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51B43" w14:textId="77777777" w:rsidR="00D7727C" w:rsidRPr="00FD03E9" w:rsidRDefault="00D7727C" w:rsidP="000C57BC">
      <w:pPr>
        <w:spacing w:after="240" w:line="240" w:lineRule="auto"/>
        <w:jc w:val="center"/>
        <w:rPr>
          <w:rFonts w:ascii="Cambria" w:hAnsi="Cambria"/>
          <w:strike/>
          <w:sz w:val="24"/>
          <w:szCs w:val="24"/>
        </w:rPr>
      </w:pPr>
    </w:p>
    <w:p w14:paraId="24738686" w14:textId="77777777" w:rsidR="000C57BC" w:rsidRPr="00521605" w:rsidRDefault="000C57BC" w:rsidP="000C57BC">
      <w:pPr>
        <w:spacing w:after="240" w:line="240" w:lineRule="auto"/>
        <w:jc w:val="center"/>
        <w:rPr>
          <w:rFonts w:ascii="Cambria" w:hAnsi="Cambria"/>
          <w:sz w:val="24"/>
          <w:szCs w:val="24"/>
        </w:rPr>
      </w:pPr>
    </w:p>
    <w:p w14:paraId="7EFC8A75" w14:textId="77777777" w:rsidR="005A05E2" w:rsidRPr="00521605" w:rsidRDefault="005A05E2" w:rsidP="00436E43">
      <w:pPr>
        <w:spacing w:after="240" w:line="240" w:lineRule="auto"/>
        <w:jc w:val="right"/>
        <w:rPr>
          <w:rFonts w:ascii="Cambria" w:hAnsi="Cambria"/>
          <w:b/>
          <w:sz w:val="68"/>
          <w:szCs w:val="68"/>
        </w:rPr>
      </w:pPr>
      <w:r w:rsidRPr="00521605">
        <w:rPr>
          <w:rFonts w:ascii="Cambria" w:hAnsi="Cambria"/>
          <w:b/>
          <w:sz w:val="68"/>
          <w:szCs w:val="68"/>
        </w:rPr>
        <w:t>MUHABERAT MUHAREBATI</w:t>
      </w:r>
    </w:p>
    <w:p w14:paraId="3958AB28" w14:textId="77777777" w:rsidR="00E25D5F" w:rsidRPr="00521605" w:rsidRDefault="00E25D5F" w:rsidP="005A05E2">
      <w:pPr>
        <w:spacing w:after="240" w:line="240" w:lineRule="auto"/>
        <w:jc w:val="center"/>
        <w:rPr>
          <w:rFonts w:ascii="Cambria" w:hAnsi="Cambria"/>
          <w:sz w:val="24"/>
          <w:szCs w:val="24"/>
        </w:rPr>
      </w:pPr>
    </w:p>
    <w:p w14:paraId="19AAF2BA" w14:textId="77777777" w:rsidR="005A05E2" w:rsidRPr="00521605" w:rsidRDefault="005A05E2" w:rsidP="00436E43">
      <w:pPr>
        <w:spacing w:after="240" w:line="240" w:lineRule="auto"/>
        <w:jc w:val="right"/>
        <w:rPr>
          <w:rFonts w:ascii="Cambria" w:hAnsi="Cambria"/>
          <w:b/>
          <w:sz w:val="52"/>
          <w:szCs w:val="52"/>
        </w:rPr>
      </w:pPr>
      <w:r w:rsidRPr="00521605">
        <w:rPr>
          <w:rFonts w:ascii="Cambria" w:hAnsi="Cambria"/>
          <w:b/>
          <w:sz w:val="52"/>
          <w:szCs w:val="52"/>
        </w:rPr>
        <w:t xml:space="preserve">BİLGİ </w:t>
      </w:r>
      <w:r w:rsidR="004F0D9E" w:rsidRPr="00521605">
        <w:rPr>
          <w:rFonts w:ascii="Cambria" w:hAnsi="Cambria"/>
          <w:b/>
          <w:sz w:val="52"/>
          <w:szCs w:val="52"/>
        </w:rPr>
        <w:t>HARBİ</w:t>
      </w:r>
    </w:p>
    <w:p w14:paraId="4E2E9134" w14:textId="77777777" w:rsidR="005A05E2" w:rsidRDefault="005A05E2" w:rsidP="005A05E2">
      <w:pPr>
        <w:spacing w:after="240" w:line="240" w:lineRule="auto"/>
        <w:jc w:val="center"/>
        <w:rPr>
          <w:rFonts w:ascii="Cambria" w:hAnsi="Cambria"/>
          <w:sz w:val="24"/>
          <w:szCs w:val="24"/>
        </w:rPr>
      </w:pPr>
    </w:p>
    <w:p w14:paraId="6B85443D" w14:textId="77777777" w:rsidR="004B66F9" w:rsidRPr="00521605" w:rsidRDefault="004B66F9" w:rsidP="005A05E2">
      <w:pPr>
        <w:spacing w:after="240" w:line="240" w:lineRule="auto"/>
        <w:jc w:val="center"/>
        <w:rPr>
          <w:rFonts w:ascii="Cambria" w:hAnsi="Cambria"/>
          <w:sz w:val="24"/>
          <w:szCs w:val="24"/>
        </w:rPr>
      </w:pPr>
    </w:p>
    <w:p w14:paraId="7297DBE2" w14:textId="77777777" w:rsidR="008815F2" w:rsidRPr="00521605" w:rsidRDefault="00F969DA" w:rsidP="00AD49CF">
      <w:pPr>
        <w:spacing w:after="240" w:line="240" w:lineRule="auto"/>
        <w:ind w:left="1416"/>
        <w:jc w:val="right"/>
        <w:rPr>
          <w:rFonts w:ascii="Cambria" w:hAnsi="Cambria"/>
          <w:b/>
          <w:sz w:val="36"/>
          <w:szCs w:val="36"/>
        </w:rPr>
      </w:pPr>
      <w:r w:rsidRPr="00521605">
        <w:rPr>
          <w:rFonts w:ascii="Cambria" w:hAnsi="Cambria"/>
          <w:b/>
          <w:sz w:val="36"/>
          <w:szCs w:val="36"/>
        </w:rPr>
        <w:t xml:space="preserve">GENEL DEĞERLENDİRMELER </w:t>
      </w:r>
      <w:r w:rsidR="00AD49CF">
        <w:rPr>
          <w:rFonts w:ascii="Cambria" w:hAnsi="Cambria"/>
          <w:b/>
          <w:sz w:val="36"/>
          <w:szCs w:val="36"/>
        </w:rPr>
        <w:br/>
      </w:r>
      <w:r w:rsidRPr="00521605">
        <w:rPr>
          <w:rFonts w:ascii="Cambria" w:hAnsi="Cambria"/>
          <w:b/>
          <w:sz w:val="36"/>
          <w:szCs w:val="36"/>
        </w:rPr>
        <w:t>VE</w:t>
      </w:r>
      <w:r w:rsidR="00456CFF">
        <w:rPr>
          <w:rFonts w:ascii="Cambria" w:hAnsi="Cambria"/>
          <w:b/>
          <w:sz w:val="36"/>
          <w:szCs w:val="36"/>
        </w:rPr>
        <w:t xml:space="preserve"> </w:t>
      </w:r>
      <w:r w:rsidR="00AD49CF">
        <w:rPr>
          <w:rFonts w:ascii="Cambria" w:hAnsi="Cambria"/>
          <w:b/>
          <w:sz w:val="36"/>
          <w:szCs w:val="36"/>
        </w:rPr>
        <w:br/>
      </w:r>
      <w:r w:rsidRPr="00521605">
        <w:rPr>
          <w:rFonts w:ascii="Cambria" w:hAnsi="Cambria"/>
          <w:b/>
          <w:sz w:val="36"/>
          <w:szCs w:val="36"/>
        </w:rPr>
        <w:t>ABD, RUSYA</w:t>
      </w:r>
      <w:r w:rsidR="007A7078">
        <w:rPr>
          <w:rFonts w:ascii="Cambria" w:hAnsi="Cambria"/>
          <w:b/>
          <w:sz w:val="36"/>
          <w:szCs w:val="36"/>
        </w:rPr>
        <w:t xml:space="preserve">, </w:t>
      </w:r>
      <w:r w:rsidR="007A7078" w:rsidRPr="00521605">
        <w:rPr>
          <w:rFonts w:ascii="Cambria" w:hAnsi="Cambria"/>
          <w:b/>
          <w:sz w:val="36"/>
          <w:szCs w:val="36"/>
        </w:rPr>
        <w:t>ÇİN</w:t>
      </w:r>
      <w:r w:rsidRPr="00521605">
        <w:rPr>
          <w:rFonts w:ascii="Cambria" w:hAnsi="Cambria"/>
          <w:b/>
          <w:sz w:val="36"/>
          <w:szCs w:val="36"/>
        </w:rPr>
        <w:t xml:space="preserve"> ÖRNEKLERİ</w:t>
      </w:r>
    </w:p>
    <w:p w14:paraId="46DB5387" w14:textId="77777777" w:rsidR="00A65294" w:rsidRPr="00521605" w:rsidRDefault="00A65294" w:rsidP="005A05E2">
      <w:pPr>
        <w:spacing w:after="240" w:line="240" w:lineRule="auto"/>
        <w:jc w:val="center"/>
        <w:rPr>
          <w:rFonts w:ascii="Cambria" w:hAnsi="Cambria"/>
          <w:sz w:val="24"/>
          <w:szCs w:val="24"/>
        </w:rPr>
      </w:pPr>
    </w:p>
    <w:p w14:paraId="67204792" w14:textId="77777777" w:rsidR="00A65294" w:rsidRPr="00521605" w:rsidRDefault="00A65294" w:rsidP="005A05E2">
      <w:pPr>
        <w:spacing w:after="240" w:line="240" w:lineRule="auto"/>
        <w:jc w:val="center"/>
        <w:rPr>
          <w:rFonts w:ascii="Cambria" w:hAnsi="Cambria"/>
          <w:sz w:val="24"/>
          <w:szCs w:val="24"/>
        </w:rPr>
      </w:pPr>
    </w:p>
    <w:p w14:paraId="5C668A99" w14:textId="77777777" w:rsidR="00E25D5F" w:rsidRDefault="00E25D5F" w:rsidP="005A05E2">
      <w:pPr>
        <w:spacing w:after="240" w:line="240" w:lineRule="auto"/>
        <w:jc w:val="center"/>
        <w:rPr>
          <w:rFonts w:ascii="Cambria" w:hAnsi="Cambria"/>
          <w:sz w:val="24"/>
          <w:szCs w:val="24"/>
        </w:rPr>
      </w:pPr>
    </w:p>
    <w:p w14:paraId="64DFF243" w14:textId="77777777" w:rsidR="004B66F9" w:rsidRPr="00521605" w:rsidRDefault="004B66F9" w:rsidP="005A05E2">
      <w:pPr>
        <w:spacing w:after="240" w:line="240" w:lineRule="auto"/>
        <w:jc w:val="center"/>
        <w:rPr>
          <w:rFonts w:ascii="Cambria" w:hAnsi="Cambria"/>
          <w:sz w:val="24"/>
          <w:szCs w:val="24"/>
        </w:rPr>
      </w:pPr>
    </w:p>
    <w:p w14:paraId="7E5DD6A4" w14:textId="77777777" w:rsidR="005A05E2" w:rsidRDefault="005A05E2" w:rsidP="005A05E2">
      <w:pPr>
        <w:spacing w:after="240" w:line="240" w:lineRule="auto"/>
        <w:jc w:val="center"/>
        <w:rPr>
          <w:rFonts w:ascii="Cambria" w:hAnsi="Cambria"/>
          <w:sz w:val="24"/>
          <w:szCs w:val="24"/>
        </w:rPr>
      </w:pPr>
    </w:p>
    <w:p w14:paraId="71005DC4" w14:textId="77777777" w:rsidR="00601087" w:rsidRDefault="00601087" w:rsidP="005A05E2">
      <w:pPr>
        <w:spacing w:after="240" w:line="240" w:lineRule="auto"/>
        <w:jc w:val="center"/>
        <w:rPr>
          <w:rFonts w:ascii="Cambria" w:hAnsi="Cambria"/>
          <w:sz w:val="24"/>
          <w:szCs w:val="24"/>
        </w:rPr>
      </w:pPr>
    </w:p>
    <w:p w14:paraId="361A22B6" w14:textId="77777777" w:rsidR="00AD49CF" w:rsidRPr="00521605" w:rsidRDefault="00AD49CF" w:rsidP="005A05E2">
      <w:pPr>
        <w:spacing w:after="240" w:line="240" w:lineRule="auto"/>
        <w:jc w:val="center"/>
        <w:rPr>
          <w:rFonts w:ascii="Cambria" w:hAnsi="Cambria"/>
          <w:sz w:val="24"/>
          <w:szCs w:val="24"/>
        </w:rPr>
      </w:pPr>
    </w:p>
    <w:p w14:paraId="23B2795C" w14:textId="77777777" w:rsidR="005A05E2" w:rsidRPr="00521605" w:rsidRDefault="005A05E2" w:rsidP="00436E43">
      <w:pPr>
        <w:spacing w:after="240" w:line="240" w:lineRule="auto"/>
        <w:jc w:val="right"/>
        <w:rPr>
          <w:rFonts w:ascii="Cambria" w:hAnsi="Cambria"/>
          <w:sz w:val="32"/>
          <w:szCs w:val="32"/>
        </w:rPr>
      </w:pPr>
      <w:r w:rsidRPr="00521605">
        <w:rPr>
          <w:rFonts w:ascii="Cambria" w:hAnsi="Cambria"/>
          <w:sz w:val="32"/>
          <w:szCs w:val="32"/>
        </w:rPr>
        <w:t>RUŞEN EŞREF YAZGAN</w:t>
      </w:r>
    </w:p>
    <w:p w14:paraId="10E67EB7" w14:textId="77777777" w:rsidR="00A65294" w:rsidRPr="00521605" w:rsidRDefault="00A65294" w:rsidP="00F969DA">
      <w:pPr>
        <w:spacing w:after="240" w:line="240" w:lineRule="auto"/>
        <w:jc w:val="center"/>
        <w:rPr>
          <w:rFonts w:ascii="Cambria" w:hAnsi="Cambria"/>
          <w:sz w:val="24"/>
          <w:szCs w:val="24"/>
        </w:rPr>
      </w:pPr>
    </w:p>
    <w:p w14:paraId="7597E01C" w14:textId="77777777" w:rsidR="00645517" w:rsidRPr="00521605" w:rsidRDefault="00645517" w:rsidP="00F969DA">
      <w:pPr>
        <w:spacing w:after="240" w:line="240" w:lineRule="auto"/>
        <w:jc w:val="center"/>
        <w:rPr>
          <w:rFonts w:ascii="Cambria" w:hAnsi="Cambria"/>
          <w:sz w:val="24"/>
          <w:szCs w:val="24"/>
        </w:rPr>
      </w:pPr>
    </w:p>
    <w:p w14:paraId="5E7D83C3" w14:textId="77777777" w:rsidR="00A65294" w:rsidRPr="00521605" w:rsidRDefault="00A65294" w:rsidP="00F969DA">
      <w:pPr>
        <w:spacing w:after="240" w:line="240" w:lineRule="auto"/>
        <w:jc w:val="center"/>
        <w:rPr>
          <w:rFonts w:ascii="Cambria" w:hAnsi="Cambria"/>
          <w:sz w:val="24"/>
          <w:szCs w:val="24"/>
        </w:rPr>
      </w:pPr>
    </w:p>
    <w:p w14:paraId="1034B7C5" w14:textId="77777777" w:rsidR="00A65294" w:rsidRPr="00521605" w:rsidRDefault="00A65294" w:rsidP="00436E43">
      <w:pPr>
        <w:spacing w:after="240" w:line="240" w:lineRule="auto"/>
        <w:jc w:val="right"/>
        <w:rPr>
          <w:rFonts w:ascii="Cambria" w:hAnsi="Cambria"/>
          <w:sz w:val="32"/>
          <w:szCs w:val="32"/>
        </w:rPr>
      </w:pPr>
      <w:r w:rsidRPr="00521605">
        <w:rPr>
          <w:rFonts w:ascii="Cambria" w:hAnsi="Cambria"/>
          <w:sz w:val="32"/>
          <w:szCs w:val="32"/>
        </w:rPr>
        <w:t>Ankara</w:t>
      </w:r>
    </w:p>
    <w:p w14:paraId="517AB192" w14:textId="77777777" w:rsidR="008815F2" w:rsidRPr="00521605" w:rsidRDefault="0075327C" w:rsidP="00436E43">
      <w:pPr>
        <w:spacing w:after="240" w:line="240" w:lineRule="auto"/>
        <w:jc w:val="right"/>
        <w:rPr>
          <w:rFonts w:ascii="Cambria" w:hAnsi="Cambria"/>
          <w:sz w:val="32"/>
          <w:szCs w:val="32"/>
        </w:rPr>
      </w:pPr>
      <w:r>
        <w:rPr>
          <w:rFonts w:ascii="Cambria" w:hAnsi="Cambria"/>
          <w:sz w:val="32"/>
          <w:szCs w:val="32"/>
        </w:rPr>
        <w:t xml:space="preserve">Ekim </w:t>
      </w:r>
      <w:r w:rsidR="00A65294" w:rsidRPr="00521605">
        <w:rPr>
          <w:rFonts w:ascii="Cambria" w:hAnsi="Cambria"/>
          <w:sz w:val="32"/>
          <w:szCs w:val="32"/>
        </w:rPr>
        <w:t>2012</w:t>
      </w:r>
      <w:r w:rsidR="00363756" w:rsidRPr="00521605">
        <w:rPr>
          <w:rFonts w:ascii="Cambria" w:hAnsi="Cambria"/>
          <w:sz w:val="32"/>
          <w:szCs w:val="32"/>
        </w:rPr>
        <w:t xml:space="preserve"> </w:t>
      </w:r>
      <w:r>
        <w:rPr>
          <w:rFonts w:ascii="Cambria" w:hAnsi="Cambria"/>
          <w:sz w:val="32"/>
          <w:szCs w:val="32"/>
        </w:rPr>
        <w:t>–</w:t>
      </w:r>
      <w:r w:rsidR="00363756" w:rsidRPr="00521605">
        <w:rPr>
          <w:rFonts w:ascii="Cambria" w:hAnsi="Cambria"/>
          <w:sz w:val="32"/>
          <w:szCs w:val="32"/>
        </w:rPr>
        <w:t xml:space="preserve"> </w:t>
      </w:r>
      <w:r>
        <w:rPr>
          <w:rFonts w:ascii="Cambria" w:hAnsi="Cambria"/>
          <w:sz w:val="32"/>
          <w:szCs w:val="32"/>
        </w:rPr>
        <w:t xml:space="preserve">Ekim </w:t>
      </w:r>
      <w:r w:rsidR="00363756" w:rsidRPr="00521605">
        <w:rPr>
          <w:rFonts w:ascii="Cambria" w:hAnsi="Cambria"/>
          <w:sz w:val="32"/>
          <w:szCs w:val="32"/>
        </w:rPr>
        <w:t>2013</w:t>
      </w:r>
    </w:p>
    <w:p w14:paraId="6AFAFFEF" w14:textId="77777777" w:rsidR="00940541" w:rsidRPr="00521605" w:rsidRDefault="00940541" w:rsidP="009B1648">
      <w:pPr>
        <w:spacing w:after="240" w:line="240" w:lineRule="auto"/>
        <w:jc w:val="center"/>
        <w:rPr>
          <w:rFonts w:ascii="Cambria" w:hAnsi="Cambria"/>
          <w:sz w:val="24"/>
          <w:szCs w:val="24"/>
        </w:rPr>
      </w:pPr>
    </w:p>
    <w:p w14:paraId="3A39621F" w14:textId="77777777" w:rsidR="0047582E" w:rsidRPr="00521605" w:rsidRDefault="0047582E" w:rsidP="009B1648">
      <w:pPr>
        <w:spacing w:after="240" w:line="240" w:lineRule="auto"/>
        <w:jc w:val="center"/>
        <w:rPr>
          <w:rFonts w:ascii="Cambria" w:hAnsi="Cambria"/>
          <w:sz w:val="24"/>
          <w:szCs w:val="24"/>
        </w:rPr>
      </w:pPr>
    </w:p>
    <w:p w14:paraId="46760120" w14:textId="77777777" w:rsidR="003F56DD" w:rsidRPr="00521605" w:rsidRDefault="003F56DD" w:rsidP="009B1648">
      <w:pPr>
        <w:spacing w:after="240" w:line="240" w:lineRule="auto"/>
        <w:jc w:val="center"/>
        <w:rPr>
          <w:rFonts w:ascii="Cambria" w:hAnsi="Cambria"/>
          <w:sz w:val="24"/>
          <w:szCs w:val="24"/>
        </w:rPr>
      </w:pPr>
    </w:p>
    <w:p w14:paraId="3815F581" w14:textId="77777777" w:rsidR="00497426" w:rsidRPr="00521605" w:rsidRDefault="00497426" w:rsidP="009B1648">
      <w:pPr>
        <w:spacing w:after="240" w:line="240" w:lineRule="auto"/>
        <w:jc w:val="center"/>
        <w:rPr>
          <w:rFonts w:ascii="Cambria" w:hAnsi="Cambria"/>
          <w:sz w:val="24"/>
          <w:szCs w:val="24"/>
        </w:rPr>
      </w:pPr>
    </w:p>
    <w:p w14:paraId="3D781747" w14:textId="77777777" w:rsidR="00497426" w:rsidRPr="00521605" w:rsidRDefault="00497426" w:rsidP="009B1648">
      <w:pPr>
        <w:spacing w:after="240" w:line="240" w:lineRule="auto"/>
        <w:jc w:val="center"/>
        <w:rPr>
          <w:rFonts w:ascii="Cambria" w:hAnsi="Cambria"/>
          <w:sz w:val="24"/>
          <w:szCs w:val="24"/>
        </w:rPr>
      </w:pPr>
    </w:p>
    <w:p w14:paraId="4321C839" w14:textId="77777777" w:rsidR="00497426" w:rsidRPr="00521605" w:rsidRDefault="00497426" w:rsidP="009B1648">
      <w:pPr>
        <w:spacing w:after="240" w:line="240" w:lineRule="auto"/>
        <w:jc w:val="center"/>
        <w:rPr>
          <w:rFonts w:ascii="Cambria" w:hAnsi="Cambria"/>
          <w:sz w:val="24"/>
          <w:szCs w:val="24"/>
        </w:rPr>
      </w:pPr>
    </w:p>
    <w:p w14:paraId="020B0CDA" w14:textId="77777777" w:rsidR="00497426" w:rsidRPr="00521605" w:rsidRDefault="00497426" w:rsidP="009B1648">
      <w:pPr>
        <w:spacing w:after="240" w:line="240" w:lineRule="auto"/>
        <w:jc w:val="center"/>
        <w:rPr>
          <w:rFonts w:ascii="Cambria" w:hAnsi="Cambria"/>
          <w:sz w:val="24"/>
          <w:szCs w:val="24"/>
        </w:rPr>
      </w:pPr>
    </w:p>
    <w:p w14:paraId="7CF8A803" w14:textId="77777777" w:rsidR="00497426" w:rsidRPr="00521605" w:rsidRDefault="00497426" w:rsidP="009B1648">
      <w:pPr>
        <w:spacing w:after="240" w:line="240" w:lineRule="auto"/>
        <w:jc w:val="center"/>
        <w:rPr>
          <w:rFonts w:ascii="Cambria" w:hAnsi="Cambria"/>
          <w:sz w:val="24"/>
          <w:szCs w:val="24"/>
        </w:rPr>
      </w:pPr>
    </w:p>
    <w:p w14:paraId="6A526A5C" w14:textId="77777777" w:rsidR="00497426" w:rsidRPr="00521605" w:rsidRDefault="00497426" w:rsidP="009B1648">
      <w:pPr>
        <w:spacing w:after="240" w:line="240" w:lineRule="auto"/>
        <w:jc w:val="center"/>
        <w:rPr>
          <w:rFonts w:ascii="Cambria" w:hAnsi="Cambria"/>
          <w:sz w:val="24"/>
          <w:szCs w:val="24"/>
        </w:rPr>
      </w:pPr>
    </w:p>
    <w:p w14:paraId="76C73225" w14:textId="77777777" w:rsidR="00497426" w:rsidRPr="00521605" w:rsidRDefault="00497426" w:rsidP="009B1648">
      <w:pPr>
        <w:spacing w:after="240" w:line="240" w:lineRule="auto"/>
        <w:jc w:val="center"/>
        <w:rPr>
          <w:rFonts w:ascii="Cambria" w:hAnsi="Cambria"/>
          <w:sz w:val="24"/>
          <w:szCs w:val="24"/>
        </w:rPr>
      </w:pPr>
    </w:p>
    <w:p w14:paraId="52DBB6C4" w14:textId="77777777" w:rsidR="00497426" w:rsidRPr="00521605" w:rsidRDefault="00497426" w:rsidP="009B1648">
      <w:pPr>
        <w:spacing w:after="240" w:line="240" w:lineRule="auto"/>
        <w:jc w:val="center"/>
        <w:rPr>
          <w:rFonts w:ascii="Cambria" w:hAnsi="Cambria"/>
          <w:sz w:val="24"/>
          <w:szCs w:val="24"/>
        </w:rPr>
      </w:pPr>
    </w:p>
    <w:p w14:paraId="51FF6AD3" w14:textId="77777777" w:rsidR="00497426" w:rsidRPr="00521605" w:rsidRDefault="00497426" w:rsidP="009B1648">
      <w:pPr>
        <w:spacing w:after="240" w:line="240" w:lineRule="auto"/>
        <w:jc w:val="center"/>
        <w:rPr>
          <w:rFonts w:ascii="Cambria" w:hAnsi="Cambria"/>
          <w:sz w:val="24"/>
          <w:szCs w:val="24"/>
        </w:rPr>
      </w:pPr>
    </w:p>
    <w:p w14:paraId="4EB1F086" w14:textId="77777777" w:rsidR="00497426" w:rsidRPr="00521605" w:rsidRDefault="00497426" w:rsidP="009B1648">
      <w:pPr>
        <w:spacing w:after="240" w:line="240" w:lineRule="auto"/>
        <w:jc w:val="center"/>
        <w:rPr>
          <w:rFonts w:ascii="Cambria" w:hAnsi="Cambria"/>
          <w:sz w:val="24"/>
          <w:szCs w:val="24"/>
        </w:rPr>
      </w:pPr>
    </w:p>
    <w:p w14:paraId="1B6536A6" w14:textId="77777777" w:rsidR="00497426" w:rsidRPr="00521605" w:rsidRDefault="00497426" w:rsidP="009B1648">
      <w:pPr>
        <w:spacing w:after="240" w:line="240" w:lineRule="auto"/>
        <w:jc w:val="center"/>
        <w:rPr>
          <w:rFonts w:ascii="Cambria" w:hAnsi="Cambria"/>
          <w:sz w:val="24"/>
          <w:szCs w:val="24"/>
        </w:rPr>
      </w:pPr>
    </w:p>
    <w:p w14:paraId="14EE3C59" w14:textId="77777777" w:rsidR="00497426" w:rsidRPr="00521605" w:rsidRDefault="00497426" w:rsidP="009B1648">
      <w:pPr>
        <w:spacing w:after="240" w:line="240" w:lineRule="auto"/>
        <w:jc w:val="center"/>
        <w:rPr>
          <w:rFonts w:ascii="Cambria" w:hAnsi="Cambria"/>
          <w:sz w:val="24"/>
          <w:szCs w:val="24"/>
        </w:rPr>
      </w:pPr>
    </w:p>
    <w:p w14:paraId="128DE519" w14:textId="77777777" w:rsidR="00497426" w:rsidRPr="00521605" w:rsidRDefault="00497426" w:rsidP="009B1648">
      <w:pPr>
        <w:spacing w:after="240" w:line="240" w:lineRule="auto"/>
        <w:jc w:val="center"/>
        <w:rPr>
          <w:rFonts w:ascii="Cambria" w:hAnsi="Cambria"/>
          <w:sz w:val="24"/>
          <w:szCs w:val="24"/>
        </w:rPr>
      </w:pPr>
    </w:p>
    <w:p w14:paraId="689A9D7D" w14:textId="77777777" w:rsidR="00497426" w:rsidRPr="00521605" w:rsidRDefault="00497426" w:rsidP="009B1648">
      <w:pPr>
        <w:spacing w:after="240" w:line="240" w:lineRule="auto"/>
        <w:jc w:val="center"/>
        <w:rPr>
          <w:rFonts w:ascii="Cambria" w:hAnsi="Cambria"/>
          <w:sz w:val="24"/>
          <w:szCs w:val="24"/>
        </w:rPr>
      </w:pPr>
    </w:p>
    <w:p w14:paraId="0E98A11A" w14:textId="77777777" w:rsidR="00497426" w:rsidRPr="00521605" w:rsidRDefault="00497426" w:rsidP="009B1648">
      <w:pPr>
        <w:spacing w:after="240" w:line="240" w:lineRule="auto"/>
        <w:jc w:val="center"/>
        <w:rPr>
          <w:rFonts w:ascii="Cambria" w:hAnsi="Cambria"/>
          <w:sz w:val="24"/>
          <w:szCs w:val="24"/>
        </w:rPr>
      </w:pPr>
    </w:p>
    <w:p w14:paraId="10690A03" w14:textId="77777777" w:rsidR="00497426" w:rsidRPr="00521605" w:rsidRDefault="00497426" w:rsidP="009B1648">
      <w:pPr>
        <w:spacing w:after="240" w:line="240" w:lineRule="auto"/>
        <w:jc w:val="center"/>
        <w:rPr>
          <w:rFonts w:ascii="Cambria" w:hAnsi="Cambria"/>
          <w:sz w:val="24"/>
          <w:szCs w:val="24"/>
        </w:rPr>
      </w:pPr>
    </w:p>
    <w:p w14:paraId="28B1C4F9" w14:textId="77777777" w:rsidR="00497426" w:rsidRPr="00521605" w:rsidRDefault="00497426" w:rsidP="009B1648">
      <w:pPr>
        <w:spacing w:after="240" w:line="240" w:lineRule="auto"/>
        <w:jc w:val="center"/>
        <w:rPr>
          <w:rFonts w:ascii="Cambria" w:hAnsi="Cambria"/>
          <w:sz w:val="24"/>
          <w:szCs w:val="24"/>
        </w:rPr>
      </w:pPr>
    </w:p>
    <w:p w14:paraId="46DE3A8E" w14:textId="77777777" w:rsidR="00497426" w:rsidRPr="00521605" w:rsidRDefault="00497426" w:rsidP="009B1648">
      <w:pPr>
        <w:spacing w:after="240" w:line="240" w:lineRule="auto"/>
        <w:jc w:val="center"/>
        <w:rPr>
          <w:rFonts w:ascii="Cambria" w:hAnsi="Cambria"/>
          <w:sz w:val="24"/>
          <w:szCs w:val="24"/>
        </w:rPr>
      </w:pPr>
    </w:p>
    <w:p w14:paraId="567938F8" w14:textId="77777777" w:rsidR="003F56DD" w:rsidRPr="00521605" w:rsidRDefault="003F56DD" w:rsidP="009B1648">
      <w:pPr>
        <w:spacing w:after="240" w:line="240" w:lineRule="auto"/>
        <w:jc w:val="center"/>
        <w:rPr>
          <w:rFonts w:ascii="Cambria" w:hAnsi="Cambria"/>
          <w:sz w:val="24"/>
          <w:szCs w:val="24"/>
        </w:rPr>
      </w:pPr>
    </w:p>
    <w:p w14:paraId="038B64B4" w14:textId="77777777" w:rsidR="00940541" w:rsidRPr="00521605" w:rsidRDefault="00940541" w:rsidP="009B1648">
      <w:pPr>
        <w:spacing w:after="240" w:line="240" w:lineRule="auto"/>
        <w:jc w:val="center"/>
        <w:rPr>
          <w:rFonts w:ascii="Cambria" w:hAnsi="Cambria"/>
          <w:sz w:val="24"/>
          <w:szCs w:val="24"/>
        </w:rPr>
        <w:sectPr w:rsidR="00940541" w:rsidRPr="00521605" w:rsidSect="003F56DD">
          <w:headerReference w:type="even" r:id="rId8"/>
          <w:headerReference w:type="default" r:id="rId9"/>
          <w:footerReference w:type="default" r:id="rId10"/>
          <w:headerReference w:type="first" r:id="rId11"/>
          <w:pgSz w:w="11907" w:h="16839" w:code="9"/>
          <w:pgMar w:top="1701" w:right="1418" w:bottom="1701" w:left="1418" w:header="709" w:footer="709"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pgNumType w:fmt="upperRoman" w:start="1"/>
          <w:cols w:space="708"/>
          <w:titlePg/>
          <w:docGrid w:linePitch="360"/>
        </w:sectPr>
      </w:pPr>
    </w:p>
    <w:p w14:paraId="15A3025E" w14:textId="77777777" w:rsidR="00FC31AE" w:rsidRPr="00524D82" w:rsidRDefault="00FC50CA" w:rsidP="00D94E3F">
      <w:pPr>
        <w:pStyle w:val="TOCHeading"/>
        <w:rPr>
          <w:color w:val="0A3278"/>
          <w:lang w:val="tr-TR"/>
        </w:rPr>
      </w:pPr>
      <w:r w:rsidRPr="00524D82">
        <w:rPr>
          <w:color w:val="0A3278"/>
          <w:lang w:val="tr-TR"/>
        </w:rPr>
        <w:lastRenderedPageBreak/>
        <w:t>İçindekiler</w:t>
      </w:r>
    </w:p>
    <w:p w14:paraId="299E93BC" w14:textId="77777777" w:rsidR="002C5AE1" w:rsidRPr="004B5FD9" w:rsidRDefault="002C5AE1" w:rsidP="002C5AE1">
      <w:pPr>
        <w:rPr>
          <w:rFonts w:ascii="Cambria" w:hAnsi="Cambria"/>
        </w:rPr>
      </w:pPr>
    </w:p>
    <w:p w14:paraId="1BC5AC1B" w14:textId="63861856" w:rsidR="00903D78" w:rsidRDefault="00165DFA">
      <w:pPr>
        <w:pStyle w:val="TOC2"/>
        <w:rPr>
          <w:rFonts w:asciiTheme="minorHAnsi" w:eastAsiaTheme="minorEastAsia" w:hAnsiTheme="minorHAnsi" w:cstheme="minorBidi"/>
          <w:caps w:val="0"/>
          <w:sz w:val="24"/>
          <w:szCs w:val="24"/>
          <w:lang w:val="en-TR"/>
        </w:rPr>
      </w:pPr>
      <w:r w:rsidRPr="004B5FD9">
        <w:rPr>
          <w:caps w:val="0"/>
        </w:rPr>
        <w:fldChar w:fldCharType="begin"/>
      </w:r>
      <w:r w:rsidRPr="004B5FD9">
        <w:rPr>
          <w:caps w:val="0"/>
        </w:rPr>
        <w:instrText xml:space="preserve"> TOC \o "1-6" \h \z \u </w:instrText>
      </w:r>
      <w:r w:rsidRPr="004B5FD9">
        <w:rPr>
          <w:caps w:val="0"/>
        </w:rPr>
        <w:fldChar w:fldCharType="separate"/>
      </w:r>
      <w:hyperlink w:anchor="_Toc102565251" w:history="1">
        <w:r w:rsidR="00903D78" w:rsidRPr="00BB3A0F">
          <w:rPr>
            <w:rStyle w:val="Hyperlink"/>
          </w:rPr>
          <w:t>ÖNSÖZ</w:t>
        </w:r>
        <w:r w:rsidR="00903D78">
          <w:rPr>
            <w:webHidden/>
          </w:rPr>
          <w:tab/>
        </w:r>
        <w:r w:rsidR="00903D78">
          <w:rPr>
            <w:webHidden/>
          </w:rPr>
          <w:fldChar w:fldCharType="begin"/>
        </w:r>
        <w:r w:rsidR="00903D78">
          <w:rPr>
            <w:webHidden/>
          </w:rPr>
          <w:instrText xml:space="preserve"> PAGEREF _Toc102565251 \h </w:instrText>
        </w:r>
        <w:r w:rsidR="00903D78">
          <w:rPr>
            <w:webHidden/>
          </w:rPr>
        </w:r>
        <w:r w:rsidR="00903D78">
          <w:rPr>
            <w:webHidden/>
          </w:rPr>
          <w:fldChar w:fldCharType="separate"/>
        </w:r>
        <w:r w:rsidR="00903D78">
          <w:rPr>
            <w:webHidden/>
          </w:rPr>
          <w:t>ix</w:t>
        </w:r>
        <w:r w:rsidR="00903D78">
          <w:rPr>
            <w:webHidden/>
          </w:rPr>
          <w:fldChar w:fldCharType="end"/>
        </w:r>
      </w:hyperlink>
    </w:p>
    <w:p w14:paraId="09684E78" w14:textId="2D028176" w:rsidR="00903D78" w:rsidRDefault="00000000">
      <w:pPr>
        <w:pStyle w:val="TOC2"/>
        <w:rPr>
          <w:rFonts w:asciiTheme="minorHAnsi" w:eastAsiaTheme="minorEastAsia" w:hAnsiTheme="minorHAnsi" w:cstheme="minorBidi"/>
          <w:caps w:val="0"/>
          <w:sz w:val="24"/>
          <w:szCs w:val="24"/>
          <w:lang w:val="en-TR"/>
        </w:rPr>
      </w:pPr>
      <w:hyperlink w:anchor="_Toc102565252" w:history="1">
        <w:r w:rsidR="00903D78" w:rsidRPr="00BB3A0F">
          <w:rPr>
            <w:rStyle w:val="Hyperlink"/>
          </w:rPr>
          <w:t>GİRİŞ</w:t>
        </w:r>
        <w:r w:rsidR="00903D78">
          <w:rPr>
            <w:webHidden/>
          </w:rPr>
          <w:tab/>
        </w:r>
        <w:r w:rsidR="00903D78">
          <w:rPr>
            <w:webHidden/>
          </w:rPr>
          <w:fldChar w:fldCharType="begin"/>
        </w:r>
        <w:r w:rsidR="00903D78">
          <w:rPr>
            <w:webHidden/>
          </w:rPr>
          <w:instrText xml:space="preserve"> PAGEREF _Toc102565252 \h </w:instrText>
        </w:r>
        <w:r w:rsidR="00903D78">
          <w:rPr>
            <w:webHidden/>
          </w:rPr>
        </w:r>
        <w:r w:rsidR="00903D78">
          <w:rPr>
            <w:webHidden/>
          </w:rPr>
          <w:fldChar w:fldCharType="separate"/>
        </w:r>
        <w:r w:rsidR="00903D78">
          <w:rPr>
            <w:webHidden/>
          </w:rPr>
          <w:t>xi</w:t>
        </w:r>
        <w:r w:rsidR="00903D78">
          <w:rPr>
            <w:webHidden/>
          </w:rPr>
          <w:fldChar w:fldCharType="end"/>
        </w:r>
      </w:hyperlink>
    </w:p>
    <w:p w14:paraId="01971017" w14:textId="51E75321" w:rsidR="00903D78" w:rsidRDefault="00000000">
      <w:pPr>
        <w:pStyle w:val="TOC1"/>
        <w:rPr>
          <w:rFonts w:asciiTheme="minorHAnsi" w:eastAsiaTheme="minorEastAsia" w:hAnsiTheme="minorHAnsi" w:cstheme="minorBidi"/>
          <w:sz w:val="24"/>
          <w:szCs w:val="24"/>
          <w:lang w:val="en-TR"/>
        </w:rPr>
      </w:pPr>
      <w:hyperlink w:anchor="_Toc102565253" w:history="1">
        <w:r w:rsidR="00903D78" w:rsidRPr="00BB3A0F">
          <w:rPr>
            <w:rStyle w:val="Hyperlink"/>
          </w:rPr>
          <w:t>BİRİNCİ BÖLÜM</w:t>
        </w:r>
        <w:r w:rsidR="00903D78">
          <w:rPr>
            <w:webHidden/>
          </w:rPr>
          <w:tab/>
        </w:r>
        <w:r w:rsidR="00903D78">
          <w:rPr>
            <w:webHidden/>
          </w:rPr>
          <w:fldChar w:fldCharType="begin"/>
        </w:r>
        <w:r w:rsidR="00903D78">
          <w:rPr>
            <w:webHidden/>
          </w:rPr>
          <w:instrText xml:space="preserve"> PAGEREF _Toc102565253 \h </w:instrText>
        </w:r>
        <w:r w:rsidR="00903D78">
          <w:rPr>
            <w:webHidden/>
          </w:rPr>
        </w:r>
        <w:r w:rsidR="00903D78">
          <w:rPr>
            <w:webHidden/>
          </w:rPr>
          <w:fldChar w:fldCharType="separate"/>
        </w:r>
        <w:r w:rsidR="00903D78">
          <w:rPr>
            <w:webHidden/>
          </w:rPr>
          <w:t>1</w:t>
        </w:r>
        <w:r w:rsidR="00903D78">
          <w:rPr>
            <w:webHidden/>
          </w:rPr>
          <w:fldChar w:fldCharType="end"/>
        </w:r>
      </w:hyperlink>
    </w:p>
    <w:p w14:paraId="1B50E234" w14:textId="1002536D" w:rsidR="00903D78" w:rsidRDefault="00000000">
      <w:pPr>
        <w:pStyle w:val="TOC2"/>
        <w:rPr>
          <w:rFonts w:asciiTheme="minorHAnsi" w:eastAsiaTheme="minorEastAsia" w:hAnsiTheme="minorHAnsi" w:cstheme="minorBidi"/>
          <w:caps w:val="0"/>
          <w:sz w:val="24"/>
          <w:szCs w:val="24"/>
          <w:lang w:val="en-TR"/>
        </w:rPr>
      </w:pPr>
      <w:hyperlink w:anchor="_Toc102565254" w:history="1">
        <w:r w:rsidR="00903D78" w:rsidRPr="00BB3A0F">
          <w:rPr>
            <w:rStyle w:val="Hyperlink"/>
          </w:rPr>
          <w:t>BİLGİ</w:t>
        </w:r>
        <w:r w:rsidR="00903D78">
          <w:rPr>
            <w:webHidden/>
          </w:rPr>
          <w:tab/>
        </w:r>
        <w:r w:rsidR="00903D78">
          <w:rPr>
            <w:webHidden/>
          </w:rPr>
          <w:fldChar w:fldCharType="begin"/>
        </w:r>
        <w:r w:rsidR="00903D78">
          <w:rPr>
            <w:webHidden/>
          </w:rPr>
          <w:instrText xml:space="preserve"> PAGEREF _Toc102565254 \h </w:instrText>
        </w:r>
        <w:r w:rsidR="00903D78">
          <w:rPr>
            <w:webHidden/>
          </w:rPr>
        </w:r>
        <w:r w:rsidR="00903D78">
          <w:rPr>
            <w:webHidden/>
          </w:rPr>
          <w:fldChar w:fldCharType="separate"/>
        </w:r>
        <w:r w:rsidR="00903D78">
          <w:rPr>
            <w:webHidden/>
          </w:rPr>
          <w:t>1</w:t>
        </w:r>
        <w:r w:rsidR="00903D78">
          <w:rPr>
            <w:webHidden/>
          </w:rPr>
          <w:fldChar w:fldCharType="end"/>
        </w:r>
      </w:hyperlink>
    </w:p>
    <w:p w14:paraId="09029FF0" w14:textId="00F5CE8F" w:rsidR="00903D78" w:rsidRDefault="00000000">
      <w:pPr>
        <w:pStyle w:val="TOC2"/>
        <w:rPr>
          <w:rFonts w:asciiTheme="minorHAnsi" w:eastAsiaTheme="minorEastAsia" w:hAnsiTheme="minorHAnsi" w:cstheme="minorBidi"/>
          <w:caps w:val="0"/>
          <w:sz w:val="24"/>
          <w:szCs w:val="24"/>
          <w:lang w:val="en-TR"/>
        </w:rPr>
      </w:pPr>
      <w:hyperlink w:anchor="_Toc102565255" w:history="1">
        <w:r w:rsidR="00903D78" w:rsidRPr="00BB3A0F">
          <w:rPr>
            <w:rStyle w:val="Hyperlink"/>
          </w:rPr>
          <w:t>BİLGİ HARBİ</w:t>
        </w:r>
        <w:r w:rsidR="00903D78">
          <w:rPr>
            <w:webHidden/>
          </w:rPr>
          <w:tab/>
        </w:r>
        <w:r w:rsidR="00903D78">
          <w:rPr>
            <w:webHidden/>
          </w:rPr>
          <w:fldChar w:fldCharType="begin"/>
        </w:r>
        <w:r w:rsidR="00903D78">
          <w:rPr>
            <w:webHidden/>
          </w:rPr>
          <w:instrText xml:space="preserve"> PAGEREF _Toc102565255 \h </w:instrText>
        </w:r>
        <w:r w:rsidR="00903D78">
          <w:rPr>
            <w:webHidden/>
          </w:rPr>
        </w:r>
        <w:r w:rsidR="00903D78">
          <w:rPr>
            <w:webHidden/>
          </w:rPr>
          <w:fldChar w:fldCharType="separate"/>
        </w:r>
        <w:r w:rsidR="00903D78">
          <w:rPr>
            <w:webHidden/>
          </w:rPr>
          <w:t>3</w:t>
        </w:r>
        <w:r w:rsidR="00903D78">
          <w:rPr>
            <w:webHidden/>
          </w:rPr>
          <w:fldChar w:fldCharType="end"/>
        </w:r>
      </w:hyperlink>
    </w:p>
    <w:p w14:paraId="44BE7E43" w14:textId="3DA81AB0" w:rsidR="00903D78" w:rsidRDefault="00000000">
      <w:pPr>
        <w:pStyle w:val="TOC3"/>
        <w:rPr>
          <w:rFonts w:asciiTheme="minorHAnsi" w:eastAsiaTheme="minorEastAsia" w:hAnsiTheme="minorHAnsi" w:cstheme="minorBidi"/>
          <w:sz w:val="24"/>
          <w:szCs w:val="24"/>
          <w:lang w:val="en-TR"/>
        </w:rPr>
      </w:pPr>
      <w:hyperlink w:anchor="_Toc102565256" w:history="1">
        <w:r w:rsidR="00903D78" w:rsidRPr="00BB3A0F">
          <w:rPr>
            <w:rStyle w:val="Hyperlink"/>
            <w:rFonts w:ascii="Lucida Grande" w:hAnsi="Lucida Grande" w:cs="Lucida Grande"/>
          </w:rPr>
          <w:t>°</w:t>
        </w:r>
        <w:r w:rsidR="00903D78" w:rsidRPr="00BB3A0F">
          <w:rPr>
            <w:rStyle w:val="Hyperlink"/>
          </w:rPr>
          <w:t xml:space="preserve">  Bilgi, Bilgi, Bilgi</w:t>
        </w:r>
        <w:r w:rsidR="00903D78">
          <w:rPr>
            <w:webHidden/>
          </w:rPr>
          <w:tab/>
        </w:r>
        <w:r w:rsidR="00903D78">
          <w:rPr>
            <w:webHidden/>
          </w:rPr>
          <w:fldChar w:fldCharType="begin"/>
        </w:r>
        <w:r w:rsidR="00903D78">
          <w:rPr>
            <w:webHidden/>
          </w:rPr>
          <w:instrText xml:space="preserve"> PAGEREF _Toc102565256 \h </w:instrText>
        </w:r>
        <w:r w:rsidR="00903D78">
          <w:rPr>
            <w:webHidden/>
          </w:rPr>
        </w:r>
        <w:r w:rsidR="00903D78">
          <w:rPr>
            <w:webHidden/>
          </w:rPr>
          <w:fldChar w:fldCharType="separate"/>
        </w:r>
        <w:r w:rsidR="00903D78">
          <w:rPr>
            <w:webHidden/>
          </w:rPr>
          <w:t>3</w:t>
        </w:r>
        <w:r w:rsidR="00903D78">
          <w:rPr>
            <w:webHidden/>
          </w:rPr>
          <w:fldChar w:fldCharType="end"/>
        </w:r>
      </w:hyperlink>
    </w:p>
    <w:p w14:paraId="5AFE97C8" w14:textId="34194CCC" w:rsidR="00903D78" w:rsidRDefault="00000000">
      <w:pPr>
        <w:pStyle w:val="TOC3"/>
        <w:rPr>
          <w:rFonts w:asciiTheme="minorHAnsi" w:eastAsiaTheme="minorEastAsia" w:hAnsiTheme="minorHAnsi" w:cstheme="minorBidi"/>
          <w:sz w:val="24"/>
          <w:szCs w:val="24"/>
          <w:lang w:val="en-TR"/>
        </w:rPr>
      </w:pPr>
      <w:hyperlink w:anchor="_Toc102565257" w:history="1">
        <w:r w:rsidR="00903D78" w:rsidRPr="00BB3A0F">
          <w:rPr>
            <w:rStyle w:val="Hyperlink"/>
            <w:rFonts w:ascii="Lucida Grande" w:hAnsi="Lucida Grande" w:cs="Lucida Grande"/>
          </w:rPr>
          <w:t>°</w:t>
        </w:r>
        <w:r w:rsidR="00903D78" w:rsidRPr="00BB3A0F">
          <w:rPr>
            <w:rStyle w:val="Hyperlink"/>
          </w:rPr>
          <w:t xml:space="preserve">  Bilgi Ortamının Güvenliği</w:t>
        </w:r>
        <w:r w:rsidR="00903D78">
          <w:rPr>
            <w:webHidden/>
          </w:rPr>
          <w:tab/>
        </w:r>
        <w:r w:rsidR="00903D78">
          <w:rPr>
            <w:webHidden/>
          </w:rPr>
          <w:fldChar w:fldCharType="begin"/>
        </w:r>
        <w:r w:rsidR="00903D78">
          <w:rPr>
            <w:webHidden/>
          </w:rPr>
          <w:instrText xml:space="preserve"> PAGEREF _Toc102565257 \h </w:instrText>
        </w:r>
        <w:r w:rsidR="00903D78">
          <w:rPr>
            <w:webHidden/>
          </w:rPr>
        </w:r>
        <w:r w:rsidR="00903D78">
          <w:rPr>
            <w:webHidden/>
          </w:rPr>
          <w:fldChar w:fldCharType="separate"/>
        </w:r>
        <w:r w:rsidR="00903D78">
          <w:rPr>
            <w:webHidden/>
          </w:rPr>
          <w:t>6</w:t>
        </w:r>
        <w:r w:rsidR="00903D78">
          <w:rPr>
            <w:webHidden/>
          </w:rPr>
          <w:fldChar w:fldCharType="end"/>
        </w:r>
      </w:hyperlink>
    </w:p>
    <w:p w14:paraId="7411C818" w14:textId="5BDAFA08" w:rsidR="00903D78" w:rsidRDefault="00000000">
      <w:pPr>
        <w:pStyle w:val="TOC3"/>
        <w:rPr>
          <w:rFonts w:asciiTheme="minorHAnsi" w:eastAsiaTheme="minorEastAsia" w:hAnsiTheme="minorHAnsi" w:cstheme="minorBidi"/>
          <w:sz w:val="24"/>
          <w:szCs w:val="24"/>
          <w:lang w:val="en-TR"/>
        </w:rPr>
      </w:pPr>
      <w:hyperlink w:anchor="_Toc102565258" w:history="1">
        <w:r w:rsidR="00903D78" w:rsidRPr="00BB3A0F">
          <w:rPr>
            <w:rStyle w:val="Hyperlink"/>
            <w:rFonts w:ascii="Lucida Grande" w:hAnsi="Lucida Grande" w:cs="Lucida Grande"/>
          </w:rPr>
          <w:t>°</w:t>
        </w:r>
        <w:r w:rsidR="00903D78" w:rsidRPr="00BB3A0F">
          <w:rPr>
            <w:rStyle w:val="Hyperlink"/>
          </w:rPr>
          <w:t xml:space="preserve">  Eski Paradigma</w:t>
        </w:r>
        <w:r w:rsidR="00903D78">
          <w:rPr>
            <w:webHidden/>
          </w:rPr>
          <w:tab/>
        </w:r>
        <w:r w:rsidR="00903D78">
          <w:rPr>
            <w:webHidden/>
          </w:rPr>
          <w:fldChar w:fldCharType="begin"/>
        </w:r>
        <w:r w:rsidR="00903D78">
          <w:rPr>
            <w:webHidden/>
          </w:rPr>
          <w:instrText xml:space="preserve"> PAGEREF _Toc102565258 \h </w:instrText>
        </w:r>
        <w:r w:rsidR="00903D78">
          <w:rPr>
            <w:webHidden/>
          </w:rPr>
        </w:r>
        <w:r w:rsidR="00903D78">
          <w:rPr>
            <w:webHidden/>
          </w:rPr>
          <w:fldChar w:fldCharType="separate"/>
        </w:r>
        <w:r w:rsidR="00903D78">
          <w:rPr>
            <w:webHidden/>
          </w:rPr>
          <w:t>6</w:t>
        </w:r>
        <w:r w:rsidR="00903D78">
          <w:rPr>
            <w:webHidden/>
          </w:rPr>
          <w:fldChar w:fldCharType="end"/>
        </w:r>
      </w:hyperlink>
    </w:p>
    <w:p w14:paraId="693624E5" w14:textId="3A7C5929" w:rsidR="00903D78" w:rsidRDefault="00000000">
      <w:pPr>
        <w:pStyle w:val="TOC3"/>
        <w:rPr>
          <w:rFonts w:asciiTheme="minorHAnsi" w:eastAsiaTheme="minorEastAsia" w:hAnsiTheme="minorHAnsi" w:cstheme="minorBidi"/>
          <w:sz w:val="24"/>
          <w:szCs w:val="24"/>
          <w:lang w:val="en-TR"/>
        </w:rPr>
      </w:pPr>
      <w:hyperlink w:anchor="_Toc102565259" w:history="1">
        <w:r w:rsidR="00903D78" w:rsidRPr="00BB3A0F">
          <w:rPr>
            <w:rStyle w:val="Hyperlink"/>
            <w:rFonts w:ascii="Lucida Grande" w:hAnsi="Lucida Grande" w:cs="Lucida Grande"/>
          </w:rPr>
          <w:t>°</w:t>
        </w:r>
        <w:r w:rsidR="00903D78" w:rsidRPr="00BB3A0F">
          <w:rPr>
            <w:rStyle w:val="Hyperlink"/>
          </w:rPr>
          <w:t xml:space="preserve">  Yeni Paradigma</w:t>
        </w:r>
        <w:r w:rsidR="00903D78">
          <w:rPr>
            <w:webHidden/>
          </w:rPr>
          <w:tab/>
        </w:r>
        <w:r w:rsidR="00903D78">
          <w:rPr>
            <w:webHidden/>
          </w:rPr>
          <w:fldChar w:fldCharType="begin"/>
        </w:r>
        <w:r w:rsidR="00903D78">
          <w:rPr>
            <w:webHidden/>
          </w:rPr>
          <w:instrText xml:space="preserve"> PAGEREF _Toc102565259 \h </w:instrText>
        </w:r>
        <w:r w:rsidR="00903D78">
          <w:rPr>
            <w:webHidden/>
          </w:rPr>
        </w:r>
        <w:r w:rsidR="00903D78">
          <w:rPr>
            <w:webHidden/>
          </w:rPr>
          <w:fldChar w:fldCharType="separate"/>
        </w:r>
        <w:r w:rsidR="00903D78">
          <w:rPr>
            <w:webHidden/>
          </w:rPr>
          <w:t>7</w:t>
        </w:r>
        <w:r w:rsidR="00903D78">
          <w:rPr>
            <w:webHidden/>
          </w:rPr>
          <w:fldChar w:fldCharType="end"/>
        </w:r>
      </w:hyperlink>
    </w:p>
    <w:p w14:paraId="5D325FD9" w14:textId="047ADDC4" w:rsidR="00903D78" w:rsidRDefault="00000000">
      <w:pPr>
        <w:pStyle w:val="TOC3"/>
        <w:rPr>
          <w:rFonts w:asciiTheme="minorHAnsi" w:eastAsiaTheme="minorEastAsia" w:hAnsiTheme="minorHAnsi" w:cstheme="minorBidi"/>
          <w:sz w:val="24"/>
          <w:szCs w:val="24"/>
          <w:lang w:val="en-TR"/>
        </w:rPr>
      </w:pPr>
      <w:hyperlink w:anchor="_Toc102565260" w:history="1">
        <w:r w:rsidR="00903D78" w:rsidRPr="00BB3A0F">
          <w:rPr>
            <w:rStyle w:val="Hyperlink"/>
            <w:rFonts w:ascii="Lucida Grande" w:hAnsi="Lucida Grande" w:cs="Lucida Grande"/>
          </w:rPr>
          <w:t>°</w:t>
        </w:r>
        <w:r w:rsidR="00903D78" w:rsidRPr="00BB3A0F">
          <w:rPr>
            <w:rStyle w:val="Hyperlink"/>
          </w:rPr>
          <w:t xml:space="preserve">  Bilgi Harbinin Çok Kısa Tanımı</w:t>
        </w:r>
        <w:r w:rsidR="00903D78">
          <w:rPr>
            <w:webHidden/>
          </w:rPr>
          <w:tab/>
        </w:r>
        <w:r w:rsidR="00903D78">
          <w:rPr>
            <w:webHidden/>
          </w:rPr>
          <w:fldChar w:fldCharType="begin"/>
        </w:r>
        <w:r w:rsidR="00903D78">
          <w:rPr>
            <w:webHidden/>
          </w:rPr>
          <w:instrText xml:space="preserve"> PAGEREF _Toc102565260 \h </w:instrText>
        </w:r>
        <w:r w:rsidR="00903D78">
          <w:rPr>
            <w:webHidden/>
          </w:rPr>
        </w:r>
        <w:r w:rsidR="00903D78">
          <w:rPr>
            <w:webHidden/>
          </w:rPr>
          <w:fldChar w:fldCharType="separate"/>
        </w:r>
        <w:r w:rsidR="00903D78">
          <w:rPr>
            <w:webHidden/>
          </w:rPr>
          <w:t>9</w:t>
        </w:r>
        <w:r w:rsidR="00903D78">
          <w:rPr>
            <w:webHidden/>
          </w:rPr>
          <w:fldChar w:fldCharType="end"/>
        </w:r>
      </w:hyperlink>
    </w:p>
    <w:p w14:paraId="7093EEEE" w14:textId="255586BD" w:rsidR="00903D78" w:rsidRDefault="00000000">
      <w:pPr>
        <w:pStyle w:val="TOC3"/>
        <w:rPr>
          <w:rFonts w:asciiTheme="minorHAnsi" w:eastAsiaTheme="minorEastAsia" w:hAnsiTheme="minorHAnsi" w:cstheme="minorBidi"/>
          <w:sz w:val="24"/>
          <w:szCs w:val="24"/>
          <w:lang w:val="en-TR"/>
        </w:rPr>
      </w:pPr>
      <w:hyperlink w:anchor="_Toc102565261" w:history="1">
        <w:r w:rsidR="00903D78" w:rsidRPr="00BB3A0F">
          <w:rPr>
            <w:rStyle w:val="Hyperlink"/>
            <w:rFonts w:ascii="Lucida Grande" w:hAnsi="Lucida Grande" w:cs="Lucida Grande"/>
          </w:rPr>
          <w:t>°</w:t>
        </w:r>
        <w:r w:rsidR="00903D78" w:rsidRPr="00BB3A0F">
          <w:rPr>
            <w:rStyle w:val="Hyperlink"/>
          </w:rPr>
          <w:t xml:space="preserve">  Bilgi Harbinin Çok Kısa Tarihçesi</w:t>
        </w:r>
        <w:r w:rsidR="00903D78">
          <w:rPr>
            <w:webHidden/>
          </w:rPr>
          <w:tab/>
        </w:r>
        <w:r w:rsidR="00903D78">
          <w:rPr>
            <w:webHidden/>
          </w:rPr>
          <w:fldChar w:fldCharType="begin"/>
        </w:r>
        <w:r w:rsidR="00903D78">
          <w:rPr>
            <w:webHidden/>
          </w:rPr>
          <w:instrText xml:space="preserve"> PAGEREF _Toc102565261 \h </w:instrText>
        </w:r>
        <w:r w:rsidR="00903D78">
          <w:rPr>
            <w:webHidden/>
          </w:rPr>
        </w:r>
        <w:r w:rsidR="00903D78">
          <w:rPr>
            <w:webHidden/>
          </w:rPr>
          <w:fldChar w:fldCharType="separate"/>
        </w:r>
        <w:r w:rsidR="00903D78">
          <w:rPr>
            <w:webHidden/>
          </w:rPr>
          <w:t>9</w:t>
        </w:r>
        <w:r w:rsidR="00903D78">
          <w:rPr>
            <w:webHidden/>
          </w:rPr>
          <w:fldChar w:fldCharType="end"/>
        </w:r>
      </w:hyperlink>
    </w:p>
    <w:p w14:paraId="76421E43" w14:textId="18CAADE1" w:rsidR="00903D78" w:rsidRDefault="00000000">
      <w:pPr>
        <w:pStyle w:val="TOC3"/>
        <w:rPr>
          <w:rFonts w:asciiTheme="minorHAnsi" w:eastAsiaTheme="minorEastAsia" w:hAnsiTheme="minorHAnsi" w:cstheme="minorBidi"/>
          <w:sz w:val="24"/>
          <w:szCs w:val="24"/>
          <w:lang w:val="en-TR"/>
        </w:rPr>
      </w:pPr>
      <w:hyperlink w:anchor="_Toc102565262" w:history="1">
        <w:r w:rsidR="00903D78" w:rsidRPr="00BB3A0F">
          <w:rPr>
            <w:rStyle w:val="Hyperlink"/>
            <w:rFonts w:ascii="Lucida Grande" w:hAnsi="Lucida Grande" w:cs="Lucida Grande"/>
          </w:rPr>
          <w:t>°</w:t>
        </w:r>
        <w:r w:rsidR="00903D78" w:rsidRPr="00BB3A0F">
          <w:rPr>
            <w:rStyle w:val="Hyperlink"/>
          </w:rPr>
          <w:t xml:space="preserve">  Neokorteks Harbi</w:t>
        </w:r>
        <w:r w:rsidR="00903D78">
          <w:rPr>
            <w:webHidden/>
          </w:rPr>
          <w:tab/>
        </w:r>
        <w:r w:rsidR="00903D78">
          <w:rPr>
            <w:webHidden/>
          </w:rPr>
          <w:fldChar w:fldCharType="begin"/>
        </w:r>
        <w:r w:rsidR="00903D78">
          <w:rPr>
            <w:webHidden/>
          </w:rPr>
          <w:instrText xml:space="preserve"> PAGEREF _Toc102565262 \h </w:instrText>
        </w:r>
        <w:r w:rsidR="00903D78">
          <w:rPr>
            <w:webHidden/>
          </w:rPr>
        </w:r>
        <w:r w:rsidR="00903D78">
          <w:rPr>
            <w:webHidden/>
          </w:rPr>
          <w:fldChar w:fldCharType="separate"/>
        </w:r>
        <w:r w:rsidR="00903D78">
          <w:rPr>
            <w:webHidden/>
          </w:rPr>
          <w:t>10</w:t>
        </w:r>
        <w:r w:rsidR="00903D78">
          <w:rPr>
            <w:webHidden/>
          </w:rPr>
          <w:fldChar w:fldCharType="end"/>
        </w:r>
      </w:hyperlink>
    </w:p>
    <w:p w14:paraId="618FEFA4" w14:textId="0ABD82CF" w:rsidR="00903D78" w:rsidRDefault="00000000">
      <w:pPr>
        <w:pStyle w:val="TOC2"/>
        <w:rPr>
          <w:rFonts w:asciiTheme="minorHAnsi" w:eastAsiaTheme="minorEastAsia" w:hAnsiTheme="minorHAnsi" w:cstheme="minorBidi"/>
          <w:caps w:val="0"/>
          <w:sz w:val="24"/>
          <w:szCs w:val="24"/>
          <w:lang w:val="en-TR"/>
        </w:rPr>
      </w:pPr>
      <w:hyperlink w:anchor="_Toc102565263" w:history="1">
        <w:r w:rsidR="00903D78" w:rsidRPr="00BB3A0F">
          <w:rPr>
            <w:rStyle w:val="Hyperlink"/>
          </w:rPr>
          <w:t>Bilgi HAREKÂTI  -  (IO)</w:t>
        </w:r>
        <w:r w:rsidR="00903D78">
          <w:rPr>
            <w:webHidden/>
          </w:rPr>
          <w:tab/>
        </w:r>
        <w:r w:rsidR="00903D78">
          <w:rPr>
            <w:webHidden/>
          </w:rPr>
          <w:fldChar w:fldCharType="begin"/>
        </w:r>
        <w:r w:rsidR="00903D78">
          <w:rPr>
            <w:webHidden/>
          </w:rPr>
          <w:instrText xml:space="preserve"> PAGEREF _Toc102565263 \h </w:instrText>
        </w:r>
        <w:r w:rsidR="00903D78">
          <w:rPr>
            <w:webHidden/>
          </w:rPr>
        </w:r>
        <w:r w:rsidR="00903D78">
          <w:rPr>
            <w:webHidden/>
          </w:rPr>
          <w:fldChar w:fldCharType="separate"/>
        </w:r>
        <w:r w:rsidR="00903D78">
          <w:rPr>
            <w:webHidden/>
          </w:rPr>
          <w:t>13</w:t>
        </w:r>
        <w:r w:rsidR="00903D78">
          <w:rPr>
            <w:webHidden/>
          </w:rPr>
          <w:fldChar w:fldCharType="end"/>
        </w:r>
      </w:hyperlink>
    </w:p>
    <w:p w14:paraId="69E957CB" w14:textId="6BCB4640" w:rsidR="00903D78" w:rsidRDefault="00000000">
      <w:pPr>
        <w:pStyle w:val="TOC3"/>
        <w:rPr>
          <w:rFonts w:asciiTheme="minorHAnsi" w:eastAsiaTheme="minorEastAsia" w:hAnsiTheme="minorHAnsi" w:cstheme="minorBidi"/>
          <w:sz w:val="24"/>
          <w:szCs w:val="24"/>
          <w:lang w:val="en-TR"/>
        </w:rPr>
      </w:pPr>
      <w:hyperlink w:anchor="_Toc102565264" w:history="1">
        <w:r w:rsidR="00903D78" w:rsidRPr="00BB3A0F">
          <w:rPr>
            <w:rStyle w:val="Hyperlink"/>
            <w:rFonts w:ascii="Lucida Grande" w:hAnsi="Lucida Grande" w:cs="Lucida Grande"/>
          </w:rPr>
          <w:t>°</w:t>
        </w:r>
        <w:r w:rsidR="00903D78" w:rsidRPr="00BB3A0F">
          <w:rPr>
            <w:rStyle w:val="Hyperlink"/>
          </w:rPr>
          <w:t xml:space="preserve">  Kamuflaj</w:t>
        </w:r>
        <w:r w:rsidR="00903D78">
          <w:rPr>
            <w:webHidden/>
          </w:rPr>
          <w:tab/>
        </w:r>
        <w:r w:rsidR="00903D78">
          <w:rPr>
            <w:webHidden/>
          </w:rPr>
          <w:fldChar w:fldCharType="begin"/>
        </w:r>
        <w:r w:rsidR="00903D78">
          <w:rPr>
            <w:webHidden/>
          </w:rPr>
          <w:instrText xml:space="preserve"> PAGEREF _Toc102565264 \h </w:instrText>
        </w:r>
        <w:r w:rsidR="00903D78">
          <w:rPr>
            <w:webHidden/>
          </w:rPr>
        </w:r>
        <w:r w:rsidR="00903D78">
          <w:rPr>
            <w:webHidden/>
          </w:rPr>
          <w:fldChar w:fldCharType="separate"/>
        </w:r>
        <w:r w:rsidR="00903D78">
          <w:rPr>
            <w:webHidden/>
          </w:rPr>
          <w:t>13</w:t>
        </w:r>
        <w:r w:rsidR="00903D78">
          <w:rPr>
            <w:webHidden/>
          </w:rPr>
          <w:fldChar w:fldCharType="end"/>
        </w:r>
      </w:hyperlink>
    </w:p>
    <w:p w14:paraId="37D9F232" w14:textId="50D98D74" w:rsidR="00903D78" w:rsidRDefault="00000000">
      <w:pPr>
        <w:pStyle w:val="TOC3"/>
        <w:rPr>
          <w:rFonts w:asciiTheme="minorHAnsi" w:eastAsiaTheme="minorEastAsia" w:hAnsiTheme="minorHAnsi" w:cstheme="minorBidi"/>
          <w:sz w:val="24"/>
          <w:szCs w:val="24"/>
          <w:lang w:val="en-TR"/>
        </w:rPr>
      </w:pPr>
      <w:hyperlink w:anchor="_Toc102565265" w:history="1">
        <w:r w:rsidR="00903D78" w:rsidRPr="00BB3A0F">
          <w:rPr>
            <w:rStyle w:val="Hyperlink"/>
            <w:rFonts w:ascii="Lucida Grande" w:hAnsi="Lucida Grande" w:cs="Lucida Grande"/>
          </w:rPr>
          <w:t>°</w:t>
        </w:r>
        <w:r w:rsidR="00903D78" w:rsidRPr="00BB3A0F">
          <w:rPr>
            <w:rStyle w:val="Hyperlink"/>
          </w:rPr>
          <w:t xml:space="preserve">  Kriptoloji</w:t>
        </w:r>
        <w:r w:rsidR="00903D78">
          <w:rPr>
            <w:webHidden/>
          </w:rPr>
          <w:tab/>
        </w:r>
        <w:r w:rsidR="00903D78">
          <w:rPr>
            <w:webHidden/>
          </w:rPr>
          <w:fldChar w:fldCharType="begin"/>
        </w:r>
        <w:r w:rsidR="00903D78">
          <w:rPr>
            <w:webHidden/>
          </w:rPr>
          <w:instrText xml:space="preserve"> PAGEREF _Toc102565265 \h </w:instrText>
        </w:r>
        <w:r w:rsidR="00903D78">
          <w:rPr>
            <w:webHidden/>
          </w:rPr>
        </w:r>
        <w:r w:rsidR="00903D78">
          <w:rPr>
            <w:webHidden/>
          </w:rPr>
          <w:fldChar w:fldCharType="separate"/>
        </w:r>
        <w:r w:rsidR="00903D78">
          <w:rPr>
            <w:webHidden/>
          </w:rPr>
          <w:t>15</w:t>
        </w:r>
        <w:r w:rsidR="00903D78">
          <w:rPr>
            <w:webHidden/>
          </w:rPr>
          <w:fldChar w:fldCharType="end"/>
        </w:r>
      </w:hyperlink>
    </w:p>
    <w:p w14:paraId="3F2D2DC6" w14:textId="72EDA4F8" w:rsidR="00903D78" w:rsidRDefault="00000000">
      <w:pPr>
        <w:pStyle w:val="TOC4"/>
        <w:rPr>
          <w:rFonts w:asciiTheme="minorHAnsi" w:eastAsiaTheme="minorEastAsia" w:hAnsiTheme="minorHAnsi" w:cstheme="minorBidi"/>
          <w:sz w:val="24"/>
          <w:szCs w:val="24"/>
          <w:lang w:val="en-TR"/>
        </w:rPr>
      </w:pPr>
      <w:hyperlink w:anchor="_Toc102565266"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Steganografi ve Steganaliz</w:t>
        </w:r>
        <w:r w:rsidR="00903D78">
          <w:rPr>
            <w:webHidden/>
          </w:rPr>
          <w:tab/>
        </w:r>
        <w:r w:rsidR="00903D78">
          <w:rPr>
            <w:webHidden/>
          </w:rPr>
          <w:fldChar w:fldCharType="begin"/>
        </w:r>
        <w:r w:rsidR="00903D78">
          <w:rPr>
            <w:webHidden/>
          </w:rPr>
          <w:instrText xml:space="preserve"> PAGEREF _Toc102565266 \h </w:instrText>
        </w:r>
        <w:r w:rsidR="00903D78">
          <w:rPr>
            <w:webHidden/>
          </w:rPr>
        </w:r>
        <w:r w:rsidR="00903D78">
          <w:rPr>
            <w:webHidden/>
          </w:rPr>
          <w:fldChar w:fldCharType="separate"/>
        </w:r>
        <w:r w:rsidR="00903D78">
          <w:rPr>
            <w:webHidden/>
          </w:rPr>
          <w:t>15</w:t>
        </w:r>
        <w:r w:rsidR="00903D78">
          <w:rPr>
            <w:webHidden/>
          </w:rPr>
          <w:fldChar w:fldCharType="end"/>
        </w:r>
      </w:hyperlink>
    </w:p>
    <w:p w14:paraId="4341D4F4" w14:textId="28249F76" w:rsidR="00903D78" w:rsidRDefault="00000000">
      <w:pPr>
        <w:pStyle w:val="TOC4"/>
        <w:rPr>
          <w:rFonts w:asciiTheme="minorHAnsi" w:eastAsiaTheme="minorEastAsia" w:hAnsiTheme="minorHAnsi" w:cstheme="minorBidi"/>
          <w:sz w:val="24"/>
          <w:szCs w:val="24"/>
          <w:lang w:val="en-TR"/>
        </w:rPr>
      </w:pPr>
      <w:hyperlink w:anchor="_Toc102565267"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Kriptografi ve Kriptanaliz</w:t>
        </w:r>
        <w:r w:rsidR="00903D78">
          <w:rPr>
            <w:webHidden/>
          </w:rPr>
          <w:tab/>
        </w:r>
        <w:r w:rsidR="00903D78">
          <w:rPr>
            <w:webHidden/>
          </w:rPr>
          <w:fldChar w:fldCharType="begin"/>
        </w:r>
        <w:r w:rsidR="00903D78">
          <w:rPr>
            <w:webHidden/>
          </w:rPr>
          <w:instrText xml:space="preserve"> PAGEREF _Toc102565267 \h </w:instrText>
        </w:r>
        <w:r w:rsidR="00903D78">
          <w:rPr>
            <w:webHidden/>
          </w:rPr>
        </w:r>
        <w:r w:rsidR="00903D78">
          <w:rPr>
            <w:webHidden/>
          </w:rPr>
          <w:fldChar w:fldCharType="separate"/>
        </w:r>
        <w:r w:rsidR="00903D78">
          <w:rPr>
            <w:webHidden/>
          </w:rPr>
          <w:t>16</w:t>
        </w:r>
        <w:r w:rsidR="00903D78">
          <w:rPr>
            <w:webHidden/>
          </w:rPr>
          <w:fldChar w:fldCharType="end"/>
        </w:r>
      </w:hyperlink>
    </w:p>
    <w:p w14:paraId="4F936E2E" w14:textId="6BC28909" w:rsidR="00903D78" w:rsidRDefault="00000000">
      <w:pPr>
        <w:pStyle w:val="TOC5"/>
        <w:rPr>
          <w:rFonts w:asciiTheme="minorHAnsi" w:eastAsiaTheme="minorEastAsia" w:hAnsiTheme="minorHAnsi" w:cstheme="minorBidi"/>
          <w:sz w:val="24"/>
          <w:szCs w:val="24"/>
          <w:lang w:val="en-TR"/>
        </w:rPr>
      </w:pPr>
      <w:hyperlink w:anchor="_Toc102565268"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Kriptografi</w:t>
        </w:r>
        <w:r w:rsidR="00903D78">
          <w:rPr>
            <w:webHidden/>
          </w:rPr>
          <w:tab/>
        </w:r>
        <w:r w:rsidR="00903D78">
          <w:rPr>
            <w:webHidden/>
          </w:rPr>
          <w:fldChar w:fldCharType="begin"/>
        </w:r>
        <w:r w:rsidR="00903D78">
          <w:rPr>
            <w:webHidden/>
          </w:rPr>
          <w:instrText xml:space="preserve"> PAGEREF _Toc102565268 \h </w:instrText>
        </w:r>
        <w:r w:rsidR="00903D78">
          <w:rPr>
            <w:webHidden/>
          </w:rPr>
        </w:r>
        <w:r w:rsidR="00903D78">
          <w:rPr>
            <w:webHidden/>
          </w:rPr>
          <w:fldChar w:fldCharType="separate"/>
        </w:r>
        <w:r w:rsidR="00903D78">
          <w:rPr>
            <w:webHidden/>
          </w:rPr>
          <w:t>16</w:t>
        </w:r>
        <w:r w:rsidR="00903D78">
          <w:rPr>
            <w:webHidden/>
          </w:rPr>
          <w:fldChar w:fldCharType="end"/>
        </w:r>
      </w:hyperlink>
    </w:p>
    <w:p w14:paraId="65F6B6DF" w14:textId="0E22739E" w:rsidR="00903D78" w:rsidRDefault="00000000">
      <w:pPr>
        <w:pStyle w:val="TOC5"/>
        <w:rPr>
          <w:rFonts w:asciiTheme="minorHAnsi" w:eastAsiaTheme="minorEastAsia" w:hAnsiTheme="minorHAnsi" w:cstheme="minorBidi"/>
          <w:sz w:val="24"/>
          <w:szCs w:val="24"/>
          <w:lang w:val="en-TR"/>
        </w:rPr>
      </w:pPr>
      <w:hyperlink w:anchor="_Toc102565269"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Kriptanaliz</w:t>
        </w:r>
        <w:r w:rsidR="00903D78">
          <w:rPr>
            <w:webHidden/>
          </w:rPr>
          <w:tab/>
        </w:r>
        <w:r w:rsidR="00903D78">
          <w:rPr>
            <w:webHidden/>
          </w:rPr>
          <w:fldChar w:fldCharType="begin"/>
        </w:r>
        <w:r w:rsidR="00903D78">
          <w:rPr>
            <w:webHidden/>
          </w:rPr>
          <w:instrText xml:space="preserve"> PAGEREF _Toc102565269 \h </w:instrText>
        </w:r>
        <w:r w:rsidR="00903D78">
          <w:rPr>
            <w:webHidden/>
          </w:rPr>
        </w:r>
        <w:r w:rsidR="00903D78">
          <w:rPr>
            <w:webHidden/>
          </w:rPr>
          <w:fldChar w:fldCharType="separate"/>
        </w:r>
        <w:r w:rsidR="00903D78">
          <w:rPr>
            <w:webHidden/>
          </w:rPr>
          <w:t>30</w:t>
        </w:r>
        <w:r w:rsidR="00903D78">
          <w:rPr>
            <w:webHidden/>
          </w:rPr>
          <w:fldChar w:fldCharType="end"/>
        </w:r>
      </w:hyperlink>
    </w:p>
    <w:p w14:paraId="44D272E3" w14:textId="10DE0988" w:rsidR="00903D78" w:rsidRDefault="00000000">
      <w:pPr>
        <w:pStyle w:val="TOC4"/>
        <w:rPr>
          <w:rFonts w:asciiTheme="minorHAnsi" w:eastAsiaTheme="minorEastAsia" w:hAnsiTheme="minorHAnsi" w:cstheme="minorBidi"/>
          <w:sz w:val="24"/>
          <w:szCs w:val="24"/>
          <w:lang w:val="en-TR"/>
        </w:rPr>
      </w:pPr>
      <w:hyperlink w:anchor="_Toc102565270"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Araplar</w:t>
        </w:r>
        <w:r w:rsidR="00903D78">
          <w:rPr>
            <w:webHidden/>
          </w:rPr>
          <w:tab/>
        </w:r>
        <w:r w:rsidR="00903D78">
          <w:rPr>
            <w:webHidden/>
          </w:rPr>
          <w:fldChar w:fldCharType="begin"/>
        </w:r>
        <w:r w:rsidR="00903D78">
          <w:rPr>
            <w:webHidden/>
          </w:rPr>
          <w:instrText xml:space="preserve"> PAGEREF _Toc102565270 \h </w:instrText>
        </w:r>
        <w:r w:rsidR="00903D78">
          <w:rPr>
            <w:webHidden/>
          </w:rPr>
        </w:r>
        <w:r w:rsidR="00903D78">
          <w:rPr>
            <w:webHidden/>
          </w:rPr>
          <w:fldChar w:fldCharType="separate"/>
        </w:r>
        <w:r w:rsidR="00903D78">
          <w:rPr>
            <w:webHidden/>
          </w:rPr>
          <w:t>34</w:t>
        </w:r>
        <w:r w:rsidR="00903D78">
          <w:rPr>
            <w:webHidden/>
          </w:rPr>
          <w:fldChar w:fldCharType="end"/>
        </w:r>
      </w:hyperlink>
    </w:p>
    <w:p w14:paraId="588E3B31" w14:textId="5EFF3C7E" w:rsidR="00903D78" w:rsidRDefault="00000000">
      <w:pPr>
        <w:pStyle w:val="TOC4"/>
        <w:rPr>
          <w:rFonts w:asciiTheme="minorHAnsi" w:eastAsiaTheme="minorEastAsia" w:hAnsiTheme="minorHAnsi" w:cstheme="minorBidi"/>
          <w:sz w:val="24"/>
          <w:szCs w:val="24"/>
          <w:lang w:val="en-TR"/>
        </w:rPr>
      </w:pPr>
      <w:hyperlink w:anchor="_Toc102565271"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Evrim</w:t>
        </w:r>
        <w:r w:rsidR="00903D78">
          <w:rPr>
            <w:webHidden/>
          </w:rPr>
          <w:tab/>
        </w:r>
        <w:r w:rsidR="00903D78">
          <w:rPr>
            <w:webHidden/>
          </w:rPr>
          <w:fldChar w:fldCharType="begin"/>
        </w:r>
        <w:r w:rsidR="00903D78">
          <w:rPr>
            <w:webHidden/>
          </w:rPr>
          <w:instrText xml:space="preserve"> PAGEREF _Toc102565271 \h </w:instrText>
        </w:r>
        <w:r w:rsidR="00903D78">
          <w:rPr>
            <w:webHidden/>
          </w:rPr>
        </w:r>
        <w:r w:rsidR="00903D78">
          <w:rPr>
            <w:webHidden/>
          </w:rPr>
          <w:fldChar w:fldCharType="separate"/>
        </w:r>
        <w:r w:rsidR="00903D78">
          <w:rPr>
            <w:webHidden/>
          </w:rPr>
          <w:t>44</w:t>
        </w:r>
        <w:r w:rsidR="00903D78">
          <w:rPr>
            <w:webHidden/>
          </w:rPr>
          <w:fldChar w:fldCharType="end"/>
        </w:r>
      </w:hyperlink>
    </w:p>
    <w:p w14:paraId="6381A0A3" w14:textId="4102BD5E" w:rsidR="00903D78" w:rsidRDefault="00000000">
      <w:pPr>
        <w:pStyle w:val="TOC4"/>
        <w:rPr>
          <w:rFonts w:asciiTheme="minorHAnsi" w:eastAsiaTheme="minorEastAsia" w:hAnsiTheme="minorHAnsi" w:cstheme="minorBidi"/>
          <w:sz w:val="24"/>
          <w:szCs w:val="24"/>
          <w:lang w:val="en-TR"/>
        </w:rPr>
      </w:pPr>
      <w:hyperlink w:anchor="_Toc102565272"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Şebeke Bütünlüğü</w:t>
        </w:r>
        <w:r w:rsidR="00903D78">
          <w:rPr>
            <w:webHidden/>
          </w:rPr>
          <w:tab/>
        </w:r>
        <w:r w:rsidR="00903D78">
          <w:rPr>
            <w:webHidden/>
          </w:rPr>
          <w:fldChar w:fldCharType="begin"/>
        </w:r>
        <w:r w:rsidR="00903D78">
          <w:rPr>
            <w:webHidden/>
          </w:rPr>
          <w:instrText xml:space="preserve"> PAGEREF _Toc102565272 \h </w:instrText>
        </w:r>
        <w:r w:rsidR="00903D78">
          <w:rPr>
            <w:webHidden/>
          </w:rPr>
        </w:r>
        <w:r w:rsidR="00903D78">
          <w:rPr>
            <w:webHidden/>
          </w:rPr>
          <w:fldChar w:fldCharType="separate"/>
        </w:r>
        <w:r w:rsidR="00903D78">
          <w:rPr>
            <w:webHidden/>
          </w:rPr>
          <w:t>45</w:t>
        </w:r>
        <w:r w:rsidR="00903D78">
          <w:rPr>
            <w:webHidden/>
          </w:rPr>
          <w:fldChar w:fldCharType="end"/>
        </w:r>
      </w:hyperlink>
    </w:p>
    <w:p w14:paraId="7EFC853F" w14:textId="4B9F593E" w:rsidR="00903D78" w:rsidRDefault="00000000">
      <w:pPr>
        <w:pStyle w:val="TOC4"/>
        <w:rPr>
          <w:rFonts w:asciiTheme="minorHAnsi" w:eastAsiaTheme="minorEastAsia" w:hAnsiTheme="minorHAnsi" w:cstheme="minorBidi"/>
          <w:sz w:val="24"/>
          <w:szCs w:val="24"/>
          <w:lang w:val="en-TR"/>
        </w:rPr>
      </w:pPr>
      <w:hyperlink w:anchor="_Toc102565273"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Dizi mi, Blok mu?</w:t>
        </w:r>
        <w:r w:rsidR="00903D78">
          <w:rPr>
            <w:webHidden/>
          </w:rPr>
          <w:tab/>
        </w:r>
        <w:r w:rsidR="00903D78">
          <w:rPr>
            <w:webHidden/>
          </w:rPr>
          <w:fldChar w:fldCharType="begin"/>
        </w:r>
        <w:r w:rsidR="00903D78">
          <w:rPr>
            <w:webHidden/>
          </w:rPr>
          <w:instrText xml:space="preserve"> PAGEREF _Toc102565273 \h </w:instrText>
        </w:r>
        <w:r w:rsidR="00903D78">
          <w:rPr>
            <w:webHidden/>
          </w:rPr>
        </w:r>
        <w:r w:rsidR="00903D78">
          <w:rPr>
            <w:webHidden/>
          </w:rPr>
          <w:fldChar w:fldCharType="separate"/>
        </w:r>
        <w:r w:rsidR="00903D78">
          <w:rPr>
            <w:webHidden/>
          </w:rPr>
          <w:t>46</w:t>
        </w:r>
        <w:r w:rsidR="00903D78">
          <w:rPr>
            <w:webHidden/>
          </w:rPr>
          <w:fldChar w:fldCharType="end"/>
        </w:r>
      </w:hyperlink>
    </w:p>
    <w:p w14:paraId="3890C1A4" w14:textId="1979FB3F" w:rsidR="00903D78" w:rsidRDefault="00000000">
      <w:pPr>
        <w:pStyle w:val="TOC4"/>
        <w:rPr>
          <w:rFonts w:asciiTheme="minorHAnsi" w:eastAsiaTheme="minorEastAsia" w:hAnsiTheme="minorHAnsi" w:cstheme="minorBidi"/>
          <w:sz w:val="24"/>
          <w:szCs w:val="24"/>
          <w:lang w:val="en-TR"/>
        </w:rPr>
      </w:pPr>
      <w:hyperlink w:anchor="_Toc102565274"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Simetrik mi, Asimetrik mi?</w:t>
        </w:r>
        <w:r w:rsidR="00903D78">
          <w:rPr>
            <w:webHidden/>
          </w:rPr>
          <w:tab/>
        </w:r>
        <w:r w:rsidR="00903D78">
          <w:rPr>
            <w:webHidden/>
          </w:rPr>
          <w:fldChar w:fldCharType="begin"/>
        </w:r>
        <w:r w:rsidR="00903D78">
          <w:rPr>
            <w:webHidden/>
          </w:rPr>
          <w:instrText xml:space="preserve"> PAGEREF _Toc102565274 \h </w:instrText>
        </w:r>
        <w:r w:rsidR="00903D78">
          <w:rPr>
            <w:webHidden/>
          </w:rPr>
        </w:r>
        <w:r w:rsidR="00903D78">
          <w:rPr>
            <w:webHidden/>
          </w:rPr>
          <w:fldChar w:fldCharType="separate"/>
        </w:r>
        <w:r w:rsidR="00903D78">
          <w:rPr>
            <w:webHidden/>
          </w:rPr>
          <w:t>48</w:t>
        </w:r>
        <w:r w:rsidR="00903D78">
          <w:rPr>
            <w:webHidden/>
          </w:rPr>
          <w:fldChar w:fldCharType="end"/>
        </w:r>
      </w:hyperlink>
    </w:p>
    <w:p w14:paraId="24617EE1" w14:textId="57353F78" w:rsidR="00903D78" w:rsidRDefault="00000000">
      <w:pPr>
        <w:pStyle w:val="TOC4"/>
        <w:rPr>
          <w:rFonts w:asciiTheme="minorHAnsi" w:eastAsiaTheme="minorEastAsia" w:hAnsiTheme="minorHAnsi" w:cstheme="minorBidi"/>
          <w:sz w:val="24"/>
          <w:szCs w:val="24"/>
          <w:lang w:val="en-TR"/>
        </w:rPr>
      </w:pPr>
      <w:hyperlink w:anchor="_Toc102565275"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RSA</w:t>
        </w:r>
        <w:r w:rsidR="00903D78">
          <w:rPr>
            <w:webHidden/>
          </w:rPr>
          <w:tab/>
        </w:r>
        <w:r w:rsidR="00903D78">
          <w:rPr>
            <w:webHidden/>
          </w:rPr>
          <w:fldChar w:fldCharType="begin"/>
        </w:r>
        <w:r w:rsidR="00903D78">
          <w:rPr>
            <w:webHidden/>
          </w:rPr>
          <w:instrText xml:space="preserve"> PAGEREF _Toc102565275 \h </w:instrText>
        </w:r>
        <w:r w:rsidR="00903D78">
          <w:rPr>
            <w:webHidden/>
          </w:rPr>
        </w:r>
        <w:r w:rsidR="00903D78">
          <w:rPr>
            <w:webHidden/>
          </w:rPr>
          <w:fldChar w:fldCharType="separate"/>
        </w:r>
        <w:r w:rsidR="00903D78">
          <w:rPr>
            <w:webHidden/>
          </w:rPr>
          <w:t>52</w:t>
        </w:r>
        <w:r w:rsidR="00903D78">
          <w:rPr>
            <w:webHidden/>
          </w:rPr>
          <w:fldChar w:fldCharType="end"/>
        </w:r>
      </w:hyperlink>
    </w:p>
    <w:p w14:paraId="4B4D5075" w14:textId="7809AEB6" w:rsidR="00903D78" w:rsidRDefault="00000000">
      <w:pPr>
        <w:pStyle w:val="TOC4"/>
        <w:rPr>
          <w:rFonts w:asciiTheme="minorHAnsi" w:eastAsiaTheme="minorEastAsia" w:hAnsiTheme="minorHAnsi" w:cstheme="minorBidi"/>
          <w:sz w:val="24"/>
          <w:szCs w:val="24"/>
          <w:lang w:val="en-TR"/>
        </w:rPr>
      </w:pPr>
      <w:hyperlink w:anchor="_Toc102565276"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Herkes İçin Kripto</w:t>
        </w:r>
        <w:r w:rsidR="00903D78">
          <w:rPr>
            <w:webHidden/>
          </w:rPr>
          <w:tab/>
        </w:r>
        <w:r w:rsidR="00903D78">
          <w:rPr>
            <w:webHidden/>
          </w:rPr>
          <w:fldChar w:fldCharType="begin"/>
        </w:r>
        <w:r w:rsidR="00903D78">
          <w:rPr>
            <w:webHidden/>
          </w:rPr>
          <w:instrText xml:space="preserve"> PAGEREF _Toc102565276 \h </w:instrText>
        </w:r>
        <w:r w:rsidR="00903D78">
          <w:rPr>
            <w:webHidden/>
          </w:rPr>
        </w:r>
        <w:r w:rsidR="00903D78">
          <w:rPr>
            <w:webHidden/>
          </w:rPr>
          <w:fldChar w:fldCharType="separate"/>
        </w:r>
        <w:r w:rsidR="00903D78">
          <w:rPr>
            <w:webHidden/>
          </w:rPr>
          <w:t>54</w:t>
        </w:r>
        <w:r w:rsidR="00903D78">
          <w:rPr>
            <w:webHidden/>
          </w:rPr>
          <w:fldChar w:fldCharType="end"/>
        </w:r>
      </w:hyperlink>
    </w:p>
    <w:p w14:paraId="701486B9" w14:textId="2B7A5880" w:rsidR="00903D78" w:rsidRDefault="00000000">
      <w:pPr>
        <w:pStyle w:val="TOC4"/>
        <w:rPr>
          <w:rFonts w:asciiTheme="minorHAnsi" w:eastAsiaTheme="minorEastAsia" w:hAnsiTheme="minorHAnsi" w:cstheme="minorBidi"/>
          <w:sz w:val="24"/>
          <w:szCs w:val="24"/>
          <w:lang w:val="en-TR"/>
        </w:rPr>
      </w:pPr>
      <w:hyperlink w:anchor="_Toc102565277"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Nasrettin Hoca’nın Türbesi ve Yılan Yağı</w:t>
        </w:r>
        <w:r w:rsidR="00903D78">
          <w:rPr>
            <w:webHidden/>
          </w:rPr>
          <w:tab/>
        </w:r>
        <w:r w:rsidR="00903D78">
          <w:rPr>
            <w:webHidden/>
          </w:rPr>
          <w:fldChar w:fldCharType="begin"/>
        </w:r>
        <w:r w:rsidR="00903D78">
          <w:rPr>
            <w:webHidden/>
          </w:rPr>
          <w:instrText xml:space="preserve"> PAGEREF _Toc102565277 \h </w:instrText>
        </w:r>
        <w:r w:rsidR="00903D78">
          <w:rPr>
            <w:webHidden/>
          </w:rPr>
        </w:r>
        <w:r w:rsidR="00903D78">
          <w:rPr>
            <w:webHidden/>
          </w:rPr>
          <w:fldChar w:fldCharType="separate"/>
        </w:r>
        <w:r w:rsidR="00903D78">
          <w:rPr>
            <w:webHidden/>
          </w:rPr>
          <w:t>55</w:t>
        </w:r>
        <w:r w:rsidR="00903D78">
          <w:rPr>
            <w:webHidden/>
          </w:rPr>
          <w:fldChar w:fldCharType="end"/>
        </w:r>
      </w:hyperlink>
    </w:p>
    <w:p w14:paraId="5E814876" w14:textId="10A90B27" w:rsidR="00903D78" w:rsidRDefault="00000000">
      <w:pPr>
        <w:pStyle w:val="TOC3"/>
        <w:rPr>
          <w:rFonts w:asciiTheme="minorHAnsi" w:eastAsiaTheme="minorEastAsia" w:hAnsiTheme="minorHAnsi" w:cstheme="minorBidi"/>
          <w:sz w:val="24"/>
          <w:szCs w:val="24"/>
          <w:lang w:val="en-TR"/>
        </w:rPr>
      </w:pPr>
      <w:hyperlink w:anchor="_Toc102565278" w:history="1">
        <w:r w:rsidR="00903D78" w:rsidRPr="00BB3A0F">
          <w:rPr>
            <w:rStyle w:val="Hyperlink"/>
            <w:rFonts w:ascii="Lucida Grande" w:hAnsi="Lucida Grande" w:cs="Lucida Grande"/>
          </w:rPr>
          <w:t>°</w:t>
        </w:r>
        <w:r w:rsidR="00903D78" w:rsidRPr="00BB3A0F">
          <w:rPr>
            <w:rStyle w:val="Hyperlink"/>
          </w:rPr>
          <w:t xml:space="preserve">  Elektronik Harp  (EH)</w:t>
        </w:r>
        <w:r w:rsidR="00903D78">
          <w:rPr>
            <w:webHidden/>
          </w:rPr>
          <w:tab/>
        </w:r>
        <w:r w:rsidR="00903D78">
          <w:rPr>
            <w:webHidden/>
          </w:rPr>
          <w:fldChar w:fldCharType="begin"/>
        </w:r>
        <w:r w:rsidR="00903D78">
          <w:rPr>
            <w:webHidden/>
          </w:rPr>
          <w:instrText xml:space="preserve"> PAGEREF _Toc102565278 \h </w:instrText>
        </w:r>
        <w:r w:rsidR="00903D78">
          <w:rPr>
            <w:webHidden/>
          </w:rPr>
        </w:r>
        <w:r w:rsidR="00903D78">
          <w:rPr>
            <w:webHidden/>
          </w:rPr>
          <w:fldChar w:fldCharType="separate"/>
        </w:r>
        <w:r w:rsidR="00903D78">
          <w:rPr>
            <w:webHidden/>
          </w:rPr>
          <w:t>57</w:t>
        </w:r>
        <w:r w:rsidR="00903D78">
          <w:rPr>
            <w:webHidden/>
          </w:rPr>
          <w:fldChar w:fldCharType="end"/>
        </w:r>
      </w:hyperlink>
    </w:p>
    <w:p w14:paraId="20C5CE61" w14:textId="6F9A030E" w:rsidR="00903D78" w:rsidRDefault="00000000">
      <w:pPr>
        <w:pStyle w:val="TOC3"/>
        <w:rPr>
          <w:rFonts w:asciiTheme="minorHAnsi" w:eastAsiaTheme="minorEastAsia" w:hAnsiTheme="minorHAnsi" w:cstheme="minorBidi"/>
          <w:sz w:val="24"/>
          <w:szCs w:val="24"/>
          <w:lang w:val="en-TR"/>
        </w:rPr>
      </w:pPr>
      <w:hyperlink w:anchor="_Toc102565279" w:history="1">
        <w:r w:rsidR="00903D78" w:rsidRPr="00BB3A0F">
          <w:rPr>
            <w:rStyle w:val="Hyperlink"/>
            <w:rFonts w:ascii="Lucida Grande" w:hAnsi="Lucida Grande" w:cs="Lucida Grande"/>
          </w:rPr>
          <w:t>°</w:t>
        </w:r>
        <w:r w:rsidR="00903D78" w:rsidRPr="00BB3A0F">
          <w:rPr>
            <w:rStyle w:val="Hyperlink"/>
          </w:rPr>
          <w:t xml:space="preserve">  Ağ Merkezli Harp</w:t>
        </w:r>
        <w:r w:rsidR="00903D78">
          <w:rPr>
            <w:webHidden/>
          </w:rPr>
          <w:tab/>
        </w:r>
        <w:r w:rsidR="00903D78">
          <w:rPr>
            <w:webHidden/>
          </w:rPr>
          <w:fldChar w:fldCharType="begin"/>
        </w:r>
        <w:r w:rsidR="00903D78">
          <w:rPr>
            <w:webHidden/>
          </w:rPr>
          <w:instrText xml:space="preserve"> PAGEREF _Toc102565279 \h </w:instrText>
        </w:r>
        <w:r w:rsidR="00903D78">
          <w:rPr>
            <w:webHidden/>
          </w:rPr>
        </w:r>
        <w:r w:rsidR="00903D78">
          <w:rPr>
            <w:webHidden/>
          </w:rPr>
          <w:fldChar w:fldCharType="separate"/>
        </w:r>
        <w:r w:rsidR="00903D78">
          <w:rPr>
            <w:webHidden/>
          </w:rPr>
          <w:t>58</w:t>
        </w:r>
        <w:r w:rsidR="00903D78">
          <w:rPr>
            <w:webHidden/>
          </w:rPr>
          <w:fldChar w:fldCharType="end"/>
        </w:r>
      </w:hyperlink>
    </w:p>
    <w:p w14:paraId="5F8B2E36" w14:textId="6A375554" w:rsidR="00903D78" w:rsidRDefault="00000000">
      <w:pPr>
        <w:pStyle w:val="TOC3"/>
        <w:rPr>
          <w:rFonts w:asciiTheme="minorHAnsi" w:eastAsiaTheme="minorEastAsia" w:hAnsiTheme="minorHAnsi" w:cstheme="minorBidi"/>
          <w:sz w:val="24"/>
          <w:szCs w:val="24"/>
          <w:lang w:val="en-TR"/>
        </w:rPr>
      </w:pPr>
      <w:hyperlink w:anchor="_Toc102565280" w:history="1">
        <w:r w:rsidR="00903D78" w:rsidRPr="00BB3A0F">
          <w:rPr>
            <w:rStyle w:val="Hyperlink"/>
            <w:rFonts w:ascii="Lucida Grande" w:hAnsi="Lucida Grande" w:cs="Lucida Grande"/>
          </w:rPr>
          <w:t>°</w:t>
        </w:r>
        <w:r w:rsidR="00903D78" w:rsidRPr="00BB3A0F">
          <w:rPr>
            <w:rStyle w:val="Hyperlink"/>
          </w:rPr>
          <w:t xml:space="preserve">  İstihbarat</w:t>
        </w:r>
        <w:r w:rsidR="00903D78">
          <w:rPr>
            <w:webHidden/>
          </w:rPr>
          <w:tab/>
        </w:r>
        <w:r w:rsidR="00903D78">
          <w:rPr>
            <w:webHidden/>
          </w:rPr>
          <w:fldChar w:fldCharType="begin"/>
        </w:r>
        <w:r w:rsidR="00903D78">
          <w:rPr>
            <w:webHidden/>
          </w:rPr>
          <w:instrText xml:space="preserve"> PAGEREF _Toc102565280 \h </w:instrText>
        </w:r>
        <w:r w:rsidR="00903D78">
          <w:rPr>
            <w:webHidden/>
          </w:rPr>
        </w:r>
        <w:r w:rsidR="00903D78">
          <w:rPr>
            <w:webHidden/>
          </w:rPr>
          <w:fldChar w:fldCharType="separate"/>
        </w:r>
        <w:r w:rsidR="00903D78">
          <w:rPr>
            <w:webHidden/>
          </w:rPr>
          <w:t>60</w:t>
        </w:r>
        <w:r w:rsidR="00903D78">
          <w:rPr>
            <w:webHidden/>
          </w:rPr>
          <w:fldChar w:fldCharType="end"/>
        </w:r>
      </w:hyperlink>
    </w:p>
    <w:p w14:paraId="7978B8B0" w14:textId="056B54FB" w:rsidR="00903D78" w:rsidRDefault="00000000">
      <w:pPr>
        <w:pStyle w:val="TOC3"/>
        <w:rPr>
          <w:rFonts w:asciiTheme="minorHAnsi" w:eastAsiaTheme="minorEastAsia" w:hAnsiTheme="minorHAnsi" w:cstheme="minorBidi"/>
          <w:sz w:val="24"/>
          <w:szCs w:val="24"/>
          <w:lang w:val="en-TR"/>
        </w:rPr>
      </w:pPr>
      <w:hyperlink w:anchor="_Toc102565281" w:history="1">
        <w:r w:rsidR="00903D78" w:rsidRPr="00BB3A0F">
          <w:rPr>
            <w:rStyle w:val="Hyperlink"/>
            <w:rFonts w:ascii="Lucida Grande" w:hAnsi="Lucida Grande" w:cs="Lucida Grande"/>
          </w:rPr>
          <w:t>°</w:t>
        </w:r>
        <w:r w:rsidR="00903D78" w:rsidRPr="00BB3A0F">
          <w:rPr>
            <w:rStyle w:val="Hyperlink"/>
          </w:rPr>
          <w:t xml:space="preserve">  Propaganda ve Psikolojik Harp</w:t>
        </w:r>
        <w:r w:rsidR="00903D78">
          <w:rPr>
            <w:webHidden/>
          </w:rPr>
          <w:tab/>
        </w:r>
        <w:r w:rsidR="00903D78">
          <w:rPr>
            <w:webHidden/>
          </w:rPr>
          <w:fldChar w:fldCharType="begin"/>
        </w:r>
        <w:r w:rsidR="00903D78">
          <w:rPr>
            <w:webHidden/>
          </w:rPr>
          <w:instrText xml:space="preserve"> PAGEREF _Toc102565281 \h </w:instrText>
        </w:r>
        <w:r w:rsidR="00903D78">
          <w:rPr>
            <w:webHidden/>
          </w:rPr>
        </w:r>
        <w:r w:rsidR="00903D78">
          <w:rPr>
            <w:webHidden/>
          </w:rPr>
          <w:fldChar w:fldCharType="separate"/>
        </w:r>
        <w:r w:rsidR="00903D78">
          <w:rPr>
            <w:webHidden/>
          </w:rPr>
          <w:t>62</w:t>
        </w:r>
        <w:r w:rsidR="00903D78">
          <w:rPr>
            <w:webHidden/>
          </w:rPr>
          <w:fldChar w:fldCharType="end"/>
        </w:r>
      </w:hyperlink>
    </w:p>
    <w:p w14:paraId="2752276F" w14:textId="3ECFBDAC" w:rsidR="00903D78" w:rsidRDefault="00000000">
      <w:pPr>
        <w:pStyle w:val="TOC2"/>
        <w:rPr>
          <w:rFonts w:asciiTheme="minorHAnsi" w:eastAsiaTheme="minorEastAsia" w:hAnsiTheme="minorHAnsi" w:cstheme="minorBidi"/>
          <w:caps w:val="0"/>
          <w:sz w:val="24"/>
          <w:szCs w:val="24"/>
          <w:lang w:val="en-TR"/>
        </w:rPr>
      </w:pPr>
      <w:hyperlink w:anchor="_Toc102565282" w:history="1">
        <w:r w:rsidR="00903D78" w:rsidRPr="00BB3A0F">
          <w:rPr>
            <w:rStyle w:val="Hyperlink"/>
          </w:rPr>
          <w:t>NE YAPMALI?</w:t>
        </w:r>
        <w:r w:rsidR="00903D78">
          <w:rPr>
            <w:webHidden/>
          </w:rPr>
          <w:tab/>
        </w:r>
        <w:r w:rsidR="00903D78">
          <w:rPr>
            <w:webHidden/>
          </w:rPr>
          <w:fldChar w:fldCharType="begin"/>
        </w:r>
        <w:r w:rsidR="00903D78">
          <w:rPr>
            <w:webHidden/>
          </w:rPr>
          <w:instrText xml:space="preserve"> PAGEREF _Toc102565282 \h </w:instrText>
        </w:r>
        <w:r w:rsidR="00903D78">
          <w:rPr>
            <w:webHidden/>
          </w:rPr>
        </w:r>
        <w:r w:rsidR="00903D78">
          <w:rPr>
            <w:webHidden/>
          </w:rPr>
          <w:fldChar w:fldCharType="separate"/>
        </w:r>
        <w:r w:rsidR="00903D78">
          <w:rPr>
            <w:webHidden/>
          </w:rPr>
          <w:t>62</w:t>
        </w:r>
        <w:r w:rsidR="00903D78">
          <w:rPr>
            <w:webHidden/>
          </w:rPr>
          <w:fldChar w:fldCharType="end"/>
        </w:r>
      </w:hyperlink>
    </w:p>
    <w:p w14:paraId="15BF8B98" w14:textId="51591312" w:rsidR="00903D78" w:rsidRDefault="00000000">
      <w:pPr>
        <w:pStyle w:val="TOC1"/>
        <w:rPr>
          <w:rFonts w:asciiTheme="minorHAnsi" w:eastAsiaTheme="minorEastAsia" w:hAnsiTheme="minorHAnsi" w:cstheme="minorBidi"/>
          <w:sz w:val="24"/>
          <w:szCs w:val="24"/>
          <w:lang w:val="en-TR"/>
        </w:rPr>
      </w:pPr>
      <w:hyperlink w:anchor="_Toc102565283" w:history="1">
        <w:r w:rsidR="00903D78" w:rsidRPr="00BB3A0F">
          <w:rPr>
            <w:rStyle w:val="Hyperlink"/>
          </w:rPr>
          <w:t>BİRİNCİ BÖLÜME EK</w:t>
        </w:r>
        <w:r w:rsidR="00903D78">
          <w:rPr>
            <w:webHidden/>
          </w:rPr>
          <w:tab/>
        </w:r>
        <w:r w:rsidR="00903D78">
          <w:rPr>
            <w:webHidden/>
          </w:rPr>
          <w:fldChar w:fldCharType="begin"/>
        </w:r>
        <w:r w:rsidR="00903D78">
          <w:rPr>
            <w:webHidden/>
          </w:rPr>
          <w:instrText xml:space="preserve"> PAGEREF _Toc102565283 \h </w:instrText>
        </w:r>
        <w:r w:rsidR="00903D78">
          <w:rPr>
            <w:webHidden/>
          </w:rPr>
        </w:r>
        <w:r w:rsidR="00903D78">
          <w:rPr>
            <w:webHidden/>
          </w:rPr>
          <w:fldChar w:fldCharType="separate"/>
        </w:r>
        <w:r w:rsidR="00903D78">
          <w:rPr>
            <w:webHidden/>
          </w:rPr>
          <w:t>66</w:t>
        </w:r>
        <w:r w:rsidR="00903D78">
          <w:rPr>
            <w:webHidden/>
          </w:rPr>
          <w:fldChar w:fldCharType="end"/>
        </w:r>
      </w:hyperlink>
    </w:p>
    <w:p w14:paraId="705AF785" w14:textId="694B77EE" w:rsidR="00903D78" w:rsidRDefault="00000000">
      <w:pPr>
        <w:pStyle w:val="TOC2"/>
        <w:rPr>
          <w:rFonts w:asciiTheme="minorHAnsi" w:eastAsiaTheme="minorEastAsia" w:hAnsiTheme="minorHAnsi" w:cstheme="minorBidi"/>
          <w:caps w:val="0"/>
          <w:sz w:val="24"/>
          <w:szCs w:val="24"/>
          <w:lang w:val="en-TR"/>
        </w:rPr>
      </w:pPr>
      <w:hyperlink w:anchor="_Toc102565284" w:history="1">
        <w:r w:rsidR="00903D78" w:rsidRPr="00BB3A0F">
          <w:rPr>
            <w:rStyle w:val="Hyperlink"/>
          </w:rPr>
          <w:t>TRAVMATİK SIÇRAMA</w:t>
        </w:r>
        <w:r w:rsidR="00903D78">
          <w:rPr>
            <w:webHidden/>
          </w:rPr>
          <w:tab/>
        </w:r>
        <w:r w:rsidR="00903D78">
          <w:rPr>
            <w:webHidden/>
          </w:rPr>
          <w:fldChar w:fldCharType="begin"/>
        </w:r>
        <w:r w:rsidR="00903D78">
          <w:rPr>
            <w:webHidden/>
          </w:rPr>
          <w:instrText xml:space="preserve"> PAGEREF _Toc102565284 \h </w:instrText>
        </w:r>
        <w:r w:rsidR="00903D78">
          <w:rPr>
            <w:webHidden/>
          </w:rPr>
        </w:r>
        <w:r w:rsidR="00903D78">
          <w:rPr>
            <w:webHidden/>
          </w:rPr>
          <w:fldChar w:fldCharType="separate"/>
        </w:r>
        <w:r w:rsidR="00903D78">
          <w:rPr>
            <w:webHidden/>
          </w:rPr>
          <w:t>66</w:t>
        </w:r>
        <w:r w:rsidR="00903D78">
          <w:rPr>
            <w:webHidden/>
          </w:rPr>
          <w:fldChar w:fldCharType="end"/>
        </w:r>
      </w:hyperlink>
    </w:p>
    <w:p w14:paraId="6CD69715" w14:textId="61CCF72B" w:rsidR="00903D78" w:rsidRDefault="00000000">
      <w:pPr>
        <w:pStyle w:val="TOC2"/>
        <w:rPr>
          <w:rFonts w:asciiTheme="minorHAnsi" w:eastAsiaTheme="minorEastAsia" w:hAnsiTheme="minorHAnsi" w:cstheme="minorBidi"/>
          <w:caps w:val="0"/>
          <w:sz w:val="24"/>
          <w:szCs w:val="24"/>
          <w:lang w:val="en-TR"/>
        </w:rPr>
      </w:pPr>
      <w:hyperlink w:anchor="_Toc102565285" w:history="1">
        <w:r w:rsidR="00903D78" w:rsidRPr="00BB3A0F">
          <w:rPr>
            <w:rStyle w:val="Hyperlink"/>
          </w:rPr>
          <w:t>ENİGMA</w:t>
        </w:r>
        <w:r w:rsidR="00903D78">
          <w:rPr>
            <w:webHidden/>
          </w:rPr>
          <w:tab/>
        </w:r>
        <w:r w:rsidR="00903D78">
          <w:rPr>
            <w:webHidden/>
          </w:rPr>
          <w:fldChar w:fldCharType="begin"/>
        </w:r>
        <w:r w:rsidR="00903D78">
          <w:rPr>
            <w:webHidden/>
          </w:rPr>
          <w:instrText xml:space="preserve"> PAGEREF _Toc102565285 \h </w:instrText>
        </w:r>
        <w:r w:rsidR="00903D78">
          <w:rPr>
            <w:webHidden/>
          </w:rPr>
        </w:r>
        <w:r w:rsidR="00903D78">
          <w:rPr>
            <w:webHidden/>
          </w:rPr>
          <w:fldChar w:fldCharType="separate"/>
        </w:r>
        <w:r w:rsidR="00903D78">
          <w:rPr>
            <w:webHidden/>
          </w:rPr>
          <w:t>68</w:t>
        </w:r>
        <w:r w:rsidR="00903D78">
          <w:rPr>
            <w:webHidden/>
          </w:rPr>
          <w:fldChar w:fldCharType="end"/>
        </w:r>
      </w:hyperlink>
    </w:p>
    <w:p w14:paraId="7F6F04E0" w14:textId="7C142078" w:rsidR="00903D78" w:rsidRDefault="00000000">
      <w:pPr>
        <w:pStyle w:val="TOC2"/>
        <w:rPr>
          <w:rFonts w:asciiTheme="minorHAnsi" w:eastAsiaTheme="minorEastAsia" w:hAnsiTheme="minorHAnsi" w:cstheme="minorBidi"/>
          <w:caps w:val="0"/>
          <w:sz w:val="24"/>
          <w:szCs w:val="24"/>
          <w:lang w:val="en-TR"/>
        </w:rPr>
      </w:pPr>
      <w:hyperlink w:anchor="_Toc102565286" w:history="1">
        <w:r w:rsidR="00903D78" w:rsidRPr="00BB3A0F">
          <w:rPr>
            <w:rStyle w:val="Hyperlink"/>
          </w:rPr>
          <w:t>SAVAŞ kaybettiren hidrostatik İHMAL</w:t>
        </w:r>
        <w:r w:rsidR="00903D78">
          <w:rPr>
            <w:webHidden/>
          </w:rPr>
          <w:tab/>
        </w:r>
        <w:r w:rsidR="00903D78">
          <w:rPr>
            <w:webHidden/>
          </w:rPr>
          <w:fldChar w:fldCharType="begin"/>
        </w:r>
        <w:r w:rsidR="00903D78">
          <w:rPr>
            <w:webHidden/>
          </w:rPr>
          <w:instrText xml:space="preserve"> PAGEREF _Toc102565286 \h </w:instrText>
        </w:r>
        <w:r w:rsidR="00903D78">
          <w:rPr>
            <w:webHidden/>
          </w:rPr>
        </w:r>
        <w:r w:rsidR="00903D78">
          <w:rPr>
            <w:webHidden/>
          </w:rPr>
          <w:fldChar w:fldCharType="separate"/>
        </w:r>
        <w:r w:rsidR="00903D78">
          <w:rPr>
            <w:webHidden/>
          </w:rPr>
          <w:t>76</w:t>
        </w:r>
        <w:r w:rsidR="00903D78">
          <w:rPr>
            <w:webHidden/>
          </w:rPr>
          <w:fldChar w:fldCharType="end"/>
        </w:r>
      </w:hyperlink>
    </w:p>
    <w:p w14:paraId="611AF624" w14:textId="18BBC3DF" w:rsidR="00903D78" w:rsidRDefault="00000000">
      <w:pPr>
        <w:pStyle w:val="TOC2"/>
        <w:rPr>
          <w:rFonts w:asciiTheme="minorHAnsi" w:eastAsiaTheme="minorEastAsia" w:hAnsiTheme="minorHAnsi" w:cstheme="minorBidi"/>
          <w:caps w:val="0"/>
          <w:sz w:val="24"/>
          <w:szCs w:val="24"/>
          <w:lang w:val="en-TR"/>
        </w:rPr>
      </w:pPr>
      <w:hyperlink w:anchor="_Toc102565287" w:history="1">
        <w:r w:rsidR="00903D78" w:rsidRPr="00BB3A0F">
          <w:rPr>
            <w:rStyle w:val="Hyperlink"/>
          </w:rPr>
          <w:t>postanede doğup parkta büyüyen dev</w:t>
        </w:r>
        <w:r w:rsidR="00903D78">
          <w:rPr>
            <w:webHidden/>
          </w:rPr>
          <w:tab/>
        </w:r>
        <w:r w:rsidR="00903D78">
          <w:rPr>
            <w:webHidden/>
          </w:rPr>
          <w:fldChar w:fldCharType="begin"/>
        </w:r>
        <w:r w:rsidR="00903D78">
          <w:rPr>
            <w:webHidden/>
          </w:rPr>
          <w:instrText xml:space="preserve"> PAGEREF _Toc102565287 \h </w:instrText>
        </w:r>
        <w:r w:rsidR="00903D78">
          <w:rPr>
            <w:webHidden/>
          </w:rPr>
        </w:r>
        <w:r w:rsidR="00903D78">
          <w:rPr>
            <w:webHidden/>
          </w:rPr>
          <w:fldChar w:fldCharType="separate"/>
        </w:r>
        <w:r w:rsidR="00903D78">
          <w:rPr>
            <w:webHidden/>
          </w:rPr>
          <w:t>77</w:t>
        </w:r>
        <w:r w:rsidR="00903D78">
          <w:rPr>
            <w:webHidden/>
          </w:rPr>
          <w:fldChar w:fldCharType="end"/>
        </w:r>
      </w:hyperlink>
    </w:p>
    <w:p w14:paraId="6261AB27" w14:textId="00D8ECBA" w:rsidR="00903D78" w:rsidRDefault="00000000">
      <w:pPr>
        <w:pStyle w:val="TOC2"/>
        <w:rPr>
          <w:rFonts w:asciiTheme="minorHAnsi" w:eastAsiaTheme="minorEastAsia" w:hAnsiTheme="minorHAnsi" w:cstheme="minorBidi"/>
          <w:caps w:val="0"/>
          <w:sz w:val="24"/>
          <w:szCs w:val="24"/>
          <w:lang w:val="en-TR"/>
        </w:rPr>
      </w:pPr>
      <w:hyperlink w:anchor="_Toc102565288" w:history="1">
        <w:r w:rsidR="00903D78" w:rsidRPr="00BB3A0F">
          <w:rPr>
            <w:rStyle w:val="Hyperlink"/>
          </w:rPr>
          <w:t>zekâ yeşeren park</w:t>
        </w:r>
        <w:r w:rsidR="00903D78">
          <w:rPr>
            <w:webHidden/>
          </w:rPr>
          <w:tab/>
        </w:r>
        <w:r w:rsidR="00903D78">
          <w:rPr>
            <w:webHidden/>
          </w:rPr>
          <w:fldChar w:fldCharType="begin"/>
        </w:r>
        <w:r w:rsidR="00903D78">
          <w:rPr>
            <w:webHidden/>
          </w:rPr>
          <w:instrText xml:space="preserve"> PAGEREF _Toc102565288 \h </w:instrText>
        </w:r>
        <w:r w:rsidR="00903D78">
          <w:rPr>
            <w:webHidden/>
          </w:rPr>
        </w:r>
        <w:r w:rsidR="00903D78">
          <w:rPr>
            <w:webHidden/>
          </w:rPr>
          <w:fldChar w:fldCharType="separate"/>
        </w:r>
        <w:r w:rsidR="00903D78">
          <w:rPr>
            <w:webHidden/>
          </w:rPr>
          <w:t>81</w:t>
        </w:r>
        <w:r w:rsidR="00903D78">
          <w:rPr>
            <w:webHidden/>
          </w:rPr>
          <w:fldChar w:fldCharType="end"/>
        </w:r>
      </w:hyperlink>
    </w:p>
    <w:p w14:paraId="57EFDC78" w14:textId="38D543A0" w:rsidR="00903D78" w:rsidRDefault="00000000">
      <w:pPr>
        <w:pStyle w:val="TOC2"/>
        <w:rPr>
          <w:rFonts w:asciiTheme="minorHAnsi" w:eastAsiaTheme="minorEastAsia" w:hAnsiTheme="minorHAnsi" w:cstheme="minorBidi"/>
          <w:caps w:val="0"/>
          <w:sz w:val="24"/>
          <w:szCs w:val="24"/>
          <w:lang w:val="en-TR"/>
        </w:rPr>
      </w:pPr>
      <w:hyperlink w:anchor="_Toc102565289" w:history="1">
        <w:r w:rsidR="00903D78" w:rsidRPr="00BB3A0F">
          <w:rPr>
            <w:rStyle w:val="Hyperlink"/>
          </w:rPr>
          <w:t>matematikçinin özrü</w:t>
        </w:r>
        <w:r w:rsidR="00903D78">
          <w:rPr>
            <w:webHidden/>
          </w:rPr>
          <w:tab/>
        </w:r>
        <w:r w:rsidR="00903D78">
          <w:rPr>
            <w:webHidden/>
          </w:rPr>
          <w:fldChar w:fldCharType="begin"/>
        </w:r>
        <w:r w:rsidR="00903D78">
          <w:rPr>
            <w:webHidden/>
          </w:rPr>
          <w:instrText xml:space="preserve"> PAGEREF _Toc102565289 \h </w:instrText>
        </w:r>
        <w:r w:rsidR="00903D78">
          <w:rPr>
            <w:webHidden/>
          </w:rPr>
        </w:r>
        <w:r w:rsidR="00903D78">
          <w:rPr>
            <w:webHidden/>
          </w:rPr>
          <w:fldChar w:fldCharType="separate"/>
        </w:r>
        <w:r w:rsidR="00903D78">
          <w:rPr>
            <w:webHidden/>
          </w:rPr>
          <w:t>93</w:t>
        </w:r>
        <w:r w:rsidR="00903D78">
          <w:rPr>
            <w:webHidden/>
          </w:rPr>
          <w:fldChar w:fldCharType="end"/>
        </w:r>
      </w:hyperlink>
    </w:p>
    <w:p w14:paraId="27E9D79D" w14:textId="2345C399" w:rsidR="00903D78" w:rsidRDefault="00000000">
      <w:pPr>
        <w:pStyle w:val="TOC2"/>
        <w:rPr>
          <w:rFonts w:asciiTheme="minorHAnsi" w:eastAsiaTheme="minorEastAsia" w:hAnsiTheme="minorHAnsi" w:cstheme="minorBidi"/>
          <w:caps w:val="0"/>
          <w:sz w:val="24"/>
          <w:szCs w:val="24"/>
          <w:lang w:val="en-TR"/>
        </w:rPr>
      </w:pPr>
      <w:hyperlink w:anchor="_Toc102565290" w:history="1">
        <w:r w:rsidR="00903D78" w:rsidRPr="00BB3A0F">
          <w:rPr>
            <w:rStyle w:val="Hyperlink"/>
          </w:rPr>
          <w:t>kriptologlar yemekte</w:t>
        </w:r>
        <w:r w:rsidR="00903D78">
          <w:rPr>
            <w:webHidden/>
          </w:rPr>
          <w:tab/>
        </w:r>
        <w:r w:rsidR="00903D78">
          <w:rPr>
            <w:webHidden/>
          </w:rPr>
          <w:fldChar w:fldCharType="begin"/>
        </w:r>
        <w:r w:rsidR="00903D78">
          <w:rPr>
            <w:webHidden/>
          </w:rPr>
          <w:instrText xml:space="preserve"> PAGEREF _Toc102565290 \h </w:instrText>
        </w:r>
        <w:r w:rsidR="00903D78">
          <w:rPr>
            <w:webHidden/>
          </w:rPr>
        </w:r>
        <w:r w:rsidR="00903D78">
          <w:rPr>
            <w:webHidden/>
          </w:rPr>
          <w:fldChar w:fldCharType="separate"/>
        </w:r>
        <w:r w:rsidR="00903D78">
          <w:rPr>
            <w:webHidden/>
          </w:rPr>
          <w:t>94</w:t>
        </w:r>
        <w:r w:rsidR="00903D78">
          <w:rPr>
            <w:webHidden/>
          </w:rPr>
          <w:fldChar w:fldCharType="end"/>
        </w:r>
      </w:hyperlink>
    </w:p>
    <w:p w14:paraId="51016AB7" w14:textId="39FD292E" w:rsidR="00903D78" w:rsidRDefault="00000000">
      <w:pPr>
        <w:pStyle w:val="TOC2"/>
        <w:rPr>
          <w:rFonts w:asciiTheme="minorHAnsi" w:eastAsiaTheme="minorEastAsia" w:hAnsiTheme="minorHAnsi" w:cstheme="minorBidi"/>
          <w:caps w:val="0"/>
          <w:sz w:val="24"/>
          <w:szCs w:val="24"/>
          <w:lang w:val="en-TR"/>
        </w:rPr>
      </w:pPr>
      <w:hyperlink w:anchor="_Toc102565291" w:history="1">
        <w:r w:rsidR="00903D78" w:rsidRPr="00BB3A0F">
          <w:rPr>
            <w:rStyle w:val="Hyperlink"/>
          </w:rPr>
          <w:t>AKTRİS VE MUCİT</w:t>
        </w:r>
        <w:r w:rsidR="00903D78">
          <w:rPr>
            <w:webHidden/>
          </w:rPr>
          <w:tab/>
        </w:r>
        <w:r w:rsidR="00903D78">
          <w:rPr>
            <w:webHidden/>
          </w:rPr>
          <w:fldChar w:fldCharType="begin"/>
        </w:r>
        <w:r w:rsidR="00903D78">
          <w:rPr>
            <w:webHidden/>
          </w:rPr>
          <w:instrText xml:space="preserve"> PAGEREF _Toc102565291 \h </w:instrText>
        </w:r>
        <w:r w:rsidR="00903D78">
          <w:rPr>
            <w:webHidden/>
          </w:rPr>
        </w:r>
        <w:r w:rsidR="00903D78">
          <w:rPr>
            <w:webHidden/>
          </w:rPr>
          <w:fldChar w:fldCharType="separate"/>
        </w:r>
        <w:r w:rsidR="00903D78">
          <w:rPr>
            <w:webHidden/>
          </w:rPr>
          <w:t>95</w:t>
        </w:r>
        <w:r w:rsidR="00903D78">
          <w:rPr>
            <w:webHidden/>
          </w:rPr>
          <w:fldChar w:fldCharType="end"/>
        </w:r>
      </w:hyperlink>
    </w:p>
    <w:p w14:paraId="3E67CFAA" w14:textId="4D4059FB" w:rsidR="00903D78" w:rsidRDefault="00000000">
      <w:pPr>
        <w:pStyle w:val="TOC2"/>
        <w:rPr>
          <w:rFonts w:asciiTheme="minorHAnsi" w:eastAsiaTheme="minorEastAsia" w:hAnsiTheme="minorHAnsi" w:cstheme="minorBidi"/>
          <w:caps w:val="0"/>
          <w:sz w:val="24"/>
          <w:szCs w:val="24"/>
          <w:lang w:val="en-TR"/>
        </w:rPr>
      </w:pPr>
      <w:hyperlink w:anchor="_Toc102565292" w:history="1">
        <w:r w:rsidR="00903D78" w:rsidRPr="00BB3A0F">
          <w:rPr>
            <w:rStyle w:val="Hyperlink"/>
          </w:rPr>
          <w:t>KARA ODALAR</w:t>
        </w:r>
        <w:r w:rsidR="00903D78">
          <w:rPr>
            <w:webHidden/>
          </w:rPr>
          <w:tab/>
        </w:r>
        <w:r w:rsidR="00903D78">
          <w:rPr>
            <w:webHidden/>
          </w:rPr>
          <w:fldChar w:fldCharType="begin"/>
        </w:r>
        <w:r w:rsidR="00903D78">
          <w:rPr>
            <w:webHidden/>
          </w:rPr>
          <w:instrText xml:space="preserve"> PAGEREF _Toc102565292 \h </w:instrText>
        </w:r>
        <w:r w:rsidR="00903D78">
          <w:rPr>
            <w:webHidden/>
          </w:rPr>
        </w:r>
        <w:r w:rsidR="00903D78">
          <w:rPr>
            <w:webHidden/>
          </w:rPr>
          <w:fldChar w:fldCharType="separate"/>
        </w:r>
        <w:r w:rsidR="00903D78">
          <w:rPr>
            <w:webHidden/>
          </w:rPr>
          <w:t>96</w:t>
        </w:r>
        <w:r w:rsidR="00903D78">
          <w:rPr>
            <w:webHidden/>
          </w:rPr>
          <w:fldChar w:fldCharType="end"/>
        </w:r>
      </w:hyperlink>
    </w:p>
    <w:p w14:paraId="2F9676CA" w14:textId="1B0F5115" w:rsidR="00903D78" w:rsidRDefault="00000000">
      <w:pPr>
        <w:pStyle w:val="TOC2"/>
        <w:rPr>
          <w:rFonts w:asciiTheme="minorHAnsi" w:eastAsiaTheme="minorEastAsia" w:hAnsiTheme="minorHAnsi" w:cstheme="minorBidi"/>
          <w:caps w:val="0"/>
          <w:sz w:val="24"/>
          <w:szCs w:val="24"/>
          <w:lang w:val="en-TR"/>
        </w:rPr>
      </w:pPr>
      <w:hyperlink w:anchor="_Toc102565293" w:history="1">
        <w:r w:rsidR="00903D78" w:rsidRPr="00BB3A0F">
          <w:rPr>
            <w:rStyle w:val="Hyperlink"/>
          </w:rPr>
          <w:t>R.I.P.</w:t>
        </w:r>
        <w:r w:rsidR="00903D78">
          <w:rPr>
            <w:webHidden/>
          </w:rPr>
          <w:tab/>
        </w:r>
        <w:r w:rsidR="00903D78">
          <w:rPr>
            <w:webHidden/>
          </w:rPr>
          <w:fldChar w:fldCharType="begin"/>
        </w:r>
        <w:r w:rsidR="00903D78">
          <w:rPr>
            <w:webHidden/>
          </w:rPr>
          <w:instrText xml:space="preserve"> PAGEREF _Toc102565293 \h </w:instrText>
        </w:r>
        <w:r w:rsidR="00903D78">
          <w:rPr>
            <w:webHidden/>
          </w:rPr>
        </w:r>
        <w:r w:rsidR="00903D78">
          <w:rPr>
            <w:webHidden/>
          </w:rPr>
          <w:fldChar w:fldCharType="separate"/>
        </w:r>
        <w:r w:rsidR="00903D78">
          <w:rPr>
            <w:webHidden/>
          </w:rPr>
          <w:t>97</w:t>
        </w:r>
        <w:r w:rsidR="00903D78">
          <w:rPr>
            <w:webHidden/>
          </w:rPr>
          <w:fldChar w:fldCharType="end"/>
        </w:r>
      </w:hyperlink>
    </w:p>
    <w:p w14:paraId="3A57E88B" w14:textId="474085A3" w:rsidR="00903D78" w:rsidRDefault="00000000">
      <w:pPr>
        <w:pStyle w:val="TOC2"/>
        <w:rPr>
          <w:rFonts w:asciiTheme="minorHAnsi" w:eastAsiaTheme="minorEastAsia" w:hAnsiTheme="minorHAnsi" w:cstheme="minorBidi"/>
          <w:caps w:val="0"/>
          <w:sz w:val="24"/>
          <w:szCs w:val="24"/>
          <w:lang w:val="en-TR"/>
        </w:rPr>
      </w:pPr>
      <w:hyperlink w:anchor="_Toc102565294" w:history="1">
        <w:r w:rsidR="00903D78" w:rsidRPr="00BB3A0F">
          <w:rPr>
            <w:rStyle w:val="Hyperlink"/>
          </w:rPr>
          <w:t>tamam o zaman</w:t>
        </w:r>
        <w:r w:rsidR="00903D78">
          <w:rPr>
            <w:webHidden/>
          </w:rPr>
          <w:tab/>
        </w:r>
        <w:r w:rsidR="00903D78">
          <w:rPr>
            <w:webHidden/>
          </w:rPr>
          <w:fldChar w:fldCharType="begin"/>
        </w:r>
        <w:r w:rsidR="00903D78">
          <w:rPr>
            <w:webHidden/>
          </w:rPr>
          <w:instrText xml:space="preserve"> PAGEREF _Toc102565294 \h </w:instrText>
        </w:r>
        <w:r w:rsidR="00903D78">
          <w:rPr>
            <w:webHidden/>
          </w:rPr>
        </w:r>
        <w:r w:rsidR="00903D78">
          <w:rPr>
            <w:webHidden/>
          </w:rPr>
          <w:fldChar w:fldCharType="separate"/>
        </w:r>
        <w:r w:rsidR="00903D78">
          <w:rPr>
            <w:webHidden/>
          </w:rPr>
          <w:t>100</w:t>
        </w:r>
        <w:r w:rsidR="00903D78">
          <w:rPr>
            <w:webHidden/>
          </w:rPr>
          <w:fldChar w:fldCharType="end"/>
        </w:r>
      </w:hyperlink>
    </w:p>
    <w:p w14:paraId="5980E912" w14:textId="2BE0EC3D" w:rsidR="00903D78" w:rsidRDefault="00000000">
      <w:pPr>
        <w:pStyle w:val="TOC2"/>
        <w:rPr>
          <w:rFonts w:asciiTheme="minorHAnsi" w:eastAsiaTheme="minorEastAsia" w:hAnsiTheme="minorHAnsi" w:cstheme="minorBidi"/>
          <w:caps w:val="0"/>
          <w:sz w:val="24"/>
          <w:szCs w:val="24"/>
          <w:lang w:val="en-TR"/>
        </w:rPr>
      </w:pPr>
      <w:hyperlink w:anchor="_Toc102565295" w:history="1">
        <w:r w:rsidR="00903D78" w:rsidRPr="00BB3A0F">
          <w:rPr>
            <w:rStyle w:val="Hyperlink"/>
          </w:rPr>
          <w:t>DİNLEMEK, DİNLENMEK</w:t>
        </w:r>
        <w:r w:rsidR="00903D78">
          <w:rPr>
            <w:webHidden/>
          </w:rPr>
          <w:tab/>
        </w:r>
        <w:r w:rsidR="00903D78">
          <w:rPr>
            <w:webHidden/>
          </w:rPr>
          <w:fldChar w:fldCharType="begin"/>
        </w:r>
        <w:r w:rsidR="00903D78">
          <w:rPr>
            <w:webHidden/>
          </w:rPr>
          <w:instrText xml:space="preserve"> PAGEREF _Toc102565295 \h </w:instrText>
        </w:r>
        <w:r w:rsidR="00903D78">
          <w:rPr>
            <w:webHidden/>
          </w:rPr>
        </w:r>
        <w:r w:rsidR="00903D78">
          <w:rPr>
            <w:webHidden/>
          </w:rPr>
          <w:fldChar w:fldCharType="separate"/>
        </w:r>
        <w:r w:rsidR="00903D78">
          <w:rPr>
            <w:webHidden/>
          </w:rPr>
          <w:t>101</w:t>
        </w:r>
        <w:r w:rsidR="00903D78">
          <w:rPr>
            <w:webHidden/>
          </w:rPr>
          <w:fldChar w:fldCharType="end"/>
        </w:r>
      </w:hyperlink>
    </w:p>
    <w:p w14:paraId="417A49CE" w14:textId="02BA0FBC" w:rsidR="00903D78" w:rsidRDefault="00000000">
      <w:pPr>
        <w:pStyle w:val="TOC2"/>
        <w:rPr>
          <w:rFonts w:asciiTheme="minorHAnsi" w:eastAsiaTheme="minorEastAsia" w:hAnsiTheme="minorHAnsi" w:cstheme="minorBidi"/>
          <w:caps w:val="0"/>
          <w:sz w:val="24"/>
          <w:szCs w:val="24"/>
          <w:lang w:val="en-TR"/>
        </w:rPr>
      </w:pPr>
      <w:hyperlink w:anchor="_Toc102565296" w:history="1">
        <w:r w:rsidR="00903D78" w:rsidRPr="00BB3A0F">
          <w:rPr>
            <w:rStyle w:val="Hyperlink"/>
          </w:rPr>
          <w:t>KARDA YÜRÜMEK</w:t>
        </w:r>
        <w:r w:rsidR="00903D78">
          <w:rPr>
            <w:webHidden/>
          </w:rPr>
          <w:tab/>
        </w:r>
        <w:r w:rsidR="00903D78">
          <w:rPr>
            <w:webHidden/>
          </w:rPr>
          <w:fldChar w:fldCharType="begin"/>
        </w:r>
        <w:r w:rsidR="00903D78">
          <w:rPr>
            <w:webHidden/>
          </w:rPr>
          <w:instrText xml:space="preserve"> PAGEREF _Toc102565296 \h </w:instrText>
        </w:r>
        <w:r w:rsidR="00903D78">
          <w:rPr>
            <w:webHidden/>
          </w:rPr>
        </w:r>
        <w:r w:rsidR="00903D78">
          <w:rPr>
            <w:webHidden/>
          </w:rPr>
          <w:fldChar w:fldCharType="separate"/>
        </w:r>
        <w:r w:rsidR="00903D78">
          <w:rPr>
            <w:webHidden/>
          </w:rPr>
          <w:t>103</w:t>
        </w:r>
        <w:r w:rsidR="00903D78">
          <w:rPr>
            <w:webHidden/>
          </w:rPr>
          <w:fldChar w:fldCharType="end"/>
        </w:r>
      </w:hyperlink>
    </w:p>
    <w:p w14:paraId="0B6E3DC1" w14:textId="01E81F18" w:rsidR="00903D78" w:rsidRDefault="00000000">
      <w:pPr>
        <w:pStyle w:val="TOC1"/>
        <w:rPr>
          <w:rFonts w:asciiTheme="minorHAnsi" w:eastAsiaTheme="minorEastAsia" w:hAnsiTheme="minorHAnsi" w:cstheme="minorBidi"/>
          <w:sz w:val="24"/>
          <w:szCs w:val="24"/>
          <w:lang w:val="en-TR"/>
        </w:rPr>
      </w:pPr>
      <w:hyperlink w:anchor="_Toc102565297" w:history="1">
        <w:r w:rsidR="00903D78" w:rsidRPr="00BB3A0F">
          <w:rPr>
            <w:rStyle w:val="Hyperlink"/>
          </w:rPr>
          <w:t>İKİNCİ BÖLÜM</w:t>
        </w:r>
        <w:r w:rsidR="00903D78">
          <w:rPr>
            <w:webHidden/>
          </w:rPr>
          <w:tab/>
        </w:r>
        <w:r w:rsidR="00903D78">
          <w:rPr>
            <w:webHidden/>
          </w:rPr>
          <w:fldChar w:fldCharType="begin"/>
        </w:r>
        <w:r w:rsidR="00903D78">
          <w:rPr>
            <w:webHidden/>
          </w:rPr>
          <w:instrText xml:space="preserve"> PAGEREF _Toc102565297 \h </w:instrText>
        </w:r>
        <w:r w:rsidR="00903D78">
          <w:rPr>
            <w:webHidden/>
          </w:rPr>
        </w:r>
        <w:r w:rsidR="00903D78">
          <w:rPr>
            <w:webHidden/>
          </w:rPr>
          <w:fldChar w:fldCharType="separate"/>
        </w:r>
        <w:r w:rsidR="00903D78">
          <w:rPr>
            <w:webHidden/>
          </w:rPr>
          <w:t>105</w:t>
        </w:r>
        <w:r w:rsidR="00903D78">
          <w:rPr>
            <w:webHidden/>
          </w:rPr>
          <w:fldChar w:fldCharType="end"/>
        </w:r>
      </w:hyperlink>
    </w:p>
    <w:p w14:paraId="1F43C764" w14:textId="3C27AE6E" w:rsidR="00903D78" w:rsidRDefault="00000000">
      <w:pPr>
        <w:pStyle w:val="TOC2"/>
        <w:rPr>
          <w:rFonts w:asciiTheme="minorHAnsi" w:eastAsiaTheme="minorEastAsia" w:hAnsiTheme="minorHAnsi" w:cstheme="minorBidi"/>
          <w:caps w:val="0"/>
          <w:sz w:val="24"/>
          <w:szCs w:val="24"/>
          <w:lang w:val="en-TR"/>
        </w:rPr>
      </w:pPr>
      <w:hyperlink w:anchor="_Toc102565298" w:history="1">
        <w:r w:rsidR="00903D78" w:rsidRPr="00BB3A0F">
          <w:rPr>
            <w:rStyle w:val="Hyperlink"/>
          </w:rPr>
          <w:t>KIYASLAMALI Bilgi HAREKÂTI DOKTRİNLERİ (ABD,  ÇİN,  RUSYa)</w:t>
        </w:r>
        <w:r w:rsidR="00903D78">
          <w:rPr>
            <w:webHidden/>
          </w:rPr>
          <w:tab/>
        </w:r>
        <w:r w:rsidR="00903D78">
          <w:rPr>
            <w:webHidden/>
          </w:rPr>
          <w:fldChar w:fldCharType="begin"/>
        </w:r>
        <w:r w:rsidR="00903D78">
          <w:rPr>
            <w:webHidden/>
          </w:rPr>
          <w:instrText xml:space="preserve"> PAGEREF _Toc102565298 \h </w:instrText>
        </w:r>
        <w:r w:rsidR="00903D78">
          <w:rPr>
            <w:webHidden/>
          </w:rPr>
        </w:r>
        <w:r w:rsidR="00903D78">
          <w:rPr>
            <w:webHidden/>
          </w:rPr>
          <w:fldChar w:fldCharType="separate"/>
        </w:r>
        <w:r w:rsidR="00903D78">
          <w:rPr>
            <w:webHidden/>
          </w:rPr>
          <w:t>105</w:t>
        </w:r>
        <w:r w:rsidR="00903D78">
          <w:rPr>
            <w:webHidden/>
          </w:rPr>
          <w:fldChar w:fldCharType="end"/>
        </w:r>
      </w:hyperlink>
    </w:p>
    <w:p w14:paraId="06451C9A" w14:textId="38D48163" w:rsidR="00903D78" w:rsidRDefault="00000000">
      <w:pPr>
        <w:pStyle w:val="TOC2"/>
        <w:rPr>
          <w:rFonts w:asciiTheme="minorHAnsi" w:eastAsiaTheme="minorEastAsia" w:hAnsiTheme="minorHAnsi" w:cstheme="minorBidi"/>
          <w:caps w:val="0"/>
          <w:sz w:val="24"/>
          <w:szCs w:val="24"/>
          <w:lang w:val="en-TR"/>
        </w:rPr>
      </w:pPr>
      <w:hyperlink w:anchor="_Toc102565299" w:history="1">
        <w:r w:rsidR="00903D78" w:rsidRPr="00BB3A0F">
          <w:rPr>
            <w:rStyle w:val="Hyperlink"/>
          </w:rPr>
          <w:t>AMERİKA BİRLEŞİK DEVLETLERİ</w:t>
        </w:r>
        <w:r w:rsidR="00903D78">
          <w:rPr>
            <w:webHidden/>
          </w:rPr>
          <w:tab/>
        </w:r>
        <w:r w:rsidR="00903D78">
          <w:rPr>
            <w:webHidden/>
          </w:rPr>
          <w:fldChar w:fldCharType="begin"/>
        </w:r>
        <w:r w:rsidR="00903D78">
          <w:rPr>
            <w:webHidden/>
          </w:rPr>
          <w:instrText xml:space="preserve"> PAGEREF _Toc102565299 \h </w:instrText>
        </w:r>
        <w:r w:rsidR="00903D78">
          <w:rPr>
            <w:webHidden/>
          </w:rPr>
        </w:r>
        <w:r w:rsidR="00903D78">
          <w:rPr>
            <w:webHidden/>
          </w:rPr>
          <w:fldChar w:fldCharType="separate"/>
        </w:r>
        <w:r w:rsidR="00903D78">
          <w:rPr>
            <w:webHidden/>
          </w:rPr>
          <w:t>106</w:t>
        </w:r>
        <w:r w:rsidR="00903D78">
          <w:rPr>
            <w:webHidden/>
          </w:rPr>
          <w:fldChar w:fldCharType="end"/>
        </w:r>
      </w:hyperlink>
    </w:p>
    <w:p w14:paraId="2466E82F" w14:textId="786F0B36" w:rsidR="00903D78" w:rsidRDefault="00000000">
      <w:pPr>
        <w:pStyle w:val="TOC3"/>
        <w:rPr>
          <w:rFonts w:asciiTheme="minorHAnsi" w:eastAsiaTheme="minorEastAsia" w:hAnsiTheme="minorHAnsi" w:cstheme="minorBidi"/>
          <w:sz w:val="24"/>
          <w:szCs w:val="24"/>
          <w:lang w:val="en-TR"/>
        </w:rPr>
      </w:pPr>
      <w:hyperlink w:anchor="_Toc102565300" w:history="1">
        <w:r w:rsidR="00903D78" w:rsidRPr="00BB3A0F">
          <w:rPr>
            <w:rStyle w:val="Hyperlink"/>
            <w:rFonts w:ascii="Lucida Grande" w:hAnsi="Lucida Grande" w:cs="Lucida Grande"/>
          </w:rPr>
          <w:t>°</w:t>
        </w:r>
        <w:r w:rsidR="00903D78" w:rsidRPr="00BB3A0F">
          <w:rPr>
            <w:rStyle w:val="Hyperlink"/>
          </w:rPr>
          <w:t xml:space="preserve">  Temel Beceriler</w:t>
        </w:r>
        <w:r w:rsidR="00903D78">
          <w:rPr>
            <w:webHidden/>
          </w:rPr>
          <w:tab/>
        </w:r>
        <w:r w:rsidR="00903D78">
          <w:rPr>
            <w:webHidden/>
          </w:rPr>
          <w:fldChar w:fldCharType="begin"/>
        </w:r>
        <w:r w:rsidR="00903D78">
          <w:rPr>
            <w:webHidden/>
          </w:rPr>
          <w:instrText xml:space="preserve"> PAGEREF _Toc102565300 \h </w:instrText>
        </w:r>
        <w:r w:rsidR="00903D78">
          <w:rPr>
            <w:webHidden/>
          </w:rPr>
        </w:r>
        <w:r w:rsidR="00903D78">
          <w:rPr>
            <w:webHidden/>
          </w:rPr>
          <w:fldChar w:fldCharType="separate"/>
        </w:r>
        <w:r w:rsidR="00903D78">
          <w:rPr>
            <w:webHidden/>
          </w:rPr>
          <w:t>107</w:t>
        </w:r>
        <w:r w:rsidR="00903D78">
          <w:rPr>
            <w:webHidden/>
          </w:rPr>
          <w:fldChar w:fldCharType="end"/>
        </w:r>
      </w:hyperlink>
    </w:p>
    <w:p w14:paraId="1AE61B4F" w14:textId="74858601" w:rsidR="00903D78" w:rsidRDefault="00000000">
      <w:pPr>
        <w:pStyle w:val="TOC3"/>
        <w:rPr>
          <w:rFonts w:asciiTheme="minorHAnsi" w:eastAsiaTheme="minorEastAsia" w:hAnsiTheme="minorHAnsi" w:cstheme="minorBidi"/>
          <w:sz w:val="24"/>
          <w:szCs w:val="24"/>
          <w:lang w:val="en-TR"/>
        </w:rPr>
      </w:pPr>
      <w:hyperlink w:anchor="_Toc102565301" w:history="1">
        <w:r w:rsidR="00903D78" w:rsidRPr="00BB3A0F">
          <w:rPr>
            <w:rStyle w:val="Hyperlink"/>
            <w:rFonts w:ascii="Lucida Grande" w:hAnsi="Lucida Grande" w:cs="Lucida Grande"/>
          </w:rPr>
          <w:t>°</w:t>
        </w:r>
        <w:r w:rsidR="00903D78" w:rsidRPr="00BB3A0F">
          <w:rPr>
            <w:rStyle w:val="Hyperlink"/>
          </w:rPr>
          <w:t xml:space="preserve">  Temel Yaklaşım</w:t>
        </w:r>
        <w:r w:rsidR="00903D78">
          <w:rPr>
            <w:webHidden/>
          </w:rPr>
          <w:tab/>
        </w:r>
        <w:r w:rsidR="00903D78">
          <w:rPr>
            <w:webHidden/>
          </w:rPr>
          <w:fldChar w:fldCharType="begin"/>
        </w:r>
        <w:r w:rsidR="00903D78">
          <w:rPr>
            <w:webHidden/>
          </w:rPr>
          <w:instrText xml:space="preserve"> PAGEREF _Toc102565301 \h </w:instrText>
        </w:r>
        <w:r w:rsidR="00903D78">
          <w:rPr>
            <w:webHidden/>
          </w:rPr>
        </w:r>
        <w:r w:rsidR="00903D78">
          <w:rPr>
            <w:webHidden/>
          </w:rPr>
          <w:fldChar w:fldCharType="separate"/>
        </w:r>
        <w:r w:rsidR="00903D78">
          <w:rPr>
            <w:webHidden/>
          </w:rPr>
          <w:t>107</w:t>
        </w:r>
        <w:r w:rsidR="00903D78">
          <w:rPr>
            <w:webHidden/>
          </w:rPr>
          <w:fldChar w:fldCharType="end"/>
        </w:r>
      </w:hyperlink>
    </w:p>
    <w:p w14:paraId="08B25D13" w14:textId="1FEF31C6" w:rsidR="00903D78" w:rsidRDefault="00000000">
      <w:pPr>
        <w:pStyle w:val="TOC2"/>
        <w:rPr>
          <w:rFonts w:asciiTheme="minorHAnsi" w:eastAsiaTheme="minorEastAsia" w:hAnsiTheme="minorHAnsi" w:cstheme="minorBidi"/>
          <w:caps w:val="0"/>
          <w:sz w:val="24"/>
          <w:szCs w:val="24"/>
          <w:lang w:val="en-TR"/>
        </w:rPr>
      </w:pPr>
      <w:hyperlink w:anchor="_Toc102565302" w:history="1">
        <w:r w:rsidR="00903D78" w:rsidRPr="00BB3A0F">
          <w:rPr>
            <w:rStyle w:val="Hyperlink"/>
          </w:rPr>
          <w:t>RUSYA FEDERASYONU</w:t>
        </w:r>
        <w:r w:rsidR="00903D78">
          <w:rPr>
            <w:webHidden/>
          </w:rPr>
          <w:tab/>
        </w:r>
        <w:r w:rsidR="00903D78">
          <w:rPr>
            <w:webHidden/>
          </w:rPr>
          <w:fldChar w:fldCharType="begin"/>
        </w:r>
        <w:r w:rsidR="00903D78">
          <w:rPr>
            <w:webHidden/>
          </w:rPr>
          <w:instrText xml:space="preserve"> PAGEREF _Toc102565302 \h </w:instrText>
        </w:r>
        <w:r w:rsidR="00903D78">
          <w:rPr>
            <w:webHidden/>
          </w:rPr>
        </w:r>
        <w:r w:rsidR="00903D78">
          <w:rPr>
            <w:webHidden/>
          </w:rPr>
          <w:fldChar w:fldCharType="separate"/>
        </w:r>
        <w:r w:rsidR="00903D78">
          <w:rPr>
            <w:webHidden/>
          </w:rPr>
          <w:t>107</w:t>
        </w:r>
        <w:r w:rsidR="00903D78">
          <w:rPr>
            <w:webHidden/>
          </w:rPr>
          <w:fldChar w:fldCharType="end"/>
        </w:r>
      </w:hyperlink>
    </w:p>
    <w:p w14:paraId="3DA95E4C" w14:textId="40B0FAE7" w:rsidR="00903D78" w:rsidRDefault="00000000">
      <w:pPr>
        <w:pStyle w:val="TOC3"/>
        <w:rPr>
          <w:rFonts w:asciiTheme="minorHAnsi" w:eastAsiaTheme="minorEastAsia" w:hAnsiTheme="minorHAnsi" w:cstheme="minorBidi"/>
          <w:sz w:val="24"/>
          <w:szCs w:val="24"/>
          <w:lang w:val="en-TR"/>
        </w:rPr>
      </w:pPr>
      <w:hyperlink w:anchor="_Toc102565303" w:history="1">
        <w:r w:rsidR="00903D78" w:rsidRPr="00BB3A0F">
          <w:rPr>
            <w:rStyle w:val="Hyperlink"/>
            <w:rFonts w:ascii="Lucida Grande" w:hAnsi="Lucida Grande" w:cs="Lucida Grande"/>
          </w:rPr>
          <w:t>°</w:t>
        </w:r>
        <w:r w:rsidR="00903D78" w:rsidRPr="00BB3A0F">
          <w:rPr>
            <w:rStyle w:val="Hyperlink"/>
          </w:rPr>
          <w:t xml:space="preserve">  Psikolojik ve Teknik Bilgi Harbi</w:t>
        </w:r>
        <w:r w:rsidR="00903D78">
          <w:rPr>
            <w:webHidden/>
          </w:rPr>
          <w:tab/>
        </w:r>
        <w:r w:rsidR="00903D78">
          <w:rPr>
            <w:webHidden/>
          </w:rPr>
          <w:fldChar w:fldCharType="begin"/>
        </w:r>
        <w:r w:rsidR="00903D78">
          <w:rPr>
            <w:webHidden/>
          </w:rPr>
          <w:instrText xml:space="preserve"> PAGEREF _Toc102565303 \h </w:instrText>
        </w:r>
        <w:r w:rsidR="00903D78">
          <w:rPr>
            <w:webHidden/>
          </w:rPr>
        </w:r>
        <w:r w:rsidR="00903D78">
          <w:rPr>
            <w:webHidden/>
          </w:rPr>
          <w:fldChar w:fldCharType="separate"/>
        </w:r>
        <w:r w:rsidR="00903D78">
          <w:rPr>
            <w:webHidden/>
          </w:rPr>
          <w:t>110</w:t>
        </w:r>
        <w:r w:rsidR="00903D78">
          <w:rPr>
            <w:webHidden/>
          </w:rPr>
          <w:fldChar w:fldCharType="end"/>
        </w:r>
      </w:hyperlink>
    </w:p>
    <w:p w14:paraId="25934C86" w14:textId="1CDF719D" w:rsidR="00903D78" w:rsidRDefault="00000000">
      <w:pPr>
        <w:pStyle w:val="TOC3"/>
        <w:rPr>
          <w:rFonts w:asciiTheme="minorHAnsi" w:eastAsiaTheme="minorEastAsia" w:hAnsiTheme="minorHAnsi" w:cstheme="minorBidi"/>
          <w:sz w:val="24"/>
          <w:szCs w:val="24"/>
          <w:lang w:val="en-TR"/>
        </w:rPr>
      </w:pPr>
      <w:hyperlink w:anchor="_Toc102565304" w:history="1">
        <w:r w:rsidR="00903D78" w:rsidRPr="00BB3A0F">
          <w:rPr>
            <w:rStyle w:val="Hyperlink"/>
            <w:rFonts w:ascii="Lucida Grande" w:hAnsi="Lucida Grande" w:cs="Lucida Grande"/>
          </w:rPr>
          <w:t>°</w:t>
        </w:r>
        <w:r w:rsidR="00903D78" w:rsidRPr="00BB3A0F">
          <w:rPr>
            <w:rStyle w:val="Hyperlink"/>
          </w:rPr>
          <w:t xml:space="preserve">  Bilgi Harbi Becerileri</w:t>
        </w:r>
        <w:r w:rsidR="00903D78">
          <w:rPr>
            <w:webHidden/>
          </w:rPr>
          <w:tab/>
        </w:r>
        <w:r w:rsidR="00903D78">
          <w:rPr>
            <w:webHidden/>
          </w:rPr>
          <w:fldChar w:fldCharType="begin"/>
        </w:r>
        <w:r w:rsidR="00903D78">
          <w:rPr>
            <w:webHidden/>
          </w:rPr>
          <w:instrText xml:space="preserve"> PAGEREF _Toc102565304 \h </w:instrText>
        </w:r>
        <w:r w:rsidR="00903D78">
          <w:rPr>
            <w:webHidden/>
          </w:rPr>
        </w:r>
        <w:r w:rsidR="00903D78">
          <w:rPr>
            <w:webHidden/>
          </w:rPr>
          <w:fldChar w:fldCharType="separate"/>
        </w:r>
        <w:r w:rsidR="00903D78">
          <w:rPr>
            <w:webHidden/>
          </w:rPr>
          <w:t>112</w:t>
        </w:r>
        <w:r w:rsidR="00903D78">
          <w:rPr>
            <w:webHidden/>
          </w:rPr>
          <w:fldChar w:fldCharType="end"/>
        </w:r>
      </w:hyperlink>
    </w:p>
    <w:p w14:paraId="1EEB6C06" w14:textId="32388B08" w:rsidR="00903D78" w:rsidRDefault="00000000">
      <w:pPr>
        <w:pStyle w:val="TOC3"/>
        <w:rPr>
          <w:rFonts w:asciiTheme="minorHAnsi" w:eastAsiaTheme="minorEastAsia" w:hAnsiTheme="minorHAnsi" w:cstheme="minorBidi"/>
          <w:sz w:val="24"/>
          <w:szCs w:val="24"/>
          <w:lang w:val="en-TR"/>
        </w:rPr>
      </w:pPr>
      <w:hyperlink w:anchor="_Toc102565305" w:history="1">
        <w:r w:rsidR="00903D78" w:rsidRPr="00BB3A0F">
          <w:rPr>
            <w:rStyle w:val="Hyperlink"/>
            <w:rFonts w:ascii="Lucida Grande" w:hAnsi="Lucida Grande" w:cs="Lucida Grande"/>
          </w:rPr>
          <w:t>°</w:t>
        </w:r>
        <w:r w:rsidR="00903D78" w:rsidRPr="00BB3A0F">
          <w:rPr>
            <w:rStyle w:val="Hyperlink"/>
          </w:rPr>
          <w:t xml:space="preserve">  Maskirovka</w:t>
        </w:r>
        <w:r w:rsidR="00903D78">
          <w:rPr>
            <w:webHidden/>
          </w:rPr>
          <w:tab/>
        </w:r>
        <w:r w:rsidR="00903D78">
          <w:rPr>
            <w:webHidden/>
          </w:rPr>
          <w:fldChar w:fldCharType="begin"/>
        </w:r>
        <w:r w:rsidR="00903D78">
          <w:rPr>
            <w:webHidden/>
          </w:rPr>
          <w:instrText xml:space="preserve"> PAGEREF _Toc102565305 \h </w:instrText>
        </w:r>
        <w:r w:rsidR="00903D78">
          <w:rPr>
            <w:webHidden/>
          </w:rPr>
        </w:r>
        <w:r w:rsidR="00903D78">
          <w:rPr>
            <w:webHidden/>
          </w:rPr>
          <w:fldChar w:fldCharType="separate"/>
        </w:r>
        <w:r w:rsidR="00903D78">
          <w:rPr>
            <w:webHidden/>
          </w:rPr>
          <w:t>112</w:t>
        </w:r>
        <w:r w:rsidR="00903D78">
          <w:rPr>
            <w:webHidden/>
          </w:rPr>
          <w:fldChar w:fldCharType="end"/>
        </w:r>
      </w:hyperlink>
    </w:p>
    <w:p w14:paraId="489BF6A0" w14:textId="09105E0E" w:rsidR="00903D78" w:rsidRDefault="00000000">
      <w:pPr>
        <w:pStyle w:val="TOC3"/>
        <w:rPr>
          <w:rFonts w:asciiTheme="minorHAnsi" w:eastAsiaTheme="minorEastAsia" w:hAnsiTheme="minorHAnsi" w:cstheme="minorBidi"/>
          <w:sz w:val="24"/>
          <w:szCs w:val="24"/>
          <w:lang w:val="en-TR"/>
        </w:rPr>
      </w:pPr>
      <w:hyperlink w:anchor="_Toc102565306" w:history="1">
        <w:r w:rsidR="00903D78" w:rsidRPr="00BB3A0F">
          <w:rPr>
            <w:rStyle w:val="Hyperlink"/>
            <w:rFonts w:ascii="Lucida Grande" w:hAnsi="Lucida Grande" w:cs="Lucida Grande"/>
          </w:rPr>
          <w:t>°</w:t>
        </w:r>
        <w:r w:rsidR="00903D78" w:rsidRPr="00BB3A0F">
          <w:rPr>
            <w:rStyle w:val="Hyperlink"/>
          </w:rPr>
          <w:t xml:space="preserve">  Aktörler</w:t>
        </w:r>
        <w:r w:rsidR="00903D78">
          <w:rPr>
            <w:webHidden/>
          </w:rPr>
          <w:tab/>
        </w:r>
        <w:r w:rsidR="00903D78">
          <w:rPr>
            <w:webHidden/>
          </w:rPr>
          <w:fldChar w:fldCharType="begin"/>
        </w:r>
        <w:r w:rsidR="00903D78">
          <w:rPr>
            <w:webHidden/>
          </w:rPr>
          <w:instrText xml:space="preserve"> PAGEREF _Toc102565306 \h </w:instrText>
        </w:r>
        <w:r w:rsidR="00903D78">
          <w:rPr>
            <w:webHidden/>
          </w:rPr>
        </w:r>
        <w:r w:rsidR="00903D78">
          <w:rPr>
            <w:webHidden/>
          </w:rPr>
          <w:fldChar w:fldCharType="separate"/>
        </w:r>
        <w:r w:rsidR="00903D78">
          <w:rPr>
            <w:webHidden/>
          </w:rPr>
          <w:t>113</w:t>
        </w:r>
        <w:r w:rsidR="00903D78">
          <w:rPr>
            <w:webHidden/>
          </w:rPr>
          <w:fldChar w:fldCharType="end"/>
        </w:r>
      </w:hyperlink>
    </w:p>
    <w:p w14:paraId="225126CD" w14:textId="3A78AC97" w:rsidR="00903D78" w:rsidRDefault="00000000">
      <w:pPr>
        <w:pStyle w:val="TOC2"/>
        <w:rPr>
          <w:rFonts w:asciiTheme="minorHAnsi" w:eastAsiaTheme="minorEastAsia" w:hAnsiTheme="minorHAnsi" w:cstheme="minorBidi"/>
          <w:caps w:val="0"/>
          <w:sz w:val="24"/>
          <w:szCs w:val="24"/>
          <w:lang w:val="en-TR"/>
        </w:rPr>
      </w:pPr>
      <w:hyperlink w:anchor="_Toc102565307" w:history="1">
        <w:r w:rsidR="00903D78" w:rsidRPr="00BB3A0F">
          <w:rPr>
            <w:rStyle w:val="Hyperlink"/>
          </w:rPr>
          <w:t>ÇİN HALK CUMHURİYETİ</w:t>
        </w:r>
        <w:r w:rsidR="00903D78">
          <w:rPr>
            <w:webHidden/>
          </w:rPr>
          <w:tab/>
        </w:r>
        <w:r w:rsidR="00903D78">
          <w:rPr>
            <w:webHidden/>
          </w:rPr>
          <w:fldChar w:fldCharType="begin"/>
        </w:r>
        <w:r w:rsidR="00903D78">
          <w:rPr>
            <w:webHidden/>
          </w:rPr>
          <w:instrText xml:space="preserve"> PAGEREF _Toc102565307 \h </w:instrText>
        </w:r>
        <w:r w:rsidR="00903D78">
          <w:rPr>
            <w:webHidden/>
          </w:rPr>
        </w:r>
        <w:r w:rsidR="00903D78">
          <w:rPr>
            <w:webHidden/>
          </w:rPr>
          <w:fldChar w:fldCharType="separate"/>
        </w:r>
        <w:r w:rsidR="00903D78">
          <w:rPr>
            <w:webHidden/>
          </w:rPr>
          <w:t>115</w:t>
        </w:r>
        <w:r w:rsidR="00903D78">
          <w:rPr>
            <w:webHidden/>
          </w:rPr>
          <w:fldChar w:fldCharType="end"/>
        </w:r>
      </w:hyperlink>
    </w:p>
    <w:p w14:paraId="1E4A55AD" w14:textId="0ABEA959" w:rsidR="00903D78" w:rsidRDefault="00000000">
      <w:pPr>
        <w:pStyle w:val="TOC3"/>
        <w:rPr>
          <w:rFonts w:asciiTheme="minorHAnsi" w:eastAsiaTheme="minorEastAsia" w:hAnsiTheme="minorHAnsi" w:cstheme="minorBidi"/>
          <w:sz w:val="24"/>
          <w:szCs w:val="24"/>
          <w:lang w:val="en-TR"/>
        </w:rPr>
      </w:pPr>
      <w:hyperlink w:anchor="_Toc102565308" w:history="1">
        <w:r w:rsidR="00903D78" w:rsidRPr="00BB3A0F">
          <w:rPr>
            <w:rStyle w:val="Hyperlink"/>
            <w:rFonts w:ascii="Lucida Grande" w:hAnsi="Lucida Grande" w:cs="Lucida Grande"/>
          </w:rPr>
          <w:t>°</w:t>
        </w:r>
        <w:r w:rsidR="00903D78" w:rsidRPr="00BB3A0F">
          <w:rPr>
            <w:rStyle w:val="Hyperlink"/>
          </w:rPr>
          <w:t xml:space="preserve">  Stratagemler</w:t>
        </w:r>
        <w:r w:rsidR="00903D78">
          <w:rPr>
            <w:webHidden/>
          </w:rPr>
          <w:tab/>
        </w:r>
        <w:r w:rsidR="00903D78">
          <w:rPr>
            <w:webHidden/>
          </w:rPr>
          <w:fldChar w:fldCharType="begin"/>
        </w:r>
        <w:r w:rsidR="00903D78">
          <w:rPr>
            <w:webHidden/>
          </w:rPr>
          <w:instrText xml:space="preserve"> PAGEREF _Toc102565308 \h </w:instrText>
        </w:r>
        <w:r w:rsidR="00903D78">
          <w:rPr>
            <w:webHidden/>
          </w:rPr>
        </w:r>
        <w:r w:rsidR="00903D78">
          <w:rPr>
            <w:webHidden/>
          </w:rPr>
          <w:fldChar w:fldCharType="separate"/>
        </w:r>
        <w:r w:rsidR="00903D78">
          <w:rPr>
            <w:webHidden/>
          </w:rPr>
          <w:t>115</w:t>
        </w:r>
        <w:r w:rsidR="00903D78">
          <w:rPr>
            <w:webHidden/>
          </w:rPr>
          <w:fldChar w:fldCharType="end"/>
        </w:r>
      </w:hyperlink>
    </w:p>
    <w:p w14:paraId="24C5811A" w14:textId="6A91F683" w:rsidR="00903D78" w:rsidRDefault="00000000">
      <w:pPr>
        <w:pStyle w:val="TOC3"/>
        <w:rPr>
          <w:rFonts w:asciiTheme="minorHAnsi" w:eastAsiaTheme="minorEastAsia" w:hAnsiTheme="minorHAnsi" w:cstheme="minorBidi"/>
          <w:sz w:val="24"/>
          <w:szCs w:val="24"/>
          <w:lang w:val="en-TR"/>
        </w:rPr>
      </w:pPr>
      <w:hyperlink w:anchor="_Toc102565309" w:history="1">
        <w:r w:rsidR="00903D78" w:rsidRPr="00BB3A0F">
          <w:rPr>
            <w:rStyle w:val="Hyperlink"/>
            <w:rFonts w:ascii="Lucida Grande" w:hAnsi="Lucida Grande" w:cs="Lucida Grande"/>
          </w:rPr>
          <w:t>°</w:t>
        </w:r>
        <w:r w:rsidR="00903D78" w:rsidRPr="00BB3A0F">
          <w:rPr>
            <w:rStyle w:val="Hyperlink"/>
          </w:rPr>
          <w:t xml:space="preserve">  INEW</w:t>
        </w:r>
        <w:r w:rsidR="00903D78">
          <w:rPr>
            <w:webHidden/>
          </w:rPr>
          <w:tab/>
        </w:r>
        <w:r w:rsidR="00903D78">
          <w:rPr>
            <w:webHidden/>
          </w:rPr>
          <w:fldChar w:fldCharType="begin"/>
        </w:r>
        <w:r w:rsidR="00903D78">
          <w:rPr>
            <w:webHidden/>
          </w:rPr>
          <w:instrText xml:space="preserve"> PAGEREF _Toc102565309 \h </w:instrText>
        </w:r>
        <w:r w:rsidR="00903D78">
          <w:rPr>
            <w:webHidden/>
          </w:rPr>
        </w:r>
        <w:r w:rsidR="00903D78">
          <w:rPr>
            <w:webHidden/>
          </w:rPr>
          <w:fldChar w:fldCharType="separate"/>
        </w:r>
        <w:r w:rsidR="00903D78">
          <w:rPr>
            <w:webHidden/>
          </w:rPr>
          <w:t>116</w:t>
        </w:r>
        <w:r w:rsidR="00903D78">
          <w:rPr>
            <w:webHidden/>
          </w:rPr>
          <w:fldChar w:fldCharType="end"/>
        </w:r>
      </w:hyperlink>
    </w:p>
    <w:p w14:paraId="47F67F36" w14:textId="1D351400" w:rsidR="00903D78" w:rsidRDefault="00000000">
      <w:pPr>
        <w:pStyle w:val="TOC2"/>
        <w:rPr>
          <w:rFonts w:asciiTheme="minorHAnsi" w:eastAsiaTheme="minorEastAsia" w:hAnsiTheme="minorHAnsi" w:cstheme="minorBidi"/>
          <w:caps w:val="0"/>
          <w:sz w:val="24"/>
          <w:szCs w:val="24"/>
          <w:lang w:val="en-TR"/>
        </w:rPr>
      </w:pPr>
      <w:hyperlink w:anchor="_Toc102565310" w:history="1">
        <w:r w:rsidR="00903D78" w:rsidRPr="00BB3A0F">
          <w:rPr>
            <w:rStyle w:val="Hyperlink"/>
          </w:rPr>
          <w:t>NE ÖĞRENDİM?</w:t>
        </w:r>
        <w:r w:rsidR="00903D78">
          <w:rPr>
            <w:webHidden/>
          </w:rPr>
          <w:tab/>
        </w:r>
        <w:r w:rsidR="00903D78">
          <w:rPr>
            <w:webHidden/>
          </w:rPr>
          <w:fldChar w:fldCharType="begin"/>
        </w:r>
        <w:r w:rsidR="00903D78">
          <w:rPr>
            <w:webHidden/>
          </w:rPr>
          <w:instrText xml:space="preserve"> PAGEREF _Toc102565310 \h </w:instrText>
        </w:r>
        <w:r w:rsidR="00903D78">
          <w:rPr>
            <w:webHidden/>
          </w:rPr>
        </w:r>
        <w:r w:rsidR="00903D78">
          <w:rPr>
            <w:webHidden/>
          </w:rPr>
          <w:fldChar w:fldCharType="separate"/>
        </w:r>
        <w:r w:rsidR="00903D78">
          <w:rPr>
            <w:webHidden/>
          </w:rPr>
          <w:t>119</w:t>
        </w:r>
        <w:r w:rsidR="00903D78">
          <w:rPr>
            <w:webHidden/>
          </w:rPr>
          <w:fldChar w:fldCharType="end"/>
        </w:r>
      </w:hyperlink>
    </w:p>
    <w:p w14:paraId="567B205E" w14:textId="05ADFA24" w:rsidR="00903D78" w:rsidRDefault="00000000">
      <w:pPr>
        <w:pStyle w:val="TOC1"/>
        <w:rPr>
          <w:rFonts w:asciiTheme="minorHAnsi" w:eastAsiaTheme="minorEastAsia" w:hAnsiTheme="minorHAnsi" w:cstheme="minorBidi"/>
          <w:sz w:val="24"/>
          <w:szCs w:val="24"/>
          <w:lang w:val="en-TR"/>
        </w:rPr>
      </w:pPr>
      <w:hyperlink w:anchor="_Toc102565311" w:history="1">
        <w:r w:rsidR="00903D78" w:rsidRPr="00BB3A0F">
          <w:rPr>
            <w:rStyle w:val="Hyperlink"/>
          </w:rPr>
          <w:t>İKİNCİ BÖLÜME EK</w:t>
        </w:r>
        <w:r w:rsidR="00903D78">
          <w:rPr>
            <w:webHidden/>
          </w:rPr>
          <w:tab/>
        </w:r>
        <w:r w:rsidR="00903D78">
          <w:rPr>
            <w:webHidden/>
          </w:rPr>
          <w:fldChar w:fldCharType="begin"/>
        </w:r>
        <w:r w:rsidR="00903D78">
          <w:rPr>
            <w:webHidden/>
          </w:rPr>
          <w:instrText xml:space="preserve"> PAGEREF _Toc102565311 \h </w:instrText>
        </w:r>
        <w:r w:rsidR="00903D78">
          <w:rPr>
            <w:webHidden/>
          </w:rPr>
        </w:r>
        <w:r w:rsidR="00903D78">
          <w:rPr>
            <w:webHidden/>
          </w:rPr>
          <w:fldChar w:fldCharType="separate"/>
        </w:r>
        <w:r w:rsidR="00903D78">
          <w:rPr>
            <w:webHidden/>
          </w:rPr>
          <w:t>123</w:t>
        </w:r>
        <w:r w:rsidR="00903D78">
          <w:rPr>
            <w:webHidden/>
          </w:rPr>
          <w:fldChar w:fldCharType="end"/>
        </w:r>
      </w:hyperlink>
    </w:p>
    <w:p w14:paraId="4C95A99D" w14:textId="3E779D46" w:rsidR="00903D78" w:rsidRDefault="00000000">
      <w:pPr>
        <w:pStyle w:val="TOC2"/>
        <w:rPr>
          <w:rFonts w:asciiTheme="minorHAnsi" w:eastAsiaTheme="minorEastAsia" w:hAnsiTheme="minorHAnsi" w:cstheme="minorBidi"/>
          <w:caps w:val="0"/>
          <w:sz w:val="24"/>
          <w:szCs w:val="24"/>
          <w:lang w:val="en-TR"/>
        </w:rPr>
      </w:pPr>
      <w:hyperlink w:anchor="_Toc102565312" w:history="1">
        <w:r w:rsidR="00903D78" w:rsidRPr="00BB3A0F">
          <w:rPr>
            <w:rStyle w:val="Hyperlink"/>
          </w:rPr>
          <w:t>1996  -  ABD IO Doktrini</w:t>
        </w:r>
        <w:r w:rsidR="00903D78">
          <w:rPr>
            <w:webHidden/>
          </w:rPr>
          <w:tab/>
        </w:r>
        <w:r w:rsidR="00903D78">
          <w:rPr>
            <w:webHidden/>
          </w:rPr>
          <w:fldChar w:fldCharType="begin"/>
        </w:r>
        <w:r w:rsidR="00903D78">
          <w:rPr>
            <w:webHidden/>
          </w:rPr>
          <w:instrText xml:space="preserve"> PAGEREF _Toc102565312 \h </w:instrText>
        </w:r>
        <w:r w:rsidR="00903D78">
          <w:rPr>
            <w:webHidden/>
          </w:rPr>
        </w:r>
        <w:r w:rsidR="00903D78">
          <w:rPr>
            <w:webHidden/>
          </w:rPr>
          <w:fldChar w:fldCharType="separate"/>
        </w:r>
        <w:r w:rsidR="00903D78">
          <w:rPr>
            <w:webHidden/>
          </w:rPr>
          <w:t>123</w:t>
        </w:r>
        <w:r w:rsidR="00903D78">
          <w:rPr>
            <w:webHidden/>
          </w:rPr>
          <w:fldChar w:fldCharType="end"/>
        </w:r>
      </w:hyperlink>
    </w:p>
    <w:p w14:paraId="2498C25B" w14:textId="14E958C5" w:rsidR="00903D78" w:rsidRDefault="00000000">
      <w:pPr>
        <w:pStyle w:val="TOC3"/>
        <w:rPr>
          <w:rFonts w:asciiTheme="minorHAnsi" w:eastAsiaTheme="minorEastAsia" w:hAnsiTheme="minorHAnsi" w:cstheme="minorBidi"/>
          <w:sz w:val="24"/>
          <w:szCs w:val="24"/>
          <w:lang w:val="en-TR"/>
        </w:rPr>
      </w:pPr>
      <w:hyperlink w:anchor="_Toc102565313" w:history="1">
        <w:r w:rsidR="00903D78" w:rsidRPr="00BB3A0F">
          <w:rPr>
            <w:rStyle w:val="Hyperlink"/>
            <w:rFonts w:ascii="Lucida Grande" w:hAnsi="Lucida Grande" w:cs="Lucida Grande"/>
          </w:rPr>
          <w:t>°</w:t>
        </w:r>
        <w:r w:rsidR="00903D78" w:rsidRPr="00BB3A0F">
          <w:rPr>
            <w:rStyle w:val="Hyperlink"/>
          </w:rPr>
          <w:t xml:space="preserve">  Harekât Ortamı</w:t>
        </w:r>
        <w:r w:rsidR="00903D78">
          <w:rPr>
            <w:webHidden/>
          </w:rPr>
          <w:tab/>
        </w:r>
        <w:r w:rsidR="00903D78">
          <w:rPr>
            <w:webHidden/>
          </w:rPr>
          <w:fldChar w:fldCharType="begin"/>
        </w:r>
        <w:r w:rsidR="00903D78">
          <w:rPr>
            <w:webHidden/>
          </w:rPr>
          <w:instrText xml:space="preserve"> PAGEREF _Toc102565313 \h </w:instrText>
        </w:r>
        <w:r w:rsidR="00903D78">
          <w:rPr>
            <w:webHidden/>
          </w:rPr>
        </w:r>
        <w:r w:rsidR="00903D78">
          <w:rPr>
            <w:webHidden/>
          </w:rPr>
          <w:fldChar w:fldCharType="separate"/>
        </w:r>
        <w:r w:rsidR="00903D78">
          <w:rPr>
            <w:webHidden/>
          </w:rPr>
          <w:t>124</w:t>
        </w:r>
        <w:r w:rsidR="00903D78">
          <w:rPr>
            <w:webHidden/>
          </w:rPr>
          <w:fldChar w:fldCharType="end"/>
        </w:r>
      </w:hyperlink>
    </w:p>
    <w:p w14:paraId="1364DA21" w14:textId="7DD9E751" w:rsidR="00903D78" w:rsidRDefault="00000000">
      <w:pPr>
        <w:pStyle w:val="TOC4"/>
        <w:rPr>
          <w:rFonts w:asciiTheme="minorHAnsi" w:eastAsiaTheme="minorEastAsia" w:hAnsiTheme="minorHAnsi" w:cstheme="minorBidi"/>
          <w:sz w:val="24"/>
          <w:szCs w:val="24"/>
          <w:lang w:val="en-TR"/>
        </w:rPr>
      </w:pPr>
      <w:hyperlink w:anchor="_Toc102565314"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Küresel ve Askeri Bilgi Altyapıları ve Bilgi Ortamları</w:t>
        </w:r>
        <w:r w:rsidR="00903D78">
          <w:rPr>
            <w:webHidden/>
          </w:rPr>
          <w:tab/>
        </w:r>
        <w:r w:rsidR="00903D78">
          <w:rPr>
            <w:webHidden/>
          </w:rPr>
          <w:fldChar w:fldCharType="begin"/>
        </w:r>
        <w:r w:rsidR="00903D78">
          <w:rPr>
            <w:webHidden/>
          </w:rPr>
          <w:instrText xml:space="preserve"> PAGEREF _Toc102565314 \h </w:instrText>
        </w:r>
        <w:r w:rsidR="00903D78">
          <w:rPr>
            <w:webHidden/>
          </w:rPr>
        </w:r>
        <w:r w:rsidR="00903D78">
          <w:rPr>
            <w:webHidden/>
          </w:rPr>
          <w:fldChar w:fldCharType="separate"/>
        </w:r>
        <w:r w:rsidR="00903D78">
          <w:rPr>
            <w:webHidden/>
          </w:rPr>
          <w:t>124</w:t>
        </w:r>
        <w:r w:rsidR="00903D78">
          <w:rPr>
            <w:webHidden/>
          </w:rPr>
          <w:fldChar w:fldCharType="end"/>
        </w:r>
      </w:hyperlink>
    </w:p>
    <w:p w14:paraId="1F10D8E4" w14:textId="02FEF4A6" w:rsidR="00903D78" w:rsidRDefault="00000000">
      <w:pPr>
        <w:pStyle w:val="TOC4"/>
        <w:rPr>
          <w:rFonts w:asciiTheme="minorHAnsi" w:eastAsiaTheme="minorEastAsia" w:hAnsiTheme="minorHAnsi" w:cstheme="minorBidi"/>
          <w:sz w:val="24"/>
          <w:szCs w:val="24"/>
          <w:lang w:val="en-TR"/>
        </w:rPr>
      </w:pPr>
      <w:hyperlink w:anchor="_Toc102565315"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Bilgi Altyapısına/Ortamına Yönelik Tehditler</w:t>
        </w:r>
        <w:r w:rsidR="00903D78">
          <w:rPr>
            <w:webHidden/>
          </w:rPr>
          <w:tab/>
        </w:r>
        <w:r w:rsidR="00903D78">
          <w:rPr>
            <w:webHidden/>
          </w:rPr>
          <w:fldChar w:fldCharType="begin"/>
        </w:r>
        <w:r w:rsidR="00903D78">
          <w:rPr>
            <w:webHidden/>
          </w:rPr>
          <w:instrText xml:space="preserve"> PAGEREF _Toc102565315 \h </w:instrText>
        </w:r>
        <w:r w:rsidR="00903D78">
          <w:rPr>
            <w:webHidden/>
          </w:rPr>
        </w:r>
        <w:r w:rsidR="00903D78">
          <w:rPr>
            <w:webHidden/>
          </w:rPr>
          <w:fldChar w:fldCharType="separate"/>
        </w:r>
        <w:r w:rsidR="00903D78">
          <w:rPr>
            <w:webHidden/>
          </w:rPr>
          <w:t>126</w:t>
        </w:r>
        <w:r w:rsidR="00903D78">
          <w:rPr>
            <w:webHidden/>
          </w:rPr>
          <w:fldChar w:fldCharType="end"/>
        </w:r>
      </w:hyperlink>
    </w:p>
    <w:p w14:paraId="645D5F71" w14:textId="504DE39B" w:rsidR="00903D78" w:rsidRDefault="00000000">
      <w:pPr>
        <w:pStyle w:val="TOC4"/>
        <w:rPr>
          <w:rFonts w:asciiTheme="minorHAnsi" w:eastAsiaTheme="minorEastAsia" w:hAnsiTheme="minorHAnsi" w:cstheme="minorBidi"/>
          <w:sz w:val="24"/>
          <w:szCs w:val="24"/>
          <w:lang w:val="en-TR"/>
        </w:rPr>
      </w:pPr>
      <w:hyperlink w:anchor="_Toc102565316"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Tehdit Kaynakları</w:t>
        </w:r>
        <w:r w:rsidR="00903D78">
          <w:rPr>
            <w:webHidden/>
          </w:rPr>
          <w:tab/>
        </w:r>
        <w:r w:rsidR="00903D78">
          <w:rPr>
            <w:webHidden/>
          </w:rPr>
          <w:fldChar w:fldCharType="begin"/>
        </w:r>
        <w:r w:rsidR="00903D78">
          <w:rPr>
            <w:webHidden/>
          </w:rPr>
          <w:instrText xml:space="preserve"> PAGEREF _Toc102565316 \h </w:instrText>
        </w:r>
        <w:r w:rsidR="00903D78">
          <w:rPr>
            <w:webHidden/>
          </w:rPr>
        </w:r>
        <w:r w:rsidR="00903D78">
          <w:rPr>
            <w:webHidden/>
          </w:rPr>
          <w:fldChar w:fldCharType="separate"/>
        </w:r>
        <w:r w:rsidR="00903D78">
          <w:rPr>
            <w:webHidden/>
          </w:rPr>
          <w:t>127</w:t>
        </w:r>
        <w:r w:rsidR="00903D78">
          <w:rPr>
            <w:webHidden/>
          </w:rPr>
          <w:fldChar w:fldCharType="end"/>
        </w:r>
      </w:hyperlink>
    </w:p>
    <w:p w14:paraId="6D23703A" w14:textId="4FC733B5" w:rsidR="00903D78" w:rsidRDefault="00000000">
      <w:pPr>
        <w:pStyle w:val="TOC4"/>
        <w:rPr>
          <w:rFonts w:asciiTheme="minorHAnsi" w:eastAsiaTheme="minorEastAsia" w:hAnsiTheme="minorHAnsi" w:cstheme="minorBidi"/>
          <w:sz w:val="24"/>
          <w:szCs w:val="24"/>
          <w:lang w:val="en-TR"/>
        </w:rPr>
      </w:pPr>
      <w:hyperlink w:anchor="_Toc102565317"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Tehdit Seviyeleri</w:t>
        </w:r>
        <w:r w:rsidR="00903D78">
          <w:rPr>
            <w:webHidden/>
          </w:rPr>
          <w:tab/>
        </w:r>
        <w:r w:rsidR="00903D78">
          <w:rPr>
            <w:webHidden/>
          </w:rPr>
          <w:fldChar w:fldCharType="begin"/>
        </w:r>
        <w:r w:rsidR="00903D78">
          <w:rPr>
            <w:webHidden/>
          </w:rPr>
          <w:instrText xml:space="preserve"> PAGEREF _Toc102565317 \h </w:instrText>
        </w:r>
        <w:r w:rsidR="00903D78">
          <w:rPr>
            <w:webHidden/>
          </w:rPr>
        </w:r>
        <w:r w:rsidR="00903D78">
          <w:rPr>
            <w:webHidden/>
          </w:rPr>
          <w:fldChar w:fldCharType="separate"/>
        </w:r>
        <w:r w:rsidR="00903D78">
          <w:rPr>
            <w:webHidden/>
          </w:rPr>
          <w:t>128</w:t>
        </w:r>
        <w:r w:rsidR="00903D78">
          <w:rPr>
            <w:webHidden/>
          </w:rPr>
          <w:fldChar w:fldCharType="end"/>
        </w:r>
      </w:hyperlink>
    </w:p>
    <w:p w14:paraId="03955CC8" w14:textId="443DF567" w:rsidR="00903D78" w:rsidRDefault="00000000">
      <w:pPr>
        <w:pStyle w:val="TOC4"/>
        <w:rPr>
          <w:rFonts w:asciiTheme="minorHAnsi" w:eastAsiaTheme="minorEastAsia" w:hAnsiTheme="minorHAnsi" w:cstheme="minorBidi"/>
          <w:sz w:val="24"/>
          <w:szCs w:val="24"/>
          <w:lang w:val="en-TR"/>
        </w:rPr>
      </w:pPr>
      <w:hyperlink w:anchor="_Toc102565318"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Bilgi Üstünlüğü</w:t>
        </w:r>
        <w:r w:rsidR="00903D78">
          <w:rPr>
            <w:webHidden/>
          </w:rPr>
          <w:tab/>
        </w:r>
        <w:r w:rsidR="00903D78">
          <w:rPr>
            <w:webHidden/>
          </w:rPr>
          <w:fldChar w:fldCharType="begin"/>
        </w:r>
        <w:r w:rsidR="00903D78">
          <w:rPr>
            <w:webHidden/>
          </w:rPr>
          <w:instrText xml:space="preserve"> PAGEREF _Toc102565318 \h </w:instrText>
        </w:r>
        <w:r w:rsidR="00903D78">
          <w:rPr>
            <w:webHidden/>
          </w:rPr>
        </w:r>
        <w:r w:rsidR="00903D78">
          <w:rPr>
            <w:webHidden/>
          </w:rPr>
          <w:fldChar w:fldCharType="separate"/>
        </w:r>
        <w:r w:rsidR="00903D78">
          <w:rPr>
            <w:webHidden/>
          </w:rPr>
          <w:t>130</w:t>
        </w:r>
        <w:r w:rsidR="00903D78">
          <w:rPr>
            <w:webHidden/>
          </w:rPr>
          <w:fldChar w:fldCharType="end"/>
        </w:r>
      </w:hyperlink>
    </w:p>
    <w:p w14:paraId="141513F0" w14:textId="3A288447" w:rsidR="00903D78" w:rsidRDefault="00000000">
      <w:pPr>
        <w:pStyle w:val="TOC3"/>
        <w:rPr>
          <w:rFonts w:asciiTheme="minorHAnsi" w:eastAsiaTheme="minorEastAsia" w:hAnsiTheme="minorHAnsi" w:cstheme="minorBidi"/>
          <w:sz w:val="24"/>
          <w:szCs w:val="24"/>
          <w:lang w:val="en-TR"/>
        </w:rPr>
      </w:pPr>
      <w:hyperlink w:anchor="_Toc102565319" w:history="1">
        <w:r w:rsidR="00903D78" w:rsidRPr="00BB3A0F">
          <w:rPr>
            <w:rStyle w:val="Hyperlink"/>
            <w:rFonts w:ascii="Lucida Grande" w:hAnsi="Lucida Grande" w:cs="Lucida Grande"/>
          </w:rPr>
          <w:t>°</w:t>
        </w:r>
        <w:r w:rsidR="00903D78" w:rsidRPr="00BB3A0F">
          <w:rPr>
            <w:rStyle w:val="Hyperlink"/>
          </w:rPr>
          <w:t xml:space="preserve">  Esaslar</w:t>
        </w:r>
        <w:r w:rsidR="00903D78">
          <w:rPr>
            <w:webHidden/>
          </w:rPr>
          <w:tab/>
        </w:r>
        <w:r w:rsidR="00903D78">
          <w:rPr>
            <w:webHidden/>
          </w:rPr>
          <w:fldChar w:fldCharType="begin"/>
        </w:r>
        <w:r w:rsidR="00903D78">
          <w:rPr>
            <w:webHidden/>
          </w:rPr>
          <w:instrText xml:space="preserve"> PAGEREF _Toc102565319 \h </w:instrText>
        </w:r>
        <w:r w:rsidR="00903D78">
          <w:rPr>
            <w:webHidden/>
          </w:rPr>
        </w:r>
        <w:r w:rsidR="00903D78">
          <w:rPr>
            <w:webHidden/>
          </w:rPr>
          <w:fldChar w:fldCharType="separate"/>
        </w:r>
        <w:r w:rsidR="00903D78">
          <w:rPr>
            <w:webHidden/>
          </w:rPr>
          <w:t>132</w:t>
        </w:r>
        <w:r w:rsidR="00903D78">
          <w:rPr>
            <w:webHidden/>
          </w:rPr>
          <w:fldChar w:fldCharType="end"/>
        </w:r>
      </w:hyperlink>
    </w:p>
    <w:p w14:paraId="07AAA945" w14:textId="55A61416" w:rsidR="00903D78" w:rsidRDefault="00000000">
      <w:pPr>
        <w:pStyle w:val="TOC4"/>
        <w:rPr>
          <w:rFonts w:asciiTheme="minorHAnsi" w:eastAsiaTheme="minorEastAsia" w:hAnsiTheme="minorHAnsi" w:cstheme="minorBidi"/>
          <w:sz w:val="24"/>
          <w:szCs w:val="24"/>
          <w:lang w:val="en-TR"/>
        </w:rPr>
      </w:pPr>
      <w:hyperlink w:anchor="_Toc102565320"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Bilişsel Hiyerarşi</w:t>
        </w:r>
        <w:r w:rsidR="00903D78">
          <w:rPr>
            <w:webHidden/>
          </w:rPr>
          <w:tab/>
        </w:r>
        <w:r w:rsidR="00903D78">
          <w:rPr>
            <w:webHidden/>
          </w:rPr>
          <w:fldChar w:fldCharType="begin"/>
        </w:r>
        <w:r w:rsidR="00903D78">
          <w:rPr>
            <w:webHidden/>
          </w:rPr>
          <w:instrText xml:space="preserve"> PAGEREF _Toc102565320 \h </w:instrText>
        </w:r>
        <w:r w:rsidR="00903D78">
          <w:rPr>
            <w:webHidden/>
          </w:rPr>
        </w:r>
        <w:r w:rsidR="00903D78">
          <w:rPr>
            <w:webHidden/>
          </w:rPr>
          <w:fldChar w:fldCharType="separate"/>
        </w:r>
        <w:r w:rsidR="00903D78">
          <w:rPr>
            <w:webHidden/>
          </w:rPr>
          <w:t>132</w:t>
        </w:r>
        <w:r w:rsidR="00903D78">
          <w:rPr>
            <w:webHidden/>
          </w:rPr>
          <w:fldChar w:fldCharType="end"/>
        </w:r>
      </w:hyperlink>
    </w:p>
    <w:p w14:paraId="392C6FB1" w14:textId="172B7150" w:rsidR="00903D78" w:rsidRDefault="00000000">
      <w:pPr>
        <w:pStyle w:val="TOC4"/>
        <w:rPr>
          <w:rFonts w:asciiTheme="minorHAnsi" w:eastAsiaTheme="minorEastAsia" w:hAnsiTheme="minorHAnsi" w:cstheme="minorBidi"/>
          <w:sz w:val="24"/>
          <w:szCs w:val="24"/>
          <w:lang w:val="en-TR"/>
        </w:rPr>
      </w:pPr>
      <w:hyperlink w:anchor="_Toc102565321"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Strateji</w:t>
        </w:r>
        <w:r w:rsidR="00903D78">
          <w:rPr>
            <w:webHidden/>
          </w:rPr>
          <w:tab/>
        </w:r>
        <w:r w:rsidR="00903D78">
          <w:rPr>
            <w:webHidden/>
          </w:rPr>
          <w:fldChar w:fldCharType="begin"/>
        </w:r>
        <w:r w:rsidR="00903D78">
          <w:rPr>
            <w:webHidden/>
          </w:rPr>
          <w:instrText xml:space="preserve"> PAGEREF _Toc102565321 \h </w:instrText>
        </w:r>
        <w:r w:rsidR="00903D78">
          <w:rPr>
            <w:webHidden/>
          </w:rPr>
        </w:r>
        <w:r w:rsidR="00903D78">
          <w:rPr>
            <w:webHidden/>
          </w:rPr>
          <w:fldChar w:fldCharType="separate"/>
        </w:r>
        <w:r w:rsidR="00903D78">
          <w:rPr>
            <w:webHidden/>
          </w:rPr>
          <w:t>133</w:t>
        </w:r>
        <w:r w:rsidR="00903D78">
          <w:rPr>
            <w:webHidden/>
          </w:rPr>
          <w:fldChar w:fldCharType="end"/>
        </w:r>
      </w:hyperlink>
    </w:p>
    <w:p w14:paraId="78C5B8E8" w14:textId="351E1578" w:rsidR="00903D78" w:rsidRDefault="00000000">
      <w:pPr>
        <w:pStyle w:val="TOC4"/>
        <w:rPr>
          <w:rFonts w:asciiTheme="minorHAnsi" w:eastAsiaTheme="minorEastAsia" w:hAnsiTheme="minorHAnsi" w:cstheme="minorBidi"/>
          <w:sz w:val="24"/>
          <w:szCs w:val="24"/>
          <w:lang w:val="en-TR"/>
        </w:rPr>
      </w:pPr>
      <w:hyperlink w:anchor="_Toc102565322"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Bilgi Harbi (Information Warfare - IW)</w:t>
        </w:r>
        <w:r w:rsidR="00903D78">
          <w:rPr>
            <w:webHidden/>
          </w:rPr>
          <w:tab/>
        </w:r>
        <w:r w:rsidR="00903D78">
          <w:rPr>
            <w:webHidden/>
          </w:rPr>
          <w:fldChar w:fldCharType="begin"/>
        </w:r>
        <w:r w:rsidR="00903D78">
          <w:rPr>
            <w:webHidden/>
          </w:rPr>
          <w:instrText xml:space="preserve"> PAGEREF _Toc102565322 \h </w:instrText>
        </w:r>
        <w:r w:rsidR="00903D78">
          <w:rPr>
            <w:webHidden/>
          </w:rPr>
        </w:r>
        <w:r w:rsidR="00903D78">
          <w:rPr>
            <w:webHidden/>
          </w:rPr>
          <w:fldChar w:fldCharType="separate"/>
        </w:r>
        <w:r w:rsidR="00903D78">
          <w:rPr>
            <w:webHidden/>
          </w:rPr>
          <w:t>133</w:t>
        </w:r>
        <w:r w:rsidR="00903D78">
          <w:rPr>
            <w:webHidden/>
          </w:rPr>
          <w:fldChar w:fldCharType="end"/>
        </w:r>
      </w:hyperlink>
    </w:p>
    <w:p w14:paraId="545393CA" w14:textId="7FC1AB51" w:rsidR="00903D78" w:rsidRDefault="00000000">
      <w:pPr>
        <w:pStyle w:val="TOC4"/>
        <w:rPr>
          <w:rFonts w:asciiTheme="minorHAnsi" w:eastAsiaTheme="minorEastAsia" w:hAnsiTheme="minorHAnsi" w:cstheme="minorBidi"/>
          <w:sz w:val="24"/>
          <w:szCs w:val="24"/>
          <w:lang w:val="en-TR"/>
        </w:rPr>
      </w:pPr>
      <w:hyperlink w:anchor="_Toc102565323"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Bilgi Harekâtı (Information Operations - IO)</w:t>
        </w:r>
        <w:r w:rsidR="00903D78">
          <w:rPr>
            <w:webHidden/>
          </w:rPr>
          <w:tab/>
        </w:r>
        <w:r w:rsidR="00903D78">
          <w:rPr>
            <w:webHidden/>
          </w:rPr>
          <w:fldChar w:fldCharType="begin"/>
        </w:r>
        <w:r w:rsidR="00903D78">
          <w:rPr>
            <w:webHidden/>
          </w:rPr>
          <w:instrText xml:space="preserve"> PAGEREF _Toc102565323 \h </w:instrText>
        </w:r>
        <w:r w:rsidR="00903D78">
          <w:rPr>
            <w:webHidden/>
          </w:rPr>
        </w:r>
        <w:r w:rsidR="00903D78">
          <w:rPr>
            <w:webHidden/>
          </w:rPr>
          <w:fldChar w:fldCharType="separate"/>
        </w:r>
        <w:r w:rsidR="00903D78">
          <w:rPr>
            <w:webHidden/>
          </w:rPr>
          <w:t>134</w:t>
        </w:r>
        <w:r w:rsidR="00903D78">
          <w:rPr>
            <w:webHidden/>
          </w:rPr>
          <w:fldChar w:fldCharType="end"/>
        </w:r>
      </w:hyperlink>
    </w:p>
    <w:p w14:paraId="2559A1CC" w14:textId="0DCFEC3F" w:rsidR="00903D78" w:rsidRDefault="00000000">
      <w:pPr>
        <w:pStyle w:val="TOC4"/>
        <w:rPr>
          <w:rFonts w:asciiTheme="minorHAnsi" w:eastAsiaTheme="minorEastAsia" w:hAnsiTheme="minorHAnsi" w:cstheme="minorBidi"/>
          <w:sz w:val="24"/>
          <w:szCs w:val="24"/>
          <w:lang w:val="en-TR"/>
        </w:rPr>
      </w:pPr>
      <w:hyperlink w:anchor="_Toc102565324"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Bilgi Harekâtının (IO) Unsurları</w:t>
        </w:r>
        <w:r w:rsidR="00903D78">
          <w:rPr>
            <w:webHidden/>
          </w:rPr>
          <w:tab/>
        </w:r>
        <w:r w:rsidR="00903D78">
          <w:rPr>
            <w:webHidden/>
          </w:rPr>
          <w:fldChar w:fldCharType="begin"/>
        </w:r>
        <w:r w:rsidR="00903D78">
          <w:rPr>
            <w:webHidden/>
          </w:rPr>
          <w:instrText xml:space="preserve"> PAGEREF _Toc102565324 \h </w:instrText>
        </w:r>
        <w:r w:rsidR="00903D78">
          <w:rPr>
            <w:webHidden/>
          </w:rPr>
        </w:r>
        <w:r w:rsidR="00903D78">
          <w:rPr>
            <w:webHidden/>
          </w:rPr>
          <w:fldChar w:fldCharType="separate"/>
        </w:r>
        <w:r w:rsidR="00903D78">
          <w:rPr>
            <w:webHidden/>
          </w:rPr>
          <w:t>134</w:t>
        </w:r>
        <w:r w:rsidR="00903D78">
          <w:rPr>
            <w:webHidden/>
          </w:rPr>
          <w:fldChar w:fldCharType="end"/>
        </w:r>
      </w:hyperlink>
    </w:p>
    <w:p w14:paraId="7AA0DAC9" w14:textId="2ABD0E90" w:rsidR="00903D78" w:rsidRDefault="00000000">
      <w:pPr>
        <w:pStyle w:val="TOC5"/>
        <w:rPr>
          <w:rFonts w:asciiTheme="minorHAnsi" w:eastAsiaTheme="minorEastAsia" w:hAnsiTheme="minorHAnsi" w:cstheme="minorBidi"/>
          <w:sz w:val="24"/>
          <w:szCs w:val="24"/>
          <w:lang w:val="en-TR"/>
        </w:rPr>
      </w:pPr>
      <w:hyperlink w:anchor="_Toc102565325"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Harekâtın Yürütülmesi</w:t>
        </w:r>
        <w:r w:rsidR="00903D78">
          <w:rPr>
            <w:webHidden/>
          </w:rPr>
          <w:tab/>
        </w:r>
        <w:r w:rsidR="00903D78">
          <w:rPr>
            <w:webHidden/>
          </w:rPr>
          <w:fldChar w:fldCharType="begin"/>
        </w:r>
        <w:r w:rsidR="00903D78">
          <w:rPr>
            <w:webHidden/>
          </w:rPr>
          <w:instrText xml:space="preserve"> PAGEREF _Toc102565325 \h </w:instrText>
        </w:r>
        <w:r w:rsidR="00903D78">
          <w:rPr>
            <w:webHidden/>
          </w:rPr>
        </w:r>
        <w:r w:rsidR="00903D78">
          <w:rPr>
            <w:webHidden/>
          </w:rPr>
          <w:fldChar w:fldCharType="separate"/>
        </w:r>
        <w:r w:rsidR="00903D78">
          <w:rPr>
            <w:webHidden/>
          </w:rPr>
          <w:t>134</w:t>
        </w:r>
        <w:r w:rsidR="00903D78">
          <w:rPr>
            <w:webHidden/>
          </w:rPr>
          <w:fldChar w:fldCharType="end"/>
        </w:r>
      </w:hyperlink>
    </w:p>
    <w:p w14:paraId="07F63C65" w14:textId="225CE1D0" w:rsidR="00903D78" w:rsidRDefault="00000000">
      <w:pPr>
        <w:pStyle w:val="TOC6"/>
        <w:rPr>
          <w:rFonts w:asciiTheme="minorHAnsi" w:eastAsiaTheme="minorEastAsia" w:hAnsiTheme="minorHAnsi" w:cstheme="minorBidi"/>
          <w:sz w:val="24"/>
          <w:szCs w:val="24"/>
          <w:lang w:val="en-TR"/>
        </w:rPr>
      </w:pPr>
      <w:hyperlink w:anchor="_Toc102565326"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Komuta ve Kontrol Harbi  (Command and Control Warfare - C</w:t>
        </w:r>
        <w:r w:rsidR="00903D78" w:rsidRPr="00BB3A0F">
          <w:rPr>
            <w:rStyle w:val="Hyperlink"/>
            <w:vertAlign w:val="superscript"/>
          </w:rPr>
          <w:t>2</w:t>
        </w:r>
        <w:r w:rsidR="00903D78" w:rsidRPr="00BB3A0F">
          <w:rPr>
            <w:rStyle w:val="Hyperlink"/>
          </w:rPr>
          <w:t>W)</w:t>
        </w:r>
        <w:r w:rsidR="00903D78">
          <w:rPr>
            <w:webHidden/>
          </w:rPr>
          <w:tab/>
        </w:r>
        <w:r w:rsidR="00903D78">
          <w:rPr>
            <w:webHidden/>
          </w:rPr>
          <w:fldChar w:fldCharType="begin"/>
        </w:r>
        <w:r w:rsidR="00903D78">
          <w:rPr>
            <w:webHidden/>
          </w:rPr>
          <w:instrText xml:space="preserve"> PAGEREF _Toc102565326 \h </w:instrText>
        </w:r>
        <w:r w:rsidR="00903D78">
          <w:rPr>
            <w:webHidden/>
          </w:rPr>
        </w:r>
        <w:r w:rsidR="00903D78">
          <w:rPr>
            <w:webHidden/>
          </w:rPr>
          <w:fldChar w:fldCharType="separate"/>
        </w:r>
        <w:r w:rsidR="00903D78">
          <w:rPr>
            <w:webHidden/>
          </w:rPr>
          <w:t>135</w:t>
        </w:r>
        <w:r w:rsidR="00903D78">
          <w:rPr>
            <w:webHidden/>
          </w:rPr>
          <w:fldChar w:fldCharType="end"/>
        </w:r>
      </w:hyperlink>
    </w:p>
    <w:p w14:paraId="0C77AD69" w14:textId="6D76A602" w:rsidR="00903D78" w:rsidRDefault="00000000">
      <w:pPr>
        <w:pStyle w:val="TOC6"/>
        <w:rPr>
          <w:rFonts w:asciiTheme="minorHAnsi" w:eastAsiaTheme="minorEastAsia" w:hAnsiTheme="minorHAnsi" w:cstheme="minorBidi"/>
          <w:sz w:val="24"/>
          <w:szCs w:val="24"/>
          <w:lang w:val="en-TR"/>
        </w:rPr>
      </w:pPr>
      <w:hyperlink w:anchor="_Toc102565327"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Sivil İşler  (Civil Affairs - CA)</w:t>
        </w:r>
        <w:r w:rsidR="00903D78">
          <w:rPr>
            <w:webHidden/>
          </w:rPr>
          <w:tab/>
        </w:r>
        <w:r w:rsidR="00903D78">
          <w:rPr>
            <w:webHidden/>
          </w:rPr>
          <w:fldChar w:fldCharType="begin"/>
        </w:r>
        <w:r w:rsidR="00903D78">
          <w:rPr>
            <w:webHidden/>
          </w:rPr>
          <w:instrText xml:space="preserve"> PAGEREF _Toc102565327 \h </w:instrText>
        </w:r>
        <w:r w:rsidR="00903D78">
          <w:rPr>
            <w:webHidden/>
          </w:rPr>
        </w:r>
        <w:r w:rsidR="00903D78">
          <w:rPr>
            <w:webHidden/>
          </w:rPr>
          <w:fldChar w:fldCharType="separate"/>
        </w:r>
        <w:r w:rsidR="00903D78">
          <w:rPr>
            <w:webHidden/>
          </w:rPr>
          <w:t>136</w:t>
        </w:r>
        <w:r w:rsidR="00903D78">
          <w:rPr>
            <w:webHidden/>
          </w:rPr>
          <w:fldChar w:fldCharType="end"/>
        </w:r>
      </w:hyperlink>
    </w:p>
    <w:p w14:paraId="664449E4" w14:textId="4B6F9592" w:rsidR="00903D78" w:rsidRDefault="00000000">
      <w:pPr>
        <w:pStyle w:val="TOC6"/>
        <w:rPr>
          <w:rFonts w:asciiTheme="minorHAnsi" w:eastAsiaTheme="minorEastAsia" w:hAnsiTheme="minorHAnsi" w:cstheme="minorBidi"/>
          <w:sz w:val="24"/>
          <w:szCs w:val="24"/>
          <w:lang w:val="en-TR"/>
        </w:rPr>
      </w:pPr>
      <w:hyperlink w:anchor="_Toc102565328"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Halkla İlişkiler  (Public Affairs - PA)</w:t>
        </w:r>
        <w:r w:rsidR="00903D78">
          <w:rPr>
            <w:webHidden/>
          </w:rPr>
          <w:tab/>
        </w:r>
        <w:r w:rsidR="00903D78">
          <w:rPr>
            <w:webHidden/>
          </w:rPr>
          <w:fldChar w:fldCharType="begin"/>
        </w:r>
        <w:r w:rsidR="00903D78">
          <w:rPr>
            <w:webHidden/>
          </w:rPr>
          <w:instrText xml:space="preserve"> PAGEREF _Toc102565328 \h </w:instrText>
        </w:r>
        <w:r w:rsidR="00903D78">
          <w:rPr>
            <w:webHidden/>
          </w:rPr>
        </w:r>
        <w:r w:rsidR="00903D78">
          <w:rPr>
            <w:webHidden/>
          </w:rPr>
          <w:fldChar w:fldCharType="separate"/>
        </w:r>
        <w:r w:rsidR="00903D78">
          <w:rPr>
            <w:webHidden/>
          </w:rPr>
          <w:t>137</w:t>
        </w:r>
        <w:r w:rsidR="00903D78">
          <w:rPr>
            <w:webHidden/>
          </w:rPr>
          <w:fldChar w:fldCharType="end"/>
        </w:r>
      </w:hyperlink>
    </w:p>
    <w:p w14:paraId="64D3AB3C" w14:textId="136685C1" w:rsidR="00903D78" w:rsidRDefault="00000000">
      <w:pPr>
        <w:pStyle w:val="TOC5"/>
        <w:rPr>
          <w:rFonts w:asciiTheme="minorHAnsi" w:eastAsiaTheme="minorEastAsia" w:hAnsiTheme="minorHAnsi" w:cstheme="minorBidi"/>
          <w:sz w:val="24"/>
          <w:szCs w:val="24"/>
          <w:lang w:val="en-TR"/>
        </w:rPr>
      </w:pPr>
      <w:hyperlink w:anchor="_Toc102565329"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Alakalı Bilgi ve İstihbarat  (Relevant Information and Intelligence - RII)</w:t>
        </w:r>
        <w:r w:rsidR="00903D78">
          <w:rPr>
            <w:webHidden/>
          </w:rPr>
          <w:tab/>
        </w:r>
        <w:r w:rsidR="00903D78">
          <w:rPr>
            <w:webHidden/>
          </w:rPr>
          <w:fldChar w:fldCharType="begin"/>
        </w:r>
        <w:r w:rsidR="00903D78">
          <w:rPr>
            <w:webHidden/>
          </w:rPr>
          <w:instrText xml:space="preserve"> PAGEREF _Toc102565329 \h </w:instrText>
        </w:r>
        <w:r w:rsidR="00903D78">
          <w:rPr>
            <w:webHidden/>
          </w:rPr>
        </w:r>
        <w:r w:rsidR="00903D78">
          <w:rPr>
            <w:webHidden/>
          </w:rPr>
          <w:fldChar w:fldCharType="separate"/>
        </w:r>
        <w:r w:rsidR="00903D78">
          <w:rPr>
            <w:webHidden/>
          </w:rPr>
          <w:t>138</w:t>
        </w:r>
        <w:r w:rsidR="00903D78">
          <w:rPr>
            <w:webHidden/>
          </w:rPr>
          <w:fldChar w:fldCharType="end"/>
        </w:r>
      </w:hyperlink>
    </w:p>
    <w:p w14:paraId="275CFCDB" w14:textId="55C145E2" w:rsidR="00903D78" w:rsidRDefault="00000000">
      <w:pPr>
        <w:pStyle w:val="TOC6"/>
        <w:rPr>
          <w:rFonts w:asciiTheme="minorHAnsi" w:eastAsiaTheme="minorEastAsia" w:hAnsiTheme="minorHAnsi" w:cstheme="minorBidi"/>
          <w:sz w:val="24"/>
          <w:szCs w:val="24"/>
          <w:lang w:val="en-TR"/>
        </w:rPr>
      </w:pPr>
      <w:hyperlink w:anchor="_Toc102565330"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İstihbarat</w:t>
        </w:r>
        <w:r w:rsidR="00903D78">
          <w:rPr>
            <w:webHidden/>
          </w:rPr>
          <w:tab/>
        </w:r>
        <w:r w:rsidR="00903D78">
          <w:rPr>
            <w:webHidden/>
          </w:rPr>
          <w:fldChar w:fldCharType="begin"/>
        </w:r>
        <w:r w:rsidR="00903D78">
          <w:rPr>
            <w:webHidden/>
          </w:rPr>
          <w:instrText xml:space="preserve"> PAGEREF _Toc102565330 \h </w:instrText>
        </w:r>
        <w:r w:rsidR="00903D78">
          <w:rPr>
            <w:webHidden/>
          </w:rPr>
        </w:r>
        <w:r w:rsidR="00903D78">
          <w:rPr>
            <w:webHidden/>
          </w:rPr>
          <w:fldChar w:fldCharType="separate"/>
        </w:r>
        <w:r w:rsidR="00903D78">
          <w:rPr>
            <w:webHidden/>
          </w:rPr>
          <w:t>139</w:t>
        </w:r>
        <w:r w:rsidR="00903D78">
          <w:rPr>
            <w:webHidden/>
          </w:rPr>
          <w:fldChar w:fldCharType="end"/>
        </w:r>
      </w:hyperlink>
    </w:p>
    <w:p w14:paraId="355D3227" w14:textId="79226FD6" w:rsidR="00903D78" w:rsidRDefault="00000000">
      <w:pPr>
        <w:pStyle w:val="TOC5"/>
        <w:rPr>
          <w:rFonts w:asciiTheme="minorHAnsi" w:eastAsiaTheme="minorEastAsia" w:hAnsiTheme="minorHAnsi" w:cstheme="minorBidi"/>
          <w:sz w:val="24"/>
          <w:szCs w:val="24"/>
          <w:lang w:val="en-TR"/>
        </w:rPr>
      </w:pPr>
      <w:hyperlink w:anchor="_Toc102565331"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Bilgi Sistemleri  (Information Systems - INFOSYS)</w:t>
        </w:r>
        <w:r w:rsidR="00903D78">
          <w:rPr>
            <w:webHidden/>
          </w:rPr>
          <w:tab/>
        </w:r>
        <w:r w:rsidR="00903D78">
          <w:rPr>
            <w:webHidden/>
          </w:rPr>
          <w:fldChar w:fldCharType="begin"/>
        </w:r>
        <w:r w:rsidR="00903D78">
          <w:rPr>
            <w:webHidden/>
          </w:rPr>
          <w:instrText xml:space="preserve"> PAGEREF _Toc102565331 \h </w:instrText>
        </w:r>
        <w:r w:rsidR="00903D78">
          <w:rPr>
            <w:webHidden/>
          </w:rPr>
        </w:r>
        <w:r w:rsidR="00903D78">
          <w:rPr>
            <w:webHidden/>
          </w:rPr>
          <w:fldChar w:fldCharType="separate"/>
        </w:r>
        <w:r w:rsidR="00903D78">
          <w:rPr>
            <w:webHidden/>
          </w:rPr>
          <w:t>140</w:t>
        </w:r>
        <w:r w:rsidR="00903D78">
          <w:rPr>
            <w:webHidden/>
          </w:rPr>
          <w:fldChar w:fldCharType="end"/>
        </w:r>
      </w:hyperlink>
    </w:p>
    <w:p w14:paraId="5359DEC7" w14:textId="38B89317" w:rsidR="00903D78" w:rsidRDefault="00000000">
      <w:pPr>
        <w:pStyle w:val="TOC5"/>
        <w:rPr>
          <w:rFonts w:asciiTheme="minorHAnsi" w:eastAsiaTheme="minorEastAsia" w:hAnsiTheme="minorHAnsi" w:cstheme="minorBidi"/>
          <w:sz w:val="24"/>
          <w:szCs w:val="24"/>
          <w:lang w:val="en-TR"/>
        </w:rPr>
      </w:pPr>
      <w:hyperlink w:anchor="_Toc102565332"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Bilgi Eylemleri</w:t>
        </w:r>
        <w:r w:rsidR="00903D78">
          <w:rPr>
            <w:webHidden/>
          </w:rPr>
          <w:tab/>
        </w:r>
        <w:r w:rsidR="00903D78">
          <w:rPr>
            <w:webHidden/>
          </w:rPr>
          <w:fldChar w:fldCharType="begin"/>
        </w:r>
        <w:r w:rsidR="00903D78">
          <w:rPr>
            <w:webHidden/>
          </w:rPr>
          <w:instrText xml:space="preserve"> PAGEREF _Toc102565332 \h </w:instrText>
        </w:r>
        <w:r w:rsidR="00903D78">
          <w:rPr>
            <w:webHidden/>
          </w:rPr>
        </w:r>
        <w:r w:rsidR="00903D78">
          <w:rPr>
            <w:webHidden/>
          </w:rPr>
          <w:fldChar w:fldCharType="separate"/>
        </w:r>
        <w:r w:rsidR="00903D78">
          <w:rPr>
            <w:webHidden/>
          </w:rPr>
          <w:t>141</w:t>
        </w:r>
        <w:r w:rsidR="00903D78">
          <w:rPr>
            <w:webHidden/>
          </w:rPr>
          <w:fldChar w:fldCharType="end"/>
        </w:r>
      </w:hyperlink>
    </w:p>
    <w:p w14:paraId="39C4659D" w14:textId="58DF6961" w:rsidR="00903D78" w:rsidRDefault="00000000">
      <w:pPr>
        <w:pStyle w:val="TOC6"/>
        <w:rPr>
          <w:rFonts w:asciiTheme="minorHAnsi" w:eastAsiaTheme="minorEastAsia" w:hAnsiTheme="minorHAnsi" w:cstheme="minorBidi"/>
          <w:sz w:val="24"/>
          <w:szCs w:val="24"/>
          <w:lang w:val="en-TR"/>
        </w:rPr>
      </w:pPr>
      <w:hyperlink w:anchor="_Toc102565333"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Elde Etmek</w:t>
        </w:r>
        <w:r w:rsidR="00903D78">
          <w:rPr>
            <w:webHidden/>
          </w:rPr>
          <w:tab/>
        </w:r>
        <w:r w:rsidR="00903D78">
          <w:rPr>
            <w:webHidden/>
          </w:rPr>
          <w:fldChar w:fldCharType="begin"/>
        </w:r>
        <w:r w:rsidR="00903D78">
          <w:rPr>
            <w:webHidden/>
          </w:rPr>
          <w:instrText xml:space="preserve"> PAGEREF _Toc102565333 \h </w:instrText>
        </w:r>
        <w:r w:rsidR="00903D78">
          <w:rPr>
            <w:webHidden/>
          </w:rPr>
        </w:r>
        <w:r w:rsidR="00903D78">
          <w:rPr>
            <w:webHidden/>
          </w:rPr>
          <w:fldChar w:fldCharType="separate"/>
        </w:r>
        <w:r w:rsidR="00903D78">
          <w:rPr>
            <w:webHidden/>
          </w:rPr>
          <w:t>141</w:t>
        </w:r>
        <w:r w:rsidR="00903D78">
          <w:rPr>
            <w:webHidden/>
          </w:rPr>
          <w:fldChar w:fldCharType="end"/>
        </w:r>
      </w:hyperlink>
    </w:p>
    <w:p w14:paraId="3E7B1266" w14:textId="51AE4E62" w:rsidR="00903D78" w:rsidRDefault="00000000">
      <w:pPr>
        <w:pStyle w:val="TOC6"/>
        <w:rPr>
          <w:rFonts w:asciiTheme="minorHAnsi" w:eastAsiaTheme="minorEastAsia" w:hAnsiTheme="minorHAnsi" w:cstheme="minorBidi"/>
          <w:sz w:val="24"/>
          <w:szCs w:val="24"/>
          <w:lang w:val="en-TR"/>
        </w:rPr>
      </w:pPr>
      <w:hyperlink w:anchor="_Toc102565334"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Kullanmak</w:t>
        </w:r>
        <w:r w:rsidR="00903D78">
          <w:rPr>
            <w:webHidden/>
          </w:rPr>
          <w:tab/>
        </w:r>
        <w:r w:rsidR="00903D78">
          <w:rPr>
            <w:webHidden/>
          </w:rPr>
          <w:fldChar w:fldCharType="begin"/>
        </w:r>
        <w:r w:rsidR="00903D78">
          <w:rPr>
            <w:webHidden/>
          </w:rPr>
          <w:instrText xml:space="preserve"> PAGEREF _Toc102565334 \h </w:instrText>
        </w:r>
        <w:r w:rsidR="00903D78">
          <w:rPr>
            <w:webHidden/>
          </w:rPr>
        </w:r>
        <w:r w:rsidR="00903D78">
          <w:rPr>
            <w:webHidden/>
          </w:rPr>
          <w:fldChar w:fldCharType="separate"/>
        </w:r>
        <w:r w:rsidR="00903D78">
          <w:rPr>
            <w:webHidden/>
          </w:rPr>
          <w:t>141</w:t>
        </w:r>
        <w:r w:rsidR="00903D78">
          <w:rPr>
            <w:webHidden/>
          </w:rPr>
          <w:fldChar w:fldCharType="end"/>
        </w:r>
      </w:hyperlink>
    </w:p>
    <w:p w14:paraId="127DAF25" w14:textId="090645E3" w:rsidR="00903D78" w:rsidRDefault="00000000">
      <w:pPr>
        <w:pStyle w:val="TOC6"/>
        <w:rPr>
          <w:rFonts w:asciiTheme="minorHAnsi" w:eastAsiaTheme="minorEastAsia" w:hAnsiTheme="minorHAnsi" w:cstheme="minorBidi"/>
          <w:sz w:val="24"/>
          <w:szCs w:val="24"/>
          <w:lang w:val="en-TR"/>
        </w:rPr>
      </w:pPr>
      <w:hyperlink w:anchor="_Toc102565335"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Korumak</w:t>
        </w:r>
        <w:r w:rsidR="00903D78">
          <w:rPr>
            <w:webHidden/>
          </w:rPr>
          <w:tab/>
        </w:r>
        <w:r w:rsidR="00903D78">
          <w:rPr>
            <w:webHidden/>
          </w:rPr>
          <w:fldChar w:fldCharType="begin"/>
        </w:r>
        <w:r w:rsidR="00903D78">
          <w:rPr>
            <w:webHidden/>
          </w:rPr>
          <w:instrText xml:space="preserve"> PAGEREF _Toc102565335 \h </w:instrText>
        </w:r>
        <w:r w:rsidR="00903D78">
          <w:rPr>
            <w:webHidden/>
          </w:rPr>
        </w:r>
        <w:r w:rsidR="00903D78">
          <w:rPr>
            <w:webHidden/>
          </w:rPr>
          <w:fldChar w:fldCharType="separate"/>
        </w:r>
        <w:r w:rsidR="00903D78">
          <w:rPr>
            <w:webHidden/>
          </w:rPr>
          <w:t>142</w:t>
        </w:r>
        <w:r w:rsidR="00903D78">
          <w:rPr>
            <w:webHidden/>
          </w:rPr>
          <w:fldChar w:fldCharType="end"/>
        </w:r>
      </w:hyperlink>
    </w:p>
    <w:p w14:paraId="7AB4DAFB" w14:textId="2C1AED7E" w:rsidR="00903D78" w:rsidRDefault="00000000">
      <w:pPr>
        <w:pStyle w:val="TOC6"/>
        <w:rPr>
          <w:rFonts w:asciiTheme="minorHAnsi" w:eastAsiaTheme="minorEastAsia" w:hAnsiTheme="minorHAnsi" w:cstheme="minorBidi"/>
          <w:sz w:val="24"/>
          <w:szCs w:val="24"/>
          <w:lang w:val="en-TR"/>
        </w:rPr>
      </w:pPr>
      <w:hyperlink w:anchor="_Toc102565336"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Faydalanmak</w:t>
        </w:r>
        <w:r w:rsidR="00903D78">
          <w:rPr>
            <w:webHidden/>
          </w:rPr>
          <w:tab/>
        </w:r>
        <w:r w:rsidR="00903D78">
          <w:rPr>
            <w:webHidden/>
          </w:rPr>
          <w:fldChar w:fldCharType="begin"/>
        </w:r>
        <w:r w:rsidR="00903D78">
          <w:rPr>
            <w:webHidden/>
          </w:rPr>
          <w:instrText xml:space="preserve"> PAGEREF _Toc102565336 \h </w:instrText>
        </w:r>
        <w:r w:rsidR="00903D78">
          <w:rPr>
            <w:webHidden/>
          </w:rPr>
        </w:r>
        <w:r w:rsidR="00903D78">
          <w:rPr>
            <w:webHidden/>
          </w:rPr>
          <w:fldChar w:fldCharType="separate"/>
        </w:r>
        <w:r w:rsidR="00903D78">
          <w:rPr>
            <w:webHidden/>
          </w:rPr>
          <w:t>142</w:t>
        </w:r>
        <w:r w:rsidR="00903D78">
          <w:rPr>
            <w:webHidden/>
          </w:rPr>
          <w:fldChar w:fldCharType="end"/>
        </w:r>
      </w:hyperlink>
    </w:p>
    <w:p w14:paraId="0741C666" w14:textId="3EB1567E" w:rsidR="00903D78" w:rsidRDefault="00000000">
      <w:pPr>
        <w:pStyle w:val="TOC6"/>
        <w:rPr>
          <w:rFonts w:asciiTheme="minorHAnsi" w:eastAsiaTheme="minorEastAsia" w:hAnsiTheme="minorHAnsi" w:cstheme="minorBidi"/>
          <w:sz w:val="24"/>
          <w:szCs w:val="24"/>
          <w:lang w:val="en-TR"/>
        </w:rPr>
      </w:pPr>
      <w:hyperlink w:anchor="_Toc102565337"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Esirgemek</w:t>
        </w:r>
        <w:r w:rsidR="00903D78">
          <w:rPr>
            <w:webHidden/>
          </w:rPr>
          <w:tab/>
        </w:r>
        <w:r w:rsidR="00903D78">
          <w:rPr>
            <w:webHidden/>
          </w:rPr>
          <w:fldChar w:fldCharType="begin"/>
        </w:r>
        <w:r w:rsidR="00903D78">
          <w:rPr>
            <w:webHidden/>
          </w:rPr>
          <w:instrText xml:space="preserve"> PAGEREF _Toc102565337 \h </w:instrText>
        </w:r>
        <w:r w:rsidR="00903D78">
          <w:rPr>
            <w:webHidden/>
          </w:rPr>
        </w:r>
        <w:r w:rsidR="00903D78">
          <w:rPr>
            <w:webHidden/>
          </w:rPr>
          <w:fldChar w:fldCharType="separate"/>
        </w:r>
        <w:r w:rsidR="00903D78">
          <w:rPr>
            <w:webHidden/>
          </w:rPr>
          <w:t>143</w:t>
        </w:r>
        <w:r w:rsidR="00903D78">
          <w:rPr>
            <w:webHidden/>
          </w:rPr>
          <w:fldChar w:fldCharType="end"/>
        </w:r>
      </w:hyperlink>
    </w:p>
    <w:p w14:paraId="0164EA3C" w14:textId="368C6B81" w:rsidR="00903D78" w:rsidRDefault="00000000">
      <w:pPr>
        <w:pStyle w:val="TOC6"/>
        <w:rPr>
          <w:rFonts w:asciiTheme="minorHAnsi" w:eastAsiaTheme="minorEastAsia" w:hAnsiTheme="minorHAnsi" w:cstheme="minorBidi"/>
          <w:sz w:val="24"/>
          <w:szCs w:val="24"/>
          <w:lang w:val="en-TR"/>
        </w:rPr>
      </w:pPr>
      <w:hyperlink w:anchor="_Toc102565338"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Yönetmek</w:t>
        </w:r>
        <w:r w:rsidR="00903D78">
          <w:rPr>
            <w:webHidden/>
          </w:rPr>
          <w:tab/>
        </w:r>
        <w:r w:rsidR="00903D78">
          <w:rPr>
            <w:webHidden/>
          </w:rPr>
          <w:fldChar w:fldCharType="begin"/>
        </w:r>
        <w:r w:rsidR="00903D78">
          <w:rPr>
            <w:webHidden/>
          </w:rPr>
          <w:instrText xml:space="preserve"> PAGEREF _Toc102565338 \h </w:instrText>
        </w:r>
        <w:r w:rsidR="00903D78">
          <w:rPr>
            <w:webHidden/>
          </w:rPr>
        </w:r>
        <w:r w:rsidR="00903D78">
          <w:rPr>
            <w:webHidden/>
          </w:rPr>
          <w:fldChar w:fldCharType="separate"/>
        </w:r>
        <w:r w:rsidR="00903D78">
          <w:rPr>
            <w:webHidden/>
          </w:rPr>
          <w:t>143</w:t>
        </w:r>
        <w:r w:rsidR="00903D78">
          <w:rPr>
            <w:webHidden/>
          </w:rPr>
          <w:fldChar w:fldCharType="end"/>
        </w:r>
      </w:hyperlink>
    </w:p>
    <w:p w14:paraId="177AB599" w14:textId="0345509A" w:rsidR="00903D78" w:rsidRDefault="00000000">
      <w:pPr>
        <w:pStyle w:val="TOC5"/>
        <w:rPr>
          <w:rFonts w:asciiTheme="minorHAnsi" w:eastAsiaTheme="minorEastAsia" w:hAnsiTheme="minorHAnsi" w:cstheme="minorBidi"/>
          <w:sz w:val="24"/>
          <w:szCs w:val="24"/>
          <w:lang w:val="en-TR"/>
        </w:rPr>
      </w:pPr>
      <w:hyperlink w:anchor="_Toc102565339"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Beceriler</w:t>
        </w:r>
        <w:r w:rsidR="00903D78">
          <w:rPr>
            <w:webHidden/>
          </w:rPr>
          <w:tab/>
        </w:r>
        <w:r w:rsidR="00903D78">
          <w:rPr>
            <w:webHidden/>
          </w:rPr>
          <w:fldChar w:fldCharType="begin"/>
        </w:r>
        <w:r w:rsidR="00903D78">
          <w:rPr>
            <w:webHidden/>
          </w:rPr>
          <w:instrText xml:space="preserve"> PAGEREF _Toc102565339 \h </w:instrText>
        </w:r>
        <w:r w:rsidR="00903D78">
          <w:rPr>
            <w:webHidden/>
          </w:rPr>
        </w:r>
        <w:r w:rsidR="00903D78">
          <w:rPr>
            <w:webHidden/>
          </w:rPr>
          <w:fldChar w:fldCharType="separate"/>
        </w:r>
        <w:r w:rsidR="00903D78">
          <w:rPr>
            <w:webHidden/>
          </w:rPr>
          <w:t>144</w:t>
        </w:r>
        <w:r w:rsidR="00903D78">
          <w:rPr>
            <w:webHidden/>
          </w:rPr>
          <w:fldChar w:fldCharType="end"/>
        </w:r>
      </w:hyperlink>
    </w:p>
    <w:p w14:paraId="59957218" w14:textId="77E35DBC" w:rsidR="00903D78" w:rsidRDefault="00000000">
      <w:pPr>
        <w:pStyle w:val="TOC6"/>
        <w:rPr>
          <w:rFonts w:asciiTheme="minorHAnsi" w:eastAsiaTheme="minorEastAsia" w:hAnsiTheme="minorHAnsi" w:cstheme="minorBidi"/>
          <w:sz w:val="24"/>
          <w:szCs w:val="24"/>
          <w:lang w:val="en-TR"/>
        </w:rPr>
      </w:pPr>
      <w:hyperlink w:anchor="_Toc102565340"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Harekât Güvenliği  (Operations Security - OPSEC)</w:t>
        </w:r>
        <w:r w:rsidR="00903D78">
          <w:rPr>
            <w:webHidden/>
          </w:rPr>
          <w:tab/>
        </w:r>
        <w:r w:rsidR="00903D78">
          <w:rPr>
            <w:webHidden/>
          </w:rPr>
          <w:fldChar w:fldCharType="begin"/>
        </w:r>
        <w:r w:rsidR="00903D78">
          <w:rPr>
            <w:webHidden/>
          </w:rPr>
          <w:instrText xml:space="preserve"> PAGEREF _Toc102565340 \h </w:instrText>
        </w:r>
        <w:r w:rsidR="00903D78">
          <w:rPr>
            <w:webHidden/>
          </w:rPr>
        </w:r>
        <w:r w:rsidR="00903D78">
          <w:rPr>
            <w:webHidden/>
          </w:rPr>
          <w:fldChar w:fldCharType="separate"/>
        </w:r>
        <w:r w:rsidR="00903D78">
          <w:rPr>
            <w:webHidden/>
          </w:rPr>
          <w:t>144</w:t>
        </w:r>
        <w:r w:rsidR="00903D78">
          <w:rPr>
            <w:webHidden/>
          </w:rPr>
          <w:fldChar w:fldCharType="end"/>
        </w:r>
      </w:hyperlink>
    </w:p>
    <w:p w14:paraId="5546DAF2" w14:textId="1D8F9E38" w:rsidR="00903D78" w:rsidRDefault="00000000">
      <w:pPr>
        <w:pStyle w:val="TOC6"/>
        <w:rPr>
          <w:rFonts w:asciiTheme="minorHAnsi" w:eastAsiaTheme="minorEastAsia" w:hAnsiTheme="minorHAnsi" w:cstheme="minorBidi"/>
          <w:sz w:val="24"/>
          <w:szCs w:val="24"/>
          <w:lang w:val="en-TR"/>
        </w:rPr>
      </w:pPr>
      <w:hyperlink w:anchor="_Toc102565341"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Askeri Yanıltma  (Military Deception - MILDEC)</w:t>
        </w:r>
        <w:r w:rsidR="00903D78">
          <w:rPr>
            <w:webHidden/>
          </w:rPr>
          <w:tab/>
        </w:r>
        <w:r w:rsidR="00903D78">
          <w:rPr>
            <w:webHidden/>
          </w:rPr>
          <w:fldChar w:fldCharType="begin"/>
        </w:r>
        <w:r w:rsidR="00903D78">
          <w:rPr>
            <w:webHidden/>
          </w:rPr>
          <w:instrText xml:space="preserve"> PAGEREF _Toc102565341 \h </w:instrText>
        </w:r>
        <w:r w:rsidR="00903D78">
          <w:rPr>
            <w:webHidden/>
          </w:rPr>
        </w:r>
        <w:r w:rsidR="00903D78">
          <w:rPr>
            <w:webHidden/>
          </w:rPr>
          <w:fldChar w:fldCharType="separate"/>
        </w:r>
        <w:r w:rsidR="00903D78">
          <w:rPr>
            <w:webHidden/>
          </w:rPr>
          <w:t>145</w:t>
        </w:r>
        <w:r w:rsidR="00903D78">
          <w:rPr>
            <w:webHidden/>
          </w:rPr>
          <w:fldChar w:fldCharType="end"/>
        </w:r>
      </w:hyperlink>
    </w:p>
    <w:p w14:paraId="1A4A5E5E" w14:textId="765030A2" w:rsidR="00903D78" w:rsidRDefault="00000000">
      <w:pPr>
        <w:pStyle w:val="TOC6"/>
        <w:rPr>
          <w:rFonts w:asciiTheme="minorHAnsi" w:eastAsiaTheme="minorEastAsia" w:hAnsiTheme="minorHAnsi" w:cstheme="minorBidi"/>
          <w:sz w:val="24"/>
          <w:szCs w:val="24"/>
          <w:lang w:val="en-TR"/>
        </w:rPr>
      </w:pPr>
      <w:hyperlink w:anchor="_Toc102565342"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Psikolojik Harekât  (Psychological Operations - PSYOP)</w:t>
        </w:r>
        <w:r w:rsidR="00903D78">
          <w:rPr>
            <w:webHidden/>
          </w:rPr>
          <w:tab/>
        </w:r>
        <w:r w:rsidR="00903D78">
          <w:rPr>
            <w:webHidden/>
          </w:rPr>
          <w:fldChar w:fldCharType="begin"/>
        </w:r>
        <w:r w:rsidR="00903D78">
          <w:rPr>
            <w:webHidden/>
          </w:rPr>
          <w:instrText xml:space="preserve"> PAGEREF _Toc102565342 \h </w:instrText>
        </w:r>
        <w:r w:rsidR="00903D78">
          <w:rPr>
            <w:webHidden/>
          </w:rPr>
        </w:r>
        <w:r w:rsidR="00903D78">
          <w:rPr>
            <w:webHidden/>
          </w:rPr>
          <w:fldChar w:fldCharType="separate"/>
        </w:r>
        <w:r w:rsidR="00903D78">
          <w:rPr>
            <w:webHidden/>
          </w:rPr>
          <w:t>147</w:t>
        </w:r>
        <w:r w:rsidR="00903D78">
          <w:rPr>
            <w:webHidden/>
          </w:rPr>
          <w:fldChar w:fldCharType="end"/>
        </w:r>
      </w:hyperlink>
    </w:p>
    <w:p w14:paraId="3212F791" w14:textId="24BA306E" w:rsidR="00903D78" w:rsidRDefault="00000000">
      <w:pPr>
        <w:pStyle w:val="TOC6"/>
        <w:rPr>
          <w:rFonts w:asciiTheme="minorHAnsi" w:eastAsiaTheme="minorEastAsia" w:hAnsiTheme="minorHAnsi" w:cstheme="minorBidi"/>
          <w:sz w:val="24"/>
          <w:szCs w:val="24"/>
          <w:lang w:val="en-TR"/>
        </w:rPr>
      </w:pPr>
      <w:hyperlink w:anchor="_Toc102565343"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Elektronik Harp - EH  (Electronic Warfare - EW)</w:t>
        </w:r>
        <w:r w:rsidR="00903D78">
          <w:rPr>
            <w:webHidden/>
          </w:rPr>
          <w:tab/>
        </w:r>
        <w:r w:rsidR="00903D78">
          <w:rPr>
            <w:webHidden/>
          </w:rPr>
          <w:fldChar w:fldCharType="begin"/>
        </w:r>
        <w:r w:rsidR="00903D78">
          <w:rPr>
            <w:webHidden/>
          </w:rPr>
          <w:instrText xml:space="preserve"> PAGEREF _Toc102565343 \h </w:instrText>
        </w:r>
        <w:r w:rsidR="00903D78">
          <w:rPr>
            <w:webHidden/>
          </w:rPr>
        </w:r>
        <w:r w:rsidR="00903D78">
          <w:rPr>
            <w:webHidden/>
          </w:rPr>
          <w:fldChar w:fldCharType="separate"/>
        </w:r>
        <w:r w:rsidR="00903D78">
          <w:rPr>
            <w:webHidden/>
          </w:rPr>
          <w:t>147</w:t>
        </w:r>
        <w:r w:rsidR="00903D78">
          <w:rPr>
            <w:webHidden/>
          </w:rPr>
          <w:fldChar w:fldCharType="end"/>
        </w:r>
      </w:hyperlink>
    </w:p>
    <w:p w14:paraId="1CB05117" w14:textId="47A5C237" w:rsidR="00903D78" w:rsidRDefault="00000000">
      <w:pPr>
        <w:pStyle w:val="TOC6"/>
        <w:rPr>
          <w:rFonts w:asciiTheme="minorHAnsi" w:eastAsiaTheme="minorEastAsia" w:hAnsiTheme="minorHAnsi" w:cstheme="minorBidi"/>
          <w:sz w:val="24"/>
          <w:szCs w:val="24"/>
          <w:lang w:val="en-TR"/>
        </w:rPr>
      </w:pPr>
      <w:hyperlink w:anchor="_Toc102565344"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Fiziki İmha  (Physical Destruction)</w:t>
        </w:r>
        <w:r w:rsidR="00903D78">
          <w:rPr>
            <w:webHidden/>
          </w:rPr>
          <w:tab/>
        </w:r>
        <w:r w:rsidR="00903D78">
          <w:rPr>
            <w:webHidden/>
          </w:rPr>
          <w:fldChar w:fldCharType="begin"/>
        </w:r>
        <w:r w:rsidR="00903D78">
          <w:rPr>
            <w:webHidden/>
          </w:rPr>
          <w:instrText xml:space="preserve"> PAGEREF _Toc102565344 \h </w:instrText>
        </w:r>
        <w:r w:rsidR="00903D78">
          <w:rPr>
            <w:webHidden/>
          </w:rPr>
        </w:r>
        <w:r w:rsidR="00903D78">
          <w:rPr>
            <w:webHidden/>
          </w:rPr>
          <w:fldChar w:fldCharType="separate"/>
        </w:r>
        <w:r w:rsidR="00903D78">
          <w:rPr>
            <w:webHidden/>
          </w:rPr>
          <w:t>148</w:t>
        </w:r>
        <w:r w:rsidR="00903D78">
          <w:rPr>
            <w:webHidden/>
          </w:rPr>
          <w:fldChar w:fldCharType="end"/>
        </w:r>
      </w:hyperlink>
    </w:p>
    <w:p w14:paraId="3323A9E9" w14:textId="765BB19A" w:rsidR="00903D78" w:rsidRDefault="00000000">
      <w:pPr>
        <w:pStyle w:val="TOC2"/>
        <w:rPr>
          <w:rFonts w:asciiTheme="minorHAnsi" w:eastAsiaTheme="minorEastAsia" w:hAnsiTheme="minorHAnsi" w:cstheme="minorBidi"/>
          <w:caps w:val="0"/>
          <w:sz w:val="24"/>
          <w:szCs w:val="24"/>
          <w:lang w:val="en-TR"/>
        </w:rPr>
      </w:pPr>
      <w:hyperlink w:anchor="_Toc102565345" w:history="1">
        <w:r w:rsidR="00903D78" w:rsidRPr="00BB3A0F">
          <w:rPr>
            <w:rStyle w:val="Hyperlink"/>
          </w:rPr>
          <w:t>1998  -  ABD MÜŞTEREK IO Doktrini</w:t>
        </w:r>
        <w:r w:rsidR="00903D78">
          <w:rPr>
            <w:webHidden/>
          </w:rPr>
          <w:tab/>
        </w:r>
        <w:r w:rsidR="00903D78">
          <w:rPr>
            <w:webHidden/>
          </w:rPr>
          <w:fldChar w:fldCharType="begin"/>
        </w:r>
        <w:r w:rsidR="00903D78">
          <w:rPr>
            <w:webHidden/>
          </w:rPr>
          <w:instrText xml:space="preserve"> PAGEREF _Toc102565345 \h </w:instrText>
        </w:r>
        <w:r w:rsidR="00903D78">
          <w:rPr>
            <w:webHidden/>
          </w:rPr>
        </w:r>
        <w:r w:rsidR="00903D78">
          <w:rPr>
            <w:webHidden/>
          </w:rPr>
          <w:fldChar w:fldCharType="separate"/>
        </w:r>
        <w:r w:rsidR="00903D78">
          <w:rPr>
            <w:webHidden/>
          </w:rPr>
          <w:t>148</w:t>
        </w:r>
        <w:r w:rsidR="00903D78">
          <w:rPr>
            <w:webHidden/>
          </w:rPr>
          <w:fldChar w:fldCharType="end"/>
        </w:r>
      </w:hyperlink>
    </w:p>
    <w:p w14:paraId="7A3A1F37" w14:textId="3987F8FC" w:rsidR="00903D78" w:rsidRDefault="00000000">
      <w:pPr>
        <w:pStyle w:val="TOC3"/>
        <w:rPr>
          <w:rFonts w:asciiTheme="minorHAnsi" w:eastAsiaTheme="minorEastAsia" w:hAnsiTheme="minorHAnsi" w:cstheme="minorBidi"/>
          <w:sz w:val="24"/>
          <w:szCs w:val="24"/>
          <w:lang w:val="en-TR"/>
        </w:rPr>
      </w:pPr>
      <w:hyperlink w:anchor="_Toc102565346" w:history="1">
        <w:r w:rsidR="00903D78" w:rsidRPr="00BB3A0F">
          <w:rPr>
            <w:rStyle w:val="Hyperlink"/>
            <w:rFonts w:ascii="Lucida Grande" w:hAnsi="Lucida Grande" w:cs="Lucida Grande"/>
          </w:rPr>
          <w:t>°</w:t>
        </w:r>
        <w:r w:rsidR="00903D78" w:rsidRPr="00BB3A0F">
          <w:rPr>
            <w:rStyle w:val="Hyperlink"/>
          </w:rPr>
          <w:t xml:space="preserve">  Esaslar</w:t>
        </w:r>
        <w:r w:rsidR="00903D78">
          <w:rPr>
            <w:webHidden/>
          </w:rPr>
          <w:tab/>
        </w:r>
        <w:r w:rsidR="00903D78">
          <w:rPr>
            <w:webHidden/>
          </w:rPr>
          <w:fldChar w:fldCharType="begin"/>
        </w:r>
        <w:r w:rsidR="00903D78">
          <w:rPr>
            <w:webHidden/>
          </w:rPr>
          <w:instrText xml:space="preserve"> PAGEREF _Toc102565346 \h </w:instrText>
        </w:r>
        <w:r w:rsidR="00903D78">
          <w:rPr>
            <w:webHidden/>
          </w:rPr>
        </w:r>
        <w:r w:rsidR="00903D78">
          <w:rPr>
            <w:webHidden/>
          </w:rPr>
          <w:fldChar w:fldCharType="separate"/>
        </w:r>
        <w:r w:rsidR="00903D78">
          <w:rPr>
            <w:webHidden/>
          </w:rPr>
          <w:t>149</w:t>
        </w:r>
        <w:r w:rsidR="00903D78">
          <w:rPr>
            <w:webHidden/>
          </w:rPr>
          <w:fldChar w:fldCharType="end"/>
        </w:r>
      </w:hyperlink>
    </w:p>
    <w:p w14:paraId="22CC7D70" w14:textId="2C9F45BD" w:rsidR="00903D78" w:rsidRDefault="00000000">
      <w:pPr>
        <w:pStyle w:val="TOC3"/>
        <w:rPr>
          <w:rFonts w:asciiTheme="minorHAnsi" w:eastAsiaTheme="minorEastAsia" w:hAnsiTheme="minorHAnsi" w:cstheme="minorBidi"/>
          <w:sz w:val="24"/>
          <w:szCs w:val="24"/>
          <w:lang w:val="en-TR"/>
        </w:rPr>
      </w:pPr>
      <w:hyperlink w:anchor="_Toc102565347" w:history="1">
        <w:r w:rsidR="00903D78" w:rsidRPr="00BB3A0F">
          <w:rPr>
            <w:rStyle w:val="Hyperlink"/>
            <w:rFonts w:ascii="Lucida Grande" w:hAnsi="Lucida Grande" w:cs="Lucida Grande"/>
          </w:rPr>
          <w:t>°</w:t>
        </w:r>
        <w:r w:rsidR="00903D78" w:rsidRPr="00BB3A0F">
          <w:rPr>
            <w:rStyle w:val="Hyperlink"/>
          </w:rPr>
          <w:t xml:space="preserve">  Taarruz Amaçlı Bilgi Harekâtı</w:t>
        </w:r>
        <w:r w:rsidR="00903D78">
          <w:rPr>
            <w:webHidden/>
          </w:rPr>
          <w:tab/>
        </w:r>
        <w:r w:rsidR="00903D78">
          <w:rPr>
            <w:webHidden/>
          </w:rPr>
          <w:fldChar w:fldCharType="begin"/>
        </w:r>
        <w:r w:rsidR="00903D78">
          <w:rPr>
            <w:webHidden/>
          </w:rPr>
          <w:instrText xml:space="preserve"> PAGEREF _Toc102565347 \h </w:instrText>
        </w:r>
        <w:r w:rsidR="00903D78">
          <w:rPr>
            <w:webHidden/>
          </w:rPr>
        </w:r>
        <w:r w:rsidR="00903D78">
          <w:rPr>
            <w:webHidden/>
          </w:rPr>
          <w:fldChar w:fldCharType="separate"/>
        </w:r>
        <w:r w:rsidR="00903D78">
          <w:rPr>
            <w:webHidden/>
          </w:rPr>
          <w:t>150</w:t>
        </w:r>
        <w:r w:rsidR="00903D78">
          <w:rPr>
            <w:webHidden/>
          </w:rPr>
          <w:fldChar w:fldCharType="end"/>
        </w:r>
      </w:hyperlink>
    </w:p>
    <w:p w14:paraId="19F5004A" w14:textId="0A62E2C3" w:rsidR="00903D78" w:rsidRDefault="00000000">
      <w:pPr>
        <w:pStyle w:val="TOC4"/>
        <w:rPr>
          <w:rFonts w:asciiTheme="minorHAnsi" w:eastAsiaTheme="minorEastAsia" w:hAnsiTheme="minorHAnsi" w:cstheme="minorBidi"/>
          <w:sz w:val="24"/>
          <w:szCs w:val="24"/>
          <w:lang w:val="en-TR"/>
        </w:rPr>
      </w:pPr>
      <w:hyperlink w:anchor="_Toc102565348"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Prensipler</w:t>
        </w:r>
        <w:r w:rsidR="00903D78">
          <w:rPr>
            <w:webHidden/>
          </w:rPr>
          <w:tab/>
        </w:r>
        <w:r w:rsidR="00903D78">
          <w:rPr>
            <w:webHidden/>
          </w:rPr>
          <w:fldChar w:fldCharType="begin"/>
        </w:r>
        <w:r w:rsidR="00903D78">
          <w:rPr>
            <w:webHidden/>
          </w:rPr>
          <w:instrText xml:space="preserve"> PAGEREF _Toc102565348 \h </w:instrText>
        </w:r>
        <w:r w:rsidR="00903D78">
          <w:rPr>
            <w:webHidden/>
          </w:rPr>
        </w:r>
        <w:r w:rsidR="00903D78">
          <w:rPr>
            <w:webHidden/>
          </w:rPr>
          <w:fldChar w:fldCharType="separate"/>
        </w:r>
        <w:r w:rsidR="00903D78">
          <w:rPr>
            <w:webHidden/>
          </w:rPr>
          <w:t>151</w:t>
        </w:r>
        <w:r w:rsidR="00903D78">
          <w:rPr>
            <w:webHidden/>
          </w:rPr>
          <w:fldChar w:fldCharType="end"/>
        </w:r>
      </w:hyperlink>
    </w:p>
    <w:p w14:paraId="6718DF1D" w14:textId="10F2EE32" w:rsidR="00903D78" w:rsidRDefault="00000000">
      <w:pPr>
        <w:pStyle w:val="TOC4"/>
        <w:rPr>
          <w:rFonts w:asciiTheme="minorHAnsi" w:eastAsiaTheme="minorEastAsia" w:hAnsiTheme="minorHAnsi" w:cstheme="minorBidi"/>
          <w:sz w:val="24"/>
          <w:szCs w:val="24"/>
          <w:lang w:val="en-TR"/>
        </w:rPr>
      </w:pPr>
      <w:hyperlink w:anchor="_Toc102565349" w:history="1">
        <w:r w:rsidR="00903D78" w:rsidRPr="00BB3A0F">
          <w:rPr>
            <w:rStyle w:val="Hyperlink"/>
            <w:rFonts w:ascii="Lucida Grande" w:hAnsi="Lucida Grande" w:cs="Lucida Grande"/>
          </w:rPr>
          <w:t>°°</w:t>
        </w:r>
        <w:r w:rsidR="00903D78">
          <w:rPr>
            <w:rFonts w:asciiTheme="minorHAnsi" w:eastAsiaTheme="minorEastAsia" w:hAnsiTheme="minorHAnsi" w:cstheme="minorBidi"/>
            <w:sz w:val="24"/>
            <w:szCs w:val="24"/>
            <w:lang w:val="en-TR"/>
          </w:rPr>
          <w:tab/>
        </w:r>
        <w:r w:rsidR="00903D78" w:rsidRPr="00BB3A0F">
          <w:rPr>
            <w:rStyle w:val="Hyperlink"/>
          </w:rPr>
          <w:t>Beceriler</w:t>
        </w:r>
        <w:r w:rsidR="00903D78">
          <w:rPr>
            <w:webHidden/>
          </w:rPr>
          <w:tab/>
        </w:r>
        <w:r w:rsidR="00903D78">
          <w:rPr>
            <w:webHidden/>
          </w:rPr>
          <w:fldChar w:fldCharType="begin"/>
        </w:r>
        <w:r w:rsidR="00903D78">
          <w:rPr>
            <w:webHidden/>
          </w:rPr>
          <w:instrText xml:space="preserve"> PAGEREF _Toc102565349 \h </w:instrText>
        </w:r>
        <w:r w:rsidR="00903D78">
          <w:rPr>
            <w:webHidden/>
          </w:rPr>
        </w:r>
        <w:r w:rsidR="00903D78">
          <w:rPr>
            <w:webHidden/>
          </w:rPr>
          <w:fldChar w:fldCharType="separate"/>
        </w:r>
        <w:r w:rsidR="00903D78">
          <w:rPr>
            <w:webHidden/>
          </w:rPr>
          <w:t>151</w:t>
        </w:r>
        <w:r w:rsidR="00903D78">
          <w:rPr>
            <w:webHidden/>
          </w:rPr>
          <w:fldChar w:fldCharType="end"/>
        </w:r>
      </w:hyperlink>
    </w:p>
    <w:p w14:paraId="40343945" w14:textId="3379E649" w:rsidR="00903D78" w:rsidRDefault="00000000">
      <w:pPr>
        <w:pStyle w:val="TOC4"/>
        <w:rPr>
          <w:rFonts w:asciiTheme="minorHAnsi" w:eastAsiaTheme="minorEastAsia" w:hAnsiTheme="minorHAnsi" w:cstheme="minorBidi"/>
          <w:sz w:val="24"/>
          <w:szCs w:val="24"/>
          <w:lang w:val="en-TR"/>
        </w:rPr>
      </w:pPr>
      <w:hyperlink w:anchor="_Toc102565350" w:history="1">
        <w:r w:rsidR="00903D78" w:rsidRPr="00BB3A0F">
          <w:rPr>
            <w:rStyle w:val="Hyperlink"/>
            <w:rFonts w:ascii="Lucida Grande" w:hAnsi="Lucida Grande"/>
          </w:rPr>
          <w:t>°°</w:t>
        </w:r>
        <w:r w:rsidR="00903D78">
          <w:rPr>
            <w:rFonts w:asciiTheme="minorHAnsi" w:eastAsiaTheme="minorEastAsia" w:hAnsiTheme="minorHAnsi" w:cstheme="minorBidi"/>
            <w:sz w:val="24"/>
            <w:szCs w:val="24"/>
            <w:lang w:val="en-TR"/>
          </w:rPr>
          <w:tab/>
        </w:r>
        <w:r w:rsidR="00903D78" w:rsidRPr="00BB3A0F">
          <w:rPr>
            <w:rStyle w:val="Hyperlink"/>
          </w:rPr>
          <w:t>İstihbarat ve Bilgi Sistemleri Desteği</w:t>
        </w:r>
        <w:r w:rsidR="00903D78">
          <w:rPr>
            <w:webHidden/>
          </w:rPr>
          <w:tab/>
        </w:r>
        <w:r w:rsidR="00903D78">
          <w:rPr>
            <w:webHidden/>
          </w:rPr>
          <w:fldChar w:fldCharType="begin"/>
        </w:r>
        <w:r w:rsidR="00903D78">
          <w:rPr>
            <w:webHidden/>
          </w:rPr>
          <w:instrText xml:space="preserve"> PAGEREF _Toc102565350 \h </w:instrText>
        </w:r>
        <w:r w:rsidR="00903D78">
          <w:rPr>
            <w:webHidden/>
          </w:rPr>
        </w:r>
        <w:r w:rsidR="00903D78">
          <w:rPr>
            <w:webHidden/>
          </w:rPr>
          <w:fldChar w:fldCharType="separate"/>
        </w:r>
        <w:r w:rsidR="00903D78">
          <w:rPr>
            <w:webHidden/>
          </w:rPr>
          <w:t>154</w:t>
        </w:r>
        <w:r w:rsidR="00903D78">
          <w:rPr>
            <w:webHidden/>
          </w:rPr>
          <w:fldChar w:fldCharType="end"/>
        </w:r>
      </w:hyperlink>
    </w:p>
    <w:p w14:paraId="2E85EED3" w14:textId="438A3451" w:rsidR="00903D78" w:rsidRDefault="00000000">
      <w:pPr>
        <w:pStyle w:val="TOC5"/>
        <w:rPr>
          <w:rFonts w:asciiTheme="minorHAnsi" w:eastAsiaTheme="minorEastAsia" w:hAnsiTheme="minorHAnsi" w:cstheme="minorBidi"/>
          <w:sz w:val="24"/>
          <w:szCs w:val="24"/>
          <w:lang w:val="en-TR"/>
        </w:rPr>
      </w:pPr>
      <w:hyperlink w:anchor="_Toc102565351" w:history="1">
        <w:r w:rsidR="00903D78" w:rsidRPr="00BB3A0F">
          <w:rPr>
            <w:rStyle w:val="Hyperlink"/>
            <w:rFonts w:ascii="Lucida Grande" w:hAnsi="Lucida Grande"/>
          </w:rPr>
          <w:t>°°°</w:t>
        </w:r>
        <w:r w:rsidR="00903D78">
          <w:rPr>
            <w:rFonts w:asciiTheme="minorHAnsi" w:eastAsiaTheme="minorEastAsia" w:hAnsiTheme="minorHAnsi" w:cstheme="minorBidi"/>
            <w:sz w:val="24"/>
            <w:szCs w:val="24"/>
            <w:lang w:val="en-TR"/>
          </w:rPr>
          <w:tab/>
        </w:r>
        <w:r w:rsidR="00903D78" w:rsidRPr="00BB3A0F">
          <w:rPr>
            <w:rStyle w:val="Hyperlink"/>
          </w:rPr>
          <w:t>İstihbarat Desteği</w:t>
        </w:r>
        <w:r w:rsidR="00903D78">
          <w:rPr>
            <w:webHidden/>
          </w:rPr>
          <w:tab/>
        </w:r>
        <w:r w:rsidR="00903D78">
          <w:rPr>
            <w:webHidden/>
          </w:rPr>
          <w:fldChar w:fldCharType="begin"/>
        </w:r>
        <w:r w:rsidR="00903D78">
          <w:rPr>
            <w:webHidden/>
          </w:rPr>
          <w:instrText xml:space="preserve"> PAGEREF _Toc102565351 \h </w:instrText>
        </w:r>
        <w:r w:rsidR="00903D78">
          <w:rPr>
            <w:webHidden/>
          </w:rPr>
        </w:r>
        <w:r w:rsidR="00903D78">
          <w:rPr>
            <w:webHidden/>
          </w:rPr>
          <w:fldChar w:fldCharType="separate"/>
        </w:r>
        <w:r w:rsidR="00903D78">
          <w:rPr>
            <w:webHidden/>
          </w:rPr>
          <w:t>154</w:t>
        </w:r>
        <w:r w:rsidR="00903D78">
          <w:rPr>
            <w:webHidden/>
          </w:rPr>
          <w:fldChar w:fldCharType="end"/>
        </w:r>
      </w:hyperlink>
    </w:p>
    <w:p w14:paraId="6327D790" w14:textId="34DD1728" w:rsidR="00903D78" w:rsidRDefault="00000000">
      <w:pPr>
        <w:pStyle w:val="TOC5"/>
        <w:rPr>
          <w:rFonts w:asciiTheme="minorHAnsi" w:eastAsiaTheme="minorEastAsia" w:hAnsiTheme="minorHAnsi" w:cstheme="minorBidi"/>
          <w:sz w:val="24"/>
          <w:szCs w:val="24"/>
          <w:lang w:val="en-TR"/>
        </w:rPr>
      </w:pPr>
      <w:hyperlink w:anchor="_Toc102565352" w:history="1">
        <w:r w:rsidR="00903D78" w:rsidRPr="00BB3A0F">
          <w:rPr>
            <w:rStyle w:val="Hyperlink"/>
            <w:rFonts w:ascii="Lucida Grande" w:hAnsi="Lucida Grande"/>
          </w:rPr>
          <w:t>°°°</w:t>
        </w:r>
        <w:r w:rsidR="00903D78">
          <w:rPr>
            <w:rFonts w:asciiTheme="minorHAnsi" w:eastAsiaTheme="minorEastAsia" w:hAnsiTheme="minorHAnsi" w:cstheme="minorBidi"/>
            <w:sz w:val="24"/>
            <w:szCs w:val="24"/>
            <w:lang w:val="en-TR"/>
          </w:rPr>
          <w:tab/>
        </w:r>
        <w:r w:rsidR="00903D78" w:rsidRPr="00BB3A0F">
          <w:rPr>
            <w:rStyle w:val="Hyperlink"/>
          </w:rPr>
          <w:t>Bilgi Sistemleri Desteği</w:t>
        </w:r>
        <w:r w:rsidR="00903D78">
          <w:rPr>
            <w:webHidden/>
          </w:rPr>
          <w:tab/>
        </w:r>
        <w:r w:rsidR="00903D78">
          <w:rPr>
            <w:webHidden/>
          </w:rPr>
          <w:fldChar w:fldCharType="begin"/>
        </w:r>
        <w:r w:rsidR="00903D78">
          <w:rPr>
            <w:webHidden/>
          </w:rPr>
          <w:instrText xml:space="preserve"> PAGEREF _Toc102565352 \h </w:instrText>
        </w:r>
        <w:r w:rsidR="00903D78">
          <w:rPr>
            <w:webHidden/>
          </w:rPr>
        </w:r>
        <w:r w:rsidR="00903D78">
          <w:rPr>
            <w:webHidden/>
          </w:rPr>
          <w:fldChar w:fldCharType="separate"/>
        </w:r>
        <w:r w:rsidR="00903D78">
          <w:rPr>
            <w:webHidden/>
          </w:rPr>
          <w:t>154</w:t>
        </w:r>
        <w:r w:rsidR="00903D78">
          <w:rPr>
            <w:webHidden/>
          </w:rPr>
          <w:fldChar w:fldCharType="end"/>
        </w:r>
      </w:hyperlink>
    </w:p>
    <w:p w14:paraId="0A859106" w14:textId="124BC907" w:rsidR="00903D78" w:rsidRDefault="00000000">
      <w:pPr>
        <w:pStyle w:val="TOC3"/>
        <w:rPr>
          <w:rFonts w:asciiTheme="minorHAnsi" w:eastAsiaTheme="minorEastAsia" w:hAnsiTheme="minorHAnsi" w:cstheme="minorBidi"/>
          <w:sz w:val="24"/>
          <w:szCs w:val="24"/>
          <w:lang w:val="en-TR"/>
        </w:rPr>
      </w:pPr>
      <w:hyperlink w:anchor="_Toc102565353" w:history="1">
        <w:r w:rsidR="00903D78" w:rsidRPr="00BB3A0F">
          <w:rPr>
            <w:rStyle w:val="Hyperlink"/>
          </w:rPr>
          <w:t>°  Müdafaa Amaçlı Bilgi Harekâtı</w:t>
        </w:r>
        <w:r w:rsidR="00903D78">
          <w:rPr>
            <w:webHidden/>
          </w:rPr>
          <w:tab/>
        </w:r>
        <w:r w:rsidR="00903D78">
          <w:rPr>
            <w:webHidden/>
          </w:rPr>
          <w:fldChar w:fldCharType="begin"/>
        </w:r>
        <w:r w:rsidR="00903D78">
          <w:rPr>
            <w:webHidden/>
          </w:rPr>
          <w:instrText xml:space="preserve"> PAGEREF _Toc102565353 \h </w:instrText>
        </w:r>
        <w:r w:rsidR="00903D78">
          <w:rPr>
            <w:webHidden/>
          </w:rPr>
        </w:r>
        <w:r w:rsidR="00903D78">
          <w:rPr>
            <w:webHidden/>
          </w:rPr>
          <w:fldChar w:fldCharType="separate"/>
        </w:r>
        <w:r w:rsidR="00903D78">
          <w:rPr>
            <w:webHidden/>
          </w:rPr>
          <w:t>154</w:t>
        </w:r>
        <w:r w:rsidR="00903D78">
          <w:rPr>
            <w:webHidden/>
          </w:rPr>
          <w:fldChar w:fldCharType="end"/>
        </w:r>
      </w:hyperlink>
    </w:p>
    <w:p w14:paraId="41194143" w14:textId="1874616D" w:rsidR="00903D78" w:rsidRDefault="00000000">
      <w:pPr>
        <w:pStyle w:val="TOC4"/>
        <w:rPr>
          <w:rFonts w:asciiTheme="minorHAnsi" w:eastAsiaTheme="minorEastAsia" w:hAnsiTheme="minorHAnsi" w:cstheme="minorBidi"/>
          <w:sz w:val="24"/>
          <w:szCs w:val="24"/>
          <w:lang w:val="en-TR"/>
        </w:rPr>
      </w:pPr>
      <w:hyperlink w:anchor="_Toc102565354"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Taarruz Amaçlı Bilgi Harekâtı İle Entegrasyon</w:t>
        </w:r>
        <w:r w:rsidR="00903D78">
          <w:rPr>
            <w:webHidden/>
          </w:rPr>
          <w:tab/>
        </w:r>
        <w:r w:rsidR="00903D78">
          <w:rPr>
            <w:webHidden/>
          </w:rPr>
          <w:fldChar w:fldCharType="begin"/>
        </w:r>
        <w:r w:rsidR="00903D78">
          <w:rPr>
            <w:webHidden/>
          </w:rPr>
          <w:instrText xml:space="preserve"> PAGEREF _Toc102565354 \h </w:instrText>
        </w:r>
        <w:r w:rsidR="00903D78">
          <w:rPr>
            <w:webHidden/>
          </w:rPr>
        </w:r>
        <w:r w:rsidR="00903D78">
          <w:rPr>
            <w:webHidden/>
          </w:rPr>
          <w:fldChar w:fldCharType="separate"/>
        </w:r>
        <w:r w:rsidR="00903D78">
          <w:rPr>
            <w:webHidden/>
          </w:rPr>
          <w:t>155</w:t>
        </w:r>
        <w:r w:rsidR="00903D78">
          <w:rPr>
            <w:webHidden/>
          </w:rPr>
          <w:fldChar w:fldCharType="end"/>
        </w:r>
      </w:hyperlink>
    </w:p>
    <w:p w14:paraId="00E97605" w14:textId="26F24A5C" w:rsidR="00903D78" w:rsidRDefault="00000000">
      <w:pPr>
        <w:pStyle w:val="TOC4"/>
        <w:rPr>
          <w:rFonts w:asciiTheme="minorHAnsi" w:eastAsiaTheme="minorEastAsia" w:hAnsiTheme="minorHAnsi" w:cstheme="minorBidi"/>
          <w:sz w:val="24"/>
          <w:szCs w:val="24"/>
          <w:lang w:val="en-TR"/>
        </w:rPr>
      </w:pPr>
      <w:hyperlink w:anchor="_Toc102565355"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Diğer Kuvvetlerle Entegrasyon</w:t>
        </w:r>
        <w:r w:rsidR="00903D78">
          <w:rPr>
            <w:webHidden/>
          </w:rPr>
          <w:tab/>
        </w:r>
        <w:r w:rsidR="00903D78">
          <w:rPr>
            <w:webHidden/>
          </w:rPr>
          <w:fldChar w:fldCharType="begin"/>
        </w:r>
        <w:r w:rsidR="00903D78">
          <w:rPr>
            <w:webHidden/>
          </w:rPr>
          <w:instrText xml:space="preserve"> PAGEREF _Toc102565355 \h </w:instrText>
        </w:r>
        <w:r w:rsidR="00903D78">
          <w:rPr>
            <w:webHidden/>
          </w:rPr>
        </w:r>
        <w:r w:rsidR="00903D78">
          <w:rPr>
            <w:webHidden/>
          </w:rPr>
          <w:fldChar w:fldCharType="separate"/>
        </w:r>
        <w:r w:rsidR="00903D78">
          <w:rPr>
            <w:webHidden/>
          </w:rPr>
          <w:t>155</w:t>
        </w:r>
        <w:r w:rsidR="00903D78">
          <w:rPr>
            <w:webHidden/>
          </w:rPr>
          <w:fldChar w:fldCharType="end"/>
        </w:r>
      </w:hyperlink>
    </w:p>
    <w:p w14:paraId="176146A8" w14:textId="0FC3B430" w:rsidR="00903D78" w:rsidRDefault="00000000">
      <w:pPr>
        <w:pStyle w:val="TOC4"/>
        <w:rPr>
          <w:rFonts w:asciiTheme="minorHAnsi" w:eastAsiaTheme="minorEastAsia" w:hAnsiTheme="minorHAnsi" w:cstheme="minorBidi"/>
          <w:sz w:val="24"/>
          <w:szCs w:val="24"/>
          <w:lang w:val="en-TR"/>
        </w:rPr>
      </w:pPr>
      <w:hyperlink w:anchor="_Toc102565356"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Çokuluslu Kuvvetlerle Entegrasyon</w:t>
        </w:r>
        <w:r w:rsidR="00903D78">
          <w:rPr>
            <w:webHidden/>
          </w:rPr>
          <w:tab/>
        </w:r>
        <w:r w:rsidR="00903D78">
          <w:rPr>
            <w:webHidden/>
          </w:rPr>
          <w:fldChar w:fldCharType="begin"/>
        </w:r>
        <w:r w:rsidR="00903D78">
          <w:rPr>
            <w:webHidden/>
          </w:rPr>
          <w:instrText xml:space="preserve"> PAGEREF _Toc102565356 \h </w:instrText>
        </w:r>
        <w:r w:rsidR="00903D78">
          <w:rPr>
            <w:webHidden/>
          </w:rPr>
        </w:r>
        <w:r w:rsidR="00903D78">
          <w:rPr>
            <w:webHidden/>
          </w:rPr>
          <w:fldChar w:fldCharType="separate"/>
        </w:r>
        <w:r w:rsidR="00903D78">
          <w:rPr>
            <w:webHidden/>
          </w:rPr>
          <w:t>156</w:t>
        </w:r>
        <w:r w:rsidR="00903D78">
          <w:rPr>
            <w:webHidden/>
          </w:rPr>
          <w:fldChar w:fldCharType="end"/>
        </w:r>
      </w:hyperlink>
    </w:p>
    <w:p w14:paraId="09E04E49" w14:textId="0A0D692C" w:rsidR="00903D78" w:rsidRDefault="00000000">
      <w:pPr>
        <w:pStyle w:val="TOC4"/>
        <w:rPr>
          <w:rFonts w:asciiTheme="minorHAnsi" w:eastAsiaTheme="minorEastAsia" w:hAnsiTheme="minorHAnsi" w:cstheme="minorBidi"/>
          <w:sz w:val="24"/>
          <w:szCs w:val="24"/>
          <w:lang w:val="en-TR"/>
        </w:rPr>
      </w:pPr>
      <w:hyperlink w:anchor="_Toc102565357"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Bilgi Ortamının Korunması</w:t>
        </w:r>
        <w:r w:rsidR="00903D78">
          <w:rPr>
            <w:webHidden/>
          </w:rPr>
          <w:tab/>
        </w:r>
        <w:r w:rsidR="00903D78">
          <w:rPr>
            <w:webHidden/>
          </w:rPr>
          <w:fldChar w:fldCharType="begin"/>
        </w:r>
        <w:r w:rsidR="00903D78">
          <w:rPr>
            <w:webHidden/>
          </w:rPr>
          <w:instrText xml:space="preserve"> PAGEREF _Toc102565357 \h </w:instrText>
        </w:r>
        <w:r w:rsidR="00903D78">
          <w:rPr>
            <w:webHidden/>
          </w:rPr>
        </w:r>
        <w:r w:rsidR="00903D78">
          <w:rPr>
            <w:webHidden/>
          </w:rPr>
          <w:fldChar w:fldCharType="separate"/>
        </w:r>
        <w:r w:rsidR="00903D78">
          <w:rPr>
            <w:webHidden/>
          </w:rPr>
          <w:t>156</w:t>
        </w:r>
        <w:r w:rsidR="00903D78">
          <w:rPr>
            <w:webHidden/>
          </w:rPr>
          <w:fldChar w:fldCharType="end"/>
        </w:r>
      </w:hyperlink>
    </w:p>
    <w:p w14:paraId="7D280EC9" w14:textId="5B9D5CB4" w:rsidR="00903D78" w:rsidRDefault="00000000">
      <w:pPr>
        <w:pStyle w:val="TOC5"/>
        <w:rPr>
          <w:rFonts w:asciiTheme="minorHAnsi" w:eastAsiaTheme="minorEastAsia" w:hAnsiTheme="minorHAnsi" w:cstheme="minorBidi"/>
          <w:sz w:val="24"/>
          <w:szCs w:val="24"/>
          <w:lang w:val="en-TR"/>
        </w:rPr>
      </w:pPr>
      <w:hyperlink w:anchor="_Toc102565358"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Elektronik Harp Merkezleri</w:t>
        </w:r>
        <w:r w:rsidR="00903D78">
          <w:rPr>
            <w:webHidden/>
          </w:rPr>
          <w:tab/>
        </w:r>
        <w:r w:rsidR="00903D78">
          <w:rPr>
            <w:webHidden/>
          </w:rPr>
          <w:fldChar w:fldCharType="begin"/>
        </w:r>
        <w:r w:rsidR="00903D78">
          <w:rPr>
            <w:webHidden/>
          </w:rPr>
          <w:instrText xml:space="preserve"> PAGEREF _Toc102565358 \h </w:instrText>
        </w:r>
        <w:r w:rsidR="00903D78">
          <w:rPr>
            <w:webHidden/>
          </w:rPr>
        </w:r>
        <w:r w:rsidR="00903D78">
          <w:rPr>
            <w:webHidden/>
          </w:rPr>
          <w:fldChar w:fldCharType="separate"/>
        </w:r>
        <w:r w:rsidR="00903D78">
          <w:rPr>
            <w:webHidden/>
          </w:rPr>
          <w:t>156</w:t>
        </w:r>
        <w:r w:rsidR="00903D78">
          <w:rPr>
            <w:webHidden/>
          </w:rPr>
          <w:fldChar w:fldCharType="end"/>
        </w:r>
      </w:hyperlink>
    </w:p>
    <w:p w14:paraId="04CC296D" w14:textId="7CDAFC9E" w:rsidR="00903D78" w:rsidRDefault="00000000">
      <w:pPr>
        <w:pStyle w:val="TOC5"/>
        <w:rPr>
          <w:rFonts w:asciiTheme="minorHAnsi" w:eastAsiaTheme="minorEastAsia" w:hAnsiTheme="minorHAnsi" w:cstheme="minorBidi"/>
          <w:sz w:val="24"/>
          <w:szCs w:val="24"/>
          <w:lang w:val="en-TR"/>
        </w:rPr>
      </w:pPr>
      <w:hyperlink w:anchor="_Toc102565359"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Bilgi Sistemleri Geliştiricileri</w:t>
        </w:r>
        <w:r w:rsidR="00903D78">
          <w:rPr>
            <w:webHidden/>
          </w:rPr>
          <w:tab/>
        </w:r>
        <w:r w:rsidR="00903D78">
          <w:rPr>
            <w:webHidden/>
          </w:rPr>
          <w:fldChar w:fldCharType="begin"/>
        </w:r>
        <w:r w:rsidR="00903D78">
          <w:rPr>
            <w:webHidden/>
          </w:rPr>
          <w:instrText xml:space="preserve"> PAGEREF _Toc102565359 \h </w:instrText>
        </w:r>
        <w:r w:rsidR="00903D78">
          <w:rPr>
            <w:webHidden/>
          </w:rPr>
        </w:r>
        <w:r w:rsidR="00903D78">
          <w:rPr>
            <w:webHidden/>
          </w:rPr>
          <w:fldChar w:fldCharType="separate"/>
        </w:r>
        <w:r w:rsidR="00903D78">
          <w:rPr>
            <w:webHidden/>
          </w:rPr>
          <w:t>156</w:t>
        </w:r>
        <w:r w:rsidR="00903D78">
          <w:rPr>
            <w:webHidden/>
          </w:rPr>
          <w:fldChar w:fldCharType="end"/>
        </w:r>
      </w:hyperlink>
    </w:p>
    <w:p w14:paraId="275DE1C9" w14:textId="1DF951BC" w:rsidR="00903D78" w:rsidRDefault="00000000">
      <w:pPr>
        <w:pStyle w:val="TOC5"/>
        <w:rPr>
          <w:rFonts w:asciiTheme="minorHAnsi" w:eastAsiaTheme="minorEastAsia" w:hAnsiTheme="minorHAnsi" w:cstheme="minorBidi"/>
          <w:sz w:val="24"/>
          <w:szCs w:val="24"/>
          <w:lang w:val="en-TR"/>
        </w:rPr>
      </w:pPr>
      <w:hyperlink w:anchor="_Toc102565360"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Bilgi Sistemleri Tedarikçileri ve Sistem Yöneticileri</w:t>
        </w:r>
        <w:r w:rsidR="00903D78">
          <w:rPr>
            <w:webHidden/>
          </w:rPr>
          <w:tab/>
        </w:r>
        <w:r w:rsidR="00903D78">
          <w:rPr>
            <w:webHidden/>
          </w:rPr>
          <w:fldChar w:fldCharType="begin"/>
        </w:r>
        <w:r w:rsidR="00903D78">
          <w:rPr>
            <w:webHidden/>
          </w:rPr>
          <w:instrText xml:space="preserve"> PAGEREF _Toc102565360 \h </w:instrText>
        </w:r>
        <w:r w:rsidR="00903D78">
          <w:rPr>
            <w:webHidden/>
          </w:rPr>
        </w:r>
        <w:r w:rsidR="00903D78">
          <w:rPr>
            <w:webHidden/>
          </w:rPr>
          <w:fldChar w:fldCharType="separate"/>
        </w:r>
        <w:r w:rsidR="00903D78">
          <w:rPr>
            <w:webHidden/>
          </w:rPr>
          <w:t>156</w:t>
        </w:r>
        <w:r w:rsidR="00903D78">
          <w:rPr>
            <w:webHidden/>
          </w:rPr>
          <w:fldChar w:fldCharType="end"/>
        </w:r>
      </w:hyperlink>
    </w:p>
    <w:p w14:paraId="57ABB5C8" w14:textId="09B19DF2" w:rsidR="00903D78" w:rsidRDefault="00000000">
      <w:pPr>
        <w:pStyle w:val="TOC5"/>
        <w:rPr>
          <w:rFonts w:asciiTheme="minorHAnsi" w:eastAsiaTheme="minorEastAsia" w:hAnsiTheme="minorHAnsi" w:cstheme="minorBidi"/>
          <w:sz w:val="24"/>
          <w:szCs w:val="24"/>
          <w:lang w:val="en-TR"/>
        </w:rPr>
      </w:pPr>
      <w:hyperlink w:anchor="_Toc102565361"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Bilgi ve Bilgi Sistemleri Kullanıcıları</w:t>
        </w:r>
        <w:r w:rsidR="00903D78">
          <w:rPr>
            <w:webHidden/>
          </w:rPr>
          <w:tab/>
        </w:r>
        <w:r w:rsidR="00903D78">
          <w:rPr>
            <w:webHidden/>
          </w:rPr>
          <w:fldChar w:fldCharType="begin"/>
        </w:r>
        <w:r w:rsidR="00903D78">
          <w:rPr>
            <w:webHidden/>
          </w:rPr>
          <w:instrText xml:space="preserve"> PAGEREF _Toc102565361 \h </w:instrText>
        </w:r>
        <w:r w:rsidR="00903D78">
          <w:rPr>
            <w:webHidden/>
          </w:rPr>
        </w:r>
        <w:r w:rsidR="00903D78">
          <w:rPr>
            <w:webHidden/>
          </w:rPr>
          <w:fldChar w:fldCharType="separate"/>
        </w:r>
        <w:r w:rsidR="00903D78">
          <w:rPr>
            <w:webHidden/>
          </w:rPr>
          <w:t>156</w:t>
        </w:r>
        <w:r w:rsidR="00903D78">
          <w:rPr>
            <w:webHidden/>
          </w:rPr>
          <w:fldChar w:fldCharType="end"/>
        </w:r>
      </w:hyperlink>
    </w:p>
    <w:p w14:paraId="7169AAB8" w14:textId="051C1C00" w:rsidR="00903D78" w:rsidRDefault="00000000">
      <w:pPr>
        <w:pStyle w:val="TOC5"/>
        <w:rPr>
          <w:rFonts w:asciiTheme="minorHAnsi" w:eastAsiaTheme="minorEastAsia" w:hAnsiTheme="minorHAnsi" w:cstheme="minorBidi"/>
          <w:sz w:val="24"/>
          <w:szCs w:val="24"/>
          <w:lang w:val="en-TR"/>
        </w:rPr>
      </w:pPr>
      <w:hyperlink w:anchor="_Toc102565362"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Kolluk</w:t>
        </w:r>
        <w:r w:rsidR="00903D78">
          <w:rPr>
            <w:webHidden/>
          </w:rPr>
          <w:tab/>
        </w:r>
        <w:r w:rsidR="00903D78">
          <w:rPr>
            <w:webHidden/>
          </w:rPr>
          <w:fldChar w:fldCharType="begin"/>
        </w:r>
        <w:r w:rsidR="00903D78">
          <w:rPr>
            <w:webHidden/>
          </w:rPr>
          <w:instrText xml:space="preserve"> PAGEREF _Toc102565362 \h </w:instrText>
        </w:r>
        <w:r w:rsidR="00903D78">
          <w:rPr>
            <w:webHidden/>
          </w:rPr>
        </w:r>
        <w:r w:rsidR="00903D78">
          <w:rPr>
            <w:webHidden/>
          </w:rPr>
          <w:fldChar w:fldCharType="separate"/>
        </w:r>
        <w:r w:rsidR="00903D78">
          <w:rPr>
            <w:webHidden/>
          </w:rPr>
          <w:t>157</w:t>
        </w:r>
        <w:r w:rsidR="00903D78">
          <w:rPr>
            <w:webHidden/>
          </w:rPr>
          <w:fldChar w:fldCharType="end"/>
        </w:r>
      </w:hyperlink>
    </w:p>
    <w:p w14:paraId="7DC758B7" w14:textId="39A200FA" w:rsidR="00903D78" w:rsidRDefault="00000000">
      <w:pPr>
        <w:pStyle w:val="TOC5"/>
        <w:rPr>
          <w:rFonts w:asciiTheme="minorHAnsi" w:eastAsiaTheme="minorEastAsia" w:hAnsiTheme="minorHAnsi" w:cstheme="minorBidi"/>
          <w:sz w:val="24"/>
          <w:szCs w:val="24"/>
          <w:lang w:val="en-TR"/>
        </w:rPr>
      </w:pPr>
      <w:hyperlink w:anchor="_Toc102565363"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İstihbarat</w:t>
        </w:r>
        <w:r w:rsidR="00903D78">
          <w:rPr>
            <w:webHidden/>
          </w:rPr>
          <w:tab/>
        </w:r>
        <w:r w:rsidR="00903D78">
          <w:rPr>
            <w:webHidden/>
          </w:rPr>
          <w:fldChar w:fldCharType="begin"/>
        </w:r>
        <w:r w:rsidR="00903D78">
          <w:rPr>
            <w:webHidden/>
          </w:rPr>
          <w:instrText xml:space="preserve"> PAGEREF _Toc102565363 \h </w:instrText>
        </w:r>
        <w:r w:rsidR="00903D78">
          <w:rPr>
            <w:webHidden/>
          </w:rPr>
        </w:r>
        <w:r w:rsidR="00903D78">
          <w:rPr>
            <w:webHidden/>
          </w:rPr>
          <w:fldChar w:fldCharType="separate"/>
        </w:r>
        <w:r w:rsidR="00903D78">
          <w:rPr>
            <w:webHidden/>
          </w:rPr>
          <w:t>157</w:t>
        </w:r>
        <w:r w:rsidR="00903D78">
          <w:rPr>
            <w:webHidden/>
          </w:rPr>
          <w:fldChar w:fldCharType="end"/>
        </w:r>
      </w:hyperlink>
    </w:p>
    <w:p w14:paraId="63A358B1" w14:textId="0092B244" w:rsidR="00903D78" w:rsidRDefault="00000000">
      <w:pPr>
        <w:pStyle w:val="TOC4"/>
        <w:rPr>
          <w:rFonts w:asciiTheme="minorHAnsi" w:eastAsiaTheme="minorEastAsia" w:hAnsiTheme="minorHAnsi" w:cstheme="minorBidi"/>
          <w:sz w:val="24"/>
          <w:szCs w:val="24"/>
          <w:lang w:val="en-TR"/>
        </w:rPr>
      </w:pPr>
      <w:hyperlink w:anchor="_Toc102565364"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Karşı Tepki</w:t>
        </w:r>
        <w:r w:rsidR="00903D78">
          <w:rPr>
            <w:webHidden/>
          </w:rPr>
          <w:tab/>
        </w:r>
        <w:r w:rsidR="00903D78">
          <w:rPr>
            <w:webHidden/>
          </w:rPr>
          <w:fldChar w:fldCharType="begin"/>
        </w:r>
        <w:r w:rsidR="00903D78">
          <w:rPr>
            <w:webHidden/>
          </w:rPr>
          <w:instrText xml:space="preserve"> PAGEREF _Toc102565364 \h </w:instrText>
        </w:r>
        <w:r w:rsidR="00903D78">
          <w:rPr>
            <w:webHidden/>
          </w:rPr>
        </w:r>
        <w:r w:rsidR="00903D78">
          <w:rPr>
            <w:webHidden/>
          </w:rPr>
          <w:fldChar w:fldCharType="separate"/>
        </w:r>
        <w:r w:rsidR="00903D78">
          <w:rPr>
            <w:webHidden/>
          </w:rPr>
          <w:t>157</w:t>
        </w:r>
        <w:r w:rsidR="00903D78">
          <w:rPr>
            <w:webHidden/>
          </w:rPr>
          <w:fldChar w:fldCharType="end"/>
        </w:r>
      </w:hyperlink>
    </w:p>
    <w:p w14:paraId="0C8E7404" w14:textId="5DB1F9C5" w:rsidR="00903D78" w:rsidRDefault="00000000">
      <w:pPr>
        <w:pStyle w:val="TOC2"/>
        <w:rPr>
          <w:rFonts w:asciiTheme="minorHAnsi" w:eastAsiaTheme="minorEastAsia" w:hAnsiTheme="minorHAnsi" w:cstheme="minorBidi"/>
          <w:caps w:val="0"/>
          <w:sz w:val="24"/>
          <w:szCs w:val="24"/>
          <w:lang w:val="en-TR"/>
        </w:rPr>
      </w:pPr>
      <w:hyperlink w:anchor="_Toc102565365" w:history="1">
        <w:r w:rsidR="00903D78" w:rsidRPr="00BB3A0F">
          <w:rPr>
            <w:rStyle w:val="Hyperlink"/>
          </w:rPr>
          <w:t>2003  -  ABD IO Doktrini</w:t>
        </w:r>
        <w:r w:rsidR="00903D78">
          <w:rPr>
            <w:webHidden/>
          </w:rPr>
          <w:tab/>
        </w:r>
        <w:r w:rsidR="00903D78">
          <w:rPr>
            <w:webHidden/>
          </w:rPr>
          <w:fldChar w:fldCharType="begin"/>
        </w:r>
        <w:r w:rsidR="00903D78">
          <w:rPr>
            <w:webHidden/>
          </w:rPr>
          <w:instrText xml:space="preserve"> PAGEREF _Toc102565365 \h </w:instrText>
        </w:r>
        <w:r w:rsidR="00903D78">
          <w:rPr>
            <w:webHidden/>
          </w:rPr>
        </w:r>
        <w:r w:rsidR="00903D78">
          <w:rPr>
            <w:webHidden/>
          </w:rPr>
          <w:fldChar w:fldCharType="separate"/>
        </w:r>
        <w:r w:rsidR="00903D78">
          <w:rPr>
            <w:webHidden/>
          </w:rPr>
          <w:t>157</w:t>
        </w:r>
        <w:r w:rsidR="00903D78">
          <w:rPr>
            <w:webHidden/>
          </w:rPr>
          <w:fldChar w:fldCharType="end"/>
        </w:r>
      </w:hyperlink>
    </w:p>
    <w:p w14:paraId="50057EA4" w14:textId="11D790EA" w:rsidR="00903D78" w:rsidRDefault="00000000">
      <w:pPr>
        <w:pStyle w:val="TOC3"/>
        <w:rPr>
          <w:rFonts w:asciiTheme="minorHAnsi" w:eastAsiaTheme="minorEastAsia" w:hAnsiTheme="minorHAnsi" w:cstheme="minorBidi"/>
          <w:sz w:val="24"/>
          <w:szCs w:val="24"/>
          <w:lang w:val="en-TR"/>
        </w:rPr>
      </w:pPr>
      <w:hyperlink w:anchor="_Toc102565366" w:history="1">
        <w:r w:rsidR="00903D78" w:rsidRPr="00BB3A0F">
          <w:rPr>
            <w:rStyle w:val="Hyperlink"/>
          </w:rPr>
          <w:t>°  Tehditler</w:t>
        </w:r>
        <w:r w:rsidR="00903D78">
          <w:rPr>
            <w:webHidden/>
          </w:rPr>
          <w:tab/>
        </w:r>
        <w:r w:rsidR="00903D78">
          <w:rPr>
            <w:webHidden/>
          </w:rPr>
          <w:fldChar w:fldCharType="begin"/>
        </w:r>
        <w:r w:rsidR="00903D78">
          <w:rPr>
            <w:webHidden/>
          </w:rPr>
          <w:instrText xml:space="preserve"> PAGEREF _Toc102565366 \h </w:instrText>
        </w:r>
        <w:r w:rsidR="00903D78">
          <w:rPr>
            <w:webHidden/>
          </w:rPr>
        </w:r>
        <w:r w:rsidR="00903D78">
          <w:rPr>
            <w:webHidden/>
          </w:rPr>
          <w:fldChar w:fldCharType="separate"/>
        </w:r>
        <w:r w:rsidR="00903D78">
          <w:rPr>
            <w:webHidden/>
          </w:rPr>
          <w:t>158</w:t>
        </w:r>
        <w:r w:rsidR="00903D78">
          <w:rPr>
            <w:webHidden/>
          </w:rPr>
          <w:fldChar w:fldCharType="end"/>
        </w:r>
      </w:hyperlink>
    </w:p>
    <w:p w14:paraId="7DD83476" w14:textId="0721A81F" w:rsidR="00903D78" w:rsidRDefault="00000000">
      <w:pPr>
        <w:pStyle w:val="TOC4"/>
        <w:rPr>
          <w:rFonts w:asciiTheme="minorHAnsi" w:eastAsiaTheme="minorEastAsia" w:hAnsiTheme="minorHAnsi" w:cstheme="minorBidi"/>
          <w:sz w:val="24"/>
          <w:szCs w:val="24"/>
          <w:lang w:val="en-TR"/>
        </w:rPr>
      </w:pPr>
      <w:hyperlink w:anchor="_Toc102565367"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Tehdit Seviyeleri</w:t>
        </w:r>
        <w:r w:rsidR="00903D78">
          <w:rPr>
            <w:webHidden/>
          </w:rPr>
          <w:tab/>
        </w:r>
        <w:r w:rsidR="00903D78">
          <w:rPr>
            <w:webHidden/>
          </w:rPr>
          <w:fldChar w:fldCharType="begin"/>
        </w:r>
        <w:r w:rsidR="00903D78">
          <w:rPr>
            <w:webHidden/>
          </w:rPr>
          <w:instrText xml:space="preserve"> PAGEREF _Toc102565367 \h </w:instrText>
        </w:r>
        <w:r w:rsidR="00903D78">
          <w:rPr>
            <w:webHidden/>
          </w:rPr>
        </w:r>
        <w:r w:rsidR="00903D78">
          <w:rPr>
            <w:webHidden/>
          </w:rPr>
          <w:fldChar w:fldCharType="separate"/>
        </w:r>
        <w:r w:rsidR="00903D78">
          <w:rPr>
            <w:webHidden/>
          </w:rPr>
          <w:t>158</w:t>
        </w:r>
        <w:r w:rsidR="00903D78">
          <w:rPr>
            <w:webHidden/>
          </w:rPr>
          <w:fldChar w:fldCharType="end"/>
        </w:r>
      </w:hyperlink>
    </w:p>
    <w:p w14:paraId="6A619FBB" w14:textId="68DBF2C7" w:rsidR="00903D78" w:rsidRDefault="00000000">
      <w:pPr>
        <w:pStyle w:val="TOC4"/>
        <w:rPr>
          <w:rFonts w:asciiTheme="minorHAnsi" w:eastAsiaTheme="minorEastAsia" w:hAnsiTheme="minorHAnsi" w:cstheme="minorBidi"/>
          <w:sz w:val="24"/>
          <w:szCs w:val="24"/>
          <w:lang w:val="en-TR"/>
        </w:rPr>
      </w:pPr>
      <w:hyperlink w:anchor="_Toc102565368"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Tehdit Kaynakları</w:t>
        </w:r>
        <w:r w:rsidR="00903D78">
          <w:rPr>
            <w:webHidden/>
          </w:rPr>
          <w:tab/>
        </w:r>
        <w:r w:rsidR="00903D78">
          <w:rPr>
            <w:webHidden/>
          </w:rPr>
          <w:fldChar w:fldCharType="begin"/>
        </w:r>
        <w:r w:rsidR="00903D78">
          <w:rPr>
            <w:webHidden/>
          </w:rPr>
          <w:instrText xml:space="preserve"> PAGEREF _Toc102565368 \h </w:instrText>
        </w:r>
        <w:r w:rsidR="00903D78">
          <w:rPr>
            <w:webHidden/>
          </w:rPr>
        </w:r>
        <w:r w:rsidR="00903D78">
          <w:rPr>
            <w:webHidden/>
          </w:rPr>
          <w:fldChar w:fldCharType="separate"/>
        </w:r>
        <w:r w:rsidR="00903D78">
          <w:rPr>
            <w:webHidden/>
          </w:rPr>
          <w:t>158</w:t>
        </w:r>
        <w:r w:rsidR="00903D78">
          <w:rPr>
            <w:webHidden/>
          </w:rPr>
          <w:fldChar w:fldCharType="end"/>
        </w:r>
      </w:hyperlink>
    </w:p>
    <w:p w14:paraId="3E39B55B" w14:textId="3164160B" w:rsidR="00903D78" w:rsidRDefault="00000000">
      <w:pPr>
        <w:pStyle w:val="TOC4"/>
        <w:rPr>
          <w:rFonts w:asciiTheme="minorHAnsi" w:eastAsiaTheme="minorEastAsia" w:hAnsiTheme="minorHAnsi" w:cstheme="minorBidi"/>
          <w:sz w:val="24"/>
          <w:szCs w:val="24"/>
          <w:lang w:val="en-TR"/>
        </w:rPr>
      </w:pPr>
      <w:hyperlink w:anchor="_Toc102565369"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Tehdit Yöntemleri</w:t>
        </w:r>
        <w:r w:rsidR="00903D78">
          <w:rPr>
            <w:webHidden/>
          </w:rPr>
          <w:tab/>
        </w:r>
        <w:r w:rsidR="00903D78">
          <w:rPr>
            <w:webHidden/>
          </w:rPr>
          <w:fldChar w:fldCharType="begin"/>
        </w:r>
        <w:r w:rsidR="00903D78">
          <w:rPr>
            <w:webHidden/>
          </w:rPr>
          <w:instrText xml:space="preserve"> PAGEREF _Toc102565369 \h </w:instrText>
        </w:r>
        <w:r w:rsidR="00903D78">
          <w:rPr>
            <w:webHidden/>
          </w:rPr>
        </w:r>
        <w:r w:rsidR="00903D78">
          <w:rPr>
            <w:webHidden/>
          </w:rPr>
          <w:fldChar w:fldCharType="separate"/>
        </w:r>
        <w:r w:rsidR="00903D78">
          <w:rPr>
            <w:webHidden/>
          </w:rPr>
          <w:t>159</w:t>
        </w:r>
        <w:r w:rsidR="00903D78">
          <w:rPr>
            <w:webHidden/>
          </w:rPr>
          <w:fldChar w:fldCharType="end"/>
        </w:r>
      </w:hyperlink>
    </w:p>
    <w:p w14:paraId="46EF3787" w14:textId="302A2469" w:rsidR="00903D78" w:rsidRDefault="00000000">
      <w:pPr>
        <w:pStyle w:val="TOC3"/>
        <w:rPr>
          <w:rFonts w:asciiTheme="minorHAnsi" w:eastAsiaTheme="minorEastAsia" w:hAnsiTheme="minorHAnsi" w:cstheme="minorBidi"/>
          <w:sz w:val="24"/>
          <w:szCs w:val="24"/>
          <w:lang w:val="en-TR"/>
        </w:rPr>
      </w:pPr>
      <w:hyperlink w:anchor="_Toc102565370" w:history="1">
        <w:r w:rsidR="00903D78" w:rsidRPr="00BB3A0F">
          <w:rPr>
            <w:rStyle w:val="Hyperlink"/>
          </w:rPr>
          <w:t>°  Hukuki Durum</w:t>
        </w:r>
        <w:r w:rsidR="00903D78">
          <w:rPr>
            <w:webHidden/>
          </w:rPr>
          <w:tab/>
        </w:r>
        <w:r w:rsidR="00903D78">
          <w:rPr>
            <w:webHidden/>
          </w:rPr>
          <w:fldChar w:fldCharType="begin"/>
        </w:r>
        <w:r w:rsidR="00903D78">
          <w:rPr>
            <w:webHidden/>
          </w:rPr>
          <w:instrText xml:space="preserve"> PAGEREF _Toc102565370 \h </w:instrText>
        </w:r>
        <w:r w:rsidR="00903D78">
          <w:rPr>
            <w:webHidden/>
          </w:rPr>
        </w:r>
        <w:r w:rsidR="00903D78">
          <w:rPr>
            <w:webHidden/>
          </w:rPr>
          <w:fldChar w:fldCharType="separate"/>
        </w:r>
        <w:r w:rsidR="00903D78">
          <w:rPr>
            <w:webHidden/>
          </w:rPr>
          <w:t>160</w:t>
        </w:r>
        <w:r w:rsidR="00903D78">
          <w:rPr>
            <w:webHidden/>
          </w:rPr>
          <w:fldChar w:fldCharType="end"/>
        </w:r>
      </w:hyperlink>
    </w:p>
    <w:p w14:paraId="62321D38" w14:textId="5E5E8D68" w:rsidR="00903D78" w:rsidRDefault="00000000">
      <w:pPr>
        <w:pStyle w:val="TOC3"/>
        <w:rPr>
          <w:rFonts w:asciiTheme="minorHAnsi" w:eastAsiaTheme="minorEastAsia" w:hAnsiTheme="minorHAnsi" w:cstheme="minorBidi"/>
          <w:sz w:val="24"/>
          <w:szCs w:val="24"/>
          <w:lang w:val="en-TR"/>
        </w:rPr>
      </w:pPr>
      <w:hyperlink w:anchor="_Toc102565371" w:history="1">
        <w:r w:rsidR="00903D78" w:rsidRPr="00BB3A0F">
          <w:rPr>
            <w:rStyle w:val="Hyperlink"/>
          </w:rPr>
          <w:t>°  Bilgi Harekâtının Unsurları (Beceriler)</w:t>
        </w:r>
        <w:r w:rsidR="00903D78">
          <w:rPr>
            <w:webHidden/>
          </w:rPr>
          <w:tab/>
        </w:r>
        <w:r w:rsidR="00903D78">
          <w:rPr>
            <w:webHidden/>
          </w:rPr>
          <w:fldChar w:fldCharType="begin"/>
        </w:r>
        <w:r w:rsidR="00903D78">
          <w:rPr>
            <w:webHidden/>
          </w:rPr>
          <w:instrText xml:space="preserve"> PAGEREF _Toc102565371 \h </w:instrText>
        </w:r>
        <w:r w:rsidR="00903D78">
          <w:rPr>
            <w:webHidden/>
          </w:rPr>
        </w:r>
        <w:r w:rsidR="00903D78">
          <w:rPr>
            <w:webHidden/>
          </w:rPr>
          <w:fldChar w:fldCharType="separate"/>
        </w:r>
        <w:r w:rsidR="00903D78">
          <w:rPr>
            <w:webHidden/>
          </w:rPr>
          <w:t>161</w:t>
        </w:r>
        <w:r w:rsidR="00903D78">
          <w:rPr>
            <w:webHidden/>
          </w:rPr>
          <w:fldChar w:fldCharType="end"/>
        </w:r>
      </w:hyperlink>
    </w:p>
    <w:p w14:paraId="3797CBC1" w14:textId="2210912F" w:rsidR="00903D78" w:rsidRDefault="00000000">
      <w:pPr>
        <w:pStyle w:val="TOC4"/>
        <w:rPr>
          <w:rFonts w:asciiTheme="minorHAnsi" w:eastAsiaTheme="minorEastAsia" w:hAnsiTheme="minorHAnsi" w:cstheme="minorBidi"/>
          <w:sz w:val="24"/>
          <w:szCs w:val="24"/>
          <w:lang w:val="en-TR"/>
        </w:rPr>
      </w:pPr>
      <w:hyperlink w:anchor="_Toc102565372"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Temel (Çekirdek) Beceriler</w:t>
        </w:r>
        <w:r w:rsidR="00903D78">
          <w:rPr>
            <w:webHidden/>
          </w:rPr>
          <w:tab/>
        </w:r>
        <w:r w:rsidR="00903D78">
          <w:rPr>
            <w:webHidden/>
          </w:rPr>
          <w:fldChar w:fldCharType="begin"/>
        </w:r>
        <w:r w:rsidR="00903D78">
          <w:rPr>
            <w:webHidden/>
          </w:rPr>
          <w:instrText xml:space="preserve"> PAGEREF _Toc102565372 \h </w:instrText>
        </w:r>
        <w:r w:rsidR="00903D78">
          <w:rPr>
            <w:webHidden/>
          </w:rPr>
        </w:r>
        <w:r w:rsidR="00903D78">
          <w:rPr>
            <w:webHidden/>
          </w:rPr>
          <w:fldChar w:fldCharType="separate"/>
        </w:r>
        <w:r w:rsidR="00903D78">
          <w:rPr>
            <w:webHidden/>
          </w:rPr>
          <w:t>161</w:t>
        </w:r>
        <w:r w:rsidR="00903D78">
          <w:rPr>
            <w:webHidden/>
          </w:rPr>
          <w:fldChar w:fldCharType="end"/>
        </w:r>
      </w:hyperlink>
    </w:p>
    <w:p w14:paraId="55707FDB" w14:textId="2E5BCD87" w:rsidR="00903D78" w:rsidRDefault="00000000">
      <w:pPr>
        <w:pStyle w:val="TOC5"/>
        <w:rPr>
          <w:rFonts w:asciiTheme="minorHAnsi" w:eastAsiaTheme="minorEastAsia" w:hAnsiTheme="minorHAnsi" w:cstheme="minorBidi"/>
          <w:sz w:val="24"/>
          <w:szCs w:val="24"/>
          <w:lang w:val="en-TR"/>
        </w:rPr>
      </w:pPr>
      <w:hyperlink w:anchor="_Toc102565373"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Harekât Güvenliği (OPSEC)</w:t>
        </w:r>
        <w:r w:rsidR="00903D78">
          <w:rPr>
            <w:webHidden/>
          </w:rPr>
          <w:tab/>
        </w:r>
        <w:r w:rsidR="00903D78">
          <w:rPr>
            <w:webHidden/>
          </w:rPr>
          <w:fldChar w:fldCharType="begin"/>
        </w:r>
        <w:r w:rsidR="00903D78">
          <w:rPr>
            <w:webHidden/>
          </w:rPr>
          <w:instrText xml:space="preserve"> PAGEREF _Toc102565373 \h </w:instrText>
        </w:r>
        <w:r w:rsidR="00903D78">
          <w:rPr>
            <w:webHidden/>
          </w:rPr>
        </w:r>
        <w:r w:rsidR="00903D78">
          <w:rPr>
            <w:webHidden/>
          </w:rPr>
          <w:fldChar w:fldCharType="separate"/>
        </w:r>
        <w:r w:rsidR="00903D78">
          <w:rPr>
            <w:webHidden/>
          </w:rPr>
          <w:t>161</w:t>
        </w:r>
        <w:r w:rsidR="00903D78">
          <w:rPr>
            <w:webHidden/>
          </w:rPr>
          <w:fldChar w:fldCharType="end"/>
        </w:r>
      </w:hyperlink>
    </w:p>
    <w:p w14:paraId="57E5DF1B" w14:textId="3C1F733D" w:rsidR="00903D78" w:rsidRDefault="00000000">
      <w:pPr>
        <w:pStyle w:val="TOC5"/>
        <w:rPr>
          <w:rFonts w:asciiTheme="minorHAnsi" w:eastAsiaTheme="minorEastAsia" w:hAnsiTheme="minorHAnsi" w:cstheme="minorBidi"/>
          <w:sz w:val="24"/>
          <w:szCs w:val="24"/>
          <w:lang w:val="en-TR"/>
        </w:rPr>
      </w:pPr>
      <w:hyperlink w:anchor="_Toc102565374"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Askeri Yanıltma (MD)</w:t>
        </w:r>
        <w:r w:rsidR="00903D78">
          <w:rPr>
            <w:webHidden/>
          </w:rPr>
          <w:tab/>
        </w:r>
        <w:r w:rsidR="00903D78">
          <w:rPr>
            <w:webHidden/>
          </w:rPr>
          <w:fldChar w:fldCharType="begin"/>
        </w:r>
        <w:r w:rsidR="00903D78">
          <w:rPr>
            <w:webHidden/>
          </w:rPr>
          <w:instrText xml:space="preserve"> PAGEREF _Toc102565374 \h </w:instrText>
        </w:r>
        <w:r w:rsidR="00903D78">
          <w:rPr>
            <w:webHidden/>
          </w:rPr>
        </w:r>
        <w:r w:rsidR="00903D78">
          <w:rPr>
            <w:webHidden/>
          </w:rPr>
          <w:fldChar w:fldCharType="separate"/>
        </w:r>
        <w:r w:rsidR="00903D78">
          <w:rPr>
            <w:webHidden/>
          </w:rPr>
          <w:t>162</w:t>
        </w:r>
        <w:r w:rsidR="00903D78">
          <w:rPr>
            <w:webHidden/>
          </w:rPr>
          <w:fldChar w:fldCharType="end"/>
        </w:r>
      </w:hyperlink>
    </w:p>
    <w:p w14:paraId="28ACF3E3" w14:textId="1968608E" w:rsidR="00903D78" w:rsidRDefault="00000000">
      <w:pPr>
        <w:pStyle w:val="TOC5"/>
        <w:rPr>
          <w:rFonts w:asciiTheme="minorHAnsi" w:eastAsiaTheme="minorEastAsia" w:hAnsiTheme="minorHAnsi" w:cstheme="minorBidi"/>
          <w:sz w:val="24"/>
          <w:szCs w:val="24"/>
          <w:lang w:val="en-TR"/>
        </w:rPr>
      </w:pPr>
      <w:hyperlink w:anchor="_Toc102565375"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Psikolojik Harekât (PSYOP)</w:t>
        </w:r>
        <w:r w:rsidR="00903D78">
          <w:rPr>
            <w:webHidden/>
          </w:rPr>
          <w:tab/>
        </w:r>
        <w:r w:rsidR="00903D78">
          <w:rPr>
            <w:webHidden/>
          </w:rPr>
          <w:fldChar w:fldCharType="begin"/>
        </w:r>
        <w:r w:rsidR="00903D78">
          <w:rPr>
            <w:webHidden/>
          </w:rPr>
          <w:instrText xml:space="preserve"> PAGEREF _Toc102565375 \h </w:instrText>
        </w:r>
        <w:r w:rsidR="00903D78">
          <w:rPr>
            <w:webHidden/>
          </w:rPr>
        </w:r>
        <w:r w:rsidR="00903D78">
          <w:rPr>
            <w:webHidden/>
          </w:rPr>
          <w:fldChar w:fldCharType="separate"/>
        </w:r>
        <w:r w:rsidR="00903D78">
          <w:rPr>
            <w:webHidden/>
          </w:rPr>
          <w:t>162</w:t>
        </w:r>
        <w:r w:rsidR="00903D78">
          <w:rPr>
            <w:webHidden/>
          </w:rPr>
          <w:fldChar w:fldCharType="end"/>
        </w:r>
      </w:hyperlink>
    </w:p>
    <w:p w14:paraId="0E152695" w14:textId="1D518292" w:rsidR="00903D78" w:rsidRDefault="00000000">
      <w:pPr>
        <w:pStyle w:val="TOC6"/>
        <w:rPr>
          <w:rFonts w:asciiTheme="minorHAnsi" w:eastAsiaTheme="minorEastAsia" w:hAnsiTheme="minorHAnsi" w:cstheme="minorBidi"/>
          <w:sz w:val="24"/>
          <w:szCs w:val="24"/>
          <w:lang w:val="en-TR"/>
        </w:rPr>
      </w:pPr>
      <w:hyperlink w:anchor="_Toc102565376"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Sınırlamalar</w:t>
        </w:r>
        <w:r w:rsidR="00903D78">
          <w:rPr>
            <w:webHidden/>
          </w:rPr>
          <w:tab/>
        </w:r>
        <w:r w:rsidR="00903D78">
          <w:rPr>
            <w:webHidden/>
          </w:rPr>
          <w:fldChar w:fldCharType="begin"/>
        </w:r>
        <w:r w:rsidR="00903D78">
          <w:rPr>
            <w:webHidden/>
          </w:rPr>
          <w:instrText xml:space="preserve"> PAGEREF _Toc102565376 \h </w:instrText>
        </w:r>
        <w:r w:rsidR="00903D78">
          <w:rPr>
            <w:webHidden/>
          </w:rPr>
        </w:r>
        <w:r w:rsidR="00903D78">
          <w:rPr>
            <w:webHidden/>
          </w:rPr>
          <w:fldChar w:fldCharType="separate"/>
        </w:r>
        <w:r w:rsidR="00903D78">
          <w:rPr>
            <w:webHidden/>
          </w:rPr>
          <w:t>162</w:t>
        </w:r>
        <w:r w:rsidR="00903D78">
          <w:rPr>
            <w:webHidden/>
          </w:rPr>
          <w:fldChar w:fldCharType="end"/>
        </w:r>
      </w:hyperlink>
    </w:p>
    <w:p w14:paraId="5C75D0CF" w14:textId="3AE05AC7" w:rsidR="00903D78" w:rsidRDefault="00000000">
      <w:pPr>
        <w:pStyle w:val="TOC5"/>
        <w:rPr>
          <w:rFonts w:asciiTheme="minorHAnsi" w:eastAsiaTheme="minorEastAsia" w:hAnsiTheme="minorHAnsi" w:cstheme="minorBidi"/>
          <w:sz w:val="24"/>
          <w:szCs w:val="24"/>
          <w:lang w:val="en-TR"/>
        </w:rPr>
      </w:pPr>
      <w:hyperlink w:anchor="_Toc102565377"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Elektronik Harp (EH) (EW)</w:t>
        </w:r>
        <w:r w:rsidR="00903D78">
          <w:rPr>
            <w:webHidden/>
          </w:rPr>
          <w:tab/>
        </w:r>
        <w:r w:rsidR="00903D78">
          <w:rPr>
            <w:webHidden/>
          </w:rPr>
          <w:fldChar w:fldCharType="begin"/>
        </w:r>
        <w:r w:rsidR="00903D78">
          <w:rPr>
            <w:webHidden/>
          </w:rPr>
          <w:instrText xml:space="preserve"> PAGEREF _Toc102565377 \h </w:instrText>
        </w:r>
        <w:r w:rsidR="00903D78">
          <w:rPr>
            <w:webHidden/>
          </w:rPr>
        </w:r>
        <w:r w:rsidR="00903D78">
          <w:rPr>
            <w:webHidden/>
          </w:rPr>
          <w:fldChar w:fldCharType="separate"/>
        </w:r>
        <w:r w:rsidR="00903D78">
          <w:rPr>
            <w:webHidden/>
          </w:rPr>
          <w:t>165</w:t>
        </w:r>
        <w:r w:rsidR="00903D78">
          <w:rPr>
            <w:webHidden/>
          </w:rPr>
          <w:fldChar w:fldCharType="end"/>
        </w:r>
      </w:hyperlink>
    </w:p>
    <w:p w14:paraId="2ED87542" w14:textId="5E0C2739" w:rsidR="00903D78" w:rsidRDefault="00000000">
      <w:pPr>
        <w:pStyle w:val="TOC5"/>
        <w:rPr>
          <w:rFonts w:asciiTheme="minorHAnsi" w:eastAsiaTheme="minorEastAsia" w:hAnsiTheme="minorHAnsi" w:cstheme="minorBidi"/>
          <w:sz w:val="24"/>
          <w:szCs w:val="24"/>
          <w:lang w:val="en-TR"/>
        </w:rPr>
      </w:pPr>
      <w:hyperlink w:anchor="_Toc102565378"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Bilgisayar Ağı Operasyonları (CNO)</w:t>
        </w:r>
        <w:r w:rsidR="00903D78">
          <w:rPr>
            <w:webHidden/>
          </w:rPr>
          <w:tab/>
        </w:r>
        <w:r w:rsidR="00903D78">
          <w:rPr>
            <w:webHidden/>
          </w:rPr>
          <w:fldChar w:fldCharType="begin"/>
        </w:r>
        <w:r w:rsidR="00903D78">
          <w:rPr>
            <w:webHidden/>
          </w:rPr>
          <w:instrText xml:space="preserve"> PAGEREF _Toc102565378 \h </w:instrText>
        </w:r>
        <w:r w:rsidR="00903D78">
          <w:rPr>
            <w:webHidden/>
          </w:rPr>
        </w:r>
        <w:r w:rsidR="00903D78">
          <w:rPr>
            <w:webHidden/>
          </w:rPr>
          <w:fldChar w:fldCharType="separate"/>
        </w:r>
        <w:r w:rsidR="00903D78">
          <w:rPr>
            <w:webHidden/>
          </w:rPr>
          <w:t>166</w:t>
        </w:r>
        <w:r w:rsidR="00903D78">
          <w:rPr>
            <w:webHidden/>
          </w:rPr>
          <w:fldChar w:fldCharType="end"/>
        </w:r>
      </w:hyperlink>
    </w:p>
    <w:p w14:paraId="41173992" w14:textId="76AB3E6C" w:rsidR="00903D78" w:rsidRDefault="00000000">
      <w:pPr>
        <w:pStyle w:val="TOC5"/>
        <w:rPr>
          <w:rFonts w:asciiTheme="minorHAnsi" w:eastAsiaTheme="minorEastAsia" w:hAnsiTheme="minorHAnsi" w:cstheme="minorBidi"/>
          <w:sz w:val="24"/>
          <w:szCs w:val="24"/>
          <w:lang w:val="en-TR"/>
        </w:rPr>
      </w:pPr>
      <w:hyperlink w:anchor="_Toc102565379"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Bilgisayar Ağı Taarruz (CNA)</w:t>
        </w:r>
        <w:r w:rsidR="00903D78">
          <w:rPr>
            <w:webHidden/>
          </w:rPr>
          <w:tab/>
        </w:r>
        <w:r w:rsidR="00903D78">
          <w:rPr>
            <w:webHidden/>
          </w:rPr>
          <w:fldChar w:fldCharType="begin"/>
        </w:r>
        <w:r w:rsidR="00903D78">
          <w:rPr>
            <w:webHidden/>
          </w:rPr>
          <w:instrText xml:space="preserve"> PAGEREF _Toc102565379 \h </w:instrText>
        </w:r>
        <w:r w:rsidR="00903D78">
          <w:rPr>
            <w:webHidden/>
          </w:rPr>
        </w:r>
        <w:r w:rsidR="00903D78">
          <w:rPr>
            <w:webHidden/>
          </w:rPr>
          <w:fldChar w:fldCharType="separate"/>
        </w:r>
        <w:r w:rsidR="00903D78">
          <w:rPr>
            <w:webHidden/>
          </w:rPr>
          <w:t>166</w:t>
        </w:r>
        <w:r w:rsidR="00903D78">
          <w:rPr>
            <w:webHidden/>
          </w:rPr>
          <w:fldChar w:fldCharType="end"/>
        </w:r>
      </w:hyperlink>
    </w:p>
    <w:p w14:paraId="330872A7" w14:textId="2970CED9" w:rsidR="00903D78" w:rsidRDefault="00000000">
      <w:pPr>
        <w:pStyle w:val="TOC5"/>
        <w:rPr>
          <w:rFonts w:asciiTheme="minorHAnsi" w:eastAsiaTheme="minorEastAsia" w:hAnsiTheme="minorHAnsi" w:cstheme="minorBidi"/>
          <w:sz w:val="24"/>
          <w:szCs w:val="24"/>
          <w:lang w:val="en-TR"/>
        </w:rPr>
      </w:pPr>
      <w:hyperlink w:anchor="_Toc102565380"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Bilgisayar Ağı Savunma (CND)</w:t>
        </w:r>
        <w:r w:rsidR="00903D78">
          <w:rPr>
            <w:webHidden/>
          </w:rPr>
          <w:tab/>
        </w:r>
        <w:r w:rsidR="00903D78">
          <w:rPr>
            <w:webHidden/>
          </w:rPr>
          <w:fldChar w:fldCharType="begin"/>
        </w:r>
        <w:r w:rsidR="00903D78">
          <w:rPr>
            <w:webHidden/>
          </w:rPr>
          <w:instrText xml:space="preserve"> PAGEREF _Toc102565380 \h </w:instrText>
        </w:r>
        <w:r w:rsidR="00903D78">
          <w:rPr>
            <w:webHidden/>
          </w:rPr>
        </w:r>
        <w:r w:rsidR="00903D78">
          <w:rPr>
            <w:webHidden/>
          </w:rPr>
          <w:fldChar w:fldCharType="separate"/>
        </w:r>
        <w:r w:rsidR="00903D78">
          <w:rPr>
            <w:webHidden/>
          </w:rPr>
          <w:t>166</w:t>
        </w:r>
        <w:r w:rsidR="00903D78">
          <w:rPr>
            <w:webHidden/>
          </w:rPr>
          <w:fldChar w:fldCharType="end"/>
        </w:r>
      </w:hyperlink>
    </w:p>
    <w:p w14:paraId="662337A0" w14:textId="479DAE69" w:rsidR="00903D78" w:rsidRDefault="00000000">
      <w:pPr>
        <w:pStyle w:val="TOC5"/>
        <w:rPr>
          <w:rFonts w:asciiTheme="minorHAnsi" w:eastAsiaTheme="minorEastAsia" w:hAnsiTheme="minorHAnsi" w:cstheme="minorBidi"/>
          <w:sz w:val="24"/>
          <w:szCs w:val="24"/>
          <w:lang w:val="en-TR"/>
        </w:rPr>
      </w:pPr>
      <w:hyperlink w:anchor="_Toc102565381"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Bilgisayar Ağı İstismar (CNE)</w:t>
        </w:r>
        <w:r w:rsidR="00903D78">
          <w:rPr>
            <w:webHidden/>
          </w:rPr>
          <w:tab/>
        </w:r>
        <w:r w:rsidR="00903D78">
          <w:rPr>
            <w:webHidden/>
          </w:rPr>
          <w:fldChar w:fldCharType="begin"/>
        </w:r>
        <w:r w:rsidR="00903D78">
          <w:rPr>
            <w:webHidden/>
          </w:rPr>
          <w:instrText xml:space="preserve"> PAGEREF _Toc102565381 \h </w:instrText>
        </w:r>
        <w:r w:rsidR="00903D78">
          <w:rPr>
            <w:webHidden/>
          </w:rPr>
        </w:r>
        <w:r w:rsidR="00903D78">
          <w:rPr>
            <w:webHidden/>
          </w:rPr>
          <w:fldChar w:fldCharType="separate"/>
        </w:r>
        <w:r w:rsidR="00903D78">
          <w:rPr>
            <w:webHidden/>
          </w:rPr>
          <w:t>166</w:t>
        </w:r>
        <w:r w:rsidR="00903D78">
          <w:rPr>
            <w:webHidden/>
          </w:rPr>
          <w:fldChar w:fldCharType="end"/>
        </w:r>
      </w:hyperlink>
    </w:p>
    <w:p w14:paraId="7019CF7C" w14:textId="75C2CD42" w:rsidR="00903D78" w:rsidRDefault="00000000">
      <w:pPr>
        <w:pStyle w:val="TOC4"/>
        <w:rPr>
          <w:rFonts w:asciiTheme="minorHAnsi" w:eastAsiaTheme="minorEastAsia" w:hAnsiTheme="minorHAnsi" w:cstheme="minorBidi"/>
          <w:sz w:val="24"/>
          <w:szCs w:val="24"/>
          <w:lang w:val="en-TR"/>
        </w:rPr>
      </w:pPr>
      <w:hyperlink w:anchor="_Toc102565382"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Destekleyici Beceriler</w:t>
        </w:r>
        <w:r w:rsidR="00903D78">
          <w:rPr>
            <w:webHidden/>
          </w:rPr>
          <w:tab/>
        </w:r>
        <w:r w:rsidR="00903D78">
          <w:rPr>
            <w:webHidden/>
          </w:rPr>
          <w:fldChar w:fldCharType="begin"/>
        </w:r>
        <w:r w:rsidR="00903D78">
          <w:rPr>
            <w:webHidden/>
          </w:rPr>
          <w:instrText xml:space="preserve"> PAGEREF _Toc102565382 \h </w:instrText>
        </w:r>
        <w:r w:rsidR="00903D78">
          <w:rPr>
            <w:webHidden/>
          </w:rPr>
        </w:r>
        <w:r w:rsidR="00903D78">
          <w:rPr>
            <w:webHidden/>
          </w:rPr>
          <w:fldChar w:fldCharType="separate"/>
        </w:r>
        <w:r w:rsidR="00903D78">
          <w:rPr>
            <w:webHidden/>
          </w:rPr>
          <w:t>166</w:t>
        </w:r>
        <w:r w:rsidR="00903D78">
          <w:rPr>
            <w:webHidden/>
          </w:rPr>
          <w:fldChar w:fldCharType="end"/>
        </w:r>
      </w:hyperlink>
    </w:p>
    <w:p w14:paraId="2939CA80" w14:textId="6AA36B4D" w:rsidR="00903D78" w:rsidRDefault="00000000">
      <w:pPr>
        <w:pStyle w:val="TOC5"/>
        <w:rPr>
          <w:rFonts w:asciiTheme="minorHAnsi" w:eastAsiaTheme="minorEastAsia" w:hAnsiTheme="minorHAnsi" w:cstheme="minorBidi"/>
          <w:sz w:val="24"/>
          <w:szCs w:val="24"/>
          <w:lang w:val="en-TR"/>
        </w:rPr>
      </w:pPr>
      <w:hyperlink w:anchor="_Toc102565383"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Fiziki İmha</w:t>
        </w:r>
        <w:r w:rsidR="00903D78">
          <w:rPr>
            <w:webHidden/>
          </w:rPr>
          <w:tab/>
        </w:r>
        <w:r w:rsidR="00903D78">
          <w:rPr>
            <w:webHidden/>
          </w:rPr>
          <w:fldChar w:fldCharType="begin"/>
        </w:r>
        <w:r w:rsidR="00903D78">
          <w:rPr>
            <w:webHidden/>
          </w:rPr>
          <w:instrText xml:space="preserve"> PAGEREF _Toc102565383 \h </w:instrText>
        </w:r>
        <w:r w:rsidR="00903D78">
          <w:rPr>
            <w:webHidden/>
          </w:rPr>
        </w:r>
        <w:r w:rsidR="00903D78">
          <w:rPr>
            <w:webHidden/>
          </w:rPr>
          <w:fldChar w:fldCharType="separate"/>
        </w:r>
        <w:r w:rsidR="00903D78">
          <w:rPr>
            <w:webHidden/>
          </w:rPr>
          <w:t>166</w:t>
        </w:r>
        <w:r w:rsidR="00903D78">
          <w:rPr>
            <w:webHidden/>
          </w:rPr>
          <w:fldChar w:fldCharType="end"/>
        </w:r>
      </w:hyperlink>
    </w:p>
    <w:p w14:paraId="291A4D1E" w14:textId="71B89379" w:rsidR="00903D78" w:rsidRDefault="00000000">
      <w:pPr>
        <w:pStyle w:val="TOC5"/>
        <w:rPr>
          <w:rFonts w:asciiTheme="minorHAnsi" w:eastAsiaTheme="minorEastAsia" w:hAnsiTheme="minorHAnsi" w:cstheme="minorBidi"/>
          <w:sz w:val="24"/>
          <w:szCs w:val="24"/>
          <w:lang w:val="en-TR"/>
        </w:rPr>
      </w:pPr>
      <w:hyperlink w:anchor="_Toc102565384"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Fiziki Emniyet</w:t>
        </w:r>
        <w:r w:rsidR="00903D78">
          <w:rPr>
            <w:webHidden/>
          </w:rPr>
          <w:tab/>
        </w:r>
        <w:r w:rsidR="00903D78">
          <w:rPr>
            <w:webHidden/>
          </w:rPr>
          <w:fldChar w:fldCharType="begin"/>
        </w:r>
        <w:r w:rsidR="00903D78">
          <w:rPr>
            <w:webHidden/>
          </w:rPr>
          <w:instrText xml:space="preserve"> PAGEREF _Toc102565384 \h </w:instrText>
        </w:r>
        <w:r w:rsidR="00903D78">
          <w:rPr>
            <w:webHidden/>
          </w:rPr>
        </w:r>
        <w:r w:rsidR="00903D78">
          <w:rPr>
            <w:webHidden/>
          </w:rPr>
          <w:fldChar w:fldCharType="separate"/>
        </w:r>
        <w:r w:rsidR="00903D78">
          <w:rPr>
            <w:webHidden/>
          </w:rPr>
          <w:t>167</w:t>
        </w:r>
        <w:r w:rsidR="00903D78">
          <w:rPr>
            <w:webHidden/>
          </w:rPr>
          <w:fldChar w:fldCharType="end"/>
        </w:r>
      </w:hyperlink>
    </w:p>
    <w:p w14:paraId="710D4FB6" w14:textId="378F61FA" w:rsidR="00903D78" w:rsidRDefault="00000000">
      <w:pPr>
        <w:pStyle w:val="TOC5"/>
        <w:rPr>
          <w:rFonts w:asciiTheme="minorHAnsi" w:eastAsiaTheme="minorEastAsia" w:hAnsiTheme="minorHAnsi" w:cstheme="minorBidi"/>
          <w:sz w:val="24"/>
          <w:szCs w:val="24"/>
          <w:lang w:val="en-TR"/>
        </w:rPr>
      </w:pPr>
      <w:hyperlink w:anchor="_Toc102565385"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Bilgi Teminatı (IA)</w:t>
        </w:r>
        <w:r w:rsidR="00903D78">
          <w:rPr>
            <w:webHidden/>
          </w:rPr>
          <w:tab/>
        </w:r>
        <w:r w:rsidR="00903D78">
          <w:rPr>
            <w:webHidden/>
          </w:rPr>
          <w:fldChar w:fldCharType="begin"/>
        </w:r>
        <w:r w:rsidR="00903D78">
          <w:rPr>
            <w:webHidden/>
          </w:rPr>
          <w:instrText xml:space="preserve"> PAGEREF _Toc102565385 \h </w:instrText>
        </w:r>
        <w:r w:rsidR="00903D78">
          <w:rPr>
            <w:webHidden/>
          </w:rPr>
        </w:r>
        <w:r w:rsidR="00903D78">
          <w:rPr>
            <w:webHidden/>
          </w:rPr>
          <w:fldChar w:fldCharType="separate"/>
        </w:r>
        <w:r w:rsidR="00903D78">
          <w:rPr>
            <w:webHidden/>
          </w:rPr>
          <w:t>167</w:t>
        </w:r>
        <w:r w:rsidR="00903D78">
          <w:rPr>
            <w:webHidden/>
          </w:rPr>
          <w:fldChar w:fldCharType="end"/>
        </w:r>
      </w:hyperlink>
    </w:p>
    <w:p w14:paraId="26B7F4D3" w14:textId="0A45D803" w:rsidR="00903D78" w:rsidRDefault="00000000">
      <w:pPr>
        <w:pStyle w:val="TOC5"/>
        <w:rPr>
          <w:rFonts w:asciiTheme="minorHAnsi" w:eastAsiaTheme="minorEastAsia" w:hAnsiTheme="minorHAnsi" w:cstheme="minorBidi"/>
          <w:sz w:val="24"/>
          <w:szCs w:val="24"/>
          <w:lang w:val="en-TR"/>
        </w:rPr>
      </w:pPr>
      <w:hyperlink w:anchor="_Toc102565386"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İstihbarata Karşı Koyma (İKK) (CI)</w:t>
        </w:r>
        <w:r w:rsidR="00903D78">
          <w:rPr>
            <w:webHidden/>
          </w:rPr>
          <w:tab/>
        </w:r>
        <w:r w:rsidR="00903D78">
          <w:rPr>
            <w:webHidden/>
          </w:rPr>
          <w:fldChar w:fldCharType="begin"/>
        </w:r>
        <w:r w:rsidR="00903D78">
          <w:rPr>
            <w:webHidden/>
          </w:rPr>
          <w:instrText xml:space="preserve"> PAGEREF _Toc102565386 \h </w:instrText>
        </w:r>
        <w:r w:rsidR="00903D78">
          <w:rPr>
            <w:webHidden/>
          </w:rPr>
        </w:r>
        <w:r w:rsidR="00903D78">
          <w:rPr>
            <w:webHidden/>
          </w:rPr>
          <w:fldChar w:fldCharType="separate"/>
        </w:r>
        <w:r w:rsidR="00903D78">
          <w:rPr>
            <w:webHidden/>
          </w:rPr>
          <w:t>167</w:t>
        </w:r>
        <w:r w:rsidR="00903D78">
          <w:rPr>
            <w:webHidden/>
          </w:rPr>
          <w:fldChar w:fldCharType="end"/>
        </w:r>
      </w:hyperlink>
    </w:p>
    <w:p w14:paraId="7A38184B" w14:textId="0F641D93" w:rsidR="00903D78" w:rsidRDefault="00000000">
      <w:pPr>
        <w:pStyle w:val="TOC5"/>
        <w:rPr>
          <w:rFonts w:asciiTheme="minorHAnsi" w:eastAsiaTheme="minorEastAsia" w:hAnsiTheme="minorHAnsi" w:cstheme="minorBidi"/>
          <w:sz w:val="24"/>
          <w:szCs w:val="24"/>
          <w:lang w:val="en-TR"/>
        </w:rPr>
      </w:pPr>
      <w:hyperlink w:anchor="_Toc102565387"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Yanıltmaya Karşı Koyma</w:t>
        </w:r>
        <w:r w:rsidR="00903D78">
          <w:rPr>
            <w:webHidden/>
          </w:rPr>
          <w:tab/>
        </w:r>
        <w:r w:rsidR="00903D78">
          <w:rPr>
            <w:webHidden/>
          </w:rPr>
          <w:fldChar w:fldCharType="begin"/>
        </w:r>
        <w:r w:rsidR="00903D78">
          <w:rPr>
            <w:webHidden/>
          </w:rPr>
          <w:instrText xml:space="preserve"> PAGEREF _Toc102565387 \h </w:instrText>
        </w:r>
        <w:r w:rsidR="00903D78">
          <w:rPr>
            <w:webHidden/>
          </w:rPr>
        </w:r>
        <w:r w:rsidR="00903D78">
          <w:rPr>
            <w:webHidden/>
          </w:rPr>
          <w:fldChar w:fldCharType="separate"/>
        </w:r>
        <w:r w:rsidR="00903D78">
          <w:rPr>
            <w:webHidden/>
          </w:rPr>
          <w:t>167</w:t>
        </w:r>
        <w:r w:rsidR="00903D78">
          <w:rPr>
            <w:webHidden/>
          </w:rPr>
          <w:fldChar w:fldCharType="end"/>
        </w:r>
      </w:hyperlink>
    </w:p>
    <w:p w14:paraId="5508E6B0" w14:textId="039A088C" w:rsidR="00903D78" w:rsidRDefault="00000000">
      <w:pPr>
        <w:pStyle w:val="TOC5"/>
        <w:rPr>
          <w:rFonts w:asciiTheme="minorHAnsi" w:eastAsiaTheme="minorEastAsia" w:hAnsiTheme="minorHAnsi" w:cstheme="minorBidi"/>
          <w:sz w:val="24"/>
          <w:szCs w:val="24"/>
          <w:lang w:val="en-TR"/>
        </w:rPr>
      </w:pPr>
      <w:hyperlink w:anchor="_Toc102565388"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Propagandaya Karşı Koyma</w:t>
        </w:r>
        <w:r w:rsidR="00903D78">
          <w:rPr>
            <w:webHidden/>
          </w:rPr>
          <w:tab/>
        </w:r>
        <w:r w:rsidR="00903D78">
          <w:rPr>
            <w:webHidden/>
          </w:rPr>
          <w:fldChar w:fldCharType="begin"/>
        </w:r>
        <w:r w:rsidR="00903D78">
          <w:rPr>
            <w:webHidden/>
          </w:rPr>
          <w:instrText xml:space="preserve"> PAGEREF _Toc102565388 \h </w:instrText>
        </w:r>
        <w:r w:rsidR="00903D78">
          <w:rPr>
            <w:webHidden/>
          </w:rPr>
        </w:r>
        <w:r w:rsidR="00903D78">
          <w:rPr>
            <w:webHidden/>
          </w:rPr>
          <w:fldChar w:fldCharType="separate"/>
        </w:r>
        <w:r w:rsidR="00903D78">
          <w:rPr>
            <w:webHidden/>
          </w:rPr>
          <w:t>168</w:t>
        </w:r>
        <w:r w:rsidR="00903D78">
          <w:rPr>
            <w:webHidden/>
          </w:rPr>
          <w:fldChar w:fldCharType="end"/>
        </w:r>
      </w:hyperlink>
    </w:p>
    <w:p w14:paraId="5186C813" w14:textId="2F113F50" w:rsidR="00903D78" w:rsidRDefault="00000000">
      <w:pPr>
        <w:pStyle w:val="TOC6"/>
        <w:rPr>
          <w:rFonts w:asciiTheme="minorHAnsi" w:eastAsiaTheme="minorEastAsia" w:hAnsiTheme="minorHAnsi" w:cstheme="minorBidi"/>
          <w:sz w:val="24"/>
          <w:szCs w:val="24"/>
          <w:lang w:val="en-TR"/>
        </w:rPr>
      </w:pPr>
      <w:hyperlink w:anchor="_Toc102565389"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Propaganda</w:t>
        </w:r>
        <w:r w:rsidR="00903D78">
          <w:rPr>
            <w:webHidden/>
          </w:rPr>
          <w:tab/>
        </w:r>
        <w:r w:rsidR="00903D78">
          <w:rPr>
            <w:webHidden/>
          </w:rPr>
          <w:fldChar w:fldCharType="begin"/>
        </w:r>
        <w:r w:rsidR="00903D78">
          <w:rPr>
            <w:webHidden/>
          </w:rPr>
          <w:instrText xml:space="preserve"> PAGEREF _Toc102565389 \h </w:instrText>
        </w:r>
        <w:r w:rsidR="00903D78">
          <w:rPr>
            <w:webHidden/>
          </w:rPr>
        </w:r>
        <w:r w:rsidR="00903D78">
          <w:rPr>
            <w:webHidden/>
          </w:rPr>
          <w:fldChar w:fldCharType="separate"/>
        </w:r>
        <w:r w:rsidR="00903D78">
          <w:rPr>
            <w:webHidden/>
          </w:rPr>
          <w:t>168</w:t>
        </w:r>
        <w:r w:rsidR="00903D78">
          <w:rPr>
            <w:webHidden/>
          </w:rPr>
          <w:fldChar w:fldCharType="end"/>
        </w:r>
      </w:hyperlink>
    </w:p>
    <w:p w14:paraId="3AB66E73" w14:textId="7D358FA1" w:rsidR="00903D78" w:rsidRDefault="00000000">
      <w:pPr>
        <w:pStyle w:val="TOC6"/>
        <w:rPr>
          <w:rFonts w:asciiTheme="minorHAnsi" w:eastAsiaTheme="minorEastAsia" w:hAnsiTheme="minorHAnsi" w:cstheme="minorBidi"/>
          <w:sz w:val="24"/>
          <w:szCs w:val="24"/>
          <w:lang w:val="en-TR"/>
        </w:rPr>
      </w:pPr>
      <w:hyperlink w:anchor="_Toc102565390"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Yanlış Bilgi</w:t>
        </w:r>
        <w:r w:rsidR="00903D78">
          <w:rPr>
            <w:webHidden/>
          </w:rPr>
          <w:tab/>
        </w:r>
        <w:r w:rsidR="00903D78">
          <w:rPr>
            <w:webHidden/>
          </w:rPr>
          <w:fldChar w:fldCharType="begin"/>
        </w:r>
        <w:r w:rsidR="00903D78">
          <w:rPr>
            <w:webHidden/>
          </w:rPr>
          <w:instrText xml:space="preserve"> PAGEREF _Toc102565390 \h </w:instrText>
        </w:r>
        <w:r w:rsidR="00903D78">
          <w:rPr>
            <w:webHidden/>
          </w:rPr>
        </w:r>
        <w:r w:rsidR="00903D78">
          <w:rPr>
            <w:webHidden/>
          </w:rPr>
          <w:fldChar w:fldCharType="separate"/>
        </w:r>
        <w:r w:rsidR="00903D78">
          <w:rPr>
            <w:webHidden/>
          </w:rPr>
          <w:t>168</w:t>
        </w:r>
        <w:r w:rsidR="00903D78">
          <w:rPr>
            <w:webHidden/>
          </w:rPr>
          <w:fldChar w:fldCharType="end"/>
        </w:r>
      </w:hyperlink>
    </w:p>
    <w:p w14:paraId="03B7FAB0" w14:textId="2E8C2884" w:rsidR="00903D78" w:rsidRDefault="00000000">
      <w:pPr>
        <w:pStyle w:val="TOC6"/>
        <w:rPr>
          <w:rFonts w:asciiTheme="minorHAnsi" w:eastAsiaTheme="minorEastAsia" w:hAnsiTheme="minorHAnsi" w:cstheme="minorBidi"/>
          <w:sz w:val="24"/>
          <w:szCs w:val="24"/>
          <w:lang w:val="en-TR"/>
        </w:rPr>
      </w:pPr>
      <w:hyperlink w:anchor="_Toc102565391"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Uydurma Bilgi (Dezenformasyon)</w:t>
        </w:r>
        <w:r w:rsidR="00903D78">
          <w:rPr>
            <w:webHidden/>
          </w:rPr>
          <w:tab/>
        </w:r>
        <w:r w:rsidR="00903D78">
          <w:rPr>
            <w:webHidden/>
          </w:rPr>
          <w:fldChar w:fldCharType="begin"/>
        </w:r>
        <w:r w:rsidR="00903D78">
          <w:rPr>
            <w:webHidden/>
          </w:rPr>
          <w:instrText xml:space="preserve"> PAGEREF _Toc102565391 \h </w:instrText>
        </w:r>
        <w:r w:rsidR="00903D78">
          <w:rPr>
            <w:webHidden/>
          </w:rPr>
        </w:r>
        <w:r w:rsidR="00903D78">
          <w:rPr>
            <w:webHidden/>
          </w:rPr>
          <w:fldChar w:fldCharType="separate"/>
        </w:r>
        <w:r w:rsidR="00903D78">
          <w:rPr>
            <w:webHidden/>
          </w:rPr>
          <w:t>168</w:t>
        </w:r>
        <w:r w:rsidR="00903D78">
          <w:rPr>
            <w:webHidden/>
          </w:rPr>
          <w:fldChar w:fldCharType="end"/>
        </w:r>
      </w:hyperlink>
    </w:p>
    <w:p w14:paraId="4418DB4C" w14:textId="6254B126" w:rsidR="00903D78" w:rsidRDefault="00000000">
      <w:pPr>
        <w:pStyle w:val="TOC6"/>
        <w:rPr>
          <w:rFonts w:asciiTheme="minorHAnsi" w:eastAsiaTheme="minorEastAsia" w:hAnsiTheme="minorHAnsi" w:cstheme="minorBidi"/>
          <w:sz w:val="24"/>
          <w:szCs w:val="24"/>
          <w:lang w:val="en-TR"/>
        </w:rPr>
      </w:pPr>
      <w:hyperlink w:anchor="_Toc102565392"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Karşı Bilgi</w:t>
        </w:r>
        <w:r w:rsidR="00903D78">
          <w:rPr>
            <w:webHidden/>
          </w:rPr>
          <w:tab/>
        </w:r>
        <w:r w:rsidR="00903D78">
          <w:rPr>
            <w:webHidden/>
          </w:rPr>
          <w:fldChar w:fldCharType="begin"/>
        </w:r>
        <w:r w:rsidR="00903D78">
          <w:rPr>
            <w:webHidden/>
          </w:rPr>
          <w:instrText xml:space="preserve"> PAGEREF _Toc102565392 \h </w:instrText>
        </w:r>
        <w:r w:rsidR="00903D78">
          <w:rPr>
            <w:webHidden/>
          </w:rPr>
        </w:r>
        <w:r w:rsidR="00903D78">
          <w:rPr>
            <w:webHidden/>
          </w:rPr>
          <w:fldChar w:fldCharType="separate"/>
        </w:r>
        <w:r w:rsidR="00903D78">
          <w:rPr>
            <w:webHidden/>
          </w:rPr>
          <w:t>168</w:t>
        </w:r>
        <w:r w:rsidR="00903D78">
          <w:rPr>
            <w:webHidden/>
          </w:rPr>
          <w:fldChar w:fldCharType="end"/>
        </w:r>
      </w:hyperlink>
    </w:p>
    <w:p w14:paraId="08A1D6A4" w14:textId="0D84793D" w:rsidR="00903D78" w:rsidRDefault="00000000">
      <w:pPr>
        <w:pStyle w:val="TOC4"/>
        <w:rPr>
          <w:rFonts w:asciiTheme="minorHAnsi" w:eastAsiaTheme="minorEastAsia" w:hAnsiTheme="minorHAnsi" w:cstheme="minorBidi"/>
          <w:sz w:val="24"/>
          <w:szCs w:val="24"/>
          <w:lang w:val="en-TR"/>
        </w:rPr>
      </w:pPr>
      <w:hyperlink w:anchor="_Toc102565393"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İlgili Beceriler</w:t>
        </w:r>
        <w:r w:rsidR="00903D78">
          <w:rPr>
            <w:webHidden/>
          </w:rPr>
          <w:tab/>
        </w:r>
        <w:r w:rsidR="00903D78">
          <w:rPr>
            <w:webHidden/>
          </w:rPr>
          <w:fldChar w:fldCharType="begin"/>
        </w:r>
        <w:r w:rsidR="00903D78">
          <w:rPr>
            <w:webHidden/>
          </w:rPr>
          <w:instrText xml:space="preserve"> PAGEREF _Toc102565393 \h </w:instrText>
        </w:r>
        <w:r w:rsidR="00903D78">
          <w:rPr>
            <w:webHidden/>
          </w:rPr>
        </w:r>
        <w:r w:rsidR="00903D78">
          <w:rPr>
            <w:webHidden/>
          </w:rPr>
          <w:fldChar w:fldCharType="separate"/>
        </w:r>
        <w:r w:rsidR="00903D78">
          <w:rPr>
            <w:webHidden/>
          </w:rPr>
          <w:t>169</w:t>
        </w:r>
        <w:r w:rsidR="00903D78">
          <w:rPr>
            <w:webHidden/>
          </w:rPr>
          <w:fldChar w:fldCharType="end"/>
        </w:r>
      </w:hyperlink>
    </w:p>
    <w:p w14:paraId="43B417DC" w14:textId="537118EB" w:rsidR="00903D78" w:rsidRDefault="00000000">
      <w:pPr>
        <w:pStyle w:val="TOC5"/>
        <w:rPr>
          <w:rFonts w:asciiTheme="minorHAnsi" w:eastAsiaTheme="minorEastAsia" w:hAnsiTheme="minorHAnsi" w:cstheme="minorBidi"/>
          <w:sz w:val="24"/>
          <w:szCs w:val="24"/>
          <w:lang w:val="en-TR"/>
        </w:rPr>
      </w:pPr>
      <w:hyperlink w:anchor="_Toc102565394"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Halkla İlişkiler (PA)</w:t>
        </w:r>
        <w:r w:rsidR="00903D78">
          <w:rPr>
            <w:webHidden/>
          </w:rPr>
          <w:tab/>
        </w:r>
        <w:r w:rsidR="00903D78">
          <w:rPr>
            <w:webHidden/>
          </w:rPr>
          <w:fldChar w:fldCharType="begin"/>
        </w:r>
        <w:r w:rsidR="00903D78">
          <w:rPr>
            <w:webHidden/>
          </w:rPr>
          <w:instrText xml:space="preserve"> PAGEREF _Toc102565394 \h </w:instrText>
        </w:r>
        <w:r w:rsidR="00903D78">
          <w:rPr>
            <w:webHidden/>
          </w:rPr>
        </w:r>
        <w:r w:rsidR="00903D78">
          <w:rPr>
            <w:webHidden/>
          </w:rPr>
          <w:fldChar w:fldCharType="separate"/>
        </w:r>
        <w:r w:rsidR="00903D78">
          <w:rPr>
            <w:webHidden/>
          </w:rPr>
          <w:t>169</w:t>
        </w:r>
        <w:r w:rsidR="00903D78">
          <w:rPr>
            <w:webHidden/>
          </w:rPr>
          <w:fldChar w:fldCharType="end"/>
        </w:r>
      </w:hyperlink>
    </w:p>
    <w:p w14:paraId="6F043B4B" w14:textId="2A88C4EC" w:rsidR="00903D78" w:rsidRDefault="00000000">
      <w:pPr>
        <w:pStyle w:val="TOC5"/>
        <w:rPr>
          <w:rFonts w:asciiTheme="minorHAnsi" w:eastAsiaTheme="minorEastAsia" w:hAnsiTheme="minorHAnsi" w:cstheme="minorBidi"/>
          <w:sz w:val="24"/>
          <w:szCs w:val="24"/>
          <w:lang w:val="en-TR"/>
        </w:rPr>
      </w:pPr>
      <w:hyperlink w:anchor="_Toc102565395"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Sivil-Askeri Operasyonlar (CMO)</w:t>
        </w:r>
        <w:r w:rsidR="00903D78">
          <w:rPr>
            <w:webHidden/>
          </w:rPr>
          <w:tab/>
        </w:r>
        <w:r w:rsidR="00903D78">
          <w:rPr>
            <w:webHidden/>
          </w:rPr>
          <w:fldChar w:fldCharType="begin"/>
        </w:r>
        <w:r w:rsidR="00903D78">
          <w:rPr>
            <w:webHidden/>
          </w:rPr>
          <w:instrText xml:space="preserve"> PAGEREF _Toc102565395 \h </w:instrText>
        </w:r>
        <w:r w:rsidR="00903D78">
          <w:rPr>
            <w:webHidden/>
          </w:rPr>
        </w:r>
        <w:r w:rsidR="00903D78">
          <w:rPr>
            <w:webHidden/>
          </w:rPr>
          <w:fldChar w:fldCharType="separate"/>
        </w:r>
        <w:r w:rsidR="00903D78">
          <w:rPr>
            <w:webHidden/>
          </w:rPr>
          <w:t>169</w:t>
        </w:r>
        <w:r w:rsidR="00903D78">
          <w:rPr>
            <w:webHidden/>
          </w:rPr>
          <w:fldChar w:fldCharType="end"/>
        </w:r>
      </w:hyperlink>
    </w:p>
    <w:p w14:paraId="1063AD6D" w14:textId="5AFD058D" w:rsidR="00903D78" w:rsidRDefault="00000000">
      <w:pPr>
        <w:pStyle w:val="TOC3"/>
        <w:rPr>
          <w:rFonts w:asciiTheme="minorHAnsi" w:eastAsiaTheme="minorEastAsia" w:hAnsiTheme="minorHAnsi" w:cstheme="minorBidi"/>
          <w:sz w:val="24"/>
          <w:szCs w:val="24"/>
          <w:lang w:val="en-TR"/>
        </w:rPr>
      </w:pPr>
      <w:hyperlink w:anchor="_Toc102565396" w:history="1">
        <w:r w:rsidR="00903D78" w:rsidRPr="00BB3A0F">
          <w:rPr>
            <w:rStyle w:val="Hyperlink"/>
          </w:rPr>
          <w:t>°  Bilgi Harekâtının Safhaları</w:t>
        </w:r>
        <w:r w:rsidR="00903D78">
          <w:rPr>
            <w:webHidden/>
          </w:rPr>
          <w:tab/>
        </w:r>
        <w:r w:rsidR="00903D78">
          <w:rPr>
            <w:webHidden/>
          </w:rPr>
          <w:fldChar w:fldCharType="begin"/>
        </w:r>
        <w:r w:rsidR="00903D78">
          <w:rPr>
            <w:webHidden/>
          </w:rPr>
          <w:instrText xml:space="preserve"> PAGEREF _Toc102565396 \h </w:instrText>
        </w:r>
        <w:r w:rsidR="00903D78">
          <w:rPr>
            <w:webHidden/>
          </w:rPr>
        </w:r>
        <w:r w:rsidR="00903D78">
          <w:rPr>
            <w:webHidden/>
          </w:rPr>
          <w:fldChar w:fldCharType="separate"/>
        </w:r>
        <w:r w:rsidR="00903D78">
          <w:rPr>
            <w:webHidden/>
          </w:rPr>
          <w:t>170</w:t>
        </w:r>
        <w:r w:rsidR="00903D78">
          <w:rPr>
            <w:webHidden/>
          </w:rPr>
          <w:fldChar w:fldCharType="end"/>
        </w:r>
      </w:hyperlink>
    </w:p>
    <w:p w14:paraId="5B00E7C4" w14:textId="39A18E16" w:rsidR="00903D78" w:rsidRDefault="00000000">
      <w:pPr>
        <w:pStyle w:val="TOC4"/>
        <w:rPr>
          <w:rFonts w:asciiTheme="minorHAnsi" w:eastAsiaTheme="minorEastAsia" w:hAnsiTheme="minorHAnsi" w:cstheme="minorBidi"/>
          <w:sz w:val="24"/>
          <w:szCs w:val="24"/>
          <w:lang w:val="en-TR"/>
        </w:rPr>
      </w:pPr>
      <w:hyperlink w:anchor="_Toc102565397"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Barışta</w:t>
        </w:r>
        <w:r w:rsidR="00903D78">
          <w:rPr>
            <w:webHidden/>
          </w:rPr>
          <w:tab/>
        </w:r>
        <w:r w:rsidR="00903D78">
          <w:rPr>
            <w:webHidden/>
          </w:rPr>
          <w:fldChar w:fldCharType="begin"/>
        </w:r>
        <w:r w:rsidR="00903D78">
          <w:rPr>
            <w:webHidden/>
          </w:rPr>
          <w:instrText xml:space="preserve"> PAGEREF _Toc102565397 \h </w:instrText>
        </w:r>
        <w:r w:rsidR="00903D78">
          <w:rPr>
            <w:webHidden/>
          </w:rPr>
        </w:r>
        <w:r w:rsidR="00903D78">
          <w:rPr>
            <w:webHidden/>
          </w:rPr>
          <w:fldChar w:fldCharType="separate"/>
        </w:r>
        <w:r w:rsidR="00903D78">
          <w:rPr>
            <w:webHidden/>
          </w:rPr>
          <w:t>170</w:t>
        </w:r>
        <w:r w:rsidR="00903D78">
          <w:rPr>
            <w:webHidden/>
          </w:rPr>
          <w:fldChar w:fldCharType="end"/>
        </w:r>
      </w:hyperlink>
    </w:p>
    <w:p w14:paraId="4CC83ABF" w14:textId="5BD46292" w:rsidR="00903D78" w:rsidRDefault="00000000">
      <w:pPr>
        <w:pStyle w:val="TOC4"/>
        <w:rPr>
          <w:rFonts w:asciiTheme="minorHAnsi" w:eastAsiaTheme="minorEastAsia" w:hAnsiTheme="minorHAnsi" w:cstheme="minorBidi"/>
          <w:sz w:val="24"/>
          <w:szCs w:val="24"/>
          <w:lang w:val="en-TR"/>
        </w:rPr>
      </w:pPr>
      <w:hyperlink w:anchor="_Toc102565398"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Krizde</w:t>
        </w:r>
        <w:r w:rsidR="00903D78">
          <w:rPr>
            <w:webHidden/>
          </w:rPr>
          <w:tab/>
        </w:r>
        <w:r w:rsidR="00903D78">
          <w:rPr>
            <w:webHidden/>
          </w:rPr>
          <w:fldChar w:fldCharType="begin"/>
        </w:r>
        <w:r w:rsidR="00903D78">
          <w:rPr>
            <w:webHidden/>
          </w:rPr>
          <w:instrText xml:space="preserve"> PAGEREF _Toc102565398 \h </w:instrText>
        </w:r>
        <w:r w:rsidR="00903D78">
          <w:rPr>
            <w:webHidden/>
          </w:rPr>
        </w:r>
        <w:r w:rsidR="00903D78">
          <w:rPr>
            <w:webHidden/>
          </w:rPr>
          <w:fldChar w:fldCharType="separate"/>
        </w:r>
        <w:r w:rsidR="00903D78">
          <w:rPr>
            <w:webHidden/>
          </w:rPr>
          <w:t>171</w:t>
        </w:r>
        <w:r w:rsidR="00903D78">
          <w:rPr>
            <w:webHidden/>
          </w:rPr>
          <w:fldChar w:fldCharType="end"/>
        </w:r>
      </w:hyperlink>
    </w:p>
    <w:p w14:paraId="3882847C" w14:textId="696C00FB" w:rsidR="00903D78" w:rsidRDefault="00000000">
      <w:pPr>
        <w:pStyle w:val="TOC4"/>
        <w:rPr>
          <w:rFonts w:asciiTheme="minorHAnsi" w:eastAsiaTheme="minorEastAsia" w:hAnsiTheme="minorHAnsi" w:cstheme="minorBidi"/>
          <w:sz w:val="24"/>
          <w:szCs w:val="24"/>
          <w:lang w:val="en-TR"/>
        </w:rPr>
      </w:pPr>
      <w:hyperlink w:anchor="_Toc102565399"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Savaşta</w:t>
        </w:r>
        <w:r w:rsidR="00903D78">
          <w:rPr>
            <w:webHidden/>
          </w:rPr>
          <w:tab/>
        </w:r>
        <w:r w:rsidR="00903D78">
          <w:rPr>
            <w:webHidden/>
          </w:rPr>
          <w:fldChar w:fldCharType="begin"/>
        </w:r>
        <w:r w:rsidR="00903D78">
          <w:rPr>
            <w:webHidden/>
          </w:rPr>
          <w:instrText xml:space="preserve"> PAGEREF _Toc102565399 \h </w:instrText>
        </w:r>
        <w:r w:rsidR="00903D78">
          <w:rPr>
            <w:webHidden/>
          </w:rPr>
        </w:r>
        <w:r w:rsidR="00903D78">
          <w:rPr>
            <w:webHidden/>
          </w:rPr>
          <w:fldChar w:fldCharType="separate"/>
        </w:r>
        <w:r w:rsidR="00903D78">
          <w:rPr>
            <w:webHidden/>
          </w:rPr>
          <w:t>171</w:t>
        </w:r>
        <w:r w:rsidR="00903D78">
          <w:rPr>
            <w:webHidden/>
          </w:rPr>
          <w:fldChar w:fldCharType="end"/>
        </w:r>
      </w:hyperlink>
    </w:p>
    <w:p w14:paraId="02214D63" w14:textId="5C326CA9" w:rsidR="00903D78" w:rsidRDefault="00000000">
      <w:pPr>
        <w:pStyle w:val="TOC2"/>
        <w:rPr>
          <w:rFonts w:asciiTheme="minorHAnsi" w:eastAsiaTheme="minorEastAsia" w:hAnsiTheme="minorHAnsi" w:cstheme="minorBidi"/>
          <w:caps w:val="0"/>
          <w:sz w:val="24"/>
          <w:szCs w:val="24"/>
          <w:lang w:val="en-TR"/>
        </w:rPr>
      </w:pPr>
      <w:hyperlink w:anchor="_Toc102565400" w:history="1">
        <w:r w:rsidR="00903D78" w:rsidRPr="00BB3A0F">
          <w:rPr>
            <w:rStyle w:val="Hyperlink"/>
          </w:rPr>
          <w:t>2006  -  ABD MÜŞTEREK IO Doktrini</w:t>
        </w:r>
        <w:r w:rsidR="00903D78">
          <w:rPr>
            <w:webHidden/>
          </w:rPr>
          <w:tab/>
        </w:r>
        <w:r w:rsidR="00903D78">
          <w:rPr>
            <w:webHidden/>
          </w:rPr>
          <w:fldChar w:fldCharType="begin"/>
        </w:r>
        <w:r w:rsidR="00903D78">
          <w:rPr>
            <w:webHidden/>
          </w:rPr>
          <w:instrText xml:space="preserve"> PAGEREF _Toc102565400 \h </w:instrText>
        </w:r>
        <w:r w:rsidR="00903D78">
          <w:rPr>
            <w:webHidden/>
          </w:rPr>
        </w:r>
        <w:r w:rsidR="00903D78">
          <w:rPr>
            <w:webHidden/>
          </w:rPr>
          <w:fldChar w:fldCharType="separate"/>
        </w:r>
        <w:r w:rsidR="00903D78">
          <w:rPr>
            <w:webHidden/>
          </w:rPr>
          <w:t>172</w:t>
        </w:r>
        <w:r w:rsidR="00903D78">
          <w:rPr>
            <w:webHidden/>
          </w:rPr>
          <w:fldChar w:fldCharType="end"/>
        </w:r>
      </w:hyperlink>
    </w:p>
    <w:p w14:paraId="52A27541" w14:textId="7ED6FFB2" w:rsidR="00903D78" w:rsidRDefault="00000000">
      <w:pPr>
        <w:pStyle w:val="TOC3"/>
        <w:rPr>
          <w:rFonts w:asciiTheme="minorHAnsi" w:eastAsiaTheme="minorEastAsia" w:hAnsiTheme="minorHAnsi" w:cstheme="minorBidi"/>
          <w:sz w:val="24"/>
          <w:szCs w:val="24"/>
          <w:lang w:val="en-TR"/>
        </w:rPr>
      </w:pPr>
      <w:hyperlink w:anchor="_Toc102565401" w:history="1">
        <w:r w:rsidR="00903D78" w:rsidRPr="00BB3A0F">
          <w:rPr>
            <w:rStyle w:val="Hyperlink"/>
          </w:rPr>
          <w:t>°  Bilgi Ortamı</w:t>
        </w:r>
        <w:r w:rsidR="00903D78">
          <w:rPr>
            <w:webHidden/>
          </w:rPr>
          <w:tab/>
        </w:r>
        <w:r w:rsidR="00903D78">
          <w:rPr>
            <w:webHidden/>
          </w:rPr>
          <w:fldChar w:fldCharType="begin"/>
        </w:r>
        <w:r w:rsidR="00903D78">
          <w:rPr>
            <w:webHidden/>
          </w:rPr>
          <w:instrText xml:space="preserve"> PAGEREF _Toc102565401 \h </w:instrText>
        </w:r>
        <w:r w:rsidR="00903D78">
          <w:rPr>
            <w:webHidden/>
          </w:rPr>
        </w:r>
        <w:r w:rsidR="00903D78">
          <w:rPr>
            <w:webHidden/>
          </w:rPr>
          <w:fldChar w:fldCharType="separate"/>
        </w:r>
        <w:r w:rsidR="00903D78">
          <w:rPr>
            <w:webHidden/>
          </w:rPr>
          <w:t>172</w:t>
        </w:r>
        <w:r w:rsidR="00903D78">
          <w:rPr>
            <w:webHidden/>
          </w:rPr>
          <w:fldChar w:fldCharType="end"/>
        </w:r>
      </w:hyperlink>
    </w:p>
    <w:p w14:paraId="3D79117D" w14:textId="392988CA" w:rsidR="00903D78" w:rsidRDefault="00000000">
      <w:pPr>
        <w:pStyle w:val="TOC4"/>
        <w:rPr>
          <w:rFonts w:asciiTheme="minorHAnsi" w:eastAsiaTheme="minorEastAsia" w:hAnsiTheme="minorHAnsi" w:cstheme="minorBidi"/>
          <w:sz w:val="24"/>
          <w:szCs w:val="24"/>
          <w:lang w:val="en-TR"/>
        </w:rPr>
      </w:pPr>
      <w:hyperlink w:anchor="_Toc102565402"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Bilgi Ortamının Boyutları</w:t>
        </w:r>
        <w:r w:rsidR="00903D78">
          <w:rPr>
            <w:webHidden/>
          </w:rPr>
          <w:tab/>
        </w:r>
        <w:r w:rsidR="00903D78">
          <w:rPr>
            <w:webHidden/>
          </w:rPr>
          <w:fldChar w:fldCharType="begin"/>
        </w:r>
        <w:r w:rsidR="00903D78">
          <w:rPr>
            <w:webHidden/>
          </w:rPr>
          <w:instrText xml:space="preserve"> PAGEREF _Toc102565402 \h </w:instrText>
        </w:r>
        <w:r w:rsidR="00903D78">
          <w:rPr>
            <w:webHidden/>
          </w:rPr>
        </w:r>
        <w:r w:rsidR="00903D78">
          <w:rPr>
            <w:webHidden/>
          </w:rPr>
          <w:fldChar w:fldCharType="separate"/>
        </w:r>
        <w:r w:rsidR="00903D78">
          <w:rPr>
            <w:webHidden/>
          </w:rPr>
          <w:t>172</w:t>
        </w:r>
        <w:r w:rsidR="00903D78">
          <w:rPr>
            <w:webHidden/>
          </w:rPr>
          <w:fldChar w:fldCharType="end"/>
        </w:r>
      </w:hyperlink>
    </w:p>
    <w:p w14:paraId="68A0AED7" w14:textId="3DE76E63" w:rsidR="00903D78" w:rsidRDefault="00000000">
      <w:pPr>
        <w:pStyle w:val="TOC5"/>
        <w:rPr>
          <w:rFonts w:asciiTheme="minorHAnsi" w:eastAsiaTheme="minorEastAsia" w:hAnsiTheme="minorHAnsi" w:cstheme="minorBidi"/>
          <w:sz w:val="24"/>
          <w:szCs w:val="24"/>
          <w:lang w:val="en-TR"/>
        </w:rPr>
      </w:pPr>
      <w:hyperlink w:anchor="_Toc102565403"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Fiziki Boyut (Physical)</w:t>
        </w:r>
        <w:r w:rsidR="00903D78">
          <w:rPr>
            <w:webHidden/>
          </w:rPr>
          <w:tab/>
        </w:r>
        <w:r w:rsidR="00903D78">
          <w:rPr>
            <w:webHidden/>
          </w:rPr>
          <w:fldChar w:fldCharType="begin"/>
        </w:r>
        <w:r w:rsidR="00903D78">
          <w:rPr>
            <w:webHidden/>
          </w:rPr>
          <w:instrText xml:space="preserve"> PAGEREF _Toc102565403 \h </w:instrText>
        </w:r>
        <w:r w:rsidR="00903D78">
          <w:rPr>
            <w:webHidden/>
          </w:rPr>
        </w:r>
        <w:r w:rsidR="00903D78">
          <w:rPr>
            <w:webHidden/>
          </w:rPr>
          <w:fldChar w:fldCharType="separate"/>
        </w:r>
        <w:r w:rsidR="00903D78">
          <w:rPr>
            <w:webHidden/>
          </w:rPr>
          <w:t>172</w:t>
        </w:r>
        <w:r w:rsidR="00903D78">
          <w:rPr>
            <w:webHidden/>
          </w:rPr>
          <w:fldChar w:fldCharType="end"/>
        </w:r>
      </w:hyperlink>
    </w:p>
    <w:p w14:paraId="7760646A" w14:textId="6ABF3547" w:rsidR="00903D78" w:rsidRDefault="00000000">
      <w:pPr>
        <w:pStyle w:val="TOC5"/>
        <w:rPr>
          <w:rFonts w:asciiTheme="minorHAnsi" w:eastAsiaTheme="minorEastAsia" w:hAnsiTheme="minorHAnsi" w:cstheme="minorBidi"/>
          <w:sz w:val="24"/>
          <w:szCs w:val="24"/>
          <w:lang w:val="en-TR"/>
        </w:rPr>
      </w:pPr>
      <w:hyperlink w:anchor="_Toc102565404"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Bilgisel Boyut (Informational)</w:t>
        </w:r>
        <w:r w:rsidR="00903D78">
          <w:rPr>
            <w:webHidden/>
          </w:rPr>
          <w:tab/>
        </w:r>
        <w:r w:rsidR="00903D78">
          <w:rPr>
            <w:webHidden/>
          </w:rPr>
          <w:fldChar w:fldCharType="begin"/>
        </w:r>
        <w:r w:rsidR="00903D78">
          <w:rPr>
            <w:webHidden/>
          </w:rPr>
          <w:instrText xml:space="preserve"> PAGEREF _Toc102565404 \h </w:instrText>
        </w:r>
        <w:r w:rsidR="00903D78">
          <w:rPr>
            <w:webHidden/>
          </w:rPr>
        </w:r>
        <w:r w:rsidR="00903D78">
          <w:rPr>
            <w:webHidden/>
          </w:rPr>
          <w:fldChar w:fldCharType="separate"/>
        </w:r>
        <w:r w:rsidR="00903D78">
          <w:rPr>
            <w:webHidden/>
          </w:rPr>
          <w:t>173</w:t>
        </w:r>
        <w:r w:rsidR="00903D78">
          <w:rPr>
            <w:webHidden/>
          </w:rPr>
          <w:fldChar w:fldCharType="end"/>
        </w:r>
      </w:hyperlink>
    </w:p>
    <w:p w14:paraId="47F92F71" w14:textId="5408B6FE" w:rsidR="00903D78" w:rsidRDefault="00000000">
      <w:pPr>
        <w:pStyle w:val="TOC5"/>
        <w:rPr>
          <w:rFonts w:asciiTheme="minorHAnsi" w:eastAsiaTheme="minorEastAsia" w:hAnsiTheme="minorHAnsi" w:cstheme="minorBidi"/>
          <w:sz w:val="24"/>
          <w:szCs w:val="24"/>
          <w:lang w:val="en-TR"/>
        </w:rPr>
      </w:pPr>
      <w:hyperlink w:anchor="_Toc102565405"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Bilişsel Boyut (Cognitive)</w:t>
        </w:r>
        <w:r w:rsidR="00903D78">
          <w:rPr>
            <w:webHidden/>
          </w:rPr>
          <w:tab/>
        </w:r>
        <w:r w:rsidR="00903D78">
          <w:rPr>
            <w:webHidden/>
          </w:rPr>
          <w:fldChar w:fldCharType="begin"/>
        </w:r>
        <w:r w:rsidR="00903D78">
          <w:rPr>
            <w:webHidden/>
          </w:rPr>
          <w:instrText xml:space="preserve"> PAGEREF _Toc102565405 \h </w:instrText>
        </w:r>
        <w:r w:rsidR="00903D78">
          <w:rPr>
            <w:webHidden/>
          </w:rPr>
        </w:r>
        <w:r w:rsidR="00903D78">
          <w:rPr>
            <w:webHidden/>
          </w:rPr>
          <w:fldChar w:fldCharType="separate"/>
        </w:r>
        <w:r w:rsidR="00903D78">
          <w:rPr>
            <w:webHidden/>
          </w:rPr>
          <w:t>173</w:t>
        </w:r>
        <w:r w:rsidR="00903D78">
          <w:rPr>
            <w:webHidden/>
          </w:rPr>
          <w:fldChar w:fldCharType="end"/>
        </w:r>
      </w:hyperlink>
    </w:p>
    <w:p w14:paraId="3D9DE27C" w14:textId="2B6DDAAE" w:rsidR="00903D78" w:rsidRDefault="00000000">
      <w:pPr>
        <w:pStyle w:val="TOC4"/>
        <w:rPr>
          <w:rFonts w:asciiTheme="minorHAnsi" w:eastAsiaTheme="minorEastAsia" w:hAnsiTheme="minorHAnsi" w:cstheme="minorBidi"/>
          <w:sz w:val="24"/>
          <w:szCs w:val="24"/>
          <w:lang w:val="en-TR"/>
        </w:rPr>
      </w:pPr>
      <w:hyperlink w:anchor="_Toc102565406"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Bilgi Ortamında Kalite Kriterleri</w:t>
        </w:r>
        <w:r w:rsidR="00903D78">
          <w:rPr>
            <w:webHidden/>
          </w:rPr>
          <w:tab/>
        </w:r>
        <w:r w:rsidR="00903D78">
          <w:rPr>
            <w:webHidden/>
          </w:rPr>
          <w:fldChar w:fldCharType="begin"/>
        </w:r>
        <w:r w:rsidR="00903D78">
          <w:rPr>
            <w:webHidden/>
          </w:rPr>
          <w:instrText xml:space="preserve"> PAGEREF _Toc102565406 \h </w:instrText>
        </w:r>
        <w:r w:rsidR="00903D78">
          <w:rPr>
            <w:webHidden/>
          </w:rPr>
        </w:r>
        <w:r w:rsidR="00903D78">
          <w:rPr>
            <w:webHidden/>
          </w:rPr>
          <w:fldChar w:fldCharType="separate"/>
        </w:r>
        <w:r w:rsidR="00903D78">
          <w:rPr>
            <w:webHidden/>
          </w:rPr>
          <w:t>173</w:t>
        </w:r>
        <w:r w:rsidR="00903D78">
          <w:rPr>
            <w:webHidden/>
          </w:rPr>
          <w:fldChar w:fldCharType="end"/>
        </w:r>
      </w:hyperlink>
    </w:p>
    <w:p w14:paraId="6D06801E" w14:textId="74D89E03" w:rsidR="00903D78" w:rsidRDefault="00000000">
      <w:pPr>
        <w:pStyle w:val="TOC3"/>
        <w:rPr>
          <w:rFonts w:asciiTheme="minorHAnsi" w:eastAsiaTheme="minorEastAsia" w:hAnsiTheme="minorHAnsi" w:cstheme="minorBidi"/>
          <w:sz w:val="24"/>
          <w:szCs w:val="24"/>
          <w:lang w:val="en-TR"/>
        </w:rPr>
      </w:pPr>
      <w:hyperlink w:anchor="_Toc102565407" w:history="1">
        <w:r w:rsidR="00903D78" w:rsidRPr="00BB3A0F">
          <w:rPr>
            <w:rStyle w:val="Hyperlink"/>
          </w:rPr>
          <w:t>°  Bilgi Harekâtının Unsurları</w:t>
        </w:r>
        <w:r w:rsidR="00903D78">
          <w:rPr>
            <w:webHidden/>
          </w:rPr>
          <w:tab/>
        </w:r>
        <w:r w:rsidR="00903D78">
          <w:rPr>
            <w:webHidden/>
          </w:rPr>
          <w:fldChar w:fldCharType="begin"/>
        </w:r>
        <w:r w:rsidR="00903D78">
          <w:rPr>
            <w:webHidden/>
          </w:rPr>
          <w:instrText xml:space="preserve"> PAGEREF _Toc102565407 \h </w:instrText>
        </w:r>
        <w:r w:rsidR="00903D78">
          <w:rPr>
            <w:webHidden/>
          </w:rPr>
        </w:r>
        <w:r w:rsidR="00903D78">
          <w:rPr>
            <w:webHidden/>
          </w:rPr>
          <w:fldChar w:fldCharType="separate"/>
        </w:r>
        <w:r w:rsidR="00903D78">
          <w:rPr>
            <w:webHidden/>
          </w:rPr>
          <w:t>174</w:t>
        </w:r>
        <w:r w:rsidR="00903D78">
          <w:rPr>
            <w:webHidden/>
          </w:rPr>
          <w:fldChar w:fldCharType="end"/>
        </w:r>
      </w:hyperlink>
    </w:p>
    <w:p w14:paraId="2D6DED45" w14:textId="404457D2" w:rsidR="00903D78" w:rsidRDefault="00000000">
      <w:pPr>
        <w:pStyle w:val="TOC4"/>
        <w:rPr>
          <w:rFonts w:asciiTheme="minorHAnsi" w:eastAsiaTheme="minorEastAsia" w:hAnsiTheme="minorHAnsi" w:cstheme="minorBidi"/>
          <w:sz w:val="24"/>
          <w:szCs w:val="24"/>
          <w:lang w:val="en-TR"/>
        </w:rPr>
      </w:pPr>
      <w:hyperlink w:anchor="_Toc102565408"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Temel (Çekirdek) Beceriler</w:t>
        </w:r>
        <w:r w:rsidR="00903D78">
          <w:rPr>
            <w:webHidden/>
          </w:rPr>
          <w:tab/>
        </w:r>
        <w:r w:rsidR="00903D78">
          <w:rPr>
            <w:webHidden/>
          </w:rPr>
          <w:fldChar w:fldCharType="begin"/>
        </w:r>
        <w:r w:rsidR="00903D78">
          <w:rPr>
            <w:webHidden/>
          </w:rPr>
          <w:instrText xml:space="preserve"> PAGEREF _Toc102565408 \h </w:instrText>
        </w:r>
        <w:r w:rsidR="00903D78">
          <w:rPr>
            <w:webHidden/>
          </w:rPr>
        </w:r>
        <w:r w:rsidR="00903D78">
          <w:rPr>
            <w:webHidden/>
          </w:rPr>
          <w:fldChar w:fldCharType="separate"/>
        </w:r>
        <w:r w:rsidR="00903D78">
          <w:rPr>
            <w:webHidden/>
          </w:rPr>
          <w:t>174</w:t>
        </w:r>
        <w:r w:rsidR="00903D78">
          <w:rPr>
            <w:webHidden/>
          </w:rPr>
          <w:fldChar w:fldCharType="end"/>
        </w:r>
      </w:hyperlink>
    </w:p>
    <w:p w14:paraId="6D3438F8" w14:textId="4BF3D824" w:rsidR="00903D78" w:rsidRDefault="00000000">
      <w:pPr>
        <w:pStyle w:val="TOC4"/>
        <w:rPr>
          <w:rFonts w:asciiTheme="minorHAnsi" w:eastAsiaTheme="minorEastAsia" w:hAnsiTheme="minorHAnsi" w:cstheme="minorBidi"/>
          <w:sz w:val="24"/>
          <w:szCs w:val="24"/>
          <w:lang w:val="en-TR"/>
        </w:rPr>
      </w:pPr>
      <w:hyperlink w:anchor="_Toc102565409"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Destekleyici Beceriler</w:t>
        </w:r>
        <w:r w:rsidR="00903D78">
          <w:rPr>
            <w:webHidden/>
          </w:rPr>
          <w:tab/>
        </w:r>
        <w:r w:rsidR="00903D78">
          <w:rPr>
            <w:webHidden/>
          </w:rPr>
          <w:fldChar w:fldCharType="begin"/>
        </w:r>
        <w:r w:rsidR="00903D78">
          <w:rPr>
            <w:webHidden/>
          </w:rPr>
          <w:instrText xml:space="preserve"> PAGEREF _Toc102565409 \h </w:instrText>
        </w:r>
        <w:r w:rsidR="00903D78">
          <w:rPr>
            <w:webHidden/>
          </w:rPr>
        </w:r>
        <w:r w:rsidR="00903D78">
          <w:rPr>
            <w:webHidden/>
          </w:rPr>
          <w:fldChar w:fldCharType="separate"/>
        </w:r>
        <w:r w:rsidR="00903D78">
          <w:rPr>
            <w:webHidden/>
          </w:rPr>
          <w:t>174</w:t>
        </w:r>
        <w:r w:rsidR="00903D78">
          <w:rPr>
            <w:webHidden/>
          </w:rPr>
          <w:fldChar w:fldCharType="end"/>
        </w:r>
      </w:hyperlink>
    </w:p>
    <w:p w14:paraId="077A782F" w14:textId="3D43E990" w:rsidR="00903D78" w:rsidRDefault="00000000">
      <w:pPr>
        <w:pStyle w:val="TOC5"/>
        <w:rPr>
          <w:rFonts w:asciiTheme="minorHAnsi" w:eastAsiaTheme="minorEastAsia" w:hAnsiTheme="minorHAnsi" w:cstheme="minorBidi"/>
          <w:sz w:val="24"/>
          <w:szCs w:val="24"/>
          <w:lang w:val="en-TR"/>
        </w:rPr>
      </w:pPr>
      <w:hyperlink w:anchor="_Toc102565410"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Fiziki Taarruz</w:t>
        </w:r>
        <w:r w:rsidR="00903D78">
          <w:rPr>
            <w:webHidden/>
          </w:rPr>
          <w:tab/>
        </w:r>
        <w:r w:rsidR="00903D78">
          <w:rPr>
            <w:webHidden/>
          </w:rPr>
          <w:fldChar w:fldCharType="begin"/>
        </w:r>
        <w:r w:rsidR="00903D78">
          <w:rPr>
            <w:webHidden/>
          </w:rPr>
          <w:instrText xml:space="preserve"> PAGEREF _Toc102565410 \h </w:instrText>
        </w:r>
        <w:r w:rsidR="00903D78">
          <w:rPr>
            <w:webHidden/>
          </w:rPr>
        </w:r>
        <w:r w:rsidR="00903D78">
          <w:rPr>
            <w:webHidden/>
          </w:rPr>
          <w:fldChar w:fldCharType="separate"/>
        </w:r>
        <w:r w:rsidR="00903D78">
          <w:rPr>
            <w:webHidden/>
          </w:rPr>
          <w:t>174</w:t>
        </w:r>
        <w:r w:rsidR="00903D78">
          <w:rPr>
            <w:webHidden/>
          </w:rPr>
          <w:fldChar w:fldCharType="end"/>
        </w:r>
      </w:hyperlink>
    </w:p>
    <w:p w14:paraId="006160BF" w14:textId="6BA859BF" w:rsidR="00903D78" w:rsidRDefault="00000000">
      <w:pPr>
        <w:pStyle w:val="TOC5"/>
        <w:rPr>
          <w:rFonts w:asciiTheme="minorHAnsi" w:eastAsiaTheme="minorEastAsia" w:hAnsiTheme="minorHAnsi" w:cstheme="minorBidi"/>
          <w:sz w:val="24"/>
          <w:szCs w:val="24"/>
          <w:lang w:val="en-TR"/>
        </w:rPr>
      </w:pPr>
      <w:hyperlink w:anchor="_Toc102565411"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Savaş Kamerası (COMCAM)</w:t>
        </w:r>
        <w:r w:rsidR="00903D78">
          <w:rPr>
            <w:webHidden/>
          </w:rPr>
          <w:tab/>
        </w:r>
        <w:r w:rsidR="00903D78">
          <w:rPr>
            <w:webHidden/>
          </w:rPr>
          <w:fldChar w:fldCharType="begin"/>
        </w:r>
        <w:r w:rsidR="00903D78">
          <w:rPr>
            <w:webHidden/>
          </w:rPr>
          <w:instrText xml:space="preserve"> PAGEREF _Toc102565411 \h </w:instrText>
        </w:r>
        <w:r w:rsidR="00903D78">
          <w:rPr>
            <w:webHidden/>
          </w:rPr>
        </w:r>
        <w:r w:rsidR="00903D78">
          <w:rPr>
            <w:webHidden/>
          </w:rPr>
          <w:fldChar w:fldCharType="separate"/>
        </w:r>
        <w:r w:rsidR="00903D78">
          <w:rPr>
            <w:webHidden/>
          </w:rPr>
          <w:t>175</w:t>
        </w:r>
        <w:r w:rsidR="00903D78">
          <w:rPr>
            <w:webHidden/>
          </w:rPr>
          <w:fldChar w:fldCharType="end"/>
        </w:r>
      </w:hyperlink>
    </w:p>
    <w:p w14:paraId="32C91F4F" w14:textId="695E37F5" w:rsidR="00903D78" w:rsidRDefault="00000000">
      <w:pPr>
        <w:pStyle w:val="TOC4"/>
        <w:rPr>
          <w:rFonts w:asciiTheme="minorHAnsi" w:eastAsiaTheme="minorEastAsia" w:hAnsiTheme="minorHAnsi" w:cstheme="minorBidi"/>
          <w:sz w:val="24"/>
          <w:szCs w:val="24"/>
          <w:lang w:val="en-TR"/>
        </w:rPr>
      </w:pPr>
      <w:hyperlink w:anchor="_Toc102565412"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İlgili Beceriler</w:t>
        </w:r>
        <w:r w:rsidR="00903D78">
          <w:rPr>
            <w:webHidden/>
          </w:rPr>
          <w:tab/>
        </w:r>
        <w:r w:rsidR="00903D78">
          <w:rPr>
            <w:webHidden/>
          </w:rPr>
          <w:fldChar w:fldCharType="begin"/>
        </w:r>
        <w:r w:rsidR="00903D78">
          <w:rPr>
            <w:webHidden/>
          </w:rPr>
          <w:instrText xml:space="preserve"> PAGEREF _Toc102565412 \h </w:instrText>
        </w:r>
        <w:r w:rsidR="00903D78">
          <w:rPr>
            <w:webHidden/>
          </w:rPr>
        </w:r>
        <w:r w:rsidR="00903D78">
          <w:rPr>
            <w:webHidden/>
          </w:rPr>
          <w:fldChar w:fldCharType="separate"/>
        </w:r>
        <w:r w:rsidR="00903D78">
          <w:rPr>
            <w:webHidden/>
          </w:rPr>
          <w:t>175</w:t>
        </w:r>
        <w:r w:rsidR="00903D78">
          <w:rPr>
            <w:webHidden/>
          </w:rPr>
          <w:fldChar w:fldCharType="end"/>
        </w:r>
      </w:hyperlink>
    </w:p>
    <w:p w14:paraId="68C2DBB6" w14:textId="27002578" w:rsidR="00903D78" w:rsidRDefault="00000000">
      <w:pPr>
        <w:pStyle w:val="TOC5"/>
        <w:rPr>
          <w:rFonts w:asciiTheme="minorHAnsi" w:eastAsiaTheme="minorEastAsia" w:hAnsiTheme="minorHAnsi" w:cstheme="minorBidi"/>
          <w:sz w:val="24"/>
          <w:szCs w:val="24"/>
          <w:lang w:val="en-TR"/>
        </w:rPr>
      </w:pPr>
      <w:hyperlink w:anchor="_Toc102565413"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Kamu Diplomasisine Savunma Desteği (DSPD)</w:t>
        </w:r>
        <w:r w:rsidR="00903D78">
          <w:rPr>
            <w:webHidden/>
          </w:rPr>
          <w:tab/>
        </w:r>
        <w:r w:rsidR="00903D78">
          <w:rPr>
            <w:webHidden/>
          </w:rPr>
          <w:fldChar w:fldCharType="begin"/>
        </w:r>
        <w:r w:rsidR="00903D78">
          <w:rPr>
            <w:webHidden/>
          </w:rPr>
          <w:instrText xml:space="preserve"> PAGEREF _Toc102565413 \h </w:instrText>
        </w:r>
        <w:r w:rsidR="00903D78">
          <w:rPr>
            <w:webHidden/>
          </w:rPr>
        </w:r>
        <w:r w:rsidR="00903D78">
          <w:rPr>
            <w:webHidden/>
          </w:rPr>
          <w:fldChar w:fldCharType="separate"/>
        </w:r>
        <w:r w:rsidR="00903D78">
          <w:rPr>
            <w:webHidden/>
          </w:rPr>
          <w:t>175</w:t>
        </w:r>
        <w:r w:rsidR="00903D78">
          <w:rPr>
            <w:webHidden/>
          </w:rPr>
          <w:fldChar w:fldCharType="end"/>
        </w:r>
      </w:hyperlink>
    </w:p>
    <w:p w14:paraId="1673BE52" w14:textId="16E08ADD" w:rsidR="00903D78" w:rsidRDefault="00000000">
      <w:pPr>
        <w:pStyle w:val="TOC3"/>
        <w:rPr>
          <w:rFonts w:asciiTheme="minorHAnsi" w:eastAsiaTheme="minorEastAsia" w:hAnsiTheme="minorHAnsi" w:cstheme="minorBidi"/>
          <w:sz w:val="24"/>
          <w:szCs w:val="24"/>
          <w:lang w:val="en-TR"/>
        </w:rPr>
      </w:pPr>
      <w:hyperlink w:anchor="_Toc102565414" w:history="1">
        <w:r w:rsidR="00903D78" w:rsidRPr="00BB3A0F">
          <w:rPr>
            <w:rStyle w:val="Hyperlink"/>
          </w:rPr>
          <w:t>°  Bilgi Harekâtının Prensipleri</w:t>
        </w:r>
        <w:r w:rsidR="00903D78">
          <w:rPr>
            <w:webHidden/>
          </w:rPr>
          <w:tab/>
        </w:r>
        <w:r w:rsidR="00903D78">
          <w:rPr>
            <w:webHidden/>
          </w:rPr>
          <w:fldChar w:fldCharType="begin"/>
        </w:r>
        <w:r w:rsidR="00903D78">
          <w:rPr>
            <w:webHidden/>
          </w:rPr>
          <w:instrText xml:space="preserve"> PAGEREF _Toc102565414 \h </w:instrText>
        </w:r>
        <w:r w:rsidR="00903D78">
          <w:rPr>
            <w:webHidden/>
          </w:rPr>
        </w:r>
        <w:r w:rsidR="00903D78">
          <w:rPr>
            <w:webHidden/>
          </w:rPr>
          <w:fldChar w:fldCharType="separate"/>
        </w:r>
        <w:r w:rsidR="00903D78">
          <w:rPr>
            <w:webHidden/>
          </w:rPr>
          <w:t>175</w:t>
        </w:r>
        <w:r w:rsidR="00903D78">
          <w:rPr>
            <w:webHidden/>
          </w:rPr>
          <w:fldChar w:fldCharType="end"/>
        </w:r>
      </w:hyperlink>
    </w:p>
    <w:p w14:paraId="71590429" w14:textId="43C8630F" w:rsidR="00903D78" w:rsidRDefault="00000000">
      <w:pPr>
        <w:pStyle w:val="TOC3"/>
        <w:rPr>
          <w:rFonts w:asciiTheme="minorHAnsi" w:eastAsiaTheme="minorEastAsia" w:hAnsiTheme="minorHAnsi" w:cstheme="minorBidi"/>
          <w:sz w:val="24"/>
          <w:szCs w:val="24"/>
          <w:lang w:val="en-TR"/>
        </w:rPr>
      </w:pPr>
      <w:hyperlink w:anchor="_Toc102565415" w:history="1">
        <w:r w:rsidR="00903D78" w:rsidRPr="00BB3A0F">
          <w:rPr>
            <w:rStyle w:val="Hyperlink"/>
          </w:rPr>
          <w:t>°  Bilgi Harekâtına İstihbarat Desteği</w:t>
        </w:r>
        <w:r w:rsidR="00903D78">
          <w:rPr>
            <w:webHidden/>
          </w:rPr>
          <w:tab/>
        </w:r>
        <w:r w:rsidR="00903D78">
          <w:rPr>
            <w:webHidden/>
          </w:rPr>
          <w:fldChar w:fldCharType="begin"/>
        </w:r>
        <w:r w:rsidR="00903D78">
          <w:rPr>
            <w:webHidden/>
          </w:rPr>
          <w:instrText xml:space="preserve"> PAGEREF _Toc102565415 \h </w:instrText>
        </w:r>
        <w:r w:rsidR="00903D78">
          <w:rPr>
            <w:webHidden/>
          </w:rPr>
        </w:r>
        <w:r w:rsidR="00903D78">
          <w:rPr>
            <w:webHidden/>
          </w:rPr>
          <w:fldChar w:fldCharType="separate"/>
        </w:r>
        <w:r w:rsidR="00903D78">
          <w:rPr>
            <w:webHidden/>
          </w:rPr>
          <w:t>176</w:t>
        </w:r>
        <w:r w:rsidR="00903D78">
          <w:rPr>
            <w:webHidden/>
          </w:rPr>
          <w:fldChar w:fldCharType="end"/>
        </w:r>
      </w:hyperlink>
    </w:p>
    <w:p w14:paraId="7F0197D2" w14:textId="7ADA8536" w:rsidR="00903D78" w:rsidRDefault="00000000">
      <w:pPr>
        <w:pStyle w:val="TOC4"/>
        <w:rPr>
          <w:rFonts w:asciiTheme="minorHAnsi" w:eastAsiaTheme="minorEastAsia" w:hAnsiTheme="minorHAnsi" w:cstheme="minorBidi"/>
          <w:sz w:val="24"/>
          <w:szCs w:val="24"/>
          <w:lang w:val="en-TR"/>
        </w:rPr>
      </w:pPr>
      <w:hyperlink w:anchor="_Toc102565416"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Bilgi Harekâtının Planlanmasında İstihbarat</w:t>
        </w:r>
        <w:r w:rsidR="00903D78">
          <w:rPr>
            <w:webHidden/>
          </w:rPr>
          <w:tab/>
        </w:r>
        <w:r w:rsidR="00903D78">
          <w:rPr>
            <w:webHidden/>
          </w:rPr>
          <w:fldChar w:fldCharType="begin"/>
        </w:r>
        <w:r w:rsidR="00903D78">
          <w:rPr>
            <w:webHidden/>
          </w:rPr>
          <w:instrText xml:space="preserve"> PAGEREF _Toc102565416 \h </w:instrText>
        </w:r>
        <w:r w:rsidR="00903D78">
          <w:rPr>
            <w:webHidden/>
          </w:rPr>
        </w:r>
        <w:r w:rsidR="00903D78">
          <w:rPr>
            <w:webHidden/>
          </w:rPr>
          <w:fldChar w:fldCharType="separate"/>
        </w:r>
        <w:r w:rsidR="00903D78">
          <w:rPr>
            <w:webHidden/>
          </w:rPr>
          <w:t>176</w:t>
        </w:r>
        <w:r w:rsidR="00903D78">
          <w:rPr>
            <w:webHidden/>
          </w:rPr>
          <w:fldChar w:fldCharType="end"/>
        </w:r>
      </w:hyperlink>
    </w:p>
    <w:p w14:paraId="7B2A4819" w14:textId="28EE7B55" w:rsidR="00903D78" w:rsidRDefault="00000000">
      <w:pPr>
        <w:pStyle w:val="TOC3"/>
        <w:rPr>
          <w:rFonts w:asciiTheme="minorHAnsi" w:eastAsiaTheme="minorEastAsia" w:hAnsiTheme="minorHAnsi" w:cstheme="minorBidi"/>
          <w:sz w:val="24"/>
          <w:szCs w:val="24"/>
          <w:lang w:val="en-TR"/>
        </w:rPr>
      </w:pPr>
      <w:hyperlink w:anchor="_Toc102565417" w:history="1">
        <w:r w:rsidR="00903D78" w:rsidRPr="00BB3A0F">
          <w:rPr>
            <w:rStyle w:val="Hyperlink"/>
          </w:rPr>
          <w:t>°  Planlama ve Koordinasyon</w:t>
        </w:r>
        <w:r w:rsidR="00903D78">
          <w:rPr>
            <w:webHidden/>
          </w:rPr>
          <w:tab/>
        </w:r>
        <w:r w:rsidR="00903D78">
          <w:rPr>
            <w:webHidden/>
          </w:rPr>
          <w:fldChar w:fldCharType="begin"/>
        </w:r>
        <w:r w:rsidR="00903D78">
          <w:rPr>
            <w:webHidden/>
          </w:rPr>
          <w:instrText xml:space="preserve"> PAGEREF _Toc102565417 \h </w:instrText>
        </w:r>
        <w:r w:rsidR="00903D78">
          <w:rPr>
            <w:webHidden/>
          </w:rPr>
        </w:r>
        <w:r w:rsidR="00903D78">
          <w:rPr>
            <w:webHidden/>
          </w:rPr>
          <w:fldChar w:fldCharType="separate"/>
        </w:r>
        <w:r w:rsidR="00903D78">
          <w:rPr>
            <w:webHidden/>
          </w:rPr>
          <w:t>176</w:t>
        </w:r>
        <w:r w:rsidR="00903D78">
          <w:rPr>
            <w:webHidden/>
          </w:rPr>
          <w:fldChar w:fldCharType="end"/>
        </w:r>
      </w:hyperlink>
    </w:p>
    <w:p w14:paraId="201CEE2E" w14:textId="35560B98" w:rsidR="00903D78" w:rsidRDefault="00000000">
      <w:pPr>
        <w:pStyle w:val="TOC3"/>
        <w:rPr>
          <w:rFonts w:asciiTheme="minorHAnsi" w:eastAsiaTheme="minorEastAsia" w:hAnsiTheme="minorHAnsi" w:cstheme="minorBidi"/>
          <w:sz w:val="24"/>
          <w:szCs w:val="24"/>
          <w:lang w:val="en-TR"/>
        </w:rPr>
      </w:pPr>
      <w:hyperlink w:anchor="_Toc102565418" w:history="1">
        <w:r w:rsidR="00903D78" w:rsidRPr="00BB3A0F">
          <w:rPr>
            <w:rStyle w:val="Hyperlink"/>
          </w:rPr>
          <w:t>°  Çokuluslu Bilgi Harekâtı</w:t>
        </w:r>
        <w:r w:rsidR="00903D78">
          <w:rPr>
            <w:webHidden/>
          </w:rPr>
          <w:tab/>
        </w:r>
        <w:r w:rsidR="00903D78">
          <w:rPr>
            <w:webHidden/>
          </w:rPr>
          <w:fldChar w:fldCharType="begin"/>
        </w:r>
        <w:r w:rsidR="00903D78">
          <w:rPr>
            <w:webHidden/>
          </w:rPr>
          <w:instrText xml:space="preserve"> PAGEREF _Toc102565418 \h </w:instrText>
        </w:r>
        <w:r w:rsidR="00903D78">
          <w:rPr>
            <w:webHidden/>
          </w:rPr>
        </w:r>
        <w:r w:rsidR="00903D78">
          <w:rPr>
            <w:webHidden/>
          </w:rPr>
          <w:fldChar w:fldCharType="separate"/>
        </w:r>
        <w:r w:rsidR="00903D78">
          <w:rPr>
            <w:webHidden/>
          </w:rPr>
          <w:t>177</w:t>
        </w:r>
        <w:r w:rsidR="00903D78">
          <w:rPr>
            <w:webHidden/>
          </w:rPr>
          <w:fldChar w:fldCharType="end"/>
        </w:r>
      </w:hyperlink>
    </w:p>
    <w:p w14:paraId="10EA215F" w14:textId="21BCB571" w:rsidR="00903D78" w:rsidRDefault="00000000">
      <w:pPr>
        <w:pStyle w:val="TOC2"/>
        <w:rPr>
          <w:rFonts w:asciiTheme="minorHAnsi" w:eastAsiaTheme="minorEastAsia" w:hAnsiTheme="minorHAnsi" w:cstheme="minorBidi"/>
          <w:caps w:val="0"/>
          <w:sz w:val="24"/>
          <w:szCs w:val="24"/>
          <w:lang w:val="en-TR"/>
        </w:rPr>
      </w:pPr>
      <w:hyperlink w:anchor="_Toc102565419" w:history="1">
        <w:r w:rsidR="00903D78" w:rsidRPr="00BB3A0F">
          <w:rPr>
            <w:rStyle w:val="Hyperlink"/>
          </w:rPr>
          <w:t>2012  -  ABD MÜŞTEREK IO Doktrini</w:t>
        </w:r>
        <w:r w:rsidR="00903D78">
          <w:rPr>
            <w:webHidden/>
          </w:rPr>
          <w:tab/>
        </w:r>
        <w:r w:rsidR="00903D78">
          <w:rPr>
            <w:webHidden/>
          </w:rPr>
          <w:fldChar w:fldCharType="begin"/>
        </w:r>
        <w:r w:rsidR="00903D78">
          <w:rPr>
            <w:webHidden/>
          </w:rPr>
          <w:instrText xml:space="preserve"> PAGEREF _Toc102565419 \h </w:instrText>
        </w:r>
        <w:r w:rsidR="00903D78">
          <w:rPr>
            <w:webHidden/>
          </w:rPr>
        </w:r>
        <w:r w:rsidR="00903D78">
          <w:rPr>
            <w:webHidden/>
          </w:rPr>
          <w:fldChar w:fldCharType="separate"/>
        </w:r>
        <w:r w:rsidR="00903D78">
          <w:rPr>
            <w:webHidden/>
          </w:rPr>
          <w:t>178</w:t>
        </w:r>
        <w:r w:rsidR="00903D78">
          <w:rPr>
            <w:webHidden/>
          </w:rPr>
          <w:fldChar w:fldCharType="end"/>
        </w:r>
      </w:hyperlink>
    </w:p>
    <w:p w14:paraId="010EF802" w14:textId="37B8362A" w:rsidR="00903D78" w:rsidRDefault="00000000">
      <w:pPr>
        <w:pStyle w:val="TOC3"/>
        <w:rPr>
          <w:rFonts w:asciiTheme="minorHAnsi" w:eastAsiaTheme="minorEastAsia" w:hAnsiTheme="minorHAnsi" w:cstheme="minorBidi"/>
          <w:sz w:val="24"/>
          <w:szCs w:val="24"/>
          <w:lang w:val="en-TR"/>
        </w:rPr>
      </w:pPr>
      <w:hyperlink w:anchor="_Toc102565420" w:history="1">
        <w:r w:rsidR="00903D78" w:rsidRPr="00BB3A0F">
          <w:rPr>
            <w:rStyle w:val="Hyperlink"/>
          </w:rPr>
          <w:t>°  Bilgi Ortamı</w:t>
        </w:r>
        <w:r w:rsidR="00903D78">
          <w:rPr>
            <w:webHidden/>
          </w:rPr>
          <w:tab/>
        </w:r>
        <w:r w:rsidR="00903D78">
          <w:rPr>
            <w:webHidden/>
          </w:rPr>
          <w:fldChar w:fldCharType="begin"/>
        </w:r>
        <w:r w:rsidR="00903D78">
          <w:rPr>
            <w:webHidden/>
          </w:rPr>
          <w:instrText xml:space="preserve"> PAGEREF _Toc102565420 \h </w:instrText>
        </w:r>
        <w:r w:rsidR="00903D78">
          <w:rPr>
            <w:webHidden/>
          </w:rPr>
        </w:r>
        <w:r w:rsidR="00903D78">
          <w:rPr>
            <w:webHidden/>
          </w:rPr>
          <w:fldChar w:fldCharType="separate"/>
        </w:r>
        <w:r w:rsidR="00903D78">
          <w:rPr>
            <w:webHidden/>
          </w:rPr>
          <w:t>178</w:t>
        </w:r>
        <w:r w:rsidR="00903D78">
          <w:rPr>
            <w:webHidden/>
          </w:rPr>
          <w:fldChar w:fldCharType="end"/>
        </w:r>
      </w:hyperlink>
    </w:p>
    <w:p w14:paraId="364D0492" w14:textId="71514F9C" w:rsidR="00903D78" w:rsidRDefault="00000000">
      <w:pPr>
        <w:pStyle w:val="TOC5"/>
        <w:rPr>
          <w:rFonts w:asciiTheme="minorHAnsi" w:eastAsiaTheme="minorEastAsia" w:hAnsiTheme="minorHAnsi" w:cstheme="minorBidi"/>
          <w:sz w:val="24"/>
          <w:szCs w:val="24"/>
          <w:lang w:val="en-TR"/>
        </w:rPr>
      </w:pPr>
      <w:hyperlink w:anchor="_Toc102565421"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Fiziki Boyut (Physical)</w:t>
        </w:r>
        <w:r w:rsidR="00903D78">
          <w:rPr>
            <w:webHidden/>
          </w:rPr>
          <w:tab/>
        </w:r>
        <w:r w:rsidR="00903D78">
          <w:rPr>
            <w:webHidden/>
          </w:rPr>
          <w:fldChar w:fldCharType="begin"/>
        </w:r>
        <w:r w:rsidR="00903D78">
          <w:rPr>
            <w:webHidden/>
          </w:rPr>
          <w:instrText xml:space="preserve"> PAGEREF _Toc102565421 \h </w:instrText>
        </w:r>
        <w:r w:rsidR="00903D78">
          <w:rPr>
            <w:webHidden/>
          </w:rPr>
        </w:r>
        <w:r w:rsidR="00903D78">
          <w:rPr>
            <w:webHidden/>
          </w:rPr>
          <w:fldChar w:fldCharType="separate"/>
        </w:r>
        <w:r w:rsidR="00903D78">
          <w:rPr>
            <w:webHidden/>
          </w:rPr>
          <w:t>179</w:t>
        </w:r>
        <w:r w:rsidR="00903D78">
          <w:rPr>
            <w:webHidden/>
          </w:rPr>
          <w:fldChar w:fldCharType="end"/>
        </w:r>
      </w:hyperlink>
    </w:p>
    <w:p w14:paraId="43B53672" w14:textId="2411E3FE" w:rsidR="00903D78" w:rsidRDefault="00000000">
      <w:pPr>
        <w:pStyle w:val="TOC5"/>
        <w:rPr>
          <w:rFonts w:asciiTheme="minorHAnsi" w:eastAsiaTheme="minorEastAsia" w:hAnsiTheme="minorHAnsi" w:cstheme="minorBidi"/>
          <w:sz w:val="24"/>
          <w:szCs w:val="24"/>
          <w:lang w:val="en-TR"/>
        </w:rPr>
      </w:pPr>
      <w:hyperlink w:anchor="_Toc102565422"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Bilgisel Boyut (Informational)</w:t>
        </w:r>
        <w:r w:rsidR="00903D78">
          <w:rPr>
            <w:webHidden/>
          </w:rPr>
          <w:tab/>
        </w:r>
        <w:r w:rsidR="00903D78">
          <w:rPr>
            <w:webHidden/>
          </w:rPr>
          <w:fldChar w:fldCharType="begin"/>
        </w:r>
        <w:r w:rsidR="00903D78">
          <w:rPr>
            <w:webHidden/>
          </w:rPr>
          <w:instrText xml:space="preserve"> PAGEREF _Toc102565422 \h </w:instrText>
        </w:r>
        <w:r w:rsidR="00903D78">
          <w:rPr>
            <w:webHidden/>
          </w:rPr>
        </w:r>
        <w:r w:rsidR="00903D78">
          <w:rPr>
            <w:webHidden/>
          </w:rPr>
          <w:fldChar w:fldCharType="separate"/>
        </w:r>
        <w:r w:rsidR="00903D78">
          <w:rPr>
            <w:webHidden/>
          </w:rPr>
          <w:t>179</w:t>
        </w:r>
        <w:r w:rsidR="00903D78">
          <w:rPr>
            <w:webHidden/>
          </w:rPr>
          <w:fldChar w:fldCharType="end"/>
        </w:r>
      </w:hyperlink>
    </w:p>
    <w:p w14:paraId="19F69DD1" w14:textId="0785BBCF" w:rsidR="00903D78" w:rsidRDefault="00000000">
      <w:pPr>
        <w:pStyle w:val="TOC5"/>
        <w:rPr>
          <w:rFonts w:asciiTheme="minorHAnsi" w:eastAsiaTheme="minorEastAsia" w:hAnsiTheme="minorHAnsi" w:cstheme="minorBidi"/>
          <w:sz w:val="24"/>
          <w:szCs w:val="24"/>
          <w:lang w:val="en-TR"/>
        </w:rPr>
      </w:pPr>
      <w:hyperlink w:anchor="_Toc102565423"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Bilişsel Boyut (Cognitive)</w:t>
        </w:r>
        <w:r w:rsidR="00903D78">
          <w:rPr>
            <w:webHidden/>
          </w:rPr>
          <w:tab/>
        </w:r>
        <w:r w:rsidR="00903D78">
          <w:rPr>
            <w:webHidden/>
          </w:rPr>
          <w:fldChar w:fldCharType="begin"/>
        </w:r>
        <w:r w:rsidR="00903D78">
          <w:rPr>
            <w:webHidden/>
          </w:rPr>
          <w:instrText xml:space="preserve"> PAGEREF _Toc102565423 \h </w:instrText>
        </w:r>
        <w:r w:rsidR="00903D78">
          <w:rPr>
            <w:webHidden/>
          </w:rPr>
        </w:r>
        <w:r w:rsidR="00903D78">
          <w:rPr>
            <w:webHidden/>
          </w:rPr>
          <w:fldChar w:fldCharType="separate"/>
        </w:r>
        <w:r w:rsidR="00903D78">
          <w:rPr>
            <w:webHidden/>
          </w:rPr>
          <w:t>179</w:t>
        </w:r>
        <w:r w:rsidR="00903D78">
          <w:rPr>
            <w:webHidden/>
          </w:rPr>
          <w:fldChar w:fldCharType="end"/>
        </w:r>
      </w:hyperlink>
    </w:p>
    <w:p w14:paraId="25110BB5" w14:textId="4AB2985A" w:rsidR="00903D78" w:rsidRDefault="00000000">
      <w:pPr>
        <w:pStyle w:val="TOC3"/>
        <w:rPr>
          <w:rFonts w:asciiTheme="minorHAnsi" w:eastAsiaTheme="minorEastAsia" w:hAnsiTheme="minorHAnsi" w:cstheme="minorBidi"/>
          <w:sz w:val="24"/>
          <w:szCs w:val="24"/>
          <w:lang w:val="en-TR"/>
        </w:rPr>
      </w:pPr>
      <w:hyperlink w:anchor="_Toc102565424" w:history="1">
        <w:r w:rsidR="00903D78" w:rsidRPr="00BB3A0F">
          <w:rPr>
            <w:rStyle w:val="Hyperlink"/>
          </w:rPr>
          <w:t>°  Bilgi Harekâtı</w:t>
        </w:r>
        <w:r w:rsidR="00903D78">
          <w:rPr>
            <w:webHidden/>
          </w:rPr>
          <w:tab/>
        </w:r>
        <w:r w:rsidR="00903D78">
          <w:rPr>
            <w:webHidden/>
          </w:rPr>
          <w:fldChar w:fldCharType="begin"/>
        </w:r>
        <w:r w:rsidR="00903D78">
          <w:rPr>
            <w:webHidden/>
          </w:rPr>
          <w:instrText xml:space="preserve"> PAGEREF _Toc102565424 \h </w:instrText>
        </w:r>
        <w:r w:rsidR="00903D78">
          <w:rPr>
            <w:webHidden/>
          </w:rPr>
        </w:r>
        <w:r w:rsidR="00903D78">
          <w:rPr>
            <w:webHidden/>
          </w:rPr>
          <w:fldChar w:fldCharType="separate"/>
        </w:r>
        <w:r w:rsidR="00903D78">
          <w:rPr>
            <w:webHidden/>
          </w:rPr>
          <w:t>179</w:t>
        </w:r>
        <w:r w:rsidR="00903D78">
          <w:rPr>
            <w:webHidden/>
          </w:rPr>
          <w:fldChar w:fldCharType="end"/>
        </w:r>
      </w:hyperlink>
    </w:p>
    <w:p w14:paraId="19FADBC0" w14:textId="4016F7EB" w:rsidR="00903D78" w:rsidRDefault="00000000">
      <w:pPr>
        <w:pStyle w:val="TOC4"/>
        <w:rPr>
          <w:rFonts w:asciiTheme="minorHAnsi" w:eastAsiaTheme="minorEastAsia" w:hAnsiTheme="minorHAnsi" w:cstheme="minorBidi"/>
          <w:sz w:val="24"/>
          <w:szCs w:val="24"/>
          <w:lang w:val="en-TR"/>
        </w:rPr>
      </w:pPr>
      <w:hyperlink w:anchor="_Toc102565425" w:history="1">
        <w:r w:rsidR="00903D78" w:rsidRPr="00BB3A0F">
          <w:rPr>
            <w:rStyle w:val="Hyperlink"/>
          </w:rPr>
          <w:t>°°</w:t>
        </w:r>
        <w:r w:rsidR="00903D78">
          <w:rPr>
            <w:rFonts w:asciiTheme="minorHAnsi" w:eastAsiaTheme="minorEastAsia" w:hAnsiTheme="minorHAnsi" w:cstheme="minorBidi"/>
            <w:sz w:val="24"/>
            <w:szCs w:val="24"/>
            <w:lang w:val="en-TR"/>
          </w:rPr>
          <w:tab/>
        </w:r>
        <w:r w:rsidR="00903D78" w:rsidRPr="00BB3A0F">
          <w:rPr>
            <w:rStyle w:val="Hyperlink"/>
          </w:rPr>
          <w:t>Bilgiyle Alakalı Beceriler (IRC)</w:t>
        </w:r>
        <w:r w:rsidR="00903D78">
          <w:rPr>
            <w:webHidden/>
          </w:rPr>
          <w:tab/>
        </w:r>
        <w:r w:rsidR="00903D78">
          <w:rPr>
            <w:webHidden/>
          </w:rPr>
          <w:fldChar w:fldCharType="begin"/>
        </w:r>
        <w:r w:rsidR="00903D78">
          <w:rPr>
            <w:webHidden/>
          </w:rPr>
          <w:instrText xml:space="preserve"> PAGEREF _Toc102565425 \h </w:instrText>
        </w:r>
        <w:r w:rsidR="00903D78">
          <w:rPr>
            <w:webHidden/>
          </w:rPr>
        </w:r>
        <w:r w:rsidR="00903D78">
          <w:rPr>
            <w:webHidden/>
          </w:rPr>
          <w:fldChar w:fldCharType="separate"/>
        </w:r>
        <w:r w:rsidR="00903D78">
          <w:rPr>
            <w:webHidden/>
          </w:rPr>
          <w:t>179</w:t>
        </w:r>
        <w:r w:rsidR="00903D78">
          <w:rPr>
            <w:webHidden/>
          </w:rPr>
          <w:fldChar w:fldCharType="end"/>
        </w:r>
      </w:hyperlink>
    </w:p>
    <w:p w14:paraId="47CD02AE" w14:textId="7643FA1C" w:rsidR="00903D78" w:rsidRDefault="00000000">
      <w:pPr>
        <w:pStyle w:val="TOC3"/>
        <w:rPr>
          <w:rFonts w:asciiTheme="minorHAnsi" w:eastAsiaTheme="minorEastAsia" w:hAnsiTheme="minorHAnsi" w:cstheme="minorBidi"/>
          <w:sz w:val="24"/>
          <w:szCs w:val="24"/>
          <w:lang w:val="en-TR"/>
        </w:rPr>
      </w:pPr>
      <w:hyperlink w:anchor="_Toc102565426" w:history="1">
        <w:r w:rsidR="00903D78" w:rsidRPr="00BB3A0F">
          <w:rPr>
            <w:rStyle w:val="Hyperlink"/>
          </w:rPr>
          <w:t>°  Hukuki Sorumluluk</w:t>
        </w:r>
        <w:r w:rsidR="00903D78">
          <w:rPr>
            <w:webHidden/>
          </w:rPr>
          <w:tab/>
        </w:r>
        <w:r w:rsidR="00903D78">
          <w:rPr>
            <w:webHidden/>
          </w:rPr>
          <w:fldChar w:fldCharType="begin"/>
        </w:r>
        <w:r w:rsidR="00903D78">
          <w:rPr>
            <w:webHidden/>
          </w:rPr>
          <w:instrText xml:space="preserve"> PAGEREF _Toc102565426 \h </w:instrText>
        </w:r>
        <w:r w:rsidR="00903D78">
          <w:rPr>
            <w:webHidden/>
          </w:rPr>
        </w:r>
        <w:r w:rsidR="00903D78">
          <w:rPr>
            <w:webHidden/>
          </w:rPr>
          <w:fldChar w:fldCharType="separate"/>
        </w:r>
        <w:r w:rsidR="00903D78">
          <w:rPr>
            <w:webHidden/>
          </w:rPr>
          <w:t>182</w:t>
        </w:r>
        <w:r w:rsidR="00903D78">
          <w:rPr>
            <w:webHidden/>
          </w:rPr>
          <w:fldChar w:fldCharType="end"/>
        </w:r>
      </w:hyperlink>
    </w:p>
    <w:p w14:paraId="1EECB451" w14:textId="1F4330B2" w:rsidR="00903D78" w:rsidRDefault="00000000">
      <w:pPr>
        <w:pStyle w:val="TOC2"/>
        <w:rPr>
          <w:rFonts w:asciiTheme="minorHAnsi" w:eastAsiaTheme="minorEastAsia" w:hAnsiTheme="minorHAnsi" w:cstheme="minorBidi"/>
          <w:caps w:val="0"/>
          <w:sz w:val="24"/>
          <w:szCs w:val="24"/>
          <w:lang w:val="en-TR"/>
        </w:rPr>
      </w:pPr>
      <w:hyperlink w:anchor="_Toc102565427" w:history="1">
        <w:r w:rsidR="00903D78" w:rsidRPr="00BB3A0F">
          <w:rPr>
            <w:rStyle w:val="Hyperlink"/>
          </w:rPr>
          <w:t>ABD SİBER OPERASYONLAR DOKTRİNİ</w:t>
        </w:r>
        <w:r w:rsidR="00903D78">
          <w:rPr>
            <w:webHidden/>
          </w:rPr>
          <w:tab/>
        </w:r>
        <w:r w:rsidR="00903D78">
          <w:rPr>
            <w:webHidden/>
          </w:rPr>
          <w:fldChar w:fldCharType="begin"/>
        </w:r>
        <w:r w:rsidR="00903D78">
          <w:rPr>
            <w:webHidden/>
          </w:rPr>
          <w:instrText xml:space="preserve"> PAGEREF _Toc102565427 \h </w:instrText>
        </w:r>
        <w:r w:rsidR="00903D78">
          <w:rPr>
            <w:webHidden/>
          </w:rPr>
        </w:r>
        <w:r w:rsidR="00903D78">
          <w:rPr>
            <w:webHidden/>
          </w:rPr>
          <w:fldChar w:fldCharType="separate"/>
        </w:r>
        <w:r w:rsidR="00903D78">
          <w:rPr>
            <w:webHidden/>
          </w:rPr>
          <w:t>183</w:t>
        </w:r>
        <w:r w:rsidR="00903D78">
          <w:rPr>
            <w:webHidden/>
          </w:rPr>
          <w:fldChar w:fldCharType="end"/>
        </w:r>
      </w:hyperlink>
    </w:p>
    <w:p w14:paraId="79CE3880" w14:textId="547C6CF1" w:rsidR="00903D78" w:rsidRDefault="00000000">
      <w:pPr>
        <w:pStyle w:val="TOC3"/>
        <w:rPr>
          <w:rFonts w:asciiTheme="minorHAnsi" w:eastAsiaTheme="minorEastAsia" w:hAnsiTheme="minorHAnsi" w:cstheme="minorBidi"/>
          <w:sz w:val="24"/>
          <w:szCs w:val="24"/>
          <w:lang w:val="en-TR"/>
        </w:rPr>
      </w:pPr>
      <w:hyperlink w:anchor="_Toc102565428" w:history="1">
        <w:r w:rsidR="00903D78" w:rsidRPr="00BB3A0F">
          <w:rPr>
            <w:rStyle w:val="Hyperlink"/>
          </w:rPr>
          <w:t>°  Tanımlar</w:t>
        </w:r>
        <w:r w:rsidR="00903D78">
          <w:rPr>
            <w:webHidden/>
          </w:rPr>
          <w:tab/>
        </w:r>
        <w:r w:rsidR="00903D78">
          <w:rPr>
            <w:webHidden/>
          </w:rPr>
          <w:fldChar w:fldCharType="begin"/>
        </w:r>
        <w:r w:rsidR="00903D78">
          <w:rPr>
            <w:webHidden/>
          </w:rPr>
          <w:instrText xml:space="preserve"> PAGEREF _Toc102565428 \h </w:instrText>
        </w:r>
        <w:r w:rsidR="00903D78">
          <w:rPr>
            <w:webHidden/>
          </w:rPr>
        </w:r>
        <w:r w:rsidR="00903D78">
          <w:rPr>
            <w:webHidden/>
          </w:rPr>
          <w:fldChar w:fldCharType="separate"/>
        </w:r>
        <w:r w:rsidR="00903D78">
          <w:rPr>
            <w:webHidden/>
          </w:rPr>
          <w:t>183</w:t>
        </w:r>
        <w:r w:rsidR="00903D78">
          <w:rPr>
            <w:webHidden/>
          </w:rPr>
          <w:fldChar w:fldCharType="end"/>
        </w:r>
      </w:hyperlink>
    </w:p>
    <w:p w14:paraId="775A85BA" w14:textId="5816602A" w:rsidR="00903D78" w:rsidRDefault="00000000">
      <w:pPr>
        <w:pStyle w:val="TOC3"/>
        <w:rPr>
          <w:rFonts w:asciiTheme="minorHAnsi" w:eastAsiaTheme="minorEastAsia" w:hAnsiTheme="minorHAnsi" w:cstheme="minorBidi"/>
          <w:sz w:val="24"/>
          <w:szCs w:val="24"/>
          <w:lang w:val="en-TR"/>
        </w:rPr>
      </w:pPr>
      <w:hyperlink w:anchor="_Toc102565429" w:history="1">
        <w:r w:rsidR="00903D78" w:rsidRPr="00BB3A0F">
          <w:rPr>
            <w:rStyle w:val="Hyperlink"/>
          </w:rPr>
          <w:t>°  Siberuzayı Anlamak</w:t>
        </w:r>
        <w:r w:rsidR="00903D78">
          <w:rPr>
            <w:webHidden/>
          </w:rPr>
          <w:tab/>
        </w:r>
        <w:r w:rsidR="00903D78">
          <w:rPr>
            <w:webHidden/>
          </w:rPr>
          <w:fldChar w:fldCharType="begin"/>
        </w:r>
        <w:r w:rsidR="00903D78">
          <w:rPr>
            <w:webHidden/>
          </w:rPr>
          <w:instrText xml:space="preserve"> PAGEREF _Toc102565429 \h </w:instrText>
        </w:r>
        <w:r w:rsidR="00903D78">
          <w:rPr>
            <w:webHidden/>
          </w:rPr>
        </w:r>
        <w:r w:rsidR="00903D78">
          <w:rPr>
            <w:webHidden/>
          </w:rPr>
          <w:fldChar w:fldCharType="separate"/>
        </w:r>
        <w:r w:rsidR="00903D78">
          <w:rPr>
            <w:webHidden/>
          </w:rPr>
          <w:t>183</w:t>
        </w:r>
        <w:r w:rsidR="00903D78">
          <w:rPr>
            <w:webHidden/>
          </w:rPr>
          <w:fldChar w:fldCharType="end"/>
        </w:r>
      </w:hyperlink>
    </w:p>
    <w:p w14:paraId="66C91AE4" w14:textId="7A16FE66" w:rsidR="00903D78" w:rsidRDefault="00000000">
      <w:pPr>
        <w:pStyle w:val="TOC3"/>
        <w:rPr>
          <w:rFonts w:asciiTheme="minorHAnsi" w:eastAsiaTheme="minorEastAsia" w:hAnsiTheme="minorHAnsi" w:cstheme="minorBidi"/>
          <w:sz w:val="24"/>
          <w:szCs w:val="24"/>
          <w:lang w:val="en-TR"/>
        </w:rPr>
      </w:pPr>
      <w:hyperlink w:anchor="_Toc102565430" w:history="1">
        <w:r w:rsidR="00903D78" w:rsidRPr="00BB3A0F">
          <w:rPr>
            <w:rStyle w:val="Hyperlink"/>
          </w:rPr>
          <w:t>°  Harekât Ortamı</w:t>
        </w:r>
        <w:r w:rsidR="00903D78">
          <w:rPr>
            <w:webHidden/>
          </w:rPr>
          <w:tab/>
        </w:r>
        <w:r w:rsidR="00903D78">
          <w:rPr>
            <w:webHidden/>
          </w:rPr>
          <w:fldChar w:fldCharType="begin"/>
        </w:r>
        <w:r w:rsidR="00903D78">
          <w:rPr>
            <w:webHidden/>
          </w:rPr>
          <w:instrText xml:space="preserve"> PAGEREF _Toc102565430 \h </w:instrText>
        </w:r>
        <w:r w:rsidR="00903D78">
          <w:rPr>
            <w:webHidden/>
          </w:rPr>
        </w:r>
        <w:r w:rsidR="00903D78">
          <w:rPr>
            <w:webHidden/>
          </w:rPr>
          <w:fldChar w:fldCharType="separate"/>
        </w:r>
        <w:r w:rsidR="00903D78">
          <w:rPr>
            <w:webHidden/>
          </w:rPr>
          <w:t>184</w:t>
        </w:r>
        <w:r w:rsidR="00903D78">
          <w:rPr>
            <w:webHidden/>
          </w:rPr>
          <w:fldChar w:fldCharType="end"/>
        </w:r>
      </w:hyperlink>
    </w:p>
    <w:p w14:paraId="4C199370" w14:textId="71B1D972" w:rsidR="00903D78" w:rsidRDefault="00000000">
      <w:pPr>
        <w:pStyle w:val="TOC3"/>
        <w:rPr>
          <w:rFonts w:asciiTheme="minorHAnsi" w:eastAsiaTheme="minorEastAsia" w:hAnsiTheme="minorHAnsi" w:cstheme="minorBidi"/>
          <w:sz w:val="24"/>
          <w:szCs w:val="24"/>
          <w:lang w:val="en-TR"/>
        </w:rPr>
      </w:pPr>
      <w:hyperlink w:anchor="_Toc102565431" w:history="1">
        <w:r w:rsidR="00903D78" w:rsidRPr="00BB3A0F">
          <w:rPr>
            <w:rStyle w:val="Hyperlink"/>
          </w:rPr>
          <w:t>°  Siberuzay Altyapı İlişkileri</w:t>
        </w:r>
        <w:r w:rsidR="00903D78">
          <w:rPr>
            <w:webHidden/>
          </w:rPr>
          <w:tab/>
        </w:r>
        <w:r w:rsidR="00903D78">
          <w:rPr>
            <w:webHidden/>
          </w:rPr>
          <w:fldChar w:fldCharType="begin"/>
        </w:r>
        <w:r w:rsidR="00903D78">
          <w:rPr>
            <w:webHidden/>
          </w:rPr>
          <w:instrText xml:space="preserve"> PAGEREF _Toc102565431 \h </w:instrText>
        </w:r>
        <w:r w:rsidR="00903D78">
          <w:rPr>
            <w:webHidden/>
          </w:rPr>
        </w:r>
        <w:r w:rsidR="00903D78">
          <w:rPr>
            <w:webHidden/>
          </w:rPr>
          <w:fldChar w:fldCharType="separate"/>
        </w:r>
        <w:r w:rsidR="00903D78">
          <w:rPr>
            <w:webHidden/>
          </w:rPr>
          <w:t>185</w:t>
        </w:r>
        <w:r w:rsidR="00903D78">
          <w:rPr>
            <w:webHidden/>
          </w:rPr>
          <w:fldChar w:fldCharType="end"/>
        </w:r>
      </w:hyperlink>
    </w:p>
    <w:p w14:paraId="0C3A1E23" w14:textId="66E802E2" w:rsidR="00903D78" w:rsidRDefault="00000000">
      <w:pPr>
        <w:pStyle w:val="TOC3"/>
        <w:rPr>
          <w:rFonts w:asciiTheme="minorHAnsi" w:eastAsiaTheme="minorEastAsia" w:hAnsiTheme="minorHAnsi" w:cstheme="minorBidi"/>
          <w:sz w:val="24"/>
          <w:szCs w:val="24"/>
          <w:lang w:val="en-TR"/>
        </w:rPr>
      </w:pPr>
      <w:hyperlink w:anchor="_Toc102565432" w:history="1">
        <w:r w:rsidR="00903D78" w:rsidRPr="00BB3A0F">
          <w:rPr>
            <w:rStyle w:val="Hyperlink"/>
          </w:rPr>
          <w:t>°  Ulusal Siberuzay Politikası</w:t>
        </w:r>
        <w:r w:rsidR="00903D78">
          <w:rPr>
            <w:webHidden/>
          </w:rPr>
          <w:tab/>
        </w:r>
        <w:r w:rsidR="00903D78">
          <w:rPr>
            <w:webHidden/>
          </w:rPr>
          <w:fldChar w:fldCharType="begin"/>
        </w:r>
        <w:r w:rsidR="00903D78">
          <w:rPr>
            <w:webHidden/>
          </w:rPr>
          <w:instrText xml:space="preserve"> PAGEREF _Toc102565432 \h </w:instrText>
        </w:r>
        <w:r w:rsidR="00903D78">
          <w:rPr>
            <w:webHidden/>
          </w:rPr>
        </w:r>
        <w:r w:rsidR="00903D78">
          <w:rPr>
            <w:webHidden/>
          </w:rPr>
          <w:fldChar w:fldCharType="separate"/>
        </w:r>
        <w:r w:rsidR="00903D78">
          <w:rPr>
            <w:webHidden/>
          </w:rPr>
          <w:t>185</w:t>
        </w:r>
        <w:r w:rsidR="00903D78">
          <w:rPr>
            <w:webHidden/>
          </w:rPr>
          <w:fldChar w:fldCharType="end"/>
        </w:r>
      </w:hyperlink>
    </w:p>
    <w:p w14:paraId="2CA2CE27" w14:textId="2650F363" w:rsidR="00903D78" w:rsidRDefault="00000000">
      <w:pPr>
        <w:pStyle w:val="TOC3"/>
        <w:rPr>
          <w:rFonts w:asciiTheme="minorHAnsi" w:eastAsiaTheme="minorEastAsia" w:hAnsiTheme="minorHAnsi" w:cstheme="minorBidi"/>
          <w:sz w:val="24"/>
          <w:szCs w:val="24"/>
          <w:lang w:val="en-TR"/>
        </w:rPr>
      </w:pPr>
      <w:hyperlink w:anchor="_Toc102565433" w:history="1">
        <w:r w:rsidR="00903D78" w:rsidRPr="00BB3A0F">
          <w:rPr>
            <w:rStyle w:val="Hyperlink"/>
          </w:rPr>
          <w:t>°  Tehditler</w:t>
        </w:r>
        <w:r w:rsidR="00903D78">
          <w:rPr>
            <w:webHidden/>
          </w:rPr>
          <w:tab/>
        </w:r>
        <w:r w:rsidR="00903D78">
          <w:rPr>
            <w:webHidden/>
          </w:rPr>
          <w:fldChar w:fldCharType="begin"/>
        </w:r>
        <w:r w:rsidR="00903D78">
          <w:rPr>
            <w:webHidden/>
          </w:rPr>
          <w:instrText xml:space="preserve"> PAGEREF _Toc102565433 \h </w:instrText>
        </w:r>
        <w:r w:rsidR="00903D78">
          <w:rPr>
            <w:webHidden/>
          </w:rPr>
        </w:r>
        <w:r w:rsidR="00903D78">
          <w:rPr>
            <w:webHidden/>
          </w:rPr>
          <w:fldChar w:fldCharType="separate"/>
        </w:r>
        <w:r w:rsidR="00903D78">
          <w:rPr>
            <w:webHidden/>
          </w:rPr>
          <w:t>186</w:t>
        </w:r>
        <w:r w:rsidR="00903D78">
          <w:rPr>
            <w:webHidden/>
          </w:rPr>
          <w:fldChar w:fldCharType="end"/>
        </w:r>
      </w:hyperlink>
    </w:p>
    <w:p w14:paraId="7CCB72CD" w14:textId="42CCB124" w:rsidR="00903D78" w:rsidRDefault="00000000">
      <w:pPr>
        <w:pStyle w:val="TOC2"/>
        <w:rPr>
          <w:rFonts w:asciiTheme="minorHAnsi" w:eastAsiaTheme="minorEastAsia" w:hAnsiTheme="minorHAnsi" w:cstheme="minorBidi"/>
          <w:caps w:val="0"/>
          <w:sz w:val="24"/>
          <w:szCs w:val="24"/>
          <w:lang w:val="en-TR"/>
        </w:rPr>
      </w:pPr>
      <w:hyperlink w:anchor="_Toc102565434" w:history="1">
        <w:r w:rsidR="00903D78" w:rsidRPr="00BB3A0F">
          <w:rPr>
            <w:rStyle w:val="Hyperlink"/>
          </w:rPr>
          <w:t>ALGI YÖNETİMİ</w:t>
        </w:r>
        <w:r w:rsidR="00903D78">
          <w:rPr>
            <w:webHidden/>
          </w:rPr>
          <w:tab/>
        </w:r>
        <w:r w:rsidR="00903D78">
          <w:rPr>
            <w:webHidden/>
          </w:rPr>
          <w:fldChar w:fldCharType="begin"/>
        </w:r>
        <w:r w:rsidR="00903D78">
          <w:rPr>
            <w:webHidden/>
          </w:rPr>
          <w:instrText xml:space="preserve"> PAGEREF _Toc102565434 \h </w:instrText>
        </w:r>
        <w:r w:rsidR="00903D78">
          <w:rPr>
            <w:webHidden/>
          </w:rPr>
        </w:r>
        <w:r w:rsidR="00903D78">
          <w:rPr>
            <w:webHidden/>
          </w:rPr>
          <w:fldChar w:fldCharType="separate"/>
        </w:r>
        <w:r w:rsidR="00903D78">
          <w:rPr>
            <w:webHidden/>
          </w:rPr>
          <w:t>188</w:t>
        </w:r>
        <w:r w:rsidR="00903D78">
          <w:rPr>
            <w:webHidden/>
          </w:rPr>
          <w:fldChar w:fldCharType="end"/>
        </w:r>
      </w:hyperlink>
    </w:p>
    <w:p w14:paraId="24000B00" w14:textId="0848BC94" w:rsidR="00903D78" w:rsidRDefault="00000000">
      <w:pPr>
        <w:pStyle w:val="TOC3"/>
        <w:rPr>
          <w:rFonts w:asciiTheme="minorHAnsi" w:eastAsiaTheme="minorEastAsia" w:hAnsiTheme="minorHAnsi" w:cstheme="minorBidi"/>
          <w:sz w:val="24"/>
          <w:szCs w:val="24"/>
          <w:lang w:val="en-TR"/>
        </w:rPr>
      </w:pPr>
      <w:hyperlink w:anchor="_Toc102565435" w:history="1">
        <w:r w:rsidR="00903D78" w:rsidRPr="00BB3A0F">
          <w:rPr>
            <w:rStyle w:val="Hyperlink"/>
          </w:rPr>
          <w:t>°  Temel Dayanaklar, Unsurlar</w:t>
        </w:r>
        <w:r w:rsidR="00903D78">
          <w:rPr>
            <w:webHidden/>
          </w:rPr>
          <w:tab/>
        </w:r>
        <w:r w:rsidR="00903D78">
          <w:rPr>
            <w:webHidden/>
          </w:rPr>
          <w:fldChar w:fldCharType="begin"/>
        </w:r>
        <w:r w:rsidR="00903D78">
          <w:rPr>
            <w:webHidden/>
          </w:rPr>
          <w:instrText xml:space="preserve"> PAGEREF _Toc102565435 \h </w:instrText>
        </w:r>
        <w:r w:rsidR="00903D78">
          <w:rPr>
            <w:webHidden/>
          </w:rPr>
        </w:r>
        <w:r w:rsidR="00903D78">
          <w:rPr>
            <w:webHidden/>
          </w:rPr>
          <w:fldChar w:fldCharType="separate"/>
        </w:r>
        <w:r w:rsidR="00903D78">
          <w:rPr>
            <w:webHidden/>
          </w:rPr>
          <w:t>188</w:t>
        </w:r>
        <w:r w:rsidR="00903D78">
          <w:rPr>
            <w:webHidden/>
          </w:rPr>
          <w:fldChar w:fldCharType="end"/>
        </w:r>
      </w:hyperlink>
    </w:p>
    <w:p w14:paraId="30B2C176" w14:textId="5DC52B96" w:rsidR="00903D78" w:rsidRDefault="00000000">
      <w:pPr>
        <w:pStyle w:val="TOC3"/>
        <w:rPr>
          <w:rFonts w:asciiTheme="minorHAnsi" w:eastAsiaTheme="minorEastAsia" w:hAnsiTheme="minorHAnsi" w:cstheme="minorBidi"/>
          <w:sz w:val="24"/>
          <w:szCs w:val="24"/>
          <w:lang w:val="en-TR"/>
        </w:rPr>
      </w:pPr>
      <w:hyperlink w:anchor="_Toc102565436" w:history="1">
        <w:r w:rsidR="00903D78" w:rsidRPr="00BB3A0F">
          <w:rPr>
            <w:rStyle w:val="Hyperlink"/>
          </w:rPr>
          <w:t>°  Prensipler</w:t>
        </w:r>
        <w:r w:rsidR="00903D78">
          <w:rPr>
            <w:webHidden/>
          </w:rPr>
          <w:tab/>
        </w:r>
        <w:r w:rsidR="00903D78">
          <w:rPr>
            <w:webHidden/>
          </w:rPr>
          <w:fldChar w:fldCharType="begin"/>
        </w:r>
        <w:r w:rsidR="00903D78">
          <w:rPr>
            <w:webHidden/>
          </w:rPr>
          <w:instrText xml:space="preserve"> PAGEREF _Toc102565436 \h </w:instrText>
        </w:r>
        <w:r w:rsidR="00903D78">
          <w:rPr>
            <w:webHidden/>
          </w:rPr>
        </w:r>
        <w:r w:rsidR="00903D78">
          <w:rPr>
            <w:webHidden/>
          </w:rPr>
          <w:fldChar w:fldCharType="separate"/>
        </w:r>
        <w:r w:rsidR="00903D78">
          <w:rPr>
            <w:webHidden/>
          </w:rPr>
          <w:t>188</w:t>
        </w:r>
        <w:r w:rsidR="00903D78">
          <w:rPr>
            <w:webHidden/>
          </w:rPr>
          <w:fldChar w:fldCharType="end"/>
        </w:r>
      </w:hyperlink>
    </w:p>
    <w:p w14:paraId="54B4AA20" w14:textId="1F74551C" w:rsidR="00903D78" w:rsidRDefault="00000000">
      <w:pPr>
        <w:pStyle w:val="TOC2"/>
        <w:rPr>
          <w:rFonts w:asciiTheme="minorHAnsi" w:eastAsiaTheme="minorEastAsia" w:hAnsiTheme="minorHAnsi" w:cstheme="minorBidi"/>
          <w:caps w:val="0"/>
          <w:sz w:val="24"/>
          <w:szCs w:val="24"/>
          <w:lang w:val="en-TR"/>
        </w:rPr>
      </w:pPr>
      <w:hyperlink w:anchor="_Toc102565437" w:history="1">
        <w:r w:rsidR="00903D78" w:rsidRPr="00BB3A0F">
          <w:rPr>
            <w:rStyle w:val="Hyperlink"/>
          </w:rPr>
          <w:t>KISALTMALAR</w:t>
        </w:r>
        <w:r w:rsidR="00903D78">
          <w:rPr>
            <w:webHidden/>
          </w:rPr>
          <w:tab/>
        </w:r>
        <w:r w:rsidR="00903D78">
          <w:rPr>
            <w:webHidden/>
          </w:rPr>
          <w:fldChar w:fldCharType="begin"/>
        </w:r>
        <w:r w:rsidR="00903D78">
          <w:rPr>
            <w:webHidden/>
          </w:rPr>
          <w:instrText xml:space="preserve"> PAGEREF _Toc102565437 \h </w:instrText>
        </w:r>
        <w:r w:rsidR="00903D78">
          <w:rPr>
            <w:webHidden/>
          </w:rPr>
        </w:r>
        <w:r w:rsidR="00903D78">
          <w:rPr>
            <w:webHidden/>
          </w:rPr>
          <w:fldChar w:fldCharType="separate"/>
        </w:r>
        <w:r w:rsidR="00903D78">
          <w:rPr>
            <w:webHidden/>
          </w:rPr>
          <w:t>190</w:t>
        </w:r>
        <w:r w:rsidR="00903D78">
          <w:rPr>
            <w:webHidden/>
          </w:rPr>
          <w:fldChar w:fldCharType="end"/>
        </w:r>
      </w:hyperlink>
    </w:p>
    <w:p w14:paraId="31EF7ACC" w14:textId="235AFD30" w:rsidR="00903D78" w:rsidRDefault="00000000">
      <w:pPr>
        <w:pStyle w:val="TOC2"/>
        <w:rPr>
          <w:rFonts w:asciiTheme="minorHAnsi" w:eastAsiaTheme="minorEastAsia" w:hAnsiTheme="minorHAnsi" w:cstheme="minorBidi"/>
          <w:caps w:val="0"/>
          <w:sz w:val="24"/>
          <w:szCs w:val="24"/>
          <w:lang w:val="en-TR"/>
        </w:rPr>
      </w:pPr>
      <w:hyperlink w:anchor="_Toc102565438" w:history="1">
        <w:r w:rsidR="00903D78" w:rsidRPr="00BB3A0F">
          <w:rPr>
            <w:rStyle w:val="Hyperlink"/>
          </w:rPr>
          <w:t>KAYNAKÇA</w:t>
        </w:r>
        <w:r w:rsidR="00903D78">
          <w:rPr>
            <w:webHidden/>
          </w:rPr>
          <w:tab/>
        </w:r>
        <w:r w:rsidR="00903D78">
          <w:rPr>
            <w:webHidden/>
          </w:rPr>
          <w:fldChar w:fldCharType="begin"/>
        </w:r>
        <w:r w:rsidR="00903D78">
          <w:rPr>
            <w:webHidden/>
          </w:rPr>
          <w:instrText xml:space="preserve"> PAGEREF _Toc102565438 \h </w:instrText>
        </w:r>
        <w:r w:rsidR="00903D78">
          <w:rPr>
            <w:webHidden/>
          </w:rPr>
        </w:r>
        <w:r w:rsidR="00903D78">
          <w:rPr>
            <w:webHidden/>
          </w:rPr>
          <w:fldChar w:fldCharType="separate"/>
        </w:r>
        <w:r w:rsidR="00903D78">
          <w:rPr>
            <w:webHidden/>
          </w:rPr>
          <w:t>196</w:t>
        </w:r>
        <w:r w:rsidR="00903D78">
          <w:rPr>
            <w:webHidden/>
          </w:rPr>
          <w:fldChar w:fldCharType="end"/>
        </w:r>
      </w:hyperlink>
    </w:p>
    <w:p w14:paraId="5450F67A" w14:textId="4B46B089" w:rsidR="00676EC4" w:rsidRPr="004B5FD9" w:rsidRDefault="00165DFA" w:rsidP="00676EC4">
      <w:pPr>
        <w:spacing w:after="240" w:line="240" w:lineRule="auto"/>
        <w:jc w:val="both"/>
        <w:rPr>
          <w:rFonts w:ascii="Cambria" w:hAnsi="Cambria"/>
          <w:caps/>
        </w:rPr>
      </w:pPr>
      <w:r w:rsidRPr="004B5FD9">
        <w:rPr>
          <w:rFonts w:ascii="Cambria" w:hAnsi="Cambria"/>
          <w:caps/>
        </w:rPr>
        <w:fldChar w:fldCharType="end"/>
      </w:r>
    </w:p>
    <w:p w14:paraId="410C7F56" w14:textId="77777777" w:rsidR="00F93748" w:rsidRPr="004B5FD9" w:rsidRDefault="00F93748" w:rsidP="00676EC4">
      <w:pPr>
        <w:spacing w:after="240" w:line="240" w:lineRule="auto"/>
        <w:jc w:val="both"/>
        <w:rPr>
          <w:rFonts w:ascii="Cambria" w:hAnsi="Cambria"/>
          <w:caps/>
        </w:rPr>
      </w:pPr>
    </w:p>
    <w:p w14:paraId="177DD7FE" w14:textId="77777777" w:rsidR="00F93748" w:rsidRPr="004B5FD9" w:rsidRDefault="00F93748" w:rsidP="00676EC4">
      <w:pPr>
        <w:spacing w:after="240" w:line="240" w:lineRule="auto"/>
        <w:jc w:val="both"/>
        <w:rPr>
          <w:rFonts w:ascii="Cambria" w:hAnsi="Cambria"/>
        </w:rPr>
      </w:pPr>
    </w:p>
    <w:p w14:paraId="51D3E544" w14:textId="77777777" w:rsidR="00676EC4" w:rsidRDefault="004C22C8" w:rsidP="00676EC4">
      <w:pPr>
        <w:spacing w:after="240" w:line="240" w:lineRule="auto"/>
        <w:jc w:val="both"/>
        <w:rPr>
          <w:rFonts w:ascii="Cambria" w:hAnsi="Cambria"/>
        </w:rPr>
      </w:pPr>
      <w:r>
        <w:rPr>
          <w:rFonts w:ascii="Cambria" w:hAnsi="Cambria"/>
        </w:rPr>
        <w:br w:type="page"/>
      </w:r>
    </w:p>
    <w:p w14:paraId="490F522C" w14:textId="77777777" w:rsidR="004C22C8" w:rsidRDefault="004C22C8" w:rsidP="00676EC4">
      <w:pPr>
        <w:spacing w:after="240" w:line="240" w:lineRule="auto"/>
        <w:jc w:val="both"/>
        <w:rPr>
          <w:rFonts w:ascii="Cambria" w:hAnsi="Cambria"/>
        </w:rPr>
      </w:pPr>
    </w:p>
    <w:p w14:paraId="6BD02E1C" w14:textId="77777777" w:rsidR="00F93748" w:rsidRDefault="00F93748" w:rsidP="00676EC4">
      <w:pPr>
        <w:spacing w:after="240" w:line="240" w:lineRule="auto"/>
        <w:jc w:val="both"/>
        <w:rPr>
          <w:rFonts w:ascii="Cambria" w:hAnsi="Cambria"/>
        </w:rPr>
      </w:pPr>
    </w:p>
    <w:p w14:paraId="2C85D6FE" w14:textId="77777777" w:rsidR="00F93748" w:rsidRDefault="00F93748" w:rsidP="00676EC4">
      <w:pPr>
        <w:spacing w:after="240" w:line="240" w:lineRule="auto"/>
        <w:jc w:val="both"/>
        <w:rPr>
          <w:rFonts w:ascii="Cambria" w:hAnsi="Cambria"/>
        </w:rPr>
      </w:pPr>
    </w:p>
    <w:p w14:paraId="25959AA1" w14:textId="77777777" w:rsidR="00F93748" w:rsidRDefault="00F93748" w:rsidP="00676EC4">
      <w:pPr>
        <w:spacing w:after="240" w:line="240" w:lineRule="auto"/>
        <w:jc w:val="both"/>
        <w:rPr>
          <w:rFonts w:ascii="Cambria" w:hAnsi="Cambria"/>
        </w:rPr>
      </w:pPr>
    </w:p>
    <w:p w14:paraId="7759C97C" w14:textId="77777777" w:rsidR="00F93748" w:rsidRDefault="00F93748" w:rsidP="00676EC4">
      <w:pPr>
        <w:spacing w:after="240" w:line="240" w:lineRule="auto"/>
        <w:jc w:val="both"/>
        <w:rPr>
          <w:rFonts w:ascii="Cambria" w:hAnsi="Cambria"/>
        </w:rPr>
      </w:pPr>
    </w:p>
    <w:p w14:paraId="4A938053" w14:textId="77777777" w:rsidR="00F93748" w:rsidRDefault="00F93748" w:rsidP="00676EC4">
      <w:pPr>
        <w:spacing w:after="240" w:line="240" w:lineRule="auto"/>
        <w:jc w:val="both"/>
        <w:rPr>
          <w:rFonts w:ascii="Cambria" w:hAnsi="Cambria"/>
        </w:rPr>
      </w:pPr>
    </w:p>
    <w:p w14:paraId="17AEC7BF" w14:textId="77777777" w:rsidR="00F93748" w:rsidRDefault="00F93748" w:rsidP="00676EC4">
      <w:pPr>
        <w:spacing w:after="240" w:line="240" w:lineRule="auto"/>
        <w:jc w:val="both"/>
        <w:rPr>
          <w:rFonts w:ascii="Cambria" w:hAnsi="Cambria"/>
        </w:rPr>
      </w:pPr>
    </w:p>
    <w:p w14:paraId="2731AAD4" w14:textId="77777777" w:rsidR="004C22C8" w:rsidRPr="00A15DC7" w:rsidRDefault="004C22C8" w:rsidP="00676EC4">
      <w:pPr>
        <w:spacing w:after="240" w:line="240" w:lineRule="auto"/>
        <w:jc w:val="both"/>
        <w:rPr>
          <w:rFonts w:ascii="Cambria" w:hAnsi="Cambria"/>
        </w:rPr>
      </w:pPr>
    </w:p>
    <w:p w14:paraId="37734296" w14:textId="77777777" w:rsidR="00A865DB" w:rsidRPr="00A15DC7" w:rsidRDefault="00A865DB" w:rsidP="00676EC4">
      <w:pPr>
        <w:spacing w:after="240" w:line="240" w:lineRule="auto"/>
        <w:jc w:val="both"/>
        <w:rPr>
          <w:rFonts w:ascii="Cambria" w:hAnsi="Cambria"/>
        </w:rPr>
      </w:pPr>
    </w:p>
    <w:p w14:paraId="5BCE377A" w14:textId="77777777" w:rsidR="00AD5121" w:rsidRPr="005A3D6B" w:rsidRDefault="005E7970" w:rsidP="004D086D">
      <w:pPr>
        <w:pStyle w:val="Heading2"/>
        <w:rPr>
          <w:caps w:val="0"/>
        </w:rPr>
      </w:pPr>
      <w:r w:rsidRPr="005A3D6B">
        <w:rPr>
          <w:caps w:val="0"/>
        </w:rPr>
        <w:br w:type="page"/>
      </w:r>
      <w:bookmarkStart w:id="0" w:name="_Toc269317580"/>
      <w:bookmarkStart w:id="1" w:name="_Toc102565251"/>
      <w:r w:rsidR="00AD5121" w:rsidRPr="005A3D6B">
        <w:rPr>
          <w:caps w:val="0"/>
        </w:rPr>
        <w:lastRenderedPageBreak/>
        <w:t>ÖNSÖZ</w:t>
      </w:r>
      <w:bookmarkEnd w:id="0"/>
      <w:bookmarkEnd w:id="1"/>
    </w:p>
    <w:p w14:paraId="11332C00" w14:textId="77777777" w:rsidR="00AD5121" w:rsidRDefault="00AD5121" w:rsidP="00037939">
      <w:pPr>
        <w:rPr>
          <w:rFonts w:ascii="Cambria" w:hAnsi="Cambria"/>
          <w:sz w:val="24"/>
          <w:szCs w:val="24"/>
        </w:rPr>
      </w:pPr>
    </w:p>
    <w:p w14:paraId="732BA5F5" w14:textId="77777777" w:rsidR="006E42C0" w:rsidRDefault="00695157" w:rsidP="00CC3963">
      <w:pPr>
        <w:spacing w:after="240" w:line="240" w:lineRule="auto"/>
        <w:jc w:val="both"/>
        <w:rPr>
          <w:rFonts w:ascii="Cambria" w:hAnsi="Cambria"/>
          <w:sz w:val="24"/>
          <w:szCs w:val="24"/>
        </w:rPr>
      </w:pPr>
      <w:r w:rsidRPr="00521605">
        <w:rPr>
          <w:rFonts w:ascii="Cambria" w:hAnsi="Cambria"/>
          <w:sz w:val="24"/>
          <w:szCs w:val="24"/>
        </w:rPr>
        <w:t xml:space="preserve">. . . . . . . . </w:t>
      </w:r>
      <w:r w:rsidR="00065F67" w:rsidRPr="00521605">
        <w:rPr>
          <w:rFonts w:ascii="Cambria" w:hAnsi="Cambria"/>
          <w:sz w:val="24"/>
          <w:szCs w:val="24"/>
        </w:rPr>
        <w:t xml:space="preserve">  </w:t>
      </w:r>
      <w:r w:rsidRPr="00521605">
        <w:rPr>
          <w:rFonts w:ascii="Cambria" w:hAnsi="Cambria"/>
          <w:sz w:val="24"/>
          <w:szCs w:val="24"/>
        </w:rPr>
        <w:t xml:space="preserve">  </w:t>
      </w:r>
      <w:proofErr w:type="gramStart"/>
      <w:r w:rsidRPr="00521605">
        <w:rPr>
          <w:rFonts w:ascii="Cambria" w:hAnsi="Cambria"/>
          <w:sz w:val="24"/>
          <w:szCs w:val="24"/>
        </w:rPr>
        <w:t>yazılacak</w:t>
      </w:r>
      <w:proofErr w:type="gramEnd"/>
      <w:r w:rsidRPr="00521605">
        <w:rPr>
          <w:rFonts w:ascii="Cambria" w:hAnsi="Cambria"/>
          <w:sz w:val="24"/>
          <w:szCs w:val="24"/>
        </w:rPr>
        <w:t xml:space="preserve">  </w:t>
      </w:r>
      <w:r w:rsidR="00065F67" w:rsidRPr="00521605">
        <w:rPr>
          <w:rFonts w:ascii="Cambria" w:hAnsi="Cambria"/>
          <w:sz w:val="24"/>
          <w:szCs w:val="24"/>
        </w:rPr>
        <w:t xml:space="preserve">  </w:t>
      </w:r>
      <w:r w:rsidR="00CC3963">
        <w:rPr>
          <w:rFonts w:ascii="Cambria" w:hAnsi="Cambria"/>
          <w:sz w:val="24"/>
          <w:szCs w:val="24"/>
        </w:rPr>
        <w:t xml:space="preserve"> . . . . . . . .</w:t>
      </w:r>
    </w:p>
    <w:p w14:paraId="6C8A9D6A" w14:textId="77777777" w:rsidR="00CC3963" w:rsidRDefault="00CC3963" w:rsidP="00CC3963">
      <w:pPr>
        <w:spacing w:after="240" w:line="240" w:lineRule="auto"/>
        <w:jc w:val="both"/>
        <w:rPr>
          <w:rFonts w:ascii="Cambria" w:hAnsi="Cambria"/>
          <w:sz w:val="24"/>
          <w:szCs w:val="24"/>
        </w:rPr>
      </w:pPr>
    </w:p>
    <w:p w14:paraId="1CC5DDA0" w14:textId="77777777" w:rsidR="00CC3963" w:rsidRDefault="00CC3963" w:rsidP="00CC3963">
      <w:pPr>
        <w:spacing w:after="240" w:line="240" w:lineRule="auto"/>
        <w:jc w:val="both"/>
        <w:rPr>
          <w:rFonts w:ascii="Cambria" w:hAnsi="Cambria"/>
          <w:sz w:val="24"/>
          <w:szCs w:val="24"/>
        </w:rPr>
      </w:pPr>
    </w:p>
    <w:p w14:paraId="6DD40F2D" w14:textId="64CF2538" w:rsidR="004B66F9" w:rsidRDefault="004B66F9" w:rsidP="00037B98">
      <w:pPr>
        <w:tabs>
          <w:tab w:val="left" w:pos="1026"/>
        </w:tabs>
        <w:spacing w:after="240" w:line="240" w:lineRule="auto"/>
        <w:jc w:val="both"/>
        <w:rPr>
          <w:rFonts w:ascii="Cambria" w:hAnsi="Cambria"/>
          <w:sz w:val="24"/>
          <w:szCs w:val="24"/>
        </w:rPr>
      </w:pPr>
    </w:p>
    <w:p w14:paraId="7B571932" w14:textId="77777777" w:rsidR="004B66F9" w:rsidRDefault="004B66F9" w:rsidP="00CC3963">
      <w:pPr>
        <w:spacing w:after="240" w:line="240" w:lineRule="auto"/>
        <w:jc w:val="both"/>
        <w:rPr>
          <w:rFonts w:ascii="Cambria" w:hAnsi="Cambria"/>
          <w:sz w:val="24"/>
          <w:szCs w:val="24"/>
        </w:rPr>
      </w:pPr>
    </w:p>
    <w:p w14:paraId="576E8A13" w14:textId="77777777" w:rsidR="004B66F9" w:rsidRDefault="004B66F9" w:rsidP="00CC3963">
      <w:pPr>
        <w:spacing w:after="240" w:line="240" w:lineRule="auto"/>
        <w:jc w:val="both"/>
        <w:rPr>
          <w:rFonts w:ascii="Cambria" w:hAnsi="Cambria"/>
          <w:sz w:val="24"/>
          <w:szCs w:val="24"/>
        </w:rPr>
      </w:pPr>
    </w:p>
    <w:p w14:paraId="46B3DEEE" w14:textId="77777777" w:rsidR="004B66F9" w:rsidRDefault="004C22C8" w:rsidP="00CC3963">
      <w:pPr>
        <w:spacing w:after="240" w:line="240" w:lineRule="auto"/>
        <w:jc w:val="both"/>
        <w:rPr>
          <w:rFonts w:ascii="Cambria" w:hAnsi="Cambria"/>
          <w:sz w:val="24"/>
          <w:szCs w:val="24"/>
        </w:rPr>
      </w:pPr>
      <w:r>
        <w:rPr>
          <w:rFonts w:ascii="Cambria" w:hAnsi="Cambria"/>
          <w:sz w:val="24"/>
          <w:szCs w:val="24"/>
        </w:rPr>
        <w:br w:type="page"/>
      </w:r>
    </w:p>
    <w:p w14:paraId="7D7C3D1B" w14:textId="77777777" w:rsidR="00C129BA" w:rsidRDefault="00C129BA" w:rsidP="00CC3963">
      <w:pPr>
        <w:spacing w:after="240" w:line="240" w:lineRule="auto"/>
        <w:jc w:val="both"/>
        <w:rPr>
          <w:rFonts w:ascii="Cambria" w:hAnsi="Cambria"/>
          <w:sz w:val="24"/>
          <w:szCs w:val="24"/>
        </w:rPr>
      </w:pPr>
    </w:p>
    <w:p w14:paraId="22411D30" w14:textId="77777777" w:rsidR="00C129BA" w:rsidRDefault="00C129BA" w:rsidP="00CC3963">
      <w:pPr>
        <w:spacing w:after="240" w:line="240" w:lineRule="auto"/>
        <w:jc w:val="both"/>
        <w:rPr>
          <w:rFonts w:ascii="Cambria" w:hAnsi="Cambria"/>
          <w:sz w:val="24"/>
          <w:szCs w:val="24"/>
        </w:rPr>
      </w:pPr>
    </w:p>
    <w:p w14:paraId="37096EF7" w14:textId="77777777" w:rsidR="00C129BA" w:rsidRDefault="00C129BA" w:rsidP="00CC3963">
      <w:pPr>
        <w:spacing w:after="240" w:line="240" w:lineRule="auto"/>
        <w:jc w:val="both"/>
        <w:rPr>
          <w:rFonts w:ascii="Cambria" w:hAnsi="Cambria"/>
          <w:sz w:val="24"/>
          <w:szCs w:val="24"/>
        </w:rPr>
      </w:pPr>
    </w:p>
    <w:p w14:paraId="7FF2B9DE" w14:textId="77777777" w:rsidR="00C129BA" w:rsidRDefault="00C129BA" w:rsidP="00CC3963">
      <w:pPr>
        <w:spacing w:after="240" w:line="240" w:lineRule="auto"/>
        <w:jc w:val="both"/>
        <w:rPr>
          <w:rFonts w:ascii="Cambria" w:hAnsi="Cambria"/>
          <w:sz w:val="24"/>
          <w:szCs w:val="24"/>
        </w:rPr>
      </w:pPr>
    </w:p>
    <w:p w14:paraId="1DD16612" w14:textId="77777777" w:rsidR="00C129BA" w:rsidRDefault="00C129BA" w:rsidP="00CC3963">
      <w:pPr>
        <w:spacing w:after="240" w:line="240" w:lineRule="auto"/>
        <w:jc w:val="both"/>
        <w:rPr>
          <w:rFonts w:ascii="Cambria" w:hAnsi="Cambria"/>
          <w:sz w:val="24"/>
          <w:szCs w:val="24"/>
        </w:rPr>
      </w:pPr>
    </w:p>
    <w:p w14:paraId="05459417" w14:textId="77777777" w:rsidR="004B66F9" w:rsidRDefault="004B66F9" w:rsidP="00CC3963">
      <w:pPr>
        <w:spacing w:after="240" w:line="240" w:lineRule="auto"/>
        <w:jc w:val="both"/>
        <w:rPr>
          <w:rFonts w:ascii="Cambria" w:hAnsi="Cambria"/>
          <w:sz w:val="24"/>
          <w:szCs w:val="24"/>
        </w:rPr>
      </w:pPr>
    </w:p>
    <w:p w14:paraId="594ED7C6" w14:textId="77777777" w:rsidR="00CC3963" w:rsidRDefault="00CC3963" w:rsidP="00CC3963">
      <w:pPr>
        <w:spacing w:after="240" w:line="240" w:lineRule="auto"/>
        <w:jc w:val="both"/>
        <w:rPr>
          <w:rFonts w:ascii="Cambria" w:hAnsi="Cambria"/>
          <w:sz w:val="24"/>
          <w:szCs w:val="24"/>
        </w:rPr>
      </w:pPr>
    </w:p>
    <w:p w14:paraId="40B8A138" w14:textId="77777777" w:rsidR="00CC3963" w:rsidRPr="00521605" w:rsidRDefault="00CC3963" w:rsidP="00CC3963">
      <w:pPr>
        <w:spacing w:after="240" w:line="240" w:lineRule="auto"/>
        <w:jc w:val="both"/>
        <w:rPr>
          <w:rFonts w:ascii="Cambria" w:hAnsi="Cambria"/>
          <w:sz w:val="24"/>
          <w:szCs w:val="24"/>
        </w:rPr>
      </w:pPr>
    </w:p>
    <w:p w14:paraId="060DB677" w14:textId="77777777" w:rsidR="008B77B3" w:rsidRPr="00521605" w:rsidRDefault="008B77B3" w:rsidP="006E42C0">
      <w:pPr>
        <w:spacing w:after="240" w:line="240" w:lineRule="auto"/>
        <w:rPr>
          <w:rFonts w:ascii="Cambria" w:hAnsi="Cambria"/>
          <w:sz w:val="24"/>
          <w:szCs w:val="24"/>
        </w:rPr>
      </w:pPr>
    </w:p>
    <w:p w14:paraId="571DB3E4" w14:textId="77777777" w:rsidR="006E42C0" w:rsidRPr="00521605" w:rsidRDefault="006E42C0" w:rsidP="006E42C0">
      <w:pPr>
        <w:spacing w:after="240" w:line="240" w:lineRule="auto"/>
        <w:rPr>
          <w:rFonts w:ascii="Cambria" w:hAnsi="Cambria"/>
          <w:sz w:val="24"/>
          <w:szCs w:val="24"/>
        </w:rPr>
        <w:sectPr w:rsidR="006E42C0" w:rsidRPr="00521605" w:rsidSect="00DA396D">
          <w:pgSz w:w="11907" w:h="16839" w:code="9"/>
          <w:pgMar w:top="1701" w:right="1418" w:bottom="1701" w:left="1418" w:header="709" w:footer="709" w:gutter="0"/>
          <w:pgNumType w:fmt="lowerRoman" w:start="1"/>
          <w:cols w:space="708"/>
          <w:docGrid w:linePitch="360"/>
        </w:sectPr>
      </w:pPr>
    </w:p>
    <w:p w14:paraId="298B28AB" w14:textId="77777777" w:rsidR="00FC4F94" w:rsidRPr="005A3D6B" w:rsidRDefault="006E42C0" w:rsidP="004D086D">
      <w:pPr>
        <w:pStyle w:val="Heading2"/>
        <w:rPr>
          <w:caps w:val="0"/>
        </w:rPr>
      </w:pPr>
      <w:bookmarkStart w:id="2" w:name="_Toc102565252"/>
      <w:r w:rsidRPr="005A3D6B">
        <w:rPr>
          <w:caps w:val="0"/>
        </w:rPr>
        <w:lastRenderedPageBreak/>
        <w:t>GİRİŞ</w:t>
      </w:r>
      <w:bookmarkEnd w:id="2"/>
    </w:p>
    <w:p w14:paraId="5AA3DEBE" w14:textId="77777777" w:rsidR="00272F8A" w:rsidRPr="00521605" w:rsidRDefault="00E51F23" w:rsidP="00214B81">
      <w:pPr>
        <w:spacing w:after="240" w:line="240" w:lineRule="auto"/>
        <w:jc w:val="both"/>
        <w:rPr>
          <w:rFonts w:ascii="Cambria" w:hAnsi="Cambria"/>
          <w:sz w:val="24"/>
          <w:szCs w:val="24"/>
        </w:rPr>
      </w:pPr>
      <w:r w:rsidRPr="00521605">
        <w:rPr>
          <w:rFonts w:ascii="Cambria" w:hAnsi="Cambria"/>
          <w:sz w:val="24"/>
          <w:szCs w:val="24"/>
        </w:rPr>
        <w:t xml:space="preserve">Bilgi ile </w:t>
      </w:r>
      <w:r w:rsidR="00FC4F94" w:rsidRPr="00521605">
        <w:rPr>
          <w:rFonts w:ascii="Cambria" w:hAnsi="Cambria"/>
          <w:sz w:val="24"/>
          <w:szCs w:val="24"/>
        </w:rPr>
        <w:t>çevrili</w:t>
      </w:r>
      <w:r w:rsidRPr="00521605">
        <w:rPr>
          <w:rFonts w:ascii="Cambria" w:hAnsi="Cambria"/>
          <w:sz w:val="24"/>
          <w:szCs w:val="24"/>
        </w:rPr>
        <w:t>,</w:t>
      </w:r>
      <w:r w:rsidR="008B6BBF">
        <w:rPr>
          <w:rFonts w:ascii="Cambria" w:hAnsi="Cambria"/>
          <w:sz w:val="24"/>
          <w:szCs w:val="24"/>
        </w:rPr>
        <w:t xml:space="preserve"> </w:t>
      </w:r>
      <w:r w:rsidR="00DB4053" w:rsidRPr="00521605">
        <w:rPr>
          <w:rFonts w:ascii="Cambria" w:hAnsi="Cambria"/>
          <w:sz w:val="24"/>
          <w:szCs w:val="24"/>
        </w:rPr>
        <w:t>iç içe</w:t>
      </w:r>
      <w:r w:rsidR="00FC4F94" w:rsidRPr="00521605">
        <w:rPr>
          <w:rFonts w:ascii="Cambria" w:hAnsi="Cambria"/>
          <w:sz w:val="24"/>
          <w:szCs w:val="24"/>
        </w:rPr>
        <w:t xml:space="preserve"> yaşadığımız </w:t>
      </w:r>
      <w:r w:rsidR="00C85833" w:rsidRPr="00521605">
        <w:rPr>
          <w:rFonts w:ascii="Cambria" w:hAnsi="Cambria"/>
          <w:sz w:val="24"/>
          <w:szCs w:val="24"/>
        </w:rPr>
        <w:t>bu çağda b</w:t>
      </w:r>
      <w:r w:rsidR="00285416" w:rsidRPr="00521605">
        <w:rPr>
          <w:rFonts w:ascii="Cambria" w:hAnsi="Cambria"/>
          <w:sz w:val="24"/>
          <w:szCs w:val="24"/>
        </w:rPr>
        <w:t>ilginin faydalı amaçlar doğrultu</w:t>
      </w:r>
      <w:r w:rsidR="00C85833" w:rsidRPr="00521605">
        <w:rPr>
          <w:rFonts w:ascii="Cambria" w:hAnsi="Cambria"/>
          <w:sz w:val="24"/>
          <w:szCs w:val="24"/>
        </w:rPr>
        <w:t xml:space="preserve">sunda </w:t>
      </w:r>
      <w:r w:rsidR="009B1648" w:rsidRPr="00521605">
        <w:rPr>
          <w:rFonts w:ascii="Cambria" w:hAnsi="Cambria"/>
          <w:sz w:val="24"/>
          <w:szCs w:val="24"/>
        </w:rPr>
        <w:t xml:space="preserve">yönetiliyor olması hayati önem taşımaktadır.  </w:t>
      </w:r>
    </w:p>
    <w:p w14:paraId="5BA508D2" w14:textId="77777777" w:rsidR="000F53BE" w:rsidRPr="00521605" w:rsidRDefault="005D4428" w:rsidP="00405A9A">
      <w:pPr>
        <w:spacing w:after="240" w:line="240" w:lineRule="auto"/>
        <w:jc w:val="both"/>
        <w:rPr>
          <w:rFonts w:ascii="Cambria" w:hAnsi="Cambria"/>
          <w:sz w:val="24"/>
          <w:szCs w:val="24"/>
        </w:rPr>
      </w:pPr>
      <w:r w:rsidRPr="00521605">
        <w:rPr>
          <w:rFonts w:ascii="Cambria" w:hAnsi="Cambria"/>
          <w:sz w:val="24"/>
          <w:szCs w:val="24"/>
        </w:rPr>
        <w:t>U</w:t>
      </w:r>
      <w:r w:rsidR="008B6BBF">
        <w:rPr>
          <w:rFonts w:ascii="Cambria" w:hAnsi="Cambria"/>
          <w:sz w:val="24"/>
          <w:szCs w:val="24"/>
        </w:rPr>
        <w:t xml:space="preserve">ğrunda savaşılacak kadar </w:t>
      </w:r>
      <w:r w:rsidR="00CF6190">
        <w:rPr>
          <w:rFonts w:ascii="Cambria" w:hAnsi="Cambria"/>
          <w:sz w:val="24"/>
          <w:szCs w:val="24"/>
        </w:rPr>
        <w:t>hayati önemi</w:t>
      </w:r>
      <w:r w:rsidRPr="00521605">
        <w:rPr>
          <w:rFonts w:ascii="Cambria" w:hAnsi="Cambria"/>
          <w:sz w:val="24"/>
          <w:szCs w:val="24"/>
        </w:rPr>
        <w:t xml:space="preserve"> </w:t>
      </w:r>
      <w:r w:rsidR="00A5504E" w:rsidRPr="00521605">
        <w:rPr>
          <w:rFonts w:ascii="Cambria" w:hAnsi="Cambria"/>
          <w:sz w:val="24"/>
          <w:szCs w:val="24"/>
        </w:rPr>
        <w:t xml:space="preserve">olan </w:t>
      </w:r>
      <w:r w:rsidRPr="00521605">
        <w:rPr>
          <w:rFonts w:ascii="Cambria" w:hAnsi="Cambria"/>
          <w:sz w:val="24"/>
          <w:szCs w:val="24"/>
        </w:rPr>
        <w:t>bilginin kendisi zamanla yaşam ortamı haline gelmiş ve yaşam ortamı bilgi olunca tabii ki savaş ortamı da bilgi olmuşt</w:t>
      </w:r>
      <w:r w:rsidR="008B6BBF">
        <w:rPr>
          <w:rFonts w:ascii="Cambria" w:hAnsi="Cambria"/>
          <w:sz w:val="24"/>
          <w:szCs w:val="24"/>
        </w:rPr>
        <w:t xml:space="preserve">ur.  Günümüzde bilgi savaşları </w:t>
      </w:r>
      <w:r w:rsidR="00A5504E" w:rsidRPr="00521605">
        <w:rPr>
          <w:rFonts w:ascii="Cambria" w:hAnsi="Cambria"/>
          <w:sz w:val="24"/>
          <w:szCs w:val="24"/>
        </w:rPr>
        <w:t>bilgiyi kullanarak,</w:t>
      </w:r>
      <w:r w:rsidR="00E51F23" w:rsidRPr="00521605">
        <w:rPr>
          <w:rFonts w:ascii="Cambria" w:hAnsi="Cambria"/>
          <w:sz w:val="24"/>
          <w:szCs w:val="24"/>
        </w:rPr>
        <w:t xml:space="preserve"> bilgi ortamında</w:t>
      </w:r>
      <w:r w:rsidRPr="00521605">
        <w:rPr>
          <w:rFonts w:ascii="Cambria" w:hAnsi="Cambria"/>
          <w:sz w:val="24"/>
          <w:szCs w:val="24"/>
        </w:rPr>
        <w:t xml:space="preserve"> yapılmaktadır</w:t>
      </w:r>
      <w:r w:rsidR="00E51F23" w:rsidRPr="00521605">
        <w:rPr>
          <w:rFonts w:ascii="Cambria" w:hAnsi="Cambria"/>
          <w:sz w:val="24"/>
          <w:szCs w:val="24"/>
        </w:rPr>
        <w:t xml:space="preserve"> artık</w:t>
      </w:r>
      <w:r w:rsidRPr="00521605">
        <w:rPr>
          <w:rFonts w:ascii="Cambria" w:hAnsi="Cambria"/>
          <w:sz w:val="24"/>
          <w:szCs w:val="24"/>
        </w:rPr>
        <w:t xml:space="preserve">.  </w:t>
      </w:r>
      <w:r w:rsidR="00FD13D1" w:rsidRPr="00521605">
        <w:rPr>
          <w:rFonts w:ascii="Cambria" w:hAnsi="Cambria"/>
          <w:sz w:val="24"/>
          <w:szCs w:val="24"/>
        </w:rPr>
        <w:t>Aradaki çizgi</w:t>
      </w:r>
      <w:r w:rsidR="008B6BBF">
        <w:rPr>
          <w:rFonts w:ascii="Cambria" w:hAnsi="Cambria"/>
          <w:sz w:val="24"/>
          <w:szCs w:val="24"/>
        </w:rPr>
        <w:t xml:space="preserve"> çok ince ol</w:t>
      </w:r>
      <w:r w:rsidR="00995893">
        <w:rPr>
          <w:rFonts w:ascii="Cambria" w:hAnsi="Cambria"/>
          <w:sz w:val="24"/>
          <w:szCs w:val="24"/>
        </w:rPr>
        <w:t>sa da</w:t>
      </w:r>
      <w:r w:rsidR="008B6BBF">
        <w:rPr>
          <w:rFonts w:ascii="Cambria" w:hAnsi="Cambria"/>
          <w:sz w:val="24"/>
          <w:szCs w:val="24"/>
        </w:rPr>
        <w:t xml:space="preserve"> </w:t>
      </w:r>
      <w:r w:rsidR="00995893">
        <w:rPr>
          <w:rFonts w:ascii="Cambria" w:hAnsi="Cambria"/>
          <w:sz w:val="24"/>
          <w:szCs w:val="24"/>
        </w:rPr>
        <w:t>b</w:t>
      </w:r>
      <w:r w:rsidR="008B6BBF">
        <w:rPr>
          <w:rFonts w:ascii="Cambria" w:hAnsi="Cambria"/>
          <w:sz w:val="24"/>
          <w:szCs w:val="24"/>
        </w:rPr>
        <w:t xml:space="preserve">ilgi için yapılan </w:t>
      </w:r>
      <w:r w:rsidR="00995893">
        <w:rPr>
          <w:rFonts w:ascii="Cambria" w:hAnsi="Cambria"/>
          <w:sz w:val="24"/>
          <w:szCs w:val="24"/>
        </w:rPr>
        <w:t>savaşların</w:t>
      </w:r>
      <w:r w:rsidR="008B6BBF">
        <w:rPr>
          <w:rFonts w:ascii="Cambria" w:hAnsi="Cambria"/>
          <w:sz w:val="24"/>
          <w:szCs w:val="24"/>
        </w:rPr>
        <w:t xml:space="preserve"> ötesinde </w:t>
      </w:r>
      <w:r w:rsidR="00E51F23" w:rsidRPr="00521605">
        <w:rPr>
          <w:rFonts w:ascii="Cambria" w:hAnsi="Cambria"/>
          <w:sz w:val="24"/>
          <w:szCs w:val="24"/>
        </w:rPr>
        <w:t>bil</w:t>
      </w:r>
      <w:r w:rsidR="00E11F90" w:rsidRPr="00521605">
        <w:rPr>
          <w:rFonts w:ascii="Cambria" w:hAnsi="Cambria"/>
          <w:sz w:val="24"/>
          <w:szCs w:val="24"/>
        </w:rPr>
        <w:t xml:space="preserve">gi ortamında </w:t>
      </w:r>
      <w:r w:rsidR="00995893">
        <w:rPr>
          <w:rFonts w:ascii="Cambria" w:hAnsi="Cambria"/>
          <w:sz w:val="24"/>
          <w:szCs w:val="24"/>
        </w:rPr>
        <w:t>yürütülen</w:t>
      </w:r>
      <w:r w:rsidR="00E11F90" w:rsidRPr="00521605">
        <w:rPr>
          <w:rFonts w:ascii="Cambria" w:hAnsi="Cambria"/>
          <w:sz w:val="24"/>
          <w:szCs w:val="24"/>
        </w:rPr>
        <w:t xml:space="preserve"> savaşları </w:t>
      </w:r>
      <w:r w:rsidR="00E11F90" w:rsidRPr="00521605">
        <w:rPr>
          <w:rFonts w:ascii="Cambria" w:hAnsi="Cambria"/>
          <w:i/>
          <w:sz w:val="24"/>
          <w:szCs w:val="24"/>
        </w:rPr>
        <w:t>bilgi h</w:t>
      </w:r>
      <w:r w:rsidR="00E51F23" w:rsidRPr="00521605">
        <w:rPr>
          <w:rFonts w:ascii="Cambria" w:hAnsi="Cambria"/>
          <w:i/>
          <w:sz w:val="24"/>
          <w:szCs w:val="24"/>
        </w:rPr>
        <w:t>arbi</w:t>
      </w:r>
      <w:r w:rsidR="00E11F90" w:rsidRPr="00521605">
        <w:rPr>
          <w:rFonts w:ascii="Cambria" w:hAnsi="Cambria"/>
          <w:sz w:val="24"/>
          <w:szCs w:val="24"/>
        </w:rPr>
        <w:t xml:space="preserve"> </w:t>
      </w:r>
      <w:r w:rsidR="00E51F23" w:rsidRPr="00521605">
        <w:rPr>
          <w:rFonts w:ascii="Cambria" w:hAnsi="Cambria"/>
          <w:sz w:val="24"/>
          <w:szCs w:val="24"/>
        </w:rPr>
        <w:t xml:space="preserve">terimiyle ayrıştırmak daha doğru olur.  </w:t>
      </w:r>
    </w:p>
    <w:p w14:paraId="65504C69" w14:textId="77777777" w:rsidR="006637AA" w:rsidRDefault="00E11F90" w:rsidP="006637AA">
      <w:pPr>
        <w:spacing w:after="240" w:line="240" w:lineRule="auto"/>
        <w:jc w:val="both"/>
        <w:rPr>
          <w:rFonts w:ascii="Cambria" w:hAnsi="Cambria"/>
          <w:sz w:val="24"/>
          <w:szCs w:val="24"/>
        </w:rPr>
      </w:pPr>
      <w:r w:rsidRPr="00521605">
        <w:rPr>
          <w:rFonts w:ascii="Cambria" w:hAnsi="Cambria"/>
          <w:sz w:val="24"/>
          <w:szCs w:val="24"/>
        </w:rPr>
        <w:t>Bilgi h</w:t>
      </w:r>
      <w:r w:rsidR="004862BE" w:rsidRPr="00521605">
        <w:rPr>
          <w:rFonts w:ascii="Cambria" w:hAnsi="Cambria"/>
          <w:sz w:val="24"/>
          <w:szCs w:val="24"/>
        </w:rPr>
        <w:t>arbinin konu</w:t>
      </w:r>
      <w:r w:rsidR="00110418">
        <w:rPr>
          <w:rFonts w:ascii="Cambria" w:hAnsi="Cambria"/>
          <w:sz w:val="24"/>
          <w:szCs w:val="24"/>
        </w:rPr>
        <w:t xml:space="preserve"> edildiği bu derlemede </w:t>
      </w:r>
      <w:r w:rsidR="004862BE" w:rsidRPr="00521605">
        <w:rPr>
          <w:rFonts w:ascii="Cambria" w:hAnsi="Cambria"/>
          <w:sz w:val="24"/>
          <w:szCs w:val="24"/>
        </w:rPr>
        <w:t>bilginin ha</w:t>
      </w:r>
      <w:r w:rsidR="00110418">
        <w:rPr>
          <w:rFonts w:ascii="Cambria" w:hAnsi="Cambria"/>
          <w:sz w:val="24"/>
          <w:szCs w:val="24"/>
        </w:rPr>
        <w:t>yatımızdaki önemi vurgulanmakta,</w:t>
      </w:r>
      <w:r w:rsidR="004862BE" w:rsidRPr="00521605">
        <w:rPr>
          <w:rFonts w:ascii="Cambria" w:hAnsi="Cambria"/>
          <w:sz w:val="24"/>
          <w:szCs w:val="24"/>
        </w:rPr>
        <w:t xml:space="preserve"> bir harp aracı olarak bilginin kullanımı ve tarihsel gelişimi</w:t>
      </w:r>
      <w:r w:rsidR="00645517" w:rsidRPr="00521605">
        <w:rPr>
          <w:rFonts w:ascii="Cambria" w:hAnsi="Cambria"/>
          <w:sz w:val="24"/>
          <w:szCs w:val="24"/>
        </w:rPr>
        <w:t xml:space="preserve">nden bahisle </w:t>
      </w:r>
      <w:r w:rsidR="004862BE" w:rsidRPr="00521605">
        <w:rPr>
          <w:rFonts w:ascii="Cambria" w:hAnsi="Cambria"/>
          <w:sz w:val="24"/>
          <w:szCs w:val="24"/>
        </w:rPr>
        <w:t xml:space="preserve">uygulamalardan </w:t>
      </w:r>
      <w:r w:rsidR="00995893">
        <w:rPr>
          <w:rFonts w:ascii="Cambria" w:hAnsi="Cambria"/>
          <w:sz w:val="24"/>
          <w:szCs w:val="24"/>
        </w:rPr>
        <w:t>örnekler verilmekte, b</w:t>
      </w:r>
      <w:r w:rsidRPr="00521605">
        <w:rPr>
          <w:rFonts w:ascii="Cambria" w:hAnsi="Cambria"/>
          <w:sz w:val="24"/>
          <w:szCs w:val="24"/>
        </w:rPr>
        <w:t>ilgi h</w:t>
      </w:r>
      <w:r w:rsidR="00893466" w:rsidRPr="00521605">
        <w:rPr>
          <w:rFonts w:ascii="Cambria" w:hAnsi="Cambria"/>
          <w:sz w:val="24"/>
          <w:szCs w:val="24"/>
        </w:rPr>
        <w:t xml:space="preserve">arbinin en temel uygulamalarından </w:t>
      </w:r>
      <w:r w:rsidR="00995893">
        <w:rPr>
          <w:rFonts w:ascii="Cambria" w:hAnsi="Cambria"/>
          <w:sz w:val="24"/>
          <w:szCs w:val="24"/>
        </w:rPr>
        <w:t>kriptoloji ilmi (</w:t>
      </w:r>
      <w:r w:rsidR="00893466" w:rsidRPr="00521605">
        <w:rPr>
          <w:rFonts w:ascii="Cambria" w:hAnsi="Cambria"/>
          <w:sz w:val="24"/>
          <w:szCs w:val="24"/>
        </w:rPr>
        <w:t>sanatı</w:t>
      </w:r>
      <w:r w:rsidR="00995893">
        <w:rPr>
          <w:rFonts w:ascii="Cambria" w:hAnsi="Cambria"/>
          <w:sz w:val="24"/>
          <w:szCs w:val="24"/>
        </w:rPr>
        <w:t>)</w:t>
      </w:r>
      <w:r w:rsidR="00893466" w:rsidRPr="00521605">
        <w:rPr>
          <w:rFonts w:ascii="Cambria" w:hAnsi="Cambria"/>
          <w:sz w:val="24"/>
          <w:szCs w:val="24"/>
        </w:rPr>
        <w:t xml:space="preserve"> </w:t>
      </w:r>
      <w:r w:rsidR="00D5641F" w:rsidRPr="00521605">
        <w:rPr>
          <w:rFonts w:ascii="Cambria" w:hAnsi="Cambria"/>
          <w:sz w:val="24"/>
          <w:szCs w:val="24"/>
        </w:rPr>
        <w:t xml:space="preserve">ve bilgi güvenliği </w:t>
      </w:r>
      <w:r w:rsidR="00893466" w:rsidRPr="00521605">
        <w:rPr>
          <w:rFonts w:ascii="Cambria" w:hAnsi="Cambria"/>
          <w:sz w:val="24"/>
          <w:szCs w:val="24"/>
        </w:rPr>
        <w:t xml:space="preserve">hakkında ilgi çeker konulara değinilmektedir.  </w:t>
      </w:r>
      <w:r w:rsidR="004862BE" w:rsidRPr="00521605">
        <w:rPr>
          <w:rFonts w:ascii="Cambria" w:hAnsi="Cambria"/>
          <w:sz w:val="24"/>
          <w:szCs w:val="24"/>
        </w:rPr>
        <w:t xml:space="preserve">Genel bilgilendirmeye ilaveten, bu </w:t>
      </w:r>
      <w:r w:rsidR="007C0B51">
        <w:rPr>
          <w:rFonts w:ascii="Cambria" w:hAnsi="Cambria"/>
          <w:sz w:val="24"/>
          <w:szCs w:val="24"/>
        </w:rPr>
        <w:t>harp</w:t>
      </w:r>
      <w:r w:rsidR="004862BE" w:rsidRPr="00521605">
        <w:rPr>
          <w:rFonts w:ascii="Cambria" w:hAnsi="Cambria"/>
          <w:sz w:val="24"/>
          <w:szCs w:val="24"/>
        </w:rPr>
        <w:t xml:space="preserve"> yöntemini geliştiren ve uygulayan ABD, Rusya</w:t>
      </w:r>
      <w:r w:rsidR="00695157" w:rsidRPr="00521605">
        <w:rPr>
          <w:rFonts w:ascii="Cambria" w:hAnsi="Cambria"/>
          <w:sz w:val="24"/>
          <w:szCs w:val="24"/>
        </w:rPr>
        <w:t xml:space="preserve"> Federasyonu</w:t>
      </w:r>
      <w:r w:rsidR="00995893">
        <w:rPr>
          <w:rFonts w:ascii="Cambria" w:hAnsi="Cambria"/>
          <w:sz w:val="24"/>
          <w:szCs w:val="24"/>
        </w:rPr>
        <w:t xml:space="preserve"> ve </w:t>
      </w:r>
      <w:r w:rsidR="00995893" w:rsidRPr="00521605">
        <w:rPr>
          <w:rFonts w:ascii="Cambria" w:hAnsi="Cambria"/>
          <w:sz w:val="24"/>
          <w:szCs w:val="24"/>
        </w:rPr>
        <w:t>Çin Halk Cumhuriyeti</w:t>
      </w:r>
      <w:r w:rsidR="00995893">
        <w:rPr>
          <w:rFonts w:ascii="Cambria" w:hAnsi="Cambria"/>
          <w:sz w:val="24"/>
          <w:szCs w:val="24"/>
        </w:rPr>
        <w:t>’nin bilgi harbi</w:t>
      </w:r>
      <w:r w:rsidR="004862BE" w:rsidRPr="00521605">
        <w:rPr>
          <w:rFonts w:ascii="Cambria" w:hAnsi="Cambria"/>
          <w:sz w:val="24"/>
          <w:szCs w:val="24"/>
        </w:rPr>
        <w:t xml:space="preserve"> </w:t>
      </w:r>
      <w:proofErr w:type="gramStart"/>
      <w:r w:rsidR="004862BE" w:rsidRPr="00521605">
        <w:rPr>
          <w:rFonts w:ascii="Cambria" w:hAnsi="Cambria"/>
          <w:sz w:val="24"/>
          <w:szCs w:val="24"/>
        </w:rPr>
        <w:t>doktrinleri</w:t>
      </w:r>
      <w:proofErr w:type="gramEnd"/>
      <w:r w:rsidR="004862BE" w:rsidRPr="00521605">
        <w:rPr>
          <w:rFonts w:ascii="Cambria" w:hAnsi="Cambria"/>
          <w:sz w:val="24"/>
          <w:szCs w:val="24"/>
        </w:rPr>
        <w:t xml:space="preserve"> ve uygulama örnekleri de bu derlemede yer almaktadır.  </w:t>
      </w:r>
      <w:r w:rsidR="00695157" w:rsidRPr="00521605">
        <w:rPr>
          <w:rFonts w:ascii="Cambria" w:hAnsi="Cambria"/>
          <w:sz w:val="24"/>
          <w:szCs w:val="24"/>
        </w:rPr>
        <w:t xml:space="preserve">Özellikle ABD kaynaklı dokümanlara geniş yer verilmiştir, çünkü konu ile ilgili </w:t>
      </w:r>
      <w:r w:rsidR="00995893">
        <w:rPr>
          <w:rFonts w:ascii="Cambria" w:hAnsi="Cambria"/>
          <w:sz w:val="24"/>
          <w:szCs w:val="24"/>
        </w:rPr>
        <w:t>birçok</w:t>
      </w:r>
      <w:r w:rsidR="00695157" w:rsidRPr="00521605">
        <w:rPr>
          <w:rFonts w:ascii="Cambria" w:hAnsi="Cambria"/>
          <w:sz w:val="24"/>
          <w:szCs w:val="24"/>
        </w:rPr>
        <w:t xml:space="preserve"> kavram ve terminoloji bu kaynaklarda yer almaktadır.  </w:t>
      </w:r>
      <w:r w:rsidR="006637AA">
        <w:rPr>
          <w:rFonts w:ascii="Cambria" w:hAnsi="Cambria"/>
          <w:sz w:val="24"/>
          <w:szCs w:val="24"/>
        </w:rPr>
        <w:t xml:space="preserve">Rusya ve Çin </w:t>
      </w:r>
      <w:proofErr w:type="gramStart"/>
      <w:r w:rsidR="006637AA">
        <w:rPr>
          <w:rFonts w:ascii="Cambria" w:hAnsi="Cambria"/>
          <w:sz w:val="24"/>
          <w:szCs w:val="24"/>
        </w:rPr>
        <w:t>doktrinleri</w:t>
      </w:r>
      <w:proofErr w:type="gramEnd"/>
      <w:r w:rsidR="006637AA">
        <w:rPr>
          <w:rFonts w:ascii="Cambria" w:hAnsi="Cambria"/>
          <w:sz w:val="24"/>
          <w:szCs w:val="24"/>
        </w:rPr>
        <w:t xml:space="preserve"> ile ilgili bilgiyi batılı kaynaklardan, özellikle İngilizce yazılmış veya tercüme edilmiş dokümanlardan edinmek durumunda kaldığımı belirtmeliyim.  İster istemez bu kaynakların bakışını veya yanlışını yansıtmış olabilirim.  </w:t>
      </w:r>
    </w:p>
    <w:p w14:paraId="5490361B" w14:textId="77777777" w:rsidR="00905637" w:rsidRDefault="00272F8A" w:rsidP="00045E8A">
      <w:pPr>
        <w:spacing w:after="240" w:line="240" w:lineRule="auto"/>
        <w:jc w:val="both"/>
        <w:rPr>
          <w:rFonts w:ascii="Cambria" w:hAnsi="Cambria"/>
          <w:sz w:val="24"/>
          <w:szCs w:val="24"/>
        </w:rPr>
      </w:pPr>
      <w:r w:rsidRPr="00521605">
        <w:rPr>
          <w:rFonts w:ascii="Cambria" w:hAnsi="Cambria"/>
          <w:sz w:val="24"/>
          <w:szCs w:val="24"/>
        </w:rPr>
        <w:t xml:space="preserve">Bilgi </w:t>
      </w:r>
      <w:r w:rsidR="00E11F90" w:rsidRPr="00521605">
        <w:rPr>
          <w:rFonts w:ascii="Cambria" w:hAnsi="Cambria"/>
          <w:sz w:val="24"/>
          <w:szCs w:val="24"/>
        </w:rPr>
        <w:t>h</w:t>
      </w:r>
      <w:r w:rsidR="00E51F23" w:rsidRPr="00521605">
        <w:rPr>
          <w:rFonts w:ascii="Cambria" w:hAnsi="Cambria"/>
          <w:sz w:val="24"/>
          <w:szCs w:val="24"/>
        </w:rPr>
        <w:t>arbi</w:t>
      </w:r>
      <w:r w:rsidRPr="00521605">
        <w:rPr>
          <w:rFonts w:ascii="Cambria" w:hAnsi="Cambria"/>
          <w:sz w:val="24"/>
          <w:szCs w:val="24"/>
        </w:rPr>
        <w:t xml:space="preserve"> üzerine </w:t>
      </w:r>
      <w:r w:rsidR="000C57BC" w:rsidRPr="00521605">
        <w:rPr>
          <w:rFonts w:ascii="Cambria" w:hAnsi="Cambria"/>
          <w:sz w:val="24"/>
          <w:szCs w:val="24"/>
        </w:rPr>
        <w:t xml:space="preserve">birçok </w:t>
      </w:r>
      <w:r w:rsidR="00340A87" w:rsidRPr="00521605">
        <w:rPr>
          <w:rFonts w:ascii="Cambria" w:hAnsi="Cambria"/>
          <w:sz w:val="24"/>
          <w:szCs w:val="24"/>
        </w:rPr>
        <w:t>kitap ve makale</w:t>
      </w:r>
      <w:r w:rsidR="00062724" w:rsidRPr="00521605">
        <w:rPr>
          <w:rFonts w:ascii="Cambria" w:hAnsi="Cambria"/>
          <w:sz w:val="24"/>
          <w:szCs w:val="24"/>
        </w:rPr>
        <w:t xml:space="preserve">ye ilaveten internette </w:t>
      </w:r>
      <w:r w:rsidR="00E75420" w:rsidRPr="00521605">
        <w:rPr>
          <w:rFonts w:ascii="Cambria" w:hAnsi="Cambria"/>
          <w:sz w:val="24"/>
          <w:szCs w:val="24"/>
        </w:rPr>
        <w:t xml:space="preserve">bir dolu bilgi mevcuttur.  </w:t>
      </w:r>
      <w:r w:rsidR="000C57BC" w:rsidRPr="00521605">
        <w:rPr>
          <w:rFonts w:ascii="Cambria" w:hAnsi="Cambria"/>
          <w:sz w:val="24"/>
          <w:szCs w:val="24"/>
        </w:rPr>
        <w:t>Öyleyse, b</w:t>
      </w:r>
      <w:r w:rsidR="00E75420" w:rsidRPr="00521605">
        <w:rPr>
          <w:rFonts w:ascii="Cambria" w:hAnsi="Cambria"/>
          <w:sz w:val="24"/>
          <w:szCs w:val="24"/>
        </w:rPr>
        <w:t xml:space="preserve">ilinenleri tekrarlayan, yeni bir şey söylemeyen, </w:t>
      </w:r>
      <w:r w:rsidR="00163091" w:rsidRPr="00521605">
        <w:rPr>
          <w:rFonts w:ascii="Cambria" w:hAnsi="Cambria"/>
          <w:sz w:val="24"/>
          <w:szCs w:val="24"/>
        </w:rPr>
        <w:t xml:space="preserve">özgün </w:t>
      </w:r>
      <w:r w:rsidR="00E75420" w:rsidRPr="00521605">
        <w:rPr>
          <w:rFonts w:ascii="Cambria" w:hAnsi="Cambria"/>
          <w:sz w:val="24"/>
          <w:szCs w:val="24"/>
        </w:rPr>
        <w:t xml:space="preserve">kaynak olmayan bir </w:t>
      </w:r>
      <w:r w:rsidR="000C57BC" w:rsidRPr="00521605">
        <w:rPr>
          <w:rFonts w:ascii="Cambria" w:hAnsi="Cambria"/>
          <w:sz w:val="24"/>
          <w:szCs w:val="24"/>
        </w:rPr>
        <w:t>çalışmaya</w:t>
      </w:r>
      <w:r w:rsidR="00E75420" w:rsidRPr="00521605">
        <w:rPr>
          <w:rFonts w:ascii="Cambria" w:hAnsi="Cambria"/>
          <w:sz w:val="24"/>
          <w:szCs w:val="24"/>
        </w:rPr>
        <w:t xml:space="preserve"> daha </w:t>
      </w:r>
      <w:r w:rsidR="007C0B51">
        <w:rPr>
          <w:rFonts w:ascii="Cambria" w:hAnsi="Cambria"/>
          <w:sz w:val="24"/>
          <w:szCs w:val="24"/>
        </w:rPr>
        <w:t>g</w:t>
      </w:r>
      <w:r w:rsidR="00E75420" w:rsidRPr="00521605">
        <w:rPr>
          <w:rFonts w:ascii="Cambria" w:hAnsi="Cambria"/>
          <w:sz w:val="24"/>
          <w:szCs w:val="24"/>
        </w:rPr>
        <w:t>erek var m</w:t>
      </w:r>
      <w:r w:rsidR="00062724" w:rsidRPr="00521605">
        <w:rPr>
          <w:rFonts w:ascii="Cambria" w:hAnsi="Cambria"/>
          <w:sz w:val="24"/>
          <w:szCs w:val="24"/>
        </w:rPr>
        <w:t>ı diye sorduğu</w:t>
      </w:r>
      <w:r w:rsidR="007C0B51">
        <w:rPr>
          <w:rFonts w:ascii="Cambria" w:hAnsi="Cambria"/>
          <w:sz w:val="24"/>
          <w:szCs w:val="24"/>
        </w:rPr>
        <w:t>mda kendime, hayır</w:t>
      </w:r>
      <w:r w:rsidR="000C57BC" w:rsidRPr="00521605">
        <w:rPr>
          <w:rFonts w:ascii="Cambria" w:hAnsi="Cambria"/>
          <w:sz w:val="24"/>
          <w:szCs w:val="24"/>
        </w:rPr>
        <w:t xml:space="preserve"> </w:t>
      </w:r>
      <w:r w:rsidR="00062724" w:rsidRPr="00521605">
        <w:rPr>
          <w:rFonts w:ascii="Cambria" w:hAnsi="Cambria"/>
          <w:sz w:val="24"/>
          <w:szCs w:val="24"/>
        </w:rPr>
        <w:t xml:space="preserve">cevabını veriyordum.  </w:t>
      </w:r>
      <w:r w:rsidR="000C57BC" w:rsidRPr="00521605">
        <w:rPr>
          <w:rFonts w:ascii="Cambria" w:hAnsi="Cambria"/>
          <w:sz w:val="24"/>
          <w:szCs w:val="24"/>
        </w:rPr>
        <w:t>Y</w:t>
      </w:r>
      <w:r w:rsidR="00E75420" w:rsidRPr="00521605">
        <w:rPr>
          <w:rFonts w:ascii="Cambria" w:hAnsi="Cambria"/>
          <w:sz w:val="24"/>
          <w:szCs w:val="24"/>
        </w:rPr>
        <w:t>eni bir şey söylemeyecekse ne gerek var ki</w:t>
      </w:r>
      <w:r w:rsidR="0013025B" w:rsidRPr="00521605">
        <w:rPr>
          <w:rFonts w:ascii="Cambria" w:hAnsi="Cambria"/>
          <w:sz w:val="24"/>
          <w:szCs w:val="24"/>
        </w:rPr>
        <w:t xml:space="preserve"> diye düşünüyordum.</w:t>
      </w:r>
      <w:r w:rsidR="00E75420" w:rsidRPr="00521605">
        <w:rPr>
          <w:rFonts w:ascii="Cambria" w:hAnsi="Cambria"/>
          <w:sz w:val="24"/>
          <w:szCs w:val="24"/>
        </w:rPr>
        <w:t xml:space="preserve">  </w:t>
      </w:r>
      <w:r w:rsidR="0013025B" w:rsidRPr="00521605">
        <w:rPr>
          <w:rFonts w:ascii="Cambria" w:hAnsi="Cambria"/>
          <w:sz w:val="24"/>
          <w:szCs w:val="24"/>
        </w:rPr>
        <w:t>Öte yandan</w:t>
      </w:r>
      <w:r w:rsidR="00163091" w:rsidRPr="00521605">
        <w:rPr>
          <w:rFonts w:ascii="Cambria" w:hAnsi="Cambria"/>
          <w:sz w:val="24"/>
          <w:szCs w:val="24"/>
        </w:rPr>
        <w:t>, Türkçe kaynakların ve tek tük tercümenin yetersizliği</w:t>
      </w:r>
      <w:r w:rsidR="0013025B" w:rsidRPr="00521605">
        <w:rPr>
          <w:rFonts w:ascii="Cambria" w:hAnsi="Cambria"/>
          <w:sz w:val="24"/>
          <w:szCs w:val="24"/>
        </w:rPr>
        <w:t xml:space="preserve">nin farkında olarak, </w:t>
      </w:r>
      <w:r w:rsidR="00E641BB" w:rsidRPr="00521605">
        <w:rPr>
          <w:rFonts w:ascii="Cambria" w:hAnsi="Cambria"/>
          <w:sz w:val="24"/>
          <w:szCs w:val="24"/>
        </w:rPr>
        <w:t xml:space="preserve">mevcut </w:t>
      </w:r>
      <w:r w:rsidR="00045E8A">
        <w:rPr>
          <w:rFonts w:ascii="Cambria" w:hAnsi="Cambria"/>
          <w:sz w:val="24"/>
          <w:szCs w:val="24"/>
        </w:rPr>
        <w:t xml:space="preserve">yerli ve yabancı </w:t>
      </w:r>
      <w:r w:rsidR="00E641BB" w:rsidRPr="00521605">
        <w:rPr>
          <w:rFonts w:ascii="Cambria" w:hAnsi="Cambria"/>
          <w:sz w:val="24"/>
          <w:szCs w:val="24"/>
        </w:rPr>
        <w:t>kaynaklardan bir der</w:t>
      </w:r>
      <w:r w:rsidR="0013025B" w:rsidRPr="00521605">
        <w:rPr>
          <w:rFonts w:ascii="Cambria" w:hAnsi="Cambria"/>
          <w:sz w:val="24"/>
          <w:szCs w:val="24"/>
        </w:rPr>
        <w:t>leme yapmanın ilgilenenler için</w:t>
      </w:r>
      <w:r w:rsidR="008A48AB" w:rsidRPr="00521605">
        <w:rPr>
          <w:rFonts w:ascii="Cambria" w:hAnsi="Cambria"/>
          <w:sz w:val="24"/>
          <w:szCs w:val="24"/>
        </w:rPr>
        <w:t xml:space="preserve"> </w:t>
      </w:r>
      <w:r w:rsidR="0013025B" w:rsidRPr="00521605">
        <w:rPr>
          <w:rFonts w:ascii="Cambria" w:hAnsi="Cambria"/>
          <w:sz w:val="24"/>
          <w:szCs w:val="24"/>
        </w:rPr>
        <w:t>yarar</w:t>
      </w:r>
      <w:r w:rsidR="00E641BB" w:rsidRPr="00521605">
        <w:rPr>
          <w:rFonts w:ascii="Cambria" w:hAnsi="Cambria"/>
          <w:sz w:val="24"/>
          <w:szCs w:val="24"/>
        </w:rPr>
        <w:t xml:space="preserve">ı </w:t>
      </w:r>
      <w:r w:rsidR="00110418">
        <w:rPr>
          <w:rFonts w:ascii="Cambria" w:hAnsi="Cambria"/>
          <w:sz w:val="24"/>
          <w:szCs w:val="24"/>
        </w:rPr>
        <w:t>olabil</w:t>
      </w:r>
      <w:r w:rsidR="0013025B" w:rsidRPr="00521605">
        <w:rPr>
          <w:rFonts w:ascii="Cambria" w:hAnsi="Cambria"/>
          <w:sz w:val="24"/>
          <w:szCs w:val="24"/>
        </w:rPr>
        <w:t>e</w:t>
      </w:r>
      <w:r w:rsidR="00110418">
        <w:rPr>
          <w:rFonts w:ascii="Cambria" w:hAnsi="Cambria"/>
          <w:sz w:val="24"/>
          <w:szCs w:val="24"/>
        </w:rPr>
        <w:t>ceğini</w:t>
      </w:r>
      <w:r w:rsidR="0013025B" w:rsidRPr="00521605">
        <w:rPr>
          <w:rFonts w:ascii="Cambria" w:hAnsi="Cambria"/>
          <w:sz w:val="24"/>
          <w:szCs w:val="24"/>
        </w:rPr>
        <w:t xml:space="preserve"> düşünmüyor da değildim.  </w:t>
      </w:r>
      <w:r w:rsidR="00995893">
        <w:rPr>
          <w:rFonts w:ascii="Cambria" w:hAnsi="Cambria"/>
          <w:sz w:val="24"/>
          <w:szCs w:val="24"/>
        </w:rPr>
        <w:t>(</w:t>
      </w:r>
      <w:r w:rsidR="008A48AB" w:rsidRPr="00521605">
        <w:rPr>
          <w:rFonts w:ascii="Cambria" w:hAnsi="Cambria"/>
          <w:sz w:val="24"/>
          <w:szCs w:val="24"/>
        </w:rPr>
        <w:t>Yetersiz derken, nitelik de</w:t>
      </w:r>
      <w:r w:rsidR="00995893">
        <w:rPr>
          <w:rFonts w:ascii="Cambria" w:hAnsi="Cambria"/>
          <w:sz w:val="24"/>
          <w:szCs w:val="24"/>
        </w:rPr>
        <w:t>ğil nicelikten söz ediyorum; nitekim, birçoğu bu derlemeden çok daha niteliklidir.</w:t>
      </w:r>
      <w:r w:rsidR="00110418">
        <w:rPr>
          <w:rFonts w:ascii="Cambria" w:hAnsi="Cambria"/>
          <w:sz w:val="24"/>
          <w:szCs w:val="24"/>
        </w:rPr>
        <w:t xml:space="preserve">  </w:t>
      </w:r>
      <w:r w:rsidR="00110418" w:rsidRPr="00521605">
        <w:rPr>
          <w:rFonts w:ascii="Cambria" w:hAnsi="Cambria"/>
          <w:sz w:val="24"/>
          <w:szCs w:val="24"/>
        </w:rPr>
        <w:t>Bu kaynakları Türkçemize kaza</w:t>
      </w:r>
      <w:r w:rsidR="00110418">
        <w:rPr>
          <w:rFonts w:ascii="Cambria" w:hAnsi="Cambria"/>
          <w:sz w:val="24"/>
          <w:szCs w:val="24"/>
        </w:rPr>
        <w:t>ndıranlara teşekkür borçluyuz.</w:t>
      </w:r>
      <w:r w:rsidR="008A48AB" w:rsidRPr="00521605">
        <w:rPr>
          <w:rFonts w:ascii="Cambria" w:hAnsi="Cambria"/>
          <w:sz w:val="24"/>
          <w:szCs w:val="24"/>
        </w:rPr>
        <w:t xml:space="preserve">)  </w:t>
      </w:r>
      <w:r w:rsidR="007F3499" w:rsidRPr="00521605">
        <w:rPr>
          <w:rFonts w:ascii="Cambria" w:hAnsi="Cambria"/>
          <w:sz w:val="24"/>
          <w:szCs w:val="24"/>
        </w:rPr>
        <w:t>Birbirine</w:t>
      </w:r>
      <w:r w:rsidR="0013025B" w:rsidRPr="00521605">
        <w:rPr>
          <w:rFonts w:ascii="Cambria" w:hAnsi="Cambria"/>
          <w:sz w:val="24"/>
          <w:szCs w:val="24"/>
        </w:rPr>
        <w:t xml:space="preserve"> zıt düşünce</w:t>
      </w:r>
      <w:r w:rsidR="007F3499" w:rsidRPr="00521605">
        <w:rPr>
          <w:rFonts w:ascii="Cambria" w:hAnsi="Cambria"/>
          <w:sz w:val="24"/>
          <w:szCs w:val="24"/>
        </w:rPr>
        <w:t>leri</w:t>
      </w:r>
      <w:r w:rsidR="0013025B" w:rsidRPr="00521605">
        <w:rPr>
          <w:rFonts w:ascii="Cambria" w:hAnsi="Cambria"/>
          <w:sz w:val="24"/>
          <w:szCs w:val="24"/>
        </w:rPr>
        <w:t>min mücadelesin</w:t>
      </w:r>
      <w:r w:rsidR="00D006A4" w:rsidRPr="00521605">
        <w:rPr>
          <w:rFonts w:ascii="Cambria" w:hAnsi="Cambria"/>
          <w:sz w:val="24"/>
          <w:szCs w:val="24"/>
        </w:rPr>
        <w:t xml:space="preserve">de, </w:t>
      </w:r>
      <w:r w:rsidR="0013025B" w:rsidRPr="00521605">
        <w:rPr>
          <w:rFonts w:ascii="Cambria" w:hAnsi="Cambria"/>
          <w:sz w:val="24"/>
          <w:szCs w:val="24"/>
        </w:rPr>
        <w:t>b</w:t>
      </w:r>
      <w:r w:rsidR="00110418">
        <w:rPr>
          <w:rFonts w:ascii="Cambria" w:hAnsi="Cambria"/>
          <w:sz w:val="24"/>
          <w:szCs w:val="24"/>
        </w:rPr>
        <w:t xml:space="preserve">öyle bir </w:t>
      </w:r>
      <w:r w:rsidR="0013025B" w:rsidRPr="00521605">
        <w:rPr>
          <w:rFonts w:ascii="Cambria" w:hAnsi="Cambria"/>
          <w:sz w:val="24"/>
          <w:szCs w:val="24"/>
        </w:rPr>
        <w:t>derleme</w:t>
      </w:r>
      <w:r w:rsidR="007F3499" w:rsidRPr="00521605">
        <w:rPr>
          <w:rFonts w:ascii="Cambria" w:hAnsi="Cambria"/>
          <w:sz w:val="24"/>
          <w:szCs w:val="24"/>
        </w:rPr>
        <w:t xml:space="preserve">yi </w:t>
      </w:r>
      <w:r w:rsidR="00ED0252">
        <w:rPr>
          <w:rFonts w:ascii="Cambria" w:hAnsi="Cambria"/>
          <w:sz w:val="24"/>
          <w:szCs w:val="24"/>
        </w:rPr>
        <w:t xml:space="preserve">yapmamın </w:t>
      </w:r>
      <w:r w:rsidR="0013025B" w:rsidRPr="00521605">
        <w:rPr>
          <w:rFonts w:ascii="Cambria" w:hAnsi="Cambria"/>
          <w:sz w:val="24"/>
          <w:szCs w:val="24"/>
        </w:rPr>
        <w:t xml:space="preserve">faydalı olacağı </w:t>
      </w:r>
      <w:r w:rsidR="00D006A4" w:rsidRPr="00521605">
        <w:rPr>
          <w:rFonts w:ascii="Cambria" w:hAnsi="Cambria"/>
          <w:sz w:val="24"/>
          <w:szCs w:val="24"/>
        </w:rPr>
        <w:t xml:space="preserve">görüşü galebe geldi ve bu derlemeyi hazırlamaya karar verdim.  </w:t>
      </w:r>
      <w:r w:rsidR="003551A2" w:rsidRPr="00521605">
        <w:rPr>
          <w:rFonts w:ascii="Cambria" w:hAnsi="Cambria"/>
          <w:sz w:val="24"/>
          <w:szCs w:val="24"/>
        </w:rPr>
        <w:t>Birçok yerde ö</w:t>
      </w:r>
      <w:r w:rsidR="002575FB" w:rsidRPr="00521605">
        <w:rPr>
          <w:rFonts w:ascii="Cambria" w:hAnsi="Cambria"/>
          <w:sz w:val="24"/>
          <w:szCs w:val="24"/>
        </w:rPr>
        <w:t>zgün fikirlerimi dile getirse</w:t>
      </w:r>
      <w:r w:rsidR="007A675B" w:rsidRPr="00521605">
        <w:rPr>
          <w:rFonts w:ascii="Cambria" w:hAnsi="Cambria"/>
          <w:sz w:val="24"/>
          <w:szCs w:val="24"/>
        </w:rPr>
        <w:t xml:space="preserve"> de</w:t>
      </w:r>
      <w:r w:rsidR="002575FB" w:rsidRPr="00521605">
        <w:rPr>
          <w:rFonts w:ascii="Cambria" w:hAnsi="Cambria"/>
          <w:sz w:val="24"/>
          <w:szCs w:val="24"/>
        </w:rPr>
        <w:t xml:space="preserve"> nihayetinde</w:t>
      </w:r>
      <w:r w:rsidR="007A675B" w:rsidRPr="00521605">
        <w:rPr>
          <w:rFonts w:ascii="Cambria" w:hAnsi="Cambria"/>
          <w:sz w:val="24"/>
          <w:szCs w:val="24"/>
        </w:rPr>
        <w:t xml:space="preserve"> bu </w:t>
      </w:r>
      <w:r w:rsidR="00702C09" w:rsidRPr="00521605">
        <w:rPr>
          <w:rFonts w:ascii="Cambria" w:hAnsi="Cambria"/>
          <w:sz w:val="24"/>
          <w:szCs w:val="24"/>
        </w:rPr>
        <w:t xml:space="preserve">-intihal sınırında gezinen- </w:t>
      </w:r>
      <w:r w:rsidR="007A675B" w:rsidRPr="00521605">
        <w:rPr>
          <w:rFonts w:ascii="Cambria" w:hAnsi="Cambria"/>
          <w:sz w:val="24"/>
          <w:szCs w:val="24"/>
        </w:rPr>
        <w:t>bir derleme</w:t>
      </w:r>
      <w:r w:rsidR="003551A2" w:rsidRPr="00521605">
        <w:rPr>
          <w:rFonts w:ascii="Cambria" w:hAnsi="Cambria"/>
          <w:sz w:val="24"/>
          <w:szCs w:val="24"/>
        </w:rPr>
        <w:t>dir; i</w:t>
      </w:r>
      <w:r w:rsidR="007A675B" w:rsidRPr="00521605">
        <w:rPr>
          <w:rFonts w:ascii="Cambria" w:hAnsi="Cambria"/>
          <w:sz w:val="24"/>
          <w:szCs w:val="24"/>
        </w:rPr>
        <w:t>çerdiği bilgiler başka kaynaklardan derlenmiş</w:t>
      </w:r>
      <w:r w:rsidR="002575FB" w:rsidRPr="00521605">
        <w:rPr>
          <w:rFonts w:ascii="Cambria" w:hAnsi="Cambria"/>
          <w:sz w:val="24"/>
          <w:szCs w:val="24"/>
        </w:rPr>
        <w:t>tir</w:t>
      </w:r>
      <w:r w:rsidR="007A675B" w:rsidRPr="00521605">
        <w:rPr>
          <w:rFonts w:ascii="Cambria" w:hAnsi="Cambria"/>
          <w:sz w:val="24"/>
          <w:szCs w:val="24"/>
        </w:rPr>
        <w:t xml:space="preserve">.  </w:t>
      </w:r>
      <w:r w:rsidR="003551A2" w:rsidRPr="00521605">
        <w:rPr>
          <w:rFonts w:ascii="Cambria" w:hAnsi="Cambria"/>
          <w:sz w:val="24"/>
          <w:szCs w:val="24"/>
        </w:rPr>
        <w:t>Benim bakış açım, algılamam ve yorumlamam</w:t>
      </w:r>
      <w:r w:rsidR="000F6B0F" w:rsidRPr="00521605">
        <w:rPr>
          <w:rFonts w:ascii="Cambria" w:hAnsi="Cambria"/>
          <w:sz w:val="24"/>
          <w:szCs w:val="24"/>
        </w:rPr>
        <w:t>la derlenmiş olsa da</w:t>
      </w:r>
      <w:r w:rsidR="00110418">
        <w:rPr>
          <w:rFonts w:ascii="Cambria" w:hAnsi="Cambria"/>
          <w:sz w:val="24"/>
          <w:szCs w:val="24"/>
        </w:rPr>
        <w:t>hi</w:t>
      </w:r>
      <w:r w:rsidR="003551A2" w:rsidRPr="00521605">
        <w:rPr>
          <w:rFonts w:ascii="Cambria" w:hAnsi="Cambria"/>
          <w:sz w:val="24"/>
          <w:szCs w:val="24"/>
        </w:rPr>
        <w:t xml:space="preserve"> </w:t>
      </w:r>
      <w:r w:rsidR="000F6B0F" w:rsidRPr="00521605">
        <w:rPr>
          <w:rFonts w:ascii="Cambria" w:hAnsi="Cambria"/>
          <w:sz w:val="24"/>
          <w:szCs w:val="24"/>
        </w:rPr>
        <w:t xml:space="preserve">bilhassa </w:t>
      </w:r>
      <w:r w:rsidR="003551A2" w:rsidRPr="00521605">
        <w:rPr>
          <w:rFonts w:ascii="Cambria" w:hAnsi="Cambria"/>
          <w:sz w:val="24"/>
          <w:szCs w:val="24"/>
        </w:rPr>
        <w:t xml:space="preserve">vurgulamak isterim ki özgün kaynakların sahipleri, araştırmacılar, yazarlar </w:t>
      </w:r>
      <w:r w:rsidR="00BB37F1" w:rsidRPr="00521605">
        <w:rPr>
          <w:rFonts w:ascii="Cambria" w:hAnsi="Cambria"/>
          <w:sz w:val="24"/>
          <w:szCs w:val="24"/>
        </w:rPr>
        <w:t>asıl</w:t>
      </w:r>
      <w:r w:rsidR="003551A2" w:rsidRPr="00521605">
        <w:rPr>
          <w:rFonts w:ascii="Cambria" w:hAnsi="Cambria"/>
          <w:sz w:val="24"/>
          <w:szCs w:val="24"/>
        </w:rPr>
        <w:t xml:space="preserve"> övgüyü hak etmektedirler.  Eksikler, hatalar, tutarsızlıklar varsa bilinsin ki tamamen bana aittir.  </w:t>
      </w:r>
    </w:p>
    <w:p w14:paraId="3B787B1B" w14:textId="337A9DC5" w:rsidR="000F6B0F" w:rsidRPr="00521605" w:rsidRDefault="003551A2" w:rsidP="00ED0252">
      <w:pPr>
        <w:spacing w:after="60" w:line="240" w:lineRule="auto"/>
        <w:jc w:val="both"/>
        <w:rPr>
          <w:rFonts w:ascii="Cambria" w:hAnsi="Cambria"/>
          <w:sz w:val="24"/>
          <w:szCs w:val="24"/>
        </w:rPr>
      </w:pPr>
      <w:r w:rsidRPr="00521605">
        <w:rPr>
          <w:rFonts w:ascii="Cambria" w:hAnsi="Cambria"/>
          <w:sz w:val="24"/>
          <w:szCs w:val="24"/>
        </w:rPr>
        <w:t>Hangi</w:t>
      </w:r>
      <w:r w:rsidR="00905637">
        <w:rPr>
          <w:rFonts w:ascii="Cambria" w:hAnsi="Cambria"/>
          <w:sz w:val="24"/>
          <w:szCs w:val="24"/>
        </w:rPr>
        <w:t xml:space="preserve"> bilgiyi hangi kaynaktan derle</w:t>
      </w:r>
      <w:r w:rsidRPr="00521605">
        <w:rPr>
          <w:rFonts w:ascii="Cambria" w:hAnsi="Cambria"/>
          <w:sz w:val="24"/>
          <w:szCs w:val="24"/>
        </w:rPr>
        <w:t>diği</w:t>
      </w:r>
      <w:r w:rsidR="00905637">
        <w:rPr>
          <w:rFonts w:ascii="Cambria" w:hAnsi="Cambria"/>
          <w:sz w:val="24"/>
          <w:szCs w:val="24"/>
        </w:rPr>
        <w:t>mi</w:t>
      </w:r>
      <w:r w:rsidR="00ED0252">
        <w:rPr>
          <w:rFonts w:ascii="Cambria" w:hAnsi="Cambria"/>
          <w:sz w:val="24"/>
          <w:szCs w:val="24"/>
        </w:rPr>
        <w:t xml:space="preserve"> belirt</w:t>
      </w:r>
      <w:r w:rsidRPr="00521605">
        <w:rPr>
          <w:rFonts w:ascii="Cambria" w:hAnsi="Cambria"/>
          <w:sz w:val="24"/>
          <w:szCs w:val="24"/>
        </w:rPr>
        <w:t>memiş olsa</w:t>
      </w:r>
      <w:r w:rsidR="00905637">
        <w:rPr>
          <w:rFonts w:ascii="Cambria" w:hAnsi="Cambria"/>
          <w:sz w:val="24"/>
          <w:szCs w:val="24"/>
        </w:rPr>
        <w:t>m</w:t>
      </w:r>
      <w:r w:rsidRPr="00521605">
        <w:rPr>
          <w:rFonts w:ascii="Cambria" w:hAnsi="Cambria"/>
          <w:sz w:val="24"/>
          <w:szCs w:val="24"/>
        </w:rPr>
        <w:t xml:space="preserve"> </w:t>
      </w:r>
      <w:proofErr w:type="gramStart"/>
      <w:r w:rsidRPr="00521605">
        <w:rPr>
          <w:rFonts w:ascii="Cambria" w:hAnsi="Cambria"/>
          <w:sz w:val="24"/>
          <w:szCs w:val="24"/>
        </w:rPr>
        <w:t>da</w:t>
      </w:r>
      <w:r w:rsidR="0059119D">
        <w:rPr>
          <w:rFonts w:ascii="Cambria" w:hAnsi="Cambria"/>
          <w:sz w:val="24"/>
          <w:szCs w:val="24"/>
        </w:rPr>
        <w:t>,</w:t>
      </w:r>
      <w:proofErr w:type="gramEnd"/>
      <w:r w:rsidRPr="00521605">
        <w:rPr>
          <w:rFonts w:ascii="Cambria" w:hAnsi="Cambria"/>
          <w:sz w:val="24"/>
          <w:szCs w:val="24"/>
        </w:rPr>
        <w:t xml:space="preserve"> </w:t>
      </w:r>
      <w:r w:rsidR="00905637">
        <w:rPr>
          <w:rFonts w:ascii="Cambria" w:hAnsi="Cambria"/>
          <w:sz w:val="24"/>
          <w:szCs w:val="24"/>
        </w:rPr>
        <w:t>az veya çok yararland</w:t>
      </w:r>
      <w:r w:rsidR="00B62886">
        <w:rPr>
          <w:rFonts w:ascii="Cambria" w:hAnsi="Cambria"/>
          <w:sz w:val="24"/>
          <w:szCs w:val="24"/>
        </w:rPr>
        <w:t xml:space="preserve">ığım veya </w:t>
      </w:r>
      <w:r w:rsidR="00905637">
        <w:rPr>
          <w:rFonts w:ascii="Cambria" w:hAnsi="Cambria"/>
          <w:sz w:val="24"/>
          <w:szCs w:val="24"/>
        </w:rPr>
        <w:t xml:space="preserve">ilgilenen için yararlı olacağını düşündüğüm kaynakları </w:t>
      </w:r>
      <w:r w:rsidRPr="00521605">
        <w:rPr>
          <w:rFonts w:ascii="Cambria" w:hAnsi="Cambria"/>
          <w:sz w:val="24"/>
          <w:szCs w:val="24"/>
        </w:rPr>
        <w:t>d</w:t>
      </w:r>
      <w:r w:rsidR="007A675B" w:rsidRPr="00521605">
        <w:rPr>
          <w:rFonts w:ascii="Cambria" w:hAnsi="Cambria"/>
          <w:sz w:val="24"/>
          <w:szCs w:val="24"/>
        </w:rPr>
        <w:t xml:space="preserve">erlemenin sonundaki kaynakçada </w:t>
      </w:r>
      <w:r w:rsidR="00905637">
        <w:rPr>
          <w:rFonts w:ascii="Cambria" w:hAnsi="Cambria"/>
          <w:sz w:val="24"/>
          <w:szCs w:val="24"/>
        </w:rPr>
        <w:t>listeledim</w:t>
      </w:r>
      <w:r w:rsidR="002575FB" w:rsidRPr="00521605">
        <w:rPr>
          <w:rFonts w:ascii="Cambria" w:hAnsi="Cambria"/>
          <w:sz w:val="24"/>
          <w:szCs w:val="24"/>
        </w:rPr>
        <w:t xml:space="preserve">.  </w:t>
      </w:r>
    </w:p>
    <w:p w14:paraId="181797B9" w14:textId="77777777" w:rsidR="00A93C32" w:rsidRPr="00521605" w:rsidRDefault="0013025B" w:rsidP="00110418">
      <w:pPr>
        <w:spacing w:after="60" w:line="240" w:lineRule="auto"/>
        <w:jc w:val="both"/>
        <w:rPr>
          <w:rFonts w:ascii="Cambria" w:hAnsi="Cambria"/>
          <w:sz w:val="24"/>
          <w:szCs w:val="24"/>
        </w:rPr>
      </w:pPr>
      <w:r w:rsidRPr="00521605">
        <w:rPr>
          <w:rFonts w:ascii="Cambria" w:hAnsi="Cambria"/>
          <w:sz w:val="24"/>
          <w:szCs w:val="24"/>
        </w:rPr>
        <w:t xml:space="preserve">Derlemeyi kurgularken hangi alıntıyı hangi kaynaktan yapmış olduğumu </w:t>
      </w:r>
      <w:r w:rsidR="001F1A55" w:rsidRPr="00521605">
        <w:rPr>
          <w:rFonts w:ascii="Cambria" w:hAnsi="Cambria"/>
          <w:sz w:val="24"/>
          <w:szCs w:val="24"/>
        </w:rPr>
        <w:t>belirtme</w:t>
      </w:r>
      <w:r w:rsidR="00110418">
        <w:rPr>
          <w:rFonts w:ascii="Cambria" w:hAnsi="Cambria"/>
          <w:sz w:val="24"/>
          <w:szCs w:val="24"/>
        </w:rPr>
        <w:t>memin s</w:t>
      </w:r>
      <w:r w:rsidR="001F1A55" w:rsidRPr="00521605">
        <w:rPr>
          <w:rFonts w:ascii="Cambria" w:hAnsi="Cambria"/>
          <w:sz w:val="24"/>
          <w:szCs w:val="24"/>
        </w:rPr>
        <w:t>ebepleri</w:t>
      </w:r>
      <w:r w:rsidR="006854B7" w:rsidRPr="00521605">
        <w:rPr>
          <w:rFonts w:ascii="Cambria" w:hAnsi="Cambria"/>
          <w:sz w:val="24"/>
          <w:szCs w:val="24"/>
        </w:rPr>
        <w:t xml:space="preserve"> var</w:t>
      </w:r>
      <w:r w:rsidR="00B62886">
        <w:rPr>
          <w:rFonts w:ascii="Cambria" w:hAnsi="Cambria"/>
          <w:sz w:val="24"/>
          <w:szCs w:val="24"/>
        </w:rPr>
        <w:t xml:space="preserve">: </w:t>
      </w:r>
    </w:p>
    <w:p w14:paraId="5C2450AC" w14:textId="77777777" w:rsidR="00A93C32" w:rsidRDefault="00A36623" w:rsidP="00456CFF">
      <w:pPr>
        <w:spacing w:after="60" w:line="240" w:lineRule="auto"/>
        <w:jc w:val="both"/>
        <w:rPr>
          <w:rFonts w:ascii="Cambria" w:hAnsi="Cambria"/>
          <w:sz w:val="24"/>
          <w:szCs w:val="24"/>
        </w:rPr>
      </w:pPr>
      <w:r w:rsidRPr="00521605">
        <w:rPr>
          <w:rFonts w:ascii="Cambria" w:hAnsi="Cambria"/>
          <w:sz w:val="24"/>
          <w:szCs w:val="24"/>
        </w:rPr>
        <w:t xml:space="preserve">Birincisi; üşendim.  </w:t>
      </w:r>
    </w:p>
    <w:p w14:paraId="7837C6B9" w14:textId="77777777" w:rsidR="00B62886" w:rsidRPr="00521605" w:rsidRDefault="00B62886" w:rsidP="00110418">
      <w:pPr>
        <w:spacing w:after="60" w:line="240" w:lineRule="auto"/>
        <w:jc w:val="both"/>
        <w:rPr>
          <w:rFonts w:ascii="Cambria" w:hAnsi="Cambria"/>
          <w:sz w:val="24"/>
          <w:szCs w:val="24"/>
        </w:rPr>
      </w:pPr>
      <w:r>
        <w:rPr>
          <w:rFonts w:ascii="Cambria" w:hAnsi="Cambria"/>
          <w:sz w:val="24"/>
          <w:szCs w:val="24"/>
        </w:rPr>
        <w:lastRenderedPageBreak/>
        <w:t>İkincisi; bilimsel ve teknik çevrelere değil, genel okuyucuya hitap ediyorum.  Kolay okunabilir, anlaşılabilir olmasına özen göster</w:t>
      </w:r>
      <w:r w:rsidR="00ED0252">
        <w:rPr>
          <w:rFonts w:ascii="Cambria" w:hAnsi="Cambria"/>
          <w:sz w:val="24"/>
          <w:szCs w:val="24"/>
        </w:rPr>
        <w:t>dim</w:t>
      </w:r>
      <w:r>
        <w:rPr>
          <w:rFonts w:ascii="Cambria" w:hAnsi="Cambria"/>
          <w:sz w:val="24"/>
          <w:szCs w:val="24"/>
        </w:rPr>
        <w:t xml:space="preserve">.  </w:t>
      </w:r>
    </w:p>
    <w:p w14:paraId="0ECFAB29" w14:textId="5B1DD926" w:rsidR="008416EC" w:rsidRPr="00521605" w:rsidRDefault="00B62886" w:rsidP="00110418">
      <w:pPr>
        <w:spacing w:after="60" w:line="240" w:lineRule="auto"/>
        <w:jc w:val="both"/>
        <w:rPr>
          <w:rFonts w:ascii="Cambria" w:hAnsi="Cambria"/>
          <w:sz w:val="24"/>
          <w:szCs w:val="24"/>
        </w:rPr>
      </w:pPr>
      <w:r>
        <w:rPr>
          <w:rFonts w:ascii="Cambria" w:hAnsi="Cambria"/>
          <w:sz w:val="24"/>
          <w:szCs w:val="24"/>
        </w:rPr>
        <w:t>Üçüncüsü</w:t>
      </w:r>
      <w:r w:rsidR="00863241" w:rsidRPr="00521605">
        <w:rPr>
          <w:rFonts w:ascii="Cambria" w:hAnsi="Cambria"/>
          <w:sz w:val="24"/>
          <w:szCs w:val="24"/>
        </w:rPr>
        <w:t>; b</w:t>
      </w:r>
      <w:r w:rsidR="00623354" w:rsidRPr="00521605">
        <w:rPr>
          <w:rFonts w:ascii="Cambria" w:hAnsi="Cambria"/>
          <w:sz w:val="24"/>
          <w:szCs w:val="24"/>
        </w:rPr>
        <w:t xml:space="preserve">u derleme bir bakıma belgesel tadında film veya film tadında belgesel gibi olsun istedim.  Nasıl ki her sahnede kaynak belirtilmiyor; </w:t>
      </w:r>
      <w:r w:rsidR="00863241" w:rsidRPr="00521605">
        <w:rPr>
          <w:rFonts w:ascii="Cambria" w:hAnsi="Cambria"/>
          <w:sz w:val="24"/>
          <w:szCs w:val="24"/>
        </w:rPr>
        <w:t xml:space="preserve">yararlanılan kaynaklar, müzikler yapımda yer alanlar </w:t>
      </w:r>
      <w:r w:rsidR="00150C61" w:rsidRPr="00521605">
        <w:rPr>
          <w:rFonts w:ascii="Cambria" w:hAnsi="Cambria"/>
          <w:sz w:val="24"/>
          <w:szCs w:val="24"/>
        </w:rPr>
        <w:t xml:space="preserve">filmin sonunda </w:t>
      </w:r>
      <w:r w:rsidR="00863241" w:rsidRPr="00521605">
        <w:rPr>
          <w:rFonts w:ascii="Cambria" w:hAnsi="Cambria"/>
          <w:sz w:val="24"/>
          <w:szCs w:val="24"/>
        </w:rPr>
        <w:t xml:space="preserve">sıralanıyor; </w:t>
      </w:r>
      <w:r w:rsidR="00150C61" w:rsidRPr="00521605">
        <w:rPr>
          <w:rFonts w:ascii="Cambria" w:hAnsi="Cambria"/>
          <w:sz w:val="24"/>
          <w:szCs w:val="24"/>
        </w:rPr>
        <w:t xml:space="preserve">işte öyle olsun istedim.  </w:t>
      </w:r>
    </w:p>
    <w:p w14:paraId="4FE5F26D" w14:textId="5FD5B0B4" w:rsidR="008416EC" w:rsidRDefault="00B62886" w:rsidP="00B62886">
      <w:pPr>
        <w:spacing w:after="240" w:line="240" w:lineRule="auto"/>
        <w:jc w:val="both"/>
        <w:rPr>
          <w:rFonts w:ascii="Cambria" w:hAnsi="Cambria"/>
          <w:sz w:val="24"/>
          <w:szCs w:val="24"/>
        </w:rPr>
      </w:pPr>
      <w:r>
        <w:rPr>
          <w:rFonts w:ascii="Cambria" w:hAnsi="Cambria"/>
          <w:sz w:val="24"/>
          <w:szCs w:val="24"/>
        </w:rPr>
        <w:t>Ve</w:t>
      </w:r>
      <w:r w:rsidR="00FA24D5">
        <w:rPr>
          <w:rFonts w:ascii="Cambria" w:hAnsi="Cambria"/>
          <w:sz w:val="24"/>
          <w:szCs w:val="24"/>
        </w:rPr>
        <w:t xml:space="preserve"> en önemlisi</w:t>
      </w:r>
      <w:r w:rsidR="0059119D">
        <w:rPr>
          <w:rFonts w:ascii="Cambria" w:hAnsi="Cambria"/>
          <w:sz w:val="24"/>
          <w:szCs w:val="24"/>
        </w:rPr>
        <w:t>,</w:t>
      </w:r>
      <w:r w:rsidR="00ED0252">
        <w:rPr>
          <w:rFonts w:ascii="Cambria" w:hAnsi="Cambria"/>
          <w:sz w:val="24"/>
          <w:szCs w:val="24"/>
        </w:rPr>
        <w:t xml:space="preserve"> </w:t>
      </w:r>
      <w:r w:rsidR="0013025B" w:rsidRPr="00521605">
        <w:rPr>
          <w:rFonts w:ascii="Cambria" w:hAnsi="Cambria"/>
          <w:sz w:val="24"/>
          <w:szCs w:val="24"/>
        </w:rPr>
        <w:t xml:space="preserve">ilgi duyanların bu bakir coğrafyada benim almış olduğum keyfi tadarak benzer </w:t>
      </w:r>
      <w:r w:rsidR="00FA24D5">
        <w:rPr>
          <w:rFonts w:ascii="Cambria" w:hAnsi="Cambria"/>
          <w:sz w:val="24"/>
          <w:szCs w:val="24"/>
        </w:rPr>
        <w:t xml:space="preserve">bir </w:t>
      </w:r>
      <w:r w:rsidR="0013025B" w:rsidRPr="00521605">
        <w:rPr>
          <w:rFonts w:ascii="Cambria" w:hAnsi="Cambria"/>
          <w:sz w:val="24"/>
          <w:szCs w:val="24"/>
        </w:rPr>
        <w:t>yolculu</w:t>
      </w:r>
      <w:r w:rsidR="00ED0252">
        <w:rPr>
          <w:rFonts w:ascii="Cambria" w:hAnsi="Cambria"/>
          <w:sz w:val="24"/>
          <w:szCs w:val="24"/>
        </w:rPr>
        <w:t>k</w:t>
      </w:r>
      <w:r w:rsidR="0013025B" w:rsidRPr="00521605">
        <w:rPr>
          <w:rFonts w:ascii="Cambria" w:hAnsi="Cambria"/>
          <w:sz w:val="24"/>
          <w:szCs w:val="24"/>
        </w:rPr>
        <w:t xml:space="preserve"> yapmalarını istedim.  Amacım, farkındalık yaratmak, mümkün olduğunca fazla gezgini bu yolculuğa davet etmek</w:t>
      </w:r>
      <w:r w:rsidR="00ED0252">
        <w:rPr>
          <w:rFonts w:ascii="Cambria" w:hAnsi="Cambria"/>
          <w:sz w:val="24"/>
          <w:szCs w:val="24"/>
        </w:rPr>
        <w:t>ti</w:t>
      </w:r>
      <w:r w:rsidR="0013025B" w:rsidRPr="00521605">
        <w:rPr>
          <w:rFonts w:ascii="Cambria" w:hAnsi="Cambria"/>
          <w:sz w:val="24"/>
          <w:szCs w:val="24"/>
        </w:rPr>
        <w:t xml:space="preserve">.  </w:t>
      </w:r>
      <w:r w:rsidR="00D006A4" w:rsidRPr="00521605">
        <w:rPr>
          <w:rFonts w:ascii="Cambria" w:hAnsi="Cambria"/>
          <w:sz w:val="24"/>
          <w:szCs w:val="24"/>
        </w:rPr>
        <w:t>Eminim ki onlar da benim aldığım keyifle bu yolculuğu yapacak</w:t>
      </w:r>
      <w:r w:rsidR="002C250B">
        <w:rPr>
          <w:rFonts w:ascii="Cambria" w:hAnsi="Cambria"/>
          <w:sz w:val="24"/>
          <w:szCs w:val="24"/>
        </w:rPr>
        <w:t xml:space="preserve">, </w:t>
      </w:r>
      <w:r w:rsidR="006637AA">
        <w:rPr>
          <w:rFonts w:ascii="Cambria" w:hAnsi="Cambria"/>
          <w:sz w:val="24"/>
          <w:szCs w:val="24"/>
        </w:rPr>
        <w:t xml:space="preserve">bazıları </w:t>
      </w:r>
      <w:r w:rsidR="001A5CF5" w:rsidRPr="00521605">
        <w:rPr>
          <w:rFonts w:ascii="Cambria" w:hAnsi="Cambria"/>
          <w:sz w:val="24"/>
          <w:szCs w:val="24"/>
        </w:rPr>
        <w:t>yararlı</w:t>
      </w:r>
      <w:r w:rsidR="001F1A55" w:rsidRPr="00521605">
        <w:rPr>
          <w:rFonts w:ascii="Cambria" w:hAnsi="Cambria"/>
          <w:sz w:val="24"/>
          <w:szCs w:val="24"/>
        </w:rPr>
        <w:t xml:space="preserve"> sonuçlara ulaşacak veya </w:t>
      </w:r>
      <w:r w:rsidR="00D006A4" w:rsidRPr="00521605">
        <w:rPr>
          <w:rFonts w:ascii="Cambria" w:hAnsi="Cambria"/>
          <w:sz w:val="24"/>
          <w:szCs w:val="24"/>
        </w:rPr>
        <w:t>özgün eserlere</w:t>
      </w:r>
      <w:r w:rsidR="00BB37F1" w:rsidRPr="00521605">
        <w:rPr>
          <w:rFonts w:ascii="Cambria" w:hAnsi="Cambria"/>
          <w:sz w:val="24"/>
          <w:szCs w:val="24"/>
        </w:rPr>
        <w:t xml:space="preserve"> imza atacaklar.  M</w:t>
      </w:r>
      <w:r w:rsidR="00D006A4" w:rsidRPr="00521605">
        <w:rPr>
          <w:rFonts w:ascii="Cambria" w:hAnsi="Cambria"/>
          <w:sz w:val="24"/>
          <w:szCs w:val="24"/>
        </w:rPr>
        <w:t>akale veya kit</w:t>
      </w:r>
      <w:r w:rsidR="00BB37F1" w:rsidRPr="00521605">
        <w:rPr>
          <w:rFonts w:ascii="Cambria" w:hAnsi="Cambria"/>
          <w:sz w:val="24"/>
          <w:szCs w:val="24"/>
        </w:rPr>
        <w:t>ap yazmasalar da</w:t>
      </w:r>
      <w:r w:rsidR="008A7106" w:rsidRPr="00521605">
        <w:rPr>
          <w:rFonts w:ascii="Cambria" w:hAnsi="Cambria"/>
          <w:sz w:val="24"/>
          <w:szCs w:val="24"/>
        </w:rPr>
        <w:t>hi</w:t>
      </w:r>
      <w:r w:rsidR="001F1A55" w:rsidRPr="00521605">
        <w:rPr>
          <w:rFonts w:ascii="Cambria" w:hAnsi="Cambria"/>
          <w:sz w:val="24"/>
          <w:szCs w:val="24"/>
        </w:rPr>
        <w:t>,</w:t>
      </w:r>
      <w:r w:rsidR="00D006A4" w:rsidRPr="00521605">
        <w:rPr>
          <w:rFonts w:ascii="Cambria" w:hAnsi="Cambria"/>
          <w:sz w:val="24"/>
          <w:szCs w:val="24"/>
        </w:rPr>
        <w:t xml:space="preserve"> </w:t>
      </w:r>
      <w:r w:rsidR="004C2FF5" w:rsidRPr="00521605">
        <w:rPr>
          <w:rFonts w:ascii="Cambria" w:hAnsi="Cambria"/>
          <w:sz w:val="24"/>
          <w:szCs w:val="24"/>
        </w:rPr>
        <w:t>yapacakları</w:t>
      </w:r>
      <w:r w:rsidR="002C250B">
        <w:rPr>
          <w:rFonts w:ascii="Cambria" w:hAnsi="Cambria"/>
          <w:sz w:val="24"/>
          <w:szCs w:val="24"/>
        </w:rPr>
        <w:t xml:space="preserve"> </w:t>
      </w:r>
      <w:r w:rsidR="00E367EC">
        <w:rPr>
          <w:rFonts w:ascii="Cambria" w:hAnsi="Cambria"/>
          <w:sz w:val="24"/>
          <w:szCs w:val="24"/>
        </w:rPr>
        <w:t>sağlıklı</w:t>
      </w:r>
      <w:r w:rsidR="004C2FF5" w:rsidRPr="00521605">
        <w:rPr>
          <w:rFonts w:ascii="Cambria" w:hAnsi="Cambria"/>
          <w:sz w:val="24"/>
          <w:szCs w:val="24"/>
        </w:rPr>
        <w:t xml:space="preserve"> çıkarımlarla </w:t>
      </w:r>
      <w:r w:rsidR="00D006A4" w:rsidRPr="00521605">
        <w:rPr>
          <w:rFonts w:ascii="Cambria" w:hAnsi="Cambria"/>
          <w:sz w:val="24"/>
          <w:szCs w:val="24"/>
        </w:rPr>
        <w:t>uygulamada yarar sağlayabilirlerse ne mutlu bana.</w:t>
      </w:r>
      <w:r w:rsidR="00A93C32" w:rsidRPr="00521605">
        <w:rPr>
          <w:rFonts w:ascii="Cambria" w:hAnsi="Cambria"/>
          <w:sz w:val="24"/>
          <w:szCs w:val="24"/>
        </w:rPr>
        <w:t xml:space="preserve">  </w:t>
      </w:r>
    </w:p>
    <w:p w14:paraId="439211B8" w14:textId="35CCC6A1" w:rsidR="00A93C32" w:rsidRPr="00521605" w:rsidRDefault="008A7106" w:rsidP="00ED0252">
      <w:pPr>
        <w:spacing w:after="240" w:line="240" w:lineRule="auto"/>
        <w:jc w:val="both"/>
        <w:rPr>
          <w:rFonts w:ascii="Cambria" w:hAnsi="Cambria"/>
          <w:sz w:val="24"/>
          <w:szCs w:val="24"/>
        </w:rPr>
      </w:pPr>
      <w:r w:rsidRPr="00521605">
        <w:rPr>
          <w:rFonts w:ascii="Cambria" w:hAnsi="Cambria"/>
          <w:sz w:val="24"/>
          <w:szCs w:val="24"/>
        </w:rPr>
        <w:t xml:space="preserve">İlk ve en önemli çıkarımı yapmada yardımcı olabilirim: </w:t>
      </w:r>
      <w:r w:rsidR="00731D6A" w:rsidRPr="00521605">
        <w:rPr>
          <w:rFonts w:ascii="Cambria" w:hAnsi="Cambria"/>
          <w:sz w:val="24"/>
          <w:szCs w:val="24"/>
        </w:rPr>
        <w:t>matematik</w:t>
      </w:r>
      <w:r w:rsidR="00E367EC">
        <w:rPr>
          <w:rFonts w:ascii="Cambria" w:hAnsi="Cambria"/>
          <w:sz w:val="24"/>
          <w:szCs w:val="24"/>
        </w:rPr>
        <w:t>..</w:t>
      </w:r>
      <w:r w:rsidR="00731D6A" w:rsidRPr="00521605">
        <w:rPr>
          <w:rFonts w:ascii="Cambria" w:hAnsi="Cambria"/>
          <w:sz w:val="24"/>
          <w:szCs w:val="24"/>
        </w:rPr>
        <w:t xml:space="preserve">.  Okul öncesinden sonuna kadar icraatta, fikriyatta ve </w:t>
      </w:r>
      <w:r w:rsidR="0023411F" w:rsidRPr="00521605">
        <w:rPr>
          <w:rFonts w:ascii="Cambria" w:hAnsi="Cambria"/>
          <w:sz w:val="24"/>
          <w:szCs w:val="24"/>
        </w:rPr>
        <w:t>hatta</w:t>
      </w:r>
      <w:r w:rsidR="00731D6A" w:rsidRPr="00521605">
        <w:rPr>
          <w:rFonts w:ascii="Cambria" w:hAnsi="Cambria"/>
          <w:sz w:val="24"/>
          <w:szCs w:val="24"/>
        </w:rPr>
        <w:t xml:space="preserve"> hissiyatta matematik…  </w:t>
      </w:r>
    </w:p>
    <w:p w14:paraId="55BE9CAE" w14:textId="73D7783E" w:rsidR="003E6376" w:rsidRDefault="003E6376" w:rsidP="00A93C32">
      <w:pPr>
        <w:spacing w:after="240" w:line="240" w:lineRule="auto"/>
        <w:jc w:val="both"/>
        <w:rPr>
          <w:rFonts w:ascii="Cambria" w:hAnsi="Cambria"/>
          <w:sz w:val="24"/>
          <w:szCs w:val="24"/>
        </w:rPr>
      </w:pPr>
      <w:r w:rsidRPr="00521605">
        <w:rPr>
          <w:rFonts w:ascii="Cambria" w:hAnsi="Cambria"/>
          <w:sz w:val="24"/>
          <w:szCs w:val="24"/>
        </w:rPr>
        <w:t>İkincisi; hani bilinen sözdür, “Siz de parçasıysanız devrimin farkına varabilir misiniz?”  Birçoğumuz farkın</w:t>
      </w:r>
      <w:r w:rsidR="00325DB0" w:rsidRPr="00521605">
        <w:rPr>
          <w:rFonts w:ascii="Cambria" w:hAnsi="Cambria"/>
          <w:sz w:val="24"/>
          <w:szCs w:val="24"/>
        </w:rPr>
        <w:t>da olmadan yaşıyoruz</w:t>
      </w:r>
      <w:r w:rsidRPr="00521605">
        <w:rPr>
          <w:rFonts w:ascii="Cambria" w:hAnsi="Cambria"/>
          <w:sz w:val="24"/>
          <w:szCs w:val="24"/>
        </w:rPr>
        <w:t xml:space="preserve"> bilgi çağı devrimini.  Farkına varmadan gelip geçen</w:t>
      </w:r>
      <w:r w:rsidR="00325DB0" w:rsidRPr="00521605">
        <w:rPr>
          <w:rFonts w:ascii="Cambria" w:hAnsi="Cambria"/>
          <w:sz w:val="24"/>
          <w:szCs w:val="24"/>
        </w:rPr>
        <w:t xml:space="preserve"> devrimleri</w:t>
      </w:r>
      <w:r w:rsidR="00E367EC">
        <w:rPr>
          <w:rFonts w:ascii="Cambria" w:hAnsi="Cambria"/>
          <w:sz w:val="24"/>
          <w:szCs w:val="24"/>
        </w:rPr>
        <w:t xml:space="preserve"> -</w:t>
      </w:r>
      <w:r w:rsidR="00325DB0" w:rsidRPr="00521605">
        <w:rPr>
          <w:rFonts w:ascii="Cambria" w:hAnsi="Cambria"/>
          <w:sz w:val="24"/>
          <w:szCs w:val="24"/>
        </w:rPr>
        <w:t>sonradan</w:t>
      </w:r>
      <w:r w:rsidRPr="00521605">
        <w:rPr>
          <w:rFonts w:ascii="Cambria" w:hAnsi="Cambria"/>
          <w:sz w:val="24"/>
          <w:szCs w:val="24"/>
        </w:rPr>
        <w:t xml:space="preserve"> tarih </w:t>
      </w:r>
      <w:r w:rsidR="00325DB0" w:rsidRPr="00521605">
        <w:rPr>
          <w:rFonts w:ascii="Cambria" w:hAnsi="Cambria"/>
          <w:sz w:val="24"/>
          <w:szCs w:val="24"/>
        </w:rPr>
        <w:t>kitaplarında</w:t>
      </w:r>
      <w:r w:rsidRPr="00521605">
        <w:rPr>
          <w:rFonts w:ascii="Cambria" w:hAnsi="Cambria"/>
          <w:sz w:val="24"/>
          <w:szCs w:val="24"/>
        </w:rPr>
        <w:t xml:space="preserve"> oku</w:t>
      </w:r>
      <w:r w:rsidR="00325DB0" w:rsidRPr="00521605">
        <w:rPr>
          <w:rFonts w:ascii="Cambria" w:hAnsi="Cambria"/>
          <w:sz w:val="24"/>
          <w:szCs w:val="24"/>
        </w:rPr>
        <w:t>maktansa</w:t>
      </w:r>
      <w:r w:rsidR="00E367EC">
        <w:rPr>
          <w:rFonts w:ascii="Cambria" w:hAnsi="Cambria"/>
          <w:sz w:val="24"/>
          <w:szCs w:val="24"/>
        </w:rPr>
        <w:t>-</w:t>
      </w:r>
      <w:r w:rsidR="00325DB0" w:rsidRPr="00521605">
        <w:rPr>
          <w:rFonts w:ascii="Cambria" w:hAnsi="Cambria"/>
          <w:sz w:val="24"/>
          <w:szCs w:val="24"/>
        </w:rPr>
        <w:t xml:space="preserve"> zamanında idrak ederek içerisinde yer almalı</w:t>
      </w:r>
      <w:r w:rsidR="00ED0252">
        <w:rPr>
          <w:rFonts w:ascii="Cambria" w:hAnsi="Cambria"/>
          <w:sz w:val="24"/>
          <w:szCs w:val="24"/>
        </w:rPr>
        <w:t xml:space="preserve"> ve </w:t>
      </w:r>
      <w:r w:rsidR="00325DB0" w:rsidRPr="00521605">
        <w:rPr>
          <w:rFonts w:ascii="Cambria" w:hAnsi="Cambria"/>
          <w:sz w:val="24"/>
          <w:szCs w:val="24"/>
        </w:rPr>
        <w:t>geleceğe yönelik konum belirlemeli</w:t>
      </w:r>
      <w:r w:rsidR="007C0B51">
        <w:rPr>
          <w:rFonts w:ascii="Cambria" w:hAnsi="Cambria"/>
          <w:sz w:val="24"/>
          <w:szCs w:val="24"/>
        </w:rPr>
        <w:t>, çaba h</w:t>
      </w:r>
      <w:r w:rsidR="00F20041">
        <w:rPr>
          <w:rFonts w:ascii="Cambria" w:hAnsi="Cambria"/>
          <w:sz w:val="24"/>
          <w:szCs w:val="24"/>
        </w:rPr>
        <w:t>a</w:t>
      </w:r>
      <w:r w:rsidR="007C0B51">
        <w:rPr>
          <w:rFonts w:ascii="Cambria" w:hAnsi="Cambria"/>
          <w:sz w:val="24"/>
          <w:szCs w:val="24"/>
        </w:rPr>
        <w:t>rcamalıyız</w:t>
      </w:r>
      <w:r w:rsidR="00325DB0" w:rsidRPr="00521605">
        <w:rPr>
          <w:rFonts w:ascii="Cambria" w:hAnsi="Cambria"/>
          <w:sz w:val="24"/>
          <w:szCs w:val="24"/>
        </w:rPr>
        <w:t xml:space="preserve">.  </w:t>
      </w:r>
    </w:p>
    <w:p w14:paraId="0C8D9B14" w14:textId="77777777" w:rsidR="0007248D" w:rsidRDefault="004954B6" w:rsidP="00A93C32">
      <w:pPr>
        <w:spacing w:after="240" w:line="240" w:lineRule="auto"/>
        <w:jc w:val="both"/>
        <w:rPr>
          <w:rFonts w:ascii="Cambria" w:hAnsi="Cambria"/>
          <w:sz w:val="24"/>
          <w:szCs w:val="24"/>
        </w:rPr>
      </w:pPr>
      <w:r>
        <w:rPr>
          <w:rFonts w:ascii="Cambria" w:hAnsi="Cambria"/>
          <w:sz w:val="24"/>
          <w:szCs w:val="24"/>
        </w:rPr>
        <w:t>Özellikle</w:t>
      </w:r>
      <w:r w:rsidR="0007248D">
        <w:rPr>
          <w:rFonts w:ascii="Cambria" w:hAnsi="Cambria"/>
          <w:sz w:val="24"/>
          <w:szCs w:val="24"/>
        </w:rPr>
        <w:t xml:space="preserve"> </w:t>
      </w:r>
      <w:r>
        <w:rPr>
          <w:rFonts w:ascii="Cambria" w:hAnsi="Cambria"/>
          <w:sz w:val="24"/>
          <w:szCs w:val="24"/>
        </w:rPr>
        <w:t xml:space="preserve">vurgulamak </w:t>
      </w:r>
      <w:r w:rsidR="0007248D">
        <w:rPr>
          <w:rFonts w:ascii="Cambria" w:hAnsi="Cambria"/>
          <w:sz w:val="24"/>
          <w:szCs w:val="24"/>
        </w:rPr>
        <w:t xml:space="preserve">isterim ki birkaç ülkenin bilgi harekâtı </w:t>
      </w:r>
      <w:proofErr w:type="gramStart"/>
      <w:r w:rsidR="0007248D">
        <w:rPr>
          <w:rFonts w:ascii="Cambria" w:hAnsi="Cambria"/>
          <w:sz w:val="24"/>
          <w:szCs w:val="24"/>
        </w:rPr>
        <w:t>doktrinlerinin</w:t>
      </w:r>
      <w:proofErr w:type="gramEnd"/>
      <w:r w:rsidR="0007248D">
        <w:rPr>
          <w:rFonts w:ascii="Cambria" w:hAnsi="Cambria"/>
          <w:sz w:val="24"/>
          <w:szCs w:val="24"/>
        </w:rPr>
        <w:t xml:space="preserve"> ele alındığı </w:t>
      </w:r>
      <w:r w:rsidR="00496671">
        <w:rPr>
          <w:rFonts w:ascii="Cambria" w:hAnsi="Cambria"/>
          <w:sz w:val="24"/>
          <w:szCs w:val="24"/>
        </w:rPr>
        <w:t xml:space="preserve">ikinci </w:t>
      </w:r>
      <w:r w:rsidR="0007248D">
        <w:rPr>
          <w:rFonts w:ascii="Cambria" w:hAnsi="Cambria"/>
          <w:sz w:val="24"/>
          <w:szCs w:val="24"/>
        </w:rPr>
        <w:t>bölümde yer alanlardan yola çıkarak paranoya yaratmak veya mevcut paranoyaya katkıda bulunmak,</w:t>
      </w:r>
      <w:r w:rsidR="00496671">
        <w:rPr>
          <w:rFonts w:ascii="Cambria" w:hAnsi="Cambria"/>
          <w:sz w:val="24"/>
          <w:szCs w:val="24"/>
        </w:rPr>
        <w:t xml:space="preserve"> k</w:t>
      </w:r>
      <w:r w:rsidR="0007248D">
        <w:rPr>
          <w:rFonts w:ascii="Cambria" w:hAnsi="Cambria"/>
          <w:sz w:val="24"/>
          <w:szCs w:val="24"/>
        </w:rPr>
        <w:t>omplo teorisyenler</w:t>
      </w:r>
      <w:r w:rsidR="00496671">
        <w:rPr>
          <w:rFonts w:ascii="Cambria" w:hAnsi="Cambria"/>
          <w:sz w:val="24"/>
          <w:szCs w:val="24"/>
        </w:rPr>
        <w:t xml:space="preserve">ine malzeme sunmak niyetinde </w:t>
      </w:r>
      <w:r w:rsidR="0007248D">
        <w:rPr>
          <w:rFonts w:ascii="Cambria" w:hAnsi="Cambria"/>
          <w:sz w:val="24"/>
          <w:szCs w:val="24"/>
        </w:rPr>
        <w:t>değilim</w:t>
      </w:r>
      <w:r w:rsidR="00496671">
        <w:rPr>
          <w:rFonts w:ascii="Cambria" w:hAnsi="Cambria"/>
          <w:sz w:val="24"/>
          <w:szCs w:val="24"/>
        </w:rPr>
        <w:t>, kesinlikle</w:t>
      </w:r>
      <w:r w:rsidR="0007248D">
        <w:rPr>
          <w:rFonts w:ascii="Cambria" w:hAnsi="Cambria"/>
          <w:sz w:val="24"/>
          <w:szCs w:val="24"/>
        </w:rPr>
        <w:t xml:space="preserve">.  İlginç </w:t>
      </w:r>
      <w:r>
        <w:rPr>
          <w:rFonts w:ascii="Cambria" w:hAnsi="Cambria"/>
          <w:sz w:val="24"/>
          <w:szCs w:val="24"/>
        </w:rPr>
        <w:t>bulduğum</w:t>
      </w:r>
      <w:r w:rsidR="0007248D">
        <w:rPr>
          <w:rFonts w:ascii="Cambria" w:hAnsi="Cambria"/>
          <w:sz w:val="24"/>
          <w:szCs w:val="24"/>
        </w:rPr>
        <w:t xml:space="preserve"> konunun tarihsel </w:t>
      </w:r>
      <w:r>
        <w:rPr>
          <w:rFonts w:ascii="Cambria" w:hAnsi="Cambria"/>
          <w:sz w:val="24"/>
          <w:szCs w:val="24"/>
        </w:rPr>
        <w:t>geliş</w:t>
      </w:r>
      <w:r w:rsidR="0007248D">
        <w:rPr>
          <w:rFonts w:ascii="Cambria" w:hAnsi="Cambria"/>
          <w:sz w:val="24"/>
          <w:szCs w:val="24"/>
        </w:rPr>
        <w:t>imi ve güncel konumu ile ilgi</w:t>
      </w:r>
      <w:r>
        <w:rPr>
          <w:rFonts w:ascii="Cambria" w:hAnsi="Cambria"/>
          <w:sz w:val="24"/>
          <w:szCs w:val="24"/>
        </w:rPr>
        <w:t>li</w:t>
      </w:r>
      <w:r w:rsidR="0007248D">
        <w:rPr>
          <w:rFonts w:ascii="Cambria" w:hAnsi="Cambria"/>
          <w:sz w:val="24"/>
          <w:szCs w:val="24"/>
        </w:rPr>
        <w:t xml:space="preserve"> elimden geldiğince doğru bilgi ve kendi kişisel görüşümü ortaya koyuyorum, sadece.  </w:t>
      </w:r>
      <w:r w:rsidR="006637AA">
        <w:rPr>
          <w:rFonts w:ascii="Cambria" w:hAnsi="Cambria"/>
          <w:sz w:val="24"/>
          <w:szCs w:val="24"/>
        </w:rPr>
        <w:t>Yapılması gereken; t</w:t>
      </w:r>
      <w:r w:rsidR="0007248D">
        <w:rPr>
          <w:rFonts w:ascii="Cambria" w:hAnsi="Cambria"/>
          <w:sz w:val="24"/>
          <w:szCs w:val="24"/>
        </w:rPr>
        <w:t xml:space="preserve">espitleri dikkate alarak </w:t>
      </w:r>
      <w:r w:rsidR="00B04457">
        <w:rPr>
          <w:rFonts w:ascii="Cambria" w:hAnsi="Cambria"/>
          <w:sz w:val="24"/>
          <w:szCs w:val="24"/>
        </w:rPr>
        <w:t>akıllıca</w:t>
      </w:r>
      <w:r w:rsidR="0007248D">
        <w:rPr>
          <w:rFonts w:ascii="Cambria" w:hAnsi="Cambria"/>
          <w:sz w:val="24"/>
          <w:szCs w:val="24"/>
        </w:rPr>
        <w:t xml:space="preserve"> değerlendirme</w:t>
      </w:r>
      <w:r>
        <w:rPr>
          <w:rFonts w:ascii="Cambria" w:hAnsi="Cambria"/>
          <w:sz w:val="24"/>
          <w:szCs w:val="24"/>
        </w:rPr>
        <w:t>k</w:t>
      </w:r>
      <w:r w:rsidR="0007248D">
        <w:rPr>
          <w:rFonts w:ascii="Cambria" w:hAnsi="Cambria"/>
          <w:sz w:val="24"/>
          <w:szCs w:val="24"/>
        </w:rPr>
        <w:t xml:space="preserve">, </w:t>
      </w:r>
      <w:r w:rsidR="00B04457">
        <w:rPr>
          <w:rFonts w:ascii="Cambria" w:hAnsi="Cambria"/>
          <w:sz w:val="24"/>
          <w:szCs w:val="24"/>
        </w:rPr>
        <w:t xml:space="preserve">usluca tedbir almak ve </w:t>
      </w:r>
      <w:r w:rsidR="0007248D">
        <w:rPr>
          <w:rFonts w:ascii="Cambria" w:hAnsi="Cambria"/>
          <w:sz w:val="24"/>
          <w:szCs w:val="24"/>
        </w:rPr>
        <w:t>doğru hareket etmek</w:t>
      </w:r>
      <w:r w:rsidR="006637AA">
        <w:rPr>
          <w:rFonts w:ascii="Cambria" w:hAnsi="Cambria"/>
          <w:sz w:val="24"/>
          <w:szCs w:val="24"/>
        </w:rPr>
        <w:t xml:space="preserve"> olmalı</w:t>
      </w:r>
      <w:r>
        <w:rPr>
          <w:rFonts w:ascii="Cambria" w:hAnsi="Cambria"/>
          <w:sz w:val="24"/>
          <w:szCs w:val="24"/>
        </w:rPr>
        <w:t xml:space="preserve">.  Katkım olursa, ne mutlu…  </w:t>
      </w:r>
    </w:p>
    <w:p w14:paraId="2F82F5E7" w14:textId="77777777" w:rsidR="005F397B" w:rsidRDefault="00237DEF" w:rsidP="00A93C32">
      <w:pPr>
        <w:spacing w:after="240" w:line="240" w:lineRule="auto"/>
        <w:jc w:val="both"/>
        <w:rPr>
          <w:rFonts w:ascii="Cambria" w:hAnsi="Cambria"/>
          <w:sz w:val="24"/>
          <w:szCs w:val="24"/>
        </w:rPr>
      </w:pPr>
      <w:r>
        <w:rPr>
          <w:rFonts w:ascii="Cambria" w:hAnsi="Cambria"/>
          <w:sz w:val="24"/>
          <w:szCs w:val="24"/>
        </w:rPr>
        <w:t>Birkaç söz de derlemenin dili hakkında söylemek isterim.  Farkındayım, biraz eski; hatta arkaik bile denebilir.  Ama askeri kavramlar, terimler söz konu olduğunda</w:t>
      </w:r>
      <w:r w:rsidR="006637AA">
        <w:rPr>
          <w:rFonts w:ascii="Cambria" w:hAnsi="Cambria"/>
          <w:sz w:val="24"/>
          <w:szCs w:val="24"/>
        </w:rPr>
        <w:t>, hatta uçağa hâlâ tayyare den</w:t>
      </w:r>
      <w:r w:rsidR="00496671">
        <w:rPr>
          <w:rFonts w:ascii="Cambria" w:hAnsi="Cambria"/>
          <w:sz w:val="24"/>
          <w:szCs w:val="24"/>
        </w:rPr>
        <w:t>diği göz önüne alındığında</w:t>
      </w:r>
      <w:r>
        <w:rPr>
          <w:rFonts w:ascii="Cambria" w:hAnsi="Cambria"/>
          <w:sz w:val="24"/>
          <w:szCs w:val="24"/>
        </w:rPr>
        <w:t xml:space="preserve"> </w:t>
      </w:r>
      <w:r w:rsidR="00496671">
        <w:rPr>
          <w:rFonts w:ascii="Cambria" w:hAnsi="Cambria"/>
          <w:sz w:val="24"/>
          <w:szCs w:val="24"/>
        </w:rPr>
        <w:t xml:space="preserve">bu dili kullanmak </w:t>
      </w:r>
      <w:r>
        <w:rPr>
          <w:rFonts w:ascii="Cambria" w:hAnsi="Cambria"/>
          <w:sz w:val="24"/>
          <w:szCs w:val="24"/>
        </w:rPr>
        <w:t>kaçınılmaz</w:t>
      </w:r>
      <w:r w:rsidR="00496671">
        <w:rPr>
          <w:rFonts w:ascii="Cambria" w:hAnsi="Cambria"/>
          <w:sz w:val="24"/>
          <w:szCs w:val="24"/>
        </w:rPr>
        <w:t xml:space="preserve"> oluyor.  </w:t>
      </w:r>
      <w:r w:rsidR="00B62886">
        <w:rPr>
          <w:rFonts w:ascii="Cambria" w:hAnsi="Cambria"/>
          <w:sz w:val="24"/>
          <w:szCs w:val="24"/>
        </w:rPr>
        <w:t>Dahası</w:t>
      </w:r>
      <w:r w:rsidR="00553335">
        <w:rPr>
          <w:rFonts w:ascii="Cambria" w:hAnsi="Cambria"/>
          <w:sz w:val="24"/>
          <w:szCs w:val="24"/>
        </w:rPr>
        <w:t>,</w:t>
      </w:r>
      <w:r>
        <w:rPr>
          <w:rFonts w:ascii="Cambria" w:hAnsi="Cambria"/>
          <w:sz w:val="24"/>
          <w:szCs w:val="24"/>
        </w:rPr>
        <w:t xml:space="preserve"> eski kelimeleri kullandıkça gördüm ki hoşum</w:t>
      </w:r>
      <w:r w:rsidR="00553335">
        <w:rPr>
          <w:rFonts w:ascii="Cambria" w:hAnsi="Cambria"/>
          <w:sz w:val="24"/>
          <w:szCs w:val="24"/>
        </w:rPr>
        <w:t>a da gidiyor</w:t>
      </w:r>
      <w:r w:rsidR="00B62886">
        <w:rPr>
          <w:rFonts w:ascii="Cambria" w:hAnsi="Cambria"/>
          <w:sz w:val="24"/>
          <w:szCs w:val="24"/>
        </w:rPr>
        <w:t xml:space="preserve">.  Yaşatmak </w:t>
      </w:r>
      <w:r w:rsidR="00496671">
        <w:rPr>
          <w:rFonts w:ascii="Cambria" w:hAnsi="Cambria"/>
          <w:sz w:val="24"/>
          <w:szCs w:val="24"/>
        </w:rPr>
        <w:t>gerek</w:t>
      </w:r>
      <w:r w:rsidR="00553335">
        <w:rPr>
          <w:rFonts w:ascii="Cambria" w:hAnsi="Cambria"/>
          <w:sz w:val="24"/>
          <w:szCs w:val="24"/>
        </w:rPr>
        <w:t xml:space="preserve">.  </w:t>
      </w:r>
    </w:p>
    <w:p w14:paraId="4E207C21" w14:textId="77777777" w:rsidR="00553335" w:rsidRPr="00521605" w:rsidRDefault="00582DDE" w:rsidP="00A93C32">
      <w:pPr>
        <w:spacing w:after="240" w:line="240" w:lineRule="auto"/>
        <w:jc w:val="both"/>
        <w:rPr>
          <w:rFonts w:ascii="Cambria" w:hAnsi="Cambria"/>
          <w:sz w:val="24"/>
          <w:szCs w:val="24"/>
        </w:rPr>
      </w:pPr>
      <w:r>
        <w:rPr>
          <w:rFonts w:ascii="Cambria" w:hAnsi="Cambria"/>
          <w:sz w:val="24"/>
          <w:szCs w:val="24"/>
        </w:rPr>
        <w:t xml:space="preserve">Son olarak belirtmeliyim ki İngiliz matematikçi G.H. </w:t>
      </w:r>
      <w:proofErr w:type="spellStart"/>
      <w:r>
        <w:rPr>
          <w:rFonts w:ascii="Cambria" w:hAnsi="Cambria"/>
          <w:sz w:val="24"/>
          <w:szCs w:val="24"/>
        </w:rPr>
        <w:t>Hardy’nin</w:t>
      </w:r>
      <w:proofErr w:type="spellEnd"/>
      <w:r>
        <w:rPr>
          <w:rFonts w:ascii="Cambria" w:hAnsi="Cambria"/>
          <w:sz w:val="24"/>
          <w:szCs w:val="24"/>
        </w:rPr>
        <w:t xml:space="preserve"> özellikle altmışlı yaşlarda yapılan bu tür çalışmaları küçümsemesine rağmen keyifle yaptım.  </w:t>
      </w:r>
      <w:r w:rsidR="00553335">
        <w:rPr>
          <w:rFonts w:ascii="Cambria" w:hAnsi="Cambria"/>
          <w:sz w:val="24"/>
          <w:szCs w:val="24"/>
        </w:rPr>
        <w:t xml:space="preserve">Umarım </w:t>
      </w:r>
      <w:r>
        <w:rPr>
          <w:rFonts w:ascii="Cambria" w:hAnsi="Cambria"/>
          <w:sz w:val="24"/>
          <w:szCs w:val="24"/>
        </w:rPr>
        <w:t xml:space="preserve">araştırırken ve </w:t>
      </w:r>
      <w:r w:rsidR="00553335">
        <w:rPr>
          <w:rFonts w:ascii="Cambria" w:hAnsi="Cambria"/>
          <w:sz w:val="24"/>
          <w:szCs w:val="24"/>
        </w:rPr>
        <w:t xml:space="preserve">yazarken aldığım keyfi okurken </w:t>
      </w:r>
      <w:r w:rsidR="00B62886">
        <w:rPr>
          <w:rFonts w:ascii="Cambria" w:hAnsi="Cambria"/>
          <w:sz w:val="24"/>
          <w:szCs w:val="24"/>
        </w:rPr>
        <w:t xml:space="preserve">siz de </w:t>
      </w:r>
      <w:r w:rsidR="00553335">
        <w:rPr>
          <w:rFonts w:ascii="Cambria" w:hAnsi="Cambria"/>
          <w:sz w:val="24"/>
          <w:szCs w:val="24"/>
        </w:rPr>
        <w:t xml:space="preserve">alırsınız.  </w:t>
      </w:r>
    </w:p>
    <w:p w14:paraId="4F46D654" w14:textId="77777777" w:rsidR="00D006A4" w:rsidRDefault="00D006A4" w:rsidP="00A93C32">
      <w:pPr>
        <w:spacing w:after="240" w:line="240" w:lineRule="auto"/>
        <w:jc w:val="both"/>
        <w:rPr>
          <w:rFonts w:ascii="Cambria" w:hAnsi="Cambria"/>
          <w:sz w:val="24"/>
          <w:szCs w:val="24"/>
        </w:rPr>
      </w:pPr>
      <w:r w:rsidRPr="00521605">
        <w:rPr>
          <w:rFonts w:ascii="Cambria" w:hAnsi="Cambria"/>
          <w:sz w:val="24"/>
          <w:szCs w:val="24"/>
        </w:rPr>
        <w:t xml:space="preserve">Teşekkür ve saygılarımla, </w:t>
      </w:r>
    </w:p>
    <w:p w14:paraId="6B993446" w14:textId="0D1DCFFE" w:rsidR="00940541" w:rsidRDefault="00D006A4" w:rsidP="00214B81">
      <w:pPr>
        <w:spacing w:after="240" w:line="240" w:lineRule="auto"/>
        <w:jc w:val="both"/>
        <w:rPr>
          <w:rFonts w:ascii="Cambria" w:hAnsi="Cambria"/>
          <w:sz w:val="24"/>
          <w:szCs w:val="24"/>
        </w:rPr>
      </w:pPr>
      <w:r w:rsidRPr="00521605">
        <w:rPr>
          <w:rFonts w:ascii="Cambria" w:hAnsi="Cambria"/>
          <w:sz w:val="24"/>
          <w:szCs w:val="24"/>
        </w:rPr>
        <w:t xml:space="preserve">Ruşen Eşref </w:t>
      </w:r>
      <w:r w:rsidR="00CC0696" w:rsidRPr="00521605">
        <w:rPr>
          <w:rFonts w:ascii="Cambria" w:hAnsi="Cambria"/>
          <w:sz w:val="24"/>
          <w:szCs w:val="24"/>
        </w:rPr>
        <w:t>YAZGAN</w:t>
      </w:r>
      <w:r w:rsidR="00B11576">
        <w:rPr>
          <w:rFonts w:ascii="Cambria" w:hAnsi="Cambria"/>
          <w:sz w:val="24"/>
          <w:szCs w:val="24"/>
        </w:rPr>
        <w:tab/>
      </w:r>
      <w:r w:rsidR="00B11576">
        <w:rPr>
          <w:rFonts w:ascii="Cambria" w:hAnsi="Cambria"/>
          <w:sz w:val="24"/>
          <w:szCs w:val="24"/>
        </w:rPr>
        <w:tab/>
      </w:r>
      <w:r w:rsidR="00B11576">
        <w:rPr>
          <w:rFonts w:ascii="Cambria" w:hAnsi="Cambria"/>
          <w:sz w:val="24"/>
          <w:szCs w:val="24"/>
        </w:rPr>
        <w:tab/>
      </w:r>
      <w:r w:rsidR="00B11576">
        <w:rPr>
          <w:rFonts w:ascii="Cambria" w:hAnsi="Cambria"/>
          <w:sz w:val="24"/>
          <w:szCs w:val="24"/>
        </w:rPr>
        <w:tab/>
      </w:r>
      <w:r w:rsidR="00EB5DF9">
        <w:rPr>
          <w:rFonts w:ascii="Cambria" w:hAnsi="Cambria"/>
          <w:sz w:val="24"/>
          <w:szCs w:val="24"/>
        </w:rPr>
        <w:tab/>
      </w:r>
      <w:r w:rsidRPr="00521605">
        <w:rPr>
          <w:rFonts w:ascii="Cambria" w:hAnsi="Cambria"/>
          <w:sz w:val="24"/>
          <w:szCs w:val="24"/>
        </w:rPr>
        <w:t>Ankara</w:t>
      </w:r>
      <w:r w:rsidR="00905637">
        <w:rPr>
          <w:rFonts w:ascii="Cambria" w:hAnsi="Cambria"/>
          <w:sz w:val="24"/>
          <w:szCs w:val="24"/>
        </w:rPr>
        <w:t xml:space="preserve">,  </w:t>
      </w:r>
      <w:r w:rsidR="00CC0696" w:rsidRPr="00521605">
        <w:rPr>
          <w:rFonts w:ascii="Cambria" w:hAnsi="Cambria"/>
          <w:sz w:val="24"/>
          <w:szCs w:val="24"/>
        </w:rPr>
        <w:t xml:space="preserve">Ekim </w:t>
      </w:r>
      <w:r w:rsidR="001A5CF5" w:rsidRPr="00521605">
        <w:rPr>
          <w:rFonts w:ascii="Cambria" w:hAnsi="Cambria"/>
          <w:sz w:val="24"/>
          <w:szCs w:val="24"/>
        </w:rPr>
        <w:t>2012</w:t>
      </w:r>
      <w:r w:rsidR="00905637">
        <w:rPr>
          <w:rFonts w:ascii="Cambria" w:hAnsi="Cambria"/>
          <w:sz w:val="24"/>
          <w:szCs w:val="24"/>
        </w:rPr>
        <w:t xml:space="preserve"> </w:t>
      </w:r>
      <w:r w:rsidR="00EB5DF9">
        <w:rPr>
          <w:rFonts w:ascii="Cambria" w:hAnsi="Cambria"/>
          <w:sz w:val="24"/>
          <w:szCs w:val="24"/>
        </w:rPr>
        <w:t>-</w:t>
      </w:r>
      <w:r w:rsidR="00905637">
        <w:rPr>
          <w:rFonts w:ascii="Cambria" w:hAnsi="Cambria"/>
          <w:sz w:val="24"/>
          <w:szCs w:val="24"/>
        </w:rPr>
        <w:t xml:space="preserve"> </w:t>
      </w:r>
      <w:r w:rsidR="00EB5DF9">
        <w:rPr>
          <w:rFonts w:ascii="Cambria" w:hAnsi="Cambria"/>
          <w:sz w:val="24"/>
          <w:szCs w:val="24"/>
        </w:rPr>
        <w:t>Ekim 2013</w:t>
      </w:r>
    </w:p>
    <w:p w14:paraId="4BC0F2DA" w14:textId="77777777" w:rsidR="007E4C76" w:rsidRDefault="007E4C76" w:rsidP="00214B81">
      <w:pPr>
        <w:spacing w:after="240" w:line="240" w:lineRule="auto"/>
        <w:jc w:val="both"/>
        <w:rPr>
          <w:rFonts w:ascii="Cambria" w:hAnsi="Cambria"/>
          <w:sz w:val="24"/>
          <w:szCs w:val="24"/>
        </w:rPr>
      </w:pPr>
    </w:p>
    <w:p w14:paraId="6F774083" w14:textId="77777777" w:rsidR="00EB5DF9" w:rsidRPr="00521605" w:rsidRDefault="00EB5DF9" w:rsidP="00214B81">
      <w:pPr>
        <w:spacing w:after="240" w:line="240" w:lineRule="auto"/>
        <w:jc w:val="both"/>
        <w:rPr>
          <w:rFonts w:ascii="Cambria" w:hAnsi="Cambria"/>
          <w:sz w:val="24"/>
          <w:szCs w:val="24"/>
        </w:rPr>
      </w:pPr>
    </w:p>
    <w:p w14:paraId="4CF2CEC3" w14:textId="77777777" w:rsidR="002A4F9A" w:rsidRPr="00521605" w:rsidRDefault="002A4F9A" w:rsidP="00214B81">
      <w:pPr>
        <w:spacing w:after="240" w:line="240" w:lineRule="auto"/>
        <w:jc w:val="both"/>
        <w:rPr>
          <w:rFonts w:ascii="Cambria" w:hAnsi="Cambria"/>
          <w:sz w:val="24"/>
          <w:szCs w:val="24"/>
        </w:rPr>
        <w:sectPr w:rsidR="002A4F9A" w:rsidRPr="00521605" w:rsidSect="003F56DD">
          <w:pgSz w:w="11907" w:h="16839" w:code="9"/>
          <w:pgMar w:top="1701" w:right="1418" w:bottom="1701" w:left="1418" w:header="709" w:footer="709" w:gutter="0"/>
          <w:pgNumType w:fmt="lowerRoman"/>
          <w:cols w:space="708"/>
          <w:docGrid w:linePitch="360"/>
        </w:sectPr>
      </w:pPr>
    </w:p>
    <w:p w14:paraId="19F2DB58" w14:textId="77777777" w:rsidR="002F646D" w:rsidRPr="00521605" w:rsidRDefault="00AB2B61" w:rsidP="001E280B">
      <w:pPr>
        <w:pStyle w:val="Heading1"/>
      </w:pPr>
      <w:bookmarkStart w:id="3" w:name="_Toc102565253"/>
      <w:r w:rsidRPr="00521605">
        <w:lastRenderedPageBreak/>
        <w:t>BİRİNCİ</w:t>
      </w:r>
      <w:r w:rsidR="002F646D" w:rsidRPr="00521605">
        <w:t xml:space="preserve"> BÖLÜM</w:t>
      </w:r>
      <w:bookmarkEnd w:id="3"/>
    </w:p>
    <w:p w14:paraId="14D583E8" w14:textId="77777777" w:rsidR="00092897" w:rsidRPr="00521605" w:rsidRDefault="00092897" w:rsidP="00E94719">
      <w:pPr>
        <w:spacing w:after="240" w:line="240" w:lineRule="auto"/>
        <w:jc w:val="both"/>
        <w:rPr>
          <w:rFonts w:ascii="Cambria" w:hAnsi="Cambria"/>
          <w:sz w:val="24"/>
          <w:szCs w:val="24"/>
        </w:rPr>
      </w:pPr>
      <w:r w:rsidRPr="00521605">
        <w:rPr>
          <w:rFonts w:ascii="Cambria" w:hAnsi="Cambria"/>
          <w:sz w:val="24"/>
          <w:szCs w:val="24"/>
        </w:rPr>
        <w:t>Bu bölümde</w:t>
      </w:r>
      <w:r w:rsidR="00AB5FF1">
        <w:rPr>
          <w:rFonts w:ascii="Cambria" w:hAnsi="Cambria"/>
          <w:sz w:val="24"/>
          <w:szCs w:val="24"/>
        </w:rPr>
        <w:t>,</w:t>
      </w:r>
      <w:r w:rsidR="00804175" w:rsidRPr="00521605">
        <w:rPr>
          <w:rFonts w:ascii="Cambria" w:hAnsi="Cambria"/>
          <w:sz w:val="24"/>
          <w:szCs w:val="24"/>
        </w:rPr>
        <w:t xml:space="preserve"> bilginin bir </w:t>
      </w:r>
      <w:r w:rsidRPr="00521605">
        <w:rPr>
          <w:rFonts w:ascii="Cambria" w:hAnsi="Cambria"/>
          <w:sz w:val="24"/>
          <w:szCs w:val="24"/>
        </w:rPr>
        <w:t>harp v</w:t>
      </w:r>
      <w:r w:rsidR="00804175" w:rsidRPr="00521605">
        <w:rPr>
          <w:rFonts w:ascii="Cambria" w:hAnsi="Cambria"/>
          <w:sz w:val="24"/>
          <w:szCs w:val="24"/>
        </w:rPr>
        <w:t xml:space="preserve">asıtası, </w:t>
      </w:r>
      <w:r w:rsidR="0023411F" w:rsidRPr="00521605">
        <w:rPr>
          <w:rFonts w:ascii="Cambria" w:hAnsi="Cambria"/>
          <w:sz w:val="24"/>
          <w:szCs w:val="24"/>
        </w:rPr>
        <w:t>hatta</w:t>
      </w:r>
      <w:r w:rsidR="00804175" w:rsidRPr="00521605">
        <w:rPr>
          <w:rFonts w:ascii="Cambria" w:hAnsi="Cambria"/>
          <w:sz w:val="24"/>
          <w:szCs w:val="24"/>
        </w:rPr>
        <w:t xml:space="preserve"> harp ortamı olarak kullanılması </w:t>
      </w:r>
      <w:r w:rsidR="002810C1" w:rsidRPr="00521605">
        <w:rPr>
          <w:rFonts w:ascii="Cambria" w:hAnsi="Cambria"/>
          <w:sz w:val="24"/>
          <w:szCs w:val="24"/>
        </w:rPr>
        <w:t>değerlendirilmekte</w:t>
      </w:r>
      <w:r w:rsidR="004D4B34" w:rsidRPr="00521605">
        <w:rPr>
          <w:rFonts w:ascii="Cambria" w:hAnsi="Cambria"/>
          <w:sz w:val="24"/>
          <w:szCs w:val="24"/>
        </w:rPr>
        <w:t xml:space="preserve">; </w:t>
      </w:r>
      <w:r w:rsidR="00496671">
        <w:rPr>
          <w:rFonts w:ascii="Cambria" w:hAnsi="Cambria"/>
          <w:sz w:val="24"/>
          <w:szCs w:val="24"/>
        </w:rPr>
        <w:t xml:space="preserve">bilgi hakkında genel </w:t>
      </w:r>
      <w:r w:rsidR="00C85743">
        <w:rPr>
          <w:rFonts w:ascii="Cambria" w:hAnsi="Cambria"/>
          <w:sz w:val="24"/>
          <w:szCs w:val="24"/>
        </w:rPr>
        <w:t>değerlendirmenin</w:t>
      </w:r>
      <w:r w:rsidR="00496671">
        <w:rPr>
          <w:rFonts w:ascii="Cambria" w:hAnsi="Cambria"/>
          <w:sz w:val="24"/>
          <w:szCs w:val="24"/>
        </w:rPr>
        <w:t xml:space="preserve"> yanı sıra bilgiye yönelik, </w:t>
      </w:r>
      <w:r w:rsidR="00496671" w:rsidRPr="00521605">
        <w:rPr>
          <w:rFonts w:ascii="Cambria" w:hAnsi="Cambria"/>
          <w:sz w:val="24"/>
          <w:szCs w:val="24"/>
        </w:rPr>
        <w:t>bilgiyi kullanarak</w:t>
      </w:r>
      <w:r w:rsidR="00496671">
        <w:rPr>
          <w:rFonts w:ascii="Cambria" w:hAnsi="Cambria"/>
          <w:sz w:val="24"/>
          <w:szCs w:val="24"/>
        </w:rPr>
        <w:t>, bilgi üzerinde</w:t>
      </w:r>
      <w:r w:rsidR="005C7E90" w:rsidRPr="00521605">
        <w:rPr>
          <w:rFonts w:ascii="Cambria" w:hAnsi="Cambria"/>
          <w:sz w:val="24"/>
          <w:szCs w:val="24"/>
        </w:rPr>
        <w:t xml:space="preserve"> </w:t>
      </w:r>
      <w:r w:rsidR="00496671">
        <w:rPr>
          <w:rFonts w:ascii="Cambria" w:hAnsi="Cambria"/>
          <w:sz w:val="24"/>
          <w:szCs w:val="24"/>
        </w:rPr>
        <w:t>yürütülen</w:t>
      </w:r>
      <w:r w:rsidR="005C7E90" w:rsidRPr="00521605">
        <w:rPr>
          <w:rFonts w:ascii="Cambria" w:hAnsi="Cambria"/>
          <w:sz w:val="24"/>
          <w:szCs w:val="24"/>
        </w:rPr>
        <w:t xml:space="preserve"> </w:t>
      </w:r>
      <w:r w:rsidR="008E1E01" w:rsidRPr="00521605">
        <w:rPr>
          <w:rFonts w:ascii="Cambria" w:hAnsi="Cambria"/>
          <w:sz w:val="24"/>
          <w:szCs w:val="24"/>
        </w:rPr>
        <w:t>harbin vasıtaların</w:t>
      </w:r>
      <w:r w:rsidR="004D4B34" w:rsidRPr="00521605">
        <w:rPr>
          <w:rFonts w:ascii="Cambria" w:hAnsi="Cambria"/>
          <w:sz w:val="24"/>
          <w:szCs w:val="24"/>
        </w:rPr>
        <w:t xml:space="preserve">dan </w:t>
      </w:r>
      <w:r w:rsidR="008E1E01" w:rsidRPr="00521605">
        <w:rPr>
          <w:rFonts w:ascii="Cambria" w:hAnsi="Cambria"/>
          <w:sz w:val="24"/>
          <w:szCs w:val="24"/>
        </w:rPr>
        <w:t xml:space="preserve">söz edilmektedir.  </w:t>
      </w:r>
    </w:p>
    <w:p w14:paraId="5E3212F4" w14:textId="77777777" w:rsidR="005C7E90" w:rsidRPr="00521605" w:rsidRDefault="005F6F20" w:rsidP="005F6F20">
      <w:pPr>
        <w:spacing w:after="240" w:line="240" w:lineRule="auto"/>
        <w:jc w:val="center"/>
        <w:rPr>
          <w:rFonts w:ascii="Cambria" w:hAnsi="Cambria"/>
          <w:sz w:val="24"/>
          <w:szCs w:val="24"/>
        </w:rPr>
      </w:pPr>
      <w:r w:rsidRPr="00521605">
        <w:rPr>
          <w:rFonts w:ascii="Cambria" w:hAnsi="Cambria"/>
          <w:sz w:val="24"/>
          <w:szCs w:val="24"/>
        </w:rPr>
        <w:t>- . -</w:t>
      </w:r>
    </w:p>
    <w:p w14:paraId="420DF2E8" w14:textId="77777777" w:rsidR="00EC34D9" w:rsidRPr="00521605" w:rsidRDefault="00E962A2" w:rsidP="004D086D">
      <w:pPr>
        <w:pStyle w:val="Heading2"/>
      </w:pPr>
      <w:bookmarkStart w:id="4" w:name="_Toc102565254"/>
      <w:r w:rsidRPr="004D086D">
        <w:t>BİLGİ</w:t>
      </w:r>
      <w:bookmarkEnd w:id="4"/>
    </w:p>
    <w:p w14:paraId="2C2C8713" w14:textId="77777777" w:rsidR="00066B8B" w:rsidRPr="00521605" w:rsidRDefault="001E7797" w:rsidP="00E1673D">
      <w:pPr>
        <w:spacing w:after="240" w:line="240" w:lineRule="auto"/>
        <w:jc w:val="both"/>
        <w:rPr>
          <w:rFonts w:ascii="Cambria" w:hAnsi="Cambria"/>
          <w:sz w:val="24"/>
          <w:szCs w:val="24"/>
        </w:rPr>
      </w:pPr>
      <w:r w:rsidRPr="00521605">
        <w:rPr>
          <w:rFonts w:ascii="Cambria" w:hAnsi="Cambria"/>
          <w:sz w:val="24"/>
          <w:szCs w:val="24"/>
        </w:rPr>
        <w:t xml:space="preserve">Çağımız, birçokları tarafından </w:t>
      </w:r>
      <w:r w:rsidRPr="00521605">
        <w:rPr>
          <w:rFonts w:ascii="Cambria" w:hAnsi="Cambria"/>
          <w:i/>
          <w:sz w:val="24"/>
          <w:szCs w:val="24"/>
        </w:rPr>
        <w:t>Bilgi Çağı</w:t>
      </w:r>
      <w:r w:rsidR="00384297" w:rsidRPr="00521605">
        <w:rPr>
          <w:rFonts w:ascii="Cambria" w:hAnsi="Cambria"/>
          <w:sz w:val="24"/>
          <w:szCs w:val="24"/>
        </w:rPr>
        <w:t xml:space="preserve"> olarak </w:t>
      </w:r>
      <w:r w:rsidR="003A09B3" w:rsidRPr="00521605">
        <w:rPr>
          <w:rFonts w:ascii="Cambria" w:hAnsi="Cambria"/>
          <w:sz w:val="24"/>
          <w:szCs w:val="24"/>
        </w:rPr>
        <w:t>tanımlanmaktadır</w:t>
      </w:r>
      <w:r w:rsidR="00384297" w:rsidRPr="00521605">
        <w:rPr>
          <w:rFonts w:ascii="Cambria" w:hAnsi="Cambria"/>
          <w:sz w:val="24"/>
          <w:szCs w:val="24"/>
        </w:rPr>
        <w:t xml:space="preserve"> ki </w:t>
      </w:r>
      <w:r w:rsidR="00E962A2" w:rsidRPr="00521605">
        <w:rPr>
          <w:rFonts w:ascii="Cambria" w:hAnsi="Cambria"/>
          <w:sz w:val="24"/>
          <w:szCs w:val="24"/>
        </w:rPr>
        <w:t xml:space="preserve">bu </w:t>
      </w:r>
      <w:r w:rsidR="00384297" w:rsidRPr="00521605">
        <w:rPr>
          <w:rFonts w:ascii="Cambria" w:hAnsi="Cambria"/>
          <w:sz w:val="24"/>
          <w:szCs w:val="24"/>
        </w:rPr>
        <w:t>bir bakıma doğru</w:t>
      </w:r>
      <w:r w:rsidR="00E962A2" w:rsidRPr="00521605">
        <w:rPr>
          <w:rFonts w:ascii="Cambria" w:hAnsi="Cambria"/>
          <w:sz w:val="24"/>
          <w:szCs w:val="24"/>
        </w:rPr>
        <w:t xml:space="preserve"> kabul edilebilir</w:t>
      </w:r>
      <w:r w:rsidR="007257E6" w:rsidRPr="00521605">
        <w:rPr>
          <w:rFonts w:ascii="Cambria" w:hAnsi="Cambria"/>
          <w:sz w:val="24"/>
          <w:szCs w:val="24"/>
        </w:rPr>
        <w:t>.  Bilgi, çok değerli olmanın ötesinde</w:t>
      </w:r>
      <w:r w:rsidR="00E962A2" w:rsidRPr="00521605">
        <w:rPr>
          <w:rFonts w:ascii="Cambria" w:hAnsi="Cambria"/>
          <w:sz w:val="24"/>
          <w:szCs w:val="24"/>
        </w:rPr>
        <w:t>,</w:t>
      </w:r>
      <w:r w:rsidR="007257E6" w:rsidRPr="00521605">
        <w:rPr>
          <w:rFonts w:ascii="Cambria" w:hAnsi="Cambria"/>
          <w:sz w:val="24"/>
          <w:szCs w:val="24"/>
        </w:rPr>
        <w:t xml:space="preserve"> en yaygın olgu olarak gün</w:t>
      </w:r>
      <w:r w:rsidR="00F03F3B" w:rsidRPr="00521605">
        <w:rPr>
          <w:rFonts w:ascii="Cambria" w:hAnsi="Cambria"/>
          <w:sz w:val="24"/>
          <w:szCs w:val="24"/>
        </w:rPr>
        <w:t>lük yaşant</w:t>
      </w:r>
      <w:r w:rsidR="00D67D63">
        <w:rPr>
          <w:rFonts w:ascii="Cambria" w:hAnsi="Cambria"/>
          <w:sz w:val="24"/>
          <w:szCs w:val="24"/>
        </w:rPr>
        <w:t>ımızda yer almakta;</w:t>
      </w:r>
      <w:r w:rsidR="00066B8B" w:rsidRPr="00521605">
        <w:rPr>
          <w:rFonts w:ascii="Cambria" w:hAnsi="Cambria"/>
          <w:sz w:val="24"/>
          <w:szCs w:val="24"/>
        </w:rPr>
        <w:t xml:space="preserve"> fiziksel, </w:t>
      </w:r>
      <w:r w:rsidR="00F03F3B" w:rsidRPr="00521605">
        <w:rPr>
          <w:rFonts w:ascii="Cambria" w:hAnsi="Cambria"/>
          <w:sz w:val="24"/>
          <w:szCs w:val="24"/>
        </w:rPr>
        <w:t xml:space="preserve">kültürel </w:t>
      </w:r>
      <w:r w:rsidR="00066B8B" w:rsidRPr="00521605">
        <w:rPr>
          <w:rFonts w:ascii="Cambria" w:hAnsi="Cambria"/>
          <w:sz w:val="24"/>
          <w:szCs w:val="24"/>
        </w:rPr>
        <w:t xml:space="preserve">hatta duygusal </w:t>
      </w:r>
      <w:r w:rsidR="00F03F3B" w:rsidRPr="00521605">
        <w:rPr>
          <w:rFonts w:ascii="Cambria" w:hAnsi="Cambria"/>
          <w:sz w:val="24"/>
          <w:szCs w:val="24"/>
        </w:rPr>
        <w:t xml:space="preserve">çevremizin şekillenmesinde önemli rol </w:t>
      </w:r>
      <w:r w:rsidR="00066B8B" w:rsidRPr="00521605">
        <w:rPr>
          <w:rFonts w:ascii="Cambria" w:hAnsi="Cambria"/>
          <w:sz w:val="24"/>
          <w:szCs w:val="24"/>
        </w:rPr>
        <w:t>oynamakta</w:t>
      </w:r>
      <w:r w:rsidR="00653A37" w:rsidRPr="00521605">
        <w:rPr>
          <w:rFonts w:ascii="Cambria" w:hAnsi="Cambria"/>
          <w:sz w:val="24"/>
          <w:szCs w:val="24"/>
        </w:rPr>
        <w:t>, varlığımızı anlamlandırmaktadır</w:t>
      </w:r>
      <w:r w:rsidR="00F03F3B" w:rsidRPr="00521605">
        <w:rPr>
          <w:rFonts w:ascii="Cambria" w:hAnsi="Cambria"/>
          <w:sz w:val="24"/>
          <w:szCs w:val="24"/>
        </w:rPr>
        <w:t xml:space="preserve">.  </w:t>
      </w:r>
    </w:p>
    <w:p w14:paraId="4346A0BF" w14:textId="77777777" w:rsidR="00A75701" w:rsidRDefault="00B313B7" w:rsidP="00E1673D">
      <w:pPr>
        <w:spacing w:after="240" w:line="240" w:lineRule="auto"/>
        <w:jc w:val="both"/>
        <w:rPr>
          <w:rFonts w:ascii="Cambria" w:hAnsi="Cambria"/>
          <w:sz w:val="24"/>
          <w:szCs w:val="24"/>
        </w:rPr>
      </w:pPr>
      <w:r w:rsidRPr="00521605">
        <w:rPr>
          <w:rFonts w:ascii="Cambria" w:hAnsi="Cambria"/>
          <w:sz w:val="24"/>
          <w:szCs w:val="24"/>
        </w:rPr>
        <w:t>S</w:t>
      </w:r>
      <w:r w:rsidR="00F03F3B" w:rsidRPr="00521605">
        <w:rPr>
          <w:rFonts w:ascii="Cambria" w:hAnsi="Cambria"/>
          <w:sz w:val="24"/>
          <w:szCs w:val="24"/>
        </w:rPr>
        <w:t xml:space="preserve">adece çağımızda değil, geçmiş çağlarda da </w:t>
      </w:r>
      <w:r w:rsidR="004D7782" w:rsidRPr="00521605">
        <w:rPr>
          <w:rFonts w:ascii="Cambria" w:hAnsi="Cambria"/>
          <w:sz w:val="24"/>
          <w:szCs w:val="24"/>
        </w:rPr>
        <w:t xml:space="preserve">her zaman </w:t>
      </w:r>
      <w:r w:rsidR="00F03F3B" w:rsidRPr="00521605">
        <w:rPr>
          <w:rFonts w:ascii="Cambria" w:hAnsi="Cambria"/>
          <w:sz w:val="24"/>
          <w:szCs w:val="24"/>
        </w:rPr>
        <w:t>çok</w:t>
      </w:r>
      <w:r w:rsidR="001C1430">
        <w:rPr>
          <w:rFonts w:ascii="Cambria" w:hAnsi="Cambria"/>
          <w:sz w:val="24"/>
          <w:szCs w:val="24"/>
        </w:rPr>
        <w:t xml:space="preserve"> değerliydi bilgi.  Eski</w:t>
      </w:r>
      <w:r w:rsidR="00F03F3B" w:rsidRPr="00521605">
        <w:rPr>
          <w:rFonts w:ascii="Cambria" w:hAnsi="Cambria"/>
          <w:sz w:val="24"/>
          <w:szCs w:val="24"/>
        </w:rPr>
        <w:t xml:space="preserve"> çağlardan beri insanoğlu bilgiye ulaşmak, onu çoğaltmak ve </w:t>
      </w:r>
      <w:r w:rsidR="008E468E" w:rsidRPr="00521605">
        <w:rPr>
          <w:rFonts w:ascii="Cambria" w:hAnsi="Cambria"/>
          <w:sz w:val="24"/>
          <w:szCs w:val="24"/>
        </w:rPr>
        <w:t xml:space="preserve">ondan yararlanmak için çabaladı.  Tarih öncesi çağlarda hangi bitkinin besleyici olduğu, hangi hayvana nasıl tuzak kurulacağı bilgisi ne </w:t>
      </w:r>
      <w:r w:rsidR="004D7782" w:rsidRPr="00521605">
        <w:rPr>
          <w:rFonts w:ascii="Cambria" w:hAnsi="Cambria"/>
          <w:sz w:val="24"/>
          <w:szCs w:val="24"/>
        </w:rPr>
        <w:t>denli değerliy</w:t>
      </w:r>
      <w:r w:rsidR="007C4237" w:rsidRPr="00521605">
        <w:rPr>
          <w:rFonts w:ascii="Cambria" w:hAnsi="Cambria"/>
          <w:sz w:val="24"/>
          <w:szCs w:val="24"/>
        </w:rPr>
        <w:t>di</w:t>
      </w:r>
      <w:r w:rsidR="004D7782" w:rsidRPr="00521605">
        <w:rPr>
          <w:rFonts w:ascii="Cambria" w:hAnsi="Cambria"/>
          <w:sz w:val="24"/>
          <w:szCs w:val="24"/>
        </w:rPr>
        <w:t>y</w:t>
      </w:r>
      <w:r w:rsidR="007C4237" w:rsidRPr="00521605">
        <w:rPr>
          <w:rFonts w:ascii="Cambria" w:hAnsi="Cambria"/>
          <w:sz w:val="24"/>
          <w:szCs w:val="24"/>
        </w:rPr>
        <w:t>se;</w:t>
      </w:r>
      <w:r w:rsidR="00E962A2" w:rsidRPr="00521605">
        <w:rPr>
          <w:rFonts w:ascii="Cambria" w:hAnsi="Cambria"/>
          <w:sz w:val="24"/>
          <w:szCs w:val="24"/>
        </w:rPr>
        <w:t xml:space="preserve"> yüksek verim için tarlanın nasıl </w:t>
      </w:r>
      <w:r w:rsidR="008E468E" w:rsidRPr="00521605">
        <w:rPr>
          <w:rFonts w:ascii="Cambria" w:hAnsi="Cambria"/>
          <w:sz w:val="24"/>
          <w:szCs w:val="24"/>
        </w:rPr>
        <w:t xml:space="preserve">sürüleceği, </w:t>
      </w:r>
      <w:r w:rsidR="007C4237" w:rsidRPr="00521605">
        <w:rPr>
          <w:rFonts w:ascii="Cambria" w:hAnsi="Cambria"/>
          <w:sz w:val="24"/>
          <w:szCs w:val="24"/>
        </w:rPr>
        <w:t>savaşkan atların nasıl yetiştirileceği</w:t>
      </w:r>
      <w:r w:rsidR="00E962A2" w:rsidRPr="00521605">
        <w:rPr>
          <w:rFonts w:ascii="Cambria" w:hAnsi="Cambria"/>
          <w:sz w:val="24"/>
          <w:szCs w:val="24"/>
        </w:rPr>
        <w:t>, uzak mesafelere suyun nasıl aktarılacağı</w:t>
      </w:r>
      <w:r w:rsidR="007C4237" w:rsidRPr="00521605">
        <w:rPr>
          <w:rFonts w:ascii="Cambria" w:hAnsi="Cambria"/>
          <w:sz w:val="24"/>
          <w:szCs w:val="24"/>
        </w:rPr>
        <w:t xml:space="preserve"> </w:t>
      </w:r>
      <w:r w:rsidR="00EB59C9" w:rsidRPr="00521605">
        <w:rPr>
          <w:rFonts w:ascii="Cambria" w:hAnsi="Cambria"/>
          <w:sz w:val="24"/>
          <w:szCs w:val="24"/>
        </w:rPr>
        <w:t xml:space="preserve">bilgisi </w:t>
      </w:r>
      <w:r w:rsidR="00EC5D2A" w:rsidRPr="00521605">
        <w:rPr>
          <w:rFonts w:ascii="Cambria" w:hAnsi="Cambria"/>
          <w:sz w:val="24"/>
          <w:szCs w:val="24"/>
        </w:rPr>
        <w:t>ilkç</w:t>
      </w:r>
      <w:r w:rsidR="007C4237" w:rsidRPr="00521605">
        <w:rPr>
          <w:rFonts w:ascii="Cambria" w:hAnsi="Cambria"/>
          <w:sz w:val="24"/>
          <w:szCs w:val="24"/>
        </w:rPr>
        <w:t xml:space="preserve">ağda; korunaklı kalelerin nasıl inşa edileceği, sert çelikten keskin kılıçların nasıl </w:t>
      </w:r>
      <w:r w:rsidR="00C85743">
        <w:rPr>
          <w:rFonts w:ascii="Cambria" w:hAnsi="Cambria"/>
          <w:sz w:val="24"/>
          <w:szCs w:val="24"/>
        </w:rPr>
        <w:t>dövüleceği</w:t>
      </w:r>
      <w:r w:rsidR="00E962A2" w:rsidRPr="00521605">
        <w:rPr>
          <w:rFonts w:ascii="Cambria" w:hAnsi="Cambria"/>
          <w:sz w:val="24"/>
          <w:szCs w:val="24"/>
        </w:rPr>
        <w:t xml:space="preserve">, </w:t>
      </w:r>
      <w:r w:rsidR="004D7782" w:rsidRPr="00521605">
        <w:rPr>
          <w:rFonts w:ascii="Cambria" w:hAnsi="Cambria"/>
          <w:sz w:val="24"/>
          <w:szCs w:val="24"/>
        </w:rPr>
        <w:t xml:space="preserve">sağlıklı </w:t>
      </w:r>
      <w:r w:rsidR="00E962A2" w:rsidRPr="00521605">
        <w:rPr>
          <w:rFonts w:ascii="Cambria" w:hAnsi="Cambria"/>
          <w:sz w:val="24"/>
          <w:szCs w:val="24"/>
        </w:rPr>
        <w:t>ipekböceği</w:t>
      </w:r>
      <w:r w:rsidR="00653A37" w:rsidRPr="00521605">
        <w:rPr>
          <w:rFonts w:ascii="Cambria" w:hAnsi="Cambria"/>
          <w:sz w:val="24"/>
          <w:szCs w:val="24"/>
        </w:rPr>
        <w:t xml:space="preserve">nin nasıl yetiştirileceği ve </w:t>
      </w:r>
      <w:r w:rsidR="00E962A2" w:rsidRPr="00521605">
        <w:rPr>
          <w:rFonts w:ascii="Cambria" w:hAnsi="Cambria"/>
          <w:sz w:val="24"/>
          <w:szCs w:val="24"/>
        </w:rPr>
        <w:t>değerli ipeğin nasıl dokunacağı</w:t>
      </w:r>
      <w:r w:rsidR="00653A37" w:rsidRPr="00521605">
        <w:rPr>
          <w:rFonts w:ascii="Cambria" w:hAnsi="Cambria"/>
          <w:sz w:val="24"/>
          <w:szCs w:val="24"/>
        </w:rPr>
        <w:t xml:space="preserve"> </w:t>
      </w:r>
      <w:r w:rsidR="00EB59C9" w:rsidRPr="00521605">
        <w:rPr>
          <w:rFonts w:ascii="Cambria" w:hAnsi="Cambria"/>
          <w:sz w:val="24"/>
          <w:szCs w:val="24"/>
        </w:rPr>
        <w:t xml:space="preserve">bilgisi </w:t>
      </w:r>
      <w:r w:rsidR="00653A37" w:rsidRPr="00521605">
        <w:rPr>
          <w:rFonts w:ascii="Cambria" w:hAnsi="Cambria"/>
          <w:sz w:val="24"/>
          <w:szCs w:val="24"/>
        </w:rPr>
        <w:t xml:space="preserve">orta çağda; </w:t>
      </w:r>
      <w:r w:rsidR="007C4237" w:rsidRPr="00521605">
        <w:rPr>
          <w:rFonts w:ascii="Cambria" w:hAnsi="Cambria"/>
          <w:sz w:val="24"/>
          <w:szCs w:val="24"/>
        </w:rPr>
        <w:t xml:space="preserve">canlı renkli fresklerin nasıl yapılacağı, </w:t>
      </w:r>
      <w:r w:rsidR="004D7782" w:rsidRPr="00521605">
        <w:rPr>
          <w:rFonts w:ascii="Cambria" w:hAnsi="Cambria"/>
          <w:sz w:val="24"/>
          <w:szCs w:val="24"/>
        </w:rPr>
        <w:t xml:space="preserve">etkili ateşli silahların nasıl imal edileceği, </w:t>
      </w:r>
      <w:r w:rsidR="007C4237" w:rsidRPr="00521605">
        <w:rPr>
          <w:rFonts w:ascii="Cambria" w:hAnsi="Cambria"/>
          <w:sz w:val="24"/>
          <w:szCs w:val="24"/>
        </w:rPr>
        <w:t xml:space="preserve">dünyanın öbür ucundaki </w:t>
      </w:r>
      <w:r w:rsidR="004D7782" w:rsidRPr="00521605">
        <w:rPr>
          <w:rFonts w:ascii="Cambria" w:hAnsi="Cambria"/>
          <w:sz w:val="24"/>
          <w:szCs w:val="24"/>
        </w:rPr>
        <w:t xml:space="preserve">zenginliğe ulaşmak için engin denizlerin nasıl aşılacağı </w:t>
      </w:r>
      <w:r w:rsidR="00EB59C9" w:rsidRPr="00521605">
        <w:rPr>
          <w:rFonts w:ascii="Cambria" w:hAnsi="Cambria"/>
          <w:sz w:val="24"/>
          <w:szCs w:val="24"/>
        </w:rPr>
        <w:t xml:space="preserve">bilgisi </w:t>
      </w:r>
      <w:r w:rsidR="007C4237" w:rsidRPr="00521605">
        <w:rPr>
          <w:rFonts w:ascii="Cambria" w:hAnsi="Cambria"/>
          <w:sz w:val="24"/>
          <w:szCs w:val="24"/>
        </w:rPr>
        <w:t>yeni çağda; kimyasal reaksiyonlar</w:t>
      </w:r>
      <w:r w:rsidR="00EE173C" w:rsidRPr="00521605">
        <w:rPr>
          <w:rFonts w:ascii="Cambria" w:hAnsi="Cambria"/>
          <w:sz w:val="24"/>
          <w:szCs w:val="24"/>
        </w:rPr>
        <w:t>ın nasıl g</w:t>
      </w:r>
      <w:r w:rsidR="004D7782" w:rsidRPr="00521605">
        <w:rPr>
          <w:rFonts w:ascii="Cambria" w:hAnsi="Cambria"/>
          <w:sz w:val="24"/>
          <w:szCs w:val="24"/>
        </w:rPr>
        <w:t xml:space="preserve">erçekleştiği, buhar gücünden, </w:t>
      </w:r>
      <w:r w:rsidR="00EE173C" w:rsidRPr="00521605">
        <w:rPr>
          <w:rFonts w:ascii="Cambria" w:hAnsi="Cambria"/>
          <w:sz w:val="24"/>
          <w:szCs w:val="24"/>
        </w:rPr>
        <w:t>elekt</w:t>
      </w:r>
      <w:r w:rsidR="004D7782" w:rsidRPr="00521605">
        <w:rPr>
          <w:rFonts w:ascii="Cambria" w:hAnsi="Cambria"/>
          <w:sz w:val="24"/>
          <w:szCs w:val="24"/>
        </w:rPr>
        <w:t xml:space="preserve">rikten nasıl yararlanılacağı, çok uzaklarla </w:t>
      </w:r>
      <w:r w:rsidR="00EE173C" w:rsidRPr="00521605">
        <w:rPr>
          <w:rFonts w:ascii="Cambria" w:hAnsi="Cambria"/>
          <w:sz w:val="24"/>
          <w:szCs w:val="24"/>
        </w:rPr>
        <w:t xml:space="preserve">nasıl </w:t>
      </w:r>
      <w:proofErr w:type="spellStart"/>
      <w:r w:rsidR="00C85743" w:rsidRPr="00521605">
        <w:rPr>
          <w:rFonts w:ascii="Cambria" w:hAnsi="Cambria"/>
          <w:sz w:val="24"/>
          <w:szCs w:val="24"/>
        </w:rPr>
        <w:t>haberleşileceği</w:t>
      </w:r>
      <w:proofErr w:type="spellEnd"/>
      <w:r w:rsidR="00EE173C" w:rsidRPr="00521605">
        <w:rPr>
          <w:rFonts w:ascii="Cambria" w:hAnsi="Cambria"/>
          <w:sz w:val="24"/>
          <w:szCs w:val="24"/>
        </w:rPr>
        <w:t xml:space="preserve"> </w:t>
      </w:r>
      <w:r w:rsidR="00EB59C9" w:rsidRPr="00521605">
        <w:rPr>
          <w:rFonts w:ascii="Cambria" w:hAnsi="Cambria"/>
          <w:sz w:val="24"/>
          <w:szCs w:val="24"/>
        </w:rPr>
        <w:t xml:space="preserve">bilgisi </w:t>
      </w:r>
      <w:r w:rsidR="00EE173C" w:rsidRPr="00521605">
        <w:rPr>
          <w:rFonts w:ascii="Cambria" w:hAnsi="Cambria"/>
          <w:sz w:val="24"/>
          <w:szCs w:val="24"/>
        </w:rPr>
        <w:t>yak</w:t>
      </w:r>
      <w:r w:rsidR="00EB59C9" w:rsidRPr="00521605">
        <w:rPr>
          <w:rFonts w:ascii="Cambria" w:hAnsi="Cambria"/>
          <w:sz w:val="24"/>
          <w:szCs w:val="24"/>
        </w:rPr>
        <w:t>ın çağda çok değerliydi</w:t>
      </w:r>
      <w:r w:rsidR="000E3B99">
        <w:rPr>
          <w:rFonts w:ascii="Cambria" w:hAnsi="Cambria"/>
          <w:sz w:val="24"/>
          <w:szCs w:val="24"/>
        </w:rPr>
        <w:t>.</w:t>
      </w:r>
      <w:r w:rsidR="00EE173C" w:rsidRPr="00521605">
        <w:rPr>
          <w:rFonts w:ascii="Cambria" w:hAnsi="Cambria"/>
          <w:sz w:val="24"/>
          <w:szCs w:val="24"/>
        </w:rPr>
        <w:t xml:space="preserve">  </w:t>
      </w:r>
      <w:r w:rsidR="001C7244" w:rsidRPr="00521605">
        <w:rPr>
          <w:rFonts w:ascii="Cambria" w:hAnsi="Cambria"/>
          <w:sz w:val="24"/>
          <w:szCs w:val="24"/>
        </w:rPr>
        <w:t xml:space="preserve">Sonra, </w:t>
      </w:r>
      <w:r w:rsidR="00C85743">
        <w:rPr>
          <w:rFonts w:ascii="Cambria" w:hAnsi="Cambria"/>
          <w:sz w:val="24"/>
          <w:szCs w:val="24"/>
        </w:rPr>
        <w:t>elektromanyetiği</w:t>
      </w:r>
      <w:r w:rsidR="00221B07" w:rsidRPr="00521605">
        <w:rPr>
          <w:rFonts w:ascii="Cambria" w:hAnsi="Cambria"/>
          <w:sz w:val="24"/>
          <w:szCs w:val="24"/>
        </w:rPr>
        <w:t xml:space="preserve"> </w:t>
      </w:r>
      <w:r w:rsidR="00C85743">
        <w:rPr>
          <w:rFonts w:ascii="Cambria" w:hAnsi="Cambria"/>
          <w:sz w:val="24"/>
          <w:szCs w:val="24"/>
        </w:rPr>
        <w:t>anlamak</w:t>
      </w:r>
      <w:r w:rsidR="00221B07" w:rsidRPr="00521605">
        <w:rPr>
          <w:rFonts w:ascii="Cambria" w:hAnsi="Cambria"/>
          <w:sz w:val="24"/>
          <w:szCs w:val="24"/>
        </w:rPr>
        <w:t xml:space="preserve">, </w:t>
      </w:r>
      <w:r w:rsidR="001C7244" w:rsidRPr="00521605">
        <w:rPr>
          <w:rFonts w:ascii="Cambria" w:hAnsi="Cambria"/>
          <w:sz w:val="24"/>
          <w:szCs w:val="24"/>
        </w:rPr>
        <w:t xml:space="preserve">atomu parçalamak, </w:t>
      </w:r>
      <w:r w:rsidR="009B4016" w:rsidRPr="00521605">
        <w:rPr>
          <w:rFonts w:ascii="Cambria" w:hAnsi="Cambria"/>
          <w:sz w:val="24"/>
          <w:szCs w:val="24"/>
        </w:rPr>
        <w:t xml:space="preserve">uzay sınırını zorlamak, ses ve görüntü işlemek, </w:t>
      </w:r>
      <w:r w:rsidR="00221B07" w:rsidRPr="00521605">
        <w:rPr>
          <w:rFonts w:ascii="Cambria" w:hAnsi="Cambria"/>
          <w:sz w:val="24"/>
          <w:szCs w:val="24"/>
        </w:rPr>
        <w:t>genetik kodları çözmek</w:t>
      </w:r>
      <w:r w:rsidR="009B4016" w:rsidRPr="00521605">
        <w:rPr>
          <w:rFonts w:ascii="Cambria" w:hAnsi="Cambria"/>
          <w:sz w:val="24"/>
          <w:szCs w:val="24"/>
        </w:rPr>
        <w:t xml:space="preserve"> </w:t>
      </w:r>
      <w:r w:rsidR="00221B07" w:rsidRPr="00521605">
        <w:rPr>
          <w:rFonts w:ascii="Cambria" w:hAnsi="Cambria"/>
          <w:sz w:val="24"/>
          <w:szCs w:val="24"/>
        </w:rPr>
        <w:t>ve daha neler</w:t>
      </w:r>
      <w:r w:rsidR="004D7782" w:rsidRPr="00521605">
        <w:rPr>
          <w:rFonts w:ascii="Cambria" w:hAnsi="Cambria"/>
          <w:sz w:val="24"/>
          <w:szCs w:val="24"/>
        </w:rPr>
        <w:t>…</w:t>
      </w:r>
      <w:r w:rsidR="00221B07" w:rsidRPr="00521605">
        <w:rPr>
          <w:rFonts w:ascii="Cambria" w:hAnsi="Cambria"/>
          <w:sz w:val="24"/>
          <w:szCs w:val="24"/>
        </w:rPr>
        <w:t xml:space="preserve"> </w:t>
      </w:r>
      <w:r w:rsidR="004D7782" w:rsidRPr="00521605">
        <w:rPr>
          <w:rFonts w:ascii="Cambria" w:hAnsi="Cambria"/>
          <w:sz w:val="24"/>
          <w:szCs w:val="24"/>
        </w:rPr>
        <w:t xml:space="preserve"> </w:t>
      </w:r>
    </w:p>
    <w:p w14:paraId="079185C0" w14:textId="77777777" w:rsidR="00FB1701" w:rsidRPr="00521605" w:rsidRDefault="00221B07" w:rsidP="00E1673D">
      <w:pPr>
        <w:spacing w:after="240" w:line="240" w:lineRule="auto"/>
        <w:jc w:val="both"/>
        <w:rPr>
          <w:rFonts w:ascii="Cambria" w:hAnsi="Cambria"/>
          <w:sz w:val="24"/>
          <w:szCs w:val="24"/>
        </w:rPr>
      </w:pPr>
      <w:r w:rsidRPr="00521605">
        <w:rPr>
          <w:rFonts w:ascii="Cambria" w:hAnsi="Cambria"/>
          <w:sz w:val="24"/>
          <w:szCs w:val="24"/>
        </w:rPr>
        <w:t xml:space="preserve">Bilgi her </w:t>
      </w:r>
      <w:r w:rsidR="00EB59C9" w:rsidRPr="00521605">
        <w:rPr>
          <w:rFonts w:ascii="Cambria" w:hAnsi="Cambria"/>
          <w:sz w:val="24"/>
          <w:szCs w:val="24"/>
        </w:rPr>
        <w:t>çağda</w:t>
      </w:r>
      <w:r w:rsidRPr="00521605">
        <w:rPr>
          <w:rFonts w:ascii="Cambria" w:hAnsi="Cambria"/>
          <w:sz w:val="24"/>
          <w:szCs w:val="24"/>
        </w:rPr>
        <w:t xml:space="preserve"> değerliydi; şimdiyse çok </w:t>
      </w:r>
      <w:proofErr w:type="gramStart"/>
      <w:r w:rsidRPr="00521605">
        <w:rPr>
          <w:rFonts w:ascii="Cambria" w:hAnsi="Cambria"/>
          <w:sz w:val="24"/>
          <w:szCs w:val="24"/>
        </w:rPr>
        <w:t>değerli;</w:t>
      </w:r>
      <w:proofErr w:type="gramEnd"/>
      <w:r w:rsidRPr="00521605">
        <w:rPr>
          <w:rFonts w:ascii="Cambria" w:hAnsi="Cambria"/>
          <w:sz w:val="24"/>
          <w:szCs w:val="24"/>
        </w:rPr>
        <w:t xml:space="preserve"> gelecekte daha da değerli olacak.  </w:t>
      </w:r>
    </w:p>
    <w:p w14:paraId="74C4B95D" w14:textId="294DE0E7" w:rsidR="0082237A" w:rsidRPr="00521605" w:rsidRDefault="0075144E" w:rsidP="00E1673D">
      <w:pPr>
        <w:spacing w:after="240" w:line="240" w:lineRule="auto"/>
        <w:jc w:val="both"/>
        <w:rPr>
          <w:rFonts w:ascii="Cambria" w:hAnsi="Cambria"/>
          <w:sz w:val="24"/>
          <w:szCs w:val="24"/>
        </w:rPr>
      </w:pPr>
      <w:r w:rsidRPr="00521605">
        <w:rPr>
          <w:rFonts w:ascii="Cambria" w:hAnsi="Cambria"/>
          <w:sz w:val="24"/>
          <w:szCs w:val="24"/>
        </w:rPr>
        <w:t>S</w:t>
      </w:r>
      <w:r w:rsidR="00A75701">
        <w:rPr>
          <w:rFonts w:ascii="Cambria" w:hAnsi="Cambria"/>
          <w:sz w:val="24"/>
          <w:szCs w:val="24"/>
        </w:rPr>
        <w:t>ahip olan</w:t>
      </w:r>
      <w:r w:rsidR="0082237A" w:rsidRPr="00521605">
        <w:rPr>
          <w:rFonts w:ascii="Cambria" w:hAnsi="Cambria"/>
          <w:sz w:val="24"/>
          <w:szCs w:val="24"/>
        </w:rPr>
        <w:t xml:space="preserve"> tarafından mümkün olduğunca korunmaya, başk</w:t>
      </w:r>
      <w:r w:rsidR="00A75701">
        <w:rPr>
          <w:rFonts w:ascii="Cambria" w:hAnsi="Cambria"/>
          <w:sz w:val="24"/>
          <w:szCs w:val="24"/>
        </w:rPr>
        <w:t>alarından sakınılmaya çalışıl</w:t>
      </w:r>
      <w:r w:rsidR="00EB59C9" w:rsidRPr="00521605">
        <w:rPr>
          <w:rFonts w:ascii="Cambria" w:hAnsi="Cambria"/>
          <w:sz w:val="24"/>
          <w:szCs w:val="24"/>
        </w:rPr>
        <w:t xml:space="preserve">sa </w:t>
      </w:r>
      <w:proofErr w:type="gramStart"/>
      <w:r w:rsidR="00EB59C9" w:rsidRPr="00521605">
        <w:rPr>
          <w:rFonts w:ascii="Cambria" w:hAnsi="Cambria"/>
          <w:sz w:val="24"/>
          <w:szCs w:val="24"/>
        </w:rPr>
        <w:t>da</w:t>
      </w:r>
      <w:r w:rsidR="00A75701">
        <w:rPr>
          <w:rFonts w:ascii="Cambria" w:hAnsi="Cambria"/>
          <w:sz w:val="24"/>
          <w:szCs w:val="24"/>
        </w:rPr>
        <w:t>,</w:t>
      </w:r>
      <w:proofErr w:type="gramEnd"/>
      <w:r w:rsidRPr="00521605">
        <w:rPr>
          <w:rFonts w:ascii="Cambria" w:hAnsi="Cambria"/>
          <w:sz w:val="24"/>
          <w:szCs w:val="24"/>
        </w:rPr>
        <w:t xml:space="preserve"> bilgi</w:t>
      </w:r>
      <w:r w:rsidR="00EB59C9" w:rsidRPr="00521605">
        <w:rPr>
          <w:rFonts w:ascii="Cambria" w:hAnsi="Cambria"/>
          <w:sz w:val="24"/>
          <w:szCs w:val="24"/>
        </w:rPr>
        <w:t xml:space="preserve"> </w:t>
      </w:r>
      <w:r w:rsidR="009637C1" w:rsidRPr="00521605">
        <w:rPr>
          <w:rFonts w:ascii="Cambria" w:hAnsi="Cambria"/>
          <w:sz w:val="24"/>
          <w:szCs w:val="24"/>
        </w:rPr>
        <w:t>sahip olana yarar sağlaması için mutlaka kullanılmak</w:t>
      </w:r>
      <w:r w:rsidR="00884634" w:rsidRPr="00521605">
        <w:rPr>
          <w:rFonts w:ascii="Cambria" w:hAnsi="Cambria"/>
          <w:sz w:val="24"/>
          <w:szCs w:val="24"/>
        </w:rPr>
        <w:t xml:space="preserve"> </w:t>
      </w:r>
      <w:r w:rsidR="009637C1" w:rsidRPr="00521605">
        <w:rPr>
          <w:rFonts w:ascii="Cambria" w:hAnsi="Cambria"/>
          <w:sz w:val="24"/>
          <w:szCs w:val="24"/>
        </w:rPr>
        <w:t xml:space="preserve">durumundadır.  </w:t>
      </w:r>
      <w:r w:rsidR="007B5543">
        <w:rPr>
          <w:rFonts w:ascii="Cambria" w:hAnsi="Cambria"/>
          <w:sz w:val="24"/>
          <w:szCs w:val="24"/>
        </w:rPr>
        <w:t>Bilgi</w:t>
      </w:r>
      <w:r w:rsidR="004D7782" w:rsidRPr="00521605">
        <w:rPr>
          <w:rFonts w:ascii="Cambria" w:hAnsi="Cambria"/>
          <w:sz w:val="24"/>
          <w:szCs w:val="24"/>
        </w:rPr>
        <w:t xml:space="preserve"> k</w:t>
      </w:r>
      <w:r w:rsidR="0082237A" w:rsidRPr="00521605">
        <w:rPr>
          <w:rFonts w:ascii="Cambria" w:hAnsi="Cambria"/>
          <w:sz w:val="24"/>
          <w:szCs w:val="24"/>
        </w:rPr>
        <w:t xml:space="preserve">ullanıldıkça -ister istemez- </w:t>
      </w:r>
      <w:r w:rsidR="009637C1" w:rsidRPr="00521605">
        <w:rPr>
          <w:rFonts w:ascii="Cambria" w:hAnsi="Cambria"/>
          <w:sz w:val="24"/>
          <w:szCs w:val="24"/>
        </w:rPr>
        <w:t>yaygınla</w:t>
      </w:r>
      <w:r w:rsidR="00830019" w:rsidRPr="00521605">
        <w:rPr>
          <w:rFonts w:ascii="Cambria" w:hAnsi="Cambria"/>
          <w:sz w:val="24"/>
          <w:szCs w:val="24"/>
        </w:rPr>
        <w:t>ş</w:t>
      </w:r>
      <w:r w:rsidR="009637C1" w:rsidRPr="00521605">
        <w:rPr>
          <w:rFonts w:ascii="Cambria" w:hAnsi="Cambria"/>
          <w:sz w:val="24"/>
          <w:szCs w:val="24"/>
        </w:rPr>
        <w:t>ır</w:t>
      </w:r>
      <w:r w:rsidR="00830019" w:rsidRPr="00521605">
        <w:rPr>
          <w:rFonts w:ascii="Cambria" w:hAnsi="Cambria"/>
          <w:sz w:val="24"/>
          <w:szCs w:val="24"/>
        </w:rPr>
        <w:t xml:space="preserve">, </w:t>
      </w:r>
      <w:r w:rsidR="009E274D" w:rsidRPr="00521605">
        <w:rPr>
          <w:rFonts w:ascii="Cambria" w:hAnsi="Cambria"/>
          <w:sz w:val="24"/>
          <w:szCs w:val="24"/>
        </w:rPr>
        <w:t xml:space="preserve">elde edilebilirliği kolaylaşır, maliyeti düşer, </w:t>
      </w:r>
      <w:r w:rsidR="0082237A" w:rsidRPr="00521605">
        <w:rPr>
          <w:rFonts w:ascii="Cambria" w:hAnsi="Cambria"/>
          <w:sz w:val="24"/>
          <w:szCs w:val="24"/>
        </w:rPr>
        <w:t>sahip olanın tekelinden ç</w:t>
      </w:r>
      <w:r w:rsidR="00830019" w:rsidRPr="00521605">
        <w:rPr>
          <w:rFonts w:ascii="Cambria" w:hAnsi="Cambria"/>
          <w:sz w:val="24"/>
          <w:szCs w:val="24"/>
        </w:rPr>
        <w:t>ık</w:t>
      </w:r>
      <w:r w:rsidR="009E274D" w:rsidRPr="00521605">
        <w:rPr>
          <w:rFonts w:ascii="Cambria" w:hAnsi="Cambria"/>
          <w:sz w:val="24"/>
          <w:szCs w:val="24"/>
        </w:rPr>
        <w:t>ar</w:t>
      </w:r>
      <w:r w:rsidR="00830019" w:rsidRPr="00521605">
        <w:rPr>
          <w:rFonts w:ascii="Cambria" w:hAnsi="Cambria"/>
          <w:sz w:val="24"/>
          <w:szCs w:val="24"/>
        </w:rPr>
        <w:t xml:space="preserve">.  </w:t>
      </w:r>
      <w:r w:rsidR="00884634" w:rsidRPr="00521605">
        <w:rPr>
          <w:rFonts w:ascii="Cambria" w:hAnsi="Cambria"/>
          <w:sz w:val="24"/>
          <w:szCs w:val="24"/>
        </w:rPr>
        <w:t>Birçokları tarafından kullanılan bilgi, yaygınlaştı</w:t>
      </w:r>
      <w:r w:rsidR="001A3D59" w:rsidRPr="00521605">
        <w:rPr>
          <w:rFonts w:ascii="Cambria" w:hAnsi="Cambria"/>
          <w:sz w:val="24"/>
          <w:szCs w:val="24"/>
        </w:rPr>
        <w:t>kça değerini kaybetse de</w:t>
      </w:r>
      <w:r w:rsidR="00884634" w:rsidRPr="00521605">
        <w:rPr>
          <w:rFonts w:ascii="Cambria" w:hAnsi="Cambria"/>
          <w:sz w:val="24"/>
          <w:szCs w:val="24"/>
        </w:rPr>
        <w:t xml:space="preserve"> daha başka, yeni ve değerli bilginin </w:t>
      </w:r>
      <w:r w:rsidR="007725F0" w:rsidRPr="00521605">
        <w:rPr>
          <w:rFonts w:ascii="Cambria" w:hAnsi="Cambria"/>
          <w:sz w:val="24"/>
          <w:szCs w:val="24"/>
        </w:rPr>
        <w:t xml:space="preserve">oluşmasına yardımcı </w:t>
      </w:r>
      <w:r w:rsidR="009E274D" w:rsidRPr="00521605">
        <w:rPr>
          <w:rFonts w:ascii="Cambria" w:hAnsi="Cambria"/>
          <w:sz w:val="24"/>
          <w:szCs w:val="24"/>
        </w:rPr>
        <w:t>olur</w:t>
      </w:r>
      <w:r w:rsidR="007725F0" w:rsidRPr="00521605">
        <w:rPr>
          <w:rFonts w:ascii="Cambria" w:hAnsi="Cambria"/>
          <w:sz w:val="24"/>
          <w:szCs w:val="24"/>
        </w:rPr>
        <w:t xml:space="preserve">.  </w:t>
      </w:r>
      <w:r w:rsidR="009E274D" w:rsidRPr="00521605">
        <w:rPr>
          <w:rFonts w:ascii="Cambria" w:hAnsi="Cambria"/>
          <w:sz w:val="24"/>
          <w:szCs w:val="24"/>
        </w:rPr>
        <w:t>B</w:t>
      </w:r>
      <w:r w:rsidR="007725F0" w:rsidRPr="00521605">
        <w:rPr>
          <w:rFonts w:ascii="Cambria" w:hAnsi="Cambria"/>
          <w:sz w:val="24"/>
          <w:szCs w:val="24"/>
        </w:rPr>
        <w:t>ir öncekinin ve birbirinin üzerine eklenerek</w:t>
      </w:r>
      <w:r w:rsidR="00A75701">
        <w:rPr>
          <w:rFonts w:ascii="Cambria" w:hAnsi="Cambria"/>
          <w:sz w:val="24"/>
          <w:szCs w:val="24"/>
        </w:rPr>
        <w:t xml:space="preserve">, </w:t>
      </w:r>
      <w:r w:rsidR="00376A7C" w:rsidRPr="00521605">
        <w:rPr>
          <w:rFonts w:ascii="Cambria" w:hAnsi="Cambria"/>
          <w:sz w:val="24"/>
          <w:szCs w:val="24"/>
        </w:rPr>
        <w:t>daha doğrusu bir öncekin</w:t>
      </w:r>
      <w:r w:rsidR="00A75701">
        <w:rPr>
          <w:rFonts w:ascii="Cambria" w:hAnsi="Cambria"/>
          <w:sz w:val="24"/>
          <w:szCs w:val="24"/>
        </w:rPr>
        <w:t xml:space="preserve">den ve birbirinden yaratılarak </w:t>
      </w:r>
      <w:r w:rsidR="007725F0" w:rsidRPr="00521605">
        <w:rPr>
          <w:rFonts w:ascii="Cambria" w:hAnsi="Cambria"/>
          <w:sz w:val="24"/>
          <w:szCs w:val="24"/>
        </w:rPr>
        <w:t xml:space="preserve">çoğalan bilgi geometrik </w:t>
      </w:r>
      <w:r w:rsidR="00A352A7" w:rsidRPr="00521605">
        <w:rPr>
          <w:rFonts w:ascii="Cambria" w:hAnsi="Cambria"/>
          <w:sz w:val="24"/>
          <w:szCs w:val="24"/>
        </w:rPr>
        <w:t>bir artış süreci izler</w:t>
      </w:r>
      <w:r w:rsidR="009118FA" w:rsidRPr="00521605">
        <w:rPr>
          <w:rFonts w:ascii="Cambria" w:hAnsi="Cambria"/>
          <w:sz w:val="24"/>
          <w:szCs w:val="24"/>
        </w:rPr>
        <w:t>.  B</w:t>
      </w:r>
      <w:r w:rsidR="009E274D" w:rsidRPr="00521605">
        <w:rPr>
          <w:rFonts w:ascii="Cambria" w:hAnsi="Cambria"/>
          <w:sz w:val="24"/>
          <w:szCs w:val="24"/>
        </w:rPr>
        <w:t>u yüzdendir ki b</w:t>
      </w:r>
      <w:r w:rsidR="007725F0" w:rsidRPr="00521605">
        <w:rPr>
          <w:rFonts w:ascii="Cambria" w:hAnsi="Cambria"/>
          <w:sz w:val="24"/>
          <w:szCs w:val="24"/>
        </w:rPr>
        <w:t>in sene önceki bir yüzyıl</w:t>
      </w:r>
      <w:r w:rsidR="00F71AFE">
        <w:rPr>
          <w:rFonts w:ascii="Cambria" w:hAnsi="Cambria"/>
          <w:sz w:val="24"/>
          <w:szCs w:val="24"/>
        </w:rPr>
        <w:t xml:space="preserve"> içerisinde</w:t>
      </w:r>
      <w:r w:rsidR="007725F0" w:rsidRPr="00521605">
        <w:rPr>
          <w:rFonts w:ascii="Cambria" w:hAnsi="Cambria"/>
          <w:sz w:val="24"/>
          <w:szCs w:val="24"/>
        </w:rPr>
        <w:t xml:space="preserve"> elde edilen bilgi ile son yüzyıl içerisinde elde edilen bilgiyi </w:t>
      </w:r>
      <w:r w:rsidR="00A352A7" w:rsidRPr="00521605">
        <w:rPr>
          <w:rFonts w:ascii="Cambria" w:hAnsi="Cambria"/>
          <w:sz w:val="24"/>
          <w:szCs w:val="24"/>
        </w:rPr>
        <w:t xml:space="preserve">nitelik ve nicelik bakımından </w:t>
      </w:r>
      <w:r w:rsidR="007725F0" w:rsidRPr="00521605">
        <w:rPr>
          <w:rFonts w:ascii="Cambria" w:hAnsi="Cambria"/>
          <w:sz w:val="24"/>
          <w:szCs w:val="24"/>
        </w:rPr>
        <w:t xml:space="preserve">kıyaslamak </w:t>
      </w:r>
      <w:r w:rsidR="00B1011E" w:rsidRPr="00521605">
        <w:rPr>
          <w:rFonts w:ascii="Cambria" w:hAnsi="Cambria"/>
          <w:sz w:val="24"/>
          <w:szCs w:val="24"/>
        </w:rPr>
        <w:t xml:space="preserve">dahi </w:t>
      </w:r>
      <w:r w:rsidR="007725F0" w:rsidRPr="00521605">
        <w:rPr>
          <w:rFonts w:ascii="Cambria" w:hAnsi="Cambria"/>
          <w:sz w:val="24"/>
          <w:szCs w:val="24"/>
        </w:rPr>
        <w:t xml:space="preserve">mümkün </w:t>
      </w:r>
      <w:r w:rsidR="00B1011E" w:rsidRPr="00521605">
        <w:rPr>
          <w:rFonts w:ascii="Cambria" w:hAnsi="Cambria"/>
          <w:sz w:val="24"/>
          <w:szCs w:val="24"/>
        </w:rPr>
        <w:t>değildir</w:t>
      </w:r>
      <w:r w:rsidR="007725F0" w:rsidRPr="00521605">
        <w:rPr>
          <w:rFonts w:ascii="Cambria" w:hAnsi="Cambria"/>
          <w:sz w:val="24"/>
          <w:szCs w:val="24"/>
        </w:rPr>
        <w:t xml:space="preserve">.  </w:t>
      </w:r>
    </w:p>
    <w:p w14:paraId="3A0821D7" w14:textId="77D36B57" w:rsidR="00DC4277" w:rsidRPr="00524D82" w:rsidRDefault="00DA085A" w:rsidP="00DF28B0">
      <w:pPr>
        <w:spacing w:after="240" w:line="240" w:lineRule="auto"/>
        <w:ind w:left="567"/>
        <w:jc w:val="both"/>
        <w:rPr>
          <w:rFonts w:ascii="Cambria" w:hAnsi="Cambria"/>
          <w:color w:val="0A3278"/>
          <w:sz w:val="23"/>
          <w:szCs w:val="23"/>
        </w:rPr>
      </w:pPr>
      <w:r w:rsidRPr="00524D82">
        <w:rPr>
          <w:rFonts w:ascii="Cambria" w:hAnsi="Cambria"/>
          <w:color w:val="0A3278"/>
          <w:sz w:val="23"/>
          <w:szCs w:val="23"/>
        </w:rPr>
        <w:lastRenderedPageBreak/>
        <w:t>Bi</w:t>
      </w:r>
      <w:r w:rsidR="00CA3378" w:rsidRPr="00524D82">
        <w:rPr>
          <w:rFonts w:ascii="Cambria" w:hAnsi="Cambria"/>
          <w:color w:val="0A3278"/>
          <w:sz w:val="23"/>
          <w:szCs w:val="23"/>
        </w:rPr>
        <w:t xml:space="preserve">r arkadaşımın babası </w:t>
      </w:r>
      <w:r w:rsidR="00292127">
        <w:rPr>
          <w:rFonts w:ascii="Cambria" w:hAnsi="Cambria"/>
          <w:color w:val="0A3278"/>
          <w:sz w:val="23"/>
          <w:szCs w:val="23"/>
        </w:rPr>
        <w:t>yıllar önce, “Evladım,” demişti, “B</w:t>
      </w:r>
      <w:r w:rsidRPr="00524D82">
        <w:rPr>
          <w:rFonts w:ascii="Cambria" w:hAnsi="Cambria"/>
          <w:color w:val="0A3278"/>
          <w:sz w:val="23"/>
          <w:szCs w:val="23"/>
        </w:rPr>
        <w:t>eni</w:t>
      </w:r>
      <w:r w:rsidR="00A82B12" w:rsidRPr="00524D82">
        <w:rPr>
          <w:rFonts w:ascii="Cambria" w:hAnsi="Cambria"/>
          <w:color w:val="0A3278"/>
          <w:sz w:val="23"/>
          <w:szCs w:val="23"/>
        </w:rPr>
        <w:t>m</w:t>
      </w:r>
      <w:r w:rsidRPr="00524D82">
        <w:rPr>
          <w:rFonts w:ascii="Cambria" w:hAnsi="Cambria"/>
          <w:color w:val="0A3278"/>
          <w:sz w:val="23"/>
          <w:szCs w:val="23"/>
        </w:rPr>
        <w:t xml:space="preserve"> dedem</w:t>
      </w:r>
      <w:r w:rsidR="000A67CA">
        <w:rPr>
          <w:rFonts w:ascii="Cambria" w:hAnsi="Cambria"/>
          <w:color w:val="0A3278"/>
          <w:sz w:val="23"/>
          <w:szCs w:val="23"/>
        </w:rPr>
        <w:t>in babası</w:t>
      </w:r>
      <w:r w:rsidRPr="00524D82">
        <w:rPr>
          <w:rFonts w:ascii="Cambria" w:hAnsi="Cambria"/>
          <w:color w:val="0A3278"/>
          <w:sz w:val="23"/>
          <w:szCs w:val="23"/>
        </w:rPr>
        <w:t xml:space="preserve"> bez</w:t>
      </w:r>
      <w:r w:rsidR="00EC6EB2" w:rsidRPr="00524D82">
        <w:rPr>
          <w:rFonts w:ascii="Cambria" w:hAnsi="Cambria"/>
          <w:color w:val="0A3278"/>
          <w:sz w:val="23"/>
          <w:szCs w:val="23"/>
        </w:rPr>
        <w:t xml:space="preserve"> topla oynarmış, </w:t>
      </w:r>
      <w:r w:rsidR="000A67CA">
        <w:rPr>
          <w:rFonts w:ascii="Cambria" w:hAnsi="Cambria"/>
          <w:color w:val="0A3278"/>
          <w:sz w:val="23"/>
          <w:szCs w:val="23"/>
        </w:rPr>
        <w:t xml:space="preserve">dedem </w:t>
      </w:r>
      <w:proofErr w:type="gramStart"/>
      <w:r w:rsidR="000A67CA">
        <w:rPr>
          <w:rFonts w:ascii="Cambria" w:hAnsi="Cambria"/>
          <w:color w:val="0A3278"/>
          <w:sz w:val="23"/>
          <w:szCs w:val="23"/>
        </w:rPr>
        <w:t>de,</w:t>
      </w:r>
      <w:proofErr w:type="gramEnd"/>
      <w:r w:rsidR="000A67CA">
        <w:rPr>
          <w:rFonts w:ascii="Cambria" w:hAnsi="Cambria"/>
          <w:color w:val="0A3278"/>
          <w:sz w:val="23"/>
          <w:szCs w:val="23"/>
        </w:rPr>
        <w:t xml:space="preserve"> </w:t>
      </w:r>
      <w:r w:rsidR="00EC6EB2" w:rsidRPr="00524D82">
        <w:rPr>
          <w:rFonts w:ascii="Cambria" w:hAnsi="Cambria"/>
          <w:color w:val="0A3278"/>
          <w:sz w:val="23"/>
          <w:szCs w:val="23"/>
        </w:rPr>
        <w:t>babam da…  Ben,</w:t>
      </w:r>
      <w:r w:rsidRPr="00524D82">
        <w:rPr>
          <w:rFonts w:ascii="Cambria" w:hAnsi="Cambria"/>
          <w:color w:val="0A3278"/>
          <w:sz w:val="23"/>
          <w:szCs w:val="23"/>
        </w:rPr>
        <w:t xml:space="preserve"> meşin t</w:t>
      </w:r>
      <w:r w:rsidR="00A82B12" w:rsidRPr="00524D82">
        <w:rPr>
          <w:rFonts w:ascii="Cambria" w:hAnsi="Cambria"/>
          <w:color w:val="0A3278"/>
          <w:sz w:val="23"/>
          <w:szCs w:val="23"/>
        </w:rPr>
        <w:t>opla, tahta oyuncaklarla oyna</w:t>
      </w:r>
      <w:r w:rsidR="007B5543">
        <w:rPr>
          <w:rFonts w:ascii="Cambria" w:hAnsi="Cambria"/>
          <w:color w:val="0A3278"/>
          <w:sz w:val="23"/>
          <w:szCs w:val="23"/>
        </w:rPr>
        <w:t>r</w:t>
      </w:r>
      <w:r w:rsidR="00A82B12" w:rsidRPr="00524D82">
        <w:rPr>
          <w:rFonts w:ascii="Cambria" w:hAnsi="Cambria"/>
          <w:color w:val="0A3278"/>
          <w:sz w:val="23"/>
          <w:szCs w:val="23"/>
        </w:rPr>
        <w:t>dım;</w:t>
      </w:r>
      <w:r w:rsidRPr="00524D82">
        <w:rPr>
          <w:rFonts w:ascii="Cambria" w:hAnsi="Cambria"/>
          <w:color w:val="0A3278"/>
          <w:sz w:val="23"/>
          <w:szCs w:val="23"/>
        </w:rPr>
        <w:t xml:space="preserve"> oğlum tenek</w:t>
      </w:r>
      <w:r w:rsidR="00EC6EB2" w:rsidRPr="00524D82">
        <w:rPr>
          <w:rFonts w:ascii="Cambria" w:hAnsi="Cambria"/>
          <w:color w:val="0A3278"/>
          <w:sz w:val="23"/>
          <w:szCs w:val="23"/>
        </w:rPr>
        <w:t xml:space="preserve">e oyuncaklarla, kardeşi pilli oyuncaklarla </w:t>
      </w:r>
      <w:r w:rsidRPr="00524D82">
        <w:rPr>
          <w:rFonts w:ascii="Cambria" w:hAnsi="Cambria"/>
          <w:color w:val="0A3278"/>
          <w:sz w:val="23"/>
          <w:szCs w:val="23"/>
        </w:rPr>
        <w:t>oyna</w:t>
      </w:r>
      <w:r w:rsidR="00EC6EB2" w:rsidRPr="00524D82">
        <w:rPr>
          <w:rFonts w:ascii="Cambria" w:hAnsi="Cambria"/>
          <w:color w:val="0A3278"/>
          <w:sz w:val="23"/>
          <w:szCs w:val="23"/>
        </w:rPr>
        <w:t>dı;</w:t>
      </w:r>
      <w:r w:rsidRPr="00524D82">
        <w:rPr>
          <w:rFonts w:ascii="Cambria" w:hAnsi="Cambria"/>
          <w:color w:val="0A3278"/>
          <w:sz w:val="23"/>
          <w:szCs w:val="23"/>
        </w:rPr>
        <w:t xml:space="preserve"> torunum bilgisayarla oynuyor</w:t>
      </w:r>
      <w:r w:rsidR="00202B3A">
        <w:rPr>
          <w:rFonts w:ascii="Cambria" w:hAnsi="Cambria"/>
          <w:color w:val="0A3278"/>
          <w:sz w:val="23"/>
          <w:szCs w:val="23"/>
        </w:rPr>
        <w:t xml:space="preserve"> şimdi</w:t>
      </w:r>
      <w:r w:rsidRPr="00524D82">
        <w:rPr>
          <w:rFonts w:ascii="Cambria" w:hAnsi="Cambria"/>
          <w:color w:val="0A3278"/>
          <w:sz w:val="23"/>
          <w:szCs w:val="23"/>
        </w:rPr>
        <w:t xml:space="preserve">.”  </w:t>
      </w:r>
    </w:p>
    <w:p w14:paraId="65071516" w14:textId="5BF76BED" w:rsidR="00DC4277" w:rsidRPr="00524D82" w:rsidRDefault="00852285" w:rsidP="000B0983">
      <w:pPr>
        <w:spacing w:after="240" w:line="240" w:lineRule="auto"/>
        <w:ind w:left="567"/>
        <w:jc w:val="both"/>
        <w:rPr>
          <w:rFonts w:ascii="Cambria" w:hAnsi="Cambria"/>
          <w:color w:val="0A3278"/>
          <w:sz w:val="23"/>
          <w:szCs w:val="23"/>
        </w:rPr>
      </w:pPr>
      <w:r w:rsidRPr="00524D82">
        <w:rPr>
          <w:rFonts w:ascii="Cambria" w:hAnsi="Cambria"/>
          <w:color w:val="0A3278"/>
          <w:sz w:val="23"/>
          <w:szCs w:val="23"/>
        </w:rPr>
        <w:t>Benzer şekilde</w:t>
      </w:r>
      <w:r w:rsidR="00202B3A">
        <w:rPr>
          <w:rFonts w:ascii="Cambria" w:hAnsi="Cambria"/>
          <w:color w:val="0A3278"/>
          <w:sz w:val="23"/>
          <w:szCs w:val="23"/>
        </w:rPr>
        <w:t>,</w:t>
      </w:r>
      <w:r w:rsidRPr="00524D82">
        <w:rPr>
          <w:rFonts w:ascii="Cambria" w:hAnsi="Cambria"/>
          <w:color w:val="0A3278"/>
          <w:sz w:val="23"/>
          <w:szCs w:val="23"/>
        </w:rPr>
        <w:t xml:space="preserve"> </w:t>
      </w:r>
      <w:r w:rsidR="00202B3A">
        <w:rPr>
          <w:rFonts w:ascii="Cambria" w:hAnsi="Cambria"/>
          <w:color w:val="0A3278"/>
          <w:sz w:val="23"/>
          <w:szCs w:val="23"/>
        </w:rPr>
        <w:t xml:space="preserve">binlerce yıl </w:t>
      </w:r>
      <w:r w:rsidRPr="00524D82">
        <w:rPr>
          <w:rFonts w:ascii="Cambria" w:hAnsi="Cambria"/>
          <w:color w:val="0A3278"/>
          <w:sz w:val="23"/>
          <w:szCs w:val="23"/>
        </w:rPr>
        <w:t xml:space="preserve">boyunca </w:t>
      </w:r>
      <w:r w:rsidR="00DC4277" w:rsidRPr="00524D82">
        <w:rPr>
          <w:rFonts w:ascii="Cambria" w:hAnsi="Cambria"/>
          <w:color w:val="0A3278"/>
          <w:sz w:val="23"/>
          <w:szCs w:val="23"/>
        </w:rPr>
        <w:t xml:space="preserve">hayvanlarla, </w:t>
      </w:r>
      <w:r w:rsidRPr="00524D82">
        <w:rPr>
          <w:rFonts w:ascii="Cambria" w:hAnsi="Cambria"/>
          <w:color w:val="0A3278"/>
          <w:sz w:val="23"/>
          <w:szCs w:val="23"/>
        </w:rPr>
        <w:t>hayvanların çektiği arabalarla ve kürekli teknelerle yapılıyordu</w:t>
      </w:r>
      <w:r w:rsidR="00202B3A">
        <w:rPr>
          <w:rFonts w:ascii="Cambria" w:hAnsi="Cambria"/>
          <w:color w:val="0A3278"/>
          <w:sz w:val="23"/>
          <w:szCs w:val="23"/>
        </w:rPr>
        <w:t xml:space="preserve"> taşımacılık</w:t>
      </w:r>
      <w:r w:rsidRPr="00524D82">
        <w:rPr>
          <w:rFonts w:ascii="Cambria" w:hAnsi="Cambria"/>
          <w:color w:val="0A3278"/>
          <w:sz w:val="23"/>
          <w:szCs w:val="23"/>
        </w:rPr>
        <w:t>.  Sonra, on sekizinci yüzyılın sonuna doğru buharlı tekneler, on dokuzuncu yüzyılın başında buhar</w:t>
      </w:r>
      <w:r w:rsidR="001A3D59" w:rsidRPr="00524D82">
        <w:rPr>
          <w:rFonts w:ascii="Cambria" w:hAnsi="Cambria"/>
          <w:color w:val="0A3278"/>
          <w:sz w:val="23"/>
          <w:szCs w:val="23"/>
        </w:rPr>
        <w:t xml:space="preserve">lı lokomotiflerle </w:t>
      </w:r>
      <w:r w:rsidRPr="00524D82">
        <w:rPr>
          <w:rFonts w:ascii="Cambria" w:hAnsi="Cambria"/>
          <w:color w:val="0A3278"/>
          <w:sz w:val="23"/>
          <w:szCs w:val="23"/>
        </w:rPr>
        <w:t xml:space="preserve">çekilen trenler, yirminci yüzyılın başında içten yanmalı motorlarla hareket eden arabalar ve takip eden birkaç </w:t>
      </w:r>
      <w:proofErr w:type="spellStart"/>
      <w:r w:rsidRPr="00524D82">
        <w:rPr>
          <w:rFonts w:ascii="Cambria" w:hAnsi="Cambria"/>
          <w:color w:val="0A3278"/>
          <w:sz w:val="23"/>
          <w:szCs w:val="23"/>
        </w:rPr>
        <w:t>onyıl</w:t>
      </w:r>
      <w:proofErr w:type="spellEnd"/>
      <w:r w:rsidRPr="00524D82">
        <w:rPr>
          <w:rFonts w:ascii="Cambria" w:hAnsi="Cambria"/>
          <w:color w:val="0A3278"/>
          <w:sz w:val="23"/>
          <w:szCs w:val="23"/>
        </w:rPr>
        <w:t xml:space="preserve"> içerisinde</w:t>
      </w:r>
      <w:r w:rsidR="00AB1BC2" w:rsidRPr="00524D82">
        <w:rPr>
          <w:rFonts w:ascii="Cambria" w:hAnsi="Cambria"/>
          <w:color w:val="0A3278"/>
          <w:sz w:val="23"/>
          <w:szCs w:val="23"/>
        </w:rPr>
        <w:t xml:space="preserve"> uçaklar, hızlı gemiler, hızlı trenler, hızlı otomobiller, daha hızlı uçaklar, roketler…  Birkaç binyıl</w:t>
      </w:r>
      <w:r w:rsidR="00D67D63">
        <w:rPr>
          <w:rFonts w:ascii="Cambria" w:hAnsi="Cambria"/>
          <w:color w:val="0A3278"/>
          <w:sz w:val="23"/>
          <w:szCs w:val="23"/>
        </w:rPr>
        <w:t>,</w:t>
      </w:r>
      <w:r w:rsidR="00AB1BC2" w:rsidRPr="00524D82">
        <w:rPr>
          <w:rFonts w:ascii="Cambria" w:hAnsi="Cambria"/>
          <w:color w:val="0A3278"/>
          <w:sz w:val="23"/>
          <w:szCs w:val="23"/>
        </w:rPr>
        <w:t xml:space="preserve"> saatte en fazla </w:t>
      </w:r>
      <w:r w:rsidR="00DC4277" w:rsidRPr="00524D82">
        <w:rPr>
          <w:rFonts w:ascii="Cambria" w:hAnsi="Cambria"/>
          <w:color w:val="0A3278"/>
          <w:sz w:val="23"/>
          <w:szCs w:val="23"/>
        </w:rPr>
        <w:t>kırk</w:t>
      </w:r>
      <w:r w:rsidR="00AB1BC2" w:rsidRPr="00524D82">
        <w:rPr>
          <w:rFonts w:ascii="Cambria" w:hAnsi="Cambria"/>
          <w:color w:val="0A3278"/>
          <w:sz w:val="23"/>
          <w:szCs w:val="23"/>
        </w:rPr>
        <w:t xml:space="preserve">, bilemedin </w:t>
      </w:r>
      <w:r w:rsidR="00C91517">
        <w:rPr>
          <w:rFonts w:ascii="Cambria" w:hAnsi="Cambria"/>
          <w:color w:val="0A3278"/>
          <w:sz w:val="23"/>
          <w:szCs w:val="23"/>
        </w:rPr>
        <w:t>altmış</w:t>
      </w:r>
      <w:r w:rsidR="00AB1BC2" w:rsidRPr="00524D82">
        <w:rPr>
          <w:rFonts w:ascii="Cambria" w:hAnsi="Cambria"/>
          <w:color w:val="0A3278"/>
          <w:sz w:val="23"/>
          <w:szCs w:val="23"/>
        </w:rPr>
        <w:t xml:space="preserve"> kilometre süratle gidebilen insanoğlu, son iki yüzyıl içerisinde </w:t>
      </w:r>
      <w:r w:rsidR="00DC4277" w:rsidRPr="00524D82">
        <w:rPr>
          <w:rFonts w:ascii="Cambria" w:hAnsi="Cambria"/>
          <w:color w:val="0A3278"/>
          <w:sz w:val="23"/>
          <w:szCs w:val="23"/>
        </w:rPr>
        <w:t>önceleri saate</w:t>
      </w:r>
      <w:r w:rsidR="006103A9">
        <w:rPr>
          <w:rFonts w:ascii="Cambria" w:hAnsi="Cambria"/>
          <w:color w:val="0A3278"/>
          <w:sz w:val="23"/>
          <w:szCs w:val="23"/>
        </w:rPr>
        <w:t xml:space="preserve"> yüz kilometre sürate ulaştı,</w:t>
      </w:r>
      <w:r w:rsidR="00AB1BC2" w:rsidRPr="00524D82">
        <w:rPr>
          <w:rFonts w:ascii="Cambria" w:hAnsi="Cambria"/>
          <w:color w:val="0A3278"/>
          <w:sz w:val="23"/>
          <w:szCs w:val="23"/>
        </w:rPr>
        <w:t xml:space="preserve"> şimdi ise saatte bin</w:t>
      </w:r>
      <w:r w:rsidR="00DA0A78">
        <w:rPr>
          <w:rFonts w:ascii="Cambria" w:hAnsi="Cambria"/>
          <w:color w:val="0A3278"/>
          <w:sz w:val="23"/>
          <w:szCs w:val="23"/>
        </w:rPr>
        <w:t xml:space="preserve">, hatta iki bin </w:t>
      </w:r>
      <w:r w:rsidR="00AB1BC2" w:rsidRPr="00524D82">
        <w:rPr>
          <w:rFonts w:ascii="Cambria" w:hAnsi="Cambria"/>
          <w:color w:val="0A3278"/>
          <w:sz w:val="23"/>
          <w:szCs w:val="23"/>
        </w:rPr>
        <w:t xml:space="preserve">kilometre sürate bana mısın demiyor.  </w:t>
      </w:r>
      <w:r w:rsidR="00DC4277" w:rsidRPr="00524D82">
        <w:rPr>
          <w:rFonts w:ascii="Cambria" w:hAnsi="Cambria"/>
          <w:color w:val="0A3278"/>
          <w:sz w:val="23"/>
          <w:szCs w:val="23"/>
        </w:rPr>
        <w:t xml:space="preserve">İşte, süratte </w:t>
      </w:r>
      <w:r w:rsidR="00202B3A">
        <w:rPr>
          <w:rFonts w:ascii="Cambria" w:hAnsi="Cambria"/>
          <w:color w:val="0A3278"/>
          <w:sz w:val="23"/>
          <w:szCs w:val="23"/>
        </w:rPr>
        <w:t>elde edilen</w:t>
      </w:r>
      <w:r w:rsidR="00DC4277" w:rsidRPr="00524D82">
        <w:rPr>
          <w:rFonts w:ascii="Cambria" w:hAnsi="Cambria"/>
          <w:color w:val="0A3278"/>
          <w:sz w:val="23"/>
          <w:szCs w:val="23"/>
        </w:rPr>
        <w:t xml:space="preserve"> bu geometrik artışın itici gücü </w:t>
      </w:r>
      <w:r w:rsidR="00941405" w:rsidRPr="00524D82">
        <w:rPr>
          <w:rFonts w:ascii="Cambria" w:hAnsi="Cambria"/>
          <w:color w:val="0A3278"/>
          <w:sz w:val="23"/>
          <w:szCs w:val="23"/>
        </w:rPr>
        <w:t xml:space="preserve">esasında </w:t>
      </w:r>
      <w:r w:rsidR="00DC4277" w:rsidRPr="00524D82">
        <w:rPr>
          <w:rFonts w:ascii="Cambria" w:hAnsi="Cambria"/>
          <w:color w:val="0A3278"/>
          <w:sz w:val="23"/>
          <w:szCs w:val="23"/>
        </w:rPr>
        <w:t xml:space="preserve">bilgide </w:t>
      </w:r>
      <w:r w:rsidR="00202B3A">
        <w:rPr>
          <w:rFonts w:ascii="Cambria" w:hAnsi="Cambria"/>
          <w:color w:val="0A3278"/>
          <w:sz w:val="23"/>
          <w:szCs w:val="23"/>
        </w:rPr>
        <w:t xml:space="preserve">ulaşılan </w:t>
      </w:r>
      <w:r w:rsidR="00DC4277" w:rsidRPr="00524D82">
        <w:rPr>
          <w:rFonts w:ascii="Cambria" w:hAnsi="Cambria"/>
          <w:color w:val="0A3278"/>
          <w:sz w:val="23"/>
          <w:szCs w:val="23"/>
        </w:rPr>
        <w:t xml:space="preserve">geometrik artıştır ki buna artık artıştan da öte, </w:t>
      </w:r>
      <w:r w:rsidR="00DC4277" w:rsidRPr="00524D82">
        <w:rPr>
          <w:rFonts w:ascii="Cambria" w:hAnsi="Cambria"/>
          <w:i/>
          <w:color w:val="0A3278"/>
          <w:sz w:val="23"/>
          <w:szCs w:val="23"/>
        </w:rPr>
        <w:t>sıçrayış</w:t>
      </w:r>
      <w:r w:rsidR="00E640FC" w:rsidRPr="00524D82">
        <w:rPr>
          <w:rFonts w:ascii="Cambria" w:hAnsi="Cambria"/>
          <w:color w:val="0A3278"/>
          <w:sz w:val="23"/>
          <w:szCs w:val="23"/>
        </w:rPr>
        <w:t xml:space="preserve"> demek daha doğru olur.  </w:t>
      </w:r>
      <w:r w:rsidR="00DC4277" w:rsidRPr="00524D82">
        <w:rPr>
          <w:rFonts w:ascii="Cambria" w:hAnsi="Cambria"/>
          <w:color w:val="0A3278"/>
          <w:sz w:val="23"/>
          <w:szCs w:val="23"/>
        </w:rPr>
        <w:t xml:space="preserve">Böylesi sıçrayışlar hemen her alanda olagelmiştir.  </w:t>
      </w:r>
      <w:r w:rsidR="00F32667">
        <w:rPr>
          <w:rFonts w:ascii="Cambria" w:hAnsi="Cambria"/>
          <w:color w:val="0A3278"/>
          <w:sz w:val="23"/>
          <w:szCs w:val="23"/>
        </w:rPr>
        <w:t xml:space="preserve">Süratteki artış bir bakıma mesafe aşımında kolaylık anlamına gelir ki bu sayede bilginin paylaşımı ve tabii ki çoğalması kolaylaşmaktadır.  </w:t>
      </w:r>
    </w:p>
    <w:p w14:paraId="5BC0E0FB" w14:textId="37378A61" w:rsidR="00E445F7" w:rsidRPr="00521605" w:rsidRDefault="00E445F7" w:rsidP="00E1673D">
      <w:pPr>
        <w:spacing w:after="240" w:line="240" w:lineRule="auto"/>
        <w:jc w:val="both"/>
        <w:rPr>
          <w:rFonts w:ascii="Cambria" w:hAnsi="Cambria"/>
          <w:sz w:val="24"/>
          <w:szCs w:val="24"/>
        </w:rPr>
      </w:pPr>
      <w:r w:rsidRPr="00521605">
        <w:rPr>
          <w:rFonts w:ascii="Cambria" w:hAnsi="Cambria"/>
          <w:sz w:val="24"/>
          <w:szCs w:val="24"/>
        </w:rPr>
        <w:t>Ç</w:t>
      </w:r>
      <w:r w:rsidR="001E7797" w:rsidRPr="00521605">
        <w:rPr>
          <w:rFonts w:ascii="Cambria" w:hAnsi="Cambria"/>
          <w:sz w:val="24"/>
          <w:szCs w:val="24"/>
        </w:rPr>
        <w:t xml:space="preserve">ağımızda </w:t>
      </w:r>
      <w:r w:rsidR="006B7CF3" w:rsidRPr="00521605">
        <w:rPr>
          <w:rFonts w:ascii="Cambria" w:hAnsi="Cambria"/>
          <w:i/>
          <w:sz w:val="24"/>
          <w:szCs w:val="24"/>
        </w:rPr>
        <w:t>Bilgi T</w:t>
      </w:r>
      <w:r w:rsidR="001E7797" w:rsidRPr="00521605">
        <w:rPr>
          <w:rFonts w:ascii="Cambria" w:hAnsi="Cambria"/>
          <w:i/>
          <w:sz w:val="24"/>
          <w:szCs w:val="24"/>
        </w:rPr>
        <w:t>oplumu</w:t>
      </w:r>
      <w:r w:rsidR="007E4C59" w:rsidRPr="00521605">
        <w:rPr>
          <w:rFonts w:ascii="Cambria" w:hAnsi="Cambria"/>
          <w:sz w:val="24"/>
          <w:szCs w:val="24"/>
        </w:rPr>
        <w:t xml:space="preserve"> olarak tanımlan</w:t>
      </w:r>
      <w:r w:rsidR="00754917" w:rsidRPr="00521605">
        <w:rPr>
          <w:rFonts w:ascii="Cambria" w:hAnsi="Cambria"/>
          <w:sz w:val="24"/>
          <w:szCs w:val="24"/>
        </w:rPr>
        <w:t>an m</w:t>
      </w:r>
      <w:r w:rsidRPr="00521605">
        <w:rPr>
          <w:rFonts w:ascii="Cambria" w:hAnsi="Cambria"/>
          <w:sz w:val="24"/>
          <w:szCs w:val="24"/>
        </w:rPr>
        <w:t>odern toplumların</w:t>
      </w:r>
      <w:r w:rsidR="007E4C59" w:rsidRPr="00521605">
        <w:rPr>
          <w:rFonts w:ascii="Cambria" w:hAnsi="Cambria"/>
          <w:sz w:val="24"/>
          <w:szCs w:val="24"/>
        </w:rPr>
        <w:t xml:space="preserve"> bireyleri </w:t>
      </w:r>
      <w:r w:rsidR="00D11547" w:rsidRPr="00521605">
        <w:rPr>
          <w:rFonts w:ascii="Cambria" w:hAnsi="Cambria"/>
          <w:sz w:val="24"/>
          <w:szCs w:val="24"/>
        </w:rPr>
        <w:t xml:space="preserve">çok </w:t>
      </w:r>
      <w:r w:rsidR="007E4C59" w:rsidRPr="00521605">
        <w:rPr>
          <w:rFonts w:ascii="Cambria" w:hAnsi="Cambria"/>
          <w:sz w:val="24"/>
          <w:szCs w:val="24"/>
        </w:rPr>
        <w:t xml:space="preserve">fazla ve </w:t>
      </w:r>
      <w:r w:rsidR="00F32667">
        <w:rPr>
          <w:rFonts w:ascii="Cambria" w:hAnsi="Cambria"/>
          <w:sz w:val="24"/>
          <w:szCs w:val="24"/>
        </w:rPr>
        <w:t>yoğun bilgiye ihtiyaç duymakta,</w:t>
      </w:r>
      <w:r w:rsidR="00D11547" w:rsidRPr="00521605">
        <w:rPr>
          <w:rFonts w:ascii="Cambria" w:hAnsi="Cambria"/>
          <w:sz w:val="24"/>
          <w:szCs w:val="24"/>
        </w:rPr>
        <w:t xml:space="preserve"> </w:t>
      </w:r>
      <w:r w:rsidR="007E4C59" w:rsidRPr="00521605">
        <w:rPr>
          <w:rFonts w:ascii="Cambria" w:hAnsi="Cambria"/>
          <w:sz w:val="24"/>
          <w:szCs w:val="24"/>
        </w:rPr>
        <w:t>kullanmakta ve üretmektedir</w:t>
      </w:r>
      <w:r w:rsidR="00202B3A">
        <w:rPr>
          <w:rFonts w:ascii="Cambria" w:hAnsi="Cambria"/>
          <w:sz w:val="24"/>
          <w:szCs w:val="24"/>
        </w:rPr>
        <w:t>ler</w:t>
      </w:r>
      <w:r w:rsidR="007E4C59" w:rsidRPr="00521605">
        <w:rPr>
          <w:rFonts w:ascii="Cambria" w:hAnsi="Cambria"/>
          <w:sz w:val="24"/>
          <w:szCs w:val="24"/>
        </w:rPr>
        <w:t xml:space="preserve">.  </w:t>
      </w:r>
      <w:r w:rsidR="00FC4464" w:rsidRPr="00521605">
        <w:rPr>
          <w:rFonts w:ascii="Cambria" w:hAnsi="Cambria"/>
          <w:sz w:val="24"/>
          <w:szCs w:val="24"/>
        </w:rPr>
        <w:t>Bireylerin birbir</w:t>
      </w:r>
      <w:r w:rsidR="00202B3A">
        <w:rPr>
          <w:rFonts w:ascii="Cambria" w:hAnsi="Cambria"/>
          <w:sz w:val="24"/>
          <w:szCs w:val="24"/>
        </w:rPr>
        <w:t>ler</w:t>
      </w:r>
      <w:r w:rsidR="00FC4464" w:rsidRPr="00521605">
        <w:rPr>
          <w:rFonts w:ascii="Cambria" w:hAnsi="Cambria"/>
          <w:sz w:val="24"/>
          <w:szCs w:val="24"/>
        </w:rPr>
        <w:t>iyle, sosyal ve fiziksel çevreleriyle iletişim kurmaları bilgi alışverişi vasıtasıyla olmaktadır.  B</w:t>
      </w:r>
      <w:r w:rsidR="007E4C59" w:rsidRPr="00521605">
        <w:rPr>
          <w:rFonts w:ascii="Cambria" w:hAnsi="Cambria"/>
          <w:sz w:val="24"/>
          <w:szCs w:val="24"/>
        </w:rPr>
        <w:t>ilginin üretil</w:t>
      </w:r>
      <w:r w:rsidR="00102F9C" w:rsidRPr="00521605">
        <w:rPr>
          <w:rFonts w:ascii="Cambria" w:hAnsi="Cambria"/>
          <w:sz w:val="24"/>
          <w:szCs w:val="24"/>
        </w:rPr>
        <w:t xml:space="preserve">mesi, toplanması, </w:t>
      </w:r>
      <w:r w:rsidR="007E4C59" w:rsidRPr="00521605">
        <w:rPr>
          <w:rFonts w:ascii="Cambria" w:hAnsi="Cambria"/>
          <w:sz w:val="24"/>
          <w:szCs w:val="24"/>
        </w:rPr>
        <w:t>kullanılabilir hale getirilmesi, kullanılması</w:t>
      </w:r>
      <w:r w:rsidR="00964F3B" w:rsidRPr="00521605">
        <w:rPr>
          <w:rFonts w:ascii="Cambria" w:hAnsi="Cambria"/>
          <w:sz w:val="24"/>
          <w:szCs w:val="24"/>
        </w:rPr>
        <w:t xml:space="preserve">, değerlendirilmesi, </w:t>
      </w:r>
      <w:r w:rsidR="004C2FF5" w:rsidRPr="00521605">
        <w:rPr>
          <w:rFonts w:ascii="Cambria" w:hAnsi="Cambria"/>
          <w:sz w:val="24"/>
          <w:szCs w:val="24"/>
        </w:rPr>
        <w:t xml:space="preserve">analizi, sentezi, </w:t>
      </w:r>
      <w:r w:rsidR="00964F3B" w:rsidRPr="00521605">
        <w:rPr>
          <w:rFonts w:ascii="Cambria" w:hAnsi="Cambria"/>
          <w:sz w:val="24"/>
          <w:szCs w:val="24"/>
        </w:rPr>
        <w:t>çoğaltılması, aktarılması, depolanması, korunmas</w:t>
      </w:r>
      <w:r w:rsidR="00941405" w:rsidRPr="00521605">
        <w:rPr>
          <w:rFonts w:ascii="Cambria" w:hAnsi="Cambria"/>
          <w:sz w:val="24"/>
          <w:szCs w:val="24"/>
        </w:rPr>
        <w:t>ı</w:t>
      </w:r>
      <w:r w:rsidR="00A846E7" w:rsidRPr="00521605">
        <w:rPr>
          <w:rFonts w:ascii="Cambria" w:hAnsi="Cambria"/>
          <w:sz w:val="24"/>
          <w:szCs w:val="24"/>
        </w:rPr>
        <w:t xml:space="preserve"> günümüzde h</w:t>
      </w:r>
      <w:r w:rsidR="00102F9C" w:rsidRPr="00521605">
        <w:rPr>
          <w:rFonts w:ascii="Cambria" w:hAnsi="Cambria"/>
          <w:sz w:val="24"/>
          <w:szCs w:val="24"/>
        </w:rPr>
        <w:t xml:space="preserve">emen herkes tarafından </w:t>
      </w:r>
      <w:r w:rsidR="00A846E7" w:rsidRPr="00521605">
        <w:rPr>
          <w:rFonts w:ascii="Cambria" w:hAnsi="Cambria"/>
          <w:sz w:val="24"/>
          <w:szCs w:val="24"/>
        </w:rPr>
        <w:t>yapılan sıradan işlem</w:t>
      </w:r>
      <w:r w:rsidR="00102F9C" w:rsidRPr="00521605">
        <w:rPr>
          <w:rFonts w:ascii="Cambria" w:hAnsi="Cambria"/>
          <w:sz w:val="24"/>
          <w:szCs w:val="24"/>
        </w:rPr>
        <w:t>ler</w:t>
      </w:r>
      <w:r w:rsidR="00A846E7" w:rsidRPr="00521605">
        <w:rPr>
          <w:rFonts w:ascii="Cambria" w:hAnsi="Cambria"/>
          <w:sz w:val="24"/>
          <w:szCs w:val="24"/>
        </w:rPr>
        <w:t xml:space="preserve"> haline gelmiştir.  </w:t>
      </w:r>
      <w:r w:rsidRPr="00521605">
        <w:rPr>
          <w:rFonts w:ascii="Cambria" w:hAnsi="Cambria"/>
          <w:sz w:val="24"/>
          <w:szCs w:val="24"/>
        </w:rPr>
        <w:t>Sosyal ve ekonomik etkileri bakımından bu denli güçlü ve çeşitlilik arz eden bir olgunun geometrik çoğa</w:t>
      </w:r>
      <w:r w:rsidR="00202B3A">
        <w:rPr>
          <w:rFonts w:ascii="Cambria" w:hAnsi="Cambria"/>
          <w:sz w:val="24"/>
          <w:szCs w:val="24"/>
        </w:rPr>
        <w:t>lması,</w:t>
      </w:r>
      <w:r w:rsidRPr="00521605">
        <w:rPr>
          <w:rFonts w:ascii="Cambria" w:hAnsi="Cambria"/>
          <w:sz w:val="24"/>
          <w:szCs w:val="24"/>
        </w:rPr>
        <w:t xml:space="preserve"> yaygınlaş</w:t>
      </w:r>
      <w:r w:rsidR="00F12A05">
        <w:rPr>
          <w:rFonts w:ascii="Cambria" w:hAnsi="Cambria"/>
          <w:sz w:val="24"/>
          <w:szCs w:val="24"/>
        </w:rPr>
        <w:t>ması,</w:t>
      </w:r>
      <w:r w:rsidRPr="00521605">
        <w:rPr>
          <w:rFonts w:ascii="Cambria" w:hAnsi="Cambria"/>
          <w:sz w:val="24"/>
          <w:szCs w:val="24"/>
        </w:rPr>
        <w:t xml:space="preserve"> bireysel yaşam</w:t>
      </w:r>
      <w:r w:rsidR="004C2FF5" w:rsidRPr="00521605">
        <w:rPr>
          <w:rFonts w:ascii="Cambria" w:hAnsi="Cambria"/>
          <w:sz w:val="24"/>
          <w:szCs w:val="24"/>
        </w:rPr>
        <w:t>a</w:t>
      </w:r>
      <w:r w:rsidRPr="00521605">
        <w:rPr>
          <w:rFonts w:ascii="Cambria" w:hAnsi="Cambria"/>
          <w:sz w:val="24"/>
          <w:szCs w:val="24"/>
        </w:rPr>
        <w:t xml:space="preserve"> ve toplumsal kurumlara derinden nüfuz etmesi kaçınılmazdır.  </w:t>
      </w:r>
    </w:p>
    <w:p w14:paraId="1183DDEB" w14:textId="0BF00982" w:rsidR="00C423E5" w:rsidRPr="00521605" w:rsidRDefault="000A3F6B" w:rsidP="00E1673D">
      <w:pPr>
        <w:spacing w:after="240" w:line="240" w:lineRule="auto"/>
        <w:jc w:val="both"/>
        <w:rPr>
          <w:rFonts w:ascii="Cambria" w:hAnsi="Cambria"/>
          <w:sz w:val="24"/>
          <w:szCs w:val="24"/>
        </w:rPr>
      </w:pPr>
      <w:r w:rsidRPr="00521605">
        <w:rPr>
          <w:rFonts w:ascii="Cambria" w:hAnsi="Cambria"/>
          <w:sz w:val="24"/>
          <w:szCs w:val="24"/>
        </w:rPr>
        <w:t>Bilgi çağında, bilgi dünyasında, bilgi toplumunda yaşayan bireyler, hepimiz, bilgi ile var oluyor, bilgi ile ş</w:t>
      </w:r>
      <w:r>
        <w:rPr>
          <w:rFonts w:ascii="Cambria" w:hAnsi="Cambria"/>
          <w:sz w:val="24"/>
          <w:szCs w:val="24"/>
        </w:rPr>
        <w:t>ekilleniyor, bilgiyi kullanıyor ve</w:t>
      </w:r>
      <w:r w:rsidRPr="00521605">
        <w:rPr>
          <w:rFonts w:ascii="Cambria" w:hAnsi="Cambria"/>
          <w:sz w:val="24"/>
          <w:szCs w:val="24"/>
        </w:rPr>
        <w:t xml:space="preserve"> bilgi üretiyoruz.  </w:t>
      </w:r>
      <w:r w:rsidR="00E445F7" w:rsidRPr="00521605">
        <w:rPr>
          <w:rFonts w:ascii="Cambria" w:hAnsi="Cambria"/>
          <w:sz w:val="24"/>
          <w:szCs w:val="24"/>
        </w:rPr>
        <w:t xml:space="preserve">Elde edilişi, kullanılışı, toplum ve birey üzerindeki etkisi itibariyle farklı disiplinlerde üretim aracı, sermaye, emek, hammadde, rant, kâr, birikim, değer, fikir, yaratıcılık, güç, saygınlık, tecrübe olarak tanımlanabilir bilgi.  </w:t>
      </w:r>
      <w:r w:rsidR="00270E45" w:rsidRPr="00521605">
        <w:rPr>
          <w:rFonts w:ascii="Cambria" w:hAnsi="Cambria"/>
          <w:sz w:val="24"/>
          <w:szCs w:val="24"/>
        </w:rPr>
        <w:t>İ</w:t>
      </w:r>
      <w:r w:rsidR="00FC4464" w:rsidRPr="00521605">
        <w:rPr>
          <w:rFonts w:ascii="Cambria" w:hAnsi="Cambria"/>
          <w:sz w:val="24"/>
          <w:szCs w:val="24"/>
        </w:rPr>
        <w:t>nsanoğlu, yaşamak için nasıl ki havaya, s</w:t>
      </w:r>
      <w:r w:rsidR="009B53E3" w:rsidRPr="00521605">
        <w:rPr>
          <w:rFonts w:ascii="Cambria" w:hAnsi="Cambria"/>
          <w:sz w:val="24"/>
          <w:szCs w:val="24"/>
        </w:rPr>
        <w:t xml:space="preserve">uya, besine ve </w:t>
      </w:r>
      <w:r w:rsidR="00FC4464" w:rsidRPr="00521605">
        <w:rPr>
          <w:rFonts w:ascii="Cambria" w:hAnsi="Cambria"/>
          <w:sz w:val="24"/>
          <w:szCs w:val="24"/>
        </w:rPr>
        <w:t xml:space="preserve">çevresel kolaylıklara ihtiyaç duyuyorsa, </w:t>
      </w:r>
      <w:r w:rsidR="009B53E3" w:rsidRPr="00521605">
        <w:rPr>
          <w:rFonts w:ascii="Cambria" w:hAnsi="Cambria"/>
          <w:sz w:val="24"/>
          <w:szCs w:val="24"/>
        </w:rPr>
        <w:t>mo</w:t>
      </w:r>
      <w:r w:rsidR="00F12A05">
        <w:rPr>
          <w:rFonts w:ascii="Cambria" w:hAnsi="Cambria"/>
          <w:sz w:val="24"/>
          <w:szCs w:val="24"/>
        </w:rPr>
        <w:t xml:space="preserve">dern dünyada var olabilmek için </w:t>
      </w:r>
      <w:r w:rsidR="009B53E3" w:rsidRPr="00521605">
        <w:rPr>
          <w:rFonts w:ascii="Cambria" w:hAnsi="Cambria"/>
          <w:sz w:val="24"/>
          <w:szCs w:val="24"/>
        </w:rPr>
        <w:t>mutlaka bilgiye de ihtiyaç duymaktadır.  Modern insan için içtiği su, soluduğu hava kadar değerli v</w:t>
      </w:r>
      <w:r w:rsidR="00270E45" w:rsidRPr="00521605">
        <w:rPr>
          <w:rFonts w:ascii="Cambria" w:hAnsi="Cambria"/>
          <w:sz w:val="24"/>
          <w:szCs w:val="24"/>
        </w:rPr>
        <w:t xml:space="preserve">e gereklidir bilgi; yaşam kaynağıdır.  </w:t>
      </w:r>
      <w:r w:rsidR="00E445F7" w:rsidRPr="00521605">
        <w:rPr>
          <w:rFonts w:ascii="Cambria" w:hAnsi="Cambria"/>
          <w:sz w:val="24"/>
          <w:szCs w:val="24"/>
        </w:rPr>
        <w:t>B</w:t>
      </w:r>
      <w:r w:rsidR="00D81BCD" w:rsidRPr="00521605">
        <w:rPr>
          <w:rFonts w:ascii="Cambria" w:hAnsi="Cambria"/>
          <w:sz w:val="24"/>
          <w:szCs w:val="24"/>
        </w:rPr>
        <w:t xml:space="preserve">ir </w:t>
      </w:r>
      <w:r w:rsidR="00E445F7" w:rsidRPr="00521605">
        <w:rPr>
          <w:rFonts w:ascii="Cambria" w:hAnsi="Cambria"/>
          <w:sz w:val="24"/>
          <w:szCs w:val="24"/>
        </w:rPr>
        <w:t xml:space="preserve">nevi </w:t>
      </w:r>
      <w:r w:rsidR="00D81BCD" w:rsidRPr="00521605">
        <w:rPr>
          <w:rFonts w:ascii="Cambria" w:hAnsi="Cambria"/>
          <w:sz w:val="24"/>
          <w:szCs w:val="24"/>
        </w:rPr>
        <w:t>yaşam kaynağı olan bilginin d</w:t>
      </w:r>
      <w:r w:rsidR="00270E45" w:rsidRPr="00521605">
        <w:rPr>
          <w:rFonts w:ascii="Cambria" w:hAnsi="Cambria"/>
          <w:sz w:val="24"/>
          <w:szCs w:val="24"/>
        </w:rPr>
        <w:t>iğer</w:t>
      </w:r>
      <w:r w:rsidR="00D81BCD" w:rsidRPr="00521605">
        <w:rPr>
          <w:rFonts w:ascii="Cambria" w:hAnsi="Cambria"/>
          <w:sz w:val="24"/>
          <w:szCs w:val="24"/>
        </w:rPr>
        <w:t xml:space="preserve"> </w:t>
      </w:r>
      <w:r w:rsidR="00941405" w:rsidRPr="00521605">
        <w:rPr>
          <w:rFonts w:ascii="Cambria" w:hAnsi="Cambria"/>
          <w:sz w:val="24"/>
          <w:szCs w:val="24"/>
        </w:rPr>
        <w:t>kaynaklar</w:t>
      </w:r>
      <w:r w:rsidR="00D81BCD" w:rsidRPr="00521605">
        <w:rPr>
          <w:rFonts w:ascii="Cambria" w:hAnsi="Cambria"/>
          <w:sz w:val="24"/>
          <w:szCs w:val="24"/>
        </w:rPr>
        <w:t>dan farkı:</w:t>
      </w:r>
      <w:r w:rsidR="00270E45" w:rsidRPr="00521605">
        <w:rPr>
          <w:rFonts w:ascii="Cambria" w:hAnsi="Cambria"/>
          <w:sz w:val="24"/>
          <w:szCs w:val="24"/>
        </w:rPr>
        <w:t xml:space="preserve"> </w:t>
      </w:r>
      <w:r w:rsidR="00C52AB6">
        <w:rPr>
          <w:rFonts w:ascii="Cambria" w:hAnsi="Cambria"/>
          <w:sz w:val="24"/>
          <w:szCs w:val="24"/>
        </w:rPr>
        <w:t xml:space="preserve">- </w:t>
      </w:r>
      <w:r w:rsidR="006F1FA4" w:rsidRPr="00521605">
        <w:rPr>
          <w:rFonts w:ascii="Cambria" w:hAnsi="Cambria"/>
          <w:sz w:val="24"/>
          <w:szCs w:val="24"/>
        </w:rPr>
        <w:t>bir, sınırlı değildir;</w:t>
      </w:r>
      <w:r w:rsidR="00D81BCD" w:rsidRPr="00521605">
        <w:rPr>
          <w:rFonts w:ascii="Cambria" w:hAnsi="Cambria"/>
          <w:sz w:val="24"/>
          <w:szCs w:val="24"/>
        </w:rPr>
        <w:t xml:space="preserve"> </w:t>
      </w:r>
      <w:r w:rsidR="00C52AB6">
        <w:rPr>
          <w:rFonts w:ascii="Cambria" w:hAnsi="Cambria"/>
          <w:sz w:val="24"/>
          <w:szCs w:val="24"/>
        </w:rPr>
        <w:t xml:space="preserve">- </w:t>
      </w:r>
      <w:r w:rsidR="006F1FA4" w:rsidRPr="00521605">
        <w:rPr>
          <w:rFonts w:ascii="Cambria" w:hAnsi="Cambria"/>
          <w:sz w:val="24"/>
          <w:szCs w:val="24"/>
        </w:rPr>
        <w:t xml:space="preserve">iki, </w:t>
      </w:r>
      <w:r w:rsidR="00D81BCD" w:rsidRPr="00521605">
        <w:rPr>
          <w:rFonts w:ascii="Cambria" w:hAnsi="Cambria"/>
          <w:sz w:val="24"/>
          <w:szCs w:val="24"/>
        </w:rPr>
        <w:t>k</w:t>
      </w:r>
      <w:r w:rsidR="00270E45" w:rsidRPr="00521605">
        <w:rPr>
          <w:rFonts w:ascii="Cambria" w:hAnsi="Cambria"/>
          <w:sz w:val="24"/>
          <w:szCs w:val="24"/>
        </w:rPr>
        <w:t xml:space="preserve">ullanıldıkça, tüketildikçe </w:t>
      </w:r>
      <w:r w:rsidR="006F1FA4" w:rsidRPr="00521605">
        <w:rPr>
          <w:rFonts w:ascii="Cambria" w:hAnsi="Cambria"/>
          <w:sz w:val="24"/>
          <w:szCs w:val="24"/>
        </w:rPr>
        <w:t xml:space="preserve">azalmaz, aksine çoğalır; </w:t>
      </w:r>
      <w:r w:rsidR="00C52AB6">
        <w:rPr>
          <w:rFonts w:ascii="Cambria" w:hAnsi="Cambria"/>
          <w:sz w:val="24"/>
          <w:szCs w:val="24"/>
        </w:rPr>
        <w:t xml:space="preserve">- </w:t>
      </w:r>
      <w:r w:rsidR="006F1FA4" w:rsidRPr="00521605">
        <w:rPr>
          <w:rFonts w:ascii="Cambria" w:hAnsi="Cambria"/>
          <w:sz w:val="24"/>
          <w:szCs w:val="24"/>
        </w:rPr>
        <w:t>üç,</w:t>
      </w:r>
      <w:r w:rsidR="00D81BCD" w:rsidRPr="00521605">
        <w:rPr>
          <w:rFonts w:ascii="Cambria" w:hAnsi="Cambria"/>
          <w:sz w:val="24"/>
          <w:szCs w:val="24"/>
        </w:rPr>
        <w:t xml:space="preserve"> </w:t>
      </w:r>
      <w:r w:rsidR="006F1FA4" w:rsidRPr="00521605">
        <w:rPr>
          <w:rFonts w:ascii="Cambria" w:hAnsi="Cambria"/>
          <w:sz w:val="24"/>
          <w:szCs w:val="24"/>
        </w:rPr>
        <w:t xml:space="preserve">daima </w:t>
      </w:r>
      <w:r w:rsidR="00270E45" w:rsidRPr="00521605">
        <w:rPr>
          <w:rFonts w:ascii="Cambria" w:hAnsi="Cambria"/>
          <w:sz w:val="24"/>
          <w:szCs w:val="24"/>
        </w:rPr>
        <w:t xml:space="preserve">yenisi üretilir.  </w:t>
      </w:r>
      <w:r w:rsidR="008414F8" w:rsidRPr="00521605">
        <w:rPr>
          <w:rFonts w:ascii="Cambria" w:hAnsi="Cambria"/>
          <w:sz w:val="24"/>
          <w:szCs w:val="24"/>
        </w:rPr>
        <w:t xml:space="preserve">Var olan </w:t>
      </w:r>
      <w:r w:rsidR="006F1FA4" w:rsidRPr="00521605">
        <w:rPr>
          <w:rFonts w:ascii="Cambria" w:hAnsi="Cambria"/>
          <w:sz w:val="24"/>
          <w:szCs w:val="24"/>
        </w:rPr>
        <w:t>bilgi,</w:t>
      </w:r>
      <w:r w:rsidR="00376A7C" w:rsidRPr="00521605">
        <w:rPr>
          <w:rFonts w:ascii="Cambria" w:hAnsi="Cambria"/>
          <w:sz w:val="24"/>
          <w:szCs w:val="24"/>
        </w:rPr>
        <w:t xml:space="preserve"> birçok kişi ta</w:t>
      </w:r>
      <w:r w:rsidR="006F1FA4" w:rsidRPr="00521605">
        <w:rPr>
          <w:rFonts w:ascii="Cambria" w:hAnsi="Cambria"/>
          <w:sz w:val="24"/>
          <w:szCs w:val="24"/>
        </w:rPr>
        <w:t>rafından kullanıldıkça</w:t>
      </w:r>
      <w:r w:rsidR="00376A7C" w:rsidRPr="00521605">
        <w:rPr>
          <w:rFonts w:ascii="Cambria" w:hAnsi="Cambria"/>
          <w:sz w:val="24"/>
          <w:szCs w:val="24"/>
        </w:rPr>
        <w:t xml:space="preserve">, her seferinde daha gelişkin şekilde </w:t>
      </w:r>
      <w:r w:rsidR="00F12A05" w:rsidRPr="00521605">
        <w:rPr>
          <w:rFonts w:ascii="Cambria" w:hAnsi="Cambria"/>
          <w:sz w:val="24"/>
          <w:szCs w:val="24"/>
        </w:rPr>
        <w:t xml:space="preserve">kendini </w:t>
      </w:r>
      <w:r w:rsidR="00376A7C" w:rsidRPr="00521605">
        <w:rPr>
          <w:rFonts w:ascii="Cambria" w:hAnsi="Cambria"/>
          <w:sz w:val="24"/>
          <w:szCs w:val="24"/>
        </w:rPr>
        <w:t xml:space="preserve">yeniden yaratarak çoğalır. </w:t>
      </w:r>
      <w:r w:rsidR="00712E60" w:rsidRPr="00521605">
        <w:rPr>
          <w:rFonts w:ascii="Cambria" w:hAnsi="Cambria"/>
          <w:sz w:val="24"/>
          <w:szCs w:val="24"/>
        </w:rPr>
        <w:t xml:space="preserve"> </w:t>
      </w:r>
    </w:p>
    <w:p w14:paraId="0AE546F5" w14:textId="1DCF5961" w:rsidR="00087A39" w:rsidRPr="00521605" w:rsidRDefault="001C59CC" w:rsidP="00087A39">
      <w:pPr>
        <w:spacing w:after="240" w:line="240" w:lineRule="auto"/>
        <w:jc w:val="both"/>
        <w:rPr>
          <w:rFonts w:ascii="Cambria" w:hAnsi="Cambria"/>
          <w:sz w:val="24"/>
          <w:szCs w:val="24"/>
        </w:rPr>
      </w:pPr>
      <w:r w:rsidRPr="00521605">
        <w:rPr>
          <w:rFonts w:ascii="Cambria" w:hAnsi="Cambria"/>
          <w:sz w:val="24"/>
          <w:szCs w:val="24"/>
        </w:rPr>
        <w:t xml:space="preserve">İnsanoğlunu diğer canlılara üstün kılan en önemli özelliği, ürettiği veya </w:t>
      </w:r>
      <w:r w:rsidR="00150C61" w:rsidRPr="00521605">
        <w:rPr>
          <w:rFonts w:ascii="Cambria" w:hAnsi="Cambria"/>
          <w:sz w:val="24"/>
          <w:szCs w:val="24"/>
        </w:rPr>
        <w:t>elde ettiği bilgiyi başkalarına ve</w:t>
      </w:r>
      <w:r w:rsidRPr="00521605">
        <w:rPr>
          <w:rFonts w:ascii="Cambria" w:hAnsi="Cambria"/>
          <w:sz w:val="24"/>
          <w:szCs w:val="24"/>
        </w:rPr>
        <w:t xml:space="preserve"> sonraki</w:t>
      </w:r>
      <w:r w:rsidR="003E0B31" w:rsidRPr="00521605">
        <w:rPr>
          <w:rFonts w:ascii="Cambria" w:hAnsi="Cambria"/>
          <w:sz w:val="24"/>
          <w:szCs w:val="24"/>
        </w:rPr>
        <w:t xml:space="preserve"> nesillere aktarabilmesidir.  C</w:t>
      </w:r>
      <w:r w:rsidR="00150C61" w:rsidRPr="00521605">
        <w:rPr>
          <w:rFonts w:ascii="Cambria" w:hAnsi="Cambria"/>
          <w:sz w:val="24"/>
          <w:szCs w:val="24"/>
        </w:rPr>
        <w:t xml:space="preserve">iddi çaba ile </w:t>
      </w:r>
      <w:r w:rsidRPr="00521605">
        <w:rPr>
          <w:rFonts w:ascii="Cambria" w:hAnsi="Cambria"/>
          <w:sz w:val="24"/>
          <w:szCs w:val="24"/>
        </w:rPr>
        <w:t>üretil</w:t>
      </w:r>
      <w:r w:rsidR="00150C61" w:rsidRPr="00521605">
        <w:rPr>
          <w:rFonts w:ascii="Cambria" w:hAnsi="Cambria"/>
          <w:sz w:val="24"/>
          <w:szCs w:val="24"/>
        </w:rPr>
        <w:t xml:space="preserve">en </w:t>
      </w:r>
      <w:r w:rsidRPr="00521605">
        <w:rPr>
          <w:rFonts w:ascii="Cambria" w:hAnsi="Cambria"/>
          <w:sz w:val="24"/>
          <w:szCs w:val="24"/>
        </w:rPr>
        <w:t xml:space="preserve">veya elde </w:t>
      </w:r>
      <w:r w:rsidR="00150C61" w:rsidRPr="00521605">
        <w:rPr>
          <w:rFonts w:ascii="Cambria" w:hAnsi="Cambria"/>
          <w:sz w:val="24"/>
          <w:szCs w:val="24"/>
        </w:rPr>
        <w:t xml:space="preserve">edilen </w:t>
      </w:r>
      <w:r w:rsidRPr="00521605">
        <w:rPr>
          <w:rFonts w:ascii="Cambria" w:hAnsi="Cambria"/>
          <w:sz w:val="24"/>
          <w:szCs w:val="24"/>
        </w:rPr>
        <w:t xml:space="preserve">bilgiye sahip olmak için herkesin, </w:t>
      </w:r>
      <w:r w:rsidR="00F63FD8">
        <w:rPr>
          <w:rFonts w:ascii="Cambria" w:hAnsi="Cambria"/>
          <w:sz w:val="24"/>
          <w:szCs w:val="24"/>
        </w:rPr>
        <w:t>şimdiki ve sonraki</w:t>
      </w:r>
      <w:r w:rsidRPr="00521605">
        <w:rPr>
          <w:rFonts w:ascii="Cambria" w:hAnsi="Cambria"/>
          <w:sz w:val="24"/>
          <w:szCs w:val="24"/>
        </w:rPr>
        <w:t xml:space="preserve"> nesillerin benzer çabayı göstermesi (enerji harcaması) gerekmemektedir.  Onlar, kendilerine aktarılmış olan bilginin de yardımıyla, enerjilerini </w:t>
      </w:r>
      <w:r w:rsidR="00002D1D" w:rsidRPr="00521605">
        <w:rPr>
          <w:rFonts w:ascii="Cambria" w:hAnsi="Cambria"/>
          <w:sz w:val="24"/>
          <w:szCs w:val="24"/>
        </w:rPr>
        <w:t xml:space="preserve">yeni bilgi </w:t>
      </w:r>
      <w:r w:rsidRPr="00521605">
        <w:rPr>
          <w:rFonts w:ascii="Cambria" w:hAnsi="Cambria"/>
          <w:sz w:val="24"/>
          <w:szCs w:val="24"/>
        </w:rPr>
        <w:t xml:space="preserve">üretmek için </w:t>
      </w:r>
      <w:r w:rsidR="00002D1D" w:rsidRPr="00521605">
        <w:rPr>
          <w:rFonts w:ascii="Cambria" w:hAnsi="Cambria"/>
          <w:sz w:val="24"/>
          <w:szCs w:val="24"/>
        </w:rPr>
        <w:t>yönlendirebilirler</w:t>
      </w:r>
      <w:r w:rsidRPr="00521605">
        <w:rPr>
          <w:rFonts w:ascii="Cambria" w:hAnsi="Cambria"/>
          <w:sz w:val="24"/>
          <w:szCs w:val="24"/>
        </w:rPr>
        <w:t xml:space="preserve">.  </w:t>
      </w:r>
      <w:r w:rsidR="00D80319">
        <w:rPr>
          <w:rFonts w:ascii="Cambria" w:hAnsi="Cambria"/>
          <w:sz w:val="24"/>
          <w:szCs w:val="24"/>
        </w:rPr>
        <w:t xml:space="preserve">Zihinsel ve fiziksel enerjinin </w:t>
      </w:r>
      <w:r w:rsidR="00995861">
        <w:rPr>
          <w:rFonts w:ascii="Cambria" w:hAnsi="Cambria"/>
          <w:sz w:val="24"/>
          <w:szCs w:val="24"/>
        </w:rPr>
        <w:t xml:space="preserve">ve kaynakların </w:t>
      </w:r>
      <w:r w:rsidR="00D80319">
        <w:rPr>
          <w:rFonts w:ascii="Cambria" w:hAnsi="Cambria"/>
          <w:sz w:val="24"/>
          <w:szCs w:val="24"/>
        </w:rPr>
        <w:t>böyle etkin kullanılması insanlığın gelişimini mümkün k</w:t>
      </w:r>
      <w:r w:rsidR="00D67D63">
        <w:rPr>
          <w:rFonts w:ascii="Cambria" w:hAnsi="Cambria"/>
          <w:sz w:val="24"/>
          <w:szCs w:val="24"/>
        </w:rPr>
        <w:t>ılan en önemli kolaylaştırıcı olmuştur</w:t>
      </w:r>
      <w:r w:rsidR="00D80319">
        <w:rPr>
          <w:rFonts w:ascii="Cambria" w:hAnsi="Cambria"/>
          <w:sz w:val="24"/>
          <w:szCs w:val="24"/>
        </w:rPr>
        <w:t xml:space="preserve">.  </w:t>
      </w:r>
    </w:p>
    <w:p w14:paraId="18DFDC87" w14:textId="77777777" w:rsidR="00087A39" w:rsidRPr="00521605" w:rsidRDefault="00087A39" w:rsidP="001E280B">
      <w:pPr>
        <w:pStyle w:val="Heading2"/>
      </w:pPr>
      <w:bookmarkStart w:id="5" w:name="_Toc102565255"/>
      <w:r w:rsidRPr="00521605">
        <w:lastRenderedPageBreak/>
        <w:t>BİL</w:t>
      </w:r>
      <w:r w:rsidR="00EC2437">
        <w:t>Gİ HARBİ</w:t>
      </w:r>
      <w:bookmarkEnd w:id="5"/>
    </w:p>
    <w:p w14:paraId="5F1BF15F" w14:textId="5F14522D" w:rsidR="00E71F03" w:rsidRPr="00524D82" w:rsidRDefault="00E71F03" w:rsidP="00E71F03">
      <w:pPr>
        <w:spacing w:after="240" w:line="240" w:lineRule="auto"/>
        <w:ind w:left="567"/>
        <w:jc w:val="both"/>
        <w:rPr>
          <w:rFonts w:ascii="Cambria" w:hAnsi="Cambria"/>
          <w:color w:val="0A3278"/>
          <w:sz w:val="23"/>
          <w:szCs w:val="23"/>
        </w:rPr>
      </w:pPr>
      <w:r w:rsidRPr="00524D82">
        <w:rPr>
          <w:rFonts w:ascii="Cambria" w:hAnsi="Cambria"/>
          <w:color w:val="0A3278"/>
          <w:sz w:val="23"/>
          <w:szCs w:val="23"/>
        </w:rPr>
        <w:t xml:space="preserve">Neyle yaşıyorsak onun </w:t>
      </w:r>
      <w:r w:rsidR="00F330B1">
        <w:rPr>
          <w:rFonts w:ascii="Cambria" w:hAnsi="Cambria"/>
          <w:color w:val="0A3278"/>
          <w:sz w:val="23"/>
          <w:szCs w:val="23"/>
        </w:rPr>
        <w:t>uğruna</w:t>
      </w:r>
      <w:r w:rsidRPr="00524D82">
        <w:rPr>
          <w:rFonts w:ascii="Cambria" w:hAnsi="Cambria"/>
          <w:color w:val="0A3278"/>
          <w:sz w:val="23"/>
          <w:szCs w:val="23"/>
        </w:rPr>
        <w:t xml:space="preserve"> savaşırız.  </w:t>
      </w:r>
    </w:p>
    <w:p w14:paraId="4E07AA8B" w14:textId="29A180D6" w:rsidR="00E71F03" w:rsidRPr="00521605" w:rsidRDefault="00FD570E" w:rsidP="00087A39">
      <w:pPr>
        <w:spacing w:after="240" w:line="240" w:lineRule="auto"/>
        <w:jc w:val="both"/>
        <w:rPr>
          <w:rFonts w:ascii="Cambria" w:hAnsi="Cambria"/>
          <w:sz w:val="24"/>
          <w:szCs w:val="24"/>
        </w:rPr>
      </w:pPr>
      <w:r w:rsidRPr="00521605">
        <w:rPr>
          <w:rFonts w:ascii="Cambria" w:hAnsi="Cambria"/>
          <w:sz w:val="24"/>
          <w:szCs w:val="24"/>
        </w:rPr>
        <w:t>Uğruna savaştığımız</w:t>
      </w:r>
      <w:r w:rsidR="00210FCD" w:rsidRPr="00521605">
        <w:rPr>
          <w:rFonts w:ascii="Cambria" w:hAnsi="Cambria"/>
          <w:sz w:val="24"/>
          <w:szCs w:val="24"/>
        </w:rPr>
        <w:t>ı tanımalı;</w:t>
      </w:r>
      <w:r w:rsidR="00F1361F">
        <w:rPr>
          <w:rFonts w:ascii="Cambria" w:hAnsi="Cambria"/>
          <w:sz w:val="24"/>
          <w:szCs w:val="24"/>
        </w:rPr>
        <w:t xml:space="preserve"> ne için,</w:t>
      </w:r>
      <w:r w:rsidRPr="00521605">
        <w:rPr>
          <w:rFonts w:ascii="Cambria" w:hAnsi="Cambria"/>
          <w:sz w:val="24"/>
          <w:szCs w:val="24"/>
        </w:rPr>
        <w:t xml:space="preserve"> niçin ve nasıl savaştığımız bilmeliyiz.  </w:t>
      </w:r>
    </w:p>
    <w:p w14:paraId="172678F4" w14:textId="77777777" w:rsidR="00087A39" w:rsidRPr="00521605" w:rsidRDefault="004C6923" w:rsidP="00950CED">
      <w:pPr>
        <w:pStyle w:val="Heading3"/>
      </w:pPr>
      <w:bookmarkStart w:id="6" w:name="_Toc102565256"/>
      <w:r>
        <w:rPr>
          <w:rFonts w:ascii="Lucida Grande" w:hAnsi="Lucida Grande" w:cs="Lucida Grande"/>
        </w:rPr>
        <w:t>°</w:t>
      </w:r>
      <w:r w:rsidR="00597B78">
        <w:t xml:space="preserve">  </w:t>
      </w:r>
      <w:r w:rsidR="00087A39" w:rsidRPr="00521605">
        <w:t>Bilgi, Bilgi, Bilgi</w:t>
      </w:r>
      <w:bookmarkEnd w:id="6"/>
    </w:p>
    <w:p w14:paraId="39FAF60B" w14:textId="55E2C01F" w:rsidR="00F32BE6" w:rsidRPr="00521605" w:rsidRDefault="00C72760" w:rsidP="00E1673D">
      <w:pPr>
        <w:spacing w:after="240" w:line="240" w:lineRule="auto"/>
        <w:jc w:val="both"/>
        <w:rPr>
          <w:rFonts w:ascii="Cambria" w:hAnsi="Cambria"/>
          <w:sz w:val="24"/>
          <w:szCs w:val="24"/>
        </w:rPr>
      </w:pPr>
      <w:r w:rsidRPr="00521605">
        <w:rPr>
          <w:rFonts w:ascii="Cambria" w:hAnsi="Cambria"/>
          <w:sz w:val="24"/>
          <w:szCs w:val="24"/>
        </w:rPr>
        <w:t>Medeniyetin</w:t>
      </w:r>
      <w:r w:rsidR="00F32BE6" w:rsidRPr="00521605">
        <w:rPr>
          <w:rFonts w:ascii="Cambria" w:hAnsi="Cambria"/>
          <w:sz w:val="24"/>
          <w:szCs w:val="24"/>
        </w:rPr>
        <w:t xml:space="preserve"> gelişiminde önemli </w:t>
      </w:r>
      <w:r w:rsidR="00375E38" w:rsidRPr="00521605">
        <w:rPr>
          <w:rFonts w:ascii="Cambria" w:hAnsi="Cambria"/>
          <w:sz w:val="24"/>
          <w:szCs w:val="24"/>
        </w:rPr>
        <w:t>rol</w:t>
      </w:r>
      <w:r w:rsidR="00FC7D16" w:rsidRPr="00521605">
        <w:rPr>
          <w:rFonts w:ascii="Cambria" w:hAnsi="Cambria"/>
          <w:sz w:val="24"/>
          <w:szCs w:val="24"/>
        </w:rPr>
        <w:t xml:space="preserve"> oynayan</w:t>
      </w:r>
      <w:r w:rsidR="006B5E91" w:rsidRPr="00521605">
        <w:rPr>
          <w:rFonts w:ascii="Cambria" w:hAnsi="Cambria"/>
          <w:sz w:val="24"/>
          <w:szCs w:val="24"/>
        </w:rPr>
        <w:t xml:space="preserve"> ve</w:t>
      </w:r>
      <w:r w:rsidR="00D17890" w:rsidRPr="00521605">
        <w:rPr>
          <w:rFonts w:ascii="Cambria" w:hAnsi="Cambria"/>
          <w:sz w:val="24"/>
          <w:szCs w:val="24"/>
        </w:rPr>
        <w:t xml:space="preserve"> </w:t>
      </w:r>
      <w:r w:rsidRPr="00521605">
        <w:rPr>
          <w:rFonts w:ascii="Cambria" w:hAnsi="Cambria"/>
          <w:sz w:val="24"/>
          <w:szCs w:val="24"/>
        </w:rPr>
        <w:t xml:space="preserve">insan </w:t>
      </w:r>
      <w:r w:rsidR="00E07DEE" w:rsidRPr="00521605">
        <w:rPr>
          <w:rFonts w:ascii="Cambria" w:hAnsi="Cambria"/>
          <w:sz w:val="24"/>
          <w:szCs w:val="24"/>
        </w:rPr>
        <w:t>yaşamın</w:t>
      </w:r>
      <w:r w:rsidRPr="00521605">
        <w:rPr>
          <w:rFonts w:ascii="Cambria" w:hAnsi="Cambria"/>
          <w:sz w:val="24"/>
          <w:szCs w:val="24"/>
        </w:rPr>
        <w:t>ın</w:t>
      </w:r>
      <w:r w:rsidR="00E07DEE" w:rsidRPr="00521605">
        <w:rPr>
          <w:rFonts w:ascii="Cambria" w:hAnsi="Cambria"/>
          <w:sz w:val="24"/>
          <w:szCs w:val="24"/>
        </w:rPr>
        <w:t xml:space="preserve"> her anını dolduran, </w:t>
      </w:r>
      <w:r w:rsidR="00D17890" w:rsidRPr="00521605">
        <w:rPr>
          <w:rFonts w:ascii="Cambria" w:hAnsi="Cambria"/>
          <w:sz w:val="24"/>
          <w:szCs w:val="24"/>
        </w:rPr>
        <w:t>günlük lisanda kullanıl</w:t>
      </w:r>
      <w:r w:rsidR="00E05943" w:rsidRPr="00521605">
        <w:rPr>
          <w:rFonts w:ascii="Cambria" w:hAnsi="Cambria"/>
          <w:sz w:val="24"/>
          <w:szCs w:val="24"/>
        </w:rPr>
        <w:t xml:space="preserve">dığı </w:t>
      </w:r>
      <w:r w:rsidR="006B5E91" w:rsidRPr="00521605">
        <w:rPr>
          <w:rFonts w:ascii="Cambria" w:hAnsi="Cambria"/>
          <w:sz w:val="24"/>
          <w:szCs w:val="24"/>
        </w:rPr>
        <w:t>haliyle</w:t>
      </w:r>
      <w:r w:rsidR="00D17890" w:rsidRPr="00521605">
        <w:rPr>
          <w:rFonts w:ascii="Cambria" w:hAnsi="Cambria"/>
          <w:sz w:val="24"/>
          <w:szCs w:val="24"/>
        </w:rPr>
        <w:t xml:space="preserve"> </w:t>
      </w:r>
      <w:r w:rsidR="00FC7D16" w:rsidRPr="00521605">
        <w:rPr>
          <w:rFonts w:ascii="Cambria" w:hAnsi="Cambria"/>
          <w:i/>
          <w:sz w:val="24"/>
          <w:szCs w:val="24"/>
        </w:rPr>
        <w:t>bilgi</w:t>
      </w:r>
      <w:r w:rsidR="006B7CF3" w:rsidRPr="00521605">
        <w:rPr>
          <w:rFonts w:ascii="Cambria" w:hAnsi="Cambria"/>
          <w:sz w:val="24"/>
          <w:szCs w:val="24"/>
        </w:rPr>
        <w:t xml:space="preserve">, </w:t>
      </w:r>
      <w:r w:rsidR="006B5E91" w:rsidRPr="00521605">
        <w:rPr>
          <w:rFonts w:ascii="Cambria" w:hAnsi="Cambria"/>
          <w:sz w:val="24"/>
          <w:szCs w:val="24"/>
        </w:rPr>
        <w:t>aslında</w:t>
      </w:r>
      <w:r w:rsidR="00A377B9" w:rsidRPr="00521605">
        <w:rPr>
          <w:rFonts w:ascii="Cambria" w:hAnsi="Cambria"/>
          <w:sz w:val="24"/>
          <w:szCs w:val="24"/>
        </w:rPr>
        <w:t xml:space="preserve"> birçok anlamı barındırmaktadır</w:t>
      </w:r>
      <w:r w:rsidR="00B258E1">
        <w:rPr>
          <w:rFonts w:ascii="Cambria" w:hAnsi="Cambria"/>
          <w:sz w:val="24"/>
          <w:szCs w:val="24"/>
        </w:rPr>
        <w:t xml:space="preserve"> </w:t>
      </w:r>
      <w:r w:rsidR="00B258E1" w:rsidRPr="00521605">
        <w:rPr>
          <w:rFonts w:ascii="Cambria" w:hAnsi="Cambria"/>
          <w:sz w:val="24"/>
          <w:szCs w:val="24"/>
        </w:rPr>
        <w:t>içerisinde</w:t>
      </w:r>
      <w:r w:rsidR="008D413C">
        <w:rPr>
          <w:rFonts w:ascii="Cambria" w:hAnsi="Cambria"/>
          <w:sz w:val="24"/>
          <w:szCs w:val="24"/>
        </w:rPr>
        <w:t>;</w:t>
      </w:r>
      <w:r w:rsidR="00A754B1">
        <w:rPr>
          <w:rFonts w:ascii="Cambria" w:hAnsi="Cambria"/>
          <w:sz w:val="24"/>
          <w:szCs w:val="24"/>
        </w:rPr>
        <w:t xml:space="preserve"> </w:t>
      </w:r>
      <w:r w:rsidR="008D413C">
        <w:rPr>
          <w:rFonts w:ascii="Cambria" w:hAnsi="Cambria"/>
          <w:i/>
          <w:sz w:val="24"/>
          <w:szCs w:val="24"/>
        </w:rPr>
        <w:t>b</w:t>
      </w:r>
      <w:r w:rsidR="00A754B1">
        <w:rPr>
          <w:rFonts w:ascii="Cambria" w:hAnsi="Cambria"/>
          <w:i/>
          <w:sz w:val="24"/>
          <w:szCs w:val="24"/>
        </w:rPr>
        <w:t>i</w:t>
      </w:r>
      <w:r w:rsidRPr="00521605">
        <w:rPr>
          <w:rFonts w:ascii="Cambria" w:hAnsi="Cambria"/>
          <w:i/>
          <w:sz w:val="24"/>
          <w:szCs w:val="24"/>
        </w:rPr>
        <w:t>lgi</w:t>
      </w:r>
      <w:r w:rsidRPr="00521605">
        <w:rPr>
          <w:rFonts w:ascii="Cambria" w:hAnsi="Cambria"/>
          <w:sz w:val="24"/>
          <w:szCs w:val="24"/>
        </w:rPr>
        <w:t xml:space="preserve">, </w:t>
      </w:r>
      <w:r w:rsidR="00B23B78" w:rsidRPr="00521605">
        <w:rPr>
          <w:rFonts w:ascii="Cambria" w:hAnsi="Cambria"/>
          <w:i/>
          <w:sz w:val="24"/>
          <w:szCs w:val="24"/>
        </w:rPr>
        <w:t>veri</w:t>
      </w:r>
      <w:r w:rsidR="00B23B78" w:rsidRPr="00521605">
        <w:rPr>
          <w:rFonts w:ascii="Cambria" w:hAnsi="Cambria"/>
          <w:sz w:val="24"/>
          <w:szCs w:val="24"/>
        </w:rPr>
        <w:t xml:space="preserve">, </w:t>
      </w:r>
      <w:r w:rsidR="00B23B78" w:rsidRPr="00521605">
        <w:rPr>
          <w:rFonts w:ascii="Cambria" w:hAnsi="Cambria"/>
          <w:i/>
          <w:sz w:val="24"/>
          <w:szCs w:val="24"/>
        </w:rPr>
        <w:t>enformasyon</w:t>
      </w:r>
      <w:r w:rsidR="00B23B78" w:rsidRPr="00521605">
        <w:rPr>
          <w:rFonts w:ascii="Cambria" w:hAnsi="Cambria"/>
          <w:sz w:val="24"/>
          <w:szCs w:val="24"/>
        </w:rPr>
        <w:t xml:space="preserve">, </w:t>
      </w:r>
      <w:r w:rsidR="00B23B78" w:rsidRPr="00521605">
        <w:rPr>
          <w:rFonts w:ascii="Cambria" w:hAnsi="Cambria"/>
          <w:i/>
          <w:sz w:val="24"/>
          <w:szCs w:val="24"/>
        </w:rPr>
        <w:t>malumat</w:t>
      </w:r>
      <w:r w:rsidR="00B23B78" w:rsidRPr="00521605">
        <w:rPr>
          <w:rFonts w:ascii="Cambria" w:hAnsi="Cambria"/>
          <w:sz w:val="24"/>
          <w:szCs w:val="24"/>
        </w:rPr>
        <w:t xml:space="preserve">, </w:t>
      </w:r>
      <w:r w:rsidR="00B23B78" w:rsidRPr="00521605">
        <w:rPr>
          <w:rFonts w:ascii="Cambria" w:hAnsi="Cambria"/>
          <w:i/>
          <w:sz w:val="24"/>
          <w:szCs w:val="24"/>
        </w:rPr>
        <w:t>haber</w:t>
      </w:r>
      <w:r w:rsidR="00B23B78" w:rsidRPr="00521605">
        <w:rPr>
          <w:rFonts w:ascii="Cambria" w:hAnsi="Cambria"/>
          <w:sz w:val="24"/>
          <w:szCs w:val="24"/>
        </w:rPr>
        <w:t xml:space="preserve">, </w:t>
      </w:r>
      <w:r w:rsidR="008069AF" w:rsidRPr="00521605">
        <w:rPr>
          <w:rFonts w:ascii="Cambria" w:hAnsi="Cambria"/>
          <w:i/>
          <w:sz w:val="24"/>
          <w:szCs w:val="24"/>
        </w:rPr>
        <w:t>ilim</w:t>
      </w:r>
      <w:r w:rsidR="008069AF" w:rsidRPr="00521605">
        <w:rPr>
          <w:rFonts w:ascii="Cambria" w:hAnsi="Cambria"/>
          <w:sz w:val="24"/>
          <w:szCs w:val="24"/>
        </w:rPr>
        <w:t xml:space="preserve">, </w:t>
      </w:r>
      <w:r w:rsidR="00B23B78" w:rsidRPr="00521605">
        <w:rPr>
          <w:rFonts w:ascii="Cambria" w:hAnsi="Cambria"/>
          <w:i/>
          <w:sz w:val="24"/>
          <w:szCs w:val="24"/>
        </w:rPr>
        <w:t>irfan</w:t>
      </w:r>
      <w:r w:rsidR="00B23B78" w:rsidRPr="00521605">
        <w:rPr>
          <w:rFonts w:ascii="Cambria" w:hAnsi="Cambria"/>
          <w:sz w:val="24"/>
          <w:szCs w:val="24"/>
        </w:rPr>
        <w:t>,</w:t>
      </w:r>
      <w:r w:rsidR="006C4AF9" w:rsidRPr="00521605">
        <w:rPr>
          <w:rFonts w:ascii="Cambria" w:hAnsi="Cambria"/>
          <w:sz w:val="24"/>
          <w:szCs w:val="24"/>
        </w:rPr>
        <w:t xml:space="preserve"> </w:t>
      </w:r>
      <w:r w:rsidR="008C0F1A" w:rsidRPr="00521605">
        <w:rPr>
          <w:rFonts w:ascii="Cambria" w:hAnsi="Cambria"/>
          <w:i/>
          <w:sz w:val="24"/>
          <w:szCs w:val="24"/>
        </w:rPr>
        <w:t>hikmet</w:t>
      </w:r>
      <w:r w:rsidR="00A754B1">
        <w:rPr>
          <w:rFonts w:ascii="Cambria" w:hAnsi="Cambria"/>
          <w:sz w:val="24"/>
          <w:szCs w:val="24"/>
        </w:rPr>
        <w:t xml:space="preserve"> ge</w:t>
      </w:r>
      <w:r w:rsidR="008C0F1A" w:rsidRPr="00521605">
        <w:rPr>
          <w:rFonts w:ascii="Cambria" w:hAnsi="Cambria"/>
          <w:sz w:val="24"/>
          <w:szCs w:val="24"/>
        </w:rPr>
        <w:t>l</w:t>
      </w:r>
      <w:r w:rsidR="00995861">
        <w:rPr>
          <w:rFonts w:ascii="Cambria" w:hAnsi="Cambria"/>
          <w:sz w:val="24"/>
          <w:szCs w:val="24"/>
        </w:rPr>
        <w:t>mekted</w:t>
      </w:r>
      <w:r w:rsidR="008C0F1A" w:rsidRPr="00521605">
        <w:rPr>
          <w:rFonts w:ascii="Cambria" w:hAnsi="Cambria"/>
          <w:sz w:val="24"/>
          <w:szCs w:val="24"/>
        </w:rPr>
        <w:t>ir</w:t>
      </w:r>
      <w:r w:rsidR="006C19C1" w:rsidRPr="00521605">
        <w:rPr>
          <w:rFonts w:ascii="Cambria" w:hAnsi="Cambria"/>
          <w:sz w:val="24"/>
          <w:szCs w:val="24"/>
        </w:rPr>
        <w:t xml:space="preserve"> akla</w:t>
      </w:r>
      <w:r w:rsidR="008C0F1A" w:rsidRPr="00521605">
        <w:rPr>
          <w:rFonts w:ascii="Cambria" w:hAnsi="Cambria"/>
          <w:sz w:val="24"/>
          <w:szCs w:val="24"/>
        </w:rPr>
        <w:t xml:space="preserve">.  </w:t>
      </w:r>
    </w:p>
    <w:p w14:paraId="6BBDCFD2" w14:textId="77777777" w:rsidR="00F7156D" w:rsidRPr="00521605" w:rsidRDefault="00C62B53" w:rsidP="00F7156D">
      <w:pPr>
        <w:spacing w:after="240" w:line="240" w:lineRule="auto"/>
        <w:jc w:val="both"/>
        <w:rPr>
          <w:rFonts w:ascii="Cambria" w:hAnsi="Cambria"/>
          <w:sz w:val="24"/>
          <w:szCs w:val="24"/>
        </w:rPr>
      </w:pPr>
      <w:r w:rsidRPr="00521605">
        <w:rPr>
          <w:rFonts w:ascii="Cambria" w:hAnsi="Cambria"/>
          <w:i/>
          <w:sz w:val="24"/>
          <w:szCs w:val="24"/>
        </w:rPr>
        <w:t>Bilgi</w:t>
      </w:r>
      <w:r w:rsidR="007C1438" w:rsidRPr="00521605">
        <w:rPr>
          <w:rFonts w:ascii="Cambria" w:hAnsi="Cambria"/>
          <w:sz w:val="24"/>
          <w:szCs w:val="24"/>
        </w:rPr>
        <w:t xml:space="preserve">, </w:t>
      </w:r>
      <w:r w:rsidRPr="00521605">
        <w:rPr>
          <w:rFonts w:ascii="Cambria" w:hAnsi="Cambria"/>
          <w:sz w:val="24"/>
          <w:szCs w:val="24"/>
        </w:rPr>
        <w:t xml:space="preserve">en </w:t>
      </w:r>
      <w:r w:rsidR="00D14297" w:rsidRPr="00521605">
        <w:rPr>
          <w:rFonts w:ascii="Cambria" w:hAnsi="Cambria"/>
          <w:sz w:val="24"/>
          <w:szCs w:val="24"/>
        </w:rPr>
        <w:t>temel, basit hali</w:t>
      </w:r>
      <w:r w:rsidR="007C1438" w:rsidRPr="00521605">
        <w:rPr>
          <w:rFonts w:ascii="Cambria" w:hAnsi="Cambria"/>
          <w:sz w:val="24"/>
          <w:szCs w:val="24"/>
        </w:rPr>
        <w:t xml:space="preserve"> ile</w:t>
      </w:r>
      <w:r w:rsidR="00D14297" w:rsidRPr="00521605">
        <w:rPr>
          <w:rFonts w:ascii="Cambria" w:hAnsi="Cambria"/>
          <w:sz w:val="24"/>
          <w:szCs w:val="24"/>
        </w:rPr>
        <w:t xml:space="preserve"> </w:t>
      </w:r>
      <w:r w:rsidRPr="00521605">
        <w:rPr>
          <w:rFonts w:ascii="Cambria" w:hAnsi="Cambria"/>
          <w:i/>
          <w:sz w:val="24"/>
          <w:szCs w:val="24"/>
        </w:rPr>
        <w:t>veri</w:t>
      </w:r>
      <w:r w:rsidR="006C4AF9" w:rsidRPr="00521605">
        <w:rPr>
          <w:rFonts w:ascii="Cambria" w:hAnsi="Cambria"/>
          <w:i/>
          <w:sz w:val="24"/>
          <w:szCs w:val="24"/>
        </w:rPr>
        <w:t xml:space="preserve"> </w:t>
      </w:r>
      <w:r w:rsidR="006C4AF9" w:rsidRPr="00521605">
        <w:rPr>
          <w:rFonts w:ascii="Cambria" w:hAnsi="Cambria"/>
          <w:sz w:val="24"/>
          <w:szCs w:val="24"/>
        </w:rPr>
        <w:t>(</w:t>
      </w:r>
      <w:r w:rsidR="006C4AF9" w:rsidRPr="00521605">
        <w:rPr>
          <w:rFonts w:ascii="Cambria" w:hAnsi="Cambria"/>
          <w:i/>
          <w:sz w:val="24"/>
          <w:szCs w:val="24"/>
        </w:rPr>
        <w:t>data</w:t>
      </w:r>
      <w:r w:rsidR="006C4AF9" w:rsidRPr="00521605">
        <w:rPr>
          <w:rFonts w:ascii="Cambria" w:hAnsi="Cambria"/>
          <w:sz w:val="24"/>
          <w:szCs w:val="24"/>
        </w:rPr>
        <w:t>)</w:t>
      </w:r>
      <w:r w:rsidR="007C1438" w:rsidRPr="00521605">
        <w:rPr>
          <w:rFonts w:ascii="Cambria" w:hAnsi="Cambria"/>
          <w:sz w:val="24"/>
          <w:szCs w:val="24"/>
        </w:rPr>
        <w:t xml:space="preserve"> olarak</w:t>
      </w:r>
      <w:r w:rsidR="00C72760" w:rsidRPr="00521605">
        <w:rPr>
          <w:rFonts w:ascii="Cambria" w:hAnsi="Cambria"/>
          <w:sz w:val="24"/>
          <w:szCs w:val="24"/>
        </w:rPr>
        <w:t xml:space="preserve"> meydana </w:t>
      </w:r>
      <w:r w:rsidR="00754917" w:rsidRPr="00521605">
        <w:rPr>
          <w:rFonts w:ascii="Cambria" w:hAnsi="Cambria"/>
          <w:sz w:val="24"/>
          <w:szCs w:val="24"/>
        </w:rPr>
        <w:t>çıkar</w:t>
      </w:r>
      <w:r w:rsidR="00D14297" w:rsidRPr="00521605">
        <w:rPr>
          <w:rFonts w:ascii="Cambria" w:hAnsi="Cambria"/>
          <w:sz w:val="24"/>
          <w:szCs w:val="24"/>
        </w:rPr>
        <w:t xml:space="preserve">; </w:t>
      </w:r>
      <w:r w:rsidR="009840DC" w:rsidRPr="00521605">
        <w:rPr>
          <w:rFonts w:ascii="Cambria" w:hAnsi="Cambria"/>
          <w:sz w:val="24"/>
          <w:szCs w:val="24"/>
        </w:rPr>
        <w:t xml:space="preserve">ancak, </w:t>
      </w:r>
      <w:r w:rsidR="00D14297" w:rsidRPr="00521605">
        <w:rPr>
          <w:rFonts w:ascii="Cambria" w:hAnsi="Cambria"/>
          <w:sz w:val="24"/>
          <w:szCs w:val="24"/>
        </w:rPr>
        <w:t xml:space="preserve">bu ham haliyle pek anlam ifade etmez.  İşlenerek </w:t>
      </w:r>
      <w:r w:rsidR="00D14297" w:rsidRPr="00521605">
        <w:rPr>
          <w:rFonts w:ascii="Cambria" w:hAnsi="Cambria"/>
          <w:i/>
          <w:sz w:val="24"/>
          <w:szCs w:val="24"/>
        </w:rPr>
        <w:t>ne</w:t>
      </w:r>
      <w:r w:rsidR="00D14297" w:rsidRPr="00521605">
        <w:rPr>
          <w:rFonts w:ascii="Cambria" w:hAnsi="Cambria"/>
          <w:sz w:val="24"/>
          <w:szCs w:val="24"/>
        </w:rPr>
        <w:t xml:space="preserve">, </w:t>
      </w:r>
      <w:r w:rsidR="00D14297" w:rsidRPr="00521605">
        <w:rPr>
          <w:rFonts w:ascii="Cambria" w:hAnsi="Cambria"/>
          <w:i/>
          <w:sz w:val="24"/>
          <w:szCs w:val="24"/>
        </w:rPr>
        <w:t>ne zaman</w:t>
      </w:r>
      <w:r w:rsidR="00D14297" w:rsidRPr="00521605">
        <w:rPr>
          <w:rFonts w:ascii="Cambria" w:hAnsi="Cambria"/>
          <w:sz w:val="24"/>
          <w:szCs w:val="24"/>
        </w:rPr>
        <w:t xml:space="preserve">, </w:t>
      </w:r>
      <w:r w:rsidR="00D14297" w:rsidRPr="00521605">
        <w:rPr>
          <w:rFonts w:ascii="Cambria" w:hAnsi="Cambria"/>
          <w:i/>
          <w:sz w:val="24"/>
          <w:szCs w:val="24"/>
        </w:rPr>
        <w:t>nerede</w:t>
      </w:r>
      <w:r w:rsidR="00D14297" w:rsidRPr="00521605">
        <w:rPr>
          <w:rFonts w:ascii="Cambria" w:hAnsi="Cambria"/>
          <w:sz w:val="24"/>
          <w:szCs w:val="24"/>
        </w:rPr>
        <w:t xml:space="preserve">, </w:t>
      </w:r>
      <w:r w:rsidR="00D14297" w:rsidRPr="00521605">
        <w:rPr>
          <w:rFonts w:ascii="Cambria" w:hAnsi="Cambria"/>
          <w:i/>
          <w:sz w:val="24"/>
          <w:szCs w:val="24"/>
        </w:rPr>
        <w:t>kim</w:t>
      </w:r>
      <w:r w:rsidR="00D14297" w:rsidRPr="00521605">
        <w:rPr>
          <w:rFonts w:ascii="Cambria" w:hAnsi="Cambria"/>
          <w:sz w:val="24"/>
          <w:szCs w:val="24"/>
        </w:rPr>
        <w:t xml:space="preserve"> sorularına cevap verir hale geldiğinde </w:t>
      </w:r>
      <w:r w:rsidR="00E445F7" w:rsidRPr="00521605">
        <w:rPr>
          <w:rFonts w:ascii="Cambria" w:hAnsi="Cambria"/>
          <w:sz w:val="24"/>
          <w:szCs w:val="24"/>
        </w:rPr>
        <w:t>ise</w:t>
      </w:r>
      <w:r w:rsidR="00D14297" w:rsidRPr="00521605">
        <w:rPr>
          <w:rFonts w:ascii="Cambria" w:hAnsi="Cambria"/>
          <w:sz w:val="24"/>
          <w:szCs w:val="24"/>
        </w:rPr>
        <w:t xml:space="preserve"> </w:t>
      </w:r>
      <w:r w:rsidR="00D14297" w:rsidRPr="00521605">
        <w:rPr>
          <w:rFonts w:ascii="Cambria" w:hAnsi="Cambria"/>
          <w:i/>
          <w:sz w:val="24"/>
          <w:szCs w:val="24"/>
        </w:rPr>
        <w:t xml:space="preserve">enformasyon </w:t>
      </w:r>
      <w:r w:rsidR="00F9387D" w:rsidRPr="00521605">
        <w:rPr>
          <w:rFonts w:ascii="Cambria" w:hAnsi="Cambria"/>
          <w:sz w:val="24"/>
          <w:szCs w:val="24"/>
        </w:rPr>
        <w:t>(</w:t>
      </w:r>
      <w:proofErr w:type="spellStart"/>
      <w:r w:rsidR="00F9387D" w:rsidRPr="00521605">
        <w:rPr>
          <w:rFonts w:ascii="Cambria" w:hAnsi="Cambria"/>
          <w:i/>
          <w:sz w:val="24"/>
          <w:szCs w:val="24"/>
        </w:rPr>
        <w:t>information</w:t>
      </w:r>
      <w:proofErr w:type="spellEnd"/>
      <w:r w:rsidR="00F9387D" w:rsidRPr="00521605">
        <w:rPr>
          <w:rFonts w:ascii="Cambria" w:hAnsi="Cambria"/>
          <w:sz w:val="24"/>
          <w:szCs w:val="24"/>
        </w:rPr>
        <w:t xml:space="preserve">) </w:t>
      </w:r>
      <w:r w:rsidR="00D14297" w:rsidRPr="00521605">
        <w:rPr>
          <w:rFonts w:ascii="Cambria" w:hAnsi="Cambria"/>
          <w:sz w:val="24"/>
          <w:szCs w:val="24"/>
        </w:rPr>
        <w:t xml:space="preserve">yani </w:t>
      </w:r>
      <w:r w:rsidR="00D14297" w:rsidRPr="00521605">
        <w:rPr>
          <w:rFonts w:ascii="Cambria" w:hAnsi="Cambria"/>
          <w:i/>
          <w:sz w:val="24"/>
          <w:szCs w:val="24"/>
        </w:rPr>
        <w:t>malumat</w:t>
      </w:r>
      <w:r w:rsidR="00D14297" w:rsidRPr="00521605">
        <w:rPr>
          <w:rFonts w:ascii="Cambria" w:hAnsi="Cambria"/>
          <w:sz w:val="24"/>
          <w:szCs w:val="24"/>
        </w:rPr>
        <w:t xml:space="preserve"> veya </w:t>
      </w:r>
      <w:r w:rsidR="00D14297" w:rsidRPr="00521605">
        <w:rPr>
          <w:rFonts w:ascii="Cambria" w:hAnsi="Cambria"/>
          <w:i/>
          <w:sz w:val="24"/>
          <w:szCs w:val="24"/>
        </w:rPr>
        <w:t>haber</w:t>
      </w:r>
      <w:r w:rsidR="00D14297" w:rsidRPr="00521605">
        <w:rPr>
          <w:rFonts w:ascii="Cambria" w:hAnsi="Cambria"/>
          <w:sz w:val="24"/>
          <w:szCs w:val="24"/>
        </w:rPr>
        <w:t xml:space="preserve"> </w:t>
      </w:r>
      <w:r w:rsidR="00AF61D9">
        <w:rPr>
          <w:rFonts w:ascii="Cambria" w:hAnsi="Cambria"/>
          <w:sz w:val="24"/>
          <w:szCs w:val="24"/>
        </w:rPr>
        <w:t>olur</w:t>
      </w:r>
      <w:r w:rsidR="00D14297" w:rsidRPr="00521605">
        <w:rPr>
          <w:rFonts w:ascii="Cambria" w:hAnsi="Cambria"/>
          <w:sz w:val="24"/>
          <w:szCs w:val="24"/>
        </w:rPr>
        <w:t xml:space="preserve">.  </w:t>
      </w:r>
      <w:r w:rsidR="00E3396B" w:rsidRPr="00521605">
        <w:rPr>
          <w:rFonts w:ascii="Cambria" w:hAnsi="Cambria"/>
          <w:sz w:val="24"/>
          <w:szCs w:val="24"/>
        </w:rPr>
        <w:t>B</w:t>
      </w:r>
      <w:r w:rsidR="006C4AF9" w:rsidRPr="00521605">
        <w:rPr>
          <w:rFonts w:ascii="Cambria" w:hAnsi="Cambria"/>
          <w:sz w:val="24"/>
          <w:szCs w:val="24"/>
        </w:rPr>
        <w:t xml:space="preserve">iraz daha işlemden geçirilip bir üst düzeye eriştiğinde artık </w:t>
      </w:r>
      <w:r w:rsidR="006C4AF9" w:rsidRPr="00521605">
        <w:rPr>
          <w:rFonts w:ascii="Cambria" w:hAnsi="Cambria"/>
          <w:i/>
          <w:sz w:val="24"/>
          <w:szCs w:val="24"/>
        </w:rPr>
        <w:t>nasıl</w:t>
      </w:r>
      <w:r w:rsidR="003F5F59" w:rsidRPr="00521605">
        <w:rPr>
          <w:rFonts w:ascii="Cambria" w:hAnsi="Cambria"/>
          <w:sz w:val="24"/>
          <w:szCs w:val="24"/>
        </w:rPr>
        <w:t xml:space="preserve"> </w:t>
      </w:r>
      <w:r w:rsidR="003C2208" w:rsidRPr="00521605">
        <w:rPr>
          <w:rFonts w:ascii="Cambria" w:hAnsi="Cambria"/>
          <w:sz w:val="24"/>
          <w:szCs w:val="24"/>
        </w:rPr>
        <w:t xml:space="preserve">sorusunun </w:t>
      </w:r>
      <w:r w:rsidR="003F5F59" w:rsidRPr="00521605">
        <w:rPr>
          <w:rFonts w:ascii="Cambria" w:hAnsi="Cambria"/>
          <w:sz w:val="24"/>
          <w:szCs w:val="24"/>
        </w:rPr>
        <w:t>cevabını verir hale gelir</w:t>
      </w:r>
      <w:r w:rsidR="00A848DB">
        <w:rPr>
          <w:rFonts w:ascii="Cambria" w:hAnsi="Cambria"/>
          <w:sz w:val="24"/>
          <w:szCs w:val="24"/>
        </w:rPr>
        <w:t xml:space="preserve"> ki</w:t>
      </w:r>
      <w:r w:rsidR="00141B02" w:rsidRPr="00521605">
        <w:rPr>
          <w:rFonts w:ascii="Cambria" w:hAnsi="Cambria"/>
          <w:sz w:val="24"/>
          <w:szCs w:val="24"/>
        </w:rPr>
        <w:t xml:space="preserve"> </w:t>
      </w:r>
      <w:r w:rsidR="003C2208" w:rsidRPr="00521605">
        <w:rPr>
          <w:rFonts w:ascii="Cambria" w:hAnsi="Cambria"/>
          <w:sz w:val="24"/>
          <w:szCs w:val="24"/>
        </w:rPr>
        <w:t xml:space="preserve">işte bu aşamada gerçek anlamıyla </w:t>
      </w:r>
      <w:r w:rsidR="003C2208" w:rsidRPr="00521605">
        <w:rPr>
          <w:rFonts w:ascii="Cambria" w:hAnsi="Cambria"/>
          <w:i/>
          <w:sz w:val="24"/>
          <w:szCs w:val="24"/>
        </w:rPr>
        <w:t xml:space="preserve">bilgi </w:t>
      </w:r>
      <w:r w:rsidR="003C2208" w:rsidRPr="00521605">
        <w:rPr>
          <w:rFonts w:ascii="Cambria" w:hAnsi="Cambria"/>
          <w:sz w:val="24"/>
          <w:szCs w:val="24"/>
        </w:rPr>
        <w:t>(</w:t>
      </w:r>
      <w:proofErr w:type="spellStart"/>
      <w:r w:rsidR="003C2208" w:rsidRPr="00521605">
        <w:rPr>
          <w:rFonts w:ascii="Cambria" w:hAnsi="Cambria"/>
          <w:i/>
          <w:sz w:val="24"/>
          <w:szCs w:val="24"/>
        </w:rPr>
        <w:t>knowledge</w:t>
      </w:r>
      <w:proofErr w:type="spellEnd"/>
      <w:r w:rsidR="003C2208" w:rsidRPr="00521605">
        <w:rPr>
          <w:rFonts w:ascii="Cambria" w:hAnsi="Cambria"/>
          <w:sz w:val="24"/>
          <w:szCs w:val="24"/>
        </w:rPr>
        <w:t>)</w:t>
      </w:r>
      <w:r w:rsidR="0078691C" w:rsidRPr="00521605">
        <w:rPr>
          <w:rFonts w:ascii="Cambria" w:hAnsi="Cambria"/>
          <w:sz w:val="24"/>
          <w:szCs w:val="24"/>
        </w:rPr>
        <w:t xml:space="preserve">, </w:t>
      </w:r>
      <w:r w:rsidR="003C2208" w:rsidRPr="00521605">
        <w:rPr>
          <w:rFonts w:ascii="Cambria" w:hAnsi="Cambria"/>
          <w:i/>
          <w:sz w:val="24"/>
          <w:szCs w:val="24"/>
        </w:rPr>
        <w:t>ilim</w:t>
      </w:r>
      <w:r w:rsidR="0078691C" w:rsidRPr="00521605">
        <w:rPr>
          <w:rFonts w:ascii="Cambria" w:hAnsi="Cambria"/>
          <w:sz w:val="24"/>
          <w:szCs w:val="24"/>
        </w:rPr>
        <w:t xml:space="preserve">, </w:t>
      </w:r>
      <w:r w:rsidR="0078691C" w:rsidRPr="00521605">
        <w:rPr>
          <w:rFonts w:ascii="Cambria" w:hAnsi="Cambria"/>
          <w:i/>
          <w:sz w:val="24"/>
          <w:szCs w:val="24"/>
        </w:rPr>
        <w:t>irfan</w:t>
      </w:r>
      <w:r w:rsidR="0078691C" w:rsidRPr="00521605">
        <w:rPr>
          <w:rFonts w:ascii="Cambria" w:hAnsi="Cambria"/>
          <w:sz w:val="24"/>
          <w:szCs w:val="24"/>
        </w:rPr>
        <w:t xml:space="preserve"> </w:t>
      </w:r>
      <w:r w:rsidR="003C2208" w:rsidRPr="00521605">
        <w:rPr>
          <w:rFonts w:ascii="Cambria" w:hAnsi="Cambria"/>
          <w:sz w:val="24"/>
          <w:szCs w:val="24"/>
        </w:rPr>
        <w:t xml:space="preserve">söz konusudur.  </w:t>
      </w:r>
      <w:r w:rsidR="0087251E" w:rsidRPr="00521605">
        <w:rPr>
          <w:rFonts w:ascii="Cambria" w:hAnsi="Cambria"/>
          <w:sz w:val="24"/>
          <w:szCs w:val="24"/>
        </w:rPr>
        <w:t>Ancak</w:t>
      </w:r>
      <w:r w:rsidR="00A754B1">
        <w:rPr>
          <w:rFonts w:ascii="Cambria" w:hAnsi="Cambria"/>
          <w:sz w:val="24"/>
          <w:szCs w:val="24"/>
        </w:rPr>
        <w:t>,</w:t>
      </w:r>
      <w:r w:rsidR="0087251E" w:rsidRPr="00521605">
        <w:rPr>
          <w:rFonts w:ascii="Cambria" w:hAnsi="Cambria"/>
          <w:sz w:val="24"/>
          <w:szCs w:val="24"/>
        </w:rPr>
        <w:t xml:space="preserve"> </w:t>
      </w:r>
      <w:r w:rsidR="00AC37A6" w:rsidRPr="00521605">
        <w:rPr>
          <w:rFonts w:ascii="Cambria" w:hAnsi="Cambria"/>
          <w:i/>
          <w:sz w:val="24"/>
          <w:szCs w:val="24"/>
        </w:rPr>
        <w:t>niçin</w:t>
      </w:r>
      <w:r w:rsidR="007C4E33" w:rsidRPr="00521605">
        <w:rPr>
          <w:rFonts w:ascii="Cambria" w:hAnsi="Cambria"/>
          <w:sz w:val="24"/>
          <w:szCs w:val="24"/>
        </w:rPr>
        <w:t xml:space="preserve"> sorusuna cevap bulunduğunda</w:t>
      </w:r>
      <w:r w:rsidR="00CC50AA" w:rsidRPr="00521605">
        <w:rPr>
          <w:rFonts w:ascii="Cambria" w:hAnsi="Cambria"/>
          <w:sz w:val="24"/>
          <w:szCs w:val="24"/>
        </w:rPr>
        <w:t xml:space="preserve"> bilgiyi var eden sebe</w:t>
      </w:r>
      <w:r w:rsidR="0087251E" w:rsidRPr="00521605">
        <w:rPr>
          <w:rFonts w:ascii="Cambria" w:hAnsi="Cambria"/>
          <w:sz w:val="24"/>
          <w:szCs w:val="24"/>
        </w:rPr>
        <w:t xml:space="preserve">p </w:t>
      </w:r>
      <w:r w:rsidR="00A25B24" w:rsidRPr="00521605">
        <w:rPr>
          <w:rFonts w:ascii="Cambria" w:hAnsi="Cambria"/>
          <w:sz w:val="24"/>
          <w:szCs w:val="24"/>
        </w:rPr>
        <w:t xml:space="preserve">de </w:t>
      </w:r>
      <w:r w:rsidR="0087251E" w:rsidRPr="00521605">
        <w:rPr>
          <w:rFonts w:ascii="Cambria" w:hAnsi="Cambria"/>
          <w:sz w:val="24"/>
          <w:szCs w:val="24"/>
        </w:rPr>
        <w:t xml:space="preserve">anlaşılmış olur </w:t>
      </w:r>
      <w:r w:rsidR="00CC50AA" w:rsidRPr="00521605">
        <w:rPr>
          <w:rFonts w:ascii="Cambria" w:hAnsi="Cambria"/>
          <w:sz w:val="24"/>
          <w:szCs w:val="24"/>
        </w:rPr>
        <w:t>ki bu aşamada</w:t>
      </w:r>
      <w:r w:rsidR="00AC37A6" w:rsidRPr="00521605">
        <w:rPr>
          <w:rFonts w:ascii="Cambria" w:hAnsi="Cambria"/>
          <w:sz w:val="24"/>
          <w:szCs w:val="24"/>
        </w:rPr>
        <w:t xml:space="preserve"> </w:t>
      </w:r>
      <w:r w:rsidR="00AC37A6" w:rsidRPr="00521605">
        <w:rPr>
          <w:rFonts w:ascii="Cambria" w:hAnsi="Cambria"/>
          <w:i/>
          <w:sz w:val="24"/>
          <w:szCs w:val="24"/>
        </w:rPr>
        <w:t>hikmet</w:t>
      </w:r>
      <w:r w:rsidR="00F9387D" w:rsidRPr="00521605">
        <w:rPr>
          <w:rFonts w:ascii="Cambria" w:hAnsi="Cambria"/>
          <w:i/>
          <w:sz w:val="24"/>
          <w:szCs w:val="24"/>
        </w:rPr>
        <w:t xml:space="preserve"> </w:t>
      </w:r>
      <w:r w:rsidR="00F9387D" w:rsidRPr="00521605">
        <w:rPr>
          <w:rFonts w:ascii="Cambria" w:hAnsi="Cambria"/>
          <w:sz w:val="24"/>
          <w:szCs w:val="24"/>
        </w:rPr>
        <w:t>(</w:t>
      </w:r>
      <w:proofErr w:type="spellStart"/>
      <w:r w:rsidR="00AC37A6" w:rsidRPr="00521605">
        <w:rPr>
          <w:rFonts w:ascii="Cambria" w:hAnsi="Cambria"/>
          <w:i/>
          <w:sz w:val="24"/>
          <w:szCs w:val="24"/>
        </w:rPr>
        <w:t>wisdom</w:t>
      </w:r>
      <w:proofErr w:type="spellEnd"/>
      <w:r w:rsidR="00AC37A6" w:rsidRPr="00521605">
        <w:rPr>
          <w:rFonts w:ascii="Cambria" w:hAnsi="Cambria"/>
          <w:sz w:val="24"/>
          <w:szCs w:val="24"/>
        </w:rPr>
        <w:t xml:space="preserve">) </w:t>
      </w:r>
      <w:r w:rsidR="007C1438" w:rsidRPr="00521605">
        <w:rPr>
          <w:rFonts w:ascii="Cambria" w:hAnsi="Cambria"/>
          <w:sz w:val="24"/>
          <w:szCs w:val="24"/>
        </w:rPr>
        <w:t xml:space="preserve">doğru bir tanım olur.  </w:t>
      </w:r>
      <w:r w:rsidR="00A754B1">
        <w:rPr>
          <w:rFonts w:ascii="Cambria" w:hAnsi="Cambria"/>
          <w:sz w:val="24"/>
          <w:szCs w:val="24"/>
        </w:rPr>
        <w:t>B</w:t>
      </w:r>
      <w:r w:rsidR="00F7156D" w:rsidRPr="00521605">
        <w:rPr>
          <w:rFonts w:ascii="Cambria" w:hAnsi="Cambria"/>
          <w:sz w:val="24"/>
          <w:szCs w:val="24"/>
        </w:rPr>
        <w:t>u kavramları tek kelimeyle ifade etmek için gün</w:t>
      </w:r>
      <w:r w:rsidR="00754917" w:rsidRPr="00521605">
        <w:rPr>
          <w:rFonts w:ascii="Cambria" w:hAnsi="Cambria"/>
          <w:sz w:val="24"/>
          <w:szCs w:val="24"/>
        </w:rPr>
        <w:t xml:space="preserve">delik </w:t>
      </w:r>
      <w:r w:rsidR="00F7156D" w:rsidRPr="00521605">
        <w:rPr>
          <w:rFonts w:ascii="Cambria" w:hAnsi="Cambria"/>
          <w:sz w:val="24"/>
          <w:szCs w:val="24"/>
        </w:rPr>
        <w:t>lisanda genellikle “</w:t>
      </w:r>
      <w:r w:rsidR="004C2FF5" w:rsidRPr="00521605">
        <w:rPr>
          <w:rFonts w:ascii="Cambria" w:hAnsi="Cambria"/>
          <w:i/>
          <w:sz w:val="24"/>
          <w:szCs w:val="24"/>
        </w:rPr>
        <w:t>b</w:t>
      </w:r>
      <w:r w:rsidR="00F7156D" w:rsidRPr="00521605">
        <w:rPr>
          <w:rFonts w:ascii="Cambria" w:hAnsi="Cambria"/>
          <w:i/>
          <w:sz w:val="24"/>
          <w:szCs w:val="24"/>
        </w:rPr>
        <w:t>ilgi</w:t>
      </w:r>
      <w:r w:rsidR="00F7156D" w:rsidRPr="00521605">
        <w:rPr>
          <w:rFonts w:ascii="Cambria" w:hAnsi="Cambria"/>
          <w:sz w:val="24"/>
          <w:szCs w:val="24"/>
        </w:rPr>
        <w:t>” kullanılmaktadır; ancak bu tek kelime</w:t>
      </w:r>
      <w:r w:rsidR="00F1361F">
        <w:rPr>
          <w:rFonts w:ascii="Cambria" w:hAnsi="Cambria"/>
          <w:sz w:val="24"/>
          <w:szCs w:val="24"/>
        </w:rPr>
        <w:t xml:space="preserve"> </w:t>
      </w:r>
      <w:r w:rsidR="00A848DB">
        <w:rPr>
          <w:rFonts w:ascii="Cambria" w:hAnsi="Cambria"/>
          <w:sz w:val="24"/>
          <w:szCs w:val="24"/>
        </w:rPr>
        <w:br/>
      </w:r>
      <w:r w:rsidR="00F1361F">
        <w:rPr>
          <w:rFonts w:ascii="Cambria" w:hAnsi="Cambria"/>
          <w:sz w:val="24"/>
          <w:szCs w:val="24"/>
        </w:rPr>
        <w:t>-</w:t>
      </w:r>
      <w:r w:rsidR="00F7156D" w:rsidRPr="00521605">
        <w:rPr>
          <w:rFonts w:ascii="Cambria" w:hAnsi="Cambria"/>
          <w:sz w:val="24"/>
          <w:szCs w:val="24"/>
        </w:rPr>
        <w:t>yerine göre</w:t>
      </w:r>
      <w:r w:rsidR="00F1361F">
        <w:rPr>
          <w:rFonts w:ascii="Cambria" w:hAnsi="Cambria"/>
          <w:sz w:val="24"/>
          <w:szCs w:val="24"/>
        </w:rPr>
        <w:t>-</w:t>
      </w:r>
      <w:r w:rsidR="00F7156D" w:rsidRPr="00521605">
        <w:rPr>
          <w:rFonts w:ascii="Cambria" w:hAnsi="Cambria"/>
          <w:sz w:val="24"/>
          <w:szCs w:val="24"/>
        </w:rPr>
        <w:t xml:space="preserve"> veri, malumat, bilgi, hikmet gibi anlamları üstlenmektedir.  </w:t>
      </w:r>
    </w:p>
    <w:p w14:paraId="6BDAA498" w14:textId="6930D3F4" w:rsidR="0049287C" w:rsidRPr="0030580D" w:rsidRDefault="00A17A7F" w:rsidP="00DF28B0">
      <w:pPr>
        <w:spacing w:after="240" w:line="240" w:lineRule="auto"/>
        <w:ind w:left="567"/>
        <w:jc w:val="both"/>
        <w:rPr>
          <w:rFonts w:ascii="Cambria" w:hAnsi="Cambria"/>
          <w:color w:val="0A3278"/>
          <w:sz w:val="23"/>
          <w:szCs w:val="23"/>
        </w:rPr>
      </w:pPr>
      <w:r w:rsidRPr="0030580D">
        <w:rPr>
          <w:rFonts w:ascii="Cambria" w:hAnsi="Cambria"/>
          <w:color w:val="0A3278"/>
          <w:sz w:val="23"/>
          <w:szCs w:val="23"/>
        </w:rPr>
        <w:t>Mesela</w:t>
      </w:r>
      <w:r w:rsidR="00767770" w:rsidRPr="0030580D">
        <w:rPr>
          <w:rFonts w:ascii="Cambria" w:hAnsi="Cambria"/>
          <w:color w:val="0A3278"/>
          <w:sz w:val="23"/>
          <w:szCs w:val="23"/>
        </w:rPr>
        <w:t>, diyelim ki suyu buldunuz</w:t>
      </w:r>
      <w:r w:rsidRPr="0030580D">
        <w:rPr>
          <w:rFonts w:ascii="Cambria" w:hAnsi="Cambria"/>
          <w:color w:val="0A3278"/>
          <w:sz w:val="23"/>
          <w:szCs w:val="23"/>
        </w:rPr>
        <w:t>.  S</w:t>
      </w:r>
      <w:r w:rsidR="00767770" w:rsidRPr="0030580D">
        <w:rPr>
          <w:rFonts w:ascii="Cambria" w:hAnsi="Cambria"/>
          <w:color w:val="0A3278"/>
          <w:sz w:val="23"/>
          <w:szCs w:val="23"/>
        </w:rPr>
        <w:t>udan en iyi şekilde yara</w:t>
      </w:r>
      <w:r w:rsidR="00F773A6">
        <w:rPr>
          <w:rFonts w:ascii="Cambria" w:hAnsi="Cambria"/>
          <w:color w:val="0A3278"/>
          <w:sz w:val="23"/>
          <w:szCs w:val="23"/>
        </w:rPr>
        <w:t>r</w:t>
      </w:r>
      <w:r w:rsidR="00767770" w:rsidRPr="0030580D">
        <w:rPr>
          <w:rFonts w:ascii="Cambria" w:hAnsi="Cambria"/>
          <w:color w:val="0A3278"/>
          <w:sz w:val="23"/>
          <w:szCs w:val="23"/>
        </w:rPr>
        <w:t xml:space="preserve">lanmak için onu iyi anlamanız gerekir.  Nasıl bir şey olduğunu anlamak </w:t>
      </w:r>
      <w:r w:rsidR="00A754B1">
        <w:rPr>
          <w:rFonts w:ascii="Cambria" w:hAnsi="Cambria"/>
          <w:color w:val="0A3278"/>
          <w:sz w:val="23"/>
          <w:szCs w:val="23"/>
        </w:rPr>
        <w:t>amacıyla</w:t>
      </w:r>
      <w:r w:rsidR="00767770" w:rsidRPr="0030580D">
        <w:rPr>
          <w:rFonts w:ascii="Cambria" w:hAnsi="Cambria"/>
          <w:color w:val="0A3278"/>
          <w:sz w:val="23"/>
          <w:szCs w:val="23"/>
        </w:rPr>
        <w:t xml:space="preserve"> </w:t>
      </w:r>
      <w:r w:rsidR="00A848DB" w:rsidRPr="0030580D">
        <w:rPr>
          <w:rFonts w:ascii="Cambria" w:hAnsi="Cambria"/>
          <w:color w:val="0A3278"/>
          <w:sz w:val="23"/>
          <w:szCs w:val="23"/>
        </w:rPr>
        <w:t xml:space="preserve">çok soğuk bir kış günü </w:t>
      </w:r>
      <w:proofErr w:type="spellStart"/>
      <w:r w:rsidR="00767770" w:rsidRPr="0030580D">
        <w:rPr>
          <w:rFonts w:ascii="Cambria" w:hAnsi="Cambria"/>
          <w:color w:val="0A3278"/>
          <w:sz w:val="23"/>
          <w:szCs w:val="23"/>
        </w:rPr>
        <w:t>laboratuarda</w:t>
      </w:r>
      <w:proofErr w:type="spellEnd"/>
      <w:r w:rsidR="00767770" w:rsidRPr="0030580D">
        <w:rPr>
          <w:rFonts w:ascii="Cambria" w:hAnsi="Cambria"/>
          <w:color w:val="0A3278"/>
          <w:sz w:val="23"/>
          <w:szCs w:val="23"/>
        </w:rPr>
        <w:t xml:space="preserve"> birtakım d</w:t>
      </w:r>
      <w:r w:rsidR="00A754B1">
        <w:rPr>
          <w:rFonts w:ascii="Cambria" w:hAnsi="Cambria"/>
          <w:color w:val="0A3278"/>
          <w:sz w:val="23"/>
          <w:szCs w:val="23"/>
        </w:rPr>
        <w:t>eneyler yapıyorsunuz</w:t>
      </w:r>
      <w:r w:rsidR="00767770" w:rsidRPr="0030580D">
        <w:rPr>
          <w:rFonts w:ascii="Cambria" w:hAnsi="Cambria"/>
          <w:color w:val="0A3278"/>
          <w:sz w:val="23"/>
          <w:szCs w:val="23"/>
        </w:rPr>
        <w:t xml:space="preserve">.  </w:t>
      </w:r>
      <w:r w:rsidR="00FB6C08" w:rsidRPr="0030580D">
        <w:rPr>
          <w:rFonts w:ascii="Cambria" w:hAnsi="Cambria"/>
          <w:color w:val="0A3278"/>
          <w:sz w:val="23"/>
          <w:szCs w:val="23"/>
        </w:rPr>
        <w:t>Suyu bir</w:t>
      </w:r>
      <w:r w:rsidR="00767770" w:rsidRPr="0030580D">
        <w:rPr>
          <w:rFonts w:ascii="Cambria" w:hAnsi="Cambria"/>
          <w:color w:val="0A3278"/>
          <w:sz w:val="23"/>
          <w:szCs w:val="23"/>
        </w:rPr>
        <w:t xml:space="preserve"> kaba </w:t>
      </w:r>
      <w:r w:rsidR="00FB6C08" w:rsidRPr="0030580D">
        <w:rPr>
          <w:rFonts w:ascii="Cambria" w:hAnsi="Cambria"/>
          <w:color w:val="0A3278"/>
          <w:sz w:val="23"/>
          <w:szCs w:val="23"/>
        </w:rPr>
        <w:t>koyuyor</w:t>
      </w:r>
      <w:r w:rsidR="00767770" w:rsidRPr="0030580D">
        <w:rPr>
          <w:rFonts w:ascii="Cambria" w:hAnsi="Cambria"/>
          <w:color w:val="0A3278"/>
          <w:sz w:val="23"/>
          <w:szCs w:val="23"/>
        </w:rPr>
        <w:t xml:space="preserve"> ve kabı ateşin üzerine </w:t>
      </w:r>
      <w:r w:rsidR="00FB6C08" w:rsidRPr="0030580D">
        <w:rPr>
          <w:rFonts w:ascii="Cambria" w:hAnsi="Cambria"/>
          <w:color w:val="0A3278"/>
          <w:sz w:val="23"/>
          <w:szCs w:val="23"/>
        </w:rPr>
        <w:t>oturtuyorsunuz</w:t>
      </w:r>
      <w:r w:rsidR="00767770" w:rsidRPr="0030580D">
        <w:rPr>
          <w:rFonts w:ascii="Cambria" w:hAnsi="Cambria"/>
          <w:color w:val="0A3278"/>
          <w:sz w:val="23"/>
          <w:szCs w:val="23"/>
        </w:rPr>
        <w:t xml:space="preserve">; kabın içine </w:t>
      </w:r>
      <w:r w:rsidR="000519E7" w:rsidRPr="0030580D">
        <w:rPr>
          <w:rFonts w:ascii="Cambria" w:hAnsi="Cambria"/>
          <w:color w:val="0A3278"/>
          <w:sz w:val="23"/>
          <w:szCs w:val="23"/>
        </w:rPr>
        <w:t xml:space="preserve">de bir </w:t>
      </w:r>
      <w:r w:rsidR="00767770" w:rsidRPr="0030580D">
        <w:rPr>
          <w:rFonts w:ascii="Cambria" w:hAnsi="Cambria"/>
          <w:color w:val="0A3278"/>
          <w:sz w:val="23"/>
          <w:szCs w:val="23"/>
        </w:rPr>
        <w:t xml:space="preserve">termometre </w:t>
      </w:r>
      <w:r w:rsidR="000519E7" w:rsidRPr="0030580D">
        <w:rPr>
          <w:rFonts w:ascii="Cambria" w:hAnsi="Cambria"/>
          <w:color w:val="0A3278"/>
          <w:sz w:val="23"/>
          <w:szCs w:val="23"/>
        </w:rPr>
        <w:t>daldırıyorsunuz</w:t>
      </w:r>
      <w:r w:rsidR="00767770" w:rsidRPr="0030580D">
        <w:rPr>
          <w:rFonts w:ascii="Cambria" w:hAnsi="Cambria"/>
          <w:color w:val="0A3278"/>
          <w:sz w:val="23"/>
          <w:szCs w:val="23"/>
        </w:rPr>
        <w:t xml:space="preserve">.  </w:t>
      </w:r>
      <w:r w:rsidR="000519E7" w:rsidRPr="0030580D">
        <w:rPr>
          <w:rFonts w:ascii="Cambria" w:hAnsi="Cambria"/>
          <w:color w:val="0A3278"/>
          <w:sz w:val="23"/>
          <w:szCs w:val="23"/>
        </w:rPr>
        <w:t>Bakıyorsunuz</w:t>
      </w:r>
      <w:r w:rsidR="00767770" w:rsidRPr="0030580D">
        <w:rPr>
          <w:rFonts w:ascii="Cambria" w:hAnsi="Cambria"/>
          <w:color w:val="0A3278"/>
          <w:sz w:val="23"/>
          <w:szCs w:val="23"/>
        </w:rPr>
        <w:t xml:space="preserve"> ki su gittikçe ısınıyor, ısındıkça termometrenin gösterdiği sıcaklık yükseliyor</w:t>
      </w:r>
      <w:r w:rsidR="00F91637" w:rsidRPr="0030580D">
        <w:rPr>
          <w:rFonts w:ascii="Cambria" w:hAnsi="Cambria"/>
          <w:color w:val="0A3278"/>
          <w:sz w:val="23"/>
          <w:szCs w:val="23"/>
        </w:rPr>
        <w:t>, yükseliyor</w:t>
      </w:r>
      <w:r w:rsidR="000A7C42">
        <w:rPr>
          <w:rFonts w:ascii="Cambria" w:hAnsi="Cambria"/>
          <w:color w:val="0A3278"/>
          <w:sz w:val="23"/>
          <w:szCs w:val="23"/>
        </w:rPr>
        <w:t>..</w:t>
      </w:r>
      <w:r w:rsidR="00767770" w:rsidRPr="0030580D">
        <w:rPr>
          <w:rFonts w:ascii="Cambria" w:hAnsi="Cambria"/>
          <w:color w:val="0A3278"/>
          <w:sz w:val="23"/>
          <w:szCs w:val="23"/>
        </w:rPr>
        <w:t xml:space="preserve">.  </w:t>
      </w:r>
      <w:r w:rsidR="0000119F" w:rsidRPr="0030580D">
        <w:rPr>
          <w:rFonts w:ascii="Cambria" w:hAnsi="Cambria"/>
          <w:color w:val="0A3278"/>
          <w:sz w:val="23"/>
          <w:szCs w:val="23"/>
        </w:rPr>
        <w:t xml:space="preserve">Termometrenin gösterdiği sıcaklık </w:t>
      </w:r>
      <w:r w:rsidR="00F91637" w:rsidRPr="0030580D">
        <w:rPr>
          <w:rFonts w:ascii="Cambria" w:hAnsi="Cambria"/>
          <w:color w:val="0A3278"/>
          <w:sz w:val="23"/>
          <w:szCs w:val="23"/>
        </w:rPr>
        <w:t xml:space="preserve">değeri </w:t>
      </w:r>
      <w:r w:rsidR="0000119F" w:rsidRPr="0030580D">
        <w:rPr>
          <w:rFonts w:ascii="Cambria" w:hAnsi="Cambria"/>
          <w:color w:val="0A3278"/>
          <w:sz w:val="23"/>
          <w:szCs w:val="23"/>
        </w:rPr>
        <w:t xml:space="preserve">100 </w:t>
      </w:r>
      <w:r w:rsidR="000519E7" w:rsidRPr="0030580D">
        <w:rPr>
          <w:rFonts w:ascii="Times New Roman" w:hAnsi="Times New Roman" w:cs="Times New Roman"/>
          <w:color w:val="0A3278"/>
          <w:sz w:val="23"/>
          <w:szCs w:val="23"/>
        </w:rPr>
        <w:t>ᴼ</w:t>
      </w:r>
      <w:r w:rsidR="0000119F" w:rsidRPr="0030580D">
        <w:rPr>
          <w:rFonts w:ascii="Cambria" w:hAnsi="Cambria"/>
          <w:color w:val="0A3278"/>
          <w:sz w:val="23"/>
          <w:szCs w:val="23"/>
        </w:rPr>
        <w:t>C</w:t>
      </w:r>
      <w:r w:rsidRPr="0030580D">
        <w:rPr>
          <w:rFonts w:ascii="Cambria" w:hAnsi="Cambria"/>
          <w:color w:val="0A3278"/>
          <w:sz w:val="23"/>
          <w:szCs w:val="23"/>
        </w:rPr>
        <w:t>’ye geldiğinde yükselme duruyor;</w:t>
      </w:r>
      <w:r w:rsidR="0000119F" w:rsidRPr="0030580D">
        <w:rPr>
          <w:rFonts w:ascii="Cambria" w:hAnsi="Cambria"/>
          <w:color w:val="0A3278"/>
          <w:sz w:val="23"/>
          <w:szCs w:val="23"/>
        </w:rPr>
        <w:t xml:space="preserve"> su fokurduyor, buhar çıkmaya başlıyor.  Bu duruma </w:t>
      </w:r>
      <w:r w:rsidR="0000119F" w:rsidRPr="0030580D">
        <w:rPr>
          <w:rFonts w:ascii="Cambria" w:hAnsi="Cambria"/>
          <w:i/>
          <w:color w:val="0A3278"/>
          <w:sz w:val="23"/>
          <w:szCs w:val="23"/>
        </w:rPr>
        <w:t>kaynama</w:t>
      </w:r>
      <w:r w:rsidR="0000119F" w:rsidRPr="0030580D">
        <w:rPr>
          <w:rFonts w:ascii="Cambria" w:hAnsi="Cambria"/>
          <w:color w:val="0A3278"/>
          <w:sz w:val="23"/>
          <w:szCs w:val="23"/>
        </w:rPr>
        <w:t xml:space="preserve"> diyorsunuz.  İşte bu 100 </w:t>
      </w:r>
      <w:r w:rsidR="000519E7" w:rsidRPr="0030580D">
        <w:rPr>
          <w:rFonts w:ascii="Times New Roman" w:hAnsi="Times New Roman" w:cs="Times New Roman"/>
          <w:color w:val="0A3278"/>
          <w:sz w:val="23"/>
          <w:szCs w:val="23"/>
        </w:rPr>
        <w:t>ᴼ</w:t>
      </w:r>
      <w:r w:rsidR="000519E7" w:rsidRPr="0030580D">
        <w:rPr>
          <w:rFonts w:ascii="Cambria" w:hAnsi="Cambria"/>
          <w:color w:val="0A3278"/>
          <w:sz w:val="23"/>
          <w:szCs w:val="23"/>
        </w:rPr>
        <w:t>C sizin için bir veridir</w:t>
      </w:r>
      <w:r w:rsidR="003C3DBD" w:rsidRPr="0030580D">
        <w:rPr>
          <w:rFonts w:ascii="Cambria" w:hAnsi="Cambria"/>
          <w:color w:val="0A3278"/>
          <w:sz w:val="23"/>
          <w:szCs w:val="23"/>
        </w:rPr>
        <w:t xml:space="preserve"> (data)</w:t>
      </w:r>
      <w:r w:rsidR="00C32150" w:rsidRPr="0030580D">
        <w:rPr>
          <w:rFonts w:ascii="Cambria" w:hAnsi="Cambria"/>
          <w:color w:val="0A3278"/>
          <w:sz w:val="23"/>
          <w:szCs w:val="23"/>
        </w:rPr>
        <w:t xml:space="preserve">.  </w:t>
      </w:r>
      <w:r w:rsidR="00F91637" w:rsidRPr="0030580D">
        <w:rPr>
          <w:rFonts w:ascii="Cambria" w:hAnsi="Cambria"/>
          <w:color w:val="0A3278"/>
          <w:sz w:val="23"/>
          <w:szCs w:val="23"/>
        </w:rPr>
        <w:t>S</w:t>
      </w:r>
      <w:r w:rsidR="00FB6C08" w:rsidRPr="0030580D">
        <w:rPr>
          <w:rFonts w:ascii="Cambria" w:hAnsi="Cambria"/>
          <w:color w:val="0A3278"/>
          <w:sz w:val="23"/>
          <w:szCs w:val="23"/>
        </w:rPr>
        <w:t xml:space="preserve">onra bir başka deney daha yapıyor, </w:t>
      </w:r>
      <w:r w:rsidR="00C32150" w:rsidRPr="0030580D">
        <w:rPr>
          <w:rFonts w:ascii="Cambria" w:hAnsi="Cambria"/>
          <w:color w:val="0A3278"/>
          <w:sz w:val="23"/>
          <w:szCs w:val="23"/>
        </w:rPr>
        <w:t>su dolu kabı</w:t>
      </w:r>
      <w:r w:rsidR="00FB6C08" w:rsidRPr="0030580D">
        <w:rPr>
          <w:rFonts w:ascii="Cambria" w:hAnsi="Cambria"/>
          <w:color w:val="0A3278"/>
          <w:sz w:val="23"/>
          <w:szCs w:val="23"/>
        </w:rPr>
        <w:t xml:space="preserve"> dışarıya, dondurucu soğuğa koyuyorsunuz.  </w:t>
      </w:r>
      <w:r w:rsidR="00C32150" w:rsidRPr="0030580D">
        <w:rPr>
          <w:rFonts w:ascii="Cambria" w:hAnsi="Cambria"/>
          <w:color w:val="0A3278"/>
          <w:sz w:val="23"/>
          <w:szCs w:val="23"/>
        </w:rPr>
        <w:t>Bu kez, termometrenin gös</w:t>
      </w:r>
      <w:r w:rsidR="000519E7" w:rsidRPr="0030580D">
        <w:rPr>
          <w:rFonts w:ascii="Cambria" w:hAnsi="Cambria"/>
          <w:color w:val="0A3278"/>
          <w:sz w:val="23"/>
          <w:szCs w:val="23"/>
        </w:rPr>
        <w:t xml:space="preserve">terdiği sıcaklık </w:t>
      </w:r>
      <w:r w:rsidR="00C32150" w:rsidRPr="0030580D">
        <w:rPr>
          <w:rFonts w:ascii="Cambria" w:hAnsi="Cambria"/>
          <w:color w:val="0A3278"/>
          <w:sz w:val="23"/>
          <w:szCs w:val="23"/>
        </w:rPr>
        <w:t xml:space="preserve">hızla </w:t>
      </w:r>
      <w:r w:rsidR="000519E7" w:rsidRPr="0030580D">
        <w:rPr>
          <w:rFonts w:ascii="Cambria" w:hAnsi="Cambria"/>
          <w:color w:val="0A3278"/>
          <w:sz w:val="23"/>
          <w:szCs w:val="23"/>
        </w:rPr>
        <w:t xml:space="preserve">düşüyor ve 0 </w:t>
      </w:r>
      <w:r w:rsidR="000519E7" w:rsidRPr="0030580D">
        <w:rPr>
          <w:rFonts w:ascii="Times New Roman" w:hAnsi="Times New Roman" w:cs="Times New Roman"/>
          <w:color w:val="0A3278"/>
          <w:sz w:val="23"/>
          <w:szCs w:val="23"/>
        </w:rPr>
        <w:t>ᴼ</w:t>
      </w:r>
      <w:r w:rsidR="000519E7" w:rsidRPr="0030580D">
        <w:rPr>
          <w:rFonts w:ascii="Cambria" w:hAnsi="Cambria"/>
          <w:color w:val="0A3278"/>
          <w:sz w:val="23"/>
          <w:szCs w:val="23"/>
        </w:rPr>
        <w:t>C’</w:t>
      </w:r>
      <w:r w:rsidR="00C32150" w:rsidRPr="0030580D">
        <w:rPr>
          <w:rFonts w:ascii="Cambria" w:hAnsi="Cambria"/>
          <w:color w:val="0A3278"/>
          <w:sz w:val="23"/>
          <w:szCs w:val="23"/>
        </w:rPr>
        <w:t>ye ulaştığında duruyor</w:t>
      </w:r>
      <w:r w:rsidRPr="0030580D">
        <w:rPr>
          <w:rFonts w:ascii="Cambria" w:hAnsi="Cambria"/>
          <w:color w:val="0A3278"/>
          <w:sz w:val="23"/>
          <w:szCs w:val="23"/>
        </w:rPr>
        <w:t>;</w:t>
      </w:r>
      <w:r w:rsidR="00C32150" w:rsidRPr="0030580D">
        <w:rPr>
          <w:rFonts w:ascii="Cambria" w:hAnsi="Cambria"/>
          <w:color w:val="0A3278"/>
          <w:sz w:val="23"/>
          <w:szCs w:val="23"/>
        </w:rPr>
        <w:t xml:space="preserve"> </w:t>
      </w:r>
      <w:r w:rsidR="000519E7" w:rsidRPr="0030580D">
        <w:rPr>
          <w:rFonts w:ascii="Cambria" w:hAnsi="Cambria"/>
          <w:color w:val="0A3278"/>
          <w:sz w:val="23"/>
          <w:szCs w:val="23"/>
        </w:rPr>
        <w:t xml:space="preserve">su buza dönüşüyor.  Bu duruma ise </w:t>
      </w:r>
      <w:r w:rsidR="000519E7" w:rsidRPr="0030580D">
        <w:rPr>
          <w:rFonts w:ascii="Cambria" w:hAnsi="Cambria"/>
          <w:i/>
          <w:color w:val="0A3278"/>
          <w:sz w:val="23"/>
          <w:szCs w:val="23"/>
        </w:rPr>
        <w:t>donma</w:t>
      </w:r>
      <w:r w:rsidR="000519E7" w:rsidRPr="0030580D">
        <w:rPr>
          <w:rFonts w:ascii="Cambria" w:hAnsi="Cambria"/>
          <w:color w:val="0A3278"/>
          <w:sz w:val="23"/>
          <w:szCs w:val="23"/>
        </w:rPr>
        <w:t xml:space="preserve"> diyorsunuz.  Bu 0 </w:t>
      </w:r>
      <w:r w:rsidR="000519E7" w:rsidRPr="0030580D">
        <w:rPr>
          <w:rFonts w:ascii="Times New Roman" w:hAnsi="Times New Roman" w:cs="Times New Roman"/>
          <w:color w:val="0A3278"/>
          <w:sz w:val="23"/>
          <w:szCs w:val="23"/>
        </w:rPr>
        <w:t>ᴼ</w:t>
      </w:r>
      <w:r w:rsidR="000519E7" w:rsidRPr="0030580D">
        <w:rPr>
          <w:rFonts w:ascii="Cambria" w:hAnsi="Cambria"/>
          <w:color w:val="0A3278"/>
          <w:sz w:val="23"/>
          <w:szCs w:val="23"/>
        </w:rPr>
        <w:t xml:space="preserve">C </w:t>
      </w:r>
      <w:r w:rsidR="00EB5061">
        <w:rPr>
          <w:rFonts w:ascii="Cambria" w:hAnsi="Cambria"/>
          <w:color w:val="0A3278"/>
          <w:sz w:val="23"/>
          <w:szCs w:val="23"/>
        </w:rPr>
        <w:t xml:space="preserve">de </w:t>
      </w:r>
      <w:r w:rsidR="000519E7" w:rsidRPr="0030580D">
        <w:rPr>
          <w:rFonts w:ascii="Cambria" w:hAnsi="Cambria"/>
          <w:color w:val="0A3278"/>
          <w:sz w:val="23"/>
          <w:szCs w:val="23"/>
        </w:rPr>
        <w:t xml:space="preserve">bir başka veridir </w:t>
      </w:r>
      <w:r w:rsidR="003C3DBD" w:rsidRPr="0030580D">
        <w:rPr>
          <w:rFonts w:ascii="Cambria" w:hAnsi="Cambria"/>
          <w:color w:val="0A3278"/>
          <w:sz w:val="23"/>
          <w:szCs w:val="23"/>
        </w:rPr>
        <w:t xml:space="preserve">(data) </w:t>
      </w:r>
      <w:r w:rsidR="000519E7" w:rsidRPr="0030580D">
        <w:rPr>
          <w:rFonts w:ascii="Cambria" w:hAnsi="Cambria"/>
          <w:color w:val="0A3278"/>
          <w:sz w:val="23"/>
          <w:szCs w:val="23"/>
        </w:rPr>
        <w:t xml:space="preserve">sizin için.  </w:t>
      </w:r>
      <w:r w:rsidR="0000119F" w:rsidRPr="0030580D">
        <w:rPr>
          <w:rFonts w:ascii="Cambria" w:hAnsi="Cambria"/>
          <w:color w:val="0A3278"/>
          <w:sz w:val="23"/>
          <w:szCs w:val="23"/>
        </w:rPr>
        <w:t>Elde ettiğiniz veri</w:t>
      </w:r>
      <w:r w:rsidR="007A696C" w:rsidRPr="0030580D">
        <w:rPr>
          <w:rFonts w:ascii="Cambria" w:hAnsi="Cambria"/>
          <w:color w:val="0A3278"/>
          <w:sz w:val="23"/>
          <w:szCs w:val="23"/>
        </w:rPr>
        <w:t>ler</w:t>
      </w:r>
      <w:r w:rsidR="0000119F" w:rsidRPr="0030580D">
        <w:rPr>
          <w:rFonts w:ascii="Cambria" w:hAnsi="Cambria"/>
          <w:color w:val="0A3278"/>
          <w:sz w:val="23"/>
          <w:szCs w:val="23"/>
        </w:rPr>
        <w:t xml:space="preserve">i </w:t>
      </w:r>
      <w:r w:rsidR="00A544B7" w:rsidRPr="0030580D">
        <w:rPr>
          <w:rFonts w:ascii="Cambria" w:hAnsi="Cambria"/>
          <w:color w:val="0A3278"/>
          <w:sz w:val="23"/>
          <w:szCs w:val="23"/>
        </w:rPr>
        <w:t>değerlendiri</w:t>
      </w:r>
      <w:r w:rsidRPr="0030580D">
        <w:rPr>
          <w:rFonts w:ascii="Cambria" w:hAnsi="Cambria"/>
          <w:color w:val="0A3278"/>
          <w:sz w:val="23"/>
          <w:szCs w:val="23"/>
        </w:rPr>
        <w:t>p</w:t>
      </w:r>
      <w:r w:rsidR="00A544B7" w:rsidRPr="0030580D">
        <w:rPr>
          <w:rFonts w:ascii="Cambria" w:hAnsi="Cambria"/>
          <w:color w:val="0A3278"/>
          <w:sz w:val="23"/>
          <w:szCs w:val="23"/>
        </w:rPr>
        <w:t xml:space="preserve"> </w:t>
      </w:r>
      <w:proofErr w:type="spellStart"/>
      <w:r w:rsidR="0000119F" w:rsidRPr="0030580D">
        <w:rPr>
          <w:rFonts w:ascii="Cambria" w:hAnsi="Cambria"/>
          <w:color w:val="0A3278"/>
          <w:sz w:val="23"/>
          <w:szCs w:val="23"/>
        </w:rPr>
        <w:t>laboratuar</w:t>
      </w:r>
      <w:proofErr w:type="spellEnd"/>
      <w:r w:rsidR="0000119F" w:rsidRPr="0030580D">
        <w:rPr>
          <w:rFonts w:ascii="Cambria" w:hAnsi="Cambria"/>
          <w:color w:val="0A3278"/>
          <w:sz w:val="23"/>
          <w:szCs w:val="23"/>
        </w:rPr>
        <w:t xml:space="preserve"> defterine</w:t>
      </w:r>
      <w:r w:rsidR="00A544B7" w:rsidRPr="0030580D">
        <w:rPr>
          <w:rFonts w:ascii="Cambria" w:hAnsi="Cambria"/>
          <w:color w:val="0A3278"/>
          <w:sz w:val="23"/>
          <w:szCs w:val="23"/>
        </w:rPr>
        <w:t xml:space="preserve">, “Su 100 </w:t>
      </w:r>
      <w:r w:rsidR="00A544B7" w:rsidRPr="0030580D">
        <w:rPr>
          <w:rFonts w:ascii="Times New Roman" w:hAnsi="Times New Roman" w:cs="Times New Roman"/>
          <w:color w:val="0A3278"/>
          <w:sz w:val="23"/>
          <w:szCs w:val="23"/>
        </w:rPr>
        <w:t>ᴼ</w:t>
      </w:r>
      <w:r w:rsidR="00A544B7" w:rsidRPr="0030580D">
        <w:rPr>
          <w:rFonts w:ascii="Cambria" w:hAnsi="Cambria"/>
          <w:color w:val="0A3278"/>
          <w:sz w:val="23"/>
          <w:szCs w:val="23"/>
        </w:rPr>
        <w:t xml:space="preserve">C’de kaynar, 0 </w:t>
      </w:r>
      <w:r w:rsidR="00A544B7" w:rsidRPr="0030580D">
        <w:rPr>
          <w:rFonts w:ascii="Times New Roman" w:hAnsi="Times New Roman" w:cs="Times New Roman"/>
          <w:color w:val="0A3278"/>
          <w:sz w:val="23"/>
          <w:szCs w:val="23"/>
        </w:rPr>
        <w:t>ᴼ</w:t>
      </w:r>
      <w:r w:rsidR="00A544B7" w:rsidRPr="0030580D">
        <w:rPr>
          <w:rFonts w:ascii="Cambria" w:hAnsi="Cambria"/>
          <w:color w:val="0A3278"/>
          <w:sz w:val="23"/>
          <w:szCs w:val="23"/>
        </w:rPr>
        <w:t xml:space="preserve">C’de donar” diye </w:t>
      </w:r>
      <w:r w:rsidR="0000119F" w:rsidRPr="0030580D">
        <w:rPr>
          <w:rFonts w:ascii="Cambria" w:hAnsi="Cambria"/>
          <w:color w:val="0A3278"/>
          <w:sz w:val="23"/>
          <w:szCs w:val="23"/>
        </w:rPr>
        <w:t xml:space="preserve">yazdığınızda </w:t>
      </w:r>
      <w:r w:rsidR="00A544B7" w:rsidRPr="0030580D">
        <w:rPr>
          <w:rFonts w:ascii="Cambria" w:hAnsi="Cambria"/>
          <w:color w:val="0A3278"/>
          <w:sz w:val="23"/>
          <w:szCs w:val="23"/>
        </w:rPr>
        <w:t xml:space="preserve">artık malumat, enformasyon </w:t>
      </w:r>
      <w:r w:rsidR="003C3DBD" w:rsidRPr="0030580D">
        <w:rPr>
          <w:rFonts w:ascii="Cambria" w:hAnsi="Cambria"/>
          <w:color w:val="0A3278"/>
          <w:sz w:val="23"/>
          <w:szCs w:val="23"/>
        </w:rPr>
        <w:t>(</w:t>
      </w:r>
      <w:proofErr w:type="spellStart"/>
      <w:r w:rsidR="003C3DBD" w:rsidRPr="0030580D">
        <w:rPr>
          <w:rFonts w:ascii="Cambria" w:hAnsi="Cambria"/>
          <w:color w:val="0A3278"/>
          <w:sz w:val="23"/>
          <w:szCs w:val="23"/>
        </w:rPr>
        <w:t>information</w:t>
      </w:r>
      <w:proofErr w:type="spellEnd"/>
      <w:r w:rsidR="003C3DBD" w:rsidRPr="0030580D">
        <w:rPr>
          <w:rFonts w:ascii="Cambria" w:hAnsi="Cambria"/>
          <w:color w:val="0A3278"/>
          <w:sz w:val="23"/>
          <w:szCs w:val="23"/>
        </w:rPr>
        <w:t xml:space="preserve">) </w:t>
      </w:r>
      <w:r w:rsidRPr="0030580D">
        <w:rPr>
          <w:rFonts w:ascii="Cambria" w:hAnsi="Cambria"/>
          <w:color w:val="0A3278"/>
          <w:sz w:val="23"/>
          <w:szCs w:val="23"/>
        </w:rPr>
        <w:t>söz konusudur</w:t>
      </w:r>
      <w:r w:rsidR="00A544B7" w:rsidRPr="0030580D">
        <w:rPr>
          <w:rFonts w:ascii="Cambria" w:hAnsi="Cambria"/>
          <w:color w:val="0A3278"/>
          <w:sz w:val="23"/>
          <w:szCs w:val="23"/>
        </w:rPr>
        <w:t xml:space="preserve">.  Bu malumatı kullanabilir, saklayabilir </w:t>
      </w:r>
      <w:r w:rsidR="0000119F" w:rsidRPr="0030580D">
        <w:rPr>
          <w:rFonts w:ascii="Cambria" w:hAnsi="Cambria"/>
          <w:color w:val="0A3278"/>
          <w:sz w:val="23"/>
          <w:szCs w:val="23"/>
        </w:rPr>
        <w:t xml:space="preserve">veya başkasına </w:t>
      </w:r>
      <w:r w:rsidR="00A544B7" w:rsidRPr="0030580D">
        <w:rPr>
          <w:rFonts w:ascii="Cambria" w:hAnsi="Cambria"/>
          <w:color w:val="0A3278"/>
          <w:sz w:val="23"/>
          <w:szCs w:val="23"/>
        </w:rPr>
        <w:t xml:space="preserve">söyleyebilir, hatta telgrafla </w:t>
      </w:r>
      <w:r w:rsidR="000E7DC4" w:rsidRPr="0030580D">
        <w:rPr>
          <w:rFonts w:ascii="Cambria" w:hAnsi="Cambria"/>
          <w:color w:val="0A3278"/>
          <w:sz w:val="23"/>
          <w:szCs w:val="23"/>
        </w:rPr>
        <w:t>Bilim Araştırma Kurumu’na</w:t>
      </w:r>
      <w:r w:rsidR="009826E3" w:rsidRPr="0030580D">
        <w:rPr>
          <w:rFonts w:ascii="Cambria" w:hAnsi="Cambria"/>
          <w:color w:val="0A3278"/>
          <w:sz w:val="23"/>
          <w:szCs w:val="23"/>
        </w:rPr>
        <w:t xml:space="preserve"> </w:t>
      </w:r>
      <w:r w:rsidR="00A544B7" w:rsidRPr="0030580D">
        <w:rPr>
          <w:rFonts w:ascii="Cambria" w:hAnsi="Cambria"/>
          <w:color w:val="0A3278"/>
          <w:sz w:val="23"/>
          <w:szCs w:val="23"/>
        </w:rPr>
        <w:t xml:space="preserve">bildirebilirsiniz.  </w:t>
      </w:r>
      <w:r w:rsidR="000E7DC4" w:rsidRPr="0030580D">
        <w:rPr>
          <w:rFonts w:ascii="Cambria" w:hAnsi="Cambria"/>
          <w:color w:val="0A3278"/>
          <w:sz w:val="23"/>
          <w:szCs w:val="23"/>
        </w:rPr>
        <w:t>Kurum</w:t>
      </w:r>
      <w:r w:rsidR="000C4F39" w:rsidRPr="0030580D">
        <w:rPr>
          <w:rFonts w:ascii="Cambria" w:hAnsi="Cambria"/>
          <w:color w:val="0A3278"/>
          <w:sz w:val="23"/>
          <w:szCs w:val="23"/>
        </w:rPr>
        <w:t xml:space="preserve"> konuya ilgi duyar, kaynama ve donmanın nasıl meydana geldiğini ar</w:t>
      </w:r>
      <w:r w:rsidR="000A7C42">
        <w:rPr>
          <w:rFonts w:ascii="Cambria" w:hAnsi="Cambria"/>
          <w:color w:val="0A3278"/>
          <w:sz w:val="23"/>
          <w:szCs w:val="23"/>
        </w:rPr>
        <w:t>aştırmanız için sizi destekler ve siz</w:t>
      </w:r>
      <w:r w:rsidR="000C4F39" w:rsidRPr="0030580D">
        <w:rPr>
          <w:rFonts w:ascii="Cambria" w:hAnsi="Cambria"/>
          <w:color w:val="0A3278"/>
          <w:sz w:val="23"/>
          <w:szCs w:val="23"/>
        </w:rPr>
        <w:t xml:space="preserve"> suyun moleküler yapısındaki değişmeyi inceleyip bunun cevabını bulursanız artık </w:t>
      </w:r>
      <w:r w:rsidR="000A7C42">
        <w:rPr>
          <w:rFonts w:ascii="Cambria" w:hAnsi="Cambria"/>
          <w:color w:val="0A3278"/>
          <w:sz w:val="23"/>
          <w:szCs w:val="23"/>
        </w:rPr>
        <w:t>malumattan öte</w:t>
      </w:r>
      <w:r w:rsidR="001C4BD7" w:rsidRPr="0030580D">
        <w:rPr>
          <w:rFonts w:ascii="Cambria" w:hAnsi="Cambria"/>
          <w:color w:val="0A3278"/>
          <w:sz w:val="23"/>
          <w:szCs w:val="23"/>
        </w:rPr>
        <w:t xml:space="preserve"> bilgi</w:t>
      </w:r>
      <w:r w:rsidR="00F7156D" w:rsidRPr="0030580D">
        <w:rPr>
          <w:rFonts w:ascii="Cambria" w:hAnsi="Cambria"/>
          <w:color w:val="0A3278"/>
          <w:sz w:val="23"/>
          <w:szCs w:val="23"/>
        </w:rPr>
        <w:t>, ilim, irfan</w:t>
      </w:r>
      <w:r w:rsidR="001C4BD7" w:rsidRPr="0030580D">
        <w:rPr>
          <w:rFonts w:ascii="Cambria" w:hAnsi="Cambria"/>
          <w:color w:val="0A3278"/>
          <w:sz w:val="23"/>
          <w:szCs w:val="23"/>
        </w:rPr>
        <w:t xml:space="preserve"> </w:t>
      </w:r>
      <w:r w:rsidR="003C3DBD" w:rsidRPr="0030580D">
        <w:rPr>
          <w:rFonts w:ascii="Cambria" w:hAnsi="Cambria"/>
          <w:color w:val="0A3278"/>
          <w:sz w:val="23"/>
          <w:szCs w:val="23"/>
        </w:rPr>
        <w:t>(</w:t>
      </w:r>
      <w:proofErr w:type="spellStart"/>
      <w:r w:rsidR="003C3DBD" w:rsidRPr="0030580D">
        <w:rPr>
          <w:rFonts w:ascii="Cambria" w:hAnsi="Cambria"/>
          <w:color w:val="0A3278"/>
          <w:sz w:val="23"/>
          <w:szCs w:val="23"/>
        </w:rPr>
        <w:t>knowledge</w:t>
      </w:r>
      <w:proofErr w:type="spellEnd"/>
      <w:r w:rsidR="003C3DBD" w:rsidRPr="0030580D">
        <w:rPr>
          <w:rFonts w:ascii="Cambria" w:hAnsi="Cambria"/>
          <w:color w:val="0A3278"/>
          <w:sz w:val="23"/>
          <w:szCs w:val="23"/>
        </w:rPr>
        <w:t xml:space="preserve">) </w:t>
      </w:r>
      <w:r w:rsidR="001C4BD7" w:rsidRPr="0030580D">
        <w:rPr>
          <w:rFonts w:ascii="Cambria" w:hAnsi="Cambria"/>
          <w:color w:val="0A3278"/>
          <w:sz w:val="23"/>
          <w:szCs w:val="23"/>
        </w:rPr>
        <w:t xml:space="preserve">sahibisinizdir su hakkında.  </w:t>
      </w:r>
      <w:r w:rsidR="000E7DC4" w:rsidRPr="0030580D">
        <w:rPr>
          <w:rFonts w:ascii="Cambria" w:hAnsi="Cambria"/>
          <w:color w:val="0A3278"/>
          <w:sz w:val="23"/>
          <w:szCs w:val="23"/>
        </w:rPr>
        <w:t xml:space="preserve">Sahip olduğunuz bilgiyle yetinmeyip, </w:t>
      </w:r>
      <w:r w:rsidR="00695157" w:rsidRPr="0030580D">
        <w:rPr>
          <w:rFonts w:ascii="Cambria" w:hAnsi="Cambria"/>
          <w:color w:val="0A3278"/>
          <w:sz w:val="23"/>
          <w:szCs w:val="23"/>
        </w:rPr>
        <w:t>olur ya</w:t>
      </w:r>
      <w:r w:rsidR="000E7DC4" w:rsidRPr="0030580D">
        <w:rPr>
          <w:rFonts w:ascii="Cambria" w:hAnsi="Cambria"/>
          <w:color w:val="0A3278"/>
          <w:sz w:val="23"/>
          <w:szCs w:val="23"/>
        </w:rPr>
        <w:t>,</w:t>
      </w:r>
      <w:r w:rsidR="00695157" w:rsidRPr="0030580D">
        <w:rPr>
          <w:rFonts w:ascii="Cambria" w:hAnsi="Cambria"/>
          <w:color w:val="0A3278"/>
          <w:sz w:val="23"/>
          <w:szCs w:val="23"/>
        </w:rPr>
        <w:t xml:space="preserve"> </w:t>
      </w:r>
      <w:r w:rsidR="001C4BD7" w:rsidRPr="0030580D">
        <w:rPr>
          <w:rFonts w:ascii="Cambria" w:hAnsi="Cambria"/>
          <w:color w:val="0A3278"/>
          <w:sz w:val="23"/>
          <w:szCs w:val="23"/>
        </w:rPr>
        <w:t>su niçin kaynar, niçin donar, donmasa olmaz mıydı, kaynamasa ne kaybederdik gibi soruların cevabını ara</w:t>
      </w:r>
      <w:r w:rsidR="000A7C42">
        <w:rPr>
          <w:rFonts w:ascii="Cambria" w:hAnsi="Cambria"/>
          <w:color w:val="0A3278"/>
          <w:sz w:val="23"/>
          <w:szCs w:val="23"/>
        </w:rPr>
        <w:t xml:space="preserve">dığınızda </w:t>
      </w:r>
      <w:r w:rsidR="000E7DC4" w:rsidRPr="0030580D">
        <w:rPr>
          <w:rFonts w:ascii="Cambria" w:hAnsi="Cambria"/>
          <w:color w:val="0A3278"/>
          <w:sz w:val="23"/>
          <w:szCs w:val="23"/>
        </w:rPr>
        <w:t>-</w:t>
      </w:r>
      <w:r w:rsidR="001C4BD7" w:rsidRPr="0030580D">
        <w:rPr>
          <w:rFonts w:ascii="Cambria" w:hAnsi="Cambria"/>
          <w:color w:val="0A3278"/>
          <w:sz w:val="23"/>
          <w:szCs w:val="23"/>
        </w:rPr>
        <w:t>bulamasanız da</w:t>
      </w:r>
      <w:r w:rsidR="00F91637" w:rsidRPr="0030580D">
        <w:rPr>
          <w:rFonts w:ascii="Cambria" w:hAnsi="Cambria"/>
          <w:color w:val="0A3278"/>
          <w:sz w:val="23"/>
          <w:szCs w:val="23"/>
        </w:rPr>
        <w:t>hi</w:t>
      </w:r>
      <w:r w:rsidR="001C4BD7" w:rsidRPr="0030580D">
        <w:rPr>
          <w:rFonts w:ascii="Cambria" w:hAnsi="Cambria"/>
          <w:color w:val="0A3278"/>
          <w:sz w:val="23"/>
          <w:szCs w:val="23"/>
        </w:rPr>
        <w:t xml:space="preserve">- hikmet </w:t>
      </w:r>
      <w:r w:rsidR="003C3DBD" w:rsidRPr="0030580D">
        <w:rPr>
          <w:rFonts w:ascii="Cambria" w:hAnsi="Cambria"/>
          <w:color w:val="0A3278"/>
          <w:sz w:val="23"/>
          <w:szCs w:val="23"/>
        </w:rPr>
        <w:t>(</w:t>
      </w:r>
      <w:proofErr w:type="spellStart"/>
      <w:r w:rsidR="003C3DBD" w:rsidRPr="0030580D">
        <w:rPr>
          <w:rFonts w:ascii="Cambria" w:hAnsi="Cambria"/>
          <w:color w:val="0A3278"/>
          <w:sz w:val="23"/>
          <w:szCs w:val="23"/>
        </w:rPr>
        <w:t>wisdom</w:t>
      </w:r>
      <w:proofErr w:type="spellEnd"/>
      <w:r w:rsidR="003C3DBD" w:rsidRPr="0030580D">
        <w:rPr>
          <w:rFonts w:ascii="Cambria" w:hAnsi="Cambria"/>
          <w:color w:val="0A3278"/>
          <w:sz w:val="23"/>
          <w:szCs w:val="23"/>
        </w:rPr>
        <w:t xml:space="preserve">) </w:t>
      </w:r>
      <w:r w:rsidR="00EB5061">
        <w:rPr>
          <w:rFonts w:ascii="Cambria" w:hAnsi="Cambria"/>
          <w:color w:val="0A3278"/>
          <w:sz w:val="23"/>
          <w:szCs w:val="23"/>
        </w:rPr>
        <w:t>yolunda</w:t>
      </w:r>
      <w:r w:rsidR="001C4BD7" w:rsidRPr="0030580D">
        <w:rPr>
          <w:rFonts w:ascii="Cambria" w:hAnsi="Cambria"/>
          <w:color w:val="0A3278"/>
          <w:sz w:val="23"/>
          <w:szCs w:val="23"/>
        </w:rPr>
        <w:t xml:space="preserve"> sayılırsınız.  </w:t>
      </w:r>
      <w:r w:rsidR="00BB5EDE">
        <w:rPr>
          <w:rFonts w:ascii="Cambria" w:hAnsi="Cambria"/>
          <w:color w:val="0A3278"/>
          <w:sz w:val="23"/>
          <w:szCs w:val="23"/>
        </w:rPr>
        <w:t>Hele b</w:t>
      </w:r>
      <w:r w:rsidRPr="0030580D">
        <w:rPr>
          <w:rFonts w:ascii="Cambria" w:hAnsi="Cambria"/>
          <w:color w:val="0A3278"/>
          <w:sz w:val="23"/>
          <w:szCs w:val="23"/>
        </w:rPr>
        <w:t xml:space="preserve">ir de bu soruların cevabını bulup, suyun </w:t>
      </w:r>
      <w:r w:rsidR="0051395B" w:rsidRPr="0030580D">
        <w:rPr>
          <w:rFonts w:ascii="Cambria" w:hAnsi="Cambria"/>
          <w:color w:val="0A3278"/>
          <w:sz w:val="23"/>
          <w:szCs w:val="23"/>
        </w:rPr>
        <w:t xml:space="preserve">niçin kaynadığını veya donduğunu anlarsanız gerçek bir hikmet sahibi olursunuz.  </w:t>
      </w:r>
    </w:p>
    <w:p w14:paraId="3DE95E6B" w14:textId="77777777" w:rsidR="00F7156D" w:rsidRPr="0030580D" w:rsidRDefault="0049287C" w:rsidP="00DF28B0">
      <w:pPr>
        <w:spacing w:after="240" w:line="240" w:lineRule="auto"/>
        <w:ind w:left="567"/>
        <w:jc w:val="both"/>
        <w:rPr>
          <w:rFonts w:ascii="Cambria" w:hAnsi="Cambria"/>
          <w:color w:val="0A3278"/>
          <w:sz w:val="23"/>
          <w:szCs w:val="23"/>
        </w:rPr>
      </w:pPr>
      <w:r w:rsidRPr="0030580D">
        <w:rPr>
          <w:rFonts w:ascii="Cambria" w:hAnsi="Cambria"/>
          <w:color w:val="0A3278"/>
          <w:sz w:val="23"/>
          <w:szCs w:val="23"/>
        </w:rPr>
        <w:t>Tabiidir ki bu kavramlar ar</w:t>
      </w:r>
      <w:r w:rsidR="009711DF" w:rsidRPr="0030580D">
        <w:rPr>
          <w:rFonts w:ascii="Cambria" w:hAnsi="Cambria"/>
          <w:color w:val="0A3278"/>
          <w:sz w:val="23"/>
          <w:szCs w:val="23"/>
        </w:rPr>
        <w:t xml:space="preserve">asında sınırlar keskin değildir; </w:t>
      </w:r>
      <w:r w:rsidRPr="0030580D">
        <w:rPr>
          <w:rFonts w:ascii="Cambria" w:hAnsi="Cambria"/>
          <w:color w:val="0A3278"/>
          <w:sz w:val="23"/>
          <w:szCs w:val="23"/>
        </w:rPr>
        <w:t xml:space="preserve">geçişler, kesişmeler vardır.  </w:t>
      </w:r>
    </w:p>
    <w:p w14:paraId="21422C48" w14:textId="7C9975C7" w:rsidR="008D413C" w:rsidRPr="0030580D" w:rsidRDefault="00547CA8" w:rsidP="00DF28B0">
      <w:pPr>
        <w:spacing w:after="240" w:line="240" w:lineRule="auto"/>
        <w:ind w:left="567"/>
        <w:jc w:val="both"/>
        <w:rPr>
          <w:rFonts w:ascii="Cambria" w:hAnsi="Cambria"/>
          <w:color w:val="0A3278"/>
          <w:sz w:val="23"/>
          <w:szCs w:val="23"/>
        </w:rPr>
      </w:pPr>
      <w:r w:rsidRPr="0030580D">
        <w:rPr>
          <w:rFonts w:ascii="Cambria" w:hAnsi="Cambria"/>
          <w:color w:val="0A3278"/>
          <w:sz w:val="23"/>
          <w:szCs w:val="23"/>
        </w:rPr>
        <w:lastRenderedPageBreak/>
        <w:t xml:space="preserve">Türkçemizin zenginliğini görmezden gelerek günlük </w:t>
      </w:r>
      <w:r w:rsidR="00BB5EDE">
        <w:rPr>
          <w:rFonts w:ascii="Cambria" w:hAnsi="Cambria"/>
          <w:color w:val="0A3278"/>
          <w:sz w:val="23"/>
          <w:szCs w:val="23"/>
        </w:rPr>
        <w:t>dilde</w:t>
      </w:r>
      <w:r w:rsidRPr="0030580D">
        <w:rPr>
          <w:rFonts w:ascii="Cambria" w:hAnsi="Cambria"/>
          <w:color w:val="0A3278"/>
          <w:sz w:val="23"/>
          <w:szCs w:val="23"/>
        </w:rPr>
        <w:t xml:space="preserve"> sadece </w:t>
      </w:r>
      <w:r w:rsidRPr="0030580D">
        <w:rPr>
          <w:rFonts w:ascii="Cambria" w:hAnsi="Cambria"/>
          <w:i/>
          <w:color w:val="0A3278"/>
          <w:sz w:val="23"/>
          <w:szCs w:val="23"/>
        </w:rPr>
        <w:t>bilgi</w:t>
      </w:r>
      <w:r w:rsidRPr="0030580D">
        <w:rPr>
          <w:rFonts w:ascii="Cambria" w:hAnsi="Cambria"/>
          <w:color w:val="0A3278"/>
          <w:sz w:val="23"/>
          <w:szCs w:val="23"/>
        </w:rPr>
        <w:t xml:space="preserve"> kelimesini kullandığımızda, karşılık olarak İngilizcede </w:t>
      </w:r>
      <w:proofErr w:type="gramStart"/>
      <w:r w:rsidRPr="0030580D">
        <w:rPr>
          <w:rFonts w:ascii="Cambria" w:hAnsi="Cambria"/>
          <w:i/>
          <w:color w:val="0A3278"/>
          <w:sz w:val="23"/>
          <w:szCs w:val="23"/>
        </w:rPr>
        <w:t>data</w:t>
      </w:r>
      <w:proofErr w:type="gramEnd"/>
      <w:r w:rsidRPr="0030580D">
        <w:rPr>
          <w:rFonts w:ascii="Cambria" w:hAnsi="Cambria"/>
          <w:color w:val="0A3278"/>
          <w:sz w:val="23"/>
          <w:szCs w:val="23"/>
        </w:rPr>
        <w:t xml:space="preserve">, </w:t>
      </w:r>
      <w:proofErr w:type="spellStart"/>
      <w:r w:rsidRPr="0030580D">
        <w:rPr>
          <w:rFonts w:ascii="Cambria" w:hAnsi="Cambria"/>
          <w:i/>
          <w:color w:val="0A3278"/>
          <w:sz w:val="23"/>
          <w:szCs w:val="23"/>
        </w:rPr>
        <w:t>information</w:t>
      </w:r>
      <w:proofErr w:type="spellEnd"/>
      <w:r w:rsidRPr="0030580D">
        <w:rPr>
          <w:rFonts w:ascii="Cambria" w:hAnsi="Cambria"/>
          <w:color w:val="0A3278"/>
          <w:sz w:val="23"/>
          <w:szCs w:val="23"/>
        </w:rPr>
        <w:t xml:space="preserve">, </w:t>
      </w:r>
      <w:proofErr w:type="spellStart"/>
      <w:r w:rsidRPr="0030580D">
        <w:rPr>
          <w:rFonts w:ascii="Cambria" w:hAnsi="Cambria"/>
          <w:i/>
          <w:color w:val="0A3278"/>
          <w:sz w:val="23"/>
          <w:szCs w:val="23"/>
        </w:rPr>
        <w:t>knowledge</w:t>
      </w:r>
      <w:proofErr w:type="spellEnd"/>
      <w:r w:rsidRPr="0030580D">
        <w:rPr>
          <w:rFonts w:ascii="Cambria" w:hAnsi="Cambria"/>
          <w:color w:val="0A3278"/>
          <w:sz w:val="23"/>
          <w:szCs w:val="23"/>
        </w:rPr>
        <w:t xml:space="preserve">, </w:t>
      </w:r>
      <w:proofErr w:type="spellStart"/>
      <w:r w:rsidRPr="0030580D">
        <w:rPr>
          <w:rFonts w:ascii="Cambria" w:hAnsi="Cambria"/>
          <w:i/>
          <w:color w:val="0A3278"/>
          <w:sz w:val="23"/>
          <w:szCs w:val="23"/>
        </w:rPr>
        <w:t>wisdom</w:t>
      </w:r>
      <w:proofErr w:type="spellEnd"/>
      <w:r w:rsidRPr="0030580D">
        <w:rPr>
          <w:rFonts w:ascii="Cambria" w:hAnsi="Cambria"/>
          <w:color w:val="0A3278"/>
          <w:sz w:val="23"/>
          <w:szCs w:val="23"/>
        </w:rPr>
        <w:t xml:space="preserve"> kelimelerini bulabiliriz.  Bu derleme</w:t>
      </w:r>
      <w:r w:rsidR="000A7C42">
        <w:rPr>
          <w:rFonts w:ascii="Cambria" w:hAnsi="Cambria"/>
          <w:color w:val="0A3278"/>
          <w:sz w:val="23"/>
          <w:szCs w:val="23"/>
        </w:rPr>
        <w:t xml:space="preserve">nin başlığında </w:t>
      </w:r>
      <w:r w:rsidRPr="0030580D">
        <w:rPr>
          <w:rFonts w:ascii="Cambria" w:hAnsi="Cambria"/>
          <w:i/>
          <w:color w:val="0A3278"/>
          <w:sz w:val="23"/>
          <w:szCs w:val="23"/>
        </w:rPr>
        <w:t xml:space="preserve">Information </w:t>
      </w:r>
      <w:proofErr w:type="spellStart"/>
      <w:r w:rsidRPr="0030580D">
        <w:rPr>
          <w:rFonts w:ascii="Cambria" w:hAnsi="Cambria"/>
          <w:i/>
          <w:color w:val="0A3278"/>
          <w:sz w:val="23"/>
          <w:szCs w:val="23"/>
        </w:rPr>
        <w:t>Warfare</w:t>
      </w:r>
      <w:proofErr w:type="spellEnd"/>
      <w:r w:rsidRPr="0030580D">
        <w:rPr>
          <w:rFonts w:ascii="Cambria" w:hAnsi="Cambria"/>
          <w:i/>
          <w:color w:val="0A3278"/>
          <w:sz w:val="23"/>
          <w:szCs w:val="23"/>
        </w:rPr>
        <w:t xml:space="preserve"> (IW)</w:t>
      </w:r>
      <w:r w:rsidR="00EC2437" w:rsidRPr="0030580D">
        <w:rPr>
          <w:rFonts w:ascii="Cambria" w:hAnsi="Cambria"/>
          <w:color w:val="0A3278"/>
          <w:sz w:val="23"/>
          <w:szCs w:val="23"/>
        </w:rPr>
        <w:t xml:space="preserve"> karşılığı </w:t>
      </w:r>
      <w:r w:rsidRPr="0030580D">
        <w:rPr>
          <w:rFonts w:ascii="Cambria" w:hAnsi="Cambria"/>
          <w:i/>
          <w:color w:val="0A3278"/>
          <w:sz w:val="23"/>
          <w:szCs w:val="23"/>
        </w:rPr>
        <w:t xml:space="preserve">Muhaberat </w:t>
      </w:r>
      <w:proofErr w:type="spellStart"/>
      <w:r w:rsidRPr="0030580D">
        <w:rPr>
          <w:rFonts w:ascii="Cambria" w:hAnsi="Cambria"/>
          <w:i/>
          <w:color w:val="0A3278"/>
          <w:sz w:val="23"/>
          <w:szCs w:val="23"/>
        </w:rPr>
        <w:t>Muharebatı</w:t>
      </w:r>
      <w:proofErr w:type="spellEnd"/>
      <w:r w:rsidRPr="0030580D">
        <w:rPr>
          <w:rFonts w:ascii="Cambria" w:hAnsi="Cambria"/>
          <w:i/>
          <w:color w:val="0A3278"/>
          <w:sz w:val="23"/>
          <w:szCs w:val="23"/>
        </w:rPr>
        <w:t xml:space="preserve"> (MM)</w:t>
      </w:r>
      <w:r w:rsidRPr="0030580D">
        <w:rPr>
          <w:rFonts w:ascii="Cambria" w:hAnsi="Cambria"/>
          <w:color w:val="0A3278"/>
          <w:sz w:val="23"/>
          <w:szCs w:val="23"/>
        </w:rPr>
        <w:t xml:space="preserve"> </w:t>
      </w:r>
      <w:r w:rsidR="00EC2437" w:rsidRPr="0030580D">
        <w:rPr>
          <w:rFonts w:ascii="Cambria" w:hAnsi="Cambria"/>
          <w:color w:val="0A3278"/>
          <w:sz w:val="23"/>
          <w:szCs w:val="23"/>
        </w:rPr>
        <w:t>kullan</w:t>
      </w:r>
      <w:r w:rsidRPr="0030580D">
        <w:rPr>
          <w:rFonts w:ascii="Cambria" w:hAnsi="Cambria"/>
          <w:color w:val="0A3278"/>
          <w:sz w:val="23"/>
          <w:szCs w:val="23"/>
        </w:rPr>
        <w:t>ıldı, zengin dilimize abartılı bir selam olsun diye.  Bir farkındalık yaratabil</w:t>
      </w:r>
      <w:r w:rsidR="00DA396D" w:rsidRPr="0030580D">
        <w:rPr>
          <w:rFonts w:ascii="Cambria" w:hAnsi="Cambria"/>
          <w:color w:val="0A3278"/>
          <w:sz w:val="23"/>
          <w:szCs w:val="23"/>
        </w:rPr>
        <w:t>ir</w:t>
      </w:r>
      <w:r w:rsidRPr="0030580D">
        <w:rPr>
          <w:rFonts w:ascii="Cambria" w:hAnsi="Cambria"/>
          <w:color w:val="0A3278"/>
          <w:sz w:val="23"/>
          <w:szCs w:val="23"/>
        </w:rPr>
        <w:t xml:space="preserve">se ne </w:t>
      </w:r>
      <w:r w:rsidR="00F71AFE">
        <w:rPr>
          <w:rFonts w:ascii="Cambria" w:hAnsi="Cambria"/>
          <w:color w:val="0A3278"/>
          <w:sz w:val="23"/>
          <w:szCs w:val="23"/>
        </w:rPr>
        <w:t>â</w:t>
      </w:r>
      <w:r w:rsidRPr="0030580D">
        <w:rPr>
          <w:rFonts w:ascii="Cambria" w:hAnsi="Cambria"/>
          <w:color w:val="0A3278"/>
          <w:sz w:val="23"/>
          <w:szCs w:val="23"/>
        </w:rPr>
        <w:t>l</w:t>
      </w:r>
      <w:r w:rsidR="00F71AFE">
        <w:rPr>
          <w:rFonts w:ascii="Cambria" w:hAnsi="Cambria"/>
          <w:color w:val="0A3278"/>
          <w:sz w:val="23"/>
          <w:szCs w:val="23"/>
        </w:rPr>
        <w:t>â</w:t>
      </w:r>
      <w:r w:rsidRPr="0030580D">
        <w:rPr>
          <w:rFonts w:ascii="Cambria" w:hAnsi="Cambria"/>
          <w:color w:val="0A3278"/>
          <w:sz w:val="23"/>
          <w:szCs w:val="23"/>
        </w:rPr>
        <w:t xml:space="preserve"> ama asıl amaç konu bütünlüğünü ve anlatım sürekliliğini korumak olmalı.  Bu sebepledir ki metin içerisinde günlük kullanımda daha yaygın olan </w:t>
      </w:r>
      <w:r w:rsidRPr="0030580D">
        <w:rPr>
          <w:rFonts w:ascii="Cambria" w:hAnsi="Cambria"/>
          <w:i/>
          <w:color w:val="0A3278"/>
          <w:sz w:val="23"/>
          <w:szCs w:val="23"/>
        </w:rPr>
        <w:t>bilgi</w:t>
      </w:r>
      <w:r w:rsidRPr="0030580D">
        <w:rPr>
          <w:rFonts w:ascii="Cambria" w:hAnsi="Cambria"/>
          <w:color w:val="0A3278"/>
          <w:sz w:val="23"/>
          <w:szCs w:val="23"/>
        </w:rPr>
        <w:t xml:space="preserve"> ve </w:t>
      </w:r>
      <w:r w:rsidR="00E11F90" w:rsidRPr="0030580D">
        <w:rPr>
          <w:rFonts w:ascii="Cambria" w:hAnsi="Cambria"/>
          <w:i/>
          <w:color w:val="0A3278"/>
          <w:sz w:val="23"/>
          <w:szCs w:val="23"/>
        </w:rPr>
        <w:t>bilgi h</w:t>
      </w:r>
      <w:r w:rsidRPr="0030580D">
        <w:rPr>
          <w:rFonts w:ascii="Cambria" w:hAnsi="Cambria"/>
          <w:i/>
          <w:color w:val="0A3278"/>
          <w:sz w:val="23"/>
          <w:szCs w:val="23"/>
        </w:rPr>
        <w:t>arbi</w:t>
      </w:r>
      <w:r w:rsidR="000821F6" w:rsidRPr="0030580D">
        <w:rPr>
          <w:rFonts w:ascii="Cambria" w:hAnsi="Cambria"/>
          <w:color w:val="0A3278"/>
          <w:sz w:val="23"/>
          <w:szCs w:val="23"/>
        </w:rPr>
        <w:t xml:space="preserve"> deyimleri kullanılmaktadır</w:t>
      </w:r>
      <w:r w:rsidRPr="0030580D">
        <w:rPr>
          <w:rFonts w:ascii="Cambria" w:hAnsi="Cambria"/>
          <w:color w:val="0A3278"/>
          <w:sz w:val="23"/>
          <w:szCs w:val="23"/>
        </w:rPr>
        <w:t xml:space="preserve">.  </w:t>
      </w:r>
      <w:r w:rsidR="008D413C">
        <w:rPr>
          <w:rFonts w:ascii="Cambria" w:hAnsi="Cambria"/>
          <w:color w:val="0A3278"/>
          <w:sz w:val="23"/>
          <w:szCs w:val="23"/>
        </w:rPr>
        <w:t>(</w:t>
      </w:r>
      <w:r w:rsidR="008D413C" w:rsidRPr="008D413C">
        <w:rPr>
          <w:rFonts w:ascii="Cambria" w:hAnsi="Cambria"/>
          <w:i/>
          <w:iCs/>
          <w:color w:val="0A3278"/>
          <w:sz w:val="23"/>
          <w:szCs w:val="23"/>
        </w:rPr>
        <w:t>Muhaberat</w:t>
      </w:r>
      <w:r w:rsidR="008D413C">
        <w:rPr>
          <w:rFonts w:ascii="Cambria" w:hAnsi="Cambria"/>
          <w:color w:val="0A3278"/>
          <w:sz w:val="23"/>
          <w:szCs w:val="23"/>
        </w:rPr>
        <w:t xml:space="preserve"> ile </w:t>
      </w:r>
      <w:r w:rsidR="008D413C" w:rsidRPr="008D413C">
        <w:rPr>
          <w:rFonts w:ascii="Cambria" w:hAnsi="Cambria"/>
          <w:i/>
          <w:iCs/>
          <w:color w:val="0A3278"/>
          <w:sz w:val="23"/>
          <w:szCs w:val="23"/>
        </w:rPr>
        <w:t>Information</w:t>
      </w:r>
      <w:r w:rsidR="008D413C">
        <w:rPr>
          <w:rFonts w:ascii="Cambria" w:hAnsi="Cambria"/>
          <w:color w:val="0A3278"/>
          <w:sz w:val="23"/>
          <w:szCs w:val="23"/>
        </w:rPr>
        <w:t xml:space="preserve"> arasındaki ilişkiyi sorgulayanlara bilgi kuramının (Information </w:t>
      </w:r>
      <w:proofErr w:type="spellStart"/>
      <w:r w:rsidR="008D413C">
        <w:rPr>
          <w:rFonts w:ascii="Cambria" w:hAnsi="Cambria"/>
          <w:color w:val="0A3278"/>
          <w:sz w:val="23"/>
          <w:szCs w:val="23"/>
        </w:rPr>
        <w:t>Theory</w:t>
      </w:r>
      <w:proofErr w:type="spellEnd"/>
      <w:r w:rsidR="008D413C">
        <w:rPr>
          <w:rFonts w:ascii="Cambria" w:hAnsi="Cambria"/>
          <w:color w:val="0A3278"/>
          <w:sz w:val="23"/>
          <w:szCs w:val="23"/>
        </w:rPr>
        <w:t xml:space="preserve">) atası </w:t>
      </w:r>
      <w:proofErr w:type="spellStart"/>
      <w:r w:rsidR="008D413C">
        <w:rPr>
          <w:rFonts w:ascii="Cambria" w:hAnsi="Cambria"/>
          <w:color w:val="0A3278"/>
          <w:sz w:val="23"/>
          <w:szCs w:val="23"/>
        </w:rPr>
        <w:t>Claude</w:t>
      </w:r>
      <w:proofErr w:type="spellEnd"/>
      <w:r w:rsidR="008D413C">
        <w:rPr>
          <w:rFonts w:ascii="Cambria" w:hAnsi="Cambria"/>
          <w:color w:val="0A3278"/>
          <w:sz w:val="23"/>
          <w:szCs w:val="23"/>
        </w:rPr>
        <w:t xml:space="preserve"> </w:t>
      </w:r>
      <w:proofErr w:type="spellStart"/>
      <w:r w:rsidR="008D413C">
        <w:rPr>
          <w:rFonts w:ascii="Cambria" w:hAnsi="Cambria"/>
          <w:color w:val="0A3278"/>
          <w:sz w:val="23"/>
          <w:szCs w:val="23"/>
        </w:rPr>
        <w:t>Shannon’a</w:t>
      </w:r>
      <w:proofErr w:type="spellEnd"/>
      <w:r w:rsidR="008D413C">
        <w:rPr>
          <w:rFonts w:ascii="Cambria" w:hAnsi="Cambria"/>
          <w:color w:val="0A3278"/>
          <w:sz w:val="23"/>
          <w:szCs w:val="23"/>
        </w:rPr>
        <w:t xml:space="preserve"> başvurmalarını öneririm.)  </w:t>
      </w:r>
    </w:p>
    <w:p w14:paraId="47237C2B" w14:textId="4A102C32" w:rsidR="00CA3378" w:rsidRPr="0030580D" w:rsidRDefault="005B70D5" w:rsidP="00DF28B0">
      <w:pPr>
        <w:spacing w:after="240" w:line="240" w:lineRule="auto"/>
        <w:ind w:left="567"/>
        <w:jc w:val="both"/>
        <w:rPr>
          <w:rFonts w:ascii="Cambria" w:hAnsi="Cambria"/>
          <w:color w:val="0A3278"/>
          <w:sz w:val="23"/>
          <w:szCs w:val="23"/>
        </w:rPr>
      </w:pPr>
      <w:r w:rsidRPr="0030580D">
        <w:rPr>
          <w:rFonts w:ascii="Cambria" w:hAnsi="Cambria"/>
          <w:color w:val="0A3278"/>
          <w:sz w:val="23"/>
          <w:szCs w:val="23"/>
        </w:rPr>
        <w:t xml:space="preserve">Teknolojiyi </w:t>
      </w:r>
      <w:r w:rsidR="00233AD2" w:rsidRPr="0030580D">
        <w:rPr>
          <w:rFonts w:ascii="Cambria" w:hAnsi="Cambria"/>
          <w:color w:val="0A3278"/>
          <w:sz w:val="23"/>
          <w:szCs w:val="23"/>
        </w:rPr>
        <w:t>-</w:t>
      </w:r>
      <w:r w:rsidRPr="0030580D">
        <w:rPr>
          <w:rFonts w:ascii="Cambria" w:hAnsi="Cambria"/>
          <w:color w:val="0A3278"/>
          <w:sz w:val="23"/>
          <w:szCs w:val="23"/>
        </w:rPr>
        <w:t xml:space="preserve">dahası kavramı- icat eden ister istemez dili de geliştiriyor.  Mesela, </w:t>
      </w:r>
      <w:r w:rsidR="00824C61" w:rsidRPr="0030580D">
        <w:rPr>
          <w:rFonts w:ascii="Cambria" w:hAnsi="Cambria"/>
          <w:color w:val="0A3278"/>
          <w:sz w:val="23"/>
          <w:szCs w:val="23"/>
        </w:rPr>
        <w:t>hemen her dilde radyo ve televizyon kelimeleri kullanılırken</w:t>
      </w:r>
      <w:r w:rsidR="002216AF" w:rsidRPr="0030580D">
        <w:rPr>
          <w:rFonts w:ascii="Cambria" w:hAnsi="Cambria"/>
          <w:color w:val="0A3278"/>
          <w:sz w:val="23"/>
          <w:szCs w:val="23"/>
        </w:rPr>
        <w:t>,</w:t>
      </w:r>
      <w:r w:rsidR="00824C61" w:rsidRPr="0030580D">
        <w:rPr>
          <w:rFonts w:ascii="Cambria" w:hAnsi="Cambria"/>
          <w:color w:val="0A3278"/>
          <w:sz w:val="23"/>
          <w:szCs w:val="23"/>
        </w:rPr>
        <w:t xml:space="preserve"> Almanlar </w:t>
      </w:r>
      <w:r w:rsidRPr="0030580D">
        <w:rPr>
          <w:rFonts w:ascii="Cambria" w:hAnsi="Cambria"/>
          <w:color w:val="0A3278"/>
          <w:sz w:val="23"/>
          <w:szCs w:val="23"/>
        </w:rPr>
        <w:t>radyo</w:t>
      </w:r>
      <w:r w:rsidR="00824C61" w:rsidRPr="0030580D">
        <w:rPr>
          <w:rFonts w:ascii="Cambria" w:hAnsi="Cambria"/>
          <w:color w:val="0A3278"/>
          <w:sz w:val="23"/>
          <w:szCs w:val="23"/>
        </w:rPr>
        <w:t xml:space="preserve">ya </w:t>
      </w:r>
      <w:proofErr w:type="spellStart"/>
      <w:r w:rsidRPr="0030580D">
        <w:rPr>
          <w:rFonts w:ascii="Cambria" w:hAnsi="Cambria"/>
          <w:i/>
          <w:color w:val="0A3278"/>
          <w:sz w:val="23"/>
          <w:szCs w:val="23"/>
        </w:rPr>
        <w:t>Rundfunk</w:t>
      </w:r>
      <w:proofErr w:type="spellEnd"/>
      <w:r w:rsidRPr="0030580D">
        <w:rPr>
          <w:rFonts w:ascii="Cambria" w:hAnsi="Cambria"/>
          <w:color w:val="0A3278"/>
          <w:sz w:val="23"/>
          <w:szCs w:val="23"/>
        </w:rPr>
        <w:t>, televizyon</w:t>
      </w:r>
      <w:r w:rsidR="00824C61" w:rsidRPr="0030580D">
        <w:rPr>
          <w:rFonts w:ascii="Cambria" w:hAnsi="Cambria"/>
          <w:color w:val="0A3278"/>
          <w:sz w:val="23"/>
          <w:szCs w:val="23"/>
        </w:rPr>
        <w:t>a</w:t>
      </w:r>
      <w:r w:rsidRPr="0030580D">
        <w:rPr>
          <w:rFonts w:ascii="Cambria" w:hAnsi="Cambria"/>
          <w:color w:val="0A3278"/>
          <w:sz w:val="23"/>
          <w:szCs w:val="23"/>
        </w:rPr>
        <w:t xml:space="preserve"> </w:t>
      </w:r>
      <w:proofErr w:type="spellStart"/>
      <w:r w:rsidR="00824C61" w:rsidRPr="0030580D">
        <w:rPr>
          <w:rFonts w:ascii="Cambria" w:hAnsi="Cambria"/>
          <w:i/>
          <w:color w:val="0A3278"/>
          <w:sz w:val="23"/>
          <w:szCs w:val="23"/>
        </w:rPr>
        <w:t>Fernsehen</w:t>
      </w:r>
      <w:proofErr w:type="spellEnd"/>
      <w:r w:rsidR="00824C61" w:rsidRPr="0030580D">
        <w:rPr>
          <w:rFonts w:ascii="Cambria" w:hAnsi="Cambria"/>
          <w:color w:val="0A3278"/>
          <w:sz w:val="23"/>
          <w:szCs w:val="23"/>
        </w:rPr>
        <w:t xml:space="preserve"> derlerdi</w:t>
      </w:r>
      <w:r w:rsidR="00547CA8" w:rsidRPr="0030580D">
        <w:rPr>
          <w:rFonts w:ascii="Cambria" w:hAnsi="Cambria"/>
          <w:color w:val="0A3278"/>
          <w:sz w:val="23"/>
          <w:szCs w:val="23"/>
        </w:rPr>
        <w:t>; hâlâ</w:t>
      </w:r>
      <w:r w:rsidR="009711DF" w:rsidRPr="0030580D">
        <w:rPr>
          <w:rFonts w:ascii="Cambria" w:hAnsi="Cambria"/>
          <w:color w:val="0A3278"/>
          <w:sz w:val="23"/>
          <w:szCs w:val="23"/>
        </w:rPr>
        <w:t xml:space="preserve"> </w:t>
      </w:r>
      <w:r w:rsidR="00547CA8" w:rsidRPr="0030580D">
        <w:rPr>
          <w:rFonts w:ascii="Cambria" w:hAnsi="Cambria"/>
          <w:color w:val="0A3278"/>
          <w:sz w:val="23"/>
          <w:szCs w:val="23"/>
        </w:rPr>
        <w:t xml:space="preserve">diyorlar.  </w:t>
      </w:r>
      <w:r w:rsidR="00DB0FCA">
        <w:rPr>
          <w:rFonts w:ascii="Cambria" w:hAnsi="Cambria"/>
          <w:color w:val="0A3278"/>
          <w:sz w:val="23"/>
          <w:szCs w:val="23"/>
        </w:rPr>
        <w:t>Bunu y</w:t>
      </w:r>
      <w:r w:rsidR="002216AF" w:rsidRPr="0030580D">
        <w:rPr>
          <w:rFonts w:ascii="Cambria" w:hAnsi="Cambria"/>
          <w:color w:val="0A3278"/>
          <w:sz w:val="23"/>
          <w:szCs w:val="23"/>
        </w:rPr>
        <w:t>apabiliyorlardı, çünkü kavramı</w:t>
      </w:r>
      <w:r w:rsidR="00862AE1">
        <w:rPr>
          <w:rFonts w:ascii="Cambria" w:hAnsi="Cambria"/>
          <w:color w:val="0A3278"/>
          <w:sz w:val="23"/>
          <w:szCs w:val="23"/>
        </w:rPr>
        <w:t>n</w:t>
      </w:r>
      <w:r w:rsidR="002216AF" w:rsidRPr="0030580D">
        <w:rPr>
          <w:rFonts w:ascii="Cambria" w:hAnsi="Cambria"/>
          <w:color w:val="0A3278"/>
          <w:sz w:val="23"/>
          <w:szCs w:val="23"/>
        </w:rPr>
        <w:t xml:space="preserve"> ve teknoloji</w:t>
      </w:r>
      <w:r w:rsidR="00862AE1">
        <w:rPr>
          <w:rFonts w:ascii="Cambria" w:hAnsi="Cambria"/>
          <w:color w:val="0A3278"/>
          <w:sz w:val="23"/>
          <w:szCs w:val="23"/>
        </w:rPr>
        <w:t>nin geliştirilmesinde önemli katkıları olmuştu</w:t>
      </w:r>
      <w:r w:rsidR="002216AF" w:rsidRPr="0030580D">
        <w:rPr>
          <w:rFonts w:ascii="Cambria" w:hAnsi="Cambria"/>
          <w:color w:val="0A3278"/>
          <w:sz w:val="23"/>
          <w:szCs w:val="23"/>
        </w:rPr>
        <w:t xml:space="preserve">.  Ama günümüzde bilgisayar teknolojisi ile ilgili herhangi bir Almanca </w:t>
      </w:r>
      <w:r w:rsidR="00284B62" w:rsidRPr="0030580D">
        <w:rPr>
          <w:rFonts w:ascii="Cambria" w:hAnsi="Cambria"/>
          <w:color w:val="0A3278"/>
          <w:sz w:val="23"/>
          <w:szCs w:val="23"/>
        </w:rPr>
        <w:t xml:space="preserve">makale </w:t>
      </w:r>
      <w:r w:rsidR="002216AF" w:rsidRPr="0030580D">
        <w:rPr>
          <w:rFonts w:ascii="Cambria" w:hAnsi="Cambria"/>
          <w:color w:val="0A3278"/>
          <w:sz w:val="23"/>
          <w:szCs w:val="23"/>
        </w:rPr>
        <w:t>İngilizce kelimelerle dolu</w:t>
      </w:r>
      <w:r w:rsidR="000B183E">
        <w:rPr>
          <w:rFonts w:ascii="Cambria" w:hAnsi="Cambria"/>
          <w:color w:val="0A3278"/>
          <w:sz w:val="23"/>
          <w:szCs w:val="23"/>
        </w:rPr>
        <w:t>dur</w:t>
      </w:r>
      <w:r w:rsidR="002216AF" w:rsidRPr="0030580D">
        <w:rPr>
          <w:rFonts w:ascii="Cambria" w:hAnsi="Cambria"/>
          <w:color w:val="0A3278"/>
          <w:sz w:val="23"/>
          <w:szCs w:val="23"/>
        </w:rPr>
        <w:t xml:space="preserve">.  </w:t>
      </w:r>
      <w:r w:rsidR="00AD39C9" w:rsidRPr="0030580D">
        <w:rPr>
          <w:rFonts w:ascii="Cambria" w:hAnsi="Cambria"/>
          <w:color w:val="0A3278"/>
          <w:sz w:val="23"/>
          <w:szCs w:val="23"/>
        </w:rPr>
        <w:t>Niye?..  Almanca</w:t>
      </w:r>
      <w:r w:rsidR="000B183E">
        <w:rPr>
          <w:rFonts w:ascii="Cambria" w:hAnsi="Cambria"/>
          <w:color w:val="0A3278"/>
          <w:sz w:val="23"/>
          <w:szCs w:val="23"/>
        </w:rPr>
        <w:t xml:space="preserve"> yetersiz bir dil olduğundan mı;</w:t>
      </w:r>
      <w:r w:rsidR="00AD39C9" w:rsidRPr="0030580D">
        <w:rPr>
          <w:rFonts w:ascii="Cambria" w:hAnsi="Cambria"/>
          <w:color w:val="0A3278"/>
          <w:sz w:val="23"/>
          <w:szCs w:val="23"/>
        </w:rPr>
        <w:t xml:space="preserve"> Almanlar teknolojide yetkin olmadıklarından mı?</w:t>
      </w:r>
      <w:r w:rsidR="00CE45F8" w:rsidRPr="0030580D">
        <w:rPr>
          <w:rFonts w:ascii="Cambria" w:hAnsi="Cambria"/>
          <w:color w:val="0A3278"/>
          <w:sz w:val="23"/>
          <w:szCs w:val="23"/>
        </w:rPr>
        <w:t>..</w:t>
      </w:r>
      <w:r w:rsidR="000261B4" w:rsidRPr="0030580D">
        <w:rPr>
          <w:rFonts w:ascii="Cambria" w:hAnsi="Cambria"/>
          <w:color w:val="0A3278"/>
          <w:sz w:val="23"/>
          <w:szCs w:val="23"/>
        </w:rPr>
        <w:t xml:space="preserve">  </w:t>
      </w:r>
      <w:r w:rsidR="00EB5061">
        <w:rPr>
          <w:rFonts w:ascii="Cambria" w:hAnsi="Cambria"/>
          <w:color w:val="0A3278"/>
          <w:sz w:val="23"/>
          <w:szCs w:val="23"/>
        </w:rPr>
        <w:t xml:space="preserve">Hayır.  </w:t>
      </w:r>
      <w:r w:rsidR="000261B4" w:rsidRPr="0030580D">
        <w:rPr>
          <w:rFonts w:ascii="Cambria" w:hAnsi="Cambria"/>
          <w:color w:val="0A3278"/>
          <w:sz w:val="23"/>
          <w:szCs w:val="23"/>
        </w:rPr>
        <w:t xml:space="preserve">Herhalde, bilgisayar teknolojisinin öncüsü, kavramların mucidi ve dolayısıyla dilin belirleyicisi Amerika olduğundan olsa gerek.  </w:t>
      </w:r>
    </w:p>
    <w:p w14:paraId="375F56B6" w14:textId="58922AE0" w:rsidR="00547CA8" w:rsidRPr="0030580D" w:rsidRDefault="00547CA8" w:rsidP="00DF28B0">
      <w:pPr>
        <w:spacing w:after="240" w:line="240" w:lineRule="auto"/>
        <w:ind w:left="567"/>
        <w:jc w:val="both"/>
        <w:rPr>
          <w:rFonts w:ascii="Cambria" w:hAnsi="Cambria"/>
          <w:color w:val="0A3278"/>
          <w:sz w:val="23"/>
          <w:szCs w:val="23"/>
        </w:rPr>
      </w:pPr>
      <w:r w:rsidRPr="0030580D">
        <w:rPr>
          <w:rFonts w:ascii="Cambria" w:hAnsi="Cambria"/>
          <w:color w:val="0A3278"/>
          <w:sz w:val="23"/>
          <w:szCs w:val="23"/>
        </w:rPr>
        <w:t xml:space="preserve">Bilinen ama gerçekliği </w:t>
      </w:r>
      <w:r w:rsidR="009C0BC4" w:rsidRPr="0030580D">
        <w:rPr>
          <w:rFonts w:ascii="Cambria" w:hAnsi="Cambria"/>
          <w:color w:val="0A3278"/>
          <w:sz w:val="23"/>
          <w:szCs w:val="23"/>
        </w:rPr>
        <w:t>müphem</w:t>
      </w:r>
      <w:r w:rsidR="00C30841">
        <w:rPr>
          <w:rFonts w:ascii="Cambria" w:hAnsi="Cambria"/>
          <w:color w:val="0A3278"/>
          <w:sz w:val="23"/>
          <w:szCs w:val="23"/>
        </w:rPr>
        <w:t xml:space="preserve"> hikayedir; yine de hoştur: </w:t>
      </w:r>
      <w:r w:rsidR="001F659F">
        <w:rPr>
          <w:rFonts w:ascii="Cambria" w:hAnsi="Cambria"/>
          <w:color w:val="0A3278"/>
          <w:sz w:val="23"/>
          <w:szCs w:val="23"/>
        </w:rPr>
        <w:t xml:space="preserve"> </w:t>
      </w:r>
      <w:r w:rsidRPr="0030580D">
        <w:rPr>
          <w:rFonts w:ascii="Cambria" w:hAnsi="Cambria"/>
          <w:color w:val="0A3278"/>
          <w:sz w:val="23"/>
          <w:szCs w:val="23"/>
        </w:rPr>
        <w:t>1950’lerde Amerik</w:t>
      </w:r>
      <w:r w:rsidR="00782CC3">
        <w:rPr>
          <w:rFonts w:ascii="Cambria" w:hAnsi="Cambria"/>
          <w:color w:val="0A3278"/>
          <w:sz w:val="23"/>
          <w:szCs w:val="23"/>
        </w:rPr>
        <w:t xml:space="preserve">alılar ve Ruslar arasında uzay </w:t>
      </w:r>
      <w:r w:rsidRPr="0030580D">
        <w:rPr>
          <w:rFonts w:ascii="Cambria" w:hAnsi="Cambria"/>
          <w:color w:val="0A3278"/>
          <w:sz w:val="23"/>
          <w:szCs w:val="23"/>
        </w:rPr>
        <w:t>yarışı tam hız</w:t>
      </w:r>
      <w:r w:rsidR="00782CC3">
        <w:rPr>
          <w:rFonts w:ascii="Cambria" w:hAnsi="Cambria"/>
          <w:color w:val="0A3278"/>
          <w:sz w:val="23"/>
          <w:szCs w:val="23"/>
        </w:rPr>
        <w:t>la</w:t>
      </w:r>
      <w:r w:rsidRPr="0030580D">
        <w:rPr>
          <w:rFonts w:ascii="Cambria" w:hAnsi="Cambria"/>
          <w:color w:val="0A3278"/>
          <w:sz w:val="23"/>
          <w:szCs w:val="23"/>
        </w:rPr>
        <w:t xml:space="preserve"> sürüyordu.  Amerikalıların birçok denemesinin başarısızlıkla sonuçlandığı dönemde,</w:t>
      </w:r>
      <w:r w:rsidR="000D3924" w:rsidRPr="0030580D">
        <w:rPr>
          <w:rFonts w:ascii="Cambria" w:hAnsi="Cambria"/>
          <w:color w:val="0A3278"/>
          <w:sz w:val="23"/>
          <w:szCs w:val="23"/>
        </w:rPr>
        <w:t xml:space="preserve"> Ruslar</w:t>
      </w:r>
      <w:r w:rsidR="00C30841">
        <w:rPr>
          <w:rFonts w:ascii="Cambria" w:hAnsi="Cambria"/>
          <w:color w:val="0A3278"/>
          <w:sz w:val="23"/>
          <w:szCs w:val="23"/>
        </w:rPr>
        <w:t xml:space="preserve"> </w:t>
      </w:r>
      <w:r w:rsidR="00C30841" w:rsidRPr="0030580D">
        <w:rPr>
          <w:rFonts w:ascii="Cambria" w:hAnsi="Cambria"/>
          <w:color w:val="0A3278"/>
          <w:sz w:val="23"/>
          <w:szCs w:val="23"/>
        </w:rPr>
        <w:t>1957 ekiminde</w:t>
      </w:r>
      <w:r w:rsidR="000D3924" w:rsidRPr="0030580D">
        <w:rPr>
          <w:rFonts w:ascii="Cambria" w:hAnsi="Cambria"/>
          <w:color w:val="0A3278"/>
          <w:sz w:val="23"/>
          <w:szCs w:val="23"/>
        </w:rPr>
        <w:t xml:space="preserve"> </w:t>
      </w:r>
      <w:r w:rsidRPr="0030580D">
        <w:rPr>
          <w:rFonts w:ascii="Cambria" w:hAnsi="Cambria"/>
          <w:color w:val="0A3278"/>
          <w:sz w:val="23"/>
          <w:szCs w:val="23"/>
        </w:rPr>
        <w:t xml:space="preserve">Sputnik-1 uydusunu yörüngeye yerleştirmeyi başardılar.  Bu başarı Amerikalılar üzerinde yeterince sürpriz -daha doğrusu şok- </w:t>
      </w:r>
      <w:r w:rsidR="00C30841">
        <w:rPr>
          <w:rFonts w:ascii="Cambria" w:hAnsi="Cambria"/>
          <w:color w:val="0A3278"/>
          <w:sz w:val="23"/>
          <w:szCs w:val="23"/>
        </w:rPr>
        <w:t>yaratmamış gibi, bir ay sonra</w:t>
      </w:r>
      <w:r w:rsidRPr="0030580D">
        <w:rPr>
          <w:rFonts w:ascii="Cambria" w:hAnsi="Cambria"/>
          <w:color w:val="0A3278"/>
          <w:sz w:val="23"/>
          <w:szCs w:val="23"/>
        </w:rPr>
        <w:t xml:space="preserve"> içerisinde Laika adlı köpek bulunan Sputnik-2 uydusunu yörüngeye yerleştirdiler.  Her ne kadar Laika yörüngede sadec</w:t>
      </w:r>
      <w:r w:rsidR="000B183E">
        <w:rPr>
          <w:rFonts w:ascii="Cambria" w:hAnsi="Cambria"/>
          <w:color w:val="0A3278"/>
          <w:sz w:val="23"/>
          <w:szCs w:val="23"/>
        </w:rPr>
        <w:t>e birkaç saat yaşayabildiyse de</w:t>
      </w:r>
      <w:r w:rsidRPr="0030580D">
        <w:rPr>
          <w:rFonts w:ascii="Cambria" w:hAnsi="Cambria"/>
          <w:color w:val="0A3278"/>
          <w:sz w:val="23"/>
          <w:szCs w:val="23"/>
        </w:rPr>
        <w:t xml:space="preserve"> Rusların bu başarısı dönemin ABD başkanı </w:t>
      </w:r>
      <w:proofErr w:type="spellStart"/>
      <w:r w:rsidRPr="0030580D">
        <w:rPr>
          <w:rFonts w:ascii="Cambria" w:hAnsi="Cambria"/>
          <w:color w:val="0A3278"/>
          <w:sz w:val="23"/>
          <w:szCs w:val="23"/>
        </w:rPr>
        <w:t>Eisenhower’e</w:t>
      </w:r>
      <w:proofErr w:type="spellEnd"/>
      <w:r w:rsidRPr="0030580D">
        <w:rPr>
          <w:rFonts w:ascii="Cambria" w:hAnsi="Cambria"/>
          <w:color w:val="0A3278"/>
          <w:sz w:val="23"/>
          <w:szCs w:val="23"/>
        </w:rPr>
        <w:t xml:space="preserve"> şu soruyu sordurur: “Nasıl oluyor da Ruslar roket teknolojisinde bizden daha ilerideler?”  Cevap</w:t>
      </w:r>
      <w:r w:rsidR="001F659F">
        <w:rPr>
          <w:rFonts w:ascii="Cambria" w:hAnsi="Cambria"/>
          <w:color w:val="0A3278"/>
          <w:sz w:val="23"/>
          <w:szCs w:val="23"/>
        </w:rPr>
        <w:t xml:space="preserve"> muhteşemdir</w:t>
      </w:r>
      <w:r w:rsidRPr="0030580D">
        <w:rPr>
          <w:rFonts w:ascii="Cambria" w:hAnsi="Cambria"/>
          <w:color w:val="0A3278"/>
          <w:sz w:val="23"/>
          <w:szCs w:val="23"/>
        </w:rPr>
        <w:t xml:space="preserve">: </w:t>
      </w:r>
      <w:r w:rsidR="00C30841">
        <w:rPr>
          <w:rFonts w:ascii="Cambria" w:hAnsi="Cambria"/>
          <w:color w:val="0A3278"/>
          <w:sz w:val="23"/>
          <w:szCs w:val="23"/>
        </w:rPr>
        <w:t xml:space="preserve"> </w:t>
      </w:r>
      <w:r w:rsidRPr="0030580D">
        <w:rPr>
          <w:rFonts w:ascii="Cambria" w:hAnsi="Cambria"/>
          <w:color w:val="0A3278"/>
          <w:sz w:val="23"/>
          <w:szCs w:val="23"/>
        </w:rPr>
        <w:t>“Efendim, onların Almanları bizim Almanlarımızdan daha iyi.”  Roket teknolojisinde Almanların öncülüğü ve yetkinliği o zam</w:t>
      </w:r>
      <w:r w:rsidR="000B183E">
        <w:rPr>
          <w:rFonts w:ascii="Cambria" w:hAnsi="Cambria"/>
          <w:color w:val="0A3278"/>
          <w:sz w:val="23"/>
          <w:szCs w:val="23"/>
        </w:rPr>
        <w:t>anlar tartışılmazdı.  O tarihte</w:t>
      </w:r>
      <w:r w:rsidRPr="0030580D">
        <w:rPr>
          <w:rFonts w:ascii="Cambria" w:hAnsi="Cambria"/>
          <w:color w:val="0A3278"/>
          <w:sz w:val="23"/>
          <w:szCs w:val="23"/>
        </w:rPr>
        <w:t xml:space="preserve"> Amerikalılar veri ve malumatla uğraşır</w:t>
      </w:r>
      <w:r w:rsidR="00F91637" w:rsidRPr="0030580D">
        <w:rPr>
          <w:rFonts w:ascii="Cambria" w:hAnsi="Cambria"/>
          <w:color w:val="0A3278"/>
          <w:sz w:val="23"/>
          <w:szCs w:val="23"/>
        </w:rPr>
        <w:t>lar</w:t>
      </w:r>
      <w:r w:rsidRPr="0030580D">
        <w:rPr>
          <w:rFonts w:ascii="Cambria" w:hAnsi="Cambria"/>
          <w:color w:val="0A3278"/>
          <w:sz w:val="23"/>
          <w:szCs w:val="23"/>
        </w:rPr>
        <w:t>ken</w:t>
      </w:r>
      <w:r w:rsidR="00F91637" w:rsidRPr="0030580D">
        <w:rPr>
          <w:rFonts w:ascii="Cambria" w:hAnsi="Cambria"/>
          <w:color w:val="0A3278"/>
          <w:sz w:val="23"/>
          <w:szCs w:val="23"/>
        </w:rPr>
        <w:t>,</w:t>
      </w:r>
      <w:r w:rsidRPr="0030580D">
        <w:rPr>
          <w:rFonts w:ascii="Cambria" w:hAnsi="Cambria"/>
          <w:color w:val="0A3278"/>
          <w:sz w:val="23"/>
          <w:szCs w:val="23"/>
        </w:rPr>
        <w:t xml:space="preserve"> Almanlar bilgi, ilim, irfan sahibiydi</w:t>
      </w:r>
      <w:r w:rsidR="00F773A6">
        <w:rPr>
          <w:rFonts w:ascii="Cambria" w:hAnsi="Cambria"/>
          <w:color w:val="0A3278"/>
          <w:sz w:val="23"/>
          <w:szCs w:val="23"/>
        </w:rPr>
        <w:t>ler</w:t>
      </w:r>
      <w:r w:rsidR="001F659F">
        <w:rPr>
          <w:rFonts w:ascii="Cambria" w:hAnsi="Cambria"/>
          <w:color w:val="0A3278"/>
          <w:sz w:val="23"/>
          <w:szCs w:val="23"/>
        </w:rPr>
        <w:t xml:space="preserve"> </w:t>
      </w:r>
      <w:r w:rsidR="00F91637" w:rsidRPr="0030580D">
        <w:rPr>
          <w:rFonts w:ascii="Cambria" w:hAnsi="Cambria"/>
          <w:color w:val="0A3278"/>
          <w:sz w:val="23"/>
          <w:szCs w:val="23"/>
        </w:rPr>
        <w:t>r</w:t>
      </w:r>
      <w:r w:rsidRPr="0030580D">
        <w:rPr>
          <w:rFonts w:ascii="Cambria" w:hAnsi="Cambria"/>
          <w:color w:val="0A3278"/>
          <w:sz w:val="23"/>
          <w:szCs w:val="23"/>
        </w:rPr>
        <w:t>oket teknolojisinde</w:t>
      </w:r>
      <w:r w:rsidR="009711DF" w:rsidRPr="0030580D">
        <w:rPr>
          <w:rFonts w:ascii="Cambria" w:hAnsi="Cambria"/>
          <w:color w:val="0A3278"/>
          <w:sz w:val="23"/>
          <w:szCs w:val="23"/>
        </w:rPr>
        <w:t xml:space="preserve"> ve daha birçok konuda</w:t>
      </w:r>
      <w:r w:rsidRPr="0030580D">
        <w:rPr>
          <w:rFonts w:ascii="Cambria" w:hAnsi="Cambria"/>
          <w:color w:val="0A3278"/>
          <w:sz w:val="23"/>
          <w:szCs w:val="23"/>
        </w:rPr>
        <w:t xml:space="preserve">.  </w:t>
      </w:r>
    </w:p>
    <w:p w14:paraId="5F8E5CD5" w14:textId="0B0B3E02" w:rsidR="00547CA8" w:rsidRPr="0030580D" w:rsidRDefault="00FA7643" w:rsidP="00DF28B0">
      <w:pPr>
        <w:spacing w:after="240" w:line="240" w:lineRule="auto"/>
        <w:ind w:left="567"/>
        <w:jc w:val="both"/>
        <w:rPr>
          <w:rFonts w:ascii="Cambria" w:hAnsi="Cambria"/>
          <w:color w:val="0A3278"/>
          <w:sz w:val="23"/>
          <w:szCs w:val="23"/>
        </w:rPr>
      </w:pPr>
      <w:r w:rsidRPr="0030580D">
        <w:rPr>
          <w:rFonts w:ascii="Cambria" w:hAnsi="Cambria"/>
          <w:color w:val="0A3278"/>
          <w:sz w:val="23"/>
          <w:szCs w:val="23"/>
        </w:rPr>
        <w:t xml:space="preserve">Los </w:t>
      </w:r>
      <w:proofErr w:type="spellStart"/>
      <w:r w:rsidRPr="0030580D">
        <w:rPr>
          <w:rFonts w:ascii="Cambria" w:hAnsi="Cambria"/>
          <w:color w:val="0A3278"/>
          <w:sz w:val="23"/>
          <w:szCs w:val="23"/>
        </w:rPr>
        <w:t>Alamos’takilerin</w:t>
      </w:r>
      <w:proofErr w:type="spellEnd"/>
      <w:r w:rsidRPr="0030580D">
        <w:rPr>
          <w:rFonts w:ascii="Cambria" w:hAnsi="Cambria"/>
          <w:color w:val="0A3278"/>
          <w:sz w:val="23"/>
          <w:szCs w:val="23"/>
        </w:rPr>
        <w:t xml:space="preserve"> geçmişi incelendiğinde, </w:t>
      </w:r>
      <w:r w:rsidR="00547CA8" w:rsidRPr="0030580D">
        <w:rPr>
          <w:rFonts w:ascii="Cambria" w:hAnsi="Cambria"/>
          <w:color w:val="0A3278"/>
          <w:sz w:val="23"/>
          <w:szCs w:val="23"/>
        </w:rPr>
        <w:t>1940’lar</w:t>
      </w:r>
      <w:r w:rsidRPr="0030580D">
        <w:rPr>
          <w:rFonts w:ascii="Cambria" w:hAnsi="Cambria"/>
          <w:color w:val="0A3278"/>
          <w:sz w:val="23"/>
          <w:szCs w:val="23"/>
        </w:rPr>
        <w:t xml:space="preserve">da </w:t>
      </w:r>
      <w:r w:rsidR="00547CA8" w:rsidRPr="0030580D">
        <w:rPr>
          <w:rFonts w:ascii="Cambria" w:hAnsi="Cambria"/>
          <w:color w:val="0A3278"/>
          <w:sz w:val="23"/>
          <w:szCs w:val="23"/>
        </w:rPr>
        <w:t xml:space="preserve">nükleerde de </w:t>
      </w:r>
      <w:r w:rsidRPr="0030580D">
        <w:rPr>
          <w:rFonts w:ascii="Cambria" w:hAnsi="Cambria"/>
          <w:color w:val="0A3278"/>
          <w:sz w:val="23"/>
          <w:szCs w:val="23"/>
        </w:rPr>
        <w:t xml:space="preserve">vaziyetin </w:t>
      </w:r>
      <w:r w:rsidR="00547CA8" w:rsidRPr="0030580D">
        <w:rPr>
          <w:rFonts w:ascii="Cambria" w:hAnsi="Cambria"/>
          <w:color w:val="0A3278"/>
          <w:sz w:val="23"/>
          <w:szCs w:val="23"/>
        </w:rPr>
        <w:t>pek farklı olmadığı görülü</w:t>
      </w:r>
      <w:r w:rsidR="00016BE7">
        <w:rPr>
          <w:rFonts w:ascii="Cambria" w:hAnsi="Cambria"/>
          <w:color w:val="0A3278"/>
          <w:sz w:val="23"/>
          <w:szCs w:val="23"/>
        </w:rPr>
        <w:t>r</w:t>
      </w:r>
      <w:r w:rsidR="00547CA8" w:rsidRPr="0030580D">
        <w:rPr>
          <w:rFonts w:ascii="Cambria" w:hAnsi="Cambria"/>
          <w:color w:val="0A3278"/>
          <w:sz w:val="23"/>
          <w:szCs w:val="23"/>
        </w:rPr>
        <w:t>.  Alman kökenli veya geçmişte Almanya’daki araştırma laboratu</w:t>
      </w:r>
      <w:r w:rsidR="001F659F">
        <w:rPr>
          <w:rFonts w:ascii="Cambria" w:hAnsi="Cambria"/>
          <w:color w:val="0A3278"/>
          <w:sz w:val="23"/>
          <w:szCs w:val="23"/>
        </w:rPr>
        <w:t>v</w:t>
      </w:r>
      <w:r w:rsidR="00547CA8" w:rsidRPr="0030580D">
        <w:rPr>
          <w:rFonts w:ascii="Cambria" w:hAnsi="Cambria"/>
          <w:color w:val="0A3278"/>
          <w:sz w:val="23"/>
          <w:szCs w:val="23"/>
        </w:rPr>
        <w:t>arlarında çalışmış bilim adamları vurmuş</w:t>
      </w:r>
      <w:r w:rsidR="00F91637" w:rsidRPr="0030580D">
        <w:rPr>
          <w:rFonts w:ascii="Cambria" w:hAnsi="Cambria"/>
          <w:color w:val="0A3278"/>
          <w:sz w:val="23"/>
          <w:szCs w:val="23"/>
        </w:rPr>
        <w:t>lardı</w:t>
      </w:r>
      <w:r w:rsidR="00547CA8" w:rsidRPr="0030580D">
        <w:rPr>
          <w:rFonts w:ascii="Cambria" w:hAnsi="Cambria"/>
          <w:color w:val="0A3278"/>
          <w:sz w:val="23"/>
          <w:szCs w:val="23"/>
        </w:rPr>
        <w:t>r damgalarını</w:t>
      </w:r>
      <w:r w:rsidRPr="0030580D">
        <w:rPr>
          <w:rFonts w:ascii="Cambria" w:hAnsi="Cambria"/>
          <w:color w:val="0A3278"/>
          <w:sz w:val="23"/>
          <w:szCs w:val="23"/>
        </w:rPr>
        <w:t xml:space="preserve"> nükleerdeki gelişmelere</w:t>
      </w:r>
      <w:r w:rsidR="00F91637" w:rsidRPr="0030580D">
        <w:rPr>
          <w:rFonts w:ascii="Cambria" w:hAnsi="Cambria"/>
          <w:color w:val="0A3278"/>
          <w:sz w:val="23"/>
          <w:szCs w:val="23"/>
        </w:rPr>
        <w:t xml:space="preserve">.  </w:t>
      </w:r>
      <w:r w:rsidR="00547CA8" w:rsidRPr="0030580D">
        <w:rPr>
          <w:rFonts w:ascii="Cambria" w:hAnsi="Cambria"/>
          <w:color w:val="0A3278"/>
          <w:sz w:val="23"/>
          <w:szCs w:val="23"/>
        </w:rPr>
        <w:t xml:space="preserve">Eğlenceli anekdottur: </w:t>
      </w:r>
      <w:r w:rsidR="001F659F">
        <w:rPr>
          <w:rFonts w:ascii="Cambria" w:hAnsi="Cambria"/>
          <w:color w:val="0A3278"/>
          <w:sz w:val="23"/>
          <w:szCs w:val="23"/>
        </w:rPr>
        <w:t xml:space="preserve"> </w:t>
      </w:r>
      <w:r w:rsidR="00547CA8" w:rsidRPr="0030580D">
        <w:rPr>
          <w:rFonts w:ascii="Cambria" w:hAnsi="Cambria"/>
          <w:color w:val="0A3278"/>
          <w:sz w:val="23"/>
          <w:szCs w:val="23"/>
        </w:rPr>
        <w:t xml:space="preserve">Erken soğuk savaş döneminde </w:t>
      </w:r>
      <w:proofErr w:type="spellStart"/>
      <w:r w:rsidR="00547CA8" w:rsidRPr="0030580D">
        <w:rPr>
          <w:rFonts w:ascii="Cambria" w:hAnsi="Cambria"/>
          <w:color w:val="0A3278"/>
          <w:sz w:val="23"/>
          <w:szCs w:val="23"/>
        </w:rPr>
        <w:t>McCarthy</w:t>
      </w:r>
      <w:proofErr w:type="spellEnd"/>
      <w:r w:rsidR="00547CA8" w:rsidRPr="0030580D">
        <w:rPr>
          <w:rFonts w:ascii="Cambria" w:hAnsi="Cambria"/>
          <w:color w:val="0A3278"/>
          <w:sz w:val="23"/>
          <w:szCs w:val="23"/>
        </w:rPr>
        <w:t xml:space="preserve"> rüzgarının şiddetle esip sav</w:t>
      </w:r>
      <w:r w:rsidR="00F91637" w:rsidRPr="0030580D">
        <w:rPr>
          <w:rFonts w:ascii="Cambria" w:hAnsi="Cambria"/>
          <w:color w:val="0A3278"/>
          <w:sz w:val="23"/>
          <w:szCs w:val="23"/>
        </w:rPr>
        <w:t>urduğu, hatta kavurduğu günler</w:t>
      </w:r>
      <w:r w:rsidR="00547CA8" w:rsidRPr="0030580D">
        <w:rPr>
          <w:rFonts w:ascii="Cambria" w:hAnsi="Cambria"/>
          <w:color w:val="0A3278"/>
          <w:sz w:val="23"/>
          <w:szCs w:val="23"/>
        </w:rPr>
        <w:t>de</w:t>
      </w:r>
      <w:r w:rsidR="00F91637" w:rsidRPr="0030580D">
        <w:rPr>
          <w:rFonts w:ascii="Cambria" w:hAnsi="Cambria"/>
          <w:color w:val="0A3278"/>
          <w:sz w:val="23"/>
          <w:szCs w:val="23"/>
        </w:rPr>
        <w:t>,</w:t>
      </w:r>
      <w:r w:rsidR="00547CA8" w:rsidRPr="0030580D">
        <w:rPr>
          <w:rFonts w:ascii="Cambria" w:hAnsi="Cambria"/>
          <w:color w:val="0A3278"/>
          <w:sz w:val="23"/>
          <w:szCs w:val="23"/>
        </w:rPr>
        <w:t xml:space="preserve"> soruşturma komisyonundaki bir senatör </w:t>
      </w:r>
      <w:r w:rsidR="001F659F">
        <w:rPr>
          <w:rFonts w:ascii="Cambria" w:hAnsi="Cambria"/>
          <w:color w:val="0A3278"/>
          <w:sz w:val="23"/>
          <w:szCs w:val="23"/>
        </w:rPr>
        <w:t xml:space="preserve">şöyle </w:t>
      </w:r>
      <w:proofErr w:type="gramStart"/>
      <w:r w:rsidR="00547CA8" w:rsidRPr="0030580D">
        <w:rPr>
          <w:rFonts w:ascii="Cambria" w:hAnsi="Cambria"/>
          <w:color w:val="0A3278"/>
          <w:sz w:val="23"/>
          <w:szCs w:val="23"/>
        </w:rPr>
        <w:t>şikayet</w:t>
      </w:r>
      <w:proofErr w:type="gramEnd"/>
      <w:r w:rsidR="00547CA8" w:rsidRPr="0030580D">
        <w:rPr>
          <w:rFonts w:ascii="Cambria" w:hAnsi="Cambria"/>
          <w:color w:val="0A3278"/>
          <w:sz w:val="23"/>
          <w:szCs w:val="23"/>
        </w:rPr>
        <w:t xml:space="preserve"> ediyordu</w:t>
      </w:r>
      <w:r w:rsidR="001F659F">
        <w:rPr>
          <w:rFonts w:ascii="Cambria" w:hAnsi="Cambria"/>
          <w:color w:val="0A3278"/>
          <w:sz w:val="23"/>
          <w:szCs w:val="23"/>
        </w:rPr>
        <w:t xml:space="preserve">:  </w:t>
      </w:r>
      <w:r w:rsidR="00547CA8" w:rsidRPr="0030580D">
        <w:rPr>
          <w:rFonts w:ascii="Cambria" w:hAnsi="Cambria"/>
          <w:color w:val="0A3278"/>
          <w:sz w:val="23"/>
          <w:szCs w:val="23"/>
        </w:rPr>
        <w:t xml:space="preserve">“Anlamıyorum, nasıl oluyor da veriyorlar atomla ilgili sırları şu fizikçilere?”  </w:t>
      </w:r>
      <w:r w:rsidR="000821F6" w:rsidRPr="0030580D">
        <w:rPr>
          <w:rFonts w:ascii="Cambria" w:hAnsi="Cambria"/>
          <w:color w:val="0A3278"/>
          <w:sz w:val="23"/>
          <w:szCs w:val="23"/>
        </w:rPr>
        <w:t>O fizikçiler</w:t>
      </w:r>
      <w:r w:rsidR="00F91637" w:rsidRPr="0030580D">
        <w:rPr>
          <w:rFonts w:ascii="Cambria" w:hAnsi="Cambria"/>
          <w:color w:val="0A3278"/>
          <w:sz w:val="23"/>
          <w:szCs w:val="23"/>
        </w:rPr>
        <w:t>in</w:t>
      </w:r>
      <w:r w:rsidR="000821F6" w:rsidRPr="0030580D">
        <w:rPr>
          <w:rFonts w:ascii="Cambria" w:hAnsi="Cambria"/>
          <w:color w:val="0A3278"/>
          <w:sz w:val="23"/>
          <w:szCs w:val="23"/>
        </w:rPr>
        <w:t xml:space="preserve"> </w:t>
      </w:r>
      <w:r w:rsidR="00F91637" w:rsidRPr="0030580D">
        <w:rPr>
          <w:rFonts w:ascii="Cambria" w:hAnsi="Cambria"/>
          <w:color w:val="0A3278"/>
          <w:sz w:val="23"/>
          <w:szCs w:val="23"/>
        </w:rPr>
        <w:t xml:space="preserve">arasında </w:t>
      </w:r>
      <w:r w:rsidR="000821F6" w:rsidRPr="0030580D">
        <w:rPr>
          <w:rFonts w:ascii="Cambria" w:hAnsi="Cambria"/>
          <w:color w:val="0A3278"/>
          <w:sz w:val="23"/>
          <w:szCs w:val="23"/>
        </w:rPr>
        <w:t>atom bombasının babası olarak tanı</w:t>
      </w:r>
      <w:r w:rsidR="00F91637" w:rsidRPr="0030580D">
        <w:rPr>
          <w:rFonts w:ascii="Cambria" w:hAnsi="Cambria"/>
          <w:color w:val="0A3278"/>
          <w:sz w:val="23"/>
          <w:szCs w:val="23"/>
        </w:rPr>
        <w:t xml:space="preserve">nan </w:t>
      </w:r>
      <w:proofErr w:type="spellStart"/>
      <w:r w:rsidR="00F91637" w:rsidRPr="0030580D">
        <w:rPr>
          <w:rFonts w:ascii="Cambria" w:hAnsi="Cambria"/>
          <w:color w:val="0A3278"/>
          <w:sz w:val="23"/>
          <w:szCs w:val="23"/>
        </w:rPr>
        <w:t>Oppenheimer</w:t>
      </w:r>
      <w:proofErr w:type="spellEnd"/>
      <w:r w:rsidR="00F91637" w:rsidRPr="0030580D">
        <w:rPr>
          <w:rFonts w:ascii="Cambria" w:hAnsi="Cambria"/>
          <w:color w:val="0A3278"/>
          <w:sz w:val="23"/>
          <w:szCs w:val="23"/>
        </w:rPr>
        <w:t xml:space="preserve"> ve </w:t>
      </w:r>
      <w:r w:rsidR="0013405F">
        <w:rPr>
          <w:rFonts w:ascii="Cambria" w:hAnsi="Cambria"/>
          <w:color w:val="0A3278"/>
          <w:sz w:val="23"/>
          <w:szCs w:val="23"/>
        </w:rPr>
        <w:t xml:space="preserve">bazı </w:t>
      </w:r>
      <w:r w:rsidR="00EB5061">
        <w:rPr>
          <w:rFonts w:ascii="Cambria" w:hAnsi="Cambria"/>
          <w:color w:val="0A3278"/>
          <w:sz w:val="23"/>
          <w:szCs w:val="23"/>
        </w:rPr>
        <w:t>başkaları</w:t>
      </w:r>
      <w:r w:rsidR="0013405F">
        <w:rPr>
          <w:rFonts w:ascii="Cambria" w:hAnsi="Cambria"/>
          <w:color w:val="0A3278"/>
          <w:sz w:val="23"/>
          <w:szCs w:val="23"/>
        </w:rPr>
        <w:t>nı</w:t>
      </w:r>
      <w:r w:rsidR="00EB5061">
        <w:rPr>
          <w:rFonts w:ascii="Cambria" w:hAnsi="Cambria"/>
          <w:color w:val="0A3278"/>
          <w:sz w:val="23"/>
          <w:szCs w:val="23"/>
        </w:rPr>
        <w:t xml:space="preserve"> </w:t>
      </w:r>
      <w:proofErr w:type="spellStart"/>
      <w:r w:rsidR="0013405F">
        <w:rPr>
          <w:rFonts w:ascii="Cambria" w:hAnsi="Cambria"/>
          <w:color w:val="0A3278"/>
          <w:sz w:val="23"/>
          <w:szCs w:val="23"/>
        </w:rPr>
        <w:t>McCarthyciler</w:t>
      </w:r>
      <w:proofErr w:type="spellEnd"/>
      <w:r w:rsidR="0013405F">
        <w:rPr>
          <w:rFonts w:ascii="Cambria" w:hAnsi="Cambria"/>
          <w:color w:val="0A3278"/>
          <w:sz w:val="23"/>
          <w:szCs w:val="23"/>
        </w:rPr>
        <w:t xml:space="preserve"> </w:t>
      </w:r>
      <w:r w:rsidR="009D2B79">
        <w:rPr>
          <w:rFonts w:ascii="Cambria" w:hAnsi="Cambria"/>
          <w:color w:val="0A3278"/>
          <w:sz w:val="23"/>
          <w:szCs w:val="23"/>
        </w:rPr>
        <w:t>güvenilmez buluyor</w:t>
      </w:r>
      <w:r w:rsidR="00F773A6">
        <w:rPr>
          <w:rFonts w:ascii="Cambria" w:hAnsi="Cambria"/>
          <w:color w:val="0A3278"/>
          <w:sz w:val="23"/>
          <w:szCs w:val="23"/>
        </w:rPr>
        <w:t>,</w:t>
      </w:r>
      <w:r w:rsidR="001345E9" w:rsidRPr="0030580D">
        <w:rPr>
          <w:rFonts w:ascii="Cambria" w:hAnsi="Cambria"/>
          <w:color w:val="0A3278"/>
          <w:sz w:val="23"/>
          <w:szCs w:val="23"/>
        </w:rPr>
        <w:t xml:space="preserve"> komünizm sempatizanı </w:t>
      </w:r>
      <w:r w:rsidR="00F71AFE">
        <w:rPr>
          <w:rFonts w:ascii="Cambria" w:hAnsi="Cambria"/>
          <w:color w:val="0A3278"/>
          <w:sz w:val="23"/>
          <w:szCs w:val="23"/>
        </w:rPr>
        <w:t>olmakla</w:t>
      </w:r>
      <w:r w:rsidR="001345E9" w:rsidRPr="0030580D">
        <w:rPr>
          <w:rFonts w:ascii="Cambria" w:hAnsi="Cambria"/>
          <w:color w:val="0A3278"/>
          <w:sz w:val="23"/>
          <w:szCs w:val="23"/>
        </w:rPr>
        <w:t xml:space="preserve"> suçl</w:t>
      </w:r>
      <w:r w:rsidR="0013405F">
        <w:rPr>
          <w:rFonts w:ascii="Cambria" w:hAnsi="Cambria"/>
          <w:color w:val="0A3278"/>
          <w:sz w:val="23"/>
          <w:szCs w:val="23"/>
        </w:rPr>
        <w:t>u</w:t>
      </w:r>
      <w:r w:rsidR="00F71AFE">
        <w:rPr>
          <w:rFonts w:ascii="Cambria" w:hAnsi="Cambria"/>
          <w:color w:val="0A3278"/>
          <w:sz w:val="23"/>
          <w:szCs w:val="23"/>
        </w:rPr>
        <w:t>yorlardı</w:t>
      </w:r>
      <w:r w:rsidR="001345E9" w:rsidRPr="0030580D">
        <w:rPr>
          <w:rFonts w:ascii="Cambria" w:hAnsi="Cambria"/>
          <w:color w:val="0A3278"/>
          <w:sz w:val="23"/>
          <w:szCs w:val="23"/>
        </w:rPr>
        <w:t xml:space="preserve">.  </w:t>
      </w:r>
    </w:p>
    <w:p w14:paraId="738C339D" w14:textId="04997EF7" w:rsidR="0076458B" w:rsidRPr="0030580D" w:rsidRDefault="009711DF" w:rsidP="00DF28B0">
      <w:pPr>
        <w:spacing w:after="240" w:line="240" w:lineRule="auto"/>
        <w:ind w:left="567"/>
        <w:jc w:val="both"/>
        <w:rPr>
          <w:rFonts w:ascii="Cambria" w:hAnsi="Cambria"/>
          <w:color w:val="0A3278"/>
          <w:sz w:val="23"/>
          <w:szCs w:val="23"/>
        </w:rPr>
      </w:pPr>
      <w:r w:rsidRPr="0030580D">
        <w:rPr>
          <w:rFonts w:ascii="Cambria" w:hAnsi="Cambria"/>
          <w:color w:val="0A3278"/>
          <w:sz w:val="23"/>
          <w:szCs w:val="23"/>
        </w:rPr>
        <w:t>Konu</w:t>
      </w:r>
      <w:r w:rsidR="001F659F">
        <w:rPr>
          <w:rFonts w:ascii="Cambria" w:hAnsi="Cambria"/>
          <w:color w:val="0A3278"/>
          <w:sz w:val="23"/>
          <w:szCs w:val="23"/>
        </w:rPr>
        <w:t>,</w:t>
      </w:r>
      <w:r w:rsidR="00F91637" w:rsidRPr="0030580D">
        <w:rPr>
          <w:rFonts w:ascii="Cambria" w:hAnsi="Cambria"/>
          <w:color w:val="0A3278"/>
          <w:sz w:val="23"/>
          <w:szCs w:val="23"/>
        </w:rPr>
        <w:t xml:space="preserve"> </w:t>
      </w:r>
      <w:r w:rsidRPr="0030580D">
        <w:rPr>
          <w:rFonts w:ascii="Cambria" w:hAnsi="Cambria"/>
          <w:color w:val="0A3278"/>
          <w:sz w:val="23"/>
          <w:szCs w:val="23"/>
        </w:rPr>
        <w:t>kavramlar</w:t>
      </w:r>
      <w:r w:rsidR="00F773A6">
        <w:rPr>
          <w:rFonts w:ascii="Cambria" w:hAnsi="Cambria"/>
          <w:color w:val="0A3278"/>
          <w:sz w:val="23"/>
          <w:szCs w:val="23"/>
        </w:rPr>
        <w:t>ın ifade edilişinden açılmışken</w:t>
      </w:r>
      <w:r w:rsidR="001F659F">
        <w:rPr>
          <w:rFonts w:ascii="Cambria" w:hAnsi="Cambria"/>
          <w:color w:val="0A3278"/>
          <w:sz w:val="23"/>
          <w:szCs w:val="23"/>
        </w:rPr>
        <w:t xml:space="preserve">; </w:t>
      </w:r>
      <w:r w:rsidRPr="0030580D">
        <w:rPr>
          <w:rFonts w:ascii="Cambria" w:hAnsi="Cambria"/>
          <w:color w:val="0A3278"/>
          <w:sz w:val="23"/>
          <w:szCs w:val="23"/>
        </w:rPr>
        <w:t>k</w:t>
      </w:r>
      <w:r w:rsidR="002216AF" w:rsidRPr="0030580D">
        <w:rPr>
          <w:rFonts w:ascii="Cambria" w:hAnsi="Cambria"/>
          <w:color w:val="0A3278"/>
          <w:sz w:val="23"/>
          <w:szCs w:val="23"/>
        </w:rPr>
        <w:t xml:space="preserve">avramlar her dilde aynı derecede ayrıntılı ifade edilmemektedir.  Misal, </w:t>
      </w:r>
      <w:r w:rsidR="002216AF" w:rsidRPr="0030580D">
        <w:rPr>
          <w:rFonts w:ascii="Cambria" w:hAnsi="Cambria"/>
          <w:i/>
          <w:color w:val="0A3278"/>
          <w:sz w:val="23"/>
          <w:szCs w:val="23"/>
        </w:rPr>
        <w:t>aşk</w:t>
      </w:r>
      <w:r w:rsidR="002216AF" w:rsidRPr="0030580D">
        <w:rPr>
          <w:rFonts w:ascii="Cambria" w:hAnsi="Cambria"/>
          <w:color w:val="0A3278"/>
          <w:sz w:val="23"/>
          <w:szCs w:val="23"/>
        </w:rPr>
        <w:t xml:space="preserve"> ve </w:t>
      </w:r>
      <w:r w:rsidR="002216AF" w:rsidRPr="0030580D">
        <w:rPr>
          <w:rFonts w:ascii="Cambria" w:hAnsi="Cambria"/>
          <w:i/>
          <w:color w:val="0A3278"/>
          <w:sz w:val="23"/>
          <w:szCs w:val="23"/>
        </w:rPr>
        <w:t>sevgi</w:t>
      </w:r>
      <w:r w:rsidR="00284B62" w:rsidRPr="0030580D">
        <w:rPr>
          <w:rFonts w:ascii="Cambria" w:hAnsi="Cambria"/>
          <w:color w:val="0A3278"/>
          <w:sz w:val="23"/>
          <w:szCs w:val="23"/>
        </w:rPr>
        <w:t>, Türkçe</w:t>
      </w:r>
      <w:r w:rsidR="001F659F">
        <w:rPr>
          <w:rFonts w:ascii="Cambria" w:hAnsi="Cambria"/>
          <w:color w:val="0A3278"/>
          <w:sz w:val="23"/>
          <w:szCs w:val="23"/>
        </w:rPr>
        <w:t>’</w:t>
      </w:r>
      <w:r w:rsidR="00284B62" w:rsidRPr="0030580D">
        <w:rPr>
          <w:rFonts w:ascii="Cambria" w:hAnsi="Cambria"/>
          <w:color w:val="0A3278"/>
          <w:sz w:val="23"/>
          <w:szCs w:val="23"/>
        </w:rPr>
        <w:t xml:space="preserve">mizde </w:t>
      </w:r>
      <w:r w:rsidR="002216AF" w:rsidRPr="0030580D">
        <w:rPr>
          <w:rFonts w:ascii="Cambria" w:hAnsi="Cambria"/>
          <w:color w:val="0A3278"/>
          <w:sz w:val="23"/>
          <w:szCs w:val="23"/>
        </w:rPr>
        <w:t>a</w:t>
      </w:r>
      <w:r w:rsidR="00284B62" w:rsidRPr="0030580D">
        <w:rPr>
          <w:rFonts w:ascii="Cambria" w:hAnsi="Cambria"/>
          <w:color w:val="0A3278"/>
          <w:sz w:val="23"/>
          <w:szCs w:val="23"/>
        </w:rPr>
        <w:t>yrı anlamlar yüklü kelimelerken</w:t>
      </w:r>
      <w:r w:rsidR="002216AF" w:rsidRPr="0030580D">
        <w:rPr>
          <w:rFonts w:ascii="Cambria" w:hAnsi="Cambria"/>
          <w:color w:val="0A3278"/>
          <w:sz w:val="23"/>
          <w:szCs w:val="23"/>
        </w:rPr>
        <w:t xml:space="preserve"> </w:t>
      </w:r>
      <w:proofErr w:type="spellStart"/>
      <w:r w:rsidR="002216AF" w:rsidRPr="0030580D">
        <w:rPr>
          <w:rFonts w:ascii="Cambria" w:hAnsi="Cambria"/>
          <w:color w:val="0A3278"/>
          <w:sz w:val="23"/>
          <w:szCs w:val="23"/>
        </w:rPr>
        <w:t>İngilizce</w:t>
      </w:r>
      <w:r w:rsidR="001F659F">
        <w:rPr>
          <w:rFonts w:ascii="Cambria" w:hAnsi="Cambria"/>
          <w:color w:val="0A3278"/>
          <w:sz w:val="23"/>
          <w:szCs w:val="23"/>
        </w:rPr>
        <w:t>’</w:t>
      </w:r>
      <w:r w:rsidR="002216AF" w:rsidRPr="0030580D">
        <w:rPr>
          <w:rFonts w:ascii="Cambria" w:hAnsi="Cambria"/>
          <w:color w:val="0A3278"/>
          <w:sz w:val="23"/>
          <w:szCs w:val="23"/>
        </w:rPr>
        <w:t>de</w:t>
      </w:r>
      <w:proofErr w:type="spellEnd"/>
      <w:r w:rsidR="002216AF" w:rsidRPr="0030580D">
        <w:rPr>
          <w:rFonts w:ascii="Cambria" w:hAnsi="Cambria"/>
          <w:color w:val="0A3278"/>
          <w:sz w:val="23"/>
          <w:szCs w:val="23"/>
        </w:rPr>
        <w:t xml:space="preserve"> her ikisi için de </w:t>
      </w:r>
      <w:proofErr w:type="spellStart"/>
      <w:r w:rsidR="002216AF" w:rsidRPr="0030580D">
        <w:rPr>
          <w:rFonts w:ascii="Cambria" w:hAnsi="Cambria"/>
          <w:i/>
          <w:color w:val="0A3278"/>
          <w:sz w:val="23"/>
          <w:szCs w:val="23"/>
        </w:rPr>
        <w:t>love</w:t>
      </w:r>
      <w:proofErr w:type="spellEnd"/>
      <w:r w:rsidR="002216AF" w:rsidRPr="0030580D">
        <w:rPr>
          <w:rFonts w:ascii="Cambria" w:hAnsi="Cambria"/>
          <w:color w:val="0A3278"/>
          <w:sz w:val="23"/>
          <w:szCs w:val="23"/>
        </w:rPr>
        <w:t xml:space="preserve"> kullanılmaktadır.  </w:t>
      </w:r>
      <w:r w:rsidR="00D627E5" w:rsidRPr="0030580D">
        <w:rPr>
          <w:rFonts w:ascii="Cambria" w:hAnsi="Cambria"/>
          <w:color w:val="0A3278"/>
          <w:sz w:val="23"/>
          <w:szCs w:val="23"/>
        </w:rPr>
        <w:t>Veya Türkçe</w:t>
      </w:r>
      <w:r w:rsidR="001F659F">
        <w:rPr>
          <w:rFonts w:ascii="Cambria" w:hAnsi="Cambria"/>
          <w:color w:val="0A3278"/>
          <w:sz w:val="23"/>
          <w:szCs w:val="23"/>
        </w:rPr>
        <w:t>’</w:t>
      </w:r>
      <w:r w:rsidR="00D627E5" w:rsidRPr="0030580D">
        <w:rPr>
          <w:rFonts w:ascii="Cambria" w:hAnsi="Cambria"/>
          <w:color w:val="0A3278"/>
          <w:sz w:val="23"/>
          <w:szCs w:val="23"/>
        </w:rPr>
        <w:t xml:space="preserve">mizdeki </w:t>
      </w:r>
      <w:r w:rsidR="00D627E5" w:rsidRPr="0030580D">
        <w:rPr>
          <w:rFonts w:ascii="Cambria" w:hAnsi="Cambria"/>
          <w:i/>
          <w:color w:val="0A3278"/>
          <w:sz w:val="23"/>
          <w:szCs w:val="23"/>
        </w:rPr>
        <w:t>sinir hastası</w:t>
      </w:r>
      <w:r w:rsidR="00D627E5" w:rsidRPr="0030580D">
        <w:rPr>
          <w:rFonts w:ascii="Cambria" w:hAnsi="Cambria"/>
          <w:color w:val="0A3278"/>
          <w:sz w:val="23"/>
          <w:szCs w:val="23"/>
        </w:rPr>
        <w:t xml:space="preserve">, </w:t>
      </w:r>
      <w:r w:rsidR="00D627E5" w:rsidRPr="0030580D">
        <w:rPr>
          <w:rFonts w:ascii="Cambria" w:hAnsi="Cambria"/>
          <w:i/>
          <w:color w:val="0A3278"/>
          <w:sz w:val="23"/>
          <w:szCs w:val="23"/>
        </w:rPr>
        <w:t>ruh hastası</w:t>
      </w:r>
      <w:r w:rsidR="00D627E5" w:rsidRPr="0030580D">
        <w:rPr>
          <w:rFonts w:ascii="Cambria" w:hAnsi="Cambria"/>
          <w:color w:val="0A3278"/>
          <w:sz w:val="23"/>
          <w:szCs w:val="23"/>
        </w:rPr>
        <w:t xml:space="preserve">, </w:t>
      </w:r>
      <w:r w:rsidR="00D627E5" w:rsidRPr="0030580D">
        <w:rPr>
          <w:rFonts w:ascii="Cambria" w:hAnsi="Cambria"/>
          <w:i/>
          <w:color w:val="0A3278"/>
          <w:sz w:val="23"/>
          <w:szCs w:val="23"/>
        </w:rPr>
        <w:t>akıl hastası</w:t>
      </w:r>
      <w:r w:rsidR="00D627E5" w:rsidRPr="0030580D">
        <w:rPr>
          <w:rFonts w:ascii="Cambria" w:hAnsi="Cambria"/>
          <w:color w:val="0A3278"/>
          <w:sz w:val="23"/>
          <w:szCs w:val="23"/>
        </w:rPr>
        <w:t xml:space="preserve"> üçlemesindeki nüans başka hangi dilde var?  </w:t>
      </w:r>
      <w:r w:rsidR="002216AF" w:rsidRPr="0030580D">
        <w:rPr>
          <w:rFonts w:ascii="Cambria" w:hAnsi="Cambria"/>
          <w:color w:val="0A3278"/>
          <w:sz w:val="23"/>
          <w:szCs w:val="23"/>
        </w:rPr>
        <w:t xml:space="preserve">Buradan yola çıkarak </w:t>
      </w:r>
      <w:proofErr w:type="spellStart"/>
      <w:r w:rsidR="002216AF" w:rsidRPr="0030580D">
        <w:rPr>
          <w:rFonts w:ascii="Cambria" w:hAnsi="Cambria"/>
          <w:color w:val="0A3278"/>
          <w:sz w:val="23"/>
          <w:szCs w:val="23"/>
        </w:rPr>
        <w:t>İngilizce</w:t>
      </w:r>
      <w:r w:rsidR="001F659F">
        <w:rPr>
          <w:rFonts w:ascii="Cambria" w:hAnsi="Cambria"/>
          <w:color w:val="0A3278"/>
          <w:sz w:val="23"/>
          <w:szCs w:val="23"/>
        </w:rPr>
        <w:t>’</w:t>
      </w:r>
      <w:r w:rsidR="002216AF" w:rsidRPr="0030580D">
        <w:rPr>
          <w:rFonts w:ascii="Cambria" w:hAnsi="Cambria"/>
          <w:color w:val="0A3278"/>
          <w:sz w:val="23"/>
          <w:szCs w:val="23"/>
        </w:rPr>
        <w:t>nin</w:t>
      </w:r>
      <w:proofErr w:type="spellEnd"/>
      <w:r w:rsidR="002216AF" w:rsidRPr="0030580D">
        <w:rPr>
          <w:rFonts w:ascii="Cambria" w:hAnsi="Cambria"/>
          <w:color w:val="0A3278"/>
          <w:sz w:val="23"/>
          <w:szCs w:val="23"/>
        </w:rPr>
        <w:t xml:space="preserve"> anlam faki</w:t>
      </w:r>
      <w:r w:rsidR="00AD39C9" w:rsidRPr="0030580D">
        <w:rPr>
          <w:rFonts w:ascii="Cambria" w:hAnsi="Cambria"/>
          <w:color w:val="0A3278"/>
          <w:sz w:val="23"/>
          <w:szCs w:val="23"/>
        </w:rPr>
        <w:t>ri olduğu sonucuna varabilir miyiz?</w:t>
      </w:r>
      <w:r w:rsidR="002216AF" w:rsidRPr="0030580D">
        <w:rPr>
          <w:rFonts w:ascii="Cambria" w:hAnsi="Cambria"/>
          <w:color w:val="0A3278"/>
          <w:sz w:val="23"/>
          <w:szCs w:val="23"/>
        </w:rPr>
        <w:t xml:space="preserve">  </w:t>
      </w:r>
      <w:r w:rsidR="00AD39C9" w:rsidRPr="0030580D">
        <w:rPr>
          <w:rFonts w:ascii="Cambria" w:hAnsi="Cambria"/>
          <w:color w:val="0A3278"/>
          <w:sz w:val="23"/>
          <w:szCs w:val="23"/>
        </w:rPr>
        <w:t xml:space="preserve">Hayır, </w:t>
      </w:r>
      <w:r w:rsidR="00CE45F8" w:rsidRPr="0030580D">
        <w:rPr>
          <w:rFonts w:ascii="Cambria" w:hAnsi="Cambria"/>
          <w:color w:val="0A3278"/>
          <w:sz w:val="23"/>
          <w:szCs w:val="23"/>
        </w:rPr>
        <w:t xml:space="preserve">varamayız; </w:t>
      </w:r>
      <w:r w:rsidR="00AD39C9" w:rsidRPr="0030580D">
        <w:rPr>
          <w:rFonts w:ascii="Cambria" w:hAnsi="Cambria"/>
          <w:color w:val="0A3278"/>
          <w:sz w:val="23"/>
          <w:szCs w:val="23"/>
        </w:rPr>
        <w:t xml:space="preserve">varmamalıyız.  </w:t>
      </w:r>
      <w:r w:rsidR="00284B62" w:rsidRPr="0030580D">
        <w:rPr>
          <w:rFonts w:ascii="Cambria" w:hAnsi="Cambria"/>
          <w:color w:val="0A3278"/>
          <w:sz w:val="23"/>
          <w:szCs w:val="23"/>
        </w:rPr>
        <w:t>Muhakkak ki f</w:t>
      </w:r>
      <w:r w:rsidR="002216AF" w:rsidRPr="0030580D">
        <w:rPr>
          <w:rFonts w:ascii="Cambria" w:hAnsi="Cambria"/>
          <w:color w:val="0A3278"/>
          <w:sz w:val="23"/>
          <w:szCs w:val="23"/>
        </w:rPr>
        <w:t>arklı kültürlerde kavramların çeşitliliği farklı olabilir.  Toplumların kavramları n</w:t>
      </w:r>
      <w:r w:rsidR="00FD570E" w:rsidRPr="0030580D">
        <w:rPr>
          <w:rFonts w:ascii="Cambria" w:hAnsi="Cambria"/>
          <w:color w:val="0A3278"/>
          <w:sz w:val="23"/>
          <w:szCs w:val="23"/>
        </w:rPr>
        <w:t>asıl ve ne kadar içselleştirdikleri ve nasıl</w:t>
      </w:r>
      <w:r w:rsidR="002216AF" w:rsidRPr="0030580D">
        <w:rPr>
          <w:rFonts w:ascii="Cambria" w:hAnsi="Cambria"/>
          <w:color w:val="0A3278"/>
          <w:sz w:val="23"/>
          <w:szCs w:val="23"/>
        </w:rPr>
        <w:t xml:space="preserve"> anlamlandırdı</w:t>
      </w:r>
      <w:r w:rsidR="00FD570E" w:rsidRPr="0030580D">
        <w:rPr>
          <w:rFonts w:ascii="Cambria" w:hAnsi="Cambria"/>
          <w:color w:val="0A3278"/>
          <w:sz w:val="23"/>
          <w:szCs w:val="23"/>
        </w:rPr>
        <w:t>kları</w:t>
      </w:r>
      <w:r w:rsidR="002216AF" w:rsidRPr="0030580D">
        <w:rPr>
          <w:rFonts w:ascii="Cambria" w:hAnsi="Cambria"/>
          <w:color w:val="0A3278"/>
          <w:sz w:val="23"/>
          <w:szCs w:val="23"/>
        </w:rPr>
        <w:t xml:space="preserve"> farklı olabildiği için bu kavramları dillendiren kelimelerin anlam </w:t>
      </w:r>
      <w:r w:rsidR="00284B62" w:rsidRPr="0030580D">
        <w:rPr>
          <w:rFonts w:ascii="Cambria" w:hAnsi="Cambria"/>
          <w:color w:val="0A3278"/>
          <w:sz w:val="23"/>
          <w:szCs w:val="23"/>
        </w:rPr>
        <w:lastRenderedPageBreak/>
        <w:t>çeşitliliği</w:t>
      </w:r>
      <w:r w:rsidR="00CE45F8" w:rsidRPr="0030580D">
        <w:rPr>
          <w:rFonts w:ascii="Cambria" w:hAnsi="Cambria"/>
          <w:color w:val="0A3278"/>
          <w:sz w:val="23"/>
          <w:szCs w:val="23"/>
        </w:rPr>
        <w:t xml:space="preserve"> </w:t>
      </w:r>
      <w:r w:rsidR="002216AF" w:rsidRPr="0030580D">
        <w:rPr>
          <w:rFonts w:ascii="Cambria" w:hAnsi="Cambria"/>
          <w:color w:val="0A3278"/>
          <w:sz w:val="23"/>
          <w:szCs w:val="23"/>
        </w:rPr>
        <w:t xml:space="preserve">de farklı olabilir.  </w:t>
      </w:r>
      <w:r w:rsidR="00B97ADE">
        <w:rPr>
          <w:rFonts w:ascii="Cambria" w:hAnsi="Cambria"/>
          <w:color w:val="0A3278"/>
          <w:sz w:val="23"/>
          <w:szCs w:val="23"/>
        </w:rPr>
        <w:t xml:space="preserve">Bu yüzden, </w:t>
      </w:r>
      <w:proofErr w:type="spellStart"/>
      <w:r w:rsidR="00B97ADE">
        <w:rPr>
          <w:rFonts w:ascii="Cambria" w:hAnsi="Cambria"/>
          <w:color w:val="0A3278"/>
          <w:sz w:val="23"/>
          <w:szCs w:val="23"/>
        </w:rPr>
        <w:t>t</w:t>
      </w:r>
      <w:r w:rsidR="00F95A56">
        <w:rPr>
          <w:rFonts w:ascii="Cambria" w:hAnsi="Cambria"/>
          <w:color w:val="0A3278"/>
          <w:sz w:val="23"/>
          <w:szCs w:val="23"/>
        </w:rPr>
        <w:t>r</w:t>
      </w:r>
      <w:r w:rsidR="00B97ADE">
        <w:rPr>
          <w:rFonts w:ascii="Cambria" w:hAnsi="Cambria"/>
          <w:color w:val="0A3278"/>
          <w:sz w:val="23"/>
          <w:szCs w:val="23"/>
        </w:rPr>
        <w:t>ansistör</w:t>
      </w:r>
      <w:proofErr w:type="spellEnd"/>
      <w:r w:rsidR="00B97ADE">
        <w:rPr>
          <w:rFonts w:ascii="Cambria" w:hAnsi="Cambria"/>
          <w:color w:val="0A3278"/>
          <w:sz w:val="23"/>
          <w:szCs w:val="23"/>
        </w:rPr>
        <w:t xml:space="preserve"> </w:t>
      </w:r>
      <w:r w:rsidR="008F6208">
        <w:rPr>
          <w:rFonts w:ascii="Cambria" w:hAnsi="Cambria"/>
          <w:color w:val="0A3278"/>
          <w:sz w:val="23"/>
          <w:szCs w:val="23"/>
        </w:rPr>
        <w:t xml:space="preserve">veya </w:t>
      </w:r>
      <w:r w:rsidR="003406C3">
        <w:rPr>
          <w:rFonts w:ascii="Cambria" w:hAnsi="Cambria"/>
          <w:color w:val="0A3278"/>
          <w:sz w:val="23"/>
          <w:szCs w:val="23"/>
        </w:rPr>
        <w:t xml:space="preserve">kübizm </w:t>
      </w:r>
      <w:r w:rsidR="008F6208">
        <w:rPr>
          <w:rFonts w:ascii="Cambria" w:hAnsi="Cambria"/>
          <w:color w:val="0A3278"/>
          <w:sz w:val="23"/>
          <w:szCs w:val="23"/>
        </w:rPr>
        <w:t xml:space="preserve">karşılığı Türkçe kelime arayışlarını garipserim.  </w:t>
      </w:r>
    </w:p>
    <w:p w14:paraId="64A4FEE0" w14:textId="0FA87F9B" w:rsidR="006C4AF9" w:rsidRPr="00521605" w:rsidRDefault="009C0BC4" w:rsidP="00E1673D">
      <w:pPr>
        <w:spacing w:after="240" w:line="240" w:lineRule="auto"/>
        <w:jc w:val="both"/>
        <w:rPr>
          <w:rFonts w:ascii="Cambria" w:hAnsi="Cambria"/>
          <w:sz w:val="24"/>
          <w:szCs w:val="24"/>
        </w:rPr>
      </w:pPr>
      <w:r w:rsidRPr="00521605">
        <w:rPr>
          <w:rFonts w:ascii="Cambria" w:hAnsi="Cambria"/>
          <w:sz w:val="24"/>
          <w:szCs w:val="24"/>
        </w:rPr>
        <w:t xml:space="preserve">Her daim </w:t>
      </w:r>
      <w:r w:rsidR="00087A39" w:rsidRPr="00521605">
        <w:rPr>
          <w:rFonts w:ascii="Cambria" w:hAnsi="Cambria"/>
          <w:sz w:val="24"/>
          <w:szCs w:val="24"/>
        </w:rPr>
        <w:t>kıymetli</w:t>
      </w:r>
      <w:r w:rsidR="00FD570E" w:rsidRPr="00521605">
        <w:rPr>
          <w:rFonts w:ascii="Cambria" w:hAnsi="Cambria"/>
          <w:sz w:val="24"/>
          <w:szCs w:val="24"/>
        </w:rPr>
        <w:t xml:space="preserve"> ve </w:t>
      </w:r>
      <w:r w:rsidR="00087A39" w:rsidRPr="00521605">
        <w:rPr>
          <w:rFonts w:ascii="Cambria" w:hAnsi="Cambria"/>
          <w:sz w:val="24"/>
          <w:szCs w:val="24"/>
        </w:rPr>
        <w:t>uğruna savaş</w:t>
      </w:r>
      <w:r w:rsidR="00FD570E" w:rsidRPr="00521605">
        <w:rPr>
          <w:rFonts w:ascii="Cambria" w:hAnsi="Cambria"/>
          <w:sz w:val="24"/>
          <w:szCs w:val="24"/>
        </w:rPr>
        <w:t xml:space="preserve">maya değer olan bilginin değişik şekilleri </w:t>
      </w:r>
      <w:r w:rsidR="003C113E" w:rsidRPr="00521605">
        <w:rPr>
          <w:rFonts w:ascii="Cambria" w:hAnsi="Cambria"/>
          <w:sz w:val="24"/>
          <w:szCs w:val="24"/>
        </w:rPr>
        <w:t xml:space="preserve">arasında hiyerarşik ilişkiden söz edilebilir.  </w:t>
      </w:r>
    </w:p>
    <w:p w14:paraId="28D2C67F" w14:textId="77777777" w:rsidR="003C113E" w:rsidRPr="00521605" w:rsidRDefault="003C113E" w:rsidP="00E1673D">
      <w:pPr>
        <w:spacing w:after="240" w:line="240" w:lineRule="auto"/>
        <w:jc w:val="both"/>
        <w:rPr>
          <w:rFonts w:ascii="Cambria" w:hAnsi="Cambria"/>
          <w:sz w:val="24"/>
          <w:szCs w:val="24"/>
        </w:rPr>
      </w:pPr>
      <w:r w:rsidRPr="00521605">
        <w:rPr>
          <w:rFonts w:ascii="Cambria" w:hAnsi="Cambria"/>
          <w:sz w:val="24"/>
          <w:szCs w:val="24"/>
        </w:rPr>
        <w:t xml:space="preserve">Bilginin değişik şekilleri arasındaki </w:t>
      </w:r>
      <w:r w:rsidR="00BA44E1" w:rsidRPr="00521605">
        <w:rPr>
          <w:rFonts w:ascii="Cambria" w:hAnsi="Cambria"/>
          <w:sz w:val="24"/>
          <w:szCs w:val="24"/>
        </w:rPr>
        <w:t>bilişsel hiyerarş</w:t>
      </w:r>
      <w:r w:rsidRPr="00521605">
        <w:rPr>
          <w:rFonts w:ascii="Cambria" w:hAnsi="Cambria"/>
          <w:sz w:val="24"/>
          <w:szCs w:val="24"/>
        </w:rPr>
        <w:t>i</w:t>
      </w:r>
      <w:r w:rsidR="00BA44E1" w:rsidRPr="00521605">
        <w:rPr>
          <w:rFonts w:ascii="Cambria" w:hAnsi="Cambria"/>
          <w:sz w:val="24"/>
          <w:szCs w:val="24"/>
        </w:rPr>
        <w:t>,</w:t>
      </w:r>
      <w:r w:rsidRPr="00521605">
        <w:rPr>
          <w:rFonts w:ascii="Cambria" w:hAnsi="Cambria"/>
          <w:sz w:val="24"/>
          <w:szCs w:val="24"/>
        </w:rPr>
        <w:t xml:space="preserve"> bilgi piramidi veya üçgeni şeklinde gösterilebilir:  </w:t>
      </w:r>
    </w:p>
    <w:p w14:paraId="3915B7ED" w14:textId="77777777" w:rsidR="00A13365" w:rsidRPr="0030580D" w:rsidRDefault="00451CA0" w:rsidP="0020439E">
      <w:pPr>
        <w:spacing w:after="240" w:line="240" w:lineRule="auto"/>
        <w:ind w:left="567"/>
        <w:jc w:val="both"/>
        <w:rPr>
          <w:rFonts w:ascii="Cambria" w:hAnsi="Cambria"/>
          <w:color w:val="0A3278"/>
          <w:sz w:val="23"/>
          <w:szCs w:val="23"/>
        </w:rPr>
      </w:pPr>
      <w:r>
        <w:rPr>
          <w:rFonts w:ascii="Cambria" w:hAnsi="Cambria"/>
          <w:noProof/>
          <w:sz w:val="24"/>
          <w:szCs w:val="24"/>
          <w:lang w:val="en-US"/>
        </w:rPr>
        <mc:AlternateContent>
          <mc:Choice Requires="wps">
            <w:drawing>
              <wp:anchor distT="0" distB="0" distL="114300" distR="114300" simplePos="0" relativeHeight="251636736" behindDoc="0" locked="0" layoutInCell="1" allowOverlap="1" wp14:anchorId="5AAD87C8" wp14:editId="4E3EE031">
                <wp:simplePos x="0" y="0"/>
                <wp:positionH relativeFrom="column">
                  <wp:posOffset>636905</wp:posOffset>
                </wp:positionH>
                <wp:positionV relativeFrom="paragraph">
                  <wp:posOffset>295275</wp:posOffset>
                </wp:positionV>
                <wp:extent cx="4455795" cy="4112895"/>
                <wp:effectExtent l="154305" t="155575" r="152400" b="151130"/>
                <wp:wrapNone/>
                <wp:docPr id="85"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5795" cy="4112895"/>
                        </a:xfrm>
                        <a:prstGeom prst="triangle">
                          <a:avLst>
                            <a:gd name="adj" fmla="val 50000"/>
                          </a:avLst>
                        </a:prstGeom>
                        <a:solidFill>
                          <a:srgbClr val="A5A5A5"/>
                        </a:solidFill>
                        <a:ln w="38100">
                          <a:solidFill>
                            <a:srgbClr val="F2F2F2"/>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205867">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6D4A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3" o:spid="_x0000_s1026" type="#_x0000_t5" style="position:absolute;margin-left:50.15pt;margin-top:23.25pt;width:350.85pt;height:323.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" fillcolor="#a5a5a5" strokecolor="#f2f2f2" strokeweight="3pt"/>
            </w:pict>
          </mc:Fallback>
        </mc:AlternateContent>
      </w:r>
      <w:r w:rsidR="00A13365" w:rsidRPr="0030580D">
        <w:rPr>
          <w:rFonts w:ascii="Cambria" w:hAnsi="Cambria"/>
          <w:color w:val="0A3278"/>
          <w:sz w:val="23"/>
          <w:szCs w:val="23"/>
        </w:rPr>
        <w:t xml:space="preserve">İrfan, ilime değil; ilim, irfana itibar eder.  </w:t>
      </w:r>
    </w:p>
    <w:p w14:paraId="113DC502" w14:textId="77777777" w:rsidR="00A13365" w:rsidRDefault="00A13365" w:rsidP="00973905">
      <w:pPr>
        <w:spacing w:after="240" w:line="240" w:lineRule="auto"/>
        <w:jc w:val="both"/>
        <w:rPr>
          <w:rFonts w:ascii="Cambria" w:hAnsi="Cambria"/>
          <w:sz w:val="24"/>
          <w:szCs w:val="24"/>
        </w:rPr>
      </w:pPr>
    </w:p>
    <w:p w14:paraId="09BBA343" w14:textId="77777777" w:rsidR="00614BD5" w:rsidRDefault="00614BD5" w:rsidP="00973905">
      <w:pPr>
        <w:spacing w:after="240" w:line="240" w:lineRule="auto"/>
        <w:jc w:val="both"/>
        <w:rPr>
          <w:rFonts w:ascii="Cambria" w:hAnsi="Cambria"/>
          <w:sz w:val="24"/>
          <w:szCs w:val="24"/>
        </w:rPr>
      </w:pPr>
    </w:p>
    <w:p w14:paraId="7E730A64" w14:textId="77777777" w:rsidR="00AD1A81" w:rsidRDefault="00451CA0" w:rsidP="00973905">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39808" behindDoc="0" locked="0" layoutInCell="1" allowOverlap="1" wp14:anchorId="5D2B9E27" wp14:editId="6D5F1CA6">
                <wp:simplePos x="0" y="0"/>
                <wp:positionH relativeFrom="column">
                  <wp:posOffset>2456815</wp:posOffset>
                </wp:positionH>
                <wp:positionV relativeFrom="paragraph">
                  <wp:posOffset>132715</wp:posOffset>
                </wp:positionV>
                <wp:extent cx="796290" cy="488315"/>
                <wp:effectExtent l="5715" t="5715" r="0" b="1270"/>
                <wp:wrapNone/>
                <wp:docPr id="8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48831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A5A5A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rgbClr val="F2F2F2"/>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205867">
                                    <a:alpha val="50000"/>
                                  </a:srgbClr>
                                </a:outerShdw>
                              </a:effectLst>
                            </a14:hiddenEffects>
                          </a:ext>
                        </a:extLst>
                      </wps:spPr>
                      <wps:txbx>
                        <w:txbxContent>
                          <w:p w14:paraId="0EB5DFDB" w14:textId="77777777" w:rsidR="002C250B" w:rsidRPr="00B07215" w:rsidRDefault="002C250B" w:rsidP="00266812">
                            <w:pPr>
                              <w:jc w:val="center"/>
                              <w:rPr>
                                <w:rFonts w:ascii="Cambria" w:hAnsi="Cambria"/>
                                <w:b/>
                                <w:color w:val="0A3278"/>
                                <w:sz w:val="20"/>
                                <w:szCs w:val="20"/>
                              </w:rPr>
                            </w:pPr>
                            <w:r w:rsidRPr="00B07215">
                              <w:rPr>
                                <w:rFonts w:ascii="Cambria" w:hAnsi="Cambria"/>
                                <w:b/>
                                <w:color w:val="0A3278"/>
                                <w:sz w:val="20"/>
                                <w:szCs w:val="20"/>
                              </w:rPr>
                              <w:t>ANLAMA</w:t>
                            </w:r>
                            <w:r w:rsidRPr="00B07215">
                              <w:rPr>
                                <w:rFonts w:ascii="Cambria" w:hAnsi="Cambria"/>
                                <w:b/>
                                <w:color w:val="0A3278"/>
                                <w:sz w:val="20"/>
                                <w:szCs w:val="20"/>
                              </w:rPr>
                              <w:br/>
                              <w:t>HİKMET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2B9E27" id="_x0000_t202" coordsize="21600,21600" o:spt="202" path="m,l,21600r21600,l21600,xe">
                <v:stroke joinstyle="miter"/>
                <v:path gradientshapeok="t" o:connecttype="rect"/>
              </v:shapetype>
              <v:shape id="Text Box 96" o:spid="_x0000_s1026" type="#_x0000_t202" style="position:absolute;left:0;text-align:left;margin-left:193.45pt;margin-top:10.45pt;width:62.7pt;height:38.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" filled="f" stroked="f">
                <v:textbox>
                  <w:txbxContent>
                    <w:p w14:paraId="0EB5DFDB" w14:textId="77777777" w:rsidR="002C250B" w:rsidRPr="00B07215" w:rsidRDefault="002C250B" w:rsidP="00266812">
                      <w:pPr>
                        <w:jc w:val="center"/>
                        <w:rPr>
                          <w:rFonts w:ascii="Cambria" w:hAnsi="Cambria"/>
                          <w:b/>
                          <w:color w:val="0A3278"/>
                          <w:sz w:val="20"/>
                          <w:szCs w:val="20"/>
                        </w:rPr>
                      </w:pPr>
                      <w:r w:rsidRPr="00B07215">
                        <w:rPr>
                          <w:rFonts w:ascii="Cambria" w:hAnsi="Cambria"/>
                          <w:b/>
                          <w:color w:val="0A3278"/>
                          <w:sz w:val="20"/>
                          <w:szCs w:val="20"/>
                        </w:rPr>
                        <w:t>ANLAMA</w:t>
                      </w:r>
                      <w:r w:rsidRPr="00B07215">
                        <w:rPr>
                          <w:rFonts w:ascii="Cambria" w:hAnsi="Cambria"/>
                          <w:b/>
                          <w:color w:val="0A3278"/>
                          <w:sz w:val="20"/>
                          <w:szCs w:val="20"/>
                        </w:rPr>
                        <w:br/>
                        <w:t>HİKMET</w:t>
                      </w:r>
                    </w:p>
                  </w:txbxContent>
                </v:textbox>
              </v:shape>
            </w:pict>
          </mc:Fallback>
        </mc:AlternateContent>
      </w:r>
    </w:p>
    <w:p w14:paraId="1E62A25B" w14:textId="77777777" w:rsidR="00614BD5" w:rsidRDefault="00614BD5" w:rsidP="00973905">
      <w:pPr>
        <w:spacing w:after="240" w:line="240" w:lineRule="auto"/>
        <w:jc w:val="both"/>
        <w:rPr>
          <w:rFonts w:ascii="Cambria" w:hAnsi="Cambria"/>
          <w:sz w:val="24"/>
          <w:szCs w:val="24"/>
        </w:rPr>
      </w:pPr>
    </w:p>
    <w:p w14:paraId="48FB32A2" w14:textId="77777777" w:rsidR="007561BC" w:rsidRDefault="00451CA0" w:rsidP="00973905">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42880" behindDoc="0" locked="0" layoutInCell="1" allowOverlap="1" wp14:anchorId="74DB0E61" wp14:editId="12C385AB">
                <wp:simplePos x="0" y="0"/>
                <wp:positionH relativeFrom="column">
                  <wp:posOffset>2020570</wp:posOffset>
                </wp:positionH>
                <wp:positionV relativeFrom="paragraph">
                  <wp:posOffset>266065</wp:posOffset>
                </wp:positionV>
                <wp:extent cx="1687830" cy="0"/>
                <wp:effectExtent l="13970" t="12065" r="25400" b="26035"/>
                <wp:wrapNone/>
                <wp:docPr id="83"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7830" cy="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A4A359" id="_x0000_t32" coordsize="21600,21600" o:spt="32" o:oned="t" path="m,l21600,21600e" filled="f">
                <v:path arrowok="t" fillok="f" o:connecttype="none"/>
                <o:lock v:ext="edit" shapetype="t"/>
              </v:shapetype>
              <v:shape id="AutoShape 110" o:spid="_x0000_s1026" type="#_x0000_t32" style="position:absolute;margin-left:159.1pt;margin-top:20.95pt;width:132.9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" strokeweight="1pt"/>
            </w:pict>
          </mc:Fallback>
        </mc:AlternateContent>
      </w:r>
      <w:r>
        <w:rPr>
          <w:rFonts w:ascii="Cambria" w:hAnsi="Cambria"/>
          <w:noProof/>
          <w:sz w:val="24"/>
          <w:szCs w:val="24"/>
          <w:lang w:val="en-US"/>
        </w:rPr>
        <mc:AlternateContent>
          <mc:Choice Requires="wps">
            <w:drawing>
              <wp:anchor distT="0" distB="0" distL="114300" distR="114300" simplePos="0" relativeHeight="251650048" behindDoc="0" locked="0" layoutInCell="1" allowOverlap="1" wp14:anchorId="71EBB048" wp14:editId="79D6BF13">
                <wp:simplePos x="0" y="0"/>
                <wp:positionH relativeFrom="column">
                  <wp:posOffset>2611755</wp:posOffset>
                </wp:positionH>
                <wp:positionV relativeFrom="paragraph">
                  <wp:posOffset>149225</wp:posOffset>
                </wp:positionV>
                <wp:extent cx="504190" cy="252095"/>
                <wp:effectExtent l="0" t="0" r="8255" b="17780"/>
                <wp:wrapNone/>
                <wp:docPr id="8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solidFill>
                          <a:srgbClr val="FFFFFF"/>
                        </a:solidFill>
                        <a:ln w="9525">
                          <a:solidFill>
                            <a:srgbClr val="000000"/>
                          </a:solidFill>
                          <a:miter lim="800000"/>
                          <a:headEnd/>
                          <a:tailEnd/>
                        </a:ln>
                      </wps:spPr>
                      <wps:txbx>
                        <w:txbxContent>
                          <w:p w14:paraId="70150F51" w14:textId="77777777" w:rsidR="002C250B" w:rsidRPr="0030580D" w:rsidRDefault="002C250B" w:rsidP="00266812">
                            <w:pPr>
                              <w:jc w:val="center"/>
                              <w:rPr>
                                <w:rFonts w:ascii="Cambria" w:hAnsi="Cambria"/>
                                <w:b/>
                                <w:color w:val="0A3278"/>
                                <w:sz w:val="18"/>
                                <w:szCs w:val="18"/>
                              </w:rPr>
                            </w:pPr>
                            <w:r w:rsidRPr="0030580D">
                              <w:rPr>
                                <w:rFonts w:ascii="Cambria" w:hAnsi="Cambria"/>
                                <w:b/>
                                <w:color w:val="0A3278"/>
                                <w:sz w:val="18"/>
                                <w:szCs w:val="18"/>
                              </w:rPr>
                              <w:t>yargı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BB048" id="Text Box 103" o:spid="_x0000_s1027" type="#_x0000_t202" style="position:absolute;left:0;text-align:left;margin-left:205.65pt;margin-top:11.75pt;width:39.7pt;height:1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">
                <v:textbox>
                  <w:txbxContent>
                    <w:p w14:paraId="70150F51" w14:textId="77777777" w:rsidR="002C250B" w:rsidRPr="0030580D" w:rsidRDefault="002C250B" w:rsidP="00266812">
                      <w:pPr>
                        <w:jc w:val="center"/>
                        <w:rPr>
                          <w:rFonts w:ascii="Cambria" w:hAnsi="Cambria"/>
                          <w:b/>
                          <w:color w:val="0A3278"/>
                          <w:sz w:val="18"/>
                          <w:szCs w:val="18"/>
                        </w:rPr>
                      </w:pPr>
                      <w:proofErr w:type="gramStart"/>
                      <w:r w:rsidRPr="0030580D">
                        <w:rPr>
                          <w:rFonts w:ascii="Cambria" w:hAnsi="Cambria"/>
                          <w:b/>
                          <w:color w:val="0A3278"/>
                          <w:sz w:val="18"/>
                          <w:szCs w:val="18"/>
                        </w:rPr>
                        <w:t>yargı</w:t>
                      </w:r>
                      <w:proofErr w:type="gramEnd"/>
                    </w:p>
                  </w:txbxContent>
                </v:textbox>
              </v:shape>
            </w:pict>
          </mc:Fallback>
        </mc:AlternateContent>
      </w:r>
      <w:r>
        <w:rPr>
          <w:rFonts w:ascii="Cambria" w:hAnsi="Cambria"/>
          <w:noProof/>
          <w:sz w:val="24"/>
          <w:szCs w:val="24"/>
          <w:lang w:val="en-US"/>
        </w:rPr>
        <mc:AlternateContent>
          <mc:Choice Requires="wps">
            <w:drawing>
              <wp:anchor distT="0" distB="0" distL="114300" distR="114300" simplePos="0" relativeHeight="251649024" behindDoc="0" locked="0" layoutInCell="1" allowOverlap="1" wp14:anchorId="3E6D4519" wp14:editId="01009A0A">
                <wp:simplePos x="0" y="0"/>
                <wp:positionH relativeFrom="column">
                  <wp:posOffset>2294255</wp:posOffset>
                </wp:positionH>
                <wp:positionV relativeFrom="paragraph">
                  <wp:posOffset>6985</wp:posOffset>
                </wp:positionV>
                <wp:extent cx="1128395" cy="425450"/>
                <wp:effectExtent l="147955" t="146685" r="171450" b="189865"/>
                <wp:wrapNone/>
                <wp:docPr id="81"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425450"/>
                        </a:xfrm>
                        <a:prstGeom prst="upArrow">
                          <a:avLst>
                            <a:gd name="adj1" fmla="val 50000"/>
                            <a:gd name="adj2" fmla="val 25000"/>
                          </a:avLst>
                        </a:prstGeom>
                        <a:solidFill>
                          <a:srgbClr val="A5A5A5"/>
                        </a:solidFill>
                        <a:ln w="38100">
                          <a:solidFill>
                            <a:srgbClr val="F2F2F2"/>
                          </a:solidFill>
                          <a:miter lim="800000"/>
                          <a:headEnd/>
                          <a:tailEnd/>
                        </a:ln>
                        <a:effectLst>
                          <a:outerShdw blurRad="63500" dist="29783" dir="3885598" algn="ctr" rotWithShape="0">
                            <a:srgbClr val="205867">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E29C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2" o:spid="_x0000_s1026" type="#_x0000_t68" style="position:absolute;margin-left:180.65pt;margin-top:.55pt;width:88.85pt;height:3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" fillcolor="#a5a5a5" strokecolor="#f2f2f2" strokeweight="3pt">
                <v:shadow on="t" color="#205867" opacity=".5" offset="1pt,.74833mm"/>
                <v:textbox style="layout-flow:vertical-ideographic"/>
              </v:shape>
            </w:pict>
          </mc:Fallback>
        </mc:AlternateContent>
      </w:r>
    </w:p>
    <w:p w14:paraId="67D245D1" w14:textId="77777777" w:rsidR="007561BC" w:rsidRDefault="00451CA0" w:rsidP="00973905">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40832" behindDoc="0" locked="0" layoutInCell="1" allowOverlap="1" wp14:anchorId="0F222FD4" wp14:editId="2D91825A">
                <wp:simplePos x="0" y="0"/>
                <wp:positionH relativeFrom="column">
                  <wp:posOffset>2250440</wp:posOffset>
                </wp:positionH>
                <wp:positionV relativeFrom="paragraph">
                  <wp:posOffset>266065</wp:posOffset>
                </wp:positionV>
                <wp:extent cx="1228725" cy="252095"/>
                <wp:effectExtent l="2540" t="0" r="635" b="2540"/>
                <wp:wrapNone/>
                <wp:docPr id="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5209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A5A5A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rgbClr val="F2F2F2"/>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205867">
                                    <a:alpha val="50000"/>
                                  </a:srgbClr>
                                </a:outerShdw>
                              </a:effectLst>
                            </a14:hiddenEffects>
                          </a:ext>
                        </a:extLst>
                      </wps:spPr>
                      <wps:txbx>
                        <w:txbxContent>
                          <w:p w14:paraId="6BFD7144" w14:textId="77777777" w:rsidR="002C250B" w:rsidRPr="00B07215" w:rsidRDefault="002C250B" w:rsidP="00266812">
                            <w:pPr>
                              <w:jc w:val="center"/>
                              <w:rPr>
                                <w:rFonts w:ascii="Cambria" w:hAnsi="Cambria"/>
                                <w:b/>
                                <w:color w:val="0A3278"/>
                                <w:sz w:val="20"/>
                                <w:szCs w:val="20"/>
                              </w:rPr>
                            </w:pPr>
                            <w:r w:rsidRPr="00B07215">
                              <w:rPr>
                                <w:rFonts w:ascii="Cambria" w:hAnsi="Cambria"/>
                                <w:b/>
                                <w:color w:val="0A3278"/>
                                <w:sz w:val="20"/>
                                <w:szCs w:val="20"/>
                              </w:rPr>
                              <w:t>BİLGİ   İLİM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222FD4" id="Text Box 97" o:spid="_x0000_s1028" type="#_x0000_t202" style="position:absolute;left:0;text-align:left;margin-left:177.2pt;margin-top:20.95pt;width:96.75pt;height:19.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" filled="f" stroked="f">
                <v:textbox>
                  <w:txbxContent>
                    <w:p w14:paraId="6BFD7144" w14:textId="77777777" w:rsidR="002C250B" w:rsidRPr="00B07215" w:rsidRDefault="002C250B" w:rsidP="00266812">
                      <w:pPr>
                        <w:jc w:val="center"/>
                        <w:rPr>
                          <w:rFonts w:ascii="Cambria" w:hAnsi="Cambria"/>
                          <w:b/>
                          <w:color w:val="0A3278"/>
                          <w:sz w:val="20"/>
                          <w:szCs w:val="20"/>
                        </w:rPr>
                      </w:pPr>
                      <w:r w:rsidRPr="00B07215">
                        <w:rPr>
                          <w:rFonts w:ascii="Cambria" w:hAnsi="Cambria"/>
                          <w:b/>
                          <w:color w:val="0A3278"/>
                          <w:sz w:val="20"/>
                          <w:szCs w:val="20"/>
                        </w:rPr>
                        <w:t>BİLGİ   İLİM</w:t>
                      </w:r>
                    </w:p>
                  </w:txbxContent>
                </v:textbox>
              </v:shape>
            </w:pict>
          </mc:Fallback>
        </mc:AlternateContent>
      </w:r>
    </w:p>
    <w:p w14:paraId="08CD6262" w14:textId="77777777" w:rsidR="007561BC" w:rsidRDefault="00451CA0" w:rsidP="00973905">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46976" behindDoc="0" locked="0" layoutInCell="1" allowOverlap="1" wp14:anchorId="42428DBA" wp14:editId="0E43DE4B">
                <wp:simplePos x="0" y="0"/>
                <wp:positionH relativeFrom="column">
                  <wp:posOffset>2294255</wp:posOffset>
                </wp:positionH>
                <wp:positionV relativeFrom="paragraph">
                  <wp:posOffset>298450</wp:posOffset>
                </wp:positionV>
                <wp:extent cx="1128395" cy="425450"/>
                <wp:effectExtent l="147955" t="158750" r="171450" b="190500"/>
                <wp:wrapNone/>
                <wp:docPr id="7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425450"/>
                        </a:xfrm>
                        <a:prstGeom prst="upArrow">
                          <a:avLst>
                            <a:gd name="adj1" fmla="val 50000"/>
                            <a:gd name="adj2" fmla="val 25000"/>
                          </a:avLst>
                        </a:prstGeom>
                        <a:solidFill>
                          <a:srgbClr val="A5A5A5"/>
                        </a:solidFill>
                        <a:ln w="38100">
                          <a:solidFill>
                            <a:srgbClr val="F2F2F2"/>
                          </a:solidFill>
                          <a:miter lim="800000"/>
                          <a:headEnd/>
                          <a:tailEnd/>
                        </a:ln>
                        <a:effectLst>
                          <a:outerShdw blurRad="63500" dist="29783" dir="3885598" algn="ctr" rotWithShape="0">
                            <a:srgbClr val="205867">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C3A1F" id="AutoShape 100" o:spid="_x0000_s1026" type="#_x0000_t68" style="position:absolute;margin-left:180.65pt;margin-top:23.5pt;width:88.85pt;height:3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" fillcolor="#a5a5a5" strokecolor="#f2f2f2" strokeweight="3pt">
                <v:shadow on="t" color="#205867" opacity=".5" offset="1pt,.74833mm"/>
                <v:textbox style="layout-flow:vertical-ideographic"/>
              </v:shape>
            </w:pict>
          </mc:Fallback>
        </mc:AlternateContent>
      </w:r>
    </w:p>
    <w:p w14:paraId="4A43FBF4" w14:textId="77777777" w:rsidR="007561BC" w:rsidRDefault="00451CA0" w:rsidP="00973905">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41856" behindDoc="0" locked="0" layoutInCell="1" allowOverlap="1" wp14:anchorId="5CB3AA94" wp14:editId="73A3C69B">
                <wp:simplePos x="0" y="0"/>
                <wp:positionH relativeFrom="column">
                  <wp:posOffset>1494155</wp:posOffset>
                </wp:positionH>
                <wp:positionV relativeFrom="paragraph">
                  <wp:posOffset>242570</wp:posOffset>
                </wp:positionV>
                <wp:extent cx="2738120" cy="635"/>
                <wp:effectExtent l="8255" t="13970" r="22225" b="23495"/>
                <wp:wrapNone/>
                <wp:docPr id="7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8120" cy="635"/>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04180" id="AutoShape 108" o:spid="_x0000_s1026" type="#_x0000_t32" style="position:absolute;margin-left:117.65pt;margin-top:19.1pt;width:215.6pt;height:.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" strokeweight="1pt"/>
            </w:pict>
          </mc:Fallback>
        </mc:AlternateContent>
      </w:r>
      <w:r>
        <w:rPr>
          <w:rFonts w:ascii="Cambria" w:hAnsi="Cambria"/>
          <w:noProof/>
          <w:sz w:val="24"/>
          <w:szCs w:val="24"/>
          <w:lang w:val="en-US"/>
        </w:rPr>
        <mc:AlternateContent>
          <mc:Choice Requires="wps">
            <w:drawing>
              <wp:anchor distT="0" distB="0" distL="114300" distR="114300" simplePos="0" relativeHeight="251648000" behindDoc="0" locked="0" layoutInCell="1" allowOverlap="1" wp14:anchorId="6D071627" wp14:editId="43E9BB19">
                <wp:simplePos x="0" y="0"/>
                <wp:positionH relativeFrom="column">
                  <wp:posOffset>2611755</wp:posOffset>
                </wp:positionH>
                <wp:positionV relativeFrom="paragraph">
                  <wp:posOffset>109220</wp:posOffset>
                </wp:positionV>
                <wp:extent cx="504190" cy="252095"/>
                <wp:effectExtent l="0" t="0" r="8255" b="6985"/>
                <wp:wrapNone/>
                <wp:docPr id="7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solidFill>
                          <a:srgbClr val="FFFFFF"/>
                        </a:solidFill>
                        <a:ln w="9525">
                          <a:solidFill>
                            <a:srgbClr val="000000"/>
                          </a:solidFill>
                          <a:miter lim="800000"/>
                          <a:headEnd/>
                          <a:tailEnd/>
                        </a:ln>
                      </wps:spPr>
                      <wps:txbx>
                        <w:txbxContent>
                          <w:p w14:paraId="1954BCF6" w14:textId="77777777" w:rsidR="002C250B" w:rsidRPr="0030580D" w:rsidRDefault="002C250B" w:rsidP="00266812">
                            <w:pPr>
                              <w:jc w:val="center"/>
                              <w:rPr>
                                <w:rFonts w:ascii="Cambria" w:hAnsi="Cambria"/>
                                <w:b/>
                                <w:color w:val="0A3278"/>
                                <w:sz w:val="18"/>
                                <w:szCs w:val="18"/>
                              </w:rPr>
                            </w:pPr>
                            <w:r w:rsidRPr="0030580D">
                              <w:rPr>
                                <w:rFonts w:ascii="Cambria" w:hAnsi="Cambria"/>
                                <w:b/>
                                <w:color w:val="0A3278"/>
                                <w:sz w:val="18"/>
                                <w:szCs w:val="18"/>
                              </w:rPr>
                              <w:t>idrak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71627" id="Text Box 101" o:spid="_x0000_s1029" type="#_x0000_t202" style="position:absolute;left:0;text-align:left;margin-left:205.65pt;margin-top:8.6pt;width:39.7pt;height:19.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">
                <v:textbox>
                  <w:txbxContent>
                    <w:p w14:paraId="1954BCF6" w14:textId="77777777" w:rsidR="002C250B" w:rsidRPr="0030580D" w:rsidRDefault="002C250B" w:rsidP="00266812">
                      <w:pPr>
                        <w:jc w:val="center"/>
                        <w:rPr>
                          <w:rFonts w:ascii="Cambria" w:hAnsi="Cambria"/>
                          <w:b/>
                          <w:color w:val="0A3278"/>
                          <w:sz w:val="18"/>
                          <w:szCs w:val="18"/>
                        </w:rPr>
                      </w:pPr>
                      <w:proofErr w:type="gramStart"/>
                      <w:r w:rsidRPr="0030580D">
                        <w:rPr>
                          <w:rFonts w:ascii="Cambria" w:hAnsi="Cambria"/>
                          <w:b/>
                          <w:color w:val="0A3278"/>
                          <w:sz w:val="18"/>
                          <w:szCs w:val="18"/>
                        </w:rPr>
                        <w:t>idrak</w:t>
                      </w:r>
                      <w:proofErr w:type="gramEnd"/>
                    </w:p>
                  </w:txbxContent>
                </v:textbox>
              </v:shape>
            </w:pict>
          </mc:Fallback>
        </mc:AlternateContent>
      </w:r>
    </w:p>
    <w:p w14:paraId="2D259BE1" w14:textId="77777777" w:rsidR="007561BC" w:rsidRDefault="00451CA0" w:rsidP="00973905">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37760" behindDoc="0" locked="0" layoutInCell="1" allowOverlap="1" wp14:anchorId="78BB7B54" wp14:editId="4B775022">
                <wp:simplePos x="0" y="0"/>
                <wp:positionH relativeFrom="column">
                  <wp:posOffset>2296795</wp:posOffset>
                </wp:positionH>
                <wp:positionV relativeFrom="paragraph">
                  <wp:posOffset>281305</wp:posOffset>
                </wp:positionV>
                <wp:extent cx="1128395" cy="273050"/>
                <wp:effectExtent l="0" t="1905" r="3810" b="4445"/>
                <wp:wrapNone/>
                <wp:docPr id="7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2730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A5A5A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rgbClr val="F2F2F2"/>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205867">
                                    <a:alpha val="50000"/>
                                  </a:srgbClr>
                                </a:outerShdw>
                              </a:effectLst>
                            </a14:hiddenEffects>
                          </a:ext>
                        </a:extLst>
                      </wps:spPr>
                      <wps:txbx>
                        <w:txbxContent>
                          <w:p w14:paraId="107CFE24" w14:textId="77777777" w:rsidR="002C250B" w:rsidRPr="00B07215" w:rsidRDefault="002C250B" w:rsidP="00266812">
                            <w:pPr>
                              <w:jc w:val="center"/>
                              <w:rPr>
                                <w:rFonts w:ascii="Cambria" w:hAnsi="Cambria"/>
                                <w:b/>
                                <w:color w:val="0A3278"/>
                                <w:sz w:val="20"/>
                                <w:szCs w:val="20"/>
                              </w:rPr>
                            </w:pPr>
                            <w:r w:rsidRPr="00B07215">
                              <w:rPr>
                                <w:rFonts w:ascii="Cambria" w:hAnsi="Cambria"/>
                                <w:b/>
                                <w:color w:val="0A3278"/>
                                <w:sz w:val="20"/>
                                <w:szCs w:val="20"/>
                              </w:rPr>
                              <w:t>MALUMAT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B7B54" id="Text Box 94" o:spid="_x0000_s1030" type="#_x0000_t202" style="position:absolute;left:0;text-align:left;margin-left:180.85pt;margin-top:22.15pt;width:88.85pt;height:2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" filled="f" stroked="f">
                <v:textbox>
                  <w:txbxContent>
                    <w:p w14:paraId="107CFE24" w14:textId="77777777" w:rsidR="002C250B" w:rsidRPr="00B07215" w:rsidRDefault="002C250B" w:rsidP="00266812">
                      <w:pPr>
                        <w:jc w:val="center"/>
                        <w:rPr>
                          <w:rFonts w:ascii="Cambria" w:hAnsi="Cambria"/>
                          <w:b/>
                          <w:color w:val="0A3278"/>
                          <w:sz w:val="20"/>
                          <w:szCs w:val="20"/>
                        </w:rPr>
                      </w:pPr>
                      <w:r w:rsidRPr="00B07215">
                        <w:rPr>
                          <w:rFonts w:ascii="Cambria" w:hAnsi="Cambria"/>
                          <w:b/>
                          <w:color w:val="0A3278"/>
                          <w:sz w:val="20"/>
                          <w:szCs w:val="20"/>
                        </w:rPr>
                        <w:t>MALUMAT</w:t>
                      </w:r>
                    </w:p>
                  </w:txbxContent>
                </v:textbox>
              </v:shape>
            </w:pict>
          </mc:Fallback>
        </mc:AlternateContent>
      </w:r>
    </w:p>
    <w:p w14:paraId="16D9D138" w14:textId="77777777" w:rsidR="007561BC" w:rsidRDefault="00451CA0" w:rsidP="00973905">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44928" behindDoc="0" locked="0" layoutInCell="1" allowOverlap="1" wp14:anchorId="3B4A03B1" wp14:editId="217C60E3">
                <wp:simplePos x="0" y="0"/>
                <wp:positionH relativeFrom="column">
                  <wp:posOffset>2286635</wp:posOffset>
                </wp:positionH>
                <wp:positionV relativeFrom="paragraph">
                  <wp:posOffset>311150</wp:posOffset>
                </wp:positionV>
                <wp:extent cx="1128395" cy="425450"/>
                <wp:effectExtent l="153035" t="158750" r="179070" b="190500"/>
                <wp:wrapNone/>
                <wp:docPr id="7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425450"/>
                        </a:xfrm>
                        <a:prstGeom prst="upArrow">
                          <a:avLst>
                            <a:gd name="adj1" fmla="val 50000"/>
                            <a:gd name="adj2" fmla="val 25000"/>
                          </a:avLst>
                        </a:prstGeom>
                        <a:solidFill>
                          <a:srgbClr val="A5A5A5"/>
                        </a:solidFill>
                        <a:ln w="38100">
                          <a:solidFill>
                            <a:srgbClr val="F2F2F2"/>
                          </a:solidFill>
                          <a:miter lim="800000"/>
                          <a:headEnd/>
                          <a:tailEnd/>
                        </a:ln>
                        <a:effectLst>
                          <a:outerShdw blurRad="63500" dist="29783" dir="3885598" algn="ctr" rotWithShape="0">
                            <a:srgbClr val="205867">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75D02" id="AutoShape 98" o:spid="_x0000_s1026" type="#_x0000_t68" style="position:absolute;margin-left:180.05pt;margin-top:24.5pt;width:88.85pt;height:3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" fillcolor="#a5a5a5" strokecolor="#f2f2f2" strokeweight="3pt">
                <v:shadow on="t" color="#205867" opacity=".5" offset="1pt,.74833mm"/>
                <v:textbox style="layout-flow:vertical-ideographic"/>
              </v:shape>
            </w:pict>
          </mc:Fallback>
        </mc:AlternateContent>
      </w:r>
    </w:p>
    <w:p w14:paraId="3D3C19F3" w14:textId="77777777" w:rsidR="007561BC" w:rsidRDefault="00451CA0" w:rsidP="00973905">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43904" behindDoc="0" locked="0" layoutInCell="1" allowOverlap="1" wp14:anchorId="3B9DB829" wp14:editId="2CAED29D">
                <wp:simplePos x="0" y="0"/>
                <wp:positionH relativeFrom="column">
                  <wp:posOffset>962660</wp:posOffset>
                </wp:positionH>
                <wp:positionV relativeFrom="paragraph">
                  <wp:posOffset>221615</wp:posOffset>
                </wp:positionV>
                <wp:extent cx="3782060" cy="0"/>
                <wp:effectExtent l="10160" t="18415" r="30480" b="19685"/>
                <wp:wrapNone/>
                <wp:docPr id="74"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2060" cy="0"/>
                        </a:xfrm>
                        <a:prstGeom prst="straightConnector1">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54DCF" id="AutoShape 111" o:spid="_x0000_s1026" type="#_x0000_t32" style="position:absolute;margin-left:75.8pt;margin-top:17.45pt;width:297.8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" strokeweight="1pt"/>
            </w:pict>
          </mc:Fallback>
        </mc:AlternateContent>
      </w:r>
      <w:r>
        <w:rPr>
          <w:rFonts w:ascii="Cambria" w:hAnsi="Cambria"/>
          <w:noProof/>
          <w:sz w:val="24"/>
          <w:szCs w:val="24"/>
          <w:lang w:val="en-US"/>
        </w:rPr>
        <mc:AlternateContent>
          <mc:Choice Requires="wps">
            <w:drawing>
              <wp:anchor distT="0" distB="0" distL="114300" distR="114300" simplePos="0" relativeHeight="251645952" behindDoc="0" locked="0" layoutInCell="1" allowOverlap="1" wp14:anchorId="49D2A315" wp14:editId="30C7327F">
                <wp:simplePos x="0" y="0"/>
                <wp:positionH relativeFrom="column">
                  <wp:posOffset>2604135</wp:posOffset>
                </wp:positionH>
                <wp:positionV relativeFrom="paragraph">
                  <wp:posOffset>121920</wp:posOffset>
                </wp:positionV>
                <wp:extent cx="504190" cy="252095"/>
                <wp:effectExtent l="635" t="0" r="15875" b="6985"/>
                <wp:wrapNone/>
                <wp:docPr id="7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solidFill>
                          <a:srgbClr val="FFFFFF"/>
                        </a:solidFill>
                        <a:ln w="9525">
                          <a:solidFill>
                            <a:srgbClr val="000000"/>
                          </a:solidFill>
                          <a:miter lim="800000"/>
                          <a:headEnd/>
                          <a:tailEnd/>
                        </a:ln>
                      </wps:spPr>
                      <wps:txbx>
                        <w:txbxContent>
                          <w:p w14:paraId="5C4FFADC" w14:textId="77777777" w:rsidR="002C250B" w:rsidRPr="0030580D" w:rsidRDefault="002C250B" w:rsidP="00266812">
                            <w:pPr>
                              <w:jc w:val="center"/>
                              <w:rPr>
                                <w:rFonts w:ascii="Cambria" w:hAnsi="Cambria"/>
                                <w:b/>
                                <w:color w:val="0A3278"/>
                                <w:sz w:val="18"/>
                                <w:szCs w:val="18"/>
                              </w:rPr>
                            </w:pPr>
                            <w:r w:rsidRPr="0030580D">
                              <w:rPr>
                                <w:rFonts w:ascii="Cambria" w:hAnsi="Cambria"/>
                                <w:b/>
                                <w:color w:val="0A3278"/>
                                <w:sz w:val="18"/>
                                <w:szCs w:val="18"/>
                              </w:rPr>
                              <w:t>işlem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2A315" id="Text Box 99" o:spid="_x0000_s1031" type="#_x0000_t202" style="position:absolute;left:0;text-align:left;margin-left:205.05pt;margin-top:9.6pt;width:39.7pt;height:19.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">
                <v:textbox>
                  <w:txbxContent>
                    <w:p w14:paraId="5C4FFADC" w14:textId="77777777" w:rsidR="002C250B" w:rsidRPr="0030580D" w:rsidRDefault="002C250B" w:rsidP="00266812">
                      <w:pPr>
                        <w:jc w:val="center"/>
                        <w:rPr>
                          <w:rFonts w:ascii="Cambria" w:hAnsi="Cambria"/>
                          <w:b/>
                          <w:color w:val="0A3278"/>
                          <w:sz w:val="18"/>
                          <w:szCs w:val="18"/>
                        </w:rPr>
                      </w:pPr>
                      <w:proofErr w:type="gramStart"/>
                      <w:r w:rsidRPr="0030580D">
                        <w:rPr>
                          <w:rFonts w:ascii="Cambria" w:hAnsi="Cambria"/>
                          <w:b/>
                          <w:color w:val="0A3278"/>
                          <w:sz w:val="18"/>
                          <w:szCs w:val="18"/>
                        </w:rPr>
                        <w:t>işlem</w:t>
                      </w:r>
                      <w:proofErr w:type="gramEnd"/>
                    </w:p>
                  </w:txbxContent>
                </v:textbox>
              </v:shape>
            </w:pict>
          </mc:Fallback>
        </mc:AlternateContent>
      </w:r>
    </w:p>
    <w:p w14:paraId="45BC597E" w14:textId="77777777" w:rsidR="007561BC" w:rsidRDefault="00451CA0" w:rsidP="00973905">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38784" behindDoc="0" locked="0" layoutInCell="1" allowOverlap="1" wp14:anchorId="64E9121E" wp14:editId="5C68FCE3">
                <wp:simplePos x="0" y="0"/>
                <wp:positionH relativeFrom="column">
                  <wp:posOffset>2367280</wp:posOffset>
                </wp:positionH>
                <wp:positionV relativeFrom="paragraph">
                  <wp:posOffset>144780</wp:posOffset>
                </wp:positionV>
                <wp:extent cx="946150" cy="290830"/>
                <wp:effectExtent l="5080" t="5080" r="1270" b="0"/>
                <wp:wrapNone/>
                <wp:docPr id="7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9083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A5A5A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rgbClr val="F2F2F2"/>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205867">
                                    <a:alpha val="50000"/>
                                  </a:srgbClr>
                                </a:outerShdw>
                              </a:effectLst>
                            </a14:hiddenEffects>
                          </a:ext>
                        </a:extLst>
                      </wps:spPr>
                      <wps:txbx>
                        <w:txbxContent>
                          <w:p w14:paraId="5620AB44" w14:textId="77777777" w:rsidR="002C250B" w:rsidRPr="00B07215" w:rsidRDefault="002C250B" w:rsidP="00266812">
                            <w:pPr>
                              <w:jc w:val="center"/>
                              <w:rPr>
                                <w:rFonts w:ascii="Cambria" w:hAnsi="Cambria"/>
                                <w:b/>
                                <w:color w:val="0A3278"/>
                                <w:sz w:val="20"/>
                                <w:szCs w:val="20"/>
                              </w:rPr>
                            </w:pPr>
                            <w:r w:rsidRPr="00B07215">
                              <w:rPr>
                                <w:rFonts w:ascii="Cambria" w:hAnsi="Cambria"/>
                                <w:b/>
                                <w:color w:val="0A3278"/>
                                <w:sz w:val="20"/>
                                <w:szCs w:val="20"/>
                              </w:rPr>
                              <w:t>VERİ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9121E" id="Text Box 95" o:spid="_x0000_s1032" type="#_x0000_t202" style="position:absolute;left:0;text-align:left;margin-left:186.4pt;margin-top:11.4pt;width:74.5pt;height:22.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" filled="f" stroked="f">
                <v:textbox>
                  <w:txbxContent>
                    <w:p w14:paraId="5620AB44" w14:textId="77777777" w:rsidR="002C250B" w:rsidRPr="00B07215" w:rsidRDefault="002C250B" w:rsidP="00266812">
                      <w:pPr>
                        <w:jc w:val="center"/>
                        <w:rPr>
                          <w:rFonts w:ascii="Cambria" w:hAnsi="Cambria"/>
                          <w:b/>
                          <w:color w:val="0A3278"/>
                          <w:sz w:val="20"/>
                          <w:szCs w:val="20"/>
                        </w:rPr>
                      </w:pPr>
                      <w:r w:rsidRPr="00B07215">
                        <w:rPr>
                          <w:rFonts w:ascii="Cambria" w:hAnsi="Cambria"/>
                          <w:b/>
                          <w:color w:val="0A3278"/>
                          <w:sz w:val="20"/>
                          <w:szCs w:val="20"/>
                        </w:rPr>
                        <w:t>VERİ</w:t>
                      </w:r>
                    </w:p>
                  </w:txbxContent>
                </v:textbox>
              </v:shape>
            </w:pict>
          </mc:Fallback>
        </mc:AlternateContent>
      </w:r>
    </w:p>
    <w:p w14:paraId="65C204EC" w14:textId="77777777" w:rsidR="0020439E" w:rsidRDefault="0020439E" w:rsidP="00973905">
      <w:pPr>
        <w:spacing w:after="240" w:line="240" w:lineRule="auto"/>
        <w:jc w:val="both"/>
        <w:rPr>
          <w:rFonts w:ascii="Cambria" w:hAnsi="Cambria"/>
          <w:sz w:val="24"/>
          <w:szCs w:val="24"/>
        </w:rPr>
      </w:pPr>
    </w:p>
    <w:p w14:paraId="5F43BCE1" w14:textId="77777777" w:rsidR="00BA44E1" w:rsidRPr="0030580D" w:rsidRDefault="00EC2437" w:rsidP="00BA44E1">
      <w:pPr>
        <w:spacing w:after="240" w:line="240" w:lineRule="auto"/>
        <w:ind w:left="567"/>
        <w:jc w:val="both"/>
        <w:rPr>
          <w:rFonts w:ascii="Cambria" w:hAnsi="Cambria"/>
          <w:color w:val="0A3278"/>
          <w:sz w:val="23"/>
          <w:szCs w:val="23"/>
        </w:rPr>
      </w:pPr>
      <w:r w:rsidRPr="0030580D">
        <w:rPr>
          <w:rFonts w:ascii="Cambria" w:hAnsi="Cambria"/>
          <w:color w:val="0A3278"/>
          <w:sz w:val="23"/>
          <w:szCs w:val="23"/>
        </w:rPr>
        <w:t>[</w:t>
      </w:r>
      <w:r w:rsidR="00BA44E1" w:rsidRPr="0030580D">
        <w:rPr>
          <w:rFonts w:ascii="Cambria" w:hAnsi="Cambria"/>
          <w:color w:val="0A3278"/>
          <w:sz w:val="23"/>
          <w:szCs w:val="23"/>
        </w:rPr>
        <w:t>B</w:t>
      </w:r>
      <w:r w:rsidR="00134C2A" w:rsidRPr="0030580D">
        <w:rPr>
          <w:rFonts w:ascii="Cambria" w:hAnsi="Cambria"/>
          <w:color w:val="0A3278"/>
          <w:sz w:val="23"/>
          <w:szCs w:val="23"/>
        </w:rPr>
        <w:t>irinci bölümü</w:t>
      </w:r>
      <w:r w:rsidR="00BA44E1" w:rsidRPr="0030580D">
        <w:rPr>
          <w:rFonts w:ascii="Cambria" w:hAnsi="Cambria"/>
          <w:color w:val="0A3278"/>
          <w:sz w:val="23"/>
          <w:szCs w:val="23"/>
        </w:rPr>
        <w:t xml:space="preserve"> derlerken bahsini etmiş olduğum hiyerarşik ilişki, </w:t>
      </w:r>
      <w:r w:rsidRPr="0030580D">
        <w:rPr>
          <w:rFonts w:ascii="Cambria" w:hAnsi="Cambria"/>
          <w:color w:val="0A3278"/>
          <w:sz w:val="23"/>
          <w:szCs w:val="23"/>
        </w:rPr>
        <w:t>daha sonra</w:t>
      </w:r>
      <w:r w:rsidR="00BA44E1" w:rsidRPr="0030580D">
        <w:rPr>
          <w:rFonts w:ascii="Cambria" w:hAnsi="Cambria"/>
          <w:color w:val="0A3278"/>
          <w:sz w:val="23"/>
          <w:szCs w:val="23"/>
        </w:rPr>
        <w:t xml:space="preserve"> ikinci bölüm</w:t>
      </w:r>
      <w:r w:rsidR="009125CC" w:rsidRPr="0030580D">
        <w:rPr>
          <w:rFonts w:ascii="Cambria" w:hAnsi="Cambria"/>
          <w:color w:val="0A3278"/>
          <w:sz w:val="23"/>
          <w:szCs w:val="23"/>
        </w:rPr>
        <w:t>ü derlerken</w:t>
      </w:r>
      <w:r w:rsidR="005467F8" w:rsidRPr="0030580D">
        <w:rPr>
          <w:rFonts w:ascii="Cambria" w:hAnsi="Cambria"/>
          <w:color w:val="0A3278"/>
          <w:sz w:val="23"/>
          <w:szCs w:val="23"/>
        </w:rPr>
        <w:t xml:space="preserve"> </w:t>
      </w:r>
      <w:r w:rsidRPr="0030580D">
        <w:rPr>
          <w:rFonts w:ascii="Cambria" w:hAnsi="Cambria"/>
          <w:color w:val="0A3278"/>
          <w:sz w:val="23"/>
          <w:szCs w:val="23"/>
        </w:rPr>
        <w:t xml:space="preserve">yararlandığım </w:t>
      </w:r>
      <w:r w:rsidR="005467F8" w:rsidRPr="0030580D">
        <w:rPr>
          <w:rFonts w:ascii="Cambria" w:hAnsi="Cambria"/>
          <w:color w:val="0A3278"/>
          <w:sz w:val="23"/>
          <w:szCs w:val="23"/>
        </w:rPr>
        <w:t>ABD bilgi harekâ</w:t>
      </w:r>
      <w:r w:rsidR="009125CC" w:rsidRPr="0030580D">
        <w:rPr>
          <w:rFonts w:ascii="Cambria" w:hAnsi="Cambria"/>
          <w:color w:val="0A3278"/>
          <w:sz w:val="23"/>
          <w:szCs w:val="23"/>
        </w:rPr>
        <w:t>tı doktrini</w:t>
      </w:r>
      <w:r w:rsidRPr="0030580D">
        <w:rPr>
          <w:rFonts w:ascii="Cambria" w:hAnsi="Cambria"/>
          <w:color w:val="0A3278"/>
          <w:sz w:val="23"/>
          <w:szCs w:val="23"/>
        </w:rPr>
        <w:t xml:space="preserve"> dokümanında </w:t>
      </w:r>
      <w:r w:rsidR="009125CC" w:rsidRPr="0030580D">
        <w:rPr>
          <w:rFonts w:ascii="Cambria" w:hAnsi="Cambria"/>
          <w:color w:val="0A3278"/>
          <w:sz w:val="23"/>
          <w:szCs w:val="23"/>
        </w:rPr>
        <w:t>neredeyse aynı şe</w:t>
      </w:r>
      <w:r w:rsidR="005467F8" w:rsidRPr="0030580D">
        <w:rPr>
          <w:rFonts w:ascii="Cambria" w:hAnsi="Cambria"/>
          <w:color w:val="0A3278"/>
          <w:sz w:val="23"/>
          <w:szCs w:val="23"/>
        </w:rPr>
        <w:t>kil ve tanıml</w:t>
      </w:r>
      <w:r w:rsidR="009125CC" w:rsidRPr="0030580D">
        <w:rPr>
          <w:rFonts w:ascii="Cambria" w:hAnsi="Cambria"/>
          <w:color w:val="0A3278"/>
          <w:sz w:val="23"/>
          <w:szCs w:val="23"/>
        </w:rPr>
        <w:t xml:space="preserve">a karşıma çıkınca sevindim.  Demek ki doğru </w:t>
      </w:r>
      <w:r w:rsidR="005467F8" w:rsidRPr="0030580D">
        <w:rPr>
          <w:rFonts w:ascii="Cambria" w:hAnsi="Cambria"/>
          <w:color w:val="0A3278"/>
          <w:sz w:val="23"/>
          <w:szCs w:val="23"/>
        </w:rPr>
        <w:t xml:space="preserve">yoldayım.  Pek girilmemiş </w:t>
      </w:r>
      <w:r w:rsidRPr="0030580D">
        <w:rPr>
          <w:rFonts w:ascii="Cambria" w:hAnsi="Cambria"/>
          <w:color w:val="0A3278"/>
          <w:sz w:val="23"/>
          <w:szCs w:val="23"/>
        </w:rPr>
        <w:t xml:space="preserve">bir </w:t>
      </w:r>
      <w:r w:rsidR="005467F8" w:rsidRPr="0030580D">
        <w:rPr>
          <w:rFonts w:ascii="Cambria" w:hAnsi="Cambria"/>
          <w:color w:val="0A3278"/>
          <w:sz w:val="23"/>
          <w:szCs w:val="23"/>
        </w:rPr>
        <w:t xml:space="preserve">coğrafyada dolaşırken işaret taşlarına rastlamak </w:t>
      </w:r>
      <w:r w:rsidR="00134C2A" w:rsidRPr="0030580D">
        <w:rPr>
          <w:rFonts w:ascii="Cambria" w:hAnsi="Cambria"/>
          <w:color w:val="0A3278"/>
          <w:sz w:val="23"/>
          <w:szCs w:val="23"/>
        </w:rPr>
        <w:t xml:space="preserve">güven veriyor insana.]  </w:t>
      </w:r>
    </w:p>
    <w:p w14:paraId="44B1FA33" w14:textId="77777777" w:rsidR="00134C2A" w:rsidRPr="00521605" w:rsidRDefault="00134C2A" w:rsidP="00134C2A">
      <w:pPr>
        <w:spacing w:after="240" w:line="240" w:lineRule="auto"/>
        <w:jc w:val="both"/>
        <w:rPr>
          <w:rFonts w:ascii="Cambria" w:hAnsi="Cambria"/>
          <w:sz w:val="24"/>
          <w:szCs w:val="24"/>
        </w:rPr>
      </w:pPr>
      <w:r w:rsidRPr="00521605">
        <w:rPr>
          <w:rFonts w:ascii="Cambria" w:hAnsi="Cambria"/>
          <w:sz w:val="24"/>
          <w:szCs w:val="24"/>
        </w:rPr>
        <w:t xml:space="preserve">Bilgi, </w:t>
      </w:r>
      <w:r w:rsidRPr="00521605">
        <w:rPr>
          <w:rFonts w:ascii="Cambria" w:hAnsi="Cambria"/>
          <w:i/>
          <w:sz w:val="24"/>
          <w:szCs w:val="24"/>
        </w:rPr>
        <w:t>veri</w:t>
      </w:r>
      <w:r w:rsidRPr="00521605">
        <w:rPr>
          <w:rFonts w:ascii="Cambria" w:hAnsi="Cambria"/>
          <w:sz w:val="24"/>
          <w:szCs w:val="24"/>
        </w:rPr>
        <w:t xml:space="preserve"> halindeyken pek anlam ifade etmez; ancak işlenip </w:t>
      </w:r>
      <w:r w:rsidRPr="00521605">
        <w:rPr>
          <w:rFonts w:ascii="Cambria" w:hAnsi="Cambria"/>
          <w:i/>
          <w:sz w:val="24"/>
          <w:szCs w:val="24"/>
        </w:rPr>
        <w:t>malumat</w:t>
      </w:r>
      <w:r w:rsidRPr="00521605">
        <w:rPr>
          <w:rFonts w:ascii="Cambria" w:hAnsi="Cambria"/>
          <w:sz w:val="24"/>
          <w:szCs w:val="24"/>
        </w:rPr>
        <w:t xml:space="preserve"> haline geldiğinde anlam </w:t>
      </w:r>
      <w:r w:rsidR="00C2778D" w:rsidRPr="00521605">
        <w:rPr>
          <w:rFonts w:ascii="Cambria" w:hAnsi="Cambria"/>
          <w:sz w:val="24"/>
          <w:szCs w:val="24"/>
        </w:rPr>
        <w:t xml:space="preserve">ve değer </w:t>
      </w:r>
      <w:r w:rsidRPr="00521605">
        <w:rPr>
          <w:rFonts w:ascii="Cambria" w:hAnsi="Cambria"/>
          <w:sz w:val="24"/>
          <w:szCs w:val="24"/>
        </w:rPr>
        <w:t xml:space="preserve">kazanır.  </w:t>
      </w:r>
      <w:r w:rsidR="00C2778D" w:rsidRPr="00521605">
        <w:rPr>
          <w:rFonts w:ascii="Cambria" w:hAnsi="Cambria"/>
          <w:sz w:val="24"/>
          <w:szCs w:val="24"/>
        </w:rPr>
        <w:t xml:space="preserve">Doğruluğu test edilen, değerlendirilen ve kabul edilen malumat ise artık </w:t>
      </w:r>
      <w:r w:rsidR="00C2778D" w:rsidRPr="00521605">
        <w:rPr>
          <w:rFonts w:ascii="Cambria" w:hAnsi="Cambria"/>
          <w:i/>
          <w:sz w:val="24"/>
          <w:szCs w:val="24"/>
        </w:rPr>
        <w:t>bilgi</w:t>
      </w:r>
      <w:r w:rsidR="00C2778D" w:rsidRPr="00521605">
        <w:rPr>
          <w:rFonts w:ascii="Cambria" w:hAnsi="Cambria"/>
          <w:sz w:val="24"/>
          <w:szCs w:val="24"/>
        </w:rPr>
        <w:t xml:space="preserve"> veya </w:t>
      </w:r>
      <w:r w:rsidR="00C2778D" w:rsidRPr="00521605">
        <w:rPr>
          <w:rFonts w:ascii="Cambria" w:hAnsi="Cambria"/>
          <w:i/>
          <w:sz w:val="24"/>
          <w:szCs w:val="24"/>
        </w:rPr>
        <w:t>ilim</w:t>
      </w:r>
      <w:r w:rsidR="00C2778D" w:rsidRPr="00521605">
        <w:rPr>
          <w:rFonts w:ascii="Cambria" w:hAnsi="Cambria"/>
          <w:sz w:val="24"/>
          <w:szCs w:val="24"/>
        </w:rPr>
        <w:t xml:space="preserve"> olmuştur.  Bu geçiş </w:t>
      </w:r>
      <w:r w:rsidR="00C2778D" w:rsidRPr="00521605">
        <w:rPr>
          <w:rFonts w:ascii="Cambria" w:hAnsi="Cambria"/>
          <w:i/>
          <w:sz w:val="24"/>
          <w:szCs w:val="24"/>
        </w:rPr>
        <w:t>idrak</w:t>
      </w:r>
      <w:r w:rsidR="00C2778D" w:rsidRPr="00521605">
        <w:rPr>
          <w:rFonts w:ascii="Cambria" w:hAnsi="Cambria"/>
          <w:sz w:val="24"/>
          <w:szCs w:val="24"/>
        </w:rPr>
        <w:t xml:space="preserve"> vasıtasıyla olur.  </w:t>
      </w:r>
    </w:p>
    <w:p w14:paraId="7AD85708" w14:textId="58744BA5" w:rsidR="00EC2437" w:rsidRDefault="00C2778D" w:rsidP="00B54C85">
      <w:pPr>
        <w:spacing w:after="240" w:line="240" w:lineRule="auto"/>
        <w:ind w:left="567"/>
        <w:jc w:val="both"/>
        <w:rPr>
          <w:rFonts w:ascii="Cambria" w:hAnsi="Cambria"/>
          <w:color w:val="0A3278"/>
          <w:sz w:val="23"/>
          <w:szCs w:val="23"/>
        </w:rPr>
      </w:pPr>
      <w:r w:rsidRPr="0030580D">
        <w:rPr>
          <w:rFonts w:ascii="Cambria" w:hAnsi="Cambria"/>
          <w:color w:val="0A3278"/>
          <w:sz w:val="23"/>
          <w:szCs w:val="23"/>
        </w:rPr>
        <w:t xml:space="preserve">Bu noktada bilgi veya ilim ile inanç arasındaki farkı vurgulamakta yarar var.  Denenmemiş, değerlendirilmemiş </w:t>
      </w:r>
      <w:r w:rsidRPr="0030580D">
        <w:rPr>
          <w:rFonts w:ascii="Cambria" w:hAnsi="Cambria"/>
          <w:i/>
          <w:color w:val="0A3278"/>
          <w:sz w:val="23"/>
          <w:szCs w:val="23"/>
        </w:rPr>
        <w:t>inanç</w:t>
      </w:r>
      <w:r w:rsidR="00946D6B" w:rsidRPr="0030580D">
        <w:rPr>
          <w:rFonts w:ascii="Cambria" w:hAnsi="Cambria"/>
          <w:color w:val="0A3278"/>
          <w:sz w:val="23"/>
          <w:szCs w:val="23"/>
        </w:rPr>
        <w:t xml:space="preserve">, </w:t>
      </w:r>
      <w:r w:rsidRPr="0030580D">
        <w:rPr>
          <w:rFonts w:ascii="Cambria" w:hAnsi="Cambria"/>
          <w:color w:val="0A3278"/>
          <w:sz w:val="23"/>
          <w:szCs w:val="23"/>
        </w:rPr>
        <w:t xml:space="preserve">ne kadar yaygın olursa olsun, </w:t>
      </w:r>
      <w:r w:rsidRPr="0030580D">
        <w:rPr>
          <w:rFonts w:ascii="Cambria" w:hAnsi="Cambria"/>
          <w:i/>
          <w:color w:val="0A3278"/>
          <w:sz w:val="23"/>
          <w:szCs w:val="23"/>
        </w:rPr>
        <w:t>gerçek</w:t>
      </w:r>
      <w:r w:rsidR="00C300E7" w:rsidRPr="0030580D">
        <w:rPr>
          <w:rFonts w:ascii="Cambria" w:hAnsi="Cambria"/>
          <w:color w:val="0A3278"/>
          <w:sz w:val="23"/>
          <w:szCs w:val="23"/>
        </w:rPr>
        <w:t xml:space="preserve"> değildir.  İnanç, nihayetinde bilgi değil bir düşünce şeklidir ki herhangi bir zaman</w:t>
      </w:r>
      <w:r w:rsidR="00A13365">
        <w:rPr>
          <w:rFonts w:ascii="Cambria" w:hAnsi="Cambria"/>
          <w:color w:val="0A3278"/>
          <w:sz w:val="23"/>
          <w:szCs w:val="23"/>
        </w:rPr>
        <w:t>da</w:t>
      </w:r>
      <w:r w:rsidR="00C300E7" w:rsidRPr="0030580D">
        <w:rPr>
          <w:rFonts w:ascii="Cambria" w:hAnsi="Cambria"/>
          <w:color w:val="0A3278"/>
          <w:sz w:val="23"/>
          <w:szCs w:val="23"/>
        </w:rPr>
        <w:t xml:space="preserve"> yanlışlığı ispatlanabilir.  </w:t>
      </w:r>
      <w:r w:rsidR="00EC2437" w:rsidRPr="0030580D">
        <w:rPr>
          <w:rFonts w:ascii="Cambria" w:hAnsi="Cambria"/>
          <w:color w:val="0A3278"/>
          <w:sz w:val="23"/>
          <w:szCs w:val="23"/>
        </w:rPr>
        <w:t xml:space="preserve">[Burada, </w:t>
      </w:r>
      <w:r w:rsidR="00A47052" w:rsidRPr="0030580D">
        <w:rPr>
          <w:rFonts w:ascii="Cambria" w:hAnsi="Cambria"/>
          <w:color w:val="0A3278"/>
          <w:sz w:val="23"/>
          <w:szCs w:val="23"/>
        </w:rPr>
        <w:t>dinî</w:t>
      </w:r>
      <w:r w:rsidR="00EC2437" w:rsidRPr="0030580D">
        <w:rPr>
          <w:rFonts w:ascii="Cambria" w:hAnsi="Cambria"/>
          <w:color w:val="0A3278"/>
          <w:sz w:val="23"/>
          <w:szCs w:val="23"/>
        </w:rPr>
        <w:t xml:space="preserve"> veya başka inanışlar değil, İngilizce </w:t>
      </w:r>
      <w:proofErr w:type="spellStart"/>
      <w:r w:rsidR="00EC2437" w:rsidRPr="008C092B">
        <w:rPr>
          <w:rFonts w:ascii="Cambria" w:hAnsi="Cambria"/>
          <w:i/>
          <w:color w:val="0A3278"/>
          <w:sz w:val="23"/>
          <w:szCs w:val="23"/>
        </w:rPr>
        <w:t>opinion</w:t>
      </w:r>
      <w:proofErr w:type="spellEnd"/>
      <w:r w:rsidR="00EC2437" w:rsidRPr="0030580D">
        <w:rPr>
          <w:rFonts w:ascii="Cambria" w:hAnsi="Cambria"/>
          <w:color w:val="0A3278"/>
          <w:sz w:val="23"/>
          <w:szCs w:val="23"/>
        </w:rPr>
        <w:t xml:space="preserve"> karşılığı olan fikir, düşünce, zan anlamında olan inanç</w:t>
      </w:r>
      <w:r w:rsidR="00A47052" w:rsidRPr="0030580D">
        <w:rPr>
          <w:rFonts w:ascii="Cambria" w:hAnsi="Cambria"/>
          <w:color w:val="0A3278"/>
          <w:sz w:val="23"/>
          <w:szCs w:val="23"/>
        </w:rPr>
        <w:t xml:space="preserve"> kastedilmektedir</w:t>
      </w:r>
      <w:r w:rsidR="00EC2437" w:rsidRPr="0030580D">
        <w:rPr>
          <w:rFonts w:ascii="Cambria" w:hAnsi="Cambria"/>
          <w:color w:val="0A3278"/>
          <w:sz w:val="23"/>
          <w:szCs w:val="23"/>
        </w:rPr>
        <w:t xml:space="preserve">.]  </w:t>
      </w:r>
    </w:p>
    <w:p w14:paraId="588FCC4F" w14:textId="77777777" w:rsidR="004655BB" w:rsidRPr="00521605" w:rsidRDefault="004C6923" w:rsidP="004655BB">
      <w:pPr>
        <w:pStyle w:val="Heading3"/>
      </w:pPr>
      <w:bookmarkStart w:id="7" w:name="_Toc102565257"/>
      <w:r>
        <w:rPr>
          <w:rFonts w:ascii="Lucida Grande" w:hAnsi="Lucida Grande" w:cs="Lucida Grande"/>
        </w:rPr>
        <w:lastRenderedPageBreak/>
        <w:t>°</w:t>
      </w:r>
      <w:r w:rsidR="004655BB">
        <w:t xml:space="preserve">  Bilgi Ortamının Güvenliği</w:t>
      </w:r>
      <w:bookmarkEnd w:id="7"/>
    </w:p>
    <w:p w14:paraId="1F9DDD06" w14:textId="76CD0763" w:rsidR="00B54C85" w:rsidRDefault="004655BB" w:rsidP="004655BB">
      <w:pPr>
        <w:spacing w:after="240" w:line="240" w:lineRule="auto"/>
        <w:jc w:val="both"/>
        <w:rPr>
          <w:rFonts w:ascii="Cambria" w:hAnsi="Cambria"/>
          <w:sz w:val="24"/>
          <w:szCs w:val="24"/>
        </w:rPr>
      </w:pPr>
      <w:r>
        <w:rPr>
          <w:rFonts w:ascii="Cambria" w:hAnsi="Cambria"/>
          <w:sz w:val="24"/>
          <w:szCs w:val="24"/>
        </w:rPr>
        <w:t>Bilgi ortamı, bir başka deyişle bilgi uzayı (</w:t>
      </w:r>
      <w:proofErr w:type="spellStart"/>
      <w:r>
        <w:rPr>
          <w:rFonts w:ascii="Cambria" w:hAnsi="Cambria"/>
          <w:sz w:val="24"/>
          <w:szCs w:val="24"/>
        </w:rPr>
        <w:t>information</w:t>
      </w:r>
      <w:proofErr w:type="spellEnd"/>
      <w:r>
        <w:rPr>
          <w:rFonts w:ascii="Cambria" w:hAnsi="Cambria"/>
          <w:sz w:val="24"/>
          <w:szCs w:val="24"/>
        </w:rPr>
        <w:t xml:space="preserve"> </w:t>
      </w:r>
      <w:proofErr w:type="spellStart"/>
      <w:r>
        <w:rPr>
          <w:rFonts w:ascii="Cambria" w:hAnsi="Cambria"/>
          <w:sz w:val="24"/>
          <w:szCs w:val="24"/>
        </w:rPr>
        <w:t>space</w:t>
      </w:r>
      <w:proofErr w:type="spellEnd"/>
      <w:r>
        <w:rPr>
          <w:rFonts w:ascii="Cambria" w:hAnsi="Cambria"/>
          <w:sz w:val="24"/>
          <w:szCs w:val="24"/>
        </w:rPr>
        <w:t>), bilginin dolaşımda old</w:t>
      </w:r>
      <w:r w:rsidR="00F773A6">
        <w:rPr>
          <w:rFonts w:ascii="Cambria" w:hAnsi="Cambria"/>
          <w:sz w:val="24"/>
          <w:szCs w:val="24"/>
        </w:rPr>
        <w:t>uğu ortamdır.  Dolaşımdan kasıt</w:t>
      </w:r>
      <w:r w:rsidR="00E63F67">
        <w:rPr>
          <w:rFonts w:ascii="Cambria" w:hAnsi="Cambria"/>
          <w:sz w:val="24"/>
          <w:szCs w:val="24"/>
        </w:rPr>
        <w:t>;</w:t>
      </w:r>
      <w:r>
        <w:rPr>
          <w:rFonts w:ascii="Cambria" w:hAnsi="Cambria"/>
          <w:sz w:val="24"/>
          <w:szCs w:val="24"/>
        </w:rPr>
        <w:t xml:space="preserve"> elde edilmesi, iletilmesi, depolanması, işlenmesi ve kullanılmasıdır. </w:t>
      </w:r>
      <w:r w:rsidR="00B54C85">
        <w:rPr>
          <w:rFonts w:ascii="Cambria" w:hAnsi="Cambria"/>
          <w:sz w:val="24"/>
          <w:szCs w:val="24"/>
        </w:rPr>
        <w:t xml:space="preserve"> </w:t>
      </w:r>
    </w:p>
    <w:p w14:paraId="0634FF5B" w14:textId="77777777" w:rsidR="004655BB" w:rsidRDefault="00B54C85" w:rsidP="004655BB">
      <w:pPr>
        <w:spacing w:after="240" w:line="240" w:lineRule="auto"/>
        <w:jc w:val="both"/>
        <w:rPr>
          <w:rFonts w:ascii="Cambria" w:hAnsi="Cambria"/>
          <w:sz w:val="24"/>
          <w:szCs w:val="24"/>
        </w:rPr>
      </w:pPr>
      <w:r>
        <w:rPr>
          <w:rFonts w:ascii="Cambria" w:hAnsi="Cambria"/>
          <w:sz w:val="24"/>
          <w:szCs w:val="24"/>
        </w:rPr>
        <w:t xml:space="preserve">Günümüzde bireyin, toplumun, </w:t>
      </w:r>
      <w:r w:rsidR="004655BB">
        <w:rPr>
          <w:rFonts w:ascii="Cambria" w:hAnsi="Cambria"/>
          <w:sz w:val="24"/>
          <w:szCs w:val="24"/>
        </w:rPr>
        <w:t xml:space="preserve">hatta devletin gelişiminde bilgi </w:t>
      </w:r>
      <w:r>
        <w:rPr>
          <w:rFonts w:ascii="Cambria" w:hAnsi="Cambria"/>
          <w:sz w:val="24"/>
          <w:szCs w:val="24"/>
        </w:rPr>
        <w:t xml:space="preserve">ortamı </w:t>
      </w:r>
      <w:r w:rsidR="004655BB">
        <w:rPr>
          <w:rFonts w:ascii="Cambria" w:hAnsi="Cambria"/>
          <w:sz w:val="24"/>
          <w:szCs w:val="24"/>
        </w:rPr>
        <w:t>en belirle</w:t>
      </w:r>
      <w:r>
        <w:rPr>
          <w:rFonts w:ascii="Cambria" w:hAnsi="Cambria"/>
          <w:sz w:val="24"/>
          <w:szCs w:val="24"/>
        </w:rPr>
        <w:t xml:space="preserve">yici etkendir; dolayısıyla, güvenliği önemlidir.  </w:t>
      </w:r>
      <w:r w:rsidR="004655BB">
        <w:rPr>
          <w:rFonts w:ascii="Cambria" w:hAnsi="Cambria"/>
          <w:sz w:val="24"/>
          <w:szCs w:val="24"/>
        </w:rPr>
        <w:t>Bilgi ortamı iki tehlike içermektedir: bir, bilgi kaynaklarının izlenmesi, ele geçirilmesi (espiyonaj); iki, düzenin bozulması için bilgi yayılması (dezenformasyon).  Günümüzün teknolojik imkânları ile</w:t>
      </w:r>
      <w:r>
        <w:rPr>
          <w:rFonts w:ascii="Cambria" w:hAnsi="Cambria"/>
          <w:sz w:val="24"/>
          <w:szCs w:val="24"/>
        </w:rPr>
        <w:t xml:space="preserve"> bilgi akışının sınır</w:t>
      </w:r>
      <w:r w:rsidR="004655BB">
        <w:rPr>
          <w:rFonts w:ascii="Cambria" w:hAnsi="Cambria"/>
          <w:sz w:val="24"/>
          <w:szCs w:val="24"/>
        </w:rPr>
        <w:t xml:space="preserve"> tanımıyor olması </w:t>
      </w:r>
      <w:r>
        <w:rPr>
          <w:rFonts w:ascii="Cambria" w:hAnsi="Cambria"/>
          <w:sz w:val="24"/>
          <w:szCs w:val="24"/>
        </w:rPr>
        <w:t xml:space="preserve">bir yandan </w:t>
      </w:r>
      <w:r w:rsidR="004655BB">
        <w:rPr>
          <w:rFonts w:ascii="Cambria" w:hAnsi="Cambria"/>
          <w:sz w:val="24"/>
          <w:szCs w:val="24"/>
        </w:rPr>
        <w:t>bilgi</w:t>
      </w:r>
      <w:r>
        <w:rPr>
          <w:rFonts w:ascii="Cambria" w:hAnsi="Cambria"/>
          <w:sz w:val="24"/>
          <w:szCs w:val="24"/>
        </w:rPr>
        <w:t xml:space="preserve"> ortamını hızla </w:t>
      </w:r>
      <w:r w:rsidR="004655BB">
        <w:rPr>
          <w:rFonts w:ascii="Cambria" w:hAnsi="Cambria"/>
          <w:sz w:val="24"/>
          <w:szCs w:val="24"/>
        </w:rPr>
        <w:t xml:space="preserve">genişletirken </w:t>
      </w:r>
      <w:r>
        <w:rPr>
          <w:rFonts w:ascii="Cambria" w:hAnsi="Cambria"/>
          <w:sz w:val="24"/>
          <w:szCs w:val="24"/>
        </w:rPr>
        <w:t xml:space="preserve">öte yandan </w:t>
      </w:r>
      <w:r w:rsidR="004655BB">
        <w:rPr>
          <w:rFonts w:ascii="Cambria" w:hAnsi="Cambria"/>
          <w:sz w:val="24"/>
          <w:szCs w:val="24"/>
        </w:rPr>
        <w:t xml:space="preserve">tehlikelerini gittikçe ciddi hale getirmektedir.  </w:t>
      </w:r>
    </w:p>
    <w:p w14:paraId="3A35072C" w14:textId="77777777" w:rsidR="004655BB" w:rsidRDefault="004655BB" w:rsidP="004655BB">
      <w:pPr>
        <w:spacing w:after="240" w:line="240" w:lineRule="auto"/>
        <w:jc w:val="both"/>
        <w:rPr>
          <w:rFonts w:ascii="Cambria" w:hAnsi="Cambria"/>
          <w:sz w:val="24"/>
          <w:szCs w:val="24"/>
        </w:rPr>
      </w:pPr>
      <w:r>
        <w:rPr>
          <w:rFonts w:ascii="Cambria" w:hAnsi="Cambria"/>
          <w:sz w:val="24"/>
          <w:szCs w:val="24"/>
        </w:rPr>
        <w:t>Bilgi ortamının güvenliği sosyal anlamda da bir güvenlik meselesidir.  Bir tarafta bireylerin, kurumların ve devletin hakları, mahremiyeti ve bütünlüğü söz konusuyken</w:t>
      </w:r>
      <w:r w:rsidR="00F773A6">
        <w:rPr>
          <w:rFonts w:ascii="Cambria" w:hAnsi="Cambria"/>
          <w:sz w:val="24"/>
          <w:szCs w:val="24"/>
        </w:rPr>
        <w:t>,</w:t>
      </w:r>
      <w:r>
        <w:rPr>
          <w:rFonts w:ascii="Cambria" w:hAnsi="Cambria"/>
          <w:sz w:val="24"/>
          <w:szCs w:val="24"/>
        </w:rPr>
        <w:t xml:space="preserve"> diğer tarafta bunları kolayca ihlal etmeye imkân tanıyan teknoloji ve kolaylıklar bulunmaktadır.  Ve ayrıca, kamuoyunu yönlendiren yazılı ve görsel medya, sosyal medya, internet, sinema, edebiyat, bilgisayar oyunları vesaire…  </w:t>
      </w:r>
    </w:p>
    <w:p w14:paraId="1F60F6E8" w14:textId="77777777" w:rsidR="004655BB" w:rsidRPr="0030580D" w:rsidRDefault="004655BB" w:rsidP="004655BB">
      <w:pPr>
        <w:spacing w:after="240" w:line="240" w:lineRule="auto"/>
        <w:ind w:left="567"/>
        <w:jc w:val="both"/>
        <w:rPr>
          <w:rFonts w:ascii="Cambria" w:hAnsi="Cambria"/>
          <w:color w:val="0A3278"/>
          <w:sz w:val="23"/>
          <w:szCs w:val="23"/>
        </w:rPr>
      </w:pPr>
      <w:r>
        <w:rPr>
          <w:rFonts w:ascii="Cambria" w:hAnsi="Cambria"/>
          <w:color w:val="0A3278"/>
          <w:sz w:val="23"/>
          <w:szCs w:val="23"/>
        </w:rPr>
        <w:t xml:space="preserve">Eğitim de bilgi ortamını oluşturan en temel ve önemli unsur olarak değerlendirilebilir.  </w:t>
      </w:r>
    </w:p>
    <w:p w14:paraId="65ECE68A" w14:textId="77777777" w:rsidR="004655BB" w:rsidRDefault="004655BB" w:rsidP="004655BB">
      <w:pPr>
        <w:spacing w:after="240" w:line="240" w:lineRule="auto"/>
        <w:jc w:val="both"/>
        <w:rPr>
          <w:rFonts w:ascii="Cambria" w:hAnsi="Cambria"/>
          <w:sz w:val="24"/>
          <w:szCs w:val="24"/>
        </w:rPr>
      </w:pPr>
      <w:r>
        <w:rPr>
          <w:rFonts w:ascii="Cambria" w:hAnsi="Cambria"/>
          <w:sz w:val="24"/>
          <w:szCs w:val="24"/>
        </w:rPr>
        <w:t xml:space="preserve">Bilgi ortamını manipüle etmekle bireylerin toplumsal farkındalıkları, algıları, kararları etki altına alınabilir ki bu durum nihayetinde ulusal güvenliği etkiler hale gelebilir.  </w:t>
      </w:r>
    </w:p>
    <w:p w14:paraId="4C55282E" w14:textId="77777777" w:rsidR="004655BB" w:rsidRPr="0030580D" w:rsidRDefault="004655BB" w:rsidP="004655BB">
      <w:pPr>
        <w:spacing w:after="240" w:line="240" w:lineRule="auto"/>
        <w:ind w:left="567"/>
        <w:jc w:val="both"/>
        <w:rPr>
          <w:rFonts w:ascii="Cambria" w:hAnsi="Cambria"/>
          <w:color w:val="0A3278"/>
          <w:sz w:val="23"/>
          <w:szCs w:val="23"/>
        </w:rPr>
      </w:pPr>
      <w:r>
        <w:rPr>
          <w:rFonts w:ascii="Cambria" w:hAnsi="Cambria"/>
          <w:color w:val="0A3278"/>
          <w:sz w:val="23"/>
          <w:szCs w:val="23"/>
        </w:rPr>
        <w:t>Ulusal güvenlik tabiri, milli güvenlik ile özdeş olduğundan çoğu kişi bu meseleyi resmi jargonda devleti</w:t>
      </w:r>
      <w:r w:rsidR="00AC0F8A">
        <w:rPr>
          <w:rFonts w:ascii="Cambria" w:hAnsi="Cambria"/>
          <w:color w:val="0A3278"/>
          <w:sz w:val="23"/>
          <w:szCs w:val="23"/>
        </w:rPr>
        <w:t>n güvenliği olarak algılayabilir;</w:t>
      </w:r>
      <w:r>
        <w:rPr>
          <w:rFonts w:ascii="Cambria" w:hAnsi="Cambria"/>
          <w:color w:val="0A3278"/>
          <w:sz w:val="23"/>
          <w:szCs w:val="23"/>
        </w:rPr>
        <w:t xml:space="preserve"> halbuki burada söz konusu olan </w:t>
      </w:r>
      <w:r w:rsidRPr="00AC0F8A">
        <w:rPr>
          <w:rFonts w:ascii="Cambria" w:hAnsi="Cambria"/>
          <w:b/>
          <w:color w:val="0A3278"/>
          <w:sz w:val="23"/>
          <w:szCs w:val="23"/>
        </w:rPr>
        <w:t>ulusun güvenliği</w:t>
      </w:r>
      <w:r>
        <w:rPr>
          <w:rFonts w:ascii="Cambria" w:hAnsi="Cambria"/>
          <w:color w:val="0A3278"/>
          <w:sz w:val="23"/>
          <w:szCs w:val="23"/>
        </w:rPr>
        <w:t xml:space="preserve">dir.  </w:t>
      </w:r>
      <w:r w:rsidR="002C68DB">
        <w:rPr>
          <w:rFonts w:ascii="Cambria" w:hAnsi="Cambria"/>
          <w:color w:val="0A3278"/>
          <w:sz w:val="23"/>
          <w:szCs w:val="23"/>
        </w:rPr>
        <w:t xml:space="preserve">Devletin güvenliği bunun bir alt kümesi olarak değerlendirilebilir.  </w:t>
      </w:r>
    </w:p>
    <w:p w14:paraId="79F343B3" w14:textId="77777777" w:rsidR="0063005B" w:rsidRPr="00521605" w:rsidRDefault="004C6923" w:rsidP="00950CED">
      <w:pPr>
        <w:pStyle w:val="Heading3"/>
      </w:pPr>
      <w:bookmarkStart w:id="8" w:name="_Toc102565258"/>
      <w:r>
        <w:rPr>
          <w:rFonts w:ascii="Lucida Grande" w:hAnsi="Lucida Grande" w:cs="Lucida Grande"/>
        </w:rPr>
        <w:t>°</w:t>
      </w:r>
      <w:r w:rsidR="00597B78">
        <w:t xml:space="preserve">  </w:t>
      </w:r>
      <w:r w:rsidR="0063005B" w:rsidRPr="00521605">
        <w:t xml:space="preserve">Eski </w:t>
      </w:r>
      <w:r w:rsidR="00087A39" w:rsidRPr="00521605">
        <w:t>P</w:t>
      </w:r>
      <w:r w:rsidR="00175AB0" w:rsidRPr="00521605">
        <w:t>aradigma</w:t>
      </w:r>
      <w:bookmarkEnd w:id="8"/>
    </w:p>
    <w:p w14:paraId="047925D0" w14:textId="370B2976" w:rsidR="0063005B" w:rsidRPr="00521605" w:rsidRDefault="0063005B" w:rsidP="0063005B">
      <w:pPr>
        <w:spacing w:after="240" w:line="240" w:lineRule="auto"/>
        <w:jc w:val="both"/>
        <w:rPr>
          <w:rFonts w:ascii="Cambria" w:hAnsi="Cambria"/>
          <w:sz w:val="24"/>
          <w:szCs w:val="24"/>
        </w:rPr>
      </w:pPr>
      <w:r w:rsidRPr="00521605">
        <w:rPr>
          <w:rFonts w:ascii="Cambria" w:hAnsi="Cambria"/>
          <w:sz w:val="24"/>
          <w:szCs w:val="24"/>
        </w:rPr>
        <w:t xml:space="preserve">Savaş </w:t>
      </w:r>
      <w:proofErr w:type="spellStart"/>
      <w:r w:rsidRPr="00521605">
        <w:rPr>
          <w:rFonts w:ascii="Cambria" w:hAnsi="Cambria"/>
          <w:sz w:val="24"/>
          <w:szCs w:val="24"/>
        </w:rPr>
        <w:t>stratejistleri</w:t>
      </w:r>
      <w:proofErr w:type="spellEnd"/>
      <w:r w:rsidRPr="00521605">
        <w:rPr>
          <w:rFonts w:ascii="Cambria" w:hAnsi="Cambria"/>
          <w:sz w:val="24"/>
          <w:szCs w:val="24"/>
        </w:rPr>
        <w:t xml:space="preserve">, iki bin beş yüz yıl önce </w:t>
      </w:r>
      <w:proofErr w:type="gramStart"/>
      <w:r w:rsidRPr="00521605">
        <w:rPr>
          <w:rFonts w:ascii="Cambria" w:hAnsi="Cambria"/>
          <w:sz w:val="24"/>
          <w:szCs w:val="24"/>
        </w:rPr>
        <w:t>de,</w:t>
      </w:r>
      <w:proofErr w:type="gramEnd"/>
      <w:r w:rsidRPr="00521605">
        <w:rPr>
          <w:rFonts w:ascii="Cambria" w:hAnsi="Cambria"/>
          <w:sz w:val="24"/>
          <w:szCs w:val="24"/>
        </w:rPr>
        <w:t xml:space="preserve"> şimdi de tüm savaşların kazanılmasında düşman ve ortam hakkında bilgi sahibi olmanın elzem olduğunu vurgulamışlardır.  Milattan beş yüz </w:t>
      </w:r>
      <w:r w:rsidR="002C68DB">
        <w:rPr>
          <w:rFonts w:ascii="Cambria" w:hAnsi="Cambria"/>
          <w:sz w:val="24"/>
          <w:szCs w:val="24"/>
        </w:rPr>
        <w:t>s</w:t>
      </w:r>
      <w:r w:rsidRPr="00521605">
        <w:rPr>
          <w:rFonts w:ascii="Cambria" w:hAnsi="Cambria"/>
          <w:sz w:val="24"/>
          <w:szCs w:val="24"/>
        </w:rPr>
        <w:t xml:space="preserve">ene evvel </w:t>
      </w:r>
      <w:r w:rsidR="00D627E5" w:rsidRPr="00521605">
        <w:rPr>
          <w:rFonts w:ascii="Cambria" w:hAnsi="Cambria"/>
          <w:sz w:val="24"/>
          <w:szCs w:val="24"/>
        </w:rPr>
        <w:t xml:space="preserve">Çinli </w:t>
      </w:r>
      <w:proofErr w:type="gramStart"/>
      <w:r w:rsidR="00D627E5" w:rsidRPr="00521605">
        <w:rPr>
          <w:rFonts w:ascii="Cambria" w:hAnsi="Cambria"/>
          <w:sz w:val="24"/>
          <w:szCs w:val="24"/>
        </w:rPr>
        <w:t>general</w:t>
      </w:r>
      <w:proofErr w:type="gramEnd"/>
      <w:r w:rsidR="00D627E5" w:rsidRPr="00521605">
        <w:rPr>
          <w:rFonts w:ascii="Cambria" w:hAnsi="Cambria"/>
          <w:sz w:val="24"/>
          <w:szCs w:val="24"/>
        </w:rPr>
        <w:t xml:space="preserve"> </w:t>
      </w:r>
      <w:r w:rsidRPr="00521605">
        <w:rPr>
          <w:rFonts w:ascii="Cambria" w:hAnsi="Cambria"/>
          <w:sz w:val="24"/>
          <w:szCs w:val="24"/>
        </w:rPr>
        <w:t>Sun-</w:t>
      </w:r>
      <w:proofErr w:type="spellStart"/>
      <w:r w:rsidRPr="00521605">
        <w:rPr>
          <w:rFonts w:ascii="Cambria" w:hAnsi="Cambria"/>
          <w:sz w:val="24"/>
          <w:szCs w:val="24"/>
        </w:rPr>
        <w:t>Tzu</w:t>
      </w:r>
      <w:proofErr w:type="spellEnd"/>
      <w:r w:rsidRPr="00521605">
        <w:rPr>
          <w:rFonts w:ascii="Cambria" w:hAnsi="Cambria"/>
          <w:sz w:val="24"/>
          <w:szCs w:val="24"/>
        </w:rPr>
        <w:t xml:space="preserve"> tarafından konulan </w:t>
      </w:r>
      <w:proofErr w:type="spellStart"/>
      <w:r w:rsidRPr="00521605">
        <w:rPr>
          <w:rFonts w:ascii="Cambria" w:hAnsi="Cambria"/>
          <w:sz w:val="24"/>
          <w:szCs w:val="24"/>
        </w:rPr>
        <w:t>stratagemler</w:t>
      </w:r>
      <w:proofErr w:type="spellEnd"/>
      <w:r w:rsidRPr="00521605">
        <w:rPr>
          <w:rFonts w:ascii="Cambria" w:hAnsi="Cambria"/>
          <w:sz w:val="24"/>
          <w:szCs w:val="24"/>
        </w:rPr>
        <w:t xml:space="preserve"> ile on dokuzuncu yüzyılda </w:t>
      </w:r>
      <w:r w:rsidR="00D627E5" w:rsidRPr="00521605">
        <w:rPr>
          <w:rFonts w:ascii="Cambria" w:hAnsi="Cambria"/>
          <w:sz w:val="24"/>
          <w:szCs w:val="24"/>
        </w:rPr>
        <w:t xml:space="preserve">Prusyalı general </w:t>
      </w:r>
      <w:proofErr w:type="spellStart"/>
      <w:r w:rsidRPr="00521605">
        <w:rPr>
          <w:rFonts w:ascii="Cambria" w:hAnsi="Cambria"/>
          <w:sz w:val="24"/>
          <w:szCs w:val="24"/>
        </w:rPr>
        <w:t>von</w:t>
      </w:r>
      <w:proofErr w:type="spellEnd"/>
      <w:r w:rsidRPr="00521605">
        <w:rPr>
          <w:rFonts w:ascii="Cambria" w:hAnsi="Cambria"/>
          <w:sz w:val="24"/>
          <w:szCs w:val="24"/>
        </w:rPr>
        <w:t xml:space="preserve"> </w:t>
      </w:r>
      <w:proofErr w:type="spellStart"/>
      <w:r w:rsidRPr="00521605">
        <w:rPr>
          <w:rFonts w:ascii="Cambria" w:hAnsi="Cambria"/>
          <w:sz w:val="24"/>
          <w:szCs w:val="24"/>
        </w:rPr>
        <w:t>Clausewitz</w:t>
      </w:r>
      <w:proofErr w:type="spellEnd"/>
      <w:r w:rsidRPr="00521605">
        <w:rPr>
          <w:rFonts w:ascii="Cambria" w:hAnsi="Cambria"/>
          <w:sz w:val="24"/>
          <w:szCs w:val="24"/>
        </w:rPr>
        <w:t xml:space="preserve"> tarafından konulanlar temelde pek farklı değil</w:t>
      </w:r>
      <w:r w:rsidR="002C68DB">
        <w:rPr>
          <w:rFonts w:ascii="Cambria" w:hAnsi="Cambria"/>
          <w:sz w:val="24"/>
          <w:szCs w:val="24"/>
        </w:rPr>
        <w:t>dir</w:t>
      </w:r>
      <w:r w:rsidRPr="00521605">
        <w:rPr>
          <w:rFonts w:ascii="Cambria" w:hAnsi="Cambria"/>
          <w:sz w:val="24"/>
          <w:szCs w:val="24"/>
        </w:rPr>
        <w:t>.  İkisi de düşman ve ortam hakkında bilgi sahibi olmanın önemini vurgular.  Sun-</w:t>
      </w:r>
      <w:proofErr w:type="spellStart"/>
      <w:r w:rsidRPr="00521605">
        <w:rPr>
          <w:rFonts w:ascii="Cambria" w:hAnsi="Cambria"/>
          <w:sz w:val="24"/>
          <w:szCs w:val="24"/>
        </w:rPr>
        <w:t>Tzu</w:t>
      </w:r>
      <w:proofErr w:type="spellEnd"/>
      <w:r w:rsidRPr="00521605">
        <w:rPr>
          <w:rFonts w:ascii="Cambria" w:hAnsi="Cambria"/>
          <w:sz w:val="24"/>
          <w:szCs w:val="24"/>
        </w:rPr>
        <w:t>, “Düşmanı</w:t>
      </w:r>
      <w:r w:rsidR="00D627E5" w:rsidRPr="00521605">
        <w:rPr>
          <w:rFonts w:ascii="Cambria" w:hAnsi="Cambria"/>
          <w:sz w:val="24"/>
          <w:szCs w:val="24"/>
        </w:rPr>
        <w:t>nı</w:t>
      </w:r>
      <w:r w:rsidRPr="00521605">
        <w:rPr>
          <w:rFonts w:ascii="Cambria" w:hAnsi="Cambria"/>
          <w:sz w:val="24"/>
          <w:szCs w:val="24"/>
        </w:rPr>
        <w:t xml:space="preserve"> tanı!” der.  Çok bilinen, klasik, </w:t>
      </w:r>
      <w:r w:rsidRPr="00521605">
        <w:rPr>
          <w:rFonts w:ascii="Cambria" w:hAnsi="Cambria"/>
          <w:i/>
          <w:sz w:val="24"/>
          <w:szCs w:val="24"/>
        </w:rPr>
        <w:t>Savaş Sanatı</w:t>
      </w:r>
      <w:r w:rsidRPr="00521605">
        <w:rPr>
          <w:rFonts w:ascii="Cambria" w:hAnsi="Cambria"/>
          <w:sz w:val="24"/>
          <w:szCs w:val="24"/>
        </w:rPr>
        <w:t xml:space="preserve"> adlı eserinin bir bölümünü tamamen casusluk üzer</w:t>
      </w:r>
      <w:r w:rsidR="002C68DB">
        <w:rPr>
          <w:rFonts w:ascii="Cambria" w:hAnsi="Cambria"/>
          <w:sz w:val="24"/>
          <w:szCs w:val="24"/>
        </w:rPr>
        <w:t>ine ayırmış olma</w:t>
      </w:r>
      <w:r w:rsidR="00D627E5" w:rsidRPr="00521605">
        <w:rPr>
          <w:rFonts w:ascii="Cambria" w:hAnsi="Cambria"/>
          <w:sz w:val="24"/>
          <w:szCs w:val="24"/>
        </w:rPr>
        <w:t xml:space="preserve">nın ötesinde, </w:t>
      </w:r>
      <w:r w:rsidRPr="00521605">
        <w:rPr>
          <w:rFonts w:ascii="Cambria" w:hAnsi="Cambria"/>
          <w:sz w:val="24"/>
          <w:szCs w:val="24"/>
        </w:rPr>
        <w:t>diğer bölümlerde de düşman ve savaş alanı ile ilgili bilginin savaşı kazanmak için ne derece gerekli olduğun</w:t>
      </w:r>
      <w:r w:rsidR="00C81F35">
        <w:rPr>
          <w:rFonts w:ascii="Cambria" w:hAnsi="Cambria"/>
          <w:sz w:val="24"/>
          <w:szCs w:val="24"/>
        </w:rPr>
        <w:t>u vurgular</w:t>
      </w:r>
      <w:r w:rsidRPr="00521605">
        <w:rPr>
          <w:rFonts w:ascii="Cambria" w:hAnsi="Cambria"/>
          <w:sz w:val="24"/>
          <w:szCs w:val="24"/>
        </w:rPr>
        <w:t xml:space="preserve">.  </w:t>
      </w:r>
      <w:proofErr w:type="spellStart"/>
      <w:r w:rsidR="009F6A5B" w:rsidRPr="00521605">
        <w:rPr>
          <w:rFonts w:ascii="Cambria" w:hAnsi="Cambria"/>
          <w:sz w:val="24"/>
          <w:szCs w:val="24"/>
        </w:rPr>
        <w:t>Von</w:t>
      </w:r>
      <w:proofErr w:type="spellEnd"/>
      <w:r w:rsidR="009F6A5B" w:rsidRPr="00521605">
        <w:rPr>
          <w:rFonts w:ascii="Cambria" w:hAnsi="Cambria"/>
          <w:sz w:val="24"/>
          <w:szCs w:val="24"/>
        </w:rPr>
        <w:t xml:space="preserve"> </w:t>
      </w:r>
      <w:proofErr w:type="spellStart"/>
      <w:r w:rsidR="009F6A5B" w:rsidRPr="00521605">
        <w:rPr>
          <w:rFonts w:ascii="Cambria" w:hAnsi="Cambria"/>
          <w:sz w:val="24"/>
          <w:szCs w:val="24"/>
        </w:rPr>
        <w:t>Clausewitz</w:t>
      </w:r>
      <w:proofErr w:type="spellEnd"/>
      <w:r w:rsidR="009F6A5B" w:rsidRPr="00521605">
        <w:rPr>
          <w:rFonts w:ascii="Cambria" w:hAnsi="Cambria"/>
          <w:sz w:val="24"/>
          <w:szCs w:val="24"/>
        </w:rPr>
        <w:t xml:space="preserve"> ise </w:t>
      </w:r>
      <w:r w:rsidR="00185EF3" w:rsidRPr="00521605">
        <w:rPr>
          <w:rFonts w:ascii="Cambria" w:hAnsi="Cambria"/>
          <w:sz w:val="24"/>
          <w:szCs w:val="24"/>
        </w:rPr>
        <w:t>savaşı yöneten komutanın karmaşık ve güvenilirliği şüpheli bilgi ile d</w:t>
      </w:r>
      <w:r w:rsidR="00AC0F8A">
        <w:rPr>
          <w:rFonts w:ascii="Cambria" w:hAnsi="Cambria"/>
          <w:sz w:val="24"/>
          <w:szCs w:val="24"/>
        </w:rPr>
        <w:t>onatılmış olduğunu, dolayısıyla</w:t>
      </w:r>
      <w:r w:rsidR="00185EF3" w:rsidRPr="00521605">
        <w:rPr>
          <w:rFonts w:ascii="Cambria" w:hAnsi="Cambria"/>
          <w:sz w:val="24"/>
          <w:szCs w:val="24"/>
        </w:rPr>
        <w:t xml:space="preserve"> bilginin güvenilir hale getirilmesi gerektiğini söyler.  </w:t>
      </w:r>
      <w:r w:rsidR="002C68DB">
        <w:rPr>
          <w:rFonts w:ascii="Cambria" w:hAnsi="Cambria"/>
          <w:sz w:val="24"/>
          <w:szCs w:val="24"/>
        </w:rPr>
        <w:t xml:space="preserve">Her </w:t>
      </w:r>
      <w:proofErr w:type="gramStart"/>
      <w:r w:rsidR="002C68DB">
        <w:rPr>
          <w:rFonts w:ascii="Cambria" w:hAnsi="Cambria"/>
          <w:sz w:val="24"/>
          <w:szCs w:val="24"/>
        </w:rPr>
        <w:t>halükarda,</w:t>
      </w:r>
      <w:proofErr w:type="gramEnd"/>
      <w:r w:rsidR="002C68DB">
        <w:rPr>
          <w:rFonts w:ascii="Cambria" w:hAnsi="Cambria"/>
          <w:sz w:val="24"/>
          <w:szCs w:val="24"/>
        </w:rPr>
        <w:t xml:space="preserve"> g</w:t>
      </w:r>
      <w:r w:rsidR="00185EF3" w:rsidRPr="00521605">
        <w:rPr>
          <w:rFonts w:ascii="Cambria" w:hAnsi="Cambria"/>
          <w:sz w:val="24"/>
          <w:szCs w:val="24"/>
        </w:rPr>
        <w:t>erek muharebe</w:t>
      </w:r>
      <w:r w:rsidR="000A74E7">
        <w:rPr>
          <w:rFonts w:ascii="Cambria" w:hAnsi="Cambria"/>
          <w:sz w:val="24"/>
          <w:szCs w:val="24"/>
        </w:rPr>
        <w:t>yi</w:t>
      </w:r>
      <w:r w:rsidR="00185EF3" w:rsidRPr="00521605">
        <w:rPr>
          <w:rFonts w:ascii="Cambria" w:hAnsi="Cambria"/>
          <w:sz w:val="24"/>
          <w:szCs w:val="24"/>
        </w:rPr>
        <w:t>, gerekse harbi kazanmak için bilgi üstünlüğünü elde</w:t>
      </w:r>
      <w:r w:rsidR="00AC0F8A">
        <w:rPr>
          <w:rFonts w:ascii="Cambria" w:hAnsi="Cambria"/>
          <w:sz w:val="24"/>
          <w:szCs w:val="24"/>
        </w:rPr>
        <w:t xml:space="preserve"> etmek ve elde tutmak gerek</w:t>
      </w:r>
      <w:r w:rsidR="00185EF3" w:rsidRPr="00521605">
        <w:rPr>
          <w:rFonts w:ascii="Cambria" w:hAnsi="Cambria"/>
          <w:sz w:val="24"/>
          <w:szCs w:val="24"/>
        </w:rPr>
        <w:t xml:space="preserve">ir.  </w:t>
      </w:r>
    </w:p>
    <w:p w14:paraId="36AC52BD" w14:textId="77777777" w:rsidR="0063005B" w:rsidRPr="00521605" w:rsidRDefault="0063005B" w:rsidP="0063005B">
      <w:pPr>
        <w:spacing w:after="240" w:line="240" w:lineRule="auto"/>
        <w:jc w:val="both"/>
        <w:rPr>
          <w:rFonts w:ascii="Cambria" w:hAnsi="Cambria"/>
          <w:sz w:val="24"/>
          <w:szCs w:val="24"/>
        </w:rPr>
      </w:pPr>
      <w:r w:rsidRPr="00521605">
        <w:rPr>
          <w:rFonts w:ascii="Cambria" w:hAnsi="Cambria"/>
          <w:sz w:val="24"/>
          <w:szCs w:val="24"/>
        </w:rPr>
        <w:t>Pek tabiidir ki savaşta bilgi üstünlüğünü elde edebilmek</w:t>
      </w:r>
      <w:r w:rsidR="00AC0F8A">
        <w:rPr>
          <w:rFonts w:ascii="Cambria" w:hAnsi="Cambria"/>
          <w:sz w:val="24"/>
          <w:szCs w:val="24"/>
        </w:rPr>
        <w:t>,</w:t>
      </w:r>
      <w:r w:rsidRPr="00521605">
        <w:rPr>
          <w:rFonts w:ascii="Cambria" w:hAnsi="Cambria"/>
          <w:sz w:val="24"/>
          <w:szCs w:val="24"/>
        </w:rPr>
        <w:t xml:space="preserve"> barış zamanında da bilgi üstünlüğüne sahip olma</w:t>
      </w:r>
      <w:r w:rsidR="00A47052">
        <w:rPr>
          <w:rFonts w:ascii="Cambria" w:hAnsi="Cambria"/>
          <w:sz w:val="24"/>
          <w:szCs w:val="24"/>
        </w:rPr>
        <w:t>yı gerektirir</w:t>
      </w:r>
      <w:r w:rsidRPr="00521605">
        <w:rPr>
          <w:rFonts w:ascii="Cambria" w:hAnsi="Cambria"/>
          <w:sz w:val="24"/>
          <w:szCs w:val="24"/>
        </w:rPr>
        <w:t xml:space="preserve">.  </w:t>
      </w:r>
    </w:p>
    <w:p w14:paraId="0BEEDCA7" w14:textId="77777777" w:rsidR="0063005B" w:rsidRPr="0030580D" w:rsidRDefault="0063005B" w:rsidP="000B0983">
      <w:pPr>
        <w:spacing w:after="240" w:line="240" w:lineRule="auto"/>
        <w:ind w:left="567"/>
        <w:jc w:val="both"/>
        <w:rPr>
          <w:rFonts w:ascii="Cambria" w:hAnsi="Cambria"/>
          <w:color w:val="0A3278"/>
          <w:sz w:val="23"/>
          <w:szCs w:val="23"/>
        </w:rPr>
      </w:pPr>
      <w:r w:rsidRPr="0030580D">
        <w:rPr>
          <w:rFonts w:ascii="Cambria" w:hAnsi="Cambria"/>
          <w:color w:val="0A3278"/>
          <w:sz w:val="23"/>
          <w:szCs w:val="23"/>
        </w:rPr>
        <w:t xml:space="preserve">La </w:t>
      </w:r>
      <w:proofErr w:type="spellStart"/>
      <w:r w:rsidRPr="0030580D">
        <w:rPr>
          <w:rFonts w:ascii="Cambria" w:hAnsi="Cambria"/>
          <w:color w:val="0A3278"/>
          <w:sz w:val="23"/>
          <w:szCs w:val="23"/>
        </w:rPr>
        <w:t>Fontaine’in</w:t>
      </w:r>
      <w:proofErr w:type="spellEnd"/>
      <w:r w:rsidRPr="0030580D">
        <w:rPr>
          <w:rFonts w:ascii="Cambria" w:hAnsi="Cambria"/>
          <w:color w:val="0A3278"/>
          <w:sz w:val="23"/>
          <w:szCs w:val="23"/>
        </w:rPr>
        <w:t xml:space="preserve"> meşhur</w:t>
      </w:r>
      <w:r w:rsidR="00F20041">
        <w:rPr>
          <w:rFonts w:ascii="Cambria" w:hAnsi="Cambria"/>
          <w:color w:val="0A3278"/>
          <w:sz w:val="23"/>
          <w:szCs w:val="23"/>
        </w:rPr>
        <w:t>,</w:t>
      </w:r>
      <w:r w:rsidRPr="0030580D">
        <w:rPr>
          <w:rFonts w:ascii="Cambria" w:hAnsi="Cambria"/>
          <w:color w:val="0A3278"/>
          <w:sz w:val="23"/>
          <w:szCs w:val="23"/>
        </w:rPr>
        <w:t xml:space="preserve"> </w:t>
      </w:r>
      <w:r w:rsidRPr="0030580D">
        <w:rPr>
          <w:rFonts w:ascii="Cambria" w:hAnsi="Cambria"/>
          <w:i/>
          <w:color w:val="0A3278"/>
          <w:sz w:val="23"/>
          <w:szCs w:val="23"/>
        </w:rPr>
        <w:t>Ağustosböceği ile Karınca</w:t>
      </w:r>
      <w:r w:rsidR="00F20041">
        <w:rPr>
          <w:rFonts w:ascii="Cambria" w:hAnsi="Cambria"/>
          <w:color w:val="0A3278"/>
          <w:sz w:val="23"/>
          <w:szCs w:val="23"/>
        </w:rPr>
        <w:t xml:space="preserve"> fablını hatırlayalım</w:t>
      </w:r>
      <w:r w:rsidRPr="0030580D">
        <w:rPr>
          <w:rFonts w:ascii="Cambria" w:hAnsi="Cambria"/>
          <w:color w:val="0A3278"/>
          <w:sz w:val="23"/>
          <w:szCs w:val="23"/>
        </w:rPr>
        <w:t xml:space="preserve">.  </w:t>
      </w:r>
    </w:p>
    <w:p w14:paraId="6593AACA" w14:textId="77777777" w:rsidR="0063005B" w:rsidRDefault="00185EF3" w:rsidP="0063005B">
      <w:pPr>
        <w:spacing w:after="240" w:line="240" w:lineRule="auto"/>
        <w:jc w:val="both"/>
        <w:rPr>
          <w:rFonts w:ascii="Cambria" w:hAnsi="Cambria"/>
          <w:sz w:val="24"/>
          <w:szCs w:val="24"/>
        </w:rPr>
      </w:pPr>
      <w:r w:rsidRPr="00521605">
        <w:rPr>
          <w:rFonts w:ascii="Cambria" w:hAnsi="Cambria"/>
          <w:sz w:val="24"/>
          <w:szCs w:val="24"/>
        </w:rPr>
        <w:lastRenderedPageBreak/>
        <w:t xml:space="preserve">Eski </w:t>
      </w:r>
      <w:r w:rsidR="00175AB0" w:rsidRPr="00521605">
        <w:rPr>
          <w:rFonts w:ascii="Cambria" w:hAnsi="Cambria"/>
          <w:sz w:val="24"/>
          <w:szCs w:val="24"/>
        </w:rPr>
        <w:t>paradigmada</w:t>
      </w:r>
      <w:r w:rsidR="00E11F90" w:rsidRPr="00521605">
        <w:rPr>
          <w:rFonts w:ascii="Cambria" w:hAnsi="Cambria"/>
          <w:sz w:val="24"/>
          <w:szCs w:val="24"/>
        </w:rPr>
        <w:t xml:space="preserve"> bilgi h</w:t>
      </w:r>
      <w:r w:rsidRPr="00521605">
        <w:rPr>
          <w:rFonts w:ascii="Cambria" w:hAnsi="Cambria"/>
          <w:sz w:val="24"/>
          <w:szCs w:val="24"/>
        </w:rPr>
        <w:t>arbi</w:t>
      </w:r>
      <w:r w:rsidR="001917B4" w:rsidRPr="00521605">
        <w:rPr>
          <w:rFonts w:ascii="Cambria" w:hAnsi="Cambria"/>
          <w:sz w:val="24"/>
          <w:szCs w:val="24"/>
        </w:rPr>
        <w:t>,</w:t>
      </w:r>
      <w:r w:rsidRPr="00521605">
        <w:rPr>
          <w:rFonts w:ascii="Cambria" w:hAnsi="Cambria"/>
          <w:sz w:val="24"/>
          <w:szCs w:val="24"/>
        </w:rPr>
        <w:t xml:space="preserve"> süregelen veya çıkması muhtemel savaşı </w:t>
      </w:r>
      <w:r w:rsidR="001917B4" w:rsidRPr="00521605">
        <w:rPr>
          <w:rFonts w:ascii="Cambria" w:hAnsi="Cambria"/>
          <w:sz w:val="24"/>
          <w:szCs w:val="24"/>
        </w:rPr>
        <w:t xml:space="preserve">kazanabilmek için düşmanın durumu ve savaş ortamı hakkında doğru ve yararlı bilgiye sahip </w:t>
      </w:r>
      <w:r w:rsidR="00175AB0" w:rsidRPr="00521605">
        <w:rPr>
          <w:rFonts w:ascii="Cambria" w:hAnsi="Cambria"/>
          <w:sz w:val="24"/>
          <w:szCs w:val="24"/>
        </w:rPr>
        <w:t>olmaya ve</w:t>
      </w:r>
      <w:r w:rsidR="001917B4" w:rsidRPr="00521605">
        <w:rPr>
          <w:rFonts w:ascii="Cambria" w:hAnsi="Cambria"/>
          <w:sz w:val="24"/>
          <w:szCs w:val="24"/>
        </w:rPr>
        <w:t xml:space="preserve"> düşmanın benzer bilgiyi elde etmesini önlemeye yönelik, daha ziyade </w:t>
      </w:r>
      <w:r w:rsidR="0023411F" w:rsidRPr="00521605">
        <w:rPr>
          <w:rFonts w:ascii="Cambria" w:hAnsi="Cambria"/>
          <w:sz w:val="24"/>
          <w:szCs w:val="24"/>
        </w:rPr>
        <w:t>askeri</w:t>
      </w:r>
      <w:r w:rsidR="001917B4" w:rsidRPr="00521605">
        <w:rPr>
          <w:rFonts w:ascii="Cambria" w:hAnsi="Cambria"/>
          <w:sz w:val="24"/>
          <w:szCs w:val="24"/>
        </w:rPr>
        <w:t xml:space="preserve"> bir faaliyetti.  </w:t>
      </w:r>
      <w:r w:rsidR="00175AB0" w:rsidRPr="00521605">
        <w:rPr>
          <w:rFonts w:ascii="Cambria" w:hAnsi="Cambria"/>
          <w:sz w:val="24"/>
          <w:szCs w:val="24"/>
        </w:rPr>
        <w:t xml:space="preserve">Bu </w:t>
      </w:r>
      <w:r w:rsidR="001917B4" w:rsidRPr="00521605">
        <w:rPr>
          <w:rFonts w:ascii="Cambria" w:hAnsi="Cambria"/>
          <w:sz w:val="24"/>
          <w:szCs w:val="24"/>
        </w:rPr>
        <w:t xml:space="preserve">bakış açısı </w:t>
      </w:r>
      <w:r w:rsidR="0023411F" w:rsidRPr="00521605">
        <w:rPr>
          <w:rFonts w:ascii="Cambria" w:hAnsi="Cambria"/>
          <w:sz w:val="24"/>
          <w:szCs w:val="24"/>
        </w:rPr>
        <w:t>askeri</w:t>
      </w:r>
      <w:r w:rsidR="001917B4" w:rsidRPr="00521605">
        <w:rPr>
          <w:rFonts w:ascii="Cambria" w:hAnsi="Cambria"/>
          <w:sz w:val="24"/>
          <w:szCs w:val="24"/>
        </w:rPr>
        <w:t xml:space="preserve"> bakımdan hâlâ geçerlidir; ancak, Bilgi Çağı olarak adlandırılan </w:t>
      </w:r>
      <w:r w:rsidR="00E11F90" w:rsidRPr="00521605">
        <w:rPr>
          <w:rFonts w:ascii="Cambria" w:hAnsi="Cambria"/>
          <w:sz w:val="24"/>
          <w:szCs w:val="24"/>
        </w:rPr>
        <w:t>günümüzde bilgi h</w:t>
      </w:r>
      <w:r w:rsidR="001917B4" w:rsidRPr="00521605">
        <w:rPr>
          <w:rFonts w:ascii="Cambria" w:hAnsi="Cambria"/>
          <w:sz w:val="24"/>
          <w:szCs w:val="24"/>
        </w:rPr>
        <w:t xml:space="preserve">arbine yeni bir bakış açısı ile </w:t>
      </w:r>
      <w:r w:rsidR="00CC76BB">
        <w:rPr>
          <w:rFonts w:ascii="Cambria" w:hAnsi="Cambria"/>
          <w:sz w:val="24"/>
          <w:szCs w:val="24"/>
        </w:rPr>
        <w:t>yaklaşmak</w:t>
      </w:r>
      <w:r w:rsidR="001917B4" w:rsidRPr="00521605">
        <w:rPr>
          <w:rFonts w:ascii="Cambria" w:hAnsi="Cambria"/>
          <w:sz w:val="24"/>
          <w:szCs w:val="24"/>
        </w:rPr>
        <w:t xml:space="preserve"> </w:t>
      </w:r>
      <w:r w:rsidR="00EE25B0">
        <w:rPr>
          <w:rFonts w:ascii="Cambria" w:hAnsi="Cambria"/>
          <w:sz w:val="24"/>
          <w:szCs w:val="24"/>
        </w:rPr>
        <w:t>daha doğru olur</w:t>
      </w:r>
      <w:r w:rsidR="001917B4" w:rsidRPr="00521605">
        <w:rPr>
          <w:rFonts w:ascii="Cambria" w:hAnsi="Cambria"/>
          <w:sz w:val="24"/>
          <w:szCs w:val="24"/>
        </w:rPr>
        <w:t xml:space="preserve">.  </w:t>
      </w:r>
    </w:p>
    <w:p w14:paraId="6D0BE318" w14:textId="77777777" w:rsidR="0063005B" w:rsidRPr="00521605" w:rsidRDefault="004C6923" w:rsidP="00950CED">
      <w:pPr>
        <w:pStyle w:val="Heading3"/>
      </w:pPr>
      <w:bookmarkStart w:id="9" w:name="_Toc102565259"/>
      <w:r>
        <w:rPr>
          <w:rFonts w:ascii="Lucida Grande" w:hAnsi="Lucida Grande" w:cs="Lucida Grande"/>
        </w:rPr>
        <w:t>°</w:t>
      </w:r>
      <w:r w:rsidR="00597B78">
        <w:t xml:space="preserve">  </w:t>
      </w:r>
      <w:r w:rsidR="0063005B" w:rsidRPr="00521605">
        <w:t xml:space="preserve">Yeni </w:t>
      </w:r>
      <w:r w:rsidR="00175AB0" w:rsidRPr="00521605">
        <w:t>Paradigma</w:t>
      </w:r>
      <w:bookmarkEnd w:id="9"/>
    </w:p>
    <w:p w14:paraId="7C13F624" w14:textId="77777777" w:rsidR="0063005B" w:rsidRPr="00521605" w:rsidRDefault="0063005B" w:rsidP="0063005B">
      <w:pPr>
        <w:spacing w:after="240" w:line="240" w:lineRule="auto"/>
        <w:jc w:val="both"/>
        <w:rPr>
          <w:rFonts w:ascii="Cambria" w:hAnsi="Cambria"/>
          <w:sz w:val="24"/>
          <w:szCs w:val="24"/>
        </w:rPr>
      </w:pPr>
      <w:r w:rsidRPr="00521605">
        <w:rPr>
          <w:rFonts w:ascii="Cambria" w:hAnsi="Cambria"/>
          <w:sz w:val="24"/>
          <w:szCs w:val="24"/>
        </w:rPr>
        <w:t xml:space="preserve">Bilgi, çoğu zaman, sahip olanı -olmayana nazaran- avantajlı konuma getirir.  Bu yüzdendir ki sahip olmayan onu elde etmeye, sahip olan ise </w:t>
      </w:r>
      <w:r w:rsidR="00175AB0" w:rsidRPr="00521605">
        <w:rPr>
          <w:rFonts w:ascii="Cambria" w:hAnsi="Cambria"/>
          <w:sz w:val="24"/>
          <w:szCs w:val="24"/>
        </w:rPr>
        <w:t xml:space="preserve">elindekini </w:t>
      </w:r>
      <w:r w:rsidRPr="00521605">
        <w:rPr>
          <w:rFonts w:ascii="Cambria" w:hAnsi="Cambria"/>
          <w:sz w:val="24"/>
          <w:szCs w:val="24"/>
        </w:rPr>
        <w:t xml:space="preserve">korumaya çalışır.  Bilgi veya malumat veya enformasyon harbinin </w:t>
      </w:r>
      <w:r w:rsidR="00A47052">
        <w:rPr>
          <w:rFonts w:ascii="Cambria" w:hAnsi="Cambria"/>
          <w:sz w:val="24"/>
          <w:szCs w:val="24"/>
        </w:rPr>
        <w:t>(</w:t>
      </w:r>
      <w:r w:rsidR="00EE25B0">
        <w:rPr>
          <w:rFonts w:ascii="Cambria" w:hAnsi="Cambria"/>
          <w:sz w:val="24"/>
          <w:szCs w:val="24"/>
        </w:rPr>
        <w:t xml:space="preserve">Information </w:t>
      </w:r>
      <w:proofErr w:type="spellStart"/>
      <w:r w:rsidR="00EE25B0">
        <w:rPr>
          <w:rFonts w:ascii="Cambria" w:hAnsi="Cambria"/>
          <w:sz w:val="24"/>
          <w:szCs w:val="24"/>
        </w:rPr>
        <w:t>Warfare</w:t>
      </w:r>
      <w:proofErr w:type="spellEnd"/>
      <w:r w:rsidR="00EE25B0">
        <w:rPr>
          <w:rFonts w:ascii="Cambria" w:hAnsi="Cambria"/>
          <w:sz w:val="24"/>
          <w:szCs w:val="24"/>
        </w:rPr>
        <w:t xml:space="preserve"> - </w:t>
      </w:r>
      <w:r w:rsidR="00A47052">
        <w:rPr>
          <w:rFonts w:ascii="Cambria" w:hAnsi="Cambria"/>
          <w:sz w:val="24"/>
          <w:szCs w:val="24"/>
        </w:rPr>
        <w:t>I</w:t>
      </w:r>
      <w:r w:rsidR="00403732">
        <w:rPr>
          <w:rFonts w:ascii="Cambria" w:hAnsi="Cambria"/>
          <w:sz w:val="24"/>
          <w:szCs w:val="24"/>
        </w:rPr>
        <w:t>W</w:t>
      </w:r>
      <w:r w:rsidR="003B4B02">
        <w:rPr>
          <w:rFonts w:ascii="Cambria" w:hAnsi="Cambria"/>
          <w:sz w:val="24"/>
          <w:szCs w:val="24"/>
        </w:rPr>
        <w:t xml:space="preserve">) temeli </w:t>
      </w:r>
      <w:r w:rsidRPr="00521605">
        <w:rPr>
          <w:rFonts w:ascii="Cambria" w:hAnsi="Cambria"/>
          <w:sz w:val="24"/>
          <w:szCs w:val="24"/>
        </w:rPr>
        <w:t>i</w:t>
      </w:r>
      <w:r w:rsidR="00EE25B0">
        <w:rPr>
          <w:rFonts w:ascii="Cambria" w:hAnsi="Cambria"/>
          <w:sz w:val="24"/>
          <w:szCs w:val="24"/>
        </w:rPr>
        <w:t xml:space="preserve">şte </w:t>
      </w:r>
      <w:r w:rsidRPr="00521605">
        <w:rPr>
          <w:rFonts w:ascii="Cambria" w:hAnsi="Cambria"/>
          <w:sz w:val="24"/>
          <w:szCs w:val="24"/>
        </w:rPr>
        <w:t>bilginin heme</w:t>
      </w:r>
      <w:r w:rsidR="00EE25B0">
        <w:rPr>
          <w:rFonts w:ascii="Cambria" w:hAnsi="Cambria"/>
          <w:sz w:val="24"/>
          <w:szCs w:val="24"/>
        </w:rPr>
        <w:t xml:space="preserve">n her halinde, her seviyesinde </w:t>
      </w:r>
      <w:r w:rsidRPr="00521605">
        <w:rPr>
          <w:rFonts w:ascii="Cambria" w:hAnsi="Cambria"/>
          <w:sz w:val="24"/>
          <w:szCs w:val="24"/>
        </w:rPr>
        <w:t>yürütül</w:t>
      </w:r>
      <w:r w:rsidR="00EE25B0">
        <w:rPr>
          <w:rFonts w:ascii="Cambria" w:hAnsi="Cambria"/>
          <w:sz w:val="24"/>
          <w:szCs w:val="24"/>
        </w:rPr>
        <w:t>en bu mücadeledi</w:t>
      </w:r>
      <w:r w:rsidRPr="00521605">
        <w:rPr>
          <w:rFonts w:ascii="Cambria" w:hAnsi="Cambria"/>
          <w:sz w:val="24"/>
          <w:szCs w:val="24"/>
        </w:rPr>
        <w:t xml:space="preserve">r.  </w:t>
      </w:r>
    </w:p>
    <w:p w14:paraId="24D6CEF9" w14:textId="58E9DEFC" w:rsidR="0031072C" w:rsidRPr="00521605" w:rsidRDefault="0031072C" w:rsidP="00E1673D">
      <w:pPr>
        <w:spacing w:after="240" w:line="240" w:lineRule="auto"/>
        <w:jc w:val="both"/>
        <w:rPr>
          <w:rFonts w:ascii="Cambria" w:hAnsi="Cambria"/>
          <w:sz w:val="24"/>
          <w:szCs w:val="24"/>
        </w:rPr>
      </w:pPr>
      <w:r w:rsidRPr="00521605">
        <w:rPr>
          <w:rFonts w:ascii="Cambria" w:hAnsi="Cambria"/>
          <w:sz w:val="24"/>
          <w:szCs w:val="24"/>
        </w:rPr>
        <w:t>Doğada</w:t>
      </w:r>
      <w:r w:rsidR="00C45E6C" w:rsidRPr="00521605">
        <w:rPr>
          <w:rFonts w:ascii="Cambria" w:hAnsi="Cambria"/>
          <w:sz w:val="24"/>
          <w:szCs w:val="24"/>
        </w:rPr>
        <w:t>ki</w:t>
      </w:r>
      <w:r w:rsidRPr="00521605">
        <w:rPr>
          <w:rFonts w:ascii="Cambria" w:hAnsi="Cambria"/>
          <w:sz w:val="24"/>
          <w:szCs w:val="24"/>
        </w:rPr>
        <w:t xml:space="preserve"> yaşam kaynakları</w:t>
      </w:r>
      <w:r w:rsidR="00F773A6">
        <w:rPr>
          <w:rFonts w:ascii="Cambria" w:hAnsi="Cambria"/>
          <w:sz w:val="24"/>
          <w:szCs w:val="24"/>
        </w:rPr>
        <w:t>,</w:t>
      </w:r>
      <w:r w:rsidRPr="00521605">
        <w:rPr>
          <w:rFonts w:ascii="Cambria" w:hAnsi="Cambria"/>
          <w:sz w:val="24"/>
          <w:szCs w:val="24"/>
        </w:rPr>
        <w:t xml:space="preserve"> madenler </w:t>
      </w:r>
      <w:r w:rsidR="006F1FA4" w:rsidRPr="00521605">
        <w:rPr>
          <w:rFonts w:ascii="Cambria" w:hAnsi="Cambria"/>
          <w:sz w:val="24"/>
          <w:szCs w:val="24"/>
        </w:rPr>
        <w:t>ve fosil yakıtlar</w:t>
      </w:r>
      <w:r w:rsidRPr="00521605">
        <w:rPr>
          <w:rFonts w:ascii="Cambria" w:hAnsi="Cambria"/>
          <w:sz w:val="24"/>
          <w:szCs w:val="24"/>
        </w:rPr>
        <w:t xml:space="preserve"> gibi </w:t>
      </w:r>
      <w:r w:rsidRPr="00521605">
        <w:rPr>
          <w:rFonts w:ascii="Cambria" w:hAnsi="Cambria"/>
          <w:i/>
          <w:sz w:val="24"/>
          <w:szCs w:val="24"/>
        </w:rPr>
        <w:t>sınırlı</w:t>
      </w:r>
      <w:r w:rsidRPr="00521605">
        <w:rPr>
          <w:rFonts w:ascii="Cambria" w:hAnsi="Cambria"/>
          <w:sz w:val="24"/>
          <w:szCs w:val="24"/>
        </w:rPr>
        <w:t xml:space="preserve"> </w:t>
      </w:r>
      <w:r w:rsidR="00F773A6">
        <w:rPr>
          <w:rFonts w:ascii="Cambria" w:hAnsi="Cambria"/>
          <w:sz w:val="24"/>
          <w:szCs w:val="24"/>
        </w:rPr>
        <w:t xml:space="preserve">iken </w:t>
      </w:r>
      <w:r w:rsidRPr="00521605">
        <w:rPr>
          <w:rFonts w:ascii="Cambria" w:hAnsi="Cambria"/>
          <w:sz w:val="24"/>
          <w:szCs w:val="24"/>
        </w:rPr>
        <w:t xml:space="preserve">veya besin kaynakları gibi </w:t>
      </w:r>
      <w:r w:rsidRPr="00521605">
        <w:rPr>
          <w:rFonts w:ascii="Cambria" w:hAnsi="Cambria"/>
          <w:i/>
          <w:sz w:val="24"/>
          <w:szCs w:val="24"/>
        </w:rPr>
        <w:t>aritmetik</w:t>
      </w:r>
      <w:r w:rsidRPr="00521605">
        <w:rPr>
          <w:rFonts w:ascii="Cambria" w:hAnsi="Cambria"/>
          <w:sz w:val="24"/>
          <w:szCs w:val="24"/>
        </w:rPr>
        <w:t xml:space="preserve"> artarken, insanoğlu </w:t>
      </w:r>
      <w:r w:rsidR="00376A7C" w:rsidRPr="00521605">
        <w:rPr>
          <w:rFonts w:ascii="Cambria" w:hAnsi="Cambria"/>
          <w:sz w:val="24"/>
          <w:szCs w:val="24"/>
        </w:rPr>
        <w:t>-</w:t>
      </w:r>
      <w:r w:rsidRPr="00521605">
        <w:rPr>
          <w:rFonts w:ascii="Cambria" w:hAnsi="Cambria"/>
          <w:sz w:val="24"/>
          <w:szCs w:val="24"/>
        </w:rPr>
        <w:t>doğal felaketler</w:t>
      </w:r>
      <w:r w:rsidR="00D04759" w:rsidRPr="00521605">
        <w:rPr>
          <w:rFonts w:ascii="Cambria" w:hAnsi="Cambria"/>
          <w:sz w:val="24"/>
          <w:szCs w:val="24"/>
        </w:rPr>
        <w:t xml:space="preserve"> ve salgınlar</w:t>
      </w:r>
      <w:r w:rsidRPr="00521605">
        <w:rPr>
          <w:rFonts w:ascii="Cambria" w:hAnsi="Cambria"/>
          <w:sz w:val="24"/>
          <w:szCs w:val="24"/>
        </w:rPr>
        <w:t xml:space="preserve"> </w:t>
      </w:r>
      <w:r w:rsidR="00F773A6">
        <w:rPr>
          <w:rFonts w:ascii="Cambria" w:hAnsi="Cambria"/>
          <w:sz w:val="24"/>
          <w:szCs w:val="24"/>
        </w:rPr>
        <w:t>müstesna-</w:t>
      </w:r>
      <w:r w:rsidRPr="00521605">
        <w:rPr>
          <w:rFonts w:ascii="Cambria" w:hAnsi="Cambria"/>
          <w:sz w:val="24"/>
          <w:szCs w:val="24"/>
        </w:rPr>
        <w:t xml:space="preserve"> </w:t>
      </w:r>
      <w:r w:rsidRPr="00521605">
        <w:rPr>
          <w:rFonts w:ascii="Cambria" w:hAnsi="Cambria"/>
          <w:i/>
          <w:sz w:val="24"/>
          <w:szCs w:val="24"/>
        </w:rPr>
        <w:t>geometrik</w:t>
      </w:r>
      <w:r w:rsidRPr="00521605">
        <w:rPr>
          <w:rFonts w:ascii="Cambria" w:hAnsi="Cambria"/>
          <w:sz w:val="24"/>
          <w:szCs w:val="24"/>
        </w:rPr>
        <w:t xml:space="preserve"> </w:t>
      </w:r>
      <w:r w:rsidR="00EE25B0">
        <w:rPr>
          <w:rFonts w:ascii="Cambria" w:hAnsi="Cambria"/>
          <w:sz w:val="24"/>
          <w:szCs w:val="24"/>
        </w:rPr>
        <w:t xml:space="preserve">olarak </w:t>
      </w:r>
      <w:r w:rsidR="00376A7C" w:rsidRPr="00521605">
        <w:rPr>
          <w:rFonts w:ascii="Cambria" w:hAnsi="Cambria"/>
          <w:sz w:val="24"/>
          <w:szCs w:val="24"/>
        </w:rPr>
        <w:t xml:space="preserve">çoğalmaktadır.  Dolayısıyla, bir süre sonra </w:t>
      </w:r>
      <w:r w:rsidRPr="00521605">
        <w:rPr>
          <w:rFonts w:ascii="Cambria" w:hAnsi="Cambria"/>
          <w:sz w:val="24"/>
          <w:szCs w:val="24"/>
        </w:rPr>
        <w:t>kaynakların yetmezliği kaçınılmaz</w:t>
      </w:r>
      <w:r w:rsidR="00376A7C" w:rsidRPr="00521605">
        <w:rPr>
          <w:rFonts w:ascii="Cambria" w:hAnsi="Cambria"/>
          <w:sz w:val="24"/>
          <w:szCs w:val="24"/>
        </w:rPr>
        <w:t xml:space="preserve"> olur</w:t>
      </w:r>
      <w:r w:rsidRPr="00521605">
        <w:rPr>
          <w:rFonts w:ascii="Cambria" w:hAnsi="Cambria"/>
          <w:sz w:val="24"/>
          <w:szCs w:val="24"/>
        </w:rPr>
        <w:t xml:space="preserve"> ki tarih boyu süregelen çatışmaların temel sebeplerinden biri </w:t>
      </w:r>
      <w:r w:rsidR="00EE25B0">
        <w:rPr>
          <w:rFonts w:ascii="Cambria" w:hAnsi="Cambria"/>
          <w:sz w:val="24"/>
          <w:szCs w:val="24"/>
        </w:rPr>
        <w:br/>
      </w:r>
      <w:r w:rsidR="00376A7C" w:rsidRPr="00521605">
        <w:rPr>
          <w:rFonts w:ascii="Cambria" w:hAnsi="Cambria"/>
          <w:sz w:val="24"/>
          <w:szCs w:val="24"/>
        </w:rPr>
        <w:t>-</w:t>
      </w:r>
      <w:r w:rsidRPr="00521605">
        <w:rPr>
          <w:rFonts w:ascii="Cambria" w:hAnsi="Cambria"/>
          <w:sz w:val="24"/>
          <w:szCs w:val="24"/>
        </w:rPr>
        <w:t xml:space="preserve">belki de esası- budur.  </w:t>
      </w:r>
      <w:r w:rsidR="00D04759" w:rsidRPr="00521605">
        <w:rPr>
          <w:rFonts w:ascii="Cambria" w:hAnsi="Cambria"/>
          <w:sz w:val="24"/>
          <w:szCs w:val="24"/>
        </w:rPr>
        <w:t>Bilgi</w:t>
      </w:r>
      <w:r w:rsidR="0047154E" w:rsidRPr="00521605">
        <w:rPr>
          <w:rFonts w:ascii="Cambria" w:hAnsi="Cambria"/>
          <w:sz w:val="24"/>
          <w:szCs w:val="24"/>
        </w:rPr>
        <w:t xml:space="preserve"> ise, kaynakların aksine, </w:t>
      </w:r>
      <w:r w:rsidRPr="00521605">
        <w:rPr>
          <w:rFonts w:ascii="Cambria" w:hAnsi="Cambria"/>
          <w:sz w:val="24"/>
          <w:szCs w:val="24"/>
        </w:rPr>
        <w:t>geometrik bir artış süreci izleyerek çoğaldığından</w:t>
      </w:r>
      <w:r w:rsidR="00C45E6C" w:rsidRPr="00521605">
        <w:rPr>
          <w:rFonts w:ascii="Cambria" w:hAnsi="Cambria"/>
          <w:sz w:val="24"/>
          <w:szCs w:val="24"/>
        </w:rPr>
        <w:t xml:space="preserve">, </w:t>
      </w:r>
      <w:r w:rsidRPr="00521605">
        <w:rPr>
          <w:rFonts w:ascii="Cambria" w:hAnsi="Cambria"/>
          <w:sz w:val="24"/>
          <w:szCs w:val="24"/>
        </w:rPr>
        <w:t xml:space="preserve">eski çağlarda değilse </w:t>
      </w:r>
      <w:r w:rsidR="00620245" w:rsidRPr="00521605">
        <w:rPr>
          <w:rFonts w:ascii="Cambria" w:hAnsi="Cambria"/>
          <w:sz w:val="24"/>
          <w:szCs w:val="24"/>
        </w:rPr>
        <w:t>bile</w:t>
      </w:r>
      <w:r w:rsidRPr="00521605">
        <w:rPr>
          <w:rFonts w:ascii="Cambria" w:hAnsi="Cambria"/>
          <w:sz w:val="24"/>
          <w:szCs w:val="24"/>
        </w:rPr>
        <w:t xml:space="preserve"> modern dünyada her zaman herkese yetecek kadar, hatta daha fazla bilgi </w:t>
      </w:r>
      <w:r w:rsidR="00B215EB" w:rsidRPr="00521605">
        <w:rPr>
          <w:rFonts w:ascii="Cambria" w:hAnsi="Cambria"/>
          <w:sz w:val="24"/>
          <w:szCs w:val="24"/>
        </w:rPr>
        <w:t>mevcuttur</w:t>
      </w:r>
      <w:r w:rsidRPr="00521605">
        <w:rPr>
          <w:rFonts w:ascii="Cambria" w:hAnsi="Cambria"/>
          <w:sz w:val="24"/>
          <w:szCs w:val="24"/>
        </w:rPr>
        <w:t xml:space="preserve">.  </w:t>
      </w:r>
      <w:r w:rsidR="00712E60" w:rsidRPr="00521605">
        <w:rPr>
          <w:rFonts w:ascii="Cambria" w:hAnsi="Cambria"/>
          <w:sz w:val="24"/>
          <w:szCs w:val="24"/>
        </w:rPr>
        <w:t>Geometrik olarak çoğalan insan</w:t>
      </w:r>
      <w:r w:rsidR="0047154E" w:rsidRPr="00521605">
        <w:rPr>
          <w:rFonts w:ascii="Cambria" w:hAnsi="Cambria"/>
          <w:sz w:val="24"/>
          <w:szCs w:val="24"/>
        </w:rPr>
        <w:t xml:space="preserve"> topluluğu</w:t>
      </w:r>
      <w:r w:rsidR="00712E60" w:rsidRPr="00521605">
        <w:rPr>
          <w:rFonts w:ascii="Cambria" w:hAnsi="Cambria"/>
          <w:sz w:val="24"/>
          <w:szCs w:val="24"/>
        </w:rPr>
        <w:t xml:space="preserve">, </w:t>
      </w:r>
      <w:r w:rsidR="00620245" w:rsidRPr="00521605">
        <w:rPr>
          <w:rFonts w:ascii="Cambria" w:hAnsi="Cambria"/>
          <w:sz w:val="24"/>
          <w:szCs w:val="24"/>
        </w:rPr>
        <w:t xml:space="preserve">tamamen sınırlı olan veya </w:t>
      </w:r>
      <w:r w:rsidR="00712E60" w:rsidRPr="00521605">
        <w:rPr>
          <w:rFonts w:ascii="Cambria" w:hAnsi="Cambria"/>
          <w:sz w:val="24"/>
          <w:szCs w:val="24"/>
        </w:rPr>
        <w:t>ancak aritmetik olarak artabilen</w:t>
      </w:r>
      <w:r w:rsidR="00620245" w:rsidRPr="00521605">
        <w:rPr>
          <w:rFonts w:ascii="Cambria" w:hAnsi="Cambria"/>
          <w:sz w:val="24"/>
          <w:szCs w:val="24"/>
        </w:rPr>
        <w:t xml:space="preserve"> </w:t>
      </w:r>
      <w:r w:rsidR="00712E60" w:rsidRPr="00521605">
        <w:rPr>
          <w:rFonts w:ascii="Cambria" w:hAnsi="Cambria"/>
          <w:sz w:val="24"/>
          <w:szCs w:val="24"/>
        </w:rPr>
        <w:t xml:space="preserve">kaynakları tüketmekle bir bakıma kendini de tüketmekte, sonunu hızlandırmaktadır.  Bilgi, işte burada yardımcı </w:t>
      </w:r>
      <w:r w:rsidR="00536DB4" w:rsidRPr="00521605">
        <w:rPr>
          <w:rFonts w:ascii="Cambria" w:hAnsi="Cambria"/>
          <w:sz w:val="24"/>
          <w:szCs w:val="24"/>
        </w:rPr>
        <w:t>olmaktadır</w:t>
      </w:r>
      <w:r w:rsidR="00EE25B0">
        <w:rPr>
          <w:rFonts w:ascii="Cambria" w:hAnsi="Cambria"/>
          <w:sz w:val="24"/>
          <w:szCs w:val="24"/>
        </w:rPr>
        <w:t>.  G</w:t>
      </w:r>
      <w:r w:rsidR="00712E60" w:rsidRPr="00521605">
        <w:rPr>
          <w:rFonts w:ascii="Cambria" w:hAnsi="Cambria"/>
          <w:sz w:val="24"/>
          <w:szCs w:val="24"/>
        </w:rPr>
        <w:t>eometrik olarak çoğalan, daima yenilenen, hep daha gelişkini üretilen bilgi sayesinde kaynakların artış</w:t>
      </w:r>
      <w:r w:rsidR="00536DB4" w:rsidRPr="00521605">
        <w:rPr>
          <w:rFonts w:ascii="Cambria" w:hAnsi="Cambria"/>
          <w:sz w:val="24"/>
          <w:szCs w:val="24"/>
        </w:rPr>
        <w:t xml:space="preserve"> hızlandırılmakta, sınırları zorlanmakta, </w:t>
      </w:r>
      <w:r w:rsidR="00B025D4" w:rsidRPr="00521605">
        <w:rPr>
          <w:rFonts w:ascii="Cambria" w:hAnsi="Cambria"/>
          <w:sz w:val="24"/>
          <w:szCs w:val="24"/>
        </w:rPr>
        <w:t xml:space="preserve">üretim ve tüketim dengesi iyileştirilmekte, </w:t>
      </w:r>
      <w:proofErr w:type="gramStart"/>
      <w:r w:rsidR="00B025D4" w:rsidRPr="00521605">
        <w:rPr>
          <w:rFonts w:ascii="Cambria" w:hAnsi="Cambria"/>
          <w:sz w:val="24"/>
          <w:szCs w:val="24"/>
        </w:rPr>
        <w:t>topyekun</w:t>
      </w:r>
      <w:proofErr w:type="gramEnd"/>
      <w:r w:rsidR="00B025D4" w:rsidRPr="00521605">
        <w:rPr>
          <w:rFonts w:ascii="Cambria" w:hAnsi="Cambria"/>
          <w:sz w:val="24"/>
          <w:szCs w:val="24"/>
        </w:rPr>
        <w:t xml:space="preserve"> verim -dolayısıyla fayda- artırılmakta</w:t>
      </w:r>
      <w:r w:rsidR="00620245" w:rsidRPr="00521605">
        <w:rPr>
          <w:rFonts w:ascii="Cambria" w:hAnsi="Cambria"/>
          <w:sz w:val="24"/>
          <w:szCs w:val="24"/>
        </w:rPr>
        <w:t xml:space="preserve"> ve böylece</w:t>
      </w:r>
      <w:r w:rsidR="00B025D4" w:rsidRPr="00521605">
        <w:rPr>
          <w:rFonts w:ascii="Cambria" w:hAnsi="Cambria"/>
          <w:sz w:val="24"/>
          <w:szCs w:val="24"/>
        </w:rPr>
        <w:t xml:space="preserve"> insanoğlunun kaçınılmaz sonu ötelenmektedir.  </w:t>
      </w:r>
    </w:p>
    <w:p w14:paraId="5FCEDEBA" w14:textId="1B0FB61B" w:rsidR="00B215EB" w:rsidRPr="0030580D" w:rsidRDefault="00AC0C6B" w:rsidP="000B0983">
      <w:pPr>
        <w:spacing w:after="240" w:line="240" w:lineRule="auto"/>
        <w:ind w:left="567"/>
        <w:jc w:val="both"/>
        <w:rPr>
          <w:rFonts w:ascii="Cambria" w:hAnsi="Cambria"/>
          <w:color w:val="0A3278"/>
          <w:sz w:val="23"/>
          <w:szCs w:val="23"/>
        </w:rPr>
      </w:pPr>
      <w:r w:rsidRPr="0030580D">
        <w:rPr>
          <w:rFonts w:ascii="Cambria" w:hAnsi="Cambria"/>
          <w:color w:val="0A3278"/>
          <w:sz w:val="23"/>
          <w:szCs w:val="23"/>
        </w:rPr>
        <w:t>İlkçağ</w:t>
      </w:r>
      <w:r w:rsidR="00B025D4" w:rsidRPr="0030580D">
        <w:rPr>
          <w:rFonts w:ascii="Cambria" w:hAnsi="Cambria"/>
          <w:color w:val="0A3278"/>
          <w:sz w:val="23"/>
          <w:szCs w:val="23"/>
        </w:rPr>
        <w:t xml:space="preserve">da bilinen yöntemlerle tarımsal üretim yapılagelseydi </w:t>
      </w:r>
      <w:r w:rsidR="00536DB4" w:rsidRPr="0030580D">
        <w:rPr>
          <w:rFonts w:ascii="Cambria" w:hAnsi="Cambria"/>
          <w:color w:val="0A3278"/>
          <w:sz w:val="23"/>
          <w:szCs w:val="23"/>
        </w:rPr>
        <w:t xml:space="preserve">bugün </w:t>
      </w:r>
      <w:r w:rsidR="00B025D4" w:rsidRPr="0030580D">
        <w:rPr>
          <w:rFonts w:ascii="Cambria" w:hAnsi="Cambria"/>
          <w:color w:val="0A3278"/>
          <w:sz w:val="23"/>
          <w:szCs w:val="23"/>
        </w:rPr>
        <w:t xml:space="preserve">acaba en fazla kaç milyon </w:t>
      </w:r>
      <w:r w:rsidR="00C9617E" w:rsidRPr="0030580D">
        <w:rPr>
          <w:rFonts w:ascii="Cambria" w:hAnsi="Cambria"/>
          <w:color w:val="0A3278"/>
          <w:sz w:val="23"/>
          <w:szCs w:val="23"/>
        </w:rPr>
        <w:t xml:space="preserve">kişi </w:t>
      </w:r>
      <w:r w:rsidR="00536DB4" w:rsidRPr="0030580D">
        <w:rPr>
          <w:rFonts w:ascii="Cambria" w:hAnsi="Cambria"/>
          <w:color w:val="0A3278"/>
          <w:sz w:val="23"/>
          <w:szCs w:val="23"/>
        </w:rPr>
        <w:t>beslenebilirdi</w:t>
      </w:r>
      <w:r w:rsidR="00C9617E" w:rsidRPr="0030580D">
        <w:rPr>
          <w:rFonts w:ascii="Cambria" w:hAnsi="Cambria"/>
          <w:color w:val="0A3278"/>
          <w:sz w:val="23"/>
          <w:szCs w:val="23"/>
        </w:rPr>
        <w:t>?  Petrolü hâlâ</w:t>
      </w:r>
      <w:r w:rsidR="00B025D4" w:rsidRPr="0030580D">
        <w:rPr>
          <w:rFonts w:ascii="Cambria" w:hAnsi="Cambria"/>
          <w:color w:val="0A3278"/>
          <w:sz w:val="23"/>
          <w:szCs w:val="23"/>
        </w:rPr>
        <w:t xml:space="preserve"> Albay </w:t>
      </w:r>
      <w:proofErr w:type="spellStart"/>
      <w:r w:rsidR="00B025D4" w:rsidRPr="0030580D">
        <w:rPr>
          <w:rFonts w:ascii="Cambria" w:hAnsi="Cambria"/>
          <w:color w:val="0A3278"/>
          <w:sz w:val="23"/>
          <w:szCs w:val="23"/>
        </w:rPr>
        <w:t>Drake’in</w:t>
      </w:r>
      <w:proofErr w:type="spellEnd"/>
      <w:r w:rsidR="00B025D4" w:rsidRPr="0030580D">
        <w:rPr>
          <w:rFonts w:ascii="Cambria" w:hAnsi="Cambria"/>
          <w:color w:val="0A3278"/>
          <w:sz w:val="23"/>
          <w:szCs w:val="23"/>
        </w:rPr>
        <w:t xml:space="preserve"> yöntemiyle çıkarıyor olsaydık </w:t>
      </w:r>
      <w:r w:rsidR="00C9617E" w:rsidRPr="0030580D">
        <w:rPr>
          <w:rFonts w:ascii="Cambria" w:hAnsi="Cambria"/>
          <w:color w:val="0A3278"/>
          <w:sz w:val="23"/>
          <w:szCs w:val="23"/>
        </w:rPr>
        <w:t xml:space="preserve">şimdi acaba </w:t>
      </w:r>
      <w:r w:rsidR="00B025D4" w:rsidRPr="0030580D">
        <w:rPr>
          <w:rFonts w:ascii="Cambria" w:hAnsi="Cambria"/>
          <w:color w:val="0A3278"/>
          <w:sz w:val="23"/>
          <w:szCs w:val="23"/>
        </w:rPr>
        <w:t>kaç kişi ondan yaralan</w:t>
      </w:r>
      <w:r w:rsidR="00EE25B0">
        <w:rPr>
          <w:rFonts w:ascii="Cambria" w:hAnsi="Cambria"/>
          <w:color w:val="0A3278"/>
          <w:sz w:val="23"/>
          <w:szCs w:val="23"/>
        </w:rPr>
        <w:t>abilirdi</w:t>
      </w:r>
      <w:r w:rsidR="00B025D4" w:rsidRPr="0030580D">
        <w:rPr>
          <w:rFonts w:ascii="Cambria" w:hAnsi="Cambria"/>
          <w:color w:val="0A3278"/>
          <w:sz w:val="23"/>
          <w:szCs w:val="23"/>
        </w:rPr>
        <w:t xml:space="preserve">?  </w:t>
      </w:r>
      <w:r w:rsidR="00C9617E" w:rsidRPr="0030580D">
        <w:rPr>
          <w:rFonts w:ascii="Cambria" w:hAnsi="Cambria"/>
          <w:color w:val="0A3278"/>
          <w:sz w:val="23"/>
          <w:szCs w:val="23"/>
        </w:rPr>
        <w:t>Peki ya hastalık</w:t>
      </w:r>
      <w:r w:rsidR="00536DB4" w:rsidRPr="0030580D">
        <w:rPr>
          <w:rFonts w:ascii="Cambria" w:hAnsi="Cambria"/>
          <w:color w:val="0A3278"/>
          <w:sz w:val="23"/>
          <w:szCs w:val="23"/>
        </w:rPr>
        <w:t xml:space="preserve">ları </w:t>
      </w:r>
      <w:proofErr w:type="gramStart"/>
      <w:r w:rsidR="00536DB4" w:rsidRPr="0030580D">
        <w:rPr>
          <w:rFonts w:ascii="Cambria" w:hAnsi="Cambria"/>
          <w:color w:val="0A3278"/>
          <w:sz w:val="23"/>
          <w:szCs w:val="23"/>
        </w:rPr>
        <w:t>o</w:t>
      </w:r>
      <w:r w:rsidRPr="0030580D">
        <w:rPr>
          <w:rFonts w:ascii="Cambria" w:hAnsi="Cambria"/>
          <w:color w:val="0A3278"/>
          <w:sz w:val="23"/>
          <w:szCs w:val="23"/>
        </w:rPr>
        <w:t>rtaçağ</w:t>
      </w:r>
      <w:r w:rsidR="00C9617E" w:rsidRPr="0030580D">
        <w:rPr>
          <w:rFonts w:ascii="Cambria" w:hAnsi="Cambria"/>
          <w:color w:val="0A3278"/>
          <w:sz w:val="23"/>
          <w:szCs w:val="23"/>
        </w:rPr>
        <w:t>daki</w:t>
      </w:r>
      <w:proofErr w:type="gramEnd"/>
      <w:r w:rsidR="00C9617E" w:rsidRPr="0030580D">
        <w:rPr>
          <w:rFonts w:ascii="Cambria" w:hAnsi="Cambria"/>
          <w:color w:val="0A3278"/>
          <w:sz w:val="23"/>
          <w:szCs w:val="23"/>
        </w:rPr>
        <w:t xml:space="preserve"> yöntemlerle iyileştirmeye çalışıyor olsaydık acaba siz bu</w:t>
      </w:r>
      <w:r w:rsidR="005A7EA9" w:rsidRPr="0030580D">
        <w:rPr>
          <w:rFonts w:ascii="Cambria" w:hAnsi="Cambria"/>
          <w:color w:val="0A3278"/>
          <w:sz w:val="23"/>
          <w:szCs w:val="23"/>
        </w:rPr>
        <w:t>nları o</w:t>
      </w:r>
      <w:r w:rsidR="00C9617E" w:rsidRPr="0030580D">
        <w:rPr>
          <w:rFonts w:ascii="Cambria" w:hAnsi="Cambria"/>
          <w:color w:val="0A3278"/>
          <w:sz w:val="23"/>
          <w:szCs w:val="23"/>
        </w:rPr>
        <w:t>kuyacak kadar hayatta kalabilir miydiniz</w:t>
      </w:r>
      <w:r w:rsidR="000A74E7">
        <w:rPr>
          <w:rFonts w:ascii="Cambria" w:hAnsi="Cambria"/>
          <w:color w:val="0A3278"/>
          <w:sz w:val="23"/>
          <w:szCs w:val="23"/>
        </w:rPr>
        <w:t>,</w:t>
      </w:r>
      <w:r w:rsidR="003B4B02">
        <w:rPr>
          <w:rFonts w:ascii="Cambria" w:hAnsi="Cambria"/>
          <w:color w:val="0A3278"/>
          <w:sz w:val="23"/>
          <w:szCs w:val="23"/>
        </w:rPr>
        <w:t xml:space="preserve"> </w:t>
      </w:r>
      <w:r w:rsidR="00620245" w:rsidRPr="0030580D">
        <w:rPr>
          <w:rFonts w:ascii="Cambria" w:hAnsi="Cambria"/>
          <w:color w:val="0A3278"/>
          <w:sz w:val="23"/>
          <w:szCs w:val="23"/>
        </w:rPr>
        <w:t>ben yazabilir miydim</w:t>
      </w:r>
      <w:r w:rsidR="003B4B02">
        <w:rPr>
          <w:rFonts w:ascii="Cambria" w:hAnsi="Cambria"/>
          <w:color w:val="0A3278"/>
          <w:sz w:val="23"/>
          <w:szCs w:val="23"/>
        </w:rPr>
        <w:t>?</w:t>
      </w:r>
      <w:r w:rsidR="00C9617E" w:rsidRPr="0030580D">
        <w:rPr>
          <w:rFonts w:ascii="Cambria" w:hAnsi="Cambria"/>
          <w:color w:val="0A3278"/>
          <w:sz w:val="23"/>
          <w:szCs w:val="23"/>
        </w:rPr>
        <w:t xml:space="preserve">  </w:t>
      </w:r>
    </w:p>
    <w:p w14:paraId="1E436F39" w14:textId="77777777" w:rsidR="00561733" w:rsidRPr="00521605" w:rsidRDefault="00BA6A17" w:rsidP="00E1673D">
      <w:pPr>
        <w:spacing w:after="240" w:line="240" w:lineRule="auto"/>
        <w:jc w:val="both"/>
        <w:rPr>
          <w:rFonts w:ascii="Cambria" w:hAnsi="Cambria"/>
          <w:sz w:val="24"/>
          <w:szCs w:val="24"/>
        </w:rPr>
      </w:pPr>
      <w:r w:rsidRPr="00521605">
        <w:rPr>
          <w:rFonts w:ascii="Cambria" w:hAnsi="Cambria"/>
          <w:sz w:val="24"/>
          <w:szCs w:val="24"/>
        </w:rPr>
        <w:t>Bilgi h</w:t>
      </w:r>
      <w:r w:rsidR="003E1179" w:rsidRPr="00521605">
        <w:rPr>
          <w:rFonts w:ascii="Cambria" w:hAnsi="Cambria"/>
          <w:sz w:val="24"/>
          <w:szCs w:val="24"/>
        </w:rPr>
        <w:t>arbinin en ilkel ama temel hali bilgiyi ele geçirmek ve eldeki bilgiyi muhafaza etmek</w:t>
      </w:r>
      <w:r w:rsidR="00C32707" w:rsidRPr="00521605">
        <w:rPr>
          <w:rFonts w:ascii="Cambria" w:hAnsi="Cambria"/>
          <w:sz w:val="24"/>
          <w:szCs w:val="24"/>
        </w:rPr>
        <w:t xml:space="preserve"> </w:t>
      </w:r>
      <w:r w:rsidR="00EB7D38" w:rsidRPr="00521605">
        <w:rPr>
          <w:rFonts w:ascii="Cambria" w:hAnsi="Cambria"/>
          <w:sz w:val="24"/>
          <w:szCs w:val="24"/>
        </w:rPr>
        <w:t>şeklinde ortaya çıkmakta</w:t>
      </w:r>
      <w:r w:rsidR="003B4B02">
        <w:rPr>
          <w:rFonts w:ascii="Cambria" w:hAnsi="Cambria"/>
          <w:sz w:val="24"/>
          <w:szCs w:val="24"/>
        </w:rPr>
        <w:t>; a</w:t>
      </w:r>
      <w:r w:rsidR="00BC523B" w:rsidRPr="00521605">
        <w:rPr>
          <w:rFonts w:ascii="Cambria" w:hAnsi="Cambria"/>
          <w:sz w:val="24"/>
          <w:szCs w:val="24"/>
        </w:rPr>
        <w:t xml:space="preserve">ncak, </w:t>
      </w:r>
      <w:r w:rsidR="00EB7D38" w:rsidRPr="00521605">
        <w:rPr>
          <w:rFonts w:ascii="Cambria" w:hAnsi="Cambria"/>
          <w:sz w:val="24"/>
          <w:szCs w:val="24"/>
        </w:rPr>
        <w:t xml:space="preserve">ele geçirmenin ve muhafaza etmenin ötesinde, bilgiyi </w:t>
      </w:r>
      <w:r w:rsidR="00BC523B" w:rsidRPr="00521605">
        <w:rPr>
          <w:rFonts w:ascii="Cambria" w:hAnsi="Cambria"/>
          <w:sz w:val="24"/>
          <w:szCs w:val="24"/>
        </w:rPr>
        <w:t xml:space="preserve">yönetmek çok daha etkili sonuçlar veren bir işlem olarak öne çıkmaktadır.  </w:t>
      </w:r>
      <w:r w:rsidR="00FE2C4C" w:rsidRPr="00521605">
        <w:rPr>
          <w:rFonts w:ascii="Cambria" w:hAnsi="Cambria"/>
          <w:sz w:val="24"/>
          <w:szCs w:val="24"/>
        </w:rPr>
        <w:t>Bilgi, doğası gereği, (</w:t>
      </w:r>
      <w:r w:rsidR="004E01F9" w:rsidRPr="00521605">
        <w:rPr>
          <w:rFonts w:ascii="Cambria" w:hAnsi="Cambria"/>
          <w:sz w:val="24"/>
          <w:szCs w:val="24"/>
        </w:rPr>
        <w:t>olumlu anlamda</w:t>
      </w:r>
      <w:r w:rsidR="00FE2C4C" w:rsidRPr="00521605">
        <w:rPr>
          <w:rFonts w:ascii="Cambria" w:hAnsi="Cambria"/>
          <w:sz w:val="24"/>
          <w:szCs w:val="24"/>
        </w:rPr>
        <w:t>)</w:t>
      </w:r>
      <w:r w:rsidR="004E01F9" w:rsidRPr="00521605">
        <w:rPr>
          <w:rFonts w:ascii="Cambria" w:hAnsi="Cambria"/>
          <w:sz w:val="24"/>
          <w:szCs w:val="24"/>
        </w:rPr>
        <w:t xml:space="preserve"> </w:t>
      </w:r>
      <w:r w:rsidR="004E01F9" w:rsidRPr="00521605">
        <w:rPr>
          <w:rFonts w:ascii="Cambria" w:hAnsi="Cambria"/>
          <w:i/>
          <w:sz w:val="24"/>
          <w:szCs w:val="24"/>
        </w:rPr>
        <w:t>yönetil</w:t>
      </w:r>
      <w:r w:rsidR="00FE2C4C" w:rsidRPr="00521605">
        <w:rPr>
          <w:rFonts w:ascii="Cambria" w:hAnsi="Cambria"/>
          <w:i/>
          <w:sz w:val="24"/>
          <w:szCs w:val="24"/>
        </w:rPr>
        <w:t>ebilir</w:t>
      </w:r>
      <w:r w:rsidR="00FE2C4C" w:rsidRPr="00521605">
        <w:rPr>
          <w:rFonts w:ascii="Cambria" w:hAnsi="Cambria"/>
          <w:sz w:val="24"/>
          <w:szCs w:val="24"/>
        </w:rPr>
        <w:t xml:space="preserve"> olmakla birlikte, (olumsuz anlamda)</w:t>
      </w:r>
      <w:r w:rsidR="00FE2C4C" w:rsidRPr="00521605">
        <w:rPr>
          <w:rFonts w:ascii="Cambria" w:hAnsi="Cambria"/>
          <w:i/>
          <w:sz w:val="24"/>
          <w:szCs w:val="24"/>
        </w:rPr>
        <w:t xml:space="preserve"> manip</w:t>
      </w:r>
      <w:r w:rsidR="0045494E" w:rsidRPr="00521605">
        <w:rPr>
          <w:rFonts w:ascii="Cambria" w:hAnsi="Cambria"/>
          <w:i/>
          <w:sz w:val="24"/>
          <w:szCs w:val="24"/>
        </w:rPr>
        <w:t>ü</w:t>
      </w:r>
      <w:r w:rsidR="00FE2C4C" w:rsidRPr="00521605">
        <w:rPr>
          <w:rFonts w:ascii="Cambria" w:hAnsi="Cambria"/>
          <w:i/>
          <w:sz w:val="24"/>
          <w:szCs w:val="24"/>
        </w:rPr>
        <w:t>le edilebilir</w:t>
      </w:r>
      <w:r w:rsidR="00FE2C4C" w:rsidRPr="00521605">
        <w:rPr>
          <w:rFonts w:ascii="Cambria" w:hAnsi="Cambria"/>
          <w:sz w:val="24"/>
          <w:szCs w:val="24"/>
        </w:rPr>
        <w:t xml:space="preserve"> bir olgudur.  Bu </w:t>
      </w:r>
      <w:r w:rsidR="00561733" w:rsidRPr="00521605">
        <w:rPr>
          <w:rFonts w:ascii="Cambria" w:hAnsi="Cambria"/>
          <w:sz w:val="24"/>
          <w:szCs w:val="24"/>
        </w:rPr>
        <w:t>yüzden</w:t>
      </w:r>
      <w:r w:rsidR="00FE2C4C" w:rsidRPr="00521605">
        <w:rPr>
          <w:rFonts w:ascii="Cambria" w:hAnsi="Cambria"/>
          <w:sz w:val="24"/>
          <w:szCs w:val="24"/>
        </w:rPr>
        <w:t xml:space="preserve">, bilginin amaca </w:t>
      </w:r>
      <w:r w:rsidR="00561733" w:rsidRPr="00521605">
        <w:rPr>
          <w:rFonts w:ascii="Cambria" w:hAnsi="Cambria"/>
          <w:sz w:val="24"/>
          <w:szCs w:val="24"/>
        </w:rPr>
        <w:t>uygun</w:t>
      </w:r>
      <w:r w:rsidR="00FE2C4C" w:rsidRPr="00521605">
        <w:rPr>
          <w:rFonts w:ascii="Cambria" w:hAnsi="Cambria"/>
          <w:sz w:val="24"/>
          <w:szCs w:val="24"/>
        </w:rPr>
        <w:t xml:space="preserve">, etkin şekilde yönetilmesi </w:t>
      </w:r>
      <w:r w:rsidR="0045494E" w:rsidRPr="00521605">
        <w:rPr>
          <w:rFonts w:ascii="Cambria" w:hAnsi="Cambria"/>
          <w:sz w:val="24"/>
          <w:szCs w:val="24"/>
        </w:rPr>
        <w:t>ve</w:t>
      </w:r>
      <w:r w:rsidR="00561733" w:rsidRPr="00521605">
        <w:rPr>
          <w:rFonts w:ascii="Cambria" w:hAnsi="Cambria"/>
          <w:sz w:val="24"/>
          <w:szCs w:val="24"/>
        </w:rPr>
        <w:t xml:space="preserve">ya </w:t>
      </w:r>
      <w:r w:rsidR="0045494E" w:rsidRPr="00521605">
        <w:rPr>
          <w:rFonts w:ascii="Cambria" w:hAnsi="Cambria"/>
          <w:sz w:val="24"/>
          <w:szCs w:val="24"/>
        </w:rPr>
        <w:t>manipülasyonu</w:t>
      </w:r>
      <w:r w:rsidR="00175AB0" w:rsidRPr="00521605">
        <w:rPr>
          <w:rFonts w:ascii="Cambria" w:hAnsi="Cambria"/>
          <w:sz w:val="24"/>
          <w:szCs w:val="24"/>
        </w:rPr>
        <w:t xml:space="preserve"> </w:t>
      </w:r>
      <w:r w:rsidR="00561733" w:rsidRPr="00521605">
        <w:rPr>
          <w:rFonts w:ascii="Cambria" w:hAnsi="Cambria"/>
          <w:sz w:val="24"/>
          <w:szCs w:val="24"/>
        </w:rPr>
        <w:t xml:space="preserve">veya manipülasyonunun </w:t>
      </w:r>
      <w:r w:rsidR="0045494E" w:rsidRPr="00521605">
        <w:rPr>
          <w:rFonts w:ascii="Cambria" w:hAnsi="Cambria"/>
          <w:sz w:val="24"/>
          <w:szCs w:val="24"/>
        </w:rPr>
        <w:t>önlenmesi</w:t>
      </w:r>
      <w:r w:rsidR="00175AB0" w:rsidRPr="00521605">
        <w:rPr>
          <w:rFonts w:ascii="Cambria" w:hAnsi="Cambria"/>
          <w:sz w:val="24"/>
          <w:szCs w:val="24"/>
        </w:rPr>
        <w:t xml:space="preserve"> </w:t>
      </w:r>
      <w:r w:rsidR="00FE2C4C" w:rsidRPr="00521605">
        <w:rPr>
          <w:rFonts w:ascii="Cambria" w:hAnsi="Cambria"/>
          <w:sz w:val="24"/>
          <w:szCs w:val="24"/>
        </w:rPr>
        <w:t xml:space="preserve">fazlasıyla önemli, acil bir ihtiyaç haline gelmektedir.  </w:t>
      </w:r>
    </w:p>
    <w:p w14:paraId="1C0E9588" w14:textId="77777777" w:rsidR="00DD4D5F" w:rsidRPr="00521605" w:rsidRDefault="00CC3899" w:rsidP="00CC3899">
      <w:pPr>
        <w:spacing w:after="240" w:line="240" w:lineRule="auto"/>
        <w:jc w:val="both"/>
        <w:rPr>
          <w:rFonts w:ascii="Cambria" w:hAnsi="Cambria"/>
          <w:sz w:val="24"/>
          <w:szCs w:val="24"/>
        </w:rPr>
      </w:pPr>
      <w:r w:rsidRPr="00521605">
        <w:rPr>
          <w:rFonts w:ascii="Cambria" w:hAnsi="Cambria"/>
          <w:sz w:val="24"/>
          <w:szCs w:val="24"/>
        </w:rPr>
        <w:t xml:space="preserve">İşte bu yeni paradigmada, bilgi -eskiden olduğu üzere- sadece sahip olana üstünlük kazandıran bir </w:t>
      </w:r>
      <w:r w:rsidR="008D6495" w:rsidRPr="00521605">
        <w:rPr>
          <w:rFonts w:ascii="Cambria" w:hAnsi="Cambria"/>
          <w:sz w:val="24"/>
          <w:szCs w:val="24"/>
        </w:rPr>
        <w:t>araç</w:t>
      </w:r>
      <w:r w:rsidRPr="00521605">
        <w:rPr>
          <w:rFonts w:ascii="Cambria" w:hAnsi="Cambria"/>
          <w:sz w:val="24"/>
          <w:szCs w:val="24"/>
        </w:rPr>
        <w:t xml:space="preserve"> olmanın ötesinde,</w:t>
      </w:r>
      <w:r w:rsidR="00DD4D5F" w:rsidRPr="00521605">
        <w:rPr>
          <w:rFonts w:ascii="Cambria" w:hAnsi="Cambria"/>
          <w:sz w:val="24"/>
          <w:szCs w:val="24"/>
        </w:rPr>
        <w:t xml:space="preserve"> </w:t>
      </w:r>
      <w:r w:rsidR="00201024" w:rsidRPr="00521605">
        <w:rPr>
          <w:rFonts w:ascii="Cambria" w:hAnsi="Cambria"/>
          <w:sz w:val="24"/>
          <w:szCs w:val="24"/>
        </w:rPr>
        <w:t xml:space="preserve">farklı ve önemli </w:t>
      </w:r>
      <w:r w:rsidR="00DD4D5F" w:rsidRPr="00521605">
        <w:rPr>
          <w:rFonts w:ascii="Cambria" w:hAnsi="Cambria"/>
          <w:sz w:val="24"/>
          <w:szCs w:val="24"/>
        </w:rPr>
        <w:t>başka kimlikler</w:t>
      </w:r>
      <w:r w:rsidR="00E660D6" w:rsidRPr="00521605">
        <w:rPr>
          <w:rFonts w:ascii="Cambria" w:hAnsi="Cambria"/>
          <w:sz w:val="24"/>
          <w:szCs w:val="24"/>
        </w:rPr>
        <w:t xml:space="preserve"> taşımaktadır</w:t>
      </w:r>
      <w:r w:rsidR="00DD4D5F" w:rsidRPr="00521605">
        <w:rPr>
          <w:rFonts w:ascii="Cambria" w:hAnsi="Cambria"/>
          <w:sz w:val="24"/>
          <w:szCs w:val="24"/>
        </w:rPr>
        <w:t xml:space="preserve">.  </w:t>
      </w:r>
    </w:p>
    <w:p w14:paraId="768B423E" w14:textId="77777777" w:rsidR="00CC3899" w:rsidRPr="00521605" w:rsidRDefault="00DD4D5F" w:rsidP="00CC3899">
      <w:pPr>
        <w:spacing w:after="240" w:line="240" w:lineRule="auto"/>
        <w:jc w:val="both"/>
        <w:rPr>
          <w:rFonts w:ascii="Cambria" w:hAnsi="Cambria"/>
          <w:sz w:val="24"/>
          <w:szCs w:val="24"/>
        </w:rPr>
      </w:pPr>
      <w:r w:rsidRPr="00521605">
        <w:rPr>
          <w:rFonts w:ascii="Cambria" w:hAnsi="Cambria"/>
          <w:sz w:val="24"/>
          <w:szCs w:val="24"/>
        </w:rPr>
        <w:t>Birinci</w:t>
      </w:r>
      <w:r w:rsidR="000C72AB" w:rsidRPr="00521605">
        <w:rPr>
          <w:rFonts w:ascii="Cambria" w:hAnsi="Cambria"/>
          <w:sz w:val="24"/>
          <w:szCs w:val="24"/>
        </w:rPr>
        <w:t xml:space="preserve"> kimlik: </w:t>
      </w:r>
      <w:r w:rsidRPr="00521605">
        <w:rPr>
          <w:rFonts w:ascii="Cambria" w:hAnsi="Cambria"/>
          <w:sz w:val="24"/>
          <w:szCs w:val="24"/>
        </w:rPr>
        <w:t xml:space="preserve"> </w:t>
      </w:r>
      <w:r w:rsidR="000C72AB" w:rsidRPr="00521605">
        <w:rPr>
          <w:rFonts w:ascii="Cambria" w:hAnsi="Cambria"/>
          <w:sz w:val="24"/>
          <w:szCs w:val="24"/>
        </w:rPr>
        <w:t>T</w:t>
      </w:r>
      <w:r w:rsidR="00CC3899" w:rsidRPr="00521605">
        <w:rPr>
          <w:rFonts w:ascii="Cambria" w:hAnsi="Cambria"/>
          <w:sz w:val="24"/>
          <w:szCs w:val="24"/>
        </w:rPr>
        <w:t>aktik anlamda muharebenin, stratejik a</w:t>
      </w:r>
      <w:r w:rsidR="00BA6A17" w:rsidRPr="00521605">
        <w:rPr>
          <w:rFonts w:ascii="Cambria" w:hAnsi="Cambria"/>
          <w:sz w:val="24"/>
          <w:szCs w:val="24"/>
        </w:rPr>
        <w:t>n</w:t>
      </w:r>
      <w:r w:rsidR="00CC3899" w:rsidRPr="00521605">
        <w:rPr>
          <w:rFonts w:ascii="Cambria" w:hAnsi="Cambria"/>
          <w:sz w:val="24"/>
          <w:szCs w:val="24"/>
        </w:rPr>
        <w:t xml:space="preserve">lamda harbin sürdüğü </w:t>
      </w:r>
      <w:r w:rsidR="00201024" w:rsidRPr="00521605">
        <w:rPr>
          <w:rFonts w:ascii="Cambria" w:hAnsi="Cambria"/>
          <w:sz w:val="24"/>
          <w:szCs w:val="24"/>
        </w:rPr>
        <w:t>ortamı oluşturmaktadır</w:t>
      </w:r>
      <w:r w:rsidRPr="00521605">
        <w:rPr>
          <w:rFonts w:ascii="Cambria" w:hAnsi="Cambria"/>
          <w:sz w:val="24"/>
          <w:szCs w:val="24"/>
        </w:rPr>
        <w:t xml:space="preserve"> bilgi</w:t>
      </w:r>
      <w:r w:rsidR="00201024" w:rsidRPr="00521605">
        <w:rPr>
          <w:rFonts w:ascii="Cambria" w:hAnsi="Cambria"/>
          <w:sz w:val="24"/>
          <w:szCs w:val="24"/>
        </w:rPr>
        <w:t xml:space="preserve">.  </w:t>
      </w:r>
      <w:r w:rsidRPr="00521605">
        <w:rPr>
          <w:rFonts w:ascii="Cambria" w:hAnsi="Cambria"/>
          <w:sz w:val="24"/>
          <w:szCs w:val="24"/>
        </w:rPr>
        <w:t>Savaş</w:t>
      </w:r>
      <w:r w:rsidR="00E660D6" w:rsidRPr="00521605">
        <w:rPr>
          <w:rFonts w:ascii="Cambria" w:hAnsi="Cambria"/>
          <w:sz w:val="24"/>
          <w:szCs w:val="24"/>
        </w:rPr>
        <w:t xml:space="preserve"> artık</w:t>
      </w:r>
      <w:r w:rsidRPr="00521605">
        <w:rPr>
          <w:rFonts w:ascii="Cambria" w:hAnsi="Cambria"/>
          <w:sz w:val="24"/>
          <w:szCs w:val="24"/>
        </w:rPr>
        <w:t xml:space="preserve"> karada, denizde, havada, cephede, sektörde değil, bilgi ortamı üzerinde </w:t>
      </w:r>
      <w:r w:rsidR="00E660D6" w:rsidRPr="00521605">
        <w:rPr>
          <w:rFonts w:ascii="Cambria" w:hAnsi="Cambria"/>
          <w:sz w:val="24"/>
          <w:szCs w:val="24"/>
        </w:rPr>
        <w:t>yürü</w:t>
      </w:r>
      <w:r w:rsidR="000C72AB" w:rsidRPr="00521605">
        <w:rPr>
          <w:rFonts w:ascii="Cambria" w:hAnsi="Cambria"/>
          <w:sz w:val="24"/>
          <w:szCs w:val="24"/>
        </w:rPr>
        <w:t>tülmektedir.  Çeşitli seviyed</w:t>
      </w:r>
      <w:r w:rsidR="00E660D6" w:rsidRPr="00521605">
        <w:rPr>
          <w:rFonts w:ascii="Cambria" w:hAnsi="Cambria"/>
          <w:sz w:val="24"/>
          <w:szCs w:val="24"/>
        </w:rPr>
        <w:t>e, çeşi</w:t>
      </w:r>
      <w:r w:rsidR="000C72AB" w:rsidRPr="00521605">
        <w:rPr>
          <w:rFonts w:ascii="Cambria" w:hAnsi="Cambria"/>
          <w:sz w:val="24"/>
          <w:szCs w:val="24"/>
        </w:rPr>
        <w:t>tli formdaki bilginin yanı sıra</w:t>
      </w:r>
      <w:r w:rsidR="0093544F" w:rsidRPr="00521605">
        <w:rPr>
          <w:rFonts w:ascii="Cambria" w:hAnsi="Cambria"/>
          <w:sz w:val="24"/>
          <w:szCs w:val="24"/>
        </w:rPr>
        <w:t>,</w:t>
      </w:r>
      <w:r w:rsidR="000C72AB" w:rsidRPr="00521605">
        <w:rPr>
          <w:rFonts w:ascii="Cambria" w:hAnsi="Cambria"/>
          <w:sz w:val="24"/>
          <w:szCs w:val="24"/>
        </w:rPr>
        <w:t xml:space="preserve"> </w:t>
      </w:r>
      <w:r w:rsidR="000C72AB" w:rsidRPr="00521605">
        <w:rPr>
          <w:rFonts w:ascii="Cambria" w:hAnsi="Cambria"/>
          <w:sz w:val="24"/>
          <w:szCs w:val="24"/>
        </w:rPr>
        <w:lastRenderedPageBreak/>
        <w:t xml:space="preserve">bilgiyi </w:t>
      </w:r>
      <w:r w:rsidR="00E660D6" w:rsidRPr="00521605">
        <w:rPr>
          <w:rFonts w:ascii="Cambria" w:hAnsi="Cambria"/>
          <w:sz w:val="24"/>
          <w:szCs w:val="24"/>
        </w:rPr>
        <w:t xml:space="preserve">üreten, aktaran, taşıyan ve muhafaza eden donanım ve yazılım </w:t>
      </w:r>
      <w:r w:rsidR="00BA6A17" w:rsidRPr="00521605">
        <w:rPr>
          <w:rFonts w:ascii="Cambria" w:hAnsi="Cambria"/>
          <w:sz w:val="24"/>
          <w:szCs w:val="24"/>
        </w:rPr>
        <w:t>bilgi h</w:t>
      </w:r>
      <w:r w:rsidR="00D406A9" w:rsidRPr="00521605">
        <w:rPr>
          <w:rFonts w:ascii="Cambria" w:hAnsi="Cambria"/>
          <w:sz w:val="24"/>
          <w:szCs w:val="24"/>
        </w:rPr>
        <w:t>arbinin ortamı</w:t>
      </w:r>
      <w:r w:rsidR="000C72AB" w:rsidRPr="00521605">
        <w:rPr>
          <w:rFonts w:ascii="Cambria" w:hAnsi="Cambria"/>
          <w:sz w:val="24"/>
          <w:szCs w:val="24"/>
        </w:rPr>
        <w:t>dır</w:t>
      </w:r>
      <w:r w:rsidR="0093544F" w:rsidRPr="00521605">
        <w:rPr>
          <w:rFonts w:ascii="Cambria" w:hAnsi="Cambria"/>
          <w:sz w:val="24"/>
          <w:szCs w:val="24"/>
        </w:rPr>
        <w:t xml:space="preserve">.  </w:t>
      </w:r>
    </w:p>
    <w:p w14:paraId="57793B6F" w14:textId="77777777" w:rsidR="00111D22" w:rsidRPr="00521605" w:rsidRDefault="000C72AB" w:rsidP="00E1673D">
      <w:pPr>
        <w:spacing w:after="240" w:line="240" w:lineRule="auto"/>
        <w:jc w:val="both"/>
        <w:rPr>
          <w:rFonts w:ascii="Cambria" w:hAnsi="Cambria"/>
          <w:sz w:val="24"/>
          <w:szCs w:val="24"/>
        </w:rPr>
      </w:pPr>
      <w:r w:rsidRPr="00521605">
        <w:rPr>
          <w:rFonts w:ascii="Cambria" w:hAnsi="Cambria"/>
          <w:sz w:val="24"/>
          <w:szCs w:val="24"/>
        </w:rPr>
        <w:t>İkinci kimlik:  B</w:t>
      </w:r>
      <w:r w:rsidR="0052791B" w:rsidRPr="00521605">
        <w:rPr>
          <w:rFonts w:ascii="Cambria" w:hAnsi="Cambria"/>
          <w:sz w:val="24"/>
          <w:szCs w:val="24"/>
        </w:rPr>
        <w:t xml:space="preserve">ireyin günlük yaşamına ve toplumun kurumlarına </w:t>
      </w:r>
      <w:r w:rsidR="00561733" w:rsidRPr="00521605">
        <w:rPr>
          <w:rFonts w:ascii="Cambria" w:hAnsi="Cambria"/>
          <w:sz w:val="24"/>
          <w:szCs w:val="24"/>
        </w:rPr>
        <w:t xml:space="preserve">derinlemesine </w:t>
      </w:r>
      <w:r w:rsidR="0052791B" w:rsidRPr="00521605">
        <w:rPr>
          <w:rFonts w:ascii="Cambria" w:hAnsi="Cambria"/>
          <w:sz w:val="24"/>
          <w:szCs w:val="24"/>
        </w:rPr>
        <w:t>nüfuz etmiş olan bilgi</w:t>
      </w:r>
      <w:r w:rsidR="001917B4" w:rsidRPr="00521605">
        <w:rPr>
          <w:rFonts w:ascii="Cambria" w:hAnsi="Cambria"/>
          <w:sz w:val="24"/>
          <w:szCs w:val="24"/>
        </w:rPr>
        <w:t>,</w:t>
      </w:r>
      <w:r w:rsidR="0052791B" w:rsidRPr="00521605">
        <w:rPr>
          <w:rFonts w:ascii="Cambria" w:hAnsi="Cambria"/>
          <w:sz w:val="24"/>
          <w:szCs w:val="24"/>
        </w:rPr>
        <w:t xml:space="preserve"> </w:t>
      </w:r>
      <w:r w:rsidR="00F116B6" w:rsidRPr="00521605">
        <w:rPr>
          <w:rFonts w:ascii="Cambria" w:hAnsi="Cambria"/>
          <w:sz w:val="24"/>
          <w:szCs w:val="24"/>
        </w:rPr>
        <w:t xml:space="preserve">aynı zamanda </w:t>
      </w:r>
      <w:r w:rsidR="002C63B0" w:rsidRPr="00521605">
        <w:rPr>
          <w:rFonts w:ascii="Cambria" w:hAnsi="Cambria"/>
          <w:sz w:val="24"/>
          <w:szCs w:val="24"/>
        </w:rPr>
        <w:t>bir silah</w:t>
      </w:r>
      <w:r w:rsidR="00CB5940" w:rsidRPr="00521605">
        <w:rPr>
          <w:rFonts w:ascii="Cambria" w:hAnsi="Cambria"/>
          <w:sz w:val="24"/>
          <w:szCs w:val="24"/>
        </w:rPr>
        <w:t xml:space="preserve"> haline </w:t>
      </w:r>
      <w:r w:rsidR="00F116B6" w:rsidRPr="00521605">
        <w:rPr>
          <w:rFonts w:ascii="Cambria" w:hAnsi="Cambria"/>
          <w:sz w:val="24"/>
          <w:szCs w:val="24"/>
        </w:rPr>
        <w:t>gelmiştir</w:t>
      </w:r>
      <w:r w:rsidR="00CB5940" w:rsidRPr="00521605">
        <w:rPr>
          <w:rFonts w:ascii="Cambria" w:hAnsi="Cambria"/>
          <w:sz w:val="24"/>
          <w:szCs w:val="24"/>
        </w:rPr>
        <w:t xml:space="preserve">.  </w:t>
      </w:r>
      <w:r w:rsidR="002F1B1D" w:rsidRPr="00521605">
        <w:rPr>
          <w:rFonts w:ascii="Cambria" w:hAnsi="Cambria"/>
          <w:sz w:val="24"/>
          <w:szCs w:val="24"/>
        </w:rPr>
        <w:t>B</w:t>
      </w:r>
      <w:r w:rsidR="00111D22" w:rsidRPr="00521605">
        <w:rPr>
          <w:rFonts w:ascii="Cambria" w:hAnsi="Cambria"/>
          <w:sz w:val="24"/>
          <w:szCs w:val="24"/>
        </w:rPr>
        <w:t xml:space="preserve">ireyin, toplumun, devletin sivil ve askeri kurumlarının, sınai ve ticari işletmelerin bu denli yoğun bilgi ağı ile sarılmış ve bilginin kolaylıkla yönetilebilir veya manipüle edilebilir </w:t>
      </w:r>
      <w:r w:rsidR="004E4AE2" w:rsidRPr="00521605">
        <w:rPr>
          <w:rFonts w:ascii="Cambria" w:hAnsi="Cambria"/>
          <w:sz w:val="24"/>
          <w:szCs w:val="24"/>
        </w:rPr>
        <w:t xml:space="preserve">olduğu </w:t>
      </w:r>
      <w:r w:rsidR="00111D22" w:rsidRPr="00521605">
        <w:rPr>
          <w:rFonts w:ascii="Cambria" w:hAnsi="Cambria"/>
          <w:sz w:val="24"/>
          <w:szCs w:val="24"/>
        </w:rPr>
        <w:t>gerçeği göz önüne alındığında</w:t>
      </w:r>
      <w:r w:rsidR="00F773A6">
        <w:rPr>
          <w:rFonts w:ascii="Cambria" w:hAnsi="Cambria"/>
          <w:sz w:val="24"/>
          <w:szCs w:val="24"/>
        </w:rPr>
        <w:t>,</w:t>
      </w:r>
      <w:r w:rsidR="00111D22" w:rsidRPr="00521605">
        <w:rPr>
          <w:rFonts w:ascii="Cambria" w:hAnsi="Cambria"/>
          <w:sz w:val="24"/>
          <w:szCs w:val="24"/>
        </w:rPr>
        <w:t xml:space="preserve"> bu silah en maliyet etkin </w:t>
      </w:r>
      <w:r w:rsidR="00C423E5" w:rsidRPr="00521605">
        <w:rPr>
          <w:rFonts w:ascii="Cambria" w:hAnsi="Cambria"/>
          <w:sz w:val="24"/>
          <w:szCs w:val="24"/>
        </w:rPr>
        <w:t>araç</w:t>
      </w:r>
      <w:r w:rsidR="00111D22" w:rsidRPr="00521605">
        <w:rPr>
          <w:rFonts w:ascii="Cambria" w:hAnsi="Cambria"/>
          <w:sz w:val="24"/>
          <w:szCs w:val="24"/>
        </w:rPr>
        <w:t xml:space="preserve"> olarak öne çıkmaktadır.  </w:t>
      </w:r>
    </w:p>
    <w:p w14:paraId="60E9F55A" w14:textId="77777777" w:rsidR="004D6EE6" w:rsidRPr="00521605" w:rsidRDefault="00C423E5" w:rsidP="00E1673D">
      <w:pPr>
        <w:spacing w:after="240" w:line="240" w:lineRule="auto"/>
        <w:jc w:val="both"/>
        <w:rPr>
          <w:rFonts w:ascii="Cambria" w:hAnsi="Cambria"/>
          <w:sz w:val="24"/>
          <w:szCs w:val="24"/>
        </w:rPr>
      </w:pPr>
      <w:r w:rsidRPr="00521605">
        <w:rPr>
          <w:rFonts w:ascii="Cambria" w:hAnsi="Cambria"/>
          <w:sz w:val="24"/>
          <w:szCs w:val="24"/>
        </w:rPr>
        <w:t>Bi</w:t>
      </w:r>
      <w:r w:rsidR="001A5CF5" w:rsidRPr="00521605">
        <w:rPr>
          <w:rFonts w:ascii="Cambria" w:hAnsi="Cambria"/>
          <w:sz w:val="24"/>
          <w:szCs w:val="24"/>
        </w:rPr>
        <w:t xml:space="preserve">lginin bir harp vasıtası, </w:t>
      </w:r>
      <w:r w:rsidRPr="00521605">
        <w:rPr>
          <w:rFonts w:ascii="Cambria" w:hAnsi="Cambria"/>
          <w:sz w:val="24"/>
          <w:szCs w:val="24"/>
        </w:rPr>
        <w:t xml:space="preserve">bir silah olarak değerlendirilmesi birçok sebepten ötürüdür: </w:t>
      </w:r>
      <w:r w:rsidR="000A6E6C">
        <w:rPr>
          <w:rFonts w:ascii="Cambria" w:hAnsi="Cambria"/>
          <w:sz w:val="24"/>
          <w:szCs w:val="24"/>
        </w:rPr>
        <w:t xml:space="preserve"> </w:t>
      </w:r>
    </w:p>
    <w:tbl>
      <w:tblPr>
        <w:tblW w:w="93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802"/>
        <w:gridCol w:w="6520"/>
      </w:tblGrid>
      <w:tr w:rsidR="004D6EE6" w:rsidRPr="00521605" w14:paraId="06A03F00" w14:textId="77777777" w:rsidTr="00497426">
        <w:trPr>
          <w:cantSplit/>
        </w:trPr>
        <w:tc>
          <w:tcPr>
            <w:tcW w:w="2802" w:type="dxa"/>
          </w:tcPr>
          <w:p w14:paraId="0A766A58" w14:textId="77777777" w:rsidR="004E421B" w:rsidRPr="00521605" w:rsidRDefault="004D6EE6" w:rsidP="00E1673D">
            <w:pPr>
              <w:spacing w:after="240" w:line="240" w:lineRule="auto"/>
              <w:rPr>
                <w:rFonts w:ascii="Cambria" w:hAnsi="Cambria"/>
              </w:rPr>
            </w:pPr>
            <w:r w:rsidRPr="00521605">
              <w:rPr>
                <w:rFonts w:ascii="Cambria" w:hAnsi="Cambria"/>
              </w:rPr>
              <w:t xml:space="preserve">İLERİ DERECE NÜFUZ: </w:t>
            </w:r>
            <w:r w:rsidR="004E421B" w:rsidRPr="00521605">
              <w:rPr>
                <w:rFonts w:ascii="Cambria" w:hAnsi="Cambria"/>
              </w:rPr>
              <w:br/>
              <w:t>(PENETRATION)</w:t>
            </w:r>
          </w:p>
        </w:tc>
        <w:tc>
          <w:tcPr>
            <w:tcW w:w="6520" w:type="dxa"/>
          </w:tcPr>
          <w:p w14:paraId="7BDA73FA" w14:textId="77777777" w:rsidR="004D6EE6" w:rsidRPr="00521605" w:rsidRDefault="00D14439" w:rsidP="00300155">
            <w:pPr>
              <w:spacing w:after="240" w:line="240" w:lineRule="auto"/>
              <w:jc w:val="both"/>
              <w:rPr>
                <w:rFonts w:ascii="Cambria" w:hAnsi="Cambria"/>
              </w:rPr>
            </w:pPr>
            <w:r w:rsidRPr="00521605">
              <w:rPr>
                <w:rFonts w:ascii="Cambria" w:hAnsi="Cambria"/>
              </w:rPr>
              <w:t>B</w:t>
            </w:r>
            <w:r w:rsidR="004D6EE6" w:rsidRPr="00521605">
              <w:rPr>
                <w:rFonts w:ascii="Cambria" w:hAnsi="Cambria"/>
              </w:rPr>
              <w:t xml:space="preserve">ilgi ihtiyacı, kullanımı ve üretilmesi </w:t>
            </w:r>
            <w:r w:rsidRPr="00521605">
              <w:rPr>
                <w:rFonts w:ascii="Cambria" w:hAnsi="Cambria"/>
              </w:rPr>
              <w:t xml:space="preserve">bireyin ve toplumun yaşamına ve kurumların işlevine </w:t>
            </w:r>
            <w:r w:rsidR="004D6EE6" w:rsidRPr="00521605">
              <w:rPr>
                <w:rFonts w:ascii="Cambria" w:hAnsi="Cambria"/>
              </w:rPr>
              <w:t xml:space="preserve">ileri derecede nüfuz etmiştir.  </w:t>
            </w:r>
          </w:p>
        </w:tc>
      </w:tr>
      <w:tr w:rsidR="004D6EE6" w:rsidRPr="00521605" w14:paraId="3995345B" w14:textId="77777777" w:rsidTr="00497426">
        <w:trPr>
          <w:cantSplit/>
        </w:trPr>
        <w:tc>
          <w:tcPr>
            <w:tcW w:w="2802" w:type="dxa"/>
          </w:tcPr>
          <w:p w14:paraId="4C9D9C2B" w14:textId="77777777" w:rsidR="004E421B" w:rsidRPr="00521605" w:rsidRDefault="00604DB2" w:rsidP="00E1673D">
            <w:pPr>
              <w:spacing w:after="240" w:line="240" w:lineRule="auto"/>
              <w:rPr>
                <w:rFonts w:ascii="Cambria" w:hAnsi="Cambria"/>
              </w:rPr>
            </w:pPr>
            <w:r w:rsidRPr="00521605">
              <w:rPr>
                <w:rFonts w:ascii="Cambria" w:hAnsi="Cambria"/>
              </w:rPr>
              <w:t xml:space="preserve">HASSAS OPERASYON: </w:t>
            </w:r>
            <w:r w:rsidR="003C3DBD" w:rsidRPr="00521605">
              <w:rPr>
                <w:rFonts w:ascii="Cambria" w:hAnsi="Cambria"/>
              </w:rPr>
              <w:br/>
              <w:t>(ACCURACY)</w:t>
            </w:r>
          </w:p>
        </w:tc>
        <w:tc>
          <w:tcPr>
            <w:tcW w:w="6520" w:type="dxa"/>
          </w:tcPr>
          <w:p w14:paraId="557D0E2A" w14:textId="77777777" w:rsidR="004D6EE6" w:rsidRPr="00521605" w:rsidRDefault="004E421B" w:rsidP="00E1673D">
            <w:pPr>
              <w:spacing w:after="240" w:line="240" w:lineRule="auto"/>
              <w:jc w:val="both"/>
              <w:rPr>
                <w:rFonts w:ascii="Cambria" w:hAnsi="Cambria"/>
              </w:rPr>
            </w:pPr>
            <w:r w:rsidRPr="00521605">
              <w:rPr>
                <w:rFonts w:ascii="Cambria" w:hAnsi="Cambria"/>
              </w:rPr>
              <w:t>B</w:t>
            </w:r>
            <w:r w:rsidR="00604DB2" w:rsidRPr="00521605">
              <w:rPr>
                <w:rFonts w:ascii="Cambria" w:hAnsi="Cambria"/>
              </w:rPr>
              <w:t xml:space="preserve">elirli bir kişi, toplumun bir kesimi, </w:t>
            </w:r>
            <w:r w:rsidR="00D14439" w:rsidRPr="00521605">
              <w:rPr>
                <w:rFonts w:ascii="Cambria" w:hAnsi="Cambria"/>
              </w:rPr>
              <w:t xml:space="preserve">herhangi </w:t>
            </w:r>
            <w:r w:rsidR="00604DB2" w:rsidRPr="00521605">
              <w:rPr>
                <w:rFonts w:ascii="Cambria" w:hAnsi="Cambria"/>
              </w:rPr>
              <w:t xml:space="preserve">kurumun bir </w:t>
            </w:r>
            <w:r w:rsidR="00D14439" w:rsidRPr="00521605">
              <w:rPr>
                <w:rFonts w:ascii="Cambria" w:hAnsi="Cambria"/>
              </w:rPr>
              <w:t>organı</w:t>
            </w:r>
            <w:r w:rsidR="00604DB2" w:rsidRPr="00521605">
              <w:rPr>
                <w:rFonts w:ascii="Cambria" w:hAnsi="Cambria"/>
              </w:rPr>
              <w:t xml:space="preserve"> veya işlevi üzerinde etkili olabilecek hassasiyette operasyon yap</w:t>
            </w:r>
            <w:r w:rsidR="00D14439" w:rsidRPr="00521605">
              <w:rPr>
                <w:rFonts w:ascii="Cambria" w:hAnsi="Cambria"/>
              </w:rPr>
              <w:t xml:space="preserve">ılabilir.  </w:t>
            </w:r>
          </w:p>
        </w:tc>
      </w:tr>
      <w:tr w:rsidR="004D6EE6" w:rsidRPr="00521605" w14:paraId="4509B8D7" w14:textId="77777777" w:rsidTr="00497426">
        <w:trPr>
          <w:cantSplit/>
        </w:trPr>
        <w:tc>
          <w:tcPr>
            <w:tcW w:w="2802" w:type="dxa"/>
          </w:tcPr>
          <w:p w14:paraId="2C064B65" w14:textId="77777777" w:rsidR="004D6EE6" w:rsidRPr="00521605" w:rsidRDefault="00604DB2" w:rsidP="00E1673D">
            <w:pPr>
              <w:spacing w:after="240" w:line="240" w:lineRule="auto"/>
              <w:rPr>
                <w:rFonts w:ascii="Cambria" w:hAnsi="Cambria"/>
              </w:rPr>
            </w:pPr>
            <w:r w:rsidRPr="00521605">
              <w:rPr>
                <w:rFonts w:ascii="Cambria" w:hAnsi="Cambria"/>
              </w:rPr>
              <w:t>GİZLİLİK, YANILTMA</w:t>
            </w:r>
            <w:r w:rsidR="004E421B" w:rsidRPr="00521605">
              <w:rPr>
                <w:rFonts w:ascii="Cambria" w:hAnsi="Cambria"/>
              </w:rPr>
              <w:t xml:space="preserve">: </w:t>
            </w:r>
            <w:r w:rsidR="004E421B" w:rsidRPr="00521605">
              <w:rPr>
                <w:rFonts w:ascii="Cambria" w:hAnsi="Cambria"/>
              </w:rPr>
              <w:br/>
            </w:r>
            <w:r w:rsidRPr="00521605">
              <w:rPr>
                <w:rFonts w:ascii="Cambria" w:hAnsi="Cambria"/>
              </w:rPr>
              <w:t xml:space="preserve">(ANONYMITY, </w:t>
            </w:r>
            <w:r w:rsidR="00D14439" w:rsidRPr="00521605">
              <w:rPr>
                <w:rFonts w:ascii="Cambria" w:hAnsi="Cambria"/>
              </w:rPr>
              <w:t xml:space="preserve">IDENTITY </w:t>
            </w:r>
            <w:r w:rsidRPr="00521605">
              <w:rPr>
                <w:rFonts w:ascii="Cambria" w:hAnsi="Cambria"/>
              </w:rPr>
              <w:t>DECEPTION)</w:t>
            </w:r>
          </w:p>
        </w:tc>
        <w:tc>
          <w:tcPr>
            <w:tcW w:w="6520" w:type="dxa"/>
          </w:tcPr>
          <w:p w14:paraId="08872E59" w14:textId="77777777" w:rsidR="004D6EE6" w:rsidRPr="00521605" w:rsidRDefault="00604DB2" w:rsidP="00E1673D">
            <w:pPr>
              <w:spacing w:after="240" w:line="240" w:lineRule="auto"/>
              <w:jc w:val="both"/>
              <w:rPr>
                <w:rFonts w:ascii="Cambria" w:hAnsi="Cambria"/>
              </w:rPr>
            </w:pPr>
            <w:r w:rsidRPr="00521605">
              <w:rPr>
                <w:rFonts w:ascii="Cambria" w:hAnsi="Cambria"/>
              </w:rPr>
              <w:t>Operasyonu yapan taraf</w:t>
            </w:r>
            <w:r w:rsidR="000A6E6C">
              <w:rPr>
                <w:rFonts w:ascii="Cambria" w:hAnsi="Cambria"/>
              </w:rPr>
              <w:t xml:space="preserve"> kimliğini tamamen gizleyebilir</w:t>
            </w:r>
            <w:r w:rsidRPr="00521605">
              <w:rPr>
                <w:rFonts w:ascii="Cambria" w:hAnsi="Cambria"/>
              </w:rPr>
              <w:t xml:space="preserve"> </w:t>
            </w:r>
            <w:r w:rsidR="00D14439" w:rsidRPr="00521605">
              <w:rPr>
                <w:rFonts w:ascii="Cambria" w:hAnsi="Cambria"/>
              </w:rPr>
              <w:t>veya</w:t>
            </w:r>
            <w:r w:rsidRPr="00521605">
              <w:rPr>
                <w:rFonts w:ascii="Cambria" w:hAnsi="Cambria"/>
              </w:rPr>
              <w:t xml:space="preserve"> yanıltıcı kimlik kullanabilir.  </w:t>
            </w:r>
          </w:p>
        </w:tc>
      </w:tr>
      <w:tr w:rsidR="008B416A" w:rsidRPr="00521605" w14:paraId="661B8FC9" w14:textId="77777777" w:rsidTr="00EB38A4">
        <w:trPr>
          <w:cantSplit/>
        </w:trPr>
        <w:tc>
          <w:tcPr>
            <w:tcW w:w="2802" w:type="dxa"/>
          </w:tcPr>
          <w:p w14:paraId="2104E5E7" w14:textId="77777777" w:rsidR="008B416A" w:rsidRPr="00521605" w:rsidRDefault="008B416A" w:rsidP="00EB38A4">
            <w:pPr>
              <w:spacing w:after="240" w:line="240" w:lineRule="auto"/>
              <w:rPr>
                <w:rFonts w:ascii="Cambria" w:hAnsi="Cambria"/>
              </w:rPr>
            </w:pPr>
            <w:r w:rsidRPr="00521605">
              <w:rPr>
                <w:rFonts w:ascii="Cambria" w:hAnsi="Cambria"/>
              </w:rPr>
              <w:t xml:space="preserve">UYARLANABİLİRLİK: </w:t>
            </w:r>
            <w:r w:rsidRPr="00521605">
              <w:rPr>
                <w:rFonts w:ascii="Cambria" w:hAnsi="Cambria"/>
              </w:rPr>
              <w:br/>
              <w:t>(ADAPTABILITY)</w:t>
            </w:r>
          </w:p>
        </w:tc>
        <w:tc>
          <w:tcPr>
            <w:tcW w:w="6520" w:type="dxa"/>
          </w:tcPr>
          <w:p w14:paraId="53F48192" w14:textId="77777777" w:rsidR="008B416A" w:rsidRPr="00521605" w:rsidRDefault="008B416A" w:rsidP="00EB38A4">
            <w:pPr>
              <w:spacing w:after="240" w:line="240" w:lineRule="auto"/>
              <w:jc w:val="both"/>
              <w:rPr>
                <w:rFonts w:ascii="Cambria" w:hAnsi="Cambria"/>
              </w:rPr>
            </w:pPr>
            <w:r w:rsidRPr="00521605">
              <w:rPr>
                <w:rFonts w:ascii="Cambria" w:hAnsi="Cambria"/>
              </w:rPr>
              <w:t xml:space="preserve">Değişen koşullara göre çabucak uyarlanabilir ve daima güncel tutulabilir.  Ekipman sürekli yenilenmekte ve personel eğitimi güncellenmektedir.  </w:t>
            </w:r>
          </w:p>
        </w:tc>
      </w:tr>
      <w:tr w:rsidR="004D6EE6" w:rsidRPr="00521605" w14:paraId="39A02519" w14:textId="77777777" w:rsidTr="00497426">
        <w:trPr>
          <w:cantSplit/>
        </w:trPr>
        <w:tc>
          <w:tcPr>
            <w:tcW w:w="2802" w:type="dxa"/>
          </w:tcPr>
          <w:p w14:paraId="4A67F261" w14:textId="77777777" w:rsidR="004D6EE6" w:rsidRPr="00521605" w:rsidRDefault="004E421B" w:rsidP="008B416A">
            <w:pPr>
              <w:spacing w:after="240" w:line="240" w:lineRule="auto"/>
              <w:rPr>
                <w:rFonts w:ascii="Cambria" w:hAnsi="Cambria"/>
              </w:rPr>
            </w:pPr>
            <w:r w:rsidRPr="00521605">
              <w:rPr>
                <w:rFonts w:ascii="Cambria" w:hAnsi="Cambria"/>
              </w:rPr>
              <w:t>UYGULA</w:t>
            </w:r>
            <w:r w:rsidR="008B416A">
              <w:rPr>
                <w:rFonts w:ascii="Cambria" w:hAnsi="Cambria"/>
              </w:rPr>
              <w:t>NABİLİRLİK</w:t>
            </w:r>
            <w:r w:rsidRPr="00521605">
              <w:rPr>
                <w:rFonts w:ascii="Cambria" w:hAnsi="Cambria"/>
              </w:rPr>
              <w:t xml:space="preserve">: </w:t>
            </w:r>
            <w:r w:rsidR="00D33DEA" w:rsidRPr="00521605">
              <w:rPr>
                <w:rFonts w:ascii="Cambria" w:hAnsi="Cambria"/>
              </w:rPr>
              <w:br/>
              <w:t>(APPLICABILITY)</w:t>
            </w:r>
          </w:p>
        </w:tc>
        <w:tc>
          <w:tcPr>
            <w:tcW w:w="6520" w:type="dxa"/>
          </w:tcPr>
          <w:p w14:paraId="10CA3D58" w14:textId="77777777" w:rsidR="004D6EE6" w:rsidRPr="00521605" w:rsidRDefault="004E421B" w:rsidP="00E1673D">
            <w:pPr>
              <w:spacing w:after="240" w:line="240" w:lineRule="auto"/>
              <w:jc w:val="both"/>
              <w:rPr>
                <w:rFonts w:ascii="Cambria" w:hAnsi="Cambria"/>
              </w:rPr>
            </w:pPr>
            <w:r w:rsidRPr="00521605">
              <w:rPr>
                <w:rFonts w:ascii="Cambria" w:hAnsi="Cambria"/>
              </w:rPr>
              <w:t xml:space="preserve">Kolay temin edilebilen çok sayıda personel ve ekipman vasıtasıyla uygulanabilir.  </w:t>
            </w:r>
          </w:p>
        </w:tc>
      </w:tr>
      <w:tr w:rsidR="00D33DEA" w:rsidRPr="00521605" w14:paraId="570F9C89" w14:textId="77777777" w:rsidTr="00497426">
        <w:trPr>
          <w:cantSplit/>
        </w:trPr>
        <w:tc>
          <w:tcPr>
            <w:tcW w:w="2802" w:type="dxa"/>
          </w:tcPr>
          <w:p w14:paraId="4FBBF889" w14:textId="77777777" w:rsidR="00D33DEA" w:rsidRPr="00521605" w:rsidRDefault="003C3DBD" w:rsidP="00E1673D">
            <w:pPr>
              <w:spacing w:after="240" w:line="240" w:lineRule="auto"/>
              <w:rPr>
                <w:rFonts w:ascii="Cambria" w:hAnsi="Cambria"/>
              </w:rPr>
            </w:pPr>
            <w:r w:rsidRPr="00521605">
              <w:rPr>
                <w:rFonts w:ascii="Cambria" w:hAnsi="Cambria"/>
              </w:rPr>
              <w:t xml:space="preserve">ELVERİŞLİLİK: </w:t>
            </w:r>
            <w:r w:rsidRPr="00521605">
              <w:rPr>
                <w:rFonts w:ascii="Cambria" w:hAnsi="Cambria"/>
              </w:rPr>
              <w:br/>
              <w:t>(AVAILABILITY)</w:t>
            </w:r>
          </w:p>
        </w:tc>
        <w:tc>
          <w:tcPr>
            <w:tcW w:w="6520" w:type="dxa"/>
          </w:tcPr>
          <w:p w14:paraId="793A9268" w14:textId="77777777" w:rsidR="00D33DEA" w:rsidRPr="00521605" w:rsidRDefault="00F91381" w:rsidP="00E1673D">
            <w:pPr>
              <w:spacing w:after="240" w:line="240" w:lineRule="auto"/>
              <w:jc w:val="both"/>
              <w:rPr>
                <w:rFonts w:ascii="Cambria" w:hAnsi="Cambria"/>
              </w:rPr>
            </w:pPr>
            <w:r w:rsidRPr="00521605">
              <w:rPr>
                <w:rFonts w:ascii="Cambria" w:hAnsi="Cambria"/>
              </w:rPr>
              <w:t xml:space="preserve">Ekipman </w:t>
            </w:r>
            <w:r w:rsidR="00D33DEA" w:rsidRPr="00521605">
              <w:rPr>
                <w:rFonts w:ascii="Cambria" w:hAnsi="Cambria"/>
              </w:rPr>
              <w:t>mevcut</w:t>
            </w:r>
            <w:r w:rsidRPr="00521605">
              <w:rPr>
                <w:rFonts w:ascii="Cambria" w:hAnsi="Cambria"/>
              </w:rPr>
              <w:t xml:space="preserve"> veya kolay temin edilebilir</w:t>
            </w:r>
            <w:r w:rsidR="00D33DEA" w:rsidRPr="00521605">
              <w:rPr>
                <w:rFonts w:ascii="Cambria" w:hAnsi="Cambria"/>
              </w:rPr>
              <w:t xml:space="preserve">; personel </w:t>
            </w:r>
            <w:r w:rsidR="00B13325" w:rsidRPr="00521605">
              <w:rPr>
                <w:rFonts w:ascii="Cambria" w:hAnsi="Cambria"/>
              </w:rPr>
              <w:t xml:space="preserve">yeterli temel </w:t>
            </w:r>
            <w:r w:rsidR="00D33DEA" w:rsidRPr="00521605">
              <w:rPr>
                <w:rFonts w:ascii="Cambria" w:hAnsi="Cambria"/>
              </w:rPr>
              <w:t xml:space="preserve">eğitim almış durumdadır.  </w:t>
            </w:r>
            <w:r w:rsidR="00D14439" w:rsidRPr="00521605">
              <w:rPr>
                <w:rFonts w:ascii="Cambria" w:hAnsi="Cambria"/>
              </w:rPr>
              <w:t xml:space="preserve">Halen </w:t>
            </w:r>
            <w:r w:rsidR="00B13325" w:rsidRPr="00521605">
              <w:rPr>
                <w:rFonts w:ascii="Cambria" w:hAnsi="Cambria"/>
              </w:rPr>
              <w:t xml:space="preserve">başka amaçla kullanılmakta olan </w:t>
            </w:r>
            <w:r w:rsidR="00D14439" w:rsidRPr="00521605">
              <w:rPr>
                <w:rFonts w:ascii="Cambria" w:hAnsi="Cambria"/>
              </w:rPr>
              <w:t xml:space="preserve">mevcut </w:t>
            </w:r>
            <w:r w:rsidR="00B13325" w:rsidRPr="00521605">
              <w:rPr>
                <w:rFonts w:ascii="Cambria" w:hAnsi="Cambria"/>
              </w:rPr>
              <w:t>ekipman ve per</w:t>
            </w:r>
            <w:r w:rsidR="00BA6A17" w:rsidRPr="00521605">
              <w:rPr>
                <w:rFonts w:ascii="Cambria" w:hAnsi="Cambria"/>
              </w:rPr>
              <w:t>sonel çok kısa süre içerisinde bilgi h</w:t>
            </w:r>
            <w:r w:rsidR="00B13325" w:rsidRPr="00521605">
              <w:rPr>
                <w:rFonts w:ascii="Cambria" w:hAnsi="Cambria"/>
              </w:rPr>
              <w:t xml:space="preserve">arbine yönlendirilebilir.  </w:t>
            </w:r>
          </w:p>
        </w:tc>
      </w:tr>
      <w:tr w:rsidR="003C3DBD" w:rsidRPr="00521605" w14:paraId="41BC3C16" w14:textId="77777777" w:rsidTr="00497426">
        <w:trPr>
          <w:cantSplit/>
        </w:trPr>
        <w:tc>
          <w:tcPr>
            <w:tcW w:w="2802" w:type="dxa"/>
            <w:vMerge w:val="restart"/>
          </w:tcPr>
          <w:p w14:paraId="0CF51E3F" w14:textId="77777777" w:rsidR="003C3DBD" w:rsidRPr="00521605" w:rsidRDefault="003C3DBD" w:rsidP="003C3DBD">
            <w:pPr>
              <w:spacing w:after="0" w:line="240" w:lineRule="auto"/>
              <w:rPr>
                <w:rFonts w:ascii="Cambria" w:hAnsi="Cambria"/>
              </w:rPr>
            </w:pPr>
            <w:r w:rsidRPr="00521605">
              <w:rPr>
                <w:rFonts w:ascii="Cambria" w:hAnsi="Cambria"/>
              </w:rPr>
              <w:t xml:space="preserve">MALİYET ETKİNLİK: </w:t>
            </w:r>
            <w:r w:rsidRPr="00521605">
              <w:rPr>
                <w:rFonts w:ascii="Cambria" w:hAnsi="Cambria"/>
              </w:rPr>
              <w:br/>
              <w:t>(COST EFFECTIVITY)</w:t>
            </w:r>
          </w:p>
        </w:tc>
        <w:tc>
          <w:tcPr>
            <w:tcW w:w="6520" w:type="dxa"/>
          </w:tcPr>
          <w:p w14:paraId="32960EA2" w14:textId="77777777" w:rsidR="003C3DBD" w:rsidRPr="00521605" w:rsidRDefault="003C3DBD" w:rsidP="00F55571">
            <w:pPr>
              <w:spacing w:after="240" w:line="240" w:lineRule="auto"/>
              <w:jc w:val="both"/>
              <w:rPr>
                <w:rFonts w:ascii="Cambria" w:hAnsi="Cambria"/>
              </w:rPr>
            </w:pPr>
            <w:r w:rsidRPr="00521605">
              <w:rPr>
                <w:rFonts w:ascii="Cambria" w:hAnsi="Cambria"/>
              </w:rPr>
              <w:t xml:space="preserve">En düşük maliyetle en etkin sonucu almak mümkün olmaktadır.  </w:t>
            </w:r>
          </w:p>
        </w:tc>
      </w:tr>
      <w:tr w:rsidR="003C3DBD" w:rsidRPr="00521605" w14:paraId="28DD9EA4" w14:textId="77777777" w:rsidTr="00497426">
        <w:trPr>
          <w:cantSplit/>
        </w:trPr>
        <w:tc>
          <w:tcPr>
            <w:tcW w:w="2802" w:type="dxa"/>
            <w:vMerge/>
          </w:tcPr>
          <w:p w14:paraId="6D59ECA9" w14:textId="77777777" w:rsidR="003C3DBD" w:rsidRPr="00521605" w:rsidRDefault="003C3DBD" w:rsidP="00E1673D">
            <w:pPr>
              <w:spacing w:after="0" w:line="240" w:lineRule="auto"/>
              <w:rPr>
                <w:rFonts w:ascii="Cambria" w:hAnsi="Cambria"/>
                <w:sz w:val="24"/>
                <w:szCs w:val="24"/>
              </w:rPr>
            </w:pPr>
          </w:p>
        </w:tc>
        <w:tc>
          <w:tcPr>
            <w:tcW w:w="6520" w:type="dxa"/>
            <w:vAlign w:val="bottom"/>
          </w:tcPr>
          <w:p w14:paraId="2DD8F2FA" w14:textId="77777777" w:rsidR="00512ED4" w:rsidRDefault="00512ED4" w:rsidP="00512ED4">
            <w:pPr>
              <w:spacing w:after="0" w:line="240" w:lineRule="auto"/>
              <w:jc w:val="center"/>
              <w:rPr>
                <w:rFonts w:ascii="Cambria" w:hAnsi="Cambria"/>
                <w:b/>
              </w:rPr>
            </w:pPr>
          </w:p>
          <w:p w14:paraId="76EE23BA" w14:textId="77777777" w:rsidR="003C3DBD" w:rsidRPr="00521605" w:rsidRDefault="003C3DBD" w:rsidP="006A5CC4">
            <w:pPr>
              <w:spacing w:after="240" w:line="240" w:lineRule="auto"/>
              <w:jc w:val="center"/>
              <w:rPr>
                <w:rFonts w:ascii="Cambria" w:hAnsi="Cambria"/>
              </w:rPr>
            </w:pPr>
            <w:r w:rsidRPr="00521605">
              <w:rPr>
                <w:rFonts w:ascii="Cambria" w:hAnsi="Cambria"/>
                <w:b/>
              </w:rPr>
              <w:t>MORE BANGS FOR LESS BUCKS</w:t>
            </w:r>
          </w:p>
        </w:tc>
      </w:tr>
    </w:tbl>
    <w:p w14:paraId="591BCE05" w14:textId="77777777" w:rsidR="00947C3A" w:rsidRPr="00521605" w:rsidRDefault="00947C3A" w:rsidP="00E1673D">
      <w:pPr>
        <w:spacing w:after="240" w:line="240" w:lineRule="auto"/>
        <w:jc w:val="both"/>
        <w:rPr>
          <w:rFonts w:ascii="Cambria" w:hAnsi="Cambria"/>
          <w:sz w:val="24"/>
          <w:szCs w:val="24"/>
        </w:rPr>
      </w:pPr>
    </w:p>
    <w:p w14:paraId="1ABB8ADB" w14:textId="77777777" w:rsidR="00467E9B" w:rsidRPr="00521605" w:rsidRDefault="00467E9B" w:rsidP="00467E9B">
      <w:pPr>
        <w:spacing w:after="240" w:line="240" w:lineRule="auto"/>
        <w:jc w:val="both"/>
        <w:rPr>
          <w:rFonts w:ascii="Cambria" w:hAnsi="Cambria"/>
          <w:sz w:val="24"/>
          <w:szCs w:val="24"/>
        </w:rPr>
      </w:pPr>
      <w:r w:rsidRPr="00521605">
        <w:rPr>
          <w:rFonts w:ascii="Cambria" w:hAnsi="Cambria"/>
          <w:sz w:val="24"/>
          <w:szCs w:val="24"/>
        </w:rPr>
        <w:t xml:space="preserve">Bu sebeptendir ki bugüne dek konvansiyonel harbin bir destek unsuru olarak </w:t>
      </w:r>
      <w:r w:rsidR="00804175" w:rsidRPr="000A6E6C">
        <w:rPr>
          <w:rFonts w:ascii="Cambria" w:hAnsi="Cambria"/>
          <w:sz w:val="24"/>
          <w:szCs w:val="24"/>
        </w:rPr>
        <w:t>yararlanılmakta</w:t>
      </w:r>
      <w:r w:rsidRPr="000A6E6C">
        <w:rPr>
          <w:rFonts w:ascii="Cambria" w:hAnsi="Cambria"/>
          <w:sz w:val="24"/>
          <w:szCs w:val="24"/>
        </w:rPr>
        <w:t xml:space="preserve"> olan </w:t>
      </w:r>
      <w:r w:rsidR="00F773A6">
        <w:rPr>
          <w:rFonts w:ascii="Cambria" w:hAnsi="Cambria"/>
          <w:sz w:val="24"/>
          <w:szCs w:val="24"/>
        </w:rPr>
        <w:t>B</w:t>
      </w:r>
      <w:r w:rsidRPr="000A6E6C">
        <w:rPr>
          <w:rFonts w:ascii="Cambria" w:hAnsi="Cambria"/>
          <w:sz w:val="24"/>
          <w:szCs w:val="24"/>
        </w:rPr>
        <w:t xml:space="preserve">ilgi </w:t>
      </w:r>
      <w:r w:rsidR="00F773A6">
        <w:rPr>
          <w:rFonts w:ascii="Cambria" w:hAnsi="Cambria"/>
          <w:sz w:val="24"/>
          <w:szCs w:val="24"/>
        </w:rPr>
        <w:t>H</w:t>
      </w:r>
      <w:r w:rsidRPr="000A6E6C">
        <w:rPr>
          <w:rFonts w:ascii="Cambria" w:hAnsi="Cambria"/>
          <w:sz w:val="24"/>
          <w:szCs w:val="24"/>
        </w:rPr>
        <w:t>arbi</w:t>
      </w:r>
      <w:r w:rsidR="00BA6A17" w:rsidRPr="000A6E6C">
        <w:rPr>
          <w:rFonts w:ascii="Cambria" w:hAnsi="Cambria"/>
          <w:sz w:val="24"/>
          <w:szCs w:val="24"/>
        </w:rPr>
        <w:t>,</w:t>
      </w:r>
      <w:r w:rsidRPr="000A6E6C">
        <w:rPr>
          <w:rFonts w:ascii="Cambria" w:hAnsi="Cambria"/>
          <w:sz w:val="24"/>
          <w:szCs w:val="24"/>
        </w:rPr>
        <w:t xml:space="preserve"> </w:t>
      </w:r>
      <w:r w:rsidR="00804175" w:rsidRPr="000A6E6C">
        <w:rPr>
          <w:rFonts w:ascii="Cambria" w:hAnsi="Cambria"/>
          <w:sz w:val="24"/>
          <w:szCs w:val="24"/>
        </w:rPr>
        <w:t>bundan böyle</w:t>
      </w:r>
      <w:r w:rsidRPr="000A6E6C">
        <w:rPr>
          <w:rFonts w:ascii="Cambria" w:hAnsi="Cambria"/>
          <w:sz w:val="24"/>
          <w:szCs w:val="24"/>
        </w:rPr>
        <w:t xml:space="preserve"> harbin ana unsuru </w:t>
      </w:r>
      <w:r w:rsidR="00092897" w:rsidRPr="000A6E6C">
        <w:rPr>
          <w:rFonts w:ascii="Cambria" w:hAnsi="Cambria"/>
          <w:sz w:val="24"/>
          <w:szCs w:val="24"/>
        </w:rPr>
        <w:t>haline gelmiştir</w:t>
      </w:r>
      <w:r w:rsidR="00804175" w:rsidRPr="000A6E6C">
        <w:rPr>
          <w:rFonts w:ascii="Cambria" w:hAnsi="Cambria"/>
          <w:sz w:val="24"/>
          <w:szCs w:val="24"/>
        </w:rPr>
        <w:t>;</w:t>
      </w:r>
      <w:r w:rsidR="00804175" w:rsidRPr="00521605">
        <w:rPr>
          <w:rFonts w:ascii="Cambria" w:hAnsi="Cambria"/>
          <w:sz w:val="24"/>
          <w:szCs w:val="24"/>
        </w:rPr>
        <w:t xml:space="preserve"> dahası,</w:t>
      </w:r>
      <w:r w:rsidRPr="00521605">
        <w:rPr>
          <w:rFonts w:ascii="Cambria" w:hAnsi="Cambria"/>
          <w:sz w:val="24"/>
          <w:szCs w:val="24"/>
        </w:rPr>
        <w:t xml:space="preserve"> harbin yürütüldüğü ortamı da </w:t>
      </w:r>
      <w:r w:rsidR="00804175" w:rsidRPr="00521605">
        <w:rPr>
          <w:rFonts w:ascii="Cambria" w:hAnsi="Cambria"/>
          <w:sz w:val="24"/>
          <w:szCs w:val="24"/>
        </w:rPr>
        <w:t>artık bilgi oluşturmaktadır</w:t>
      </w:r>
      <w:r w:rsidRPr="00521605">
        <w:rPr>
          <w:rFonts w:ascii="Cambria" w:hAnsi="Cambria"/>
          <w:sz w:val="24"/>
          <w:szCs w:val="24"/>
        </w:rPr>
        <w:t xml:space="preserve">.  </w:t>
      </w:r>
    </w:p>
    <w:p w14:paraId="27CAC2C2" w14:textId="77777777" w:rsidR="00CC3899" w:rsidRPr="0030580D" w:rsidRDefault="00814FC7" w:rsidP="00DF28B0">
      <w:pPr>
        <w:spacing w:after="240" w:line="240" w:lineRule="auto"/>
        <w:ind w:left="567"/>
        <w:jc w:val="both"/>
        <w:rPr>
          <w:rFonts w:ascii="Cambria" w:hAnsi="Cambria"/>
          <w:color w:val="0A3278"/>
          <w:sz w:val="23"/>
          <w:szCs w:val="23"/>
        </w:rPr>
      </w:pPr>
      <w:r w:rsidRPr="0030580D">
        <w:rPr>
          <w:rFonts w:ascii="Cambria" w:hAnsi="Cambria"/>
          <w:color w:val="0A3278"/>
          <w:sz w:val="23"/>
          <w:szCs w:val="23"/>
        </w:rPr>
        <w:t xml:space="preserve">Ülkesinin siber altyapısının güvenli hale getirilmesi ile ilgili olarak 2009 yılında Beyaz Saray’da yapmış olduğu konuşmada, </w:t>
      </w:r>
      <w:r w:rsidR="00CC3899" w:rsidRPr="0030580D">
        <w:rPr>
          <w:rFonts w:ascii="Cambria" w:hAnsi="Cambria"/>
          <w:color w:val="0A3278"/>
          <w:sz w:val="23"/>
          <w:szCs w:val="23"/>
        </w:rPr>
        <w:t>ABD Başkanı Barack Ob</w:t>
      </w:r>
      <w:r w:rsidR="00BA6A17" w:rsidRPr="0030580D">
        <w:rPr>
          <w:rFonts w:ascii="Cambria" w:hAnsi="Cambria"/>
          <w:color w:val="0A3278"/>
          <w:sz w:val="23"/>
          <w:szCs w:val="23"/>
        </w:rPr>
        <w:t>ama’nın konu ile ilgili yorumu bilgi h</w:t>
      </w:r>
      <w:r w:rsidR="00CC3899" w:rsidRPr="0030580D">
        <w:rPr>
          <w:rFonts w:ascii="Cambria" w:hAnsi="Cambria"/>
          <w:color w:val="0A3278"/>
          <w:sz w:val="23"/>
          <w:szCs w:val="23"/>
        </w:rPr>
        <w:t xml:space="preserve">arbinin günümüz dünyasındaki ehemmiyetini çarpıcı şekilde ifade etmektedir.  </w:t>
      </w:r>
    </w:p>
    <w:p w14:paraId="289E6618" w14:textId="77777777" w:rsidR="00CC3899" w:rsidRPr="0030580D" w:rsidRDefault="00CC3899" w:rsidP="00DF28B0">
      <w:pPr>
        <w:spacing w:after="240" w:line="240" w:lineRule="auto"/>
        <w:ind w:left="567"/>
        <w:jc w:val="both"/>
        <w:rPr>
          <w:rFonts w:ascii="Cambria" w:hAnsi="Cambria"/>
          <w:color w:val="0A3278"/>
          <w:sz w:val="23"/>
          <w:szCs w:val="23"/>
        </w:rPr>
      </w:pPr>
      <w:r w:rsidRPr="0030580D">
        <w:rPr>
          <w:rFonts w:ascii="Cambria" w:hAnsi="Cambria"/>
          <w:color w:val="0A3278"/>
          <w:sz w:val="23"/>
          <w:szCs w:val="23"/>
        </w:rPr>
        <w:lastRenderedPageBreak/>
        <w:t>Başkan Obama, günümüzde bilginin üretildiği, işlendiği, muhafaza edildiği, aktarıldığı bilgisayar</w:t>
      </w:r>
      <w:r w:rsidR="002C63B0" w:rsidRPr="0030580D">
        <w:rPr>
          <w:rFonts w:ascii="Cambria" w:hAnsi="Cambria"/>
          <w:color w:val="0A3278"/>
          <w:sz w:val="23"/>
          <w:szCs w:val="23"/>
        </w:rPr>
        <w:t>lar</w:t>
      </w:r>
      <w:r w:rsidRPr="0030580D">
        <w:rPr>
          <w:rFonts w:ascii="Cambria" w:hAnsi="Cambria"/>
          <w:color w:val="0A3278"/>
          <w:sz w:val="23"/>
          <w:szCs w:val="23"/>
        </w:rPr>
        <w:t xml:space="preserve"> ağın</w:t>
      </w:r>
      <w:r w:rsidR="002A0112" w:rsidRPr="0030580D">
        <w:rPr>
          <w:rFonts w:ascii="Cambria" w:hAnsi="Cambria"/>
          <w:color w:val="0A3278"/>
          <w:sz w:val="23"/>
          <w:szCs w:val="23"/>
        </w:rPr>
        <w:t xml:space="preserve">ın oluşturduğu </w:t>
      </w:r>
      <w:proofErr w:type="spellStart"/>
      <w:r w:rsidR="002A0112" w:rsidRPr="0030580D">
        <w:rPr>
          <w:rFonts w:ascii="Cambria" w:hAnsi="Cambria"/>
          <w:color w:val="0A3278"/>
          <w:sz w:val="23"/>
          <w:szCs w:val="23"/>
        </w:rPr>
        <w:t>siberuzaya</w:t>
      </w:r>
      <w:proofErr w:type="spellEnd"/>
      <w:r w:rsidR="002A0112" w:rsidRPr="0030580D">
        <w:rPr>
          <w:rFonts w:ascii="Cambria" w:hAnsi="Cambria"/>
          <w:color w:val="0A3278"/>
          <w:sz w:val="23"/>
          <w:szCs w:val="23"/>
        </w:rPr>
        <w:t xml:space="preserve"> (</w:t>
      </w:r>
      <w:proofErr w:type="spellStart"/>
      <w:r w:rsidRPr="0030580D">
        <w:rPr>
          <w:rFonts w:ascii="Cambria" w:hAnsi="Cambria"/>
          <w:color w:val="0A3278"/>
          <w:sz w:val="23"/>
          <w:szCs w:val="23"/>
        </w:rPr>
        <w:t>cyberspace</w:t>
      </w:r>
      <w:proofErr w:type="spellEnd"/>
      <w:r w:rsidRPr="0030580D">
        <w:rPr>
          <w:rFonts w:ascii="Cambria" w:hAnsi="Cambria"/>
          <w:color w:val="0A3278"/>
          <w:sz w:val="23"/>
          <w:szCs w:val="23"/>
        </w:rPr>
        <w:t>) atıfta bulunarak, diyor ki, “</w:t>
      </w:r>
      <w:proofErr w:type="spellStart"/>
      <w:r w:rsidRPr="0030580D">
        <w:rPr>
          <w:rFonts w:ascii="Cambria" w:hAnsi="Cambria"/>
          <w:color w:val="0A3278"/>
          <w:sz w:val="23"/>
          <w:szCs w:val="23"/>
        </w:rPr>
        <w:t>Siberuzay</w:t>
      </w:r>
      <w:proofErr w:type="spellEnd"/>
      <w:r w:rsidRPr="0030580D">
        <w:rPr>
          <w:rFonts w:ascii="Cambria" w:hAnsi="Cambria"/>
          <w:color w:val="0A3278"/>
          <w:sz w:val="23"/>
          <w:szCs w:val="23"/>
        </w:rPr>
        <w:t xml:space="preserve"> gerçektir.  Bi</w:t>
      </w:r>
      <w:r w:rsidR="00292CED" w:rsidRPr="0030580D">
        <w:rPr>
          <w:rFonts w:ascii="Cambria" w:hAnsi="Cambria"/>
          <w:color w:val="0A3278"/>
          <w:sz w:val="23"/>
          <w:szCs w:val="23"/>
        </w:rPr>
        <w:t>l</w:t>
      </w:r>
      <w:r w:rsidRPr="0030580D">
        <w:rPr>
          <w:rFonts w:ascii="Cambria" w:hAnsi="Cambria"/>
          <w:color w:val="0A3278"/>
          <w:sz w:val="23"/>
          <w:szCs w:val="23"/>
        </w:rPr>
        <w:t xml:space="preserve">gi Çağının büyük ironisi, yaratmamızı ve yapmamızı mümkün kılan teknoloji aynı zamanda parçalamamıza ve yıkmamıza da </w:t>
      </w:r>
      <w:proofErr w:type="gramStart"/>
      <w:r w:rsidRPr="0030580D">
        <w:rPr>
          <w:rFonts w:ascii="Cambria" w:hAnsi="Cambria"/>
          <w:color w:val="0A3278"/>
          <w:sz w:val="23"/>
          <w:szCs w:val="23"/>
        </w:rPr>
        <w:t>imkan</w:t>
      </w:r>
      <w:proofErr w:type="gramEnd"/>
      <w:r w:rsidRPr="0030580D">
        <w:rPr>
          <w:rFonts w:ascii="Cambria" w:hAnsi="Cambria"/>
          <w:color w:val="0A3278"/>
          <w:sz w:val="23"/>
          <w:szCs w:val="23"/>
        </w:rPr>
        <w:t xml:space="preserve"> veriyor.”  </w:t>
      </w:r>
    </w:p>
    <w:p w14:paraId="5FBF637C" w14:textId="77777777" w:rsidR="00947FE7" w:rsidRDefault="00947FE7" w:rsidP="00947FE7">
      <w:pPr>
        <w:spacing w:after="240" w:line="240" w:lineRule="auto"/>
        <w:jc w:val="both"/>
        <w:rPr>
          <w:rFonts w:ascii="Cambria" w:hAnsi="Cambria"/>
          <w:sz w:val="24"/>
          <w:szCs w:val="24"/>
        </w:rPr>
      </w:pPr>
      <w:r w:rsidRPr="00521605">
        <w:rPr>
          <w:rFonts w:ascii="Cambria" w:hAnsi="Cambria"/>
          <w:sz w:val="24"/>
          <w:szCs w:val="24"/>
        </w:rPr>
        <w:t xml:space="preserve">Günümüzde ve yakın gelecekte hem </w:t>
      </w:r>
      <w:r w:rsidR="00467E9B" w:rsidRPr="00521605">
        <w:rPr>
          <w:rFonts w:ascii="Cambria" w:hAnsi="Cambria"/>
          <w:sz w:val="24"/>
          <w:szCs w:val="24"/>
        </w:rPr>
        <w:t>harbin</w:t>
      </w:r>
      <w:r w:rsidRPr="00521605">
        <w:rPr>
          <w:rFonts w:ascii="Cambria" w:hAnsi="Cambria"/>
          <w:sz w:val="24"/>
          <w:szCs w:val="24"/>
        </w:rPr>
        <w:t xml:space="preserve"> yürütüldüğü </w:t>
      </w:r>
      <w:proofErr w:type="gramStart"/>
      <w:r w:rsidRPr="00521605">
        <w:rPr>
          <w:rFonts w:ascii="Cambria" w:hAnsi="Cambria"/>
          <w:sz w:val="24"/>
          <w:szCs w:val="24"/>
        </w:rPr>
        <w:t>ortam,</w:t>
      </w:r>
      <w:proofErr w:type="gramEnd"/>
      <w:r w:rsidRPr="00521605">
        <w:rPr>
          <w:rFonts w:ascii="Cambria" w:hAnsi="Cambria"/>
          <w:sz w:val="24"/>
          <w:szCs w:val="24"/>
        </w:rPr>
        <w:t xml:space="preserve"> hem de çok etkili bir silah olan bilgi, bu çifte kimliğiyle planlamacıların, </w:t>
      </w:r>
      <w:proofErr w:type="spellStart"/>
      <w:r w:rsidRPr="00521605">
        <w:rPr>
          <w:rFonts w:ascii="Cambria" w:hAnsi="Cambria"/>
          <w:sz w:val="24"/>
          <w:szCs w:val="24"/>
        </w:rPr>
        <w:t>stratejistlerin</w:t>
      </w:r>
      <w:proofErr w:type="spellEnd"/>
      <w:r w:rsidRPr="00521605">
        <w:rPr>
          <w:rFonts w:ascii="Cambria" w:hAnsi="Cambria"/>
          <w:sz w:val="24"/>
          <w:szCs w:val="24"/>
        </w:rPr>
        <w:t xml:space="preserve"> ve politikacıların </w:t>
      </w:r>
      <w:r w:rsidR="00363756" w:rsidRPr="00521605">
        <w:rPr>
          <w:rFonts w:ascii="Cambria" w:hAnsi="Cambria"/>
          <w:sz w:val="24"/>
          <w:szCs w:val="24"/>
        </w:rPr>
        <w:t xml:space="preserve">(hem </w:t>
      </w:r>
      <w:proofErr w:type="spellStart"/>
      <w:r w:rsidR="00363756" w:rsidRPr="00521605">
        <w:rPr>
          <w:rFonts w:ascii="Cambria" w:hAnsi="Cambria"/>
          <w:sz w:val="24"/>
          <w:szCs w:val="24"/>
        </w:rPr>
        <w:t>p</w:t>
      </w:r>
      <w:r w:rsidRPr="00521605">
        <w:rPr>
          <w:rFonts w:ascii="Cambria" w:hAnsi="Cambria"/>
          <w:sz w:val="24"/>
          <w:szCs w:val="24"/>
        </w:rPr>
        <w:t>olicy</w:t>
      </w:r>
      <w:proofErr w:type="spellEnd"/>
      <w:r w:rsidRPr="00521605">
        <w:rPr>
          <w:rFonts w:ascii="Cambria" w:hAnsi="Cambria"/>
          <w:sz w:val="24"/>
          <w:szCs w:val="24"/>
        </w:rPr>
        <w:t xml:space="preserve"> </w:t>
      </w:r>
      <w:proofErr w:type="spellStart"/>
      <w:r w:rsidRPr="00521605">
        <w:rPr>
          <w:rFonts w:ascii="Cambria" w:hAnsi="Cambria"/>
          <w:sz w:val="24"/>
          <w:szCs w:val="24"/>
        </w:rPr>
        <w:t>makers</w:t>
      </w:r>
      <w:proofErr w:type="spellEnd"/>
      <w:r w:rsidRPr="00521605">
        <w:rPr>
          <w:rFonts w:ascii="Cambria" w:hAnsi="Cambria"/>
          <w:sz w:val="24"/>
          <w:szCs w:val="24"/>
        </w:rPr>
        <w:t xml:space="preserve"> </w:t>
      </w:r>
      <w:r w:rsidR="00363756" w:rsidRPr="00521605">
        <w:rPr>
          <w:rFonts w:ascii="Cambria" w:hAnsi="Cambria"/>
          <w:sz w:val="24"/>
          <w:szCs w:val="24"/>
        </w:rPr>
        <w:t>hem de</w:t>
      </w:r>
      <w:r w:rsidRPr="00521605">
        <w:rPr>
          <w:rFonts w:ascii="Cambria" w:hAnsi="Cambria"/>
          <w:sz w:val="24"/>
          <w:szCs w:val="24"/>
        </w:rPr>
        <w:t xml:space="preserve"> </w:t>
      </w:r>
      <w:proofErr w:type="spellStart"/>
      <w:r w:rsidRPr="00521605">
        <w:rPr>
          <w:rFonts w:ascii="Cambria" w:hAnsi="Cambria"/>
          <w:sz w:val="24"/>
          <w:szCs w:val="24"/>
        </w:rPr>
        <w:t>politicians</w:t>
      </w:r>
      <w:proofErr w:type="spellEnd"/>
      <w:r w:rsidRPr="00521605">
        <w:rPr>
          <w:rFonts w:ascii="Cambria" w:hAnsi="Cambria"/>
          <w:sz w:val="24"/>
          <w:szCs w:val="24"/>
        </w:rPr>
        <w:t xml:space="preserve"> anlamında) birinci derece ilgi alanında</w:t>
      </w:r>
      <w:r w:rsidR="00363756" w:rsidRPr="00521605">
        <w:rPr>
          <w:rFonts w:ascii="Cambria" w:hAnsi="Cambria"/>
          <w:sz w:val="24"/>
          <w:szCs w:val="24"/>
        </w:rPr>
        <w:t xml:space="preserve">dır.  </w:t>
      </w:r>
    </w:p>
    <w:p w14:paraId="4C5871CD" w14:textId="77777777" w:rsidR="00A64F68" w:rsidRPr="00521605" w:rsidRDefault="004C6923" w:rsidP="00950CED">
      <w:pPr>
        <w:pStyle w:val="Heading3"/>
      </w:pPr>
      <w:bookmarkStart w:id="10" w:name="_Toc102565260"/>
      <w:r>
        <w:rPr>
          <w:rFonts w:ascii="Lucida Grande" w:hAnsi="Lucida Grande" w:cs="Lucida Grande"/>
        </w:rPr>
        <w:t>°</w:t>
      </w:r>
      <w:r w:rsidR="00597B78">
        <w:t xml:space="preserve">  </w:t>
      </w:r>
      <w:r w:rsidR="00A64F68" w:rsidRPr="00521605">
        <w:t xml:space="preserve">Bilgi Harbinin </w:t>
      </w:r>
      <w:r w:rsidR="003C3DBD" w:rsidRPr="00521605">
        <w:t xml:space="preserve">Çok Kısa </w:t>
      </w:r>
      <w:r w:rsidR="00A64F68" w:rsidRPr="00521605">
        <w:t>Tanımı</w:t>
      </w:r>
      <w:bookmarkEnd w:id="10"/>
    </w:p>
    <w:p w14:paraId="78129292" w14:textId="77777777" w:rsidR="00214B81" w:rsidRDefault="00214B81" w:rsidP="00214B81">
      <w:pPr>
        <w:spacing w:after="240" w:line="240" w:lineRule="auto"/>
        <w:jc w:val="both"/>
        <w:rPr>
          <w:rFonts w:ascii="Cambria" w:hAnsi="Cambria"/>
          <w:sz w:val="24"/>
          <w:szCs w:val="24"/>
        </w:rPr>
      </w:pPr>
      <w:r w:rsidRPr="00521605">
        <w:rPr>
          <w:rFonts w:ascii="Cambria" w:hAnsi="Cambria"/>
          <w:i/>
          <w:sz w:val="24"/>
          <w:szCs w:val="24"/>
        </w:rPr>
        <w:t>Bilgi Harb</w:t>
      </w:r>
      <w:r w:rsidR="00497426" w:rsidRPr="00521605">
        <w:rPr>
          <w:rFonts w:ascii="Cambria" w:hAnsi="Cambria"/>
          <w:i/>
          <w:sz w:val="24"/>
          <w:szCs w:val="24"/>
        </w:rPr>
        <w:t xml:space="preserve">i </w:t>
      </w:r>
      <w:r w:rsidR="00363756" w:rsidRPr="00521605">
        <w:rPr>
          <w:rFonts w:ascii="Cambria" w:hAnsi="Cambria"/>
          <w:i/>
          <w:sz w:val="24"/>
          <w:szCs w:val="24"/>
        </w:rPr>
        <w:t>(</w:t>
      </w:r>
      <w:r w:rsidR="00497426" w:rsidRPr="00521605">
        <w:rPr>
          <w:rFonts w:ascii="Cambria" w:hAnsi="Cambria"/>
          <w:i/>
          <w:sz w:val="24"/>
          <w:szCs w:val="24"/>
        </w:rPr>
        <w:t>IW)</w:t>
      </w:r>
      <w:r w:rsidR="00292CED" w:rsidRPr="00521605">
        <w:rPr>
          <w:rFonts w:ascii="Cambria" w:hAnsi="Cambria"/>
          <w:sz w:val="24"/>
          <w:szCs w:val="24"/>
        </w:rPr>
        <w:t xml:space="preserve">, </w:t>
      </w:r>
      <w:r w:rsidRPr="00521605">
        <w:rPr>
          <w:rFonts w:ascii="Cambria" w:hAnsi="Cambria"/>
          <w:sz w:val="24"/>
          <w:szCs w:val="24"/>
        </w:rPr>
        <w:t xml:space="preserve">genel tanımıyla, </w:t>
      </w:r>
      <w:r w:rsidRPr="00775D50">
        <w:rPr>
          <w:rFonts w:ascii="Cambria" w:hAnsi="Cambria"/>
          <w:sz w:val="24"/>
          <w:szCs w:val="24"/>
        </w:rPr>
        <w:t>bilgi üzerinde ve</w:t>
      </w:r>
      <w:r w:rsidR="004D4B34" w:rsidRPr="00775D50">
        <w:rPr>
          <w:rFonts w:ascii="Cambria" w:hAnsi="Cambria"/>
          <w:sz w:val="24"/>
          <w:szCs w:val="24"/>
        </w:rPr>
        <w:t>/ve</w:t>
      </w:r>
      <w:r w:rsidRPr="00775D50">
        <w:rPr>
          <w:rFonts w:ascii="Cambria" w:hAnsi="Cambria"/>
          <w:sz w:val="24"/>
          <w:szCs w:val="24"/>
        </w:rPr>
        <w:t>ya bilgiyi kullanarak yürüt</w:t>
      </w:r>
      <w:r w:rsidRPr="00521605">
        <w:rPr>
          <w:rFonts w:ascii="Cambria" w:hAnsi="Cambria"/>
          <w:sz w:val="24"/>
          <w:szCs w:val="24"/>
        </w:rPr>
        <w:t xml:space="preserve">ülen harptir.  </w:t>
      </w:r>
    </w:p>
    <w:p w14:paraId="7B8DE7B7" w14:textId="77777777" w:rsidR="00DF405F" w:rsidRPr="00521605" w:rsidRDefault="00DF405F" w:rsidP="00214B81">
      <w:pPr>
        <w:spacing w:after="240" w:line="240" w:lineRule="auto"/>
        <w:jc w:val="both"/>
        <w:rPr>
          <w:rFonts w:ascii="Cambria" w:hAnsi="Cambria"/>
          <w:sz w:val="24"/>
          <w:szCs w:val="24"/>
        </w:rPr>
      </w:pPr>
      <w:r w:rsidRPr="00521605">
        <w:rPr>
          <w:rFonts w:ascii="Cambria" w:hAnsi="Cambria"/>
          <w:sz w:val="24"/>
          <w:szCs w:val="24"/>
        </w:rPr>
        <w:t xml:space="preserve">Daha belirgin olarak, </w:t>
      </w:r>
      <w:r w:rsidRPr="00521605">
        <w:rPr>
          <w:rFonts w:ascii="Cambria" w:hAnsi="Cambria"/>
          <w:i/>
          <w:sz w:val="24"/>
          <w:szCs w:val="24"/>
        </w:rPr>
        <w:t>Bilgi Harbi</w:t>
      </w:r>
      <w:r w:rsidRPr="00521605">
        <w:rPr>
          <w:rFonts w:ascii="Cambria" w:hAnsi="Cambria"/>
          <w:sz w:val="24"/>
          <w:szCs w:val="24"/>
        </w:rPr>
        <w:t xml:space="preserve">, kendi sahip olduğu bilgiyi, bilgi sistemlerini, bilgi tabanlı süreçleri muhafaza etmek ve hasmın sahip olduğu bilgi, bilgi sistemleri, bilgi tabanlı süreçler üzerinde </w:t>
      </w:r>
      <w:r>
        <w:rPr>
          <w:rFonts w:ascii="Cambria" w:hAnsi="Cambria"/>
          <w:sz w:val="24"/>
          <w:szCs w:val="24"/>
        </w:rPr>
        <w:t>etkili olmak şeklinde</w:t>
      </w:r>
      <w:r w:rsidRPr="00521605">
        <w:rPr>
          <w:rFonts w:ascii="Cambria" w:hAnsi="Cambria"/>
          <w:sz w:val="24"/>
          <w:szCs w:val="24"/>
        </w:rPr>
        <w:t xml:space="preserve"> tanımlanabilir.  </w:t>
      </w:r>
      <w:r>
        <w:rPr>
          <w:rFonts w:ascii="Cambria" w:hAnsi="Cambria"/>
          <w:sz w:val="24"/>
          <w:szCs w:val="24"/>
        </w:rPr>
        <w:t>Daha</w:t>
      </w:r>
      <w:r w:rsidRPr="00521605">
        <w:rPr>
          <w:rFonts w:ascii="Cambria" w:hAnsi="Cambria"/>
          <w:sz w:val="24"/>
          <w:szCs w:val="24"/>
        </w:rPr>
        <w:t xml:space="preserve"> popüler tanımla, </w:t>
      </w:r>
      <w:r w:rsidRPr="00521605">
        <w:rPr>
          <w:rFonts w:ascii="Cambria" w:hAnsi="Cambria"/>
          <w:i/>
          <w:sz w:val="24"/>
          <w:szCs w:val="24"/>
        </w:rPr>
        <w:t>siber savaş</w:t>
      </w:r>
      <w:r w:rsidRPr="00521605">
        <w:rPr>
          <w:rFonts w:ascii="Cambria" w:hAnsi="Cambria"/>
          <w:sz w:val="24"/>
          <w:szCs w:val="24"/>
        </w:rPr>
        <w:t xml:space="preserve"> (</w:t>
      </w:r>
      <w:proofErr w:type="spellStart"/>
      <w:r w:rsidRPr="00521605">
        <w:rPr>
          <w:rFonts w:ascii="Cambria" w:hAnsi="Cambria"/>
          <w:i/>
          <w:sz w:val="24"/>
          <w:szCs w:val="24"/>
        </w:rPr>
        <w:t>cyber</w:t>
      </w:r>
      <w:proofErr w:type="spellEnd"/>
      <w:r>
        <w:rPr>
          <w:rFonts w:ascii="Cambria" w:hAnsi="Cambria"/>
          <w:i/>
          <w:sz w:val="24"/>
          <w:szCs w:val="24"/>
        </w:rPr>
        <w:t xml:space="preserve"> </w:t>
      </w:r>
      <w:proofErr w:type="spellStart"/>
      <w:r w:rsidRPr="00521605">
        <w:rPr>
          <w:rFonts w:ascii="Cambria" w:hAnsi="Cambria"/>
          <w:i/>
          <w:sz w:val="24"/>
          <w:szCs w:val="24"/>
        </w:rPr>
        <w:t>warfare</w:t>
      </w:r>
      <w:proofErr w:type="spellEnd"/>
      <w:r w:rsidRPr="00521605">
        <w:rPr>
          <w:rFonts w:ascii="Cambria" w:hAnsi="Cambria"/>
          <w:sz w:val="24"/>
          <w:szCs w:val="24"/>
        </w:rPr>
        <w:t xml:space="preserve">) olarak da adlandırılmaktadır.  </w:t>
      </w:r>
    </w:p>
    <w:p w14:paraId="0DFF6147" w14:textId="77777777" w:rsidR="000C7ACE" w:rsidRPr="0030580D" w:rsidRDefault="00DD0516" w:rsidP="000B0983">
      <w:pPr>
        <w:spacing w:after="240" w:line="240" w:lineRule="auto"/>
        <w:ind w:left="567"/>
        <w:jc w:val="both"/>
        <w:rPr>
          <w:rFonts w:ascii="Cambria" w:hAnsi="Cambria"/>
          <w:color w:val="0A3278"/>
          <w:sz w:val="23"/>
          <w:szCs w:val="23"/>
        </w:rPr>
      </w:pPr>
      <w:r w:rsidRPr="0030580D">
        <w:rPr>
          <w:rFonts w:ascii="Cambria" w:hAnsi="Cambria"/>
          <w:color w:val="0A3278"/>
          <w:sz w:val="23"/>
          <w:szCs w:val="23"/>
        </w:rPr>
        <w:t xml:space="preserve">Bilgi Harbi </w:t>
      </w:r>
      <w:r w:rsidR="000C7ACE" w:rsidRPr="0030580D">
        <w:rPr>
          <w:rFonts w:ascii="Cambria" w:hAnsi="Cambria"/>
          <w:color w:val="0A3278"/>
          <w:sz w:val="23"/>
          <w:szCs w:val="23"/>
        </w:rPr>
        <w:t xml:space="preserve">için </w:t>
      </w:r>
      <w:r w:rsidR="000B0983" w:rsidRPr="0030580D">
        <w:rPr>
          <w:rFonts w:ascii="Cambria" w:hAnsi="Cambria"/>
          <w:color w:val="0A3278"/>
          <w:sz w:val="23"/>
          <w:szCs w:val="23"/>
        </w:rPr>
        <w:t>birçok</w:t>
      </w:r>
      <w:r w:rsidR="000C7ACE" w:rsidRPr="0030580D">
        <w:rPr>
          <w:rFonts w:ascii="Cambria" w:hAnsi="Cambria"/>
          <w:color w:val="0A3278"/>
          <w:sz w:val="23"/>
          <w:szCs w:val="23"/>
        </w:rPr>
        <w:t xml:space="preserve"> tanım bulunabilir</w:t>
      </w:r>
      <w:r w:rsidR="00775D50">
        <w:rPr>
          <w:rFonts w:ascii="Cambria" w:hAnsi="Cambria"/>
          <w:color w:val="0A3278"/>
          <w:sz w:val="23"/>
          <w:szCs w:val="23"/>
        </w:rPr>
        <w:t xml:space="preserve"> ilgili kaynaklarda</w:t>
      </w:r>
      <w:r w:rsidRPr="0030580D">
        <w:rPr>
          <w:rFonts w:ascii="Cambria" w:hAnsi="Cambria"/>
          <w:color w:val="0A3278"/>
          <w:sz w:val="23"/>
          <w:szCs w:val="23"/>
        </w:rPr>
        <w:t>.</w:t>
      </w:r>
      <w:r w:rsidR="000B0983" w:rsidRPr="0030580D">
        <w:rPr>
          <w:rFonts w:ascii="Cambria" w:hAnsi="Cambria"/>
          <w:color w:val="0A3278"/>
          <w:sz w:val="23"/>
          <w:szCs w:val="23"/>
        </w:rPr>
        <w:t xml:space="preserve">  Bu tanımlar</w:t>
      </w:r>
      <w:r w:rsidR="000C7ACE" w:rsidRPr="0030580D">
        <w:rPr>
          <w:rFonts w:ascii="Cambria" w:hAnsi="Cambria"/>
          <w:color w:val="0A3278"/>
          <w:sz w:val="23"/>
          <w:szCs w:val="23"/>
        </w:rPr>
        <w:t xml:space="preserve"> oldukça ayrıntılıdır; ancak, bu derlemede tüm tanımlardan söz etme</w:t>
      </w:r>
      <w:r w:rsidR="00775D50">
        <w:rPr>
          <w:rFonts w:ascii="Cambria" w:hAnsi="Cambria"/>
          <w:color w:val="0A3278"/>
          <w:sz w:val="23"/>
          <w:szCs w:val="23"/>
        </w:rPr>
        <w:t>k mümkün olmamıştır</w:t>
      </w:r>
      <w:r w:rsidR="000C7ACE" w:rsidRPr="0030580D">
        <w:rPr>
          <w:rFonts w:ascii="Cambria" w:hAnsi="Cambria"/>
          <w:color w:val="0A3278"/>
          <w:sz w:val="23"/>
          <w:szCs w:val="23"/>
        </w:rPr>
        <w:t xml:space="preserve">, ilgilenenler bu kaynaklara başvurabilirler.  </w:t>
      </w:r>
    </w:p>
    <w:p w14:paraId="194395C5" w14:textId="77777777" w:rsidR="004D4B34" w:rsidRPr="00521605" w:rsidRDefault="00A97471" w:rsidP="00E1673D">
      <w:pPr>
        <w:spacing w:after="240" w:line="240" w:lineRule="auto"/>
        <w:jc w:val="both"/>
        <w:rPr>
          <w:rFonts w:ascii="Cambria" w:hAnsi="Cambria"/>
          <w:sz w:val="24"/>
          <w:szCs w:val="24"/>
        </w:rPr>
      </w:pPr>
      <w:r w:rsidRPr="00521605">
        <w:rPr>
          <w:rFonts w:ascii="Cambria" w:hAnsi="Cambria"/>
          <w:sz w:val="24"/>
          <w:szCs w:val="24"/>
        </w:rPr>
        <w:t>Ancak, tanımı nasıl yapılırsa yapılsın, ö</w:t>
      </w:r>
      <w:r w:rsidR="004D4B34" w:rsidRPr="00521605">
        <w:rPr>
          <w:rFonts w:ascii="Cambria" w:hAnsi="Cambria"/>
          <w:sz w:val="24"/>
          <w:szCs w:val="24"/>
        </w:rPr>
        <w:t xml:space="preserve">zellikle vurgulanması gereken </w:t>
      </w:r>
      <w:r w:rsidRPr="00521605">
        <w:rPr>
          <w:rFonts w:ascii="Cambria" w:hAnsi="Cambria"/>
          <w:sz w:val="24"/>
          <w:szCs w:val="24"/>
        </w:rPr>
        <w:t xml:space="preserve">husus </w:t>
      </w:r>
      <w:r w:rsidR="004D4B34" w:rsidRPr="00521605">
        <w:rPr>
          <w:rFonts w:ascii="Cambria" w:hAnsi="Cambria"/>
          <w:sz w:val="24"/>
          <w:szCs w:val="24"/>
        </w:rPr>
        <w:t>şudu</w:t>
      </w:r>
      <w:r w:rsidR="00D7011F" w:rsidRPr="00521605">
        <w:rPr>
          <w:rFonts w:ascii="Cambria" w:hAnsi="Cambria"/>
          <w:sz w:val="24"/>
          <w:szCs w:val="24"/>
        </w:rPr>
        <w:t>r ki bilgi h</w:t>
      </w:r>
      <w:r w:rsidR="004D4B34" w:rsidRPr="00521605">
        <w:rPr>
          <w:rFonts w:ascii="Cambria" w:hAnsi="Cambria"/>
          <w:sz w:val="24"/>
          <w:szCs w:val="24"/>
        </w:rPr>
        <w:t xml:space="preserve">arbi, </w:t>
      </w:r>
      <w:r w:rsidR="00DA4EEF">
        <w:rPr>
          <w:rFonts w:ascii="Cambria" w:hAnsi="Cambria"/>
          <w:sz w:val="24"/>
          <w:szCs w:val="24"/>
        </w:rPr>
        <w:t xml:space="preserve">sınırlı </w:t>
      </w:r>
      <w:r w:rsidR="004D4B34" w:rsidRPr="00521605">
        <w:rPr>
          <w:rFonts w:ascii="Cambria" w:hAnsi="Cambria"/>
          <w:sz w:val="24"/>
          <w:szCs w:val="24"/>
        </w:rPr>
        <w:t xml:space="preserve">muharebeden </w:t>
      </w:r>
      <w:proofErr w:type="gramStart"/>
      <w:r w:rsidR="004D4B34" w:rsidRPr="00521605">
        <w:rPr>
          <w:rFonts w:ascii="Cambria" w:hAnsi="Cambria"/>
          <w:sz w:val="24"/>
          <w:szCs w:val="24"/>
        </w:rPr>
        <w:t>topyekun</w:t>
      </w:r>
      <w:proofErr w:type="gramEnd"/>
      <w:r w:rsidR="004D4B34" w:rsidRPr="00521605">
        <w:rPr>
          <w:rFonts w:ascii="Cambria" w:hAnsi="Cambria"/>
          <w:sz w:val="24"/>
          <w:szCs w:val="24"/>
        </w:rPr>
        <w:t xml:space="preserve"> harbe kadar yayılan çok geniş bir yelpazede değerlendirilmelidir.  </w:t>
      </w:r>
    </w:p>
    <w:p w14:paraId="50D56A27" w14:textId="77777777" w:rsidR="0089251B" w:rsidRPr="00521605" w:rsidRDefault="004C6923" w:rsidP="00950CED">
      <w:pPr>
        <w:pStyle w:val="Heading3"/>
      </w:pPr>
      <w:bookmarkStart w:id="11" w:name="_Toc102565261"/>
      <w:r>
        <w:rPr>
          <w:rFonts w:ascii="Lucida Grande" w:hAnsi="Lucida Grande" w:cs="Lucida Grande"/>
        </w:rPr>
        <w:t>°</w:t>
      </w:r>
      <w:r w:rsidR="00597B78">
        <w:t xml:space="preserve">  </w:t>
      </w:r>
      <w:r w:rsidR="0089251B" w:rsidRPr="00521605">
        <w:t xml:space="preserve">Bilgi Harbinin </w:t>
      </w:r>
      <w:r w:rsidR="003C3DBD" w:rsidRPr="00521605">
        <w:t xml:space="preserve">Çok Kısa </w:t>
      </w:r>
      <w:r w:rsidR="0089251B" w:rsidRPr="00521605">
        <w:t>Tarihçesi</w:t>
      </w:r>
      <w:bookmarkEnd w:id="11"/>
    </w:p>
    <w:p w14:paraId="26562DDD" w14:textId="77777777" w:rsidR="004F2D49" w:rsidRPr="00521605" w:rsidRDefault="00D7011F" w:rsidP="004F2D49">
      <w:pPr>
        <w:spacing w:after="240" w:line="240" w:lineRule="auto"/>
        <w:jc w:val="both"/>
        <w:rPr>
          <w:rFonts w:ascii="Cambria" w:hAnsi="Cambria"/>
          <w:b/>
          <w:sz w:val="24"/>
          <w:szCs w:val="24"/>
        </w:rPr>
      </w:pPr>
      <w:r w:rsidRPr="00521605">
        <w:rPr>
          <w:rFonts w:ascii="Cambria" w:hAnsi="Cambria"/>
          <w:sz w:val="24"/>
          <w:szCs w:val="24"/>
        </w:rPr>
        <w:t xml:space="preserve">Bilgi </w:t>
      </w:r>
      <w:proofErr w:type="gramStart"/>
      <w:r w:rsidRPr="00521605">
        <w:rPr>
          <w:rFonts w:ascii="Cambria" w:hAnsi="Cambria"/>
          <w:sz w:val="24"/>
          <w:szCs w:val="24"/>
        </w:rPr>
        <w:t>ile birlikte</w:t>
      </w:r>
      <w:proofErr w:type="gramEnd"/>
      <w:r w:rsidRPr="00521605">
        <w:rPr>
          <w:rFonts w:ascii="Cambria" w:hAnsi="Cambria"/>
          <w:sz w:val="24"/>
          <w:szCs w:val="24"/>
        </w:rPr>
        <w:t xml:space="preserve"> bilgi h</w:t>
      </w:r>
      <w:r w:rsidR="004F2D49" w:rsidRPr="00521605">
        <w:rPr>
          <w:rFonts w:ascii="Cambria" w:hAnsi="Cambria"/>
          <w:sz w:val="24"/>
          <w:szCs w:val="24"/>
        </w:rPr>
        <w:t>arbi de</w:t>
      </w:r>
      <w:r w:rsidR="007A70F8" w:rsidRPr="00521605">
        <w:rPr>
          <w:rFonts w:ascii="Cambria" w:hAnsi="Cambria"/>
          <w:sz w:val="24"/>
          <w:szCs w:val="24"/>
        </w:rPr>
        <w:t xml:space="preserve"> geçmişten bu yana</w:t>
      </w:r>
      <w:r w:rsidR="004F2D49" w:rsidRPr="00521605">
        <w:rPr>
          <w:rFonts w:ascii="Cambria" w:hAnsi="Cambria"/>
          <w:sz w:val="24"/>
          <w:szCs w:val="24"/>
        </w:rPr>
        <w:t xml:space="preserve"> var olagelmiştir.  Sahip olunan bilgi değerli olduğu için her daim muhafaza edilmek istenmiş; </w:t>
      </w:r>
      <w:r w:rsidR="00DA4EEF">
        <w:rPr>
          <w:rFonts w:ascii="Cambria" w:hAnsi="Cambria"/>
          <w:sz w:val="24"/>
          <w:szCs w:val="24"/>
        </w:rPr>
        <w:t>elde ol</w:t>
      </w:r>
      <w:r w:rsidR="004F2D49" w:rsidRPr="00521605">
        <w:rPr>
          <w:rFonts w:ascii="Cambria" w:hAnsi="Cambria"/>
          <w:sz w:val="24"/>
          <w:szCs w:val="24"/>
        </w:rPr>
        <w:t xml:space="preserve">mayan bilgi ise elde edilmeye çalışılmıştır.  </w:t>
      </w:r>
    </w:p>
    <w:p w14:paraId="532A4D01" w14:textId="77777777" w:rsidR="000C7ACE" w:rsidRPr="0030580D" w:rsidRDefault="005C1085" w:rsidP="000B0983">
      <w:pPr>
        <w:spacing w:after="240" w:line="240" w:lineRule="auto"/>
        <w:ind w:left="567"/>
        <w:jc w:val="both"/>
        <w:rPr>
          <w:rFonts w:ascii="Cambria" w:hAnsi="Cambria"/>
          <w:color w:val="0A3278"/>
          <w:sz w:val="23"/>
          <w:szCs w:val="23"/>
        </w:rPr>
      </w:pPr>
      <w:r w:rsidRPr="0030580D">
        <w:rPr>
          <w:rFonts w:ascii="Cambria" w:hAnsi="Cambria"/>
          <w:i/>
          <w:color w:val="0A3278"/>
          <w:sz w:val="23"/>
          <w:szCs w:val="23"/>
        </w:rPr>
        <w:t>Y</w:t>
      </w:r>
      <w:r w:rsidR="000C7ACE" w:rsidRPr="0030580D">
        <w:rPr>
          <w:rFonts w:ascii="Cambria" w:hAnsi="Cambria"/>
          <w:i/>
          <w:color w:val="0A3278"/>
          <w:sz w:val="23"/>
          <w:szCs w:val="23"/>
        </w:rPr>
        <w:t>alan</w:t>
      </w:r>
      <w:r w:rsidR="000C7ACE" w:rsidRPr="0030580D">
        <w:rPr>
          <w:rFonts w:ascii="Cambria" w:hAnsi="Cambria"/>
          <w:color w:val="0A3278"/>
          <w:sz w:val="23"/>
          <w:szCs w:val="23"/>
        </w:rPr>
        <w:t>,</w:t>
      </w:r>
      <w:r w:rsidR="00DA4EEF">
        <w:rPr>
          <w:rFonts w:ascii="Cambria" w:hAnsi="Cambria"/>
          <w:color w:val="0A3278"/>
          <w:sz w:val="23"/>
          <w:szCs w:val="23"/>
        </w:rPr>
        <w:t xml:space="preserve"> insanlık tarihinin olmasa da bilgi h</w:t>
      </w:r>
      <w:r w:rsidR="000C7ACE" w:rsidRPr="0030580D">
        <w:rPr>
          <w:rFonts w:ascii="Cambria" w:hAnsi="Cambria"/>
          <w:color w:val="0A3278"/>
          <w:sz w:val="23"/>
          <w:szCs w:val="23"/>
        </w:rPr>
        <w:t xml:space="preserve">arbinin ilk ve en önemli buluşudur.  </w:t>
      </w:r>
      <w:r w:rsidR="00B47BE4" w:rsidRPr="0030580D">
        <w:rPr>
          <w:rFonts w:ascii="Cambria" w:hAnsi="Cambria"/>
          <w:color w:val="0A3278"/>
          <w:sz w:val="23"/>
          <w:szCs w:val="23"/>
        </w:rPr>
        <w:t>Belki de buluştan öte, içgüdü</w:t>
      </w:r>
      <w:r w:rsidR="007A70F8" w:rsidRPr="0030580D">
        <w:rPr>
          <w:rFonts w:ascii="Cambria" w:hAnsi="Cambria"/>
          <w:color w:val="0A3278"/>
          <w:sz w:val="23"/>
          <w:szCs w:val="23"/>
        </w:rPr>
        <w:t>dür</w:t>
      </w:r>
      <w:r w:rsidR="004F2D49" w:rsidRPr="0030580D">
        <w:rPr>
          <w:rFonts w:ascii="Cambria" w:hAnsi="Cambria"/>
          <w:color w:val="0A3278"/>
          <w:sz w:val="23"/>
          <w:szCs w:val="23"/>
        </w:rPr>
        <w:t xml:space="preserve">.  </w:t>
      </w:r>
      <w:r w:rsidR="00DA4EEF">
        <w:rPr>
          <w:rFonts w:ascii="Cambria" w:hAnsi="Cambria"/>
          <w:color w:val="0A3278"/>
          <w:sz w:val="23"/>
          <w:szCs w:val="23"/>
        </w:rPr>
        <w:t>Bilgi harbi</w:t>
      </w:r>
      <w:r w:rsidR="003656D7">
        <w:rPr>
          <w:rFonts w:ascii="Cambria" w:hAnsi="Cambria"/>
          <w:color w:val="0A3278"/>
          <w:sz w:val="23"/>
          <w:szCs w:val="23"/>
        </w:rPr>
        <w:t xml:space="preserve">, </w:t>
      </w:r>
      <w:r w:rsidR="00961237">
        <w:rPr>
          <w:rFonts w:ascii="Cambria" w:hAnsi="Cambria"/>
          <w:color w:val="0A3278"/>
          <w:sz w:val="23"/>
          <w:szCs w:val="23"/>
        </w:rPr>
        <w:t xml:space="preserve">her ne kadar </w:t>
      </w:r>
      <w:r w:rsidR="003656D7">
        <w:rPr>
          <w:rFonts w:ascii="Cambria" w:hAnsi="Cambria"/>
          <w:color w:val="0A3278"/>
          <w:sz w:val="23"/>
          <w:szCs w:val="23"/>
        </w:rPr>
        <w:t xml:space="preserve">teknolojik çağrışım yapsa da </w:t>
      </w:r>
      <w:r w:rsidR="00DA4EEF">
        <w:rPr>
          <w:rFonts w:ascii="Cambria" w:hAnsi="Cambria"/>
          <w:color w:val="0A3278"/>
          <w:sz w:val="23"/>
          <w:szCs w:val="23"/>
        </w:rPr>
        <w:t>bir bakıma içgüdüsel başlamıştır</w:t>
      </w:r>
    </w:p>
    <w:p w14:paraId="18D8F16A" w14:textId="6E768FBA" w:rsidR="0089251B" w:rsidRDefault="000328FA" w:rsidP="0089251B">
      <w:pPr>
        <w:spacing w:after="240" w:line="240" w:lineRule="auto"/>
        <w:jc w:val="both"/>
        <w:rPr>
          <w:rFonts w:ascii="Cambria" w:hAnsi="Cambria"/>
          <w:sz w:val="24"/>
          <w:szCs w:val="24"/>
        </w:rPr>
      </w:pPr>
      <w:r w:rsidRPr="00521605">
        <w:rPr>
          <w:rFonts w:ascii="Cambria" w:hAnsi="Cambria"/>
          <w:sz w:val="24"/>
          <w:szCs w:val="24"/>
        </w:rPr>
        <w:t xml:space="preserve">Tarım toplumlarında </w:t>
      </w:r>
      <w:proofErr w:type="gramStart"/>
      <w:r w:rsidRPr="00521605">
        <w:rPr>
          <w:rFonts w:ascii="Cambria" w:hAnsi="Cambria"/>
          <w:sz w:val="24"/>
          <w:szCs w:val="24"/>
        </w:rPr>
        <w:t>da,</w:t>
      </w:r>
      <w:proofErr w:type="gramEnd"/>
      <w:r w:rsidRPr="00521605">
        <w:rPr>
          <w:rFonts w:ascii="Cambria" w:hAnsi="Cambria"/>
          <w:sz w:val="24"/>
          <w:szCs w:val="24"/>
        </w:rPr>
        <w:t xml:space="preserve"> sanayi toplumlarında da, bilgi toplumlarında da bu böyle süregelmiştir; ancak harp edenlerin ve harp araç gereçlerinin niteliği değişmiştir.  Tarım toplumlarında, çiftçiler aynı zamanda mevsimlik askerlerdi; savaşın amacı tarım arazilerin</w:t>
      </w:r>
      <w:r w:rsidR="006357EA" w:rsidRPr="00521605">
        <w:rPr>
          <w:rFonts w:ascii="Cambria" w:hAnsi="Cambria"/>
          <w:sz w:val="24"/>
          <w:szCs w:val="24"/>
        </w:rPr>
        <w:t>in</w:t>
      </w:r>
      <w:r w:rsidRPr="00521605">
        <w:rPr>
          <w:rFonts w:ascii="Cambria" w:hAnsi="Cambria"/>
          <w:sz w:val="24"/>
          <w:szCs w:val="24"/>
        </w:rPr>
        <w:t xml:space="preserve"> ele geçir</w:t>
      </w:r>
      <w:r w:rsidR="006357EA" w:rsidRPr="00521605">
        <w:rPr>
          <w:rFonts w:ascii="Cambria" w:hAnsi="Cambria"/>
          <w:sz w:val="24"/>
          <w:szCs w:val="24"/>
        </w:rPr>
        <w:t xml:space="preserve">ilmesiydi.  </w:t>
      </w:r>
      <w:r w:rsidRPr="00521605">
        <w:rPr>
          <w:rFonts w:ascii="Cambria" w:hAnsi="Cambria"/>
          <w:sz w:val="24"/>
          <w:szCs w:val="24"/>
        </w:rPr>
        <w:t>Sanayi toplumla</w:t>
      </w:r>
      <w:r w:rsidR="006357EA" w:rsidRPr="00521605">
        <w:rPr>
          <w:rFonts w:ascii="Cambria" w:hAnsi="Cambria"/>
          <w:sz w:val="24"/>
          <w:szCs w:val="24"/>
        </w:rPr>
        <w:t xml:space="preserve">rında </w:t>
      </w:r>
      <w:r w:rsidR="00B47BE4" w:rsidRPr="00521605">
        <w:rPr>
          <w:rFonts w:ascii="Cambria" w:hAnsi="Cambria"/>
          <w:sz w:val="24"/>
          <w:szCs w:val="24"/>
        </w:rPr>
        <w:t xml:space="preserve">ise </w:t>
      </w:r>
      <w:r w:rsidR="006357EA" w:rsidRPr="00521605">
        <w:rPr>
          <w:rFonts w:ascii="Cambria" w:hAnsi="Cambria"/>
          <w:sz w:val="24"/>
          <w:szCs w:val="24"/>
        </w:rPr>
        <w:t xml:space="preserve">seri imalat silahlar ve sebep oldukları kitle imhası </w:t>
      </w:r>
      <w:r w:rsidR="00467E9B" w:rsidRPr="00521605">
        <w:rPr>
          <w:rFonts w:ascii="Cambria" w:hAnsi="Cambria"/>
          <w:sz w:val="24"/>
          <w:szCs w:val="24"/>
        </w:rPr>
        <w:t xml:space="preserve">söz konusuydu.  Bilgi toplumu olan çağımızda ve yakın gelecekte </w:t>
      </w:r>
      <w:r w:rsidR="006357EA" w:rsidRPr="00521605">
        <w:rPr>
          <w:rFonts w:ascii="Cambria" w:hAnsi="Cambria"/>
          <w:sz w:val="24"/>
          <w:szCs w:val="24"/>
        </w:rPr>
        <w:t>bilgi savaşçıları</w:t>
      </w:r>
      <w:r w:rsidR="000E2413" w:rsidRPr="00521605">
        <w:rPr>
          <w:rFonts w:ascii="Cambria" w:hAnsi="Cambria"/>
          <w:sz w:val="24"/>
          <w:szCs w:val="24"/>
        </w:rPr>
        <w:t xml:space="preserve"> </w:t>
      </w:r>
      <w:r w:rsidR="006357EA" w:rsidRPr="00521605">
        <w:rPr>
          <w:rFonts w:ascii="Cambria" w:hAnsi="Cambria"/>
          <w:sz w:val="24"/>
          <w:szCs w:val="24"/>
        </w:rPr>
        <w:t xml:space="preserve">gerekli donanım ve yazılım </w:t>
      </w:r>
      <w:r w:rsidR="003656D7">
        <w:rPr>
          <w:rFonts w:ascii="Cambria" w:hAnsi="Cambria"/>
          <w:sz w:val="24"/>
          <w:szCs w:val="24"/>
        </w:rPr>
        <w:t>sayesinde</w:t>
      </w:r>
      <w:r w:rsidR="00355727" w:rsidRPr="00521605">
        <w:rPr>
          <w:rFonts w:ascii="Cambria" w:hAnsi="Cambria"/>
          <w:sz w:val="24"/>
          <w:szCs w:val="24"/>
        </w:rPr>
        <w:t xml:space="preserve"> </w:t>
      </w:r>
      <w:r w:rsidR="00B47BE4" w:rsidRPr="00521605">
        <w:rPr>
          <w:rFonts w:ascii="Cambria" w:hAnsi="Cambria"/>
          <w:sz w:val="24"/>
          <w:szCs w:val="24"/>
        </w:rPr>
        <w:t xml:space="preserve">düşmanın bilgi altyapısına ve </w:t>
      </w:r>
      <w:r w:rsidR="00355727" w:rsidRPr="00521605">
        <w:rPr>
          <w:rFonts w:ascii="Cambria" w:hAnsi="Cambria"/>
          <w:sz w:val="24"/>
          <w:szCs w:val="24"/>
        </w:rPr>
        <w:t xml:space="preserve">bilgi varlıklarına </w:t>
      </w:r>
      <w:r w:rsidR="00D722F2" w:rsidRPr="00521605">
        <w:rPr>
          <w:rFonts w:ascii="Cambria" w:hAnsi="Cambria"/>
          <w:sz w:val="24"/>
          <w:szCs w:val="24"/>
        </w:rPr>
        <w:t>saldırarak çok daha etki</w:t>
      </w:r>
      <w:r w:rsidR="00420C39">
        <w:rPr>
          <w:rFonts w:ascii="Cambria" w:hAnsi="Cambria"/>
          <w:sz w:val="24"/>
          <w:szCs w:val="24"/>
        </w:rPr>
        <w:t>n</w:t>
      </w:r>
      <w:r w:rsidR="00D722F2" w:rsidRPr="00521605">
        <w:rPr>
          <w:rFonts w:ascii="Cambria" w:hAnsi="Cambria"/>
          <w:sz w:val="24"/>
          <w:szCs w:val="24"/>
        </w:rPr>
        <w:t xml:space="preserve"> sonuçlar </w:t>
      </w:r>
      <w:r w:rsidR="003656D7">
        <w:rPr>
          <w:rFonts w:ascii="Cambria" w:hAnsi="Cambria"/>
          <w:sz w:val="24"/>
          <w:szCs w:val="24"/>
        </w:rPr>
        <w:t>alacaklar</w:t>
      </w:r>
      <w:r w:rsidR="00D722F2" w:rsidRPr="00521605">
        <w:rPr>
          <w:rFonts w:ascii="Cambria" w:hAnsi="Cambria"/>
          <w:sz w:val="24"/>
          <w:szCs w:val="24"/>
        </w:rPr>
        <w:t xml:space="preserve">.  </w:t>
      </w:r>
    </w:p>
    <w:p w14:paraId="55B21F03" w14:textId="77777777" w:rsidR="00CD60F8" w:rsidRPr="00521605" w:rsidRDefault="004C6923" w:rsidP="00CD60F8">
      <w:pPr>
        <w:pStyle w:val="Heading3"/>
      </w:pPr>
      <w:bookmarkStart w:id="12" w:name="_Toc102565262"/>
      <w:r>
        <w:rPr>
          <w:rFonts w:ascii="Lucida Grande" w:hAnsi="Lucida Grande" w:cs="Lucida Grande"/>
        </w:rPr>
        <w:lastRenderedPageBreak/>
        <w:t>°</w:t>
      </w:r>
      <w:r w:rsidR="00CD60F8">
        <w:t xml:space="preserve">  </w:t>
      </w:r>
      <w:proofErr w:type="spellStart"/>
      <w:r w:rsidR="00CD60F8">
        <w:t>Neokorteks</w:t>
      </w:r>
      <w:proofErr w:type="spellEnd"/>
      <w:r w:rsidR="00CD60F8">
        <w:t xml:space="preserve"> Harbi</w:t>
      </w:r>
      <w:bookmarkEnd w:id="12"/>
    </w:p>
    <w:p w14:paraId="2D5C9613" w14:textId="3BA04B4C" w:rsidR="00CD60F8" w:rsidRDefault="00CD60F8" w:rsidP="00CD60F8">
      <w:pPr>
        <w:spacing w:after="240" w:line="240" w:lineRule="auto"/>
        <w:jc w:val="both"/>
        <w:rPr>
          <w:rFonts w:ascii="Cambria" w:hAnsi="Cambria"/>
          <w:sz w:val="24"/>
          <w:szCs w:val="24"/>
        </w:rPr>
      </w:pPr>
      <w:r>
        <w:rPr>
          <w:rFonts w:ascii="Cambria" w:hAnsi="Cambria"/>
          <w:sz w:val="24"/>
          <w:szCs w:val="24"/>
        </w:rPr>
        <w:t>Bilgi harbinin birçok formu aslında yüzyıllar boyu kullanılagelen, kadim olduğu kadar doğal savaş yöntemlerinin modern teknolojiye uyarlanması ve modern kavramlarla yeniden tanımlanmasından öte bir şey değil</w:t>
      </w:r>
      <w:r w:rsidR="003656D7">
        <w:rPr>
          <w:rFonts w:ascii="Cambria" w:hAnsi="Cambria"/>
          <w:sz w:val="24"/>
          <w:szCs w:val="24"/>
        </w:rPr>
        <w:t xml:space="preserve">.  </w:t>
      </w:r>
      <w:proofErr w:type="spellStart"/>
      <w:r>
        <w:rPr>
          <w:rFonts w:ascii="Cambria" w:hAnsi="Cambria"/>
          <w:sz w:val="24"/>
          <w:szCs w:val="24"/>
        </w:rPr>
        <w:t>Neokorteks</w:t>
      </w:r>
      <w:proofErr w:type="spellEnd"/>
      <w:r>
        <w:rPr>
          <w:rFonts w:ascii="Cambria" w:hAnsi="Cambria"/>
          <w:sz w:val="24"/>
          <w:szCs w:val="24"/>
        </w:rPr>
        <w:t xml:space="preserve"> </w:t>
      </w:r>
      <w:r w:rsidR="00C07CAF">
        <w:rPr>
          <w:rFonts w:ascii="Cambria" w:hAnsi="Cambria"/>
          <w:sz w:val="24"/>
          <w:szCs w:val="24"/>
        </w:rPr>
        <w:t>H</w:t>
      </w:r>
      <w:r>
        <w:rPr>
          <w:rFonts w:ascii="Cambria" w:hAnsi="Cambria"/>
          <w:sz w:val="24"/>
          <w:szCs w:val="24"/>
        </w:rPr>
        <w:t>arbi (</w:t>
      </w:r>
      <w:proofErr w:type="spellStart"/>
      <w:r>
        <w:rPr>
          <w:rFonts w:ascii="Cambria" w:hAnsi="Cambria"/>
          <w:sz w:val="24"/>
          <w:szCs w:val="24"/>
        </w:rPr>
        <w:t>Neocortical</w:t>
      </w:r>
      <w:proofErr w:type="spellEnd"/>
      <w:r>
        <w:rPr>
          <w:rFonts w:ascii="Cambria" w:hAnsi="Cambria"/>
          <w:sz w:val="24"/>
          <w:szCs w:val="24"/>
        </w:rPr>
        <w:t xml:space="preserve"> </w:t>
      </w:r>
      <w:proofErr w:type="spellStart"/>
      <w:r>
        <w:rPr>
          <w:rFonts w:ascii="Cambria" w:hAnsi="Cambria"/>
          <w:sz w:val="24"/>
          <w:szCs w:val="24"/>
        </w:rPr>
        <w:t>Warfare</w:t>
      </w:r>
      <w:proofErr w:type="spellEnd"/>
      <w:r>
        <w:rPr>
          <w:rFonts w:ascii="Cambria" w:hAnsi="Cambria"/>
          <w:sz w:val="24"/>
          <w:szCs w:val="24"/>
        </w:rPr>
        <w:t>) de öyle</w:t>
      </w:r>
      <w:r w:rsidR="003656D7">
        <w:rPr>
          <w:rFonts w:ascii="Cambria" w:hAnsi="Cambria"/>
          <w:sz w:val="24"/>
          <w:szCs w:val="24"/>
        </w:rPr>
        <w:t>..</w:t>
      </w:r>
      <w:r>
        <w:rPr>
          <w:rFonts w:ascii="Cambria" w:hAnsi="Cambria"/>
          <w:sz w:val="24"/>
          <w:szCs w:val="24"/>
        </w:rPr>
        <w:t xml:space="preserve">.  </w:t>
      </w:r>
    </w:p>
    <w:p w14:paraId="53F62487" w14:textId="5A89FC43" w:rsidR="00CD60F8" w:rsidRDefault="00CD60F8" w:rsidP="00DF28B0">
      <w:pPr>
        <w:spacing w:after="240" w:line="240" w:lineRule="auto"/>
        <w:ind w:left="567"/>
        <w:jc w:val="both"/>
        <w:rPr>
          <w:rFonts w:ascii="Cambria" w:hAnsi="Cambria"/>
          <w:color w:val="0A3278"/>
          <w:sz w:val="23"/>
          <w:szCs w:val="23"/>
        </w:rPr>
      </w:pPr>
      <w:r>
        <w:rPr>
          <w:rFonts w:ascii="Cambria" w:hAnsi="Cambria"/>
          <w:color w:val="0A3278"/>
          <w:sz w:val="23"/>
          <w:szCs w:val="23"/>
        </w:rPr>
        <w:t xml:space="preserve">Nörologların ve ilgili uzmanların </w:t>
      </w:r>
      <w:r w:rsidR="001754C4">
        <w:rPr>
          <w:rFonts w:ascii="Cambria" w:hAnsi="Cambria"/>
          <w:color w:val="0A3278"/>
          <w:sz w:val="23"/>
          <w:szCs w:val="23"/>
        </w:rPr>
        <w:t>hoşgörüsüne</w:t>
      </w:r>
      <w:r>
        <w:rPr>
          <w:rFonts w:ascii="Cambria" w:hAnsi="Cambria"/>
          <w:color w:val="0A3278"/>
          <w:sz w:val="23"/>
          <w:szCs w:val="23"/>
        </w:rPr>
        <w:t xml:space="preserve"> sığınarak kısa bilgi vermek isterim</w:t>
      </w:r>
      <w:r w:rsidR="00D021AA">
        <w:rPr>
          <w:rFonts w:ascii="Cambria" w:hAnsi="Cambria"/>
          <w:color w:val="0A3278"/>
          <w:sz w:val="23"/>
          <w:szCs w:val="23"/>
        </w:rPr>
        <w:t>.</w:t>
      </w:r>
      <w:r>
        <w:rPr>
          <w:rFonts w:ascii="Cambria" w:hAnsi="Cambria"/>
          <w:color w:val="0A3278"/>
          <w:sz w:val="23"/>
          <w:szCs w:val="23"/>
        </w:rPr>
        <w:t xml:space="preserve">  İnsan beyni, evrimsel olarak üç ana bölümden meydana gelmiştir: beyin sapı, </w:t>
      </w:r>
      <w:proofErr w:type="spellStart"/>
      <w:r>
        <w:rPr>
          <w:rFonts w:ascii="Cambria" w:hAnsi="Cambria"/>
          <w:color w:val="0A3278"/>
          <w:sz w:val="23"/>
          <w:szCs w:val="23"/>
        </w:rPr>
        <w:t>limbik</w:t>
      </w:r>
      <w:proofErr w:type="spellEnd"/>
      <w:r>
        <w:rPr>
          <w:rFonts w:ascii="Cambria" w:hAnsi="Cambria"/>
          <w:color w:val="0A3278"/>
          <w:sz w:val="23"/>
          <w:szCs w:val="23"/>
        </w:rPr>
        <w:t xml:space="preserve"> beyin, </w:t>
      </w:r>
      <w:proofErr w:type="spellStart"/>
      <w:r>
        <w:rPr>
          <w:rFonts w:ascii="Cambria" w:hAnsi="Cambria"/>
          <w:color w:val="0A3278"/>
          <w:sz w:val="23"/>
          <w:szCs w:val="23"/>
        </w:rPr>
        <w:t>neokorteks</w:t>
      </w:r>
      <w:proofErr w:type="spellEnd"/>
      <w:r>
        <w:rPr>
          <w:rFonts w:ascii="Cambria" w:hAnsi="Cambria"/>
          <w:color w:val="0A3278"/>
          <w:sz w:val="23"/>
          <w:szCs w:val="23"/>
        </w:rPr>
        <w:t>.  Beyin sapı, omuriliğin hemen ucunda yer alan, sürüngenler kadar ilkel hayvanlarda dahi bulunan, en temel yaşamsal işlevleri yerine getirmemizi, yaşam</w:t>
      </w:r>
      <w:r w:rsidR="00D021AA">
        <w:rPr>
          <w:rFonts w:ascii="Cambria" w:hAnsi="Cambria"/>
          <w:color w:val="0A3278"/>
          <w:sz w:val="23"/>
          <w:szCs w:val="23"/>
        </w:rPr>
        <w:t xml:space="preserve">sal tepkiler vermemizi sağlayan ve </w:t>
      </w:r>
      <w:r w:rsidR="00D021AA" w:rsidRPr="00D460F6">
        <w:rPr>
          <w:rFonts w:ascii="Cambria" w:hAnsi="Cambria"/>
          <w:i/>
          <w:iCs/>
          <w:color w:val="0A3278"/>
          <w:sz w:val="23"/>
          <w:szCs w:val="23"/>
        </w:rPr>
        <w:t>s</w:t>
      </w:r>
      <w:r w:rsidRPr="00D460F6">
        <w:rPr>
          <w:rFonts w:ascii="Cambria" w:hAnsi="Cambria"/>
          <w:i/>
          <w:iCs/>
          <w:color w:val="0A3278"/>
          <w:sz w:val="23"/>
          <w:szCs w:val="23"/>
        </w:rPr>
        <w:t>ürüngen beyin</w:t>
      </w:r>
      <w:r>
        <w:rPr>
          <w:rFonts w:ascii="Cambria" w:hAnsi="Cambria"/>
          <w:color w:val="0A3278"/>
          <w:sz w:val="23"/>
          <w:szCs w:val="23"/>
        </w:rPr>
        <w:t xml:space="preserve"> </w:t>
      </w:r>
      <w:r w:rsidR="00D021AA">
        <w:rPr>
          <w:rFonts w:ascii="Cambria" w:hAnsi="Cambria"/>
          <w:color w:val="0A3278"/>
          <w:sz w:val="23"/>
          <w:szCs w:val="23"/>
        </w:rPr>
        <w:t xml:space="preserve">olarak tabir edilen </w:t>
      </w:r>
      <w:r w:rsidR="00D460F6">
        <w:rPr>
          <w:rFonts w:ascii="Cambria" w:hAnsi="Cambria"/>
          <w:color w:val="0A3278"/>
          <w:sz w:val="23"/>
          <w:szCs w:val="23"/>
        </w:rPr>
        <w:t>bölümdür.  B</w:t>
      </w:r>
      <w:r w:rsidR="00D021AA">
        <w:rPr>
          <w:rFonts w:ascii="Cambria" w:hAnsi="Cambria"/>
          <w:color w:val="0A3278"/>
          <w:sz w:val="23"/>
          <w:szCs w:val="23"/>
        </w:rPr>
        <w:t xml:space="preserve">u bölüm </w:t>
      </w:r>
      <w:r>
        <w:rPr>
          <w:rFonts w:ascii="Cambria" w:hAnsi="Cambria"/>
          <w:color w:val="0A3278"/>
          <w:sz w:val="23"/>
          <w:szCs w:val="23"/>
        </w:rPr>
        <w:t xml:space="preserve">nefes almamızı, kalp ritmimizi ayarlamamızı sağlar.  Sürüngen beyni çevreleyen </w:t>
      </w:r>
      <w:proofErr w:type="spellStart"/>
      <w:r>
        <w:rPr>
          <w:rFonts w:ascii="Cambria" w:hAnsi="Cambria"/>
          <w:color w:val="0A3278"/>
          <w:sz w:val="23"/>
          <w:szCs w:val="23"/>
        </w:rPr>
        <w:t>limbik</w:t>
      </w:r>
      <w:proofErr w:type="spellEnd"/>
      <w:r>
        <w:rPr>
          <w:rFonts w:ascii="Cambria" w:hAnsi="Cambria"/>
          <w:color w:val="0A3278"/>
          <w:sz w:val="23"/>
          <w:szCs w:val="23"/>
        </w:rPr>
        <w:t xml:space="preserve"> beyin duygularımızı idare eden bölümdür.  Beslenmek, dövüşmek, kaçmak, üremek gibi yaşamsal fonksiyonların yanı sıra ödüllendirilme veya cezalandırılmayı hissetme, eş seçme, bağlanma, toplu göç ve önderi izleme, zayıf olana saldırma, avlanma, oynama gibi sosyal eylemleri yönlendirir.  En dışta yer alan </w:t>
      </w:r>
      <w:proofErr w:type="spellStart"/>
      <w:r>
        <w:rPr>
          <w:rFonts w:ascii="Cambria" w:hAnsi="Cambria"/>
          <w:color w:val="0A3278"/>
          <w:sz w:val="23"/>
          <w:szCs w:val="23"/>
        </w:rPr>
        <w:t>neokorteks</w:t>
      </w:r>
      <w:proofErr w:type="spellEnd"/>
      <w:r>
        <w:rPr>
          <w:rFonts w:ascii="Cambria" w:hAnsi="Cambria"/>
          <w:color w:val="0A3278"/>
          <w:sz w:val="23"/>
          <w:szCs w:val="23"/>
        </w:rPr>
        <w:t xml:space="preserve"> ise davranışlarımızı, düşüncelerimizi, algılarımızı ve karar mekanizmamızı idare eden bölümdür.  Düşünmemizi, </w:t>
      </w:r>
      <w:r w:rsidR="00D021AA">
        <w:rPr>
          <w:rFonts w:ascii="Cambria" w:hAnsi="Cambria"/>
          <w:color w:val="0A3278"/>
          <w:sz w:val="23"/>
          <w:szCs w:val="23"/>
        </w:rPr>
        <w:t xml:space="preserve">anlamamızı, </w:t>
      </w:r>
      <w:r>
        <w:rPr>
          <w:rFonts w:ascii="Cambria" w:hAnsi="Cambria"/>
          <w:color w:val="0A3278"/>
          <w:sz w:val="23"/>
          <w:szCs w:val="23"/>
        </w:rPr>
        <w:t xml:space="preserve">algılamamızı, yaratmamızı, hayal etmemizi, seçim yapmamızı, organize olmamızı, değişime uyum sağlamamızı mümkün kılar.  </w:t>
      </w:r>
      <w:proofErr w:type="spellStart"/>
      <w:r>
        <w:rPr>
          <w:rFonts w:ascii="Cambria" w:hAnsi="Cambria"/>
          <w:color w:val="0A3278"/>
          <w:sz w:val="23"/>
          <w:szCs w:val="23"/>
        </w:rPr>
        <w:t>Neokorteksin</w:t>
      </w:r>
      <w:proofErr w:type="spellEnd"/>
      <w:r w:rsidR="00F13191">
        <w:rPr>
          <w:rFonts w:ascii="Cambria" w:hAnsi="Cambria"/>
          <w:color w:val="0A3278"/>
          <w:sz w:val="23"/>
          <w:szCs w:val="23"/>
        </w:rPr>
        <w:t xml:space="preserve"> beynin diğer bölümlerine oranı, </w:t>
      </w:r>
      <w:r>
        <w:rPr>
          <w:rFonts w:ascii="Cambria" w:hAnsi="Cambria"/>
          <w:color w:val="0A3278"/>
          <w:sz w:val="23"/>
          <w:szCs w:val="23"/>
        </w:rPr>
        <w:t xml:space="preserve">o yaratığın düşünsel bakımdan ne denli gelişmiş olduğunun bir göstergesidir.  </w:t>
      </w:r>
      <w:r w:rsidR="00D021AA">
        <w:rPr>
          <w:rFonts w:ascii="Cambria" w:hAnsi="Cambria"/>
          <w:color w:val="0A3278"/>
          <w:sz w:val="23"/>
          <w:szCs w:val="23"/>
        </w:rPr>
        <w:t>(</w:t>
      </w:r>
      <w:r>
        <w:rPr>
          <w:rFonts w:ascii="Cambria" w:hAnsi="Cambria"/>
          <w:color w:val="0A3278"/>
          <w:sz w:val="23"/>
          <w:szCs w:val="23"/>
        </w:rPr>
        <w:t>Evrimsel olarak en son gelişen</w:t>
      </w:r>
      <w:r w:rsidR="00D021AA">
        <w:rPr>
          <w:rFonts w:ascii="Cambria" w:hAnsi="Cambria"/>
          <w:color w:val="0A3278"/>
          <w:sz w:val="23"/>
          <w:szCs w:val="23"/>
        </w:rPr>
        <w:t>, en yeni</w:t>
      </w:r>
      <w:r w:rsidR="002B7687">
        <w:rPr>
          <w:rFonts w:ascii="Cambria" w:hAnsi="Cambria"/>
          <w:color w:val="0A3278"/>
          <w:sz w:val="23"/>
          <w:szCs w:val="23"/>
        </w:rPr>
        <w:t xml:space="preserve"> bölüm olduğundan, </w:t>
      </w:r>
      <w:proofErr w:type="spellStart"/>
      <w:r>
        <w:rPr>
          <w:rFonts w:ascii="Cambria" w:hAnsi="Cambria"/>
          <w:color w:val="0A3278"/>
          <w:sz w:val="23"/>
          <w:szCs w:val="23"/>
        </w:rPr>
        <w:t>neo</w:t>
      </w:r>
      <w:proofErr w:type="spellEnd"/>
      <w:r>
        <w:rPr>
          <w:rFonts w:ascii="Cambria" w:hAnsi="Cambria"/>
          <w:color w:val="0A3278"/>
          <w:sz w:val="23"/>
          <w:szCs w:val="23"/>
        </w:rPr>
        <w:t>- önekini almıştır.</w:t>
      </w:r>
      <w:r w:rsidR="00D021AA">
        <w:rPr>
          <w:rFonts w:ascii="Cambria" w:hAnsi="Cambria"/>
          <w:color w:val="0A3278"/>
          <w:sz w:val="23"/>
          <w:szCs w:val="23"/>
        </w:rPr>
        <w:t>)</w:t>
      </w:r>
      <w:r>
        <w:rPr>
          <w:rFonts w:ascii="Cambria" w:hAnsi="Cambria"/>
          <w:color w:val="0A3278"/>
          <w:sz w:val="23"/>
          <w:szCs w:val="23"/>
        </w:rPr>
        <w:t xml:space="preserve">  </w:t>
      </w:r>
    </w:p>
    <w:p w14:paraId="7276AE2D" w14:textId="77777777" w:rsidR="00D460F6" w:rsidRDefault="00CD60F8" w:rsidP="00CD60F8">
      <w:pPr>
        <w:spacing w:after="240" w:line="240" w:lineRule="auto"/>
        <w:ind w:left="567"/>
        <w:jc w:val="both"/>
        <w:rPr>
          <w:rFonts w:ascii="Cambria" w:hAnsi="Cambria"/>
          <w:color w:val="0A3278"/>
          <w:sz w:val="23"/>
          <w:szCs w:val="23"/>
        </w:rPr>
      </w:pPr>
      <w:r>
        <w:rPr>
          <w:rFonts w:ascii="Cambria" w:hAnsi="Cambria"/>
          <w:color w:val="0A3278"/>
          <w:sz w:val="23"/>
          <w:szCs w:val="23"/>
        </w:rPr>
        <w:t xml:space="preserve">İnsan beyninin yaklaşık yüzde seksenini </w:t>
      </w:r>
      <w:proofErr w:type="spellStart"/>
      <w:r>
        <w:rPr>
          <w:rFonts w:ascii="Cambria" w:hAnsi="Cambria"/>
          <w:color w:val="0A3278"/>
          <w:sz w:val="23"/>
          <w:szCs w:val="23"/>
        </w:rPr>
        <w:t>neokorteks</w:t>
      </w:r>
      <w:proofErr w:type="spellEnd"/>
      <w:r>
        <w:rPr>
          <w:rFonts w:ascii="Cambria" w:hAnsi="Cambria"/>
          <w:color w:val="0A3278"/>
          <w:sz w:val="23"/>
          <w:szCs w:val="23"/>
        </w:rPr>
        <w:t xml:space="preserve"> oluşturduğu için, </w:t>
      </w:r>
      <w:proofErr w:type="spellStart"/>
      <w:r w:rsidRPr="00D021AA">
        <w:rPr>
          <w:rFonts w:ascii="Cambria" w:hAnsi="Cambria"/>
          <w:i/>
          <w:color w:val="0A3278"/>
          <w:sz w:val="23"/>
          <w:szCs w:val="23"/>
        </w:rPr>
        <w:t>neokorteks</w:t>
      </w:r>
      <w:proofErr w:type="spellEnd"/>
      <w:r w:rsidRPr="00D021AA">
        <w:rPr>
          <w:rFonts w:ascii="Cambria" w:hAnsi="Cambria"/>
          <w:i/>
          <w:color w:val="0A3278"/>
          <w:sz w:val="23"/>
          <w:szCs w:val="23"/>
        </w:rPr>
        <w:t xml:space="preserve"> harbi</w:t>
      </w:r>
      <w:r>
        <w:rPr>
          <w:rFonts w:ascii="Cambria" w:hAnsi="Cambria"/>
          <w:color w:val="0A3278"/>
          <w:sz w:val="23"/>
          <w:szCs w:val="23"/>
        </w:rPr>
        <w:t xml:space="preserve"> yerine </w:t>
      </w:r>
      <w:r w:rsidRPr="00D021AA">
        <w:rPr>
          <w:rFonts w:ascii="Cambria" w:hAnsi="Cambria"/>
          <w:i/>
          <w:color w:val="0A3278"/>
          <w:sz w:val="23"/>
          <w:szCs w:val="23"/>
        </w:rPr>
        <w:t>beyin harbi</w:t>
      </w:r>
      <w:r>
        <w:rPr>
          <w:rFonts w:ascii="Cambria" w:hAnsi="Cambria"/>
          <w:color w:val="0A3278"/>
          <w:sz w:val="23"/>
          <w:szCs w:val="23"/>
        </w:rPr>
        <w:t xml:space="preserve"> de diyebiliriz.  Nihayetinde algılayan, düşünen, değerlendiren, karar veren ve uygulayan organdan bahsediyoruz.  Beyin harbi, sırf bu tanımla bile geleneksel harpten farklı konumlandır</w:t>
      </w:r>
      <w:r w:rsidR="00D460F6">
        <w:rPr>
          <w:rFonts w:ascii="Cambria" w:hAnsi="Cambria"/>
          <w:color w:val="0A3278"/>
          <w:sz w:val="23"/>
          <w:szCs w:val="23"/>
        </w:rPr>
        <w:t>ıl</w:t>
      </w:r>
      <w:r>
        <w:rPr>
          <w:rFonts w:ascii="Cambria" w:hAnsi="Cambria"/>
          <w:color w:val="0A3278"/>
          <w:sz w:val="23"/>
          <w:szCs w:val="23"/>
        </w:rPr>
        <w:t>maktadı</w:t>
      </w:r>
      <w:r w:rsidR="00D460F6">
        <w:rPr>
          <w:rFonts w:ascii="Cambria" w:hAnsi="Cambria"/>
          <w:color w:val="0A3278"/>
          <w:sz w:val="23"/>
          <w:szCs w:val="23"/>
        </w:rPr>
        <w:t>r</w:t>
      </w:r>
      <w:r>
        <w:rPr>
          <w:rFonts w:ascii="Cambria" w:hAnsi="Cambria"/>
          <w:color w:val="0A3278"/>
          <w:sz w:val="23"/>
          <w:szCs w:val="23"/>
        </w:rPr>
        <w:t xml:space="preserve">.  </w:t>
      </w:r>
    </w:p>
    <w:p w14:paraId="24E42FC7" w14:textId="77B4E9B5" w:rsidR="00CD60F8" w:rsidRDefault="00CD60F8" w:rsidP="00CD60F8">
      <w:pPr>
        <w:spacing w:after="240" w:line="240" w:lineRule="auto"/>
        <w:ind w:left="567"/>
        <w:jc w:val="both"/>
        <w:rPr>
          <w:rFonts w:ascii="Cambria" w:hAnsi="Cambria"/>
          <w:color w:val="0A3278"/>
          <w:sz w:val="23"/>
          <w:szCs w:val="23"/>
        </w:rPr>
      </w:pPr>
      <w:r>
        <w:rPr>
          <w:rFonts w:ascii="Cambria" w:hAnsi="Cambria"/>
          <w:color w:val="0A3278"/>
          <w:sz w:val="23"/>
          <w:szCs w:val="23"/>
        </w:rPr>
        <w:t xml:space="preserve">Geleneksel harpte harbeden vücuttur, hedef de...  Düşmanın vücudu işlevini yapamaz hale gelir (yaralanır, ölür) veya galip tarafın yararına kullanılmak üzere esir alınır.  Beyin harbinde ise harbeden de hedef de beyindir.  Beyin işlevini yapamaz hale getirilir veya esir alınır.  </w:t>
      </w:r>
    </w:p>
    <w:p w14:paraId="6109ABE0" w14:textId="77777777" w:rsidR="00CD60F8" w:rsidRDefault="00CD60F8" w:rsidP="00CD60F8">
      <w:pPr>
        <w:spacing w:after="240" w:line="240" w:lineRule="auto"/>
        <w:jc w:val="both"/>
        <w:rPr>
          <w:rFonts w:ascii="Cambria" w:hAnsi="Cambria"/>
          <w:sz w:val="24"/>
          <w:szCs w:val="24"/>
        </w:rPr>
      </w:pPr>
      <w:proofErr w:type="spellStart"/>
      <w:r>
        <w:rPr>
          <w:rFonts w:ascii="Cambria" w:hAnsi="Cambria"/>
          <w:sz w:val="24"/>
          <w:szCs w:val="24"/>
        </w:rPr>
        <w:t>Neokorteks</w:t>
      </w:r>
      <w:proofErr w:type="spellEnd"/>
      <w:r>
        <w:rPr>
          <w:rFonts w:ascii="Cambria" w:hAnsi="Cambria"/>
          <w:sz w:val="24"/>
          <w:szCs w:val="24"/>
        </w:rPr>
        <w:t>, duyuların işlendiği, algıların oluştuğu, kararların alındığı, üst düzey zihinsel faaliyetin sürdürüldüğü bölümdür</w:t>
      </w:r>
      <w:r w:rsidR="00FC76A2">
        <w:rPr>
          <w:rFonts w:ascii="Cambria" w:hAnsi="Cambria"/>
          <w:sz w:val="24"/>
          <w:szCs w:val="24"/>
        </w:rPr>
        <w:t xml:space="preserve"> beyinde</w:t>
      </w:r>
      <w:r>
        <w:rPr>
          <w:rFonts w:ascii="Cambria" w:hAnsi="Cambria"/>
          <w:sz w:val="24"/>
          <w:szCs w:val="24"/>
        </w:rPr>
        <w:t>.  İnsa</w:t>
      </w:r>
      <w:r w:rsidR="00FC76A2">
        <w:rPr>
          <w:rFonts w:ascii="Cambria" w:hAnsi="Cambria"/>
          <w:sz w:val="24"/>
          <w:szCs w:val="24"/>
        </w:rPr>
        <w:t xml:space="preserve">noğlu, </w:t>
      </w:r>
      <w:proofErr w:type="spellStart"/>
      <w:r w:rsidR="00FC76A2">
        <w:rPr>
          <w:rFonts w:ascii="Cambria" w:hAnsi="Cambria"/>
          <w:sz w:val="24"/>
          <w:szCs w:val="24"/>
        </w:rPr>
        <w:t>neokorteks</w:t>
      </w:r>
      <w:proofErr w:type="spellEnd"/>
      <w:r w:rsidR="00FC76A2">
        <w:rPr>
          <w:rFonts w:ascii="Cambria" w:hAnsi="Cambria"/>
          <w:sz w:val="24"/>
          <w:szCs w:val="24"/>
        </w:rPr>
        <w:t xml:space="preserve"> sayesinde bir </w:t>
      </w:r>
      <w:r>
        <w:rPr>
          <w:rFonts w:ascii="Cambria" w:hAnsi="Cambria"/>
          <w:sz w:val="24"/>
          <w:szCs w:val="24"/>
        </w:rPr>
        <w:t xml:space="preserve">araya gelme, organize olma becerisini geliştirmiştir ve bu beceri sayesinde düşmanına karşı savaşmak üzere organize olabilir.  İnsanoğlunun savaşma yetisi, sürüngen beyin ve </w:t>
      </w:r>
      <w:proofErr w:type="spellStart"/>
      <w:r>
        <w:rPr>
          <w:rFonts w:ascii="Cambria" w:hAnsi="Cambria"/>
          <w:sz w:val="24"/>
          <w:szCs w:val="24"/>
        </w:rPr>
        <w:t>limbik</w:t>
      </w:r>
      <w:proofErr w:type="spellEnd"/>
      <w:r>
        <w:rPr>
          <w:rFonts w:ascii="Cambria" w:hAnsi="Cambria"/>
          <w:sz w:val="24"/>
          <w:szCs w:val="24"/>
        </w:rPr>
        <w:t xml:space="preserve"> beyinin çok ötesinde, </w:t>
      </w:r>
      <w:proofErr w:type="spellStart"/>
      <w:r>
        <w:rPr>
          <w:rFonts w:ascii="Cambria" w:hAnsi="Cambria"/>
          <w:sz w:val="24"/>
          <w:szCs w:val="24"/>
        </w:rPr>
        <w:t>neokorteks</w:t>
      </w:r>
      <w:proofErr w:type="spellEnd"/>
      <w:r>
        <w:rPr>
          <w:rFonts w:ascii="Cambria" w:hAnsi="Cambria"/>
          <w:sz w:val="24"/>
          <w:szCs w:val="24"/>
        </w:rPr>
        <w:t xml:space="preserve"> beyin tarafından geliştirilen ve yürütülen bir faaliyettir.  </w:t>
      </w:r>
    </w:p>
    <w:p w14:paraId="4B138E43" w14:textId="4400A86F" w:rsidR="00CD60F8" w:rsidRDefault="00D460F6" w:rsidP="00CD60F8">
      <w:pPr>
        <w:spacing w:after="240" w:line="240" w:lineRule="auto"/>
        <w:ind w:left="567"/>
        <w:jc w:val="both"/>
        <w:rPr>
          <w:rFonts w:ascii="Cambria" w:hAnsi="Cambria"/>
          <w:color w:val="0A3278"/>
          <w:sz w:val="23"/>
          <w:szCs w:val="23"/>
        </w:rPr>
      </w:pPr>
      <w:r>
        <w:rPr>
          <w:rFonts w:ascii="Cambria" w:hAnsi="Cambria"/>
          <w:color w:val="0A3278"/>
          <w:sz w:val="23"/>
          <w:szCs w:val="23"/>
        </w:rPr>
        <w:t>İ</w:t>
      </w:r>
      <w:r w:rsidR="00CD60F8">
        <w:rPr>
          <w:rFonts w:ascii="Cambria" w:hAnsi="Cambria"/>
          <w:color w:val="0A3278"/>
          <w:sz w:val="23"/>
          <w:szCs w:val="23"/>
        </w:rPr>
        <w:t xml:space="preserve">çerisinde </w:t>
      </w:r>
      <w:proofErr w:type="spellStart"/>
      <w:r w:rsidR="00CD60F8">
        <w:rPr>
          <w:rFonts w:ascii="Cambria" w:hAnsi="Cambria"/>
          <w:color w:val="0A3278"/>
          <w:sz w:val="23"/>
          <w:szCs w:val="23"/>
        </w:rPr>
        <w:t>limbik</w:t>
      </w:r>
      <w:proofErr w:type="spellEnd"/>
      <w:r w:rsidR="00CD60F8">
        <w:rPr>
          <w:rFonts w:ascii="Cambria" w:hAnsi="Cambria"/>
          <w:color w:val="0A3278"/>
          <w:sz w:val="23"/>
          <w:szCs w:val="23"/>
        </w:rPr>
        <w:t xml:space="preserve"> ve sürüngen beyin tarafından yönetilen unsurlar </w:t>
      </w:r>
      <w:r>
        <w:rPr>
          <w:rFonts w:ascii="Cambria" w:hAnsi="Cambria"/>
          <w:color w:val="0A3278"/>
          <w:sz w:val="23"/>
          <w:szCs w:val="23"/>
        </w:rPr>
        <w:t>tabii ki</w:t>
      </w:r>
      <w:r w:rsidR="00CD60F8">
        <w:rPr>
          <w:rFonts w:ascii="Cambria" w:hAnsi="Cambria"/>
          <w:color w:val="0A3278"/>
          <w:sz w:val="23"/>
          <w:szCs w:val="23"/>
        </w:rPr>
        <w:t xml:space="preserve"> bulunmaktadır.  Kim bilir; belki bir gün </w:t>
      </w:r>
      <w:proofErr w:type="spellStart"/>
      <w:r w:rsidR="00CD60F8">
        <w:rPr>
          <w:rFonts w:ascii="Cambria" w:hAnsi="Cambria"/>
          <w:color w:val="0A3278"/>
          <w:sz w:val="23"/>
          <w:szCs w:val="23"/>
        </w:rPr>
        <w:t>limbik</w:t>
      </w:r>
      <w:proofErr w:type="spellEnd"/>
      <w:r w:rsidR="00CD60F8">
        <w:rPr>
          <w:rFonts w:ascii="Cambria" w:hAnsi="Cambria"/>
          <w:color w:val="0A3278"/>
          <w:sz w:val="23"/>
          <w:szCs w:val="23"/>
        </w:rPr>
        <w:t xml:space="preserve"> </w:t>
      </w:r>
      <w:r w:rsidR="00FC76A2">
        <w:rPr>
          <w:rFonts w:ascii="Cambria" w:hAnsi="Cambria"/>
          <w:color w:val="0A3278"/>
          <w:sz w:val="23"/>
          <w:szCs w:val="23"/>
        </w:rPr>
        <w:t>harbe geri döner insanoğlu</w:t>
      </w:r>
      <w:r w:rsidR="00CD60F8">
        <w:rPr>
          <w:rFonts w:ascii="Cambria" w:hAnsi="Cambria"/>
          <w:color w:val="0A3278"/>
          <w:sz w:val="23"/>
          <w:szCs w:val="23"/>
        </w:rPr>
        <w:t xml:space="preserve">.  </w:t>
      </w:r>
    </w:p>
    <w:p w14:paraId="48456AAB" w14:textId="7F7FD007" w:rsidR="00CD60F8" w:rsidRDefault="009A1D1E" w:rsidP="00CD60F8">
      <w:pPr>
        <w:spacing w:after="240" w:line="240" w:lineRule="auto"/>
        <w:jc w:val="both"/>
        <w:rPr>
          <w:rFonts w:ascii="Cambria" w:hAnsi="Cambria"/>
          <w:sz w:val="24"/>
          <w:szCs w:val="24"/>
        </w:rPr>
      </w:pPr>
      <w:r>
        <w:rPr>
          <w:rFonts w:ascii="Cambria" w:hAnsi="Cambria"/>
          <w:sz w:val="24"/>
          <w:szCs w:val="24"/>
        </w:rPr>
        <w:t xml:space="preserve">Siyaset, </w:t>
      </w:r>
      <w:r w:rsidR="00CD60F8">
        <w:rPr>
          <w:rFonts w:ascii="Cambria" w:hAnsi="Cambria"/>
          <w:sz w:val="24"/>
          <w:szCs w:val="24"/>
        </w:rPr>
        <w:t xml:space="preserve">zihinsel </w:t>
      </w:r>
      <w:r>
        <w:rPr>
          <w:rFonts w:ascii="Cambria" w:hAnsi="Cambria"/>
          <w:sz w:val="24"/>
          <w:szCs w:val="24"/>
        </w:rPr>
        <w:t xml:space="preserve">bir </w:t>
      </w:r>
      <w:proofErr w:type="gramStart"/>
      <w:r w:rsidR="00CD60F8">
        <w:rPr>
          <w:rFonts w:ascii="Cambria" w:hAnsi="Cambria"/>
          <w:sz w:val="24"/>
          <w:szCs w:val="24"/>
        </w:rPr>
        <w:t>faaliyettir;</w:t>
      </w:r>
      <w:proofErr w:type="gramEnd"/>
      <w:r w:rsidR="00CD60F8">
        <w:rPr>
          <w:rFonts w:ascii="Cambria" w:hAnsi="Cambria"/>
          <w:sz w:val="24"/>
          <w:szCs w:val="24"/>
        </w:rPr>
        <w:t xml:space="preserve"> hem uygulayan hem de uygulanan bakımından.  Siyasetin amacı, bireyin kendi halinde almayacağı kararları almasını, göstermeyeceği davranışları göstermesini sağlamaktır.  Bunun için “güç” gerekir.  Güç</w:t>
      </w:r>
      <w:r w:rsidR="00D460F6">
        <w:rPr>
          <w:rFonts w:ascii="Cambria" w:hAnsi="Cambria"/>
          <w:sz w:val="24"/>
          <w:szCs w:val="24"/>
        </w:rPr>
        <w:t xml:space="preserve"> ise</w:t>
      </w:r>
      <w:r w:rsidR="00CD60F8">
        <w:rPr>
          <w:rFonts w:ascii="Cambria" w:hAnsi="Cambria"/>
          <w:sz w:val="24"/>
          <w:szCs w:val="24"/>
        </w:rPr>
        <w:t xml:space="preserve">, bir bakıma, etkilenmek istemeyenleri etkileme yetisidir.  Bu yetinin zorlayıcı unsurlar içerdiğine inanılır ki genellikle doğrudur.  Geleneksel anlamda savaş, bu </w:t>
      </w:r>
      <w:r w:rsidR="00FC76A2">
        <w:rPr>
          <w:rFonts w:ascii="Cambria" w:hAnsi="Cambria"/>
          <w:sz w:val="24"/>
          <w:szCs w:val="24"/>
        </w:rPr>
        <w:t xml:space="preserve">zorlayıcı unsurların kullanıldığı, </w:t>
      </w:r>
      <w:proofErr w:type="spellStart"/>
      <w:r w:rsidR="00CD60F8">
        <w:rPr>
          <w:rFonts w:ascii="Cambria" w:hAnsi="Cambria"/>
          <w:sz w:val="24"/>
          <w:szCs w:val="24"/>
        </w:rPr>
        <w:lastRenderedPageBreak/>
        <w:t>zorlayıcılığın</w:t>
      </w:r>
      <w:proofErr w:type="spellEnd"/>
      <w:r w:rsidR="00CD60F8">
        <w:rPr>
          <w:rFonts w:ascii="Cambria" w:hAnsi="Cambria"/>
          <w:sz w:val="24"/>
          <w:szCs w:val="24"/>
        </w:rPr>
        <w:t xml:space="preserve"> öne çıktığı bir etkileme şeklidir.  </w:t>
      </w:r>
      <w:r w:rsidR="00560881">
        <w:rPr>
          <w:rFonts w:ascii="Cambria" w:hAnsi="Cambria"/>
          <w:sz w:val="24"/>
          <w:szCs w:val="24"/>
        </w:rPr>
        <w:t>S</w:t>
      </w:r>
      <w:r w:rsidR="00CD60F8">
        <w:rPr>
          <w:rFonts w:ascii="Cambria" w:hAnsi="Cambria"/>
          <w:sz w:val="24"/>
          <w:szCs w:val="24"/>
        </w:rPr>
        <w:t>avaşın amacı, düşmanın sizin istediğinizi tercih etmesini sağlamak; bir başka ifadeyle, düşmanın iradesini bastırmaktır</w:t>
      </w:r>
      <w:r w:rsidR="00D460F6">
        <w:rPr>
          <w:rFonts w:ascii="Cambria" w:hAnsi="Cambria"/>
          <w:sz w:val="24"/>
          <w:szCs w:val="24"/>
        </w:rPr>
        <w:t xml:space="preserve">.  </w:t>
      </w:r>
    </w:p>
    <w:p w14:paraId="2A1A0328" w14:textId="3188BD5B" w:rsidR="00CD60F8" w:rsidRDefault="00CD60F8" w:rsidP="00CD60F8">
      <w:pPr>
        <w:spacing w:after="240" w:line="240" w:lineRule="auto"/>
        <w:jc w:val="both"/>
        <w:rPr>
          <w:rFonts w:ascii="Cambria" w:hAnsi="Cambria"/>
          <w:sz w:val="24"/>
          <w:szCs w:val="24"/>
        </w:rPr>
      </w:pPr>
      <w:r>
        <w:rPr>
          <w:rFonts w:ascii="Cambria" w:hAnsi="Cambria"/>
          <w:sz w:val="24"/>
          <w:szCs w:val="24"/>
        </w:rPr>
        <w:t>Amaç düşmanın iradesini bastırmak ve iste</w:t>
      </w:r>
      <w:r w:rsidR="00560881">
        <w:rPr>
          <w:rFonts w:ascii="Cambria" w:hAnsi="Cambria"/>
          <w:sz w:val="24"/>
          <w:szCs w:val="24"/>
        </w:rPr>
        <w:t>nen</w:t>
      </w:r>
      <w:r>
        <w:rPr>
          <w:rFonts w:ascii="Cambria" w:hAnsi="Cambria"/>
          <w:sz w:val="24"/>
          <w:szCs w:val="24"/>
        </w:rPr>
        <w:t xml:space="preserve"> şekilde davranmasını temin etmek olduğunda düşmanı sadece bir sistemler topluluğu değil</w:t>
      </w:r>
      <w:r w:rsidR="00987525">
        <w:rPr>
          <w:rFonts w:ascii="Cambria" w:hAnsi="Cambria"/>
          <w:sz w:val="24"/>
          <w:szCs w:val="24"/>
        </w:rPr>
        <w:t>,</w:t>
      </w:r>
      <w:r>
        <w:rPr>
          <w:rFonts w:ascii="Cambria" w:hAnsi="Cambria"/>
          <w:sz w:val="24"/>
          <w:szCs w:val="24"/>
        </w:rPr>
        <w:t xml:space="preserve"> irade sahibi organizmalar olarak </w:t>
      </w:r>
      <w:r w:rsidR="00560881">
        <w:rPr>
          <w:rFonts w:ascii="Cambria" w:hAnsi="Cambria"/>
          <w:sz w:val="24"/>
          <w:szCs w:val="24"/>
        </w:rPr>
        <w:t>değerlendirmek daha doğru olur</w:t>
      </w:r>
      <w:r>
        <w:rPr>
          <w:rFonts w:ascii="Cambria" w:hAnsi="Cambria"/>
          <w:sz w:val="24"/>
          <w:szCs w:val="24"/>
        </w:rPr>
        <w:t xml:space="preserve">.  Bugüne dek </w:t>
      </w:r>
      <w:r w:rsidR="00D460F6">
        <w:rPr>
          <w:rFonts w:ascii="Cambria" w:hAnsi="Cambria"/>
          <w:sz w:val="24"/>
          <w:szCs w:val="24"/>
        </w:rPr>
        <w:t xml:space="preserve">savaşlarda </w:t>
      </w:r>
      <w:r>
        <w:rPr>
          <w:rFonts w:ascii="Cambria" w:hAnsi="Cambria"/>
          <w:sz w:val="24"/>
          <w:szCs w:val="24"/>
        </w:rPr>
        <w:t>düşmanın iradesini zayıflatmak için zorlayıcı yöntemlerin ve silahların kullanıldığına aşina o</w:t>
      </w:r>
      <w:r w:rsidR="00987525">
        <w:rPr>
          <w:rFonts w:ascii="Cambria" w:hAnsi="Cambria"/>
          <w:sz w:val="24"/>
          <w:szCs w:val="24"/>
        </w:rPr>
        <w:t>lduğumuzdan</w:t>
      </w:r>
      <w:r w:rsidR="00D460F6">
        <w:rPr>
          <w:rFonts w:ascii="Cambria" w:hAnsi="Cambria"/>
          <w:sz w:val="24"/>
          <w:szCs w:val="24"/>
        </w:rPr>
        <w:t xml:space="preserve"> genellikle</w:t>
      </w:r>
      <w:r w:rsidR="00987525">
        <w:rPr>
          <w:rFonts w:ascii="Cambria" w:hAnsi="Cambria"/>
          <w:sz w:val="24"/>
          <w:szCs w:val="24"/>
        </w:rPr>
        <w:t xml:space="preserve"> zorlayıcı yöntemler</w:t>
      </w:r>
      <w:r>
        <w:rPr>
          <w:rFonts w:ascii="Cambria" w:hAnsi="Cambria"/>
          <w:sz w:val="24"/>
          <w:szCs w:val="24"/>
        </w:rPr>
        <w:t xml:space="preserve"> ve silahlar üzerine yoğunlaşmaktayız.  Halbuki, iradeye yoğunlaşmak gerekir, iradenin oluştuğu beyin bölgesine</w:t>
      </w:r>
      <w:r w:rsidR="00D460F6">
        <w:rPr>
          <w:rFonts w:ascii="Cambria" w:hAnsi="Cambria"/>
          <w:sz w:val="24"/>
          <w:szCs w:val="24"/>
        </w:rPr>
        <w:t>..</w:t>
      </w:r>
      <w:r>
        <w:rPr>
          <w:rFonts w:ascii="Cambria" w:hAnsi="Cambria"/>
          <w:sz w:val="24"/>
          <w:szCs w:val="24"/>
        </w:rPr>
        <w:t xml:space="preserve">.  İşte, </w:t>
      </w:r>
      <w:proofErr w:type="spellStart"/>
      <w:r w:rsidR="00C07CAF">
        <w:rPr>
          <w:rFonts w:ascii="Cambria" w:hAnsi="Cambria"/>
          <w:sz w:val="24"/>
          <w:szCs w:val="24"/>
        </w:rPr>
        <w:t>N</w:t>
      </w:r>
      <w:r>
        <w:rPr>
          <w:rFonts w:ascii="Cambria" w:hAnsi="Cambria"/>
          <w:sz w:val="24"/>
          <w:szCs w:val="24"/>
        </w:rPr>
        <w:t>eokorteks</w:t>
      </w:r>
      <w:proofErr w:type="spellEnd"/>
      <w:r>
        <w:rPr>
          <w:rFonts w:ascii="Cambria" w:hAnsi="Cambria"/>
          <w:sz w:val="24"/>
          <w:szCs w:val="24"/>
        </w:rPr>
        <w:t xml:space="preserve"> </w:t>
      </w:r>
      <w:r w:rsidR="00C07CAF">
        <w:rPr>
          <w:rFonts w:ascii="Cambria" w:hAnsi="Cambria"/>
          <w:sz w:val="24"/>
          <w:szCs w:val="24"/>
        </w:rPr>
        <w:t>H</w:t>
      </w:r>
      <w:r>
        <w:rPr>
          <w:rFonts w:ascii="Cambria" w:hAnsi="Cambria"/>
          <w:sz w:val="24"/>
          <w:szCs w:val="24"/>
        </w:rPr>
        <w:t xml:space="preserve">arbinin esası budur.  </w:t>
      </w:r>
    </w:p>
    <w:p w14:paraId="42F7D1A0" w14:textId="38D9FFBE" w:rsidR="00CD60F8" w:rsidRDefault="00CD60F8" w:rsidP="00CD60F8">
      <w:pPr>
        <w:spacing w:after="240" w:line="240" w:lineRule="auto"/>
        <w:jc w:val="both"/>
        <w:rPr>
          <w:rFonts w:ascii="Cambria" w:hAnsi="Cambria"/>
          <w:sz w:val="24"/>
          <w:szCs w:val="24"/>
        </w:rPr>
      </w:pPr>
      <w:r>
        <w:rPr>
          <w:rFonts w:ascii="Cambria" w:hAnsi="Cambria"/>
          <w:sz w:val="24"/>
          <w:szCs w:val="24"/>
        </w:rPr>
        <w:t xml:space="preserve">Düşmanın iradesini yenmenin, ona boyun eğdirmenin birçok yolu, yöntemi olabilir.  Tabii ki en az maliyetli olan tercih edilmeli.  </w:t>
      </w:r>
      <w:r w:rsidR="00D460F6">
        <w:rPr>
          <w:rFonts w:ascii="Cambria" w:hAnsi="Cambria"/>
          <w:sz w:val="24"/>
          <w:szCs w:val="24"/>
        </w:rPr>
        <w:t>(Teme</w:t>
      </w:r>
      <w:r>
        <w:rPr>
          <w:rFonts w:ascii="Cambria" w:hAnsi="Cambria"/>
          <w:sz w:val="24"/>
          <w:szCs w:val="24"/>
        </w:rPr>
        <w:t xml:space="preserve">l ekonomi bunu gerektirir.)  Ne de </w:t>
      </w:r>
      <w:proofErr w:type="gramStart"/>
      <w:r>
        <w:rPr>
          <w:rFonts w:ascii="Cambria" w:hAnsi="Cambria"/>
          <w:sz w:val="24"/>
          <w:szCs w:val="24"/>
        </w:rPr>
        <w:t>olsa</w:t>
      </w:r>
      <w:r w:rsidR="00987525">
        <w:rPr>
          <w:rFonts w:ascii="Cambria" w:hAnsi="Cambria"/>
          <w:sz w:val="24"/>
          <w:szCs w:val="24"/>
        </w:rPr>
        <w:t>,</w:t>
      </w:r>
      <w:proofErr w:type="gramEnd"/>
      <w:r w:rsidR="00987525">
        <w:rPr>
          <w:rFonts w:ascii="Cambria" w:hAnsi="Cambria"/>
          <w:sz w:val="24"/>
          <w:szCs w:val="24"/>
        </w:rPr>
        <w:t xml:space="preserve"> hem yenilen</w:t>
      </w:r>
      <w:r w:rsidR="00D460F6">
        <w:rPr>
          <w:rFonts w:ascii="Cambria" w:hAnsi="Cambria"/>
          <w:sz w:val="24"/>
          <w:szCs w:val="24"/>
        </w:rPr>
        <w:t>,</w:t>
      </w:r>
      <w:r w:rsidR="00987525">
        <w:rPr>
          <w:rFonts w:ascii="Cambria" w:hAnsi="Cambria"/>
          <w:sz w:val="24"/>
          <w:szCs w:val="24"/>
        </w:rPr>
        <w:t xml:space="preserve"> hem de yenen taraf için</w:t>
      </w:r>
      <w:r>
        <w:rPr>
          <w:rFonts w:ascii="Cambria" w:hAnsi="Cambria"/>
          <w:sz w:val="24"/>
          <w:szCs w:val="24"/>
        </w:rPr>
        <w:t xml:space="preserve"> f</w:t>
      </w:r>
      <w:r w:rsidR="002B7687">
        <w:rPr>
          <w:rFonts w:ascii="Cambria" w:hAnsi="Cambria"/>
          <w:sz w:val="24"/>
          <w:szCs w:val="24"/>
        </w:rPr>
        <w:t>iziki harp oldukça maliyetlidir</w:t>
      </w:r>
      <w:r>
        <w:rPr>
          <w:rFonts w:ascii="Cambria" w:hAnsi="Cambria"/>
          <w:sz w:val="24"/>
          <w:szCs w:val="24"/>
        </w:rPr>
        <w:t xml:space="preserve">.  Geleneksel fiziki harp için çeşitli silahlar geliştirilir ki bu </w:t>
      </w:r>
      <w:r w:rsidR="00D460F6">
        <w:rPr>
          <w:rFonts w:ascii="Cambria" w:hAnsi="Cambria"/>
          <w:sz w:val="24"/>
          <w:szCs w:val="24"/>
        </w:rPr>
        <w:t xml:space="preserve">hayli </w:t>
      </w:r>
      <w:r>
        <w:rPr>
          <w:rFonts w:ascii="Cambria" w:hAnsi="Cambria"/>
          <w:sz w:val="24"/>
          <w:szCs w:val="24"/>
        </w:rPr>
        <w:t xml:space="preserve">önemli maliyet unsurudur.  Öte yandan, yenilen tarafın iradesi yenen tarafa karşı bilenir ve bu durum ileride sorunlara yol açabilir.  Bu sebepledir ki birçok savaşçı usta ve teorisyen, savaşı kazanmada karşı tarafın iradesinin bastırılmasının önemini vurgulamışlardır.  </w:t>
      </w:r>
    </w:p>
    <w:p w14:paraId="3831B487" w14:textId="77777777" w:rsidR="00CD60F8" w:rsidRDefault="00CD60F8" w:rsidP="00CD60F8">
      <w:pPr>
        <w:spacing w:line="240" w:lineRule="auto"/>
        <w:ind w:left="567"/>
        <w:jc w:val="both"/>
        <w:rPr>
          <w:rFonts w:ascii="Cambria" w:hAnsi="Cambria"/>
          <w:color w:val="0A3278"/>
          <w:sz w:val="23"/>
          <w:szCs w:val="23"/>
        </w:rPr>
      </w:pPr>
      <w:r>
        <w:rPr>
          <w:rFonts w:ascii="Cambria" w:hAnsi="Cambria"/>
          <w:color w:val="0A3278"/>
          <w:sz w:val="23"/>
          <w:szCs w:val="23"/>
        </w:rPr>
        <w:t xml:space="preserve">Hiç savaşmadan düşmana boyun eğdirmek mükemmeliyetin zirvesidir.  </w:t>
      </w:r>
    </w:p>
    <w:p w14:paraId="65E76ADE" w14:textId="77777777" w:rsidR="00CD60F8" w:rsidRDefault="00CD60F8" w:rsidP="00CD60F8">
      <w:pPr>
        <w:spacing w:after="240" w:line="240" w:lineRule="auto"/>
        <w:ind w:left="567"/>
        <w:jc w:val="both"/>
        <w:rPr>
          <w:rFonts w:ascii="Cambria" w:hAnsi="Cambria"/>
          <w:color w:val="0A3278"/>
          <w:sz w:val="23"/>
          <w:szCs w:val="23"/>
        </w:rPr>
      </w:pP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t xml:space="preserve">Sun </w:t>
      </w:r>
      <w:proofErr w:type="spellStart"/>
      <w:r>
        <w:rPr>
          <w:rFonts w:ascii="Cambria" w:hAnsi="Cambria"/>
          <w:color w:val="0A3278"/>
          <w:sz w:val="23"/>
          <w:szCs w:val="23"/>
        </w:rPr>
        <w:t>Tzu</w:t>
      </w:r>
      <w:proofErr w:type="spellEnd"/>
    </w:p>
    <w:p w14:paraId="79FBBFF4" w14:textId="45F9DD80" w:rsidR="00CD60F8" w:rsidRDefault="00CD60F8" w:rsidP="00CD60F8">
      <w:pPr>
        <w:spacing w:after="240" w:line="240" w:lineRule="auto"/>
        <w:jc w:val="both"/>
        <w:rPr>
          <w:rFonts w:ascii="Cambria" w:hAnsi="Cambria"/>
          <w:sz w:val="24"/>
          <w:szCs w:val="24"/>
        </w:rPr>
      </w:pPr>
      <w:proofErr w:type="spellStart"/>
      <w:r>
        <w:rPr>
          <w:rFonts w:ascii="Cambria" w:hAnsi="Cambria"/>
          <w:sz w:val="24"/>
          <w:szCs w:val="24"/>
        </w:rPr>
        <w:t>Neokorteks</w:t>
      </w:r>
      <w:proofErr w:type="spellEnd"/>
      <w:r>
        <w:rPr>
          <w:rFonts w:ascii="Cambria" w:hAnsi="Cambria"/>
          <w:sz w:val="24"/>
          <w:szCs w:val="24"/>
        </w:rPr>
        <w:t xml:space="preserve"> </w:t>
      </w:r>
      <w:r w:rsidR="00C07CAF">
        <w:rPr>
          <w:rFonts w:ascii="Cambria" w:hAnsi="Cambria"/>
          <w:sz w:val="24"/>
          <w:szCs w:val="24"/>
        </w:rPr>
        <w:t>H</w:t>
      </w:r>
      <w:r>
        <w:rPr>
          <w:rFonts w:ascii="Cambria" w:hAnsi="Cambria"/>
          <w:sz w:val="24"/>
          <w:szCs w:val="24"/>
        </w:rPr>
        <w:t>arbi</w:t>
      </w:r>
      <w:r w:rsidR="002B7687">
        <w:rPr>
          <w:rFonts w:ascii="Cambria" w:hAnsi="Cambria"/>
          <w:sz w:val="24"/>
          <w:szCs w:val="24"/>
        </w:rPr>
        <w:t>,</w:t>
      </w:r>
      <w:r>
        <w:rPr>
          <w:rFonts w:ascii="Cambria" w:hAnsi="Cambria"/>
          <w:sz w:val="24"/>
          <w:szCs w:val="24"/>
        </w:rPr>
        <w:t xml:space="preserve"> çok düşük maliyetle, hatta neredeyse hiç savaşmadan düşmanı alt etmenin yolunu açabilir.  Bu açıdan bakınca </w:t>
      </w:r>
      <w:r w:rsidRPr="009B0DEA">
        <w:rPr>
          <w:rFonts w:ascii="Cambria" w:hAnsi="Cambria"/>
          <w:sz w:val="24"/>
          <w:szCs w:val="24"/>
          <w:u w:val="single"/>
        </w:rPr>
        <w:t>ciddi olarak değerlendirilmesi gereken bir harp sanatı</w:t>
      </w:r>
      <w:r>
        <w:rPr>
          <w:rFonts w:ascii="Cambria" w:hAnsi="Cambria"/>
          <w:sz w:val="24"/>
          <w:szCs w:val="24"/>
        </w:rPr>
        <w:t xml:space="preserve">dır.  </w:t>
      </w:r>
      <w:proofErr w:type="spellStart"/>
      <w:r>
        <w:rPr>
          <w:rFonts w:ascii="Cambria" w:hAnsi="Cambria"/>
          <w:sz w:val="24"/>
          <w:szCs w:val="24"/>
        </w:rPr>
        <w:t>Neokorteks</w:t>
      </w:r>
      <w:proofErr w:type="spellEnd"/>
      <w:r>
        <w:rPr>
          <w:rFonts w:ascii="Cambria" w:hAnsi="Cambria"/>
          <w:sz w:val="24"/>
          <w:szCs w:val="24"/>
        </w:rPr>
        <w:t xml:space="preserve"> </w:t>
      </w:r>
      <w:r w:rsidR="00C07CAF">
        <w:rPr>
          <w:rFonts w:ascii="Cambria" w:hAnsi="Cambria"/>
          <w:sz w:val="24"/>
          <w:szCs w:val="24"/>
        </w:rPr>
        <w:t>H</w:t>
      </w:r>
      <w:r>
        <w:rPr>
          <w:rFonts w:ascii="Cambria" w:hAnsi="Cambria"/>
          <w:sz w:val="24"/>
          <w:szCs w:val="24"/>
        </w:rPr>
        <w:t>arbi, düşmanın önderliğinin algısını, bil</w:t>
      </w:r>
      <w:r w:rsidR="002B7687">
        <w:rPr>
          <w:rFonts w:ascii="Cambria" w:hAnsi="Cambria"/>
          <w:sz w:val="24"/>
          <w:szCs w:val="24"/>
        </w:rPr>
        <w:t>incini ve iradesini etkileyerek,</w:t>
      </w:r>
      <w:r>
        <w:rPr>
          <w:rFonts w:ascii="Cambria" w:hAnsi="Cambria"/>
          <w:sz w:val="24"/>
          <w:szCs w:val="24"/>
        </w:rPr>
        <w:t xml:space="preserve"> düşman organizmaları yok etmeden onların davranışlarını denetim altına alan harp şeklidir.  Bunu yapmak için düşmanın OODA çevrimine girmeye çalışır.  (OODA: </w:t>
      </w:r>
      <w:proofErr w:type="spellStart"/>
      <w:r>
        <w:rPr>
          <w:rFonts w:ascii="Cambria" w:hAnsi="Cambria"/>
          <w:sz w:val="24"/>
          <w:szCs w:val="24"/>
        </w:rPr>
        <w:t>observation</w:t>
      </w:r>
      <w:proofErr w:type="spellEnd"/>
      <w:r>
        <w:rPr>
          <w:rFonts w:ascii="Cambria" w:hAnsi="Cambria"/>
          <w:sz w:val="24"/>
          <w:szCs w:val="24"/>
        </w:rPr>
        <w:t xml:space="preserve">, </w:t>
      </w:r>
      <w:proofErr w:type="spellStart"/>
      <w:r>
        <w:rPr>
          <w:rFonts w:ascii="Cambria" w:hAnsi="Cambria"/>
          <w:sz w:val="24"/>
          <w:szCs w:val="24"/>
        </w:rPr>
        <w:t>orientation</w:t>
      </w:r>
      <w:proofErr w:type="spellEnd"/>
      <w:r>
        <w:rPr>
          <w:rFonts w:ascii="Cambria" w:hAnsi="Cambria"/>
          <w:sz w:val="24"/>
          <w:szCs w:val="24"/>
        </w:rPr>
        <w:t xml:space="preserve">, </w:t>
      </w:r>
      <w:proofErr w:type="spellStart"/>
      <w:r>
        <w:rPr>
          <w:rFonts w:ascii="Cambria" w:hAnsi="Cambria"/>
          <w:sz w:val="24"/>
          <w:szCs w:val="24"/>
        </w:rPr>
        <w:t>decision</w:t>
      </w:r>
      <w:proofErr w:type="spellEnd"/>
      <w:r>
        <w:rPr>
          <w:rFonts w:ascii="Cambria" w:hAnsi="Cambria"/>
          <w:sz w:val="24"/>
          <w:szCs w:val="24"/>
        </w:rPr>
        <w:t xml:space="preserve">, </w:t>
      </w:r>
      <w:proofErr w:type="spellStart"/>
      <w:r>
        <w:rPr>
          <w:rFonts w:ascii="Cambria" w:hAnsi="Cambria"/>
          <w:sz w:val="24"/>
          <w:szCs w:val="24"/>
        </w:rPr>
        <w:t>action</w:t>
      </w:r>
      <w:proofErr w:type="spellEnd"/>
      <w:r>
        <w:rPr>
          <w:rFonts w:ascii="Cambria" w:hAnsi="Cambria"/>
          <w:sz w:val="24"/>
          <w:szCs w:val="24"/>
        </w:rPr>
        <w:t xml:space="preserve"> - izleme, yönlendirme, karar verme, eylem)  </w:t>
      </w:r>
    </w:p>
    <w:p w14:paraId="49FFF6C4" w14:textId="3081A2DE" w:rsidR="00CD60F8" w:rsidRDefault="00293BC8" w:rsidP="00CD60F8">
      <w:pPr>
        <w:spacing w:after="240" w:line="240" w:lineRule="auto"/>
        <w:jc w:val="both"/>
        <w:rPr>
          <w:rFonts w:ascii="Cambria" w:hAnsi="Cambria"/>
          <w:sz w:val="24"/>
          <w:szCs w:val="24"/>
        </w:rPr>
      </w:pPr>
      <w:r>
        <w:rPr>
          <w:rFonts w:ascii="Cambria" w:hAnsi="Cambria"/>
          <w:sz w:val="24"/>
          <w:szCs w:val="24"/>
        </w:rPr>
        <w:t xml:space="preserve">Savaş, organize </w:t>
      </w:r>
      <w:r w:rsidR="009B0DEA">
        <w:rPr>
          <w:rFonts w:ascii="Cambria" w:hAnsi="Cambria"/>
          <w:sz w:val="24"/>
          <w:szCs w:val="24"/>
        </w:rPr>
        <w:t xml:space="preserve">bir </w:t>
      </w:r>
      <w:r>
        <w:rPr>
          <w:rFonts w:ascii="Cambria" w:hAnsi="Cambria"/>
          <w:sz w:val="24"/>
          <w:szCs w:val="24"/>
        </w:rPr>
        <w:t>kavgadır ama b</w:t>
      </w:r>
      <w:r w:rsidR="00CD60F8">
        <w:rPr>
          <w:rFonts w:ascii="Cambria" w:hAnsi="Cambria"/>
          <w:sz w:val="24"/>
          <w:szCs w:val="24"/>
        </w:rPr>
        <w:t xml:space="preserve">aşladıktan sonra gittikçe daha az organize, hatta kaotik </w:t>
      </w:r>
      <w:r w:rsidR="009A0D3D">
        <w:rPr>
          <w:rFonts w:ascii="Cambria" w:hAnsi="Cambria"/>
          <w:sz w:val="24"/>
          <w:szCs w:val="24"/>
        </w:rPr>
        <w:t xml:space="preserve">bir </w:t>
      </w:r>
      <w:r w:rsidR="00CD60F8">
        <w:rPr>
          <w:rFonts w:ascii="Cambria" w:hAnsi="Cambria"/>
          <w:sz w:val="24"/>
          <w:szCs w:val="24"/>
        </w:rPr>
        <w:t xml:space="preserve">hal alır.  Bu yüzden, savaşlar başlamadan daha kolay sonlandırılabilir.  (Fiziki evrende anlamsız gelen bu cümle </w:t>
      </w:r>
      <w:proofErr w:type="spellStart"/>
      <w:r w:rsidR="00CD60F8">
        <w:rPr>
          <w:rFonts w:ascii="Cambria" w:hAnsi="Cambria"/>
          <w:sz w:val="24"/>
          <w:szCs w:val="24"/>
        </w:rPr>
        <w:t>neokortikal</w:t>
      </w:r>
      <w:proofErr w:type="spellEnd"/>
      <w:r w:rsidR="00CD60F8">
        <w:rPr>
          <w:rFonts w:ascii="Cambria" w:hAnsi="Cambria"/>
          <w:sz w:val="24"/>
          <w:szCs w:val="24"/>
        </w:rPr>
        <w:t xml:space="preserve"> düzeyde anlamlıdır; çünkü, fiziki olarak henüz başlamamış olan savaş zihinlerde çoktan başlamı</w:t>
      </w:r>
      <w:r>
        <w:rPr>
          <w:rFonts w:ascii="Cambria" w:hAnsi="Cambria"/>
          <w:sz w:val="24"/>
          <w:szCs w:val="24"/>
        </w:rPr>
        <w:t xml:space="preserve">ş veya başlamak üzeredir veya </w:t>
      </w:r>
      <w:r w:rsidR="00CD60F8">
        <w:rPr>
          <w:rFonts w:ascii="Cambria" w:hAnsi="Cambria"/>
          <w:sz w:val="24"/>
          <w:szCs w:val="24"/>
        </w:rPr>
        <w:t xml:space="preserve">tohumları atılmaktadır.)  </w:t>
      </w:r>
    </w:p>
    <w:p w14:paraId="7BAA923E" w14:textId="78F64B90" w:rsidR="00CD60F8" w:rsidRDefault="00CD60F8" w:rsidP="00CD60F8">
      <w:pPr>
        <w:spacing w:after="240" w:line="240" w:lineRule="auto"/>
        <w:jc w:val="both"/>
        <w:rPr>
          <w:rFonts w:ascii="Cambria" w:hAnsi="Cambria"/>
          <w:sz w:val="24"/>
          <w:szCs w:val="24"/>
        </w:rPr>
      </w:pPr>
      <w:proofErr w:type="spellStart"/>
      <w:r>
        <w:rPr>
          <w:rFonts w:ascii="Cambria" w:hAnsi="Cambria"/>
          <w:sz w:val="24"/>
          <w:szCs w:val="24"/>
        </w:rPr>
        <w:t>Neokortikal</w:t>
      </w:r>
      <w:proofErr w:type="spellEnd"/>
      <w:r>
        <w:rPr>
          <w:rFonts w:ascii="Cambria" w:hAnsi="Cambria"/>
          <w:sz w:val="24"/>
          <w:szCs w:val="24"/>
        </w:rPr>
        <w:t xml:space="preserve"> boyutta yürütülen savaşta düşmanın önderlerinin algıları, hayalleri hatta rüyaları veya kâbusları etki altına alınarak düş</w:t>
      </w:r>
      <w:r w:rsidR="004F7A09">
        <w:rPr>
          <w:rFonts w:ascii="Cambria" w:hAnsi="Cambria"/>
          <w:sz w:val="24"/>
          <w:szCs w:val="24"/>
        </w:rPr>
        <w:t>manın savaşmamayı tercih etmesi ve</w:t>
      </w:r>
      <w:r>
        <w:rPr>
          <w:rFonts w:ascii="Cambria" w:hAnsi="Cambria"/>
          <w:sz w:val="24"/>
          <w:szCs w:val="24"/>
        </w:rPr>
        <w:t xml:space="preserve"> teslim olması sağlanır.  Ancak </w:t>
      </w:r>
      <w:r w:rsidR="00987525">
        <w:rPr>
          <w:rFonts w:ascii="Cambria" w:hAnsi="Cambria"/>
          <w:sz w:val="24"/>
          <w:szCs w:val="24"/>
        </w:rPr>
        <w:t xml:space="preserve">bu demek değildir ki </w:t>
      </w:r>
      <w:proofErr w:type="spellStart"/>
      <w:r w:rsidR="009B0DEA">
        <w:rPr>
          <w:rFonts w:ascii="Cambria" w:hAnsi="Cambria"/>
          <w:sz w:val="24"/>
          <w:szCs w:val="24"/>
        </w:rPr>
        <w:t>N</w:t>
      </w:r>
      <w:r w:rsidR="00987525">
        <w:rPr>
          <w:rFonts w:ascii="Cambria" w:hAnsi="Cambria"/>
          <w:sz w:val="24"/>
          <w:szCs w:val="24"/>
        </w:rPr>
        <w:t>eokorteks</w:t>
      </w:r>
      <w:proofErr w:type="spellEnd"/>
      <w:r>
        <w:rPr>
          <w:rFonts w:ascii="Cambria" w:hAnsi="Cambria"/>
          <w:sz w:val="24"/>
          <w:szCs w:val="24"/>
        </w:rPr>
        <w:t xml:space="preserve"> </w:t>
      </w:r>
      <w:r w:rsidR="009B0DEA">
        <w:rPr>
          <w:rFonts w:ascii="Cambria" w:hAnsi="Cambria"/>
          <w:sz w:val="24"/>
          <w:szCs w:val="24"/>
        </w:rPr>
        <w:t>H</w:t>
      </w:r>
      <w:r>
        <w:rPr>
          <w:rFonts w:ascii="Cambria" w:hAnsi="Cambria"/>
          <w:sz w:val="24"/>
          <w:szCs w:val="24"/>
        </w:rPr>
        <w:t>ar</w:t>
      </w:r>
      <w:r w:rsidR="00987525">
        <w:rPr>
          <w:rFonts w:ascii="Cambria" w:hAnsi="Cambria"/>
          <w:sz w:val="24"/>
          <w:szCs w:val="24"/>
        </w:rPr>
        <w:t>bi</w:t>
      </w:r>
      <w:r w:rsidR="009B0DEA">
        <w:rPr>
          <w:rFonts w:ascii="Cambria" w:hAnsi="Cambria"/>
          <w:sz w:val="24"/>
          <w:szCs w:val="24"/>
        </w:rPr>
        <w:t xml:space="preserve"> </w:t>
      </w:r>
      <w:r>
        <w:rPr>
          <w:rFonts w:ascii="Cambria" w:hAnsi="Cambria"/>
          <w:sz w:val="24"/>
          <w:szCs w:val="24"/>
        </w:rPr>
        <w:t xml:space="preserve">pasif bir yöntemdir ve tek amaç muharebeyi engellemektir.  Fiziki boyutta atılan ses getirici adımların </w:t>
      </w:r>
      <w:proofErr w:type="spellStart"/>
      <w:r>
        <w:rPr>
          <w:rFonts w:ascii="Cambria" w:hAnsi="Cambria"/>
          <w:sz w:val="24"/>
          <w:szCs w:val="24"/>
        </w:rPr>
        <w:t>neokortikal</w:t>
      </w:r>
      <w:proofErr w:type="spellEnd"/>
      <w:r>
        <w:rPr>
          <w:rFonts w:ascii="Cambria" w:hAnsi="Cambria"/>
          <w:sz w:val="24"/>
          <w:szCs w:val="24"/>
        </w:rPr>
        <w:t xml:space="preserve"> boyutta yarattığı sonuçların birçok örneği vardır tarihte.  (Bu bakışla diyebiliriz ki Hiroşima ve Nagazaki’ye atılan </w:t>
      </w:r>
      <w:r w:rsidR="00C07CAF">
        <w:rPr>
          <w:rFonts w:ascii="Cambria" w:hAnsi="Cambria"/>
          <w:sz w:val="24"/>
          <w:szCs w:val="24"/>
        </w:rPr>
        <w:t xml:space="preserve">atom </w:t>
      </w:r>
      <w:r>
        <w:rPr>
          <w:rFonts w:ascii="Cambria" w:hAnsi="Cambria"/>
          <w:sz w:val="24"/>
          <w:szCs w:val="24"/>
        </w:rPr>
        <w:t>bombaların</w:t>
      </w:r>
      <w:r w:rsidR="00C07CAF">
        <w:rPr>
          <w:rFonts w:ascii="Cambria" w:hAnsi="Cambria"/>
          <w:sz w:val="24"/>
          <w:szCs w:val="24"/>
        </w:rPr>
        <w:t>ın veya Bağdat’a yapılan yoğun füze saldırısının</w:t>
      </w:r>
      <w:r>
        <w:rPr>
          <w:rFonts w:ascii="Cambria" w:hAnsi="Cambria"/>
          <w:sz w:val="24"/>
          <w:szCs w:val="24"/>
        </w:rPr>
        <w:t xml:space="preserve"> fiziki boyuttaki yıkıcı etkilerinde daha ziyade </w:t>
      </w:r>
      <w:proofErr w:type="spellStart"/>
      <w:r>
        <w:rPr>
          <w:rFonts w:ascii="Cambria" w:hAnsi="Cambria"/>
          <w:sz w:val="24"/>
          <w:szCs w:val="24"/>
        </w:rPr>
        <w:t>neokortikal</w:t>
      </w:r>
      <w:proofErr w:type="spellEnd"/>
      <w:r>
        <w:rPr>
          <w:rFonts w:ascii="Cambria" w:hAnsi="Cambria"/>
          <w:sz w:val="24"/>
          <w:szCs w:val="24"/>
        </w:rPr>
        <w:t xml:space="preserve"> boyutta etkisi olmuştur.)  </w:t>
      </w:r>
    </w:p>
    <w:p w14:paraId="11F36A6F" w14:textId="152CC9F5" w:rsidR="009B0DEA" w:rsidRDefault="00CD60F8" w:rsidP="00CD60F8">
      <w:pPr>
        <w:spacing w:after="240" w:line="240" w:lineRule="auto"/>
        <w:jc w:val="both"/>
        <w:rPr>
          <w:rFonts w:ascii="Cambria" w:hAnsi="Cambria"/>
          <w:sz w:val="24"/>
          <w:szCs w:val="24"/>
        </w:rPr>
      </w:pPr>
      <w:proofErr w:type="spellStart"/>
      <w:r>
        <w:rPr>
          <w:rFonts w:ascii="Cambria" w:hAnsi="Cambria"/>
          <w:sz w:val="24"/>
          <w:szCs w:val="24"/>
        </w:rPr>
        <w:t>Neokorteks</w:t>
      </w:r>
      <w:proofErr w:type="spellEnd"/>
      <w:r>
        <w:rPr>
          <w:rFonts w:ascii="Cambria" w:hAnsi="Cambria"/>
          <w:sz w:val="24"/>
          <w:szCs w:val="24"/>
        </w:rPr>
        <w:t xml:space="preserve"> </w:t>
      </w:r>
      <w:r w:rsidR="00C07CAF">
        <w:rPr>
          <w:rFonts w:ascii="Cambria" w:hAnsi="Cambria"/>
          <w:sz w:val="24"/>
          <w:szCs w:val="24"/>
        </w:rPr>
        <w:t>H</w:t>
      </w:r>
      <w:r>
        <w:rPr>
          <w:rFonts w:ascii="Cambria" w:hAnsi="Cambria"/>
          <w:sz w:val="24"/>
          <w:szCs w:val="24"/>
        </w:rPr>
        <w:t>arbin</w:t>
      </w:r>
      <w:r w:rsidR="004F7A09">
        <w:rPr>
          <w:rFonts w:ascii="Cambria" w:hAnsi="Cambria"/>
          <w:sz w:val="24"/>
          <w:szCs w:val="24"/>
        </w:rPr>
        <w:t>in</w:t>
      </w:r>
      <w:r>
        <w:rPr>
          <w:rFonts w:ascii="Cambria" w:hAnsi="Cambria"/>
          <w:sz w:val="24"/>
          <w:szCs w:val="24"/>
        </w:rPr>
        <w:t xml:space="preserve"> dört belirgin karakteristiği vardır:  </w:t>
      </w:r>
    </w:p>
    <w:p w14:paraId="59B95AF2" w14:textId="30D26181" w:rsidR="00CD60F8" w:rsidRDefault="00CD60F8" w:rsidP="00CD60F8">
      <w:pPr>
        <w:spacing w:after="240" w:line="240" w:lineRule="auto"/>
        <w:jc w:val="both"/>
        <w:rPr>
          <w:rFonts w:ascii="Cambria" w:hAnsi="Cambria"/>
          <w:sz w:val="24"/>
          <w:szCs w:val="24"/>
        </w:rPr>
      </w:pPr>
      <w:r>
        <w:rPr>
          <w:rFonts w:ascii="Cambria" w:hAnsi="Cambria"/>
          <w:sz w:val="24"/>
          <w:szCs w:val="24"/>
        </w:rPr>
        <w:t>Öncelikle kabul etmek gerekir ki yarışma, çatışma ve çözüm insan doğas</w:t>
      </w:r>
      <w:r w:rsidR="009A0D3D">
        <w:rPr>
          <w:rFonts w:ascii="Cambria" w:hAnsi="Cambria"/>
          <w:sz w:val="24"/>
          <w:szCs w:val="24"/>
        </w:rPr>
        <w:t>ının gereğidir;</w:t>
      </w:r>
      <w:r>
        <w:rPr>
          <w:rFonts w:ascii="Cambria" w:hAnsi="Cambria"/>
          <w:sz w:val="24"/>
          <w:szCs w:val="24"/>
        </w:rPr>
        <w:t xml:space="preserve"> çatışma, olağan dışı değil aksine ol</w:t>
      </w:r>
      <w:r w:rsidR="009A0D3D">
        <w:rPr>
          <w:rFonts w:ascii="Cambria" w:hAnsi="Cambria"/>
          <w:sz w:val="24"/>
          <w:szCs w:val="24"/>
        </w:rPr>
        <w:t xml:space="preserve">ağan bir durumdur; </w:t>
      </w:r>
      <w:r>
        <w:rPr>
          <w:rFonts w:ascii="Cambria" w:hAnsi="Cambria"/>
          <w:sz w:val="24"/>
          <w:szCs w:val="24"/>
        </w:rPr>
        <w:t xml:space="preserve">asla sona ermez.  (Biri bitse bir </w:t>
      </w:r>
      <w:r>
        <w:rPr>
          <w:rFonts w:ascii="Cambria" w:hAnsi="Cambria"/>
          <w:sz w:val="24"/>
          <w:szCs w:val="24"/>
        </w:rPr>
        <w:lastRenderedPageBreak/>
        <w:t xml:space="preserve">diğeri başlar.)  </w:t>
      </w:r>
      <w:r w:rsidR="00C44CD8">
        <w:rPr>
          <w:rFonts w:ascii="Cambria" w:hAnsi="Cambria"/>
          <w:sz w:val="24"/>
          <w:szCs w:val="24"/>
        </w:rPr>
        <w:t>Dolayısıyla</w:t>
      </w:r>
      <w:r w:rsidR="008A1AE4">
        <w:rPr>
          <w:rFonts w:ascii="Cambria" w:hAnsi="Cambria"/>
          <w:sz w:val="24"/>
          <w:szCs w:val="24"/>
        </w:rPr>
        <w:t xml:space="preserve"> g</w:t>
      </w:r>
      <w:r>
        <w:rPr>
          <w:rFonts w:ascii="Cambria" w:hAnsi="Cambria"/>
          <w:sz w:val="24"/>
          <w:szCs w:val="24"/>
        </w:rPr>
        <w:t xml:space="preserve">üvenlik, silahlanmanın sonucu değil; maalesef silahlanma, güvensizliğin sonucudur.  </w:t>
      </w:r>
      <w:r w:rsidR="004F7A09">
        <w:rPr>
          <w:rFonts w:ascii="Cambria" w:hAnsi="Cambria"/>
          <w:sz w:val="24"/>
          <w:szCs w:val="24"/>
        </w:rPr>
        <w:t>G</w:t>
      </w:r>
      <w:r>
        <w:rPr>
          <w:rFonts w:ascii="Cambria" w:hAnsi="Cambria"/>
          <w:sz w:val="24"/>
          <w:szCs w:val="24"/>
        </w:rPr>
        <w:t>üvensizlikse zihinde (</w:t>
      </w:r>
      <w:proofErr w:type="spellStart"/>
      <w:r>
        <w:rPr>
          <w:rFonts w:ascii="Cambria" w:hAnsi="Cambria"/>
          <w:sz w:val="24"/>
          <w:szCs w:val="24"/>
        </w:rPr>
        <w:t>neokortekste</w:t>
      </w:r>
      <w:proofErr w:type="spellEnd"/>
      <w:r>
        <w:rPr>
          <w:rFonts w:ascii="Cambria" w:hAnsi="Cambria"/>
          <w:sz w:val="24"/>
          <w:szCs w:val="24"/>
        </w:rPr>
        <w:t>) oluş</w:t>
      </w:r>
      <w:r w:rsidR="004F7A09">
        <w:rPr>
          <w:rFonts w:ascii="Cambria" w:hAnsi="Cambria"/>
          <w:sz w:val="24"/>
          <w:szCs w:val="24"/>
        </w:rPr>
        <w:t>maktadır</w:t>
      </w:r>
      <w:r>
        <w:rPr>
          <w:rFonts w:ascii="Cambria" w:hAnsi="Cambria"/>
          <w:sz w:val="24"/>
          <w:szCs w:val="24"/>
        </w:rPr>
        <w:t xml:space="preserve">.  </w:t>
      </w:r>
    </w:p>
    <w:p w14:paraId="36E2CAA9" w14:textId="595DA2AB" w:rsidR="00CD60F8" w:rsidRDefault="00CD60F8" w:rsidP="00CD60F8">
      <w:pPr>
        <w:spacing w:after="240" w:line="240" w:lineRule="auto"/>
        <w:jc w:val="both"/>
        <w:rPr>
          <w:rFonts w:ascii="Cambria" w:hAnsi="Cambria"/>
          <w:sz w:val="24"/>
          <w:szCs w:val="24"/>
        </w:rPr>
      </w:pPr>
      <w:r>
        <w:rPr>
          <w:rFonts w:ascii="Cambria" w:hAnsi="Cambria"/>
          <w:sz w:val="24"/>
          <w:szCs w:val="24"/>
        </w:rPr>
        <w:t xml:space="preserve">İkincisi, düşman </w:t>
      </w:r>
      <w:r w:rsidR="009B0DEA">
        <w:rPr>
          <w:rFonts w:ascii="Cambria" w:hAnsi="Cambria"/>
          <w:sz w:val="24"/>
          <w:szCs w:val="24"/>
        </w:rPr>
        <w:t xml:space="preserve">da </w:t>
      </w:r>
      <w:r>
        <w:rPr>
          <w:rFonts w:ascii="Cambria" w:hAnsi="Cambria"/>
          <w:sz w:val="24"/>
          <w:szCs w:val="24"/>
        </w:rPr>
        <w:t xml:space="preserve">bize karşı sürdürmektedir </w:t>
      </w:r>
      <w:proofErr w:type="spellStart"/>
      <w:r>
        <w:rPr>
          <w:rFonts w:ascii="Cambria" w:hAnsi="Cambria"/>
          <w:sz w:val="24"/>
          <w:szCs w:val="24"/>
        </w:rPr>
        <w:t>neokorteks</w:t>
      </w:r>
      <w:proofErr w:type="spellEnd"/>
      <w:r>
        <w:rPr>
          <w:rFonts w:ascii="Cambria" w:hAnsi="Cambria"/>
          <w:sz w:val="24"/>
          <w:szCs w:val="24"/>
        </w:rPr>
        <w:t xml:space="preserve"> harbi</w:t>
      </w:r>
      <w:r w:rsidR="004F7A09">
        <w:rPr>
          <w:rFonts w:ascii="Cambria" w:hAnsi="Cambria"/>
          <w:sz w:val="24"/>
          <w:szCs w:val="24"/>
        </w:rPr>
        <w:t>ni</w:t>
      </w:r>
      <w:r>
        <w:rPr>
          <w:rFonts w:ascii="Cambria" w:hAnsi="Cambria"/>
          <w:sz w:val="24"/>
          <w:szCs w:val="24"/>
        </w:rPr>
        <w:t xml:space="preserve">; farkında olsak </w:t>
      </w:r>
      <w:proofErr w:type="gramStart"/>
      <w:r>
        <w:rPr>
          <w:rFonts w:ascii="Cambria" w:hAnsi="Cambria"/>
          <w:sz w:val="24"/>
          <w:szCs w:val="24"/>
        </w:rPr>
        <w:t>da,</w:t>
      </w:r>
      <w:proofErr w:type="gramEnd"/>
      <w:r>
        <w:rPr>
          <w:rFonts w:ascii="Cambria" w:hAnsi="Cambria"/>
          <w:sz w:val="24"/>
          <w:szCs w:val="24"/>
        </w:rPr>
        <w:t xml:space="preserve"> olmasak da.  (Genellikle farkında değilizdir.)  Dili, görüntüyü ve bilgiyi kullanarak zihinlere</w:t>
      </w:r>
      <w:r w:rsidR="009A0D3D">
        <w:rPr>
          <w:rFonts w:ascii="Cambria" w:hAnsi="Cambria"/>
          <w:sz w:val="24"/>
          <w:szCs w:val="24"/>
        </w:rPr>
        <w:t xml:space="preserve"> saldırmakta, morali zayıflatmakta</w:t>
      </w:r>
      <w:r>
        <w:rPr>
          <w:rFonts w:ascii="Cambria" w:hAnsi="Cambria"/>
          <w:sz w:val="24"/>
          <w:szCs w:val="24"/>
        </w:rPr>
        <w:t xml:space="preserve">, iradeyi </w:t>
      </w:r>
      <w:r w:rsidR="004F7A09">
        <w:rPr>
          <w:rFonts w:ascii="Cambria" w:hAnsi="Cambria"/>
          <w:sz w:val="24"/>
          <w:szCs w:val="24"/>
        </w:rPr>
        <w:t>zorlamaktadır</w:t>
      </w:r>
      <w:r>
        <w:rPr>
          <w:rFonts w:ascii="Cambria" w:hAnsi="Cambria"/>
          <w:sz w:val="24"/>
          <w:szCs w:val="24"/>
        </w:rPr>
        <w:t xml:space="preserve">.  Durum böyle olduğunda zihnen yetersiz, psikolojik bakımdan zayıf yöneticiler, önderler olmamalı yönetimde.  </w:t>
      </w:r>
    </w:p>
    <w:p w14:paraId="35857995" w14:textId="77777777" w:rsidR="00CD60F8" w:rsidRDefault="00CD60F8" w:rsidP="00CD60F8">
      <w:pPr>
        <w:spacing w:after="240" w:line="240" w:lineRule="auto"/>
        <w:jc w:val="both"/>
        <w:rPr>
          <w:rFonts w:ascii="Cambria" w:hAnsi="Cambria"/>
          <w:sz w:val="24"/>
          <w:szCs w:val="24"/>
        </w:rPr>
      </w:pPr>
      <w:r>
        <w:rPr>
          <w:rFonts w:ascii="Cambria" w:hAnsi="Cambria"/>
          <w:sz w:val="24"/>
          <w:szCs w:val="24"/>
        </w:rPr>
        <w:t xml:space="preserve">Buna karşın, düşman üzerinde şiddet içermeyen etkiyi sürdürmeye daha fazla ağırlık vermek, kaynakları buna göre yönlendirmek gerekir.  Amaç, onun neyi, niçin seçtiğini anlayacak ve yönlendirecek kadar düşmanı iyi tanımak olmalı.  Düşmanın dilini, sentaksını, temsil sistemlerini iyi bilmek, anlamak gerekir ki onun izleme-yönlendirme-karar-eylem (OODA) çevrimine sızmak ve müdahale etmek mümkün </w:t>
      </w:r>
      <w:r w:rsidR="00C44CD8">
        <w:rPr>
          <w:rFonts w:ascii="Cambria" w:hAnsi="Cambria"/>
          <w:sz w:val="24"/>
          <w:szCs w:val="24"/>
        </w:rPr>
        <w:t>olsun</w:t>
      </w:r>
      <w:r>
        <w:rPr>
          <w:rFonts w:ascii="Cambria" w:hAnsi="Cambria"/>
          <w:sz w:val="24"/>
          <w:szCs w:val="24"/>
        </w:rPr>
        <w:t>.  (Burada bahsi edilen “temsi</w:t>
      </w:r>
      <w:r w:rsidR="00D51841">
        <w:rPr>
          <w:rFonts w:ascii="Cambria" w:hAnsi="Cambria"/>
          <w:sz w:val="24"/>
          <w:szCs w:val="24"/>
        </w:rPr>
        <w:t>l sistemleri”</w:t>
      </w:r>
      <w:r>
        <w:rPr>
          <w:rFonts w:ascii="Cambria" w:hAnsi="Cambria"/>
          <w:sz w:val="24"/>
          <w:szCs w:val="24"/>
        </w:rPr>
        <w:t xml:space="preserve"> kişilerin bir olguyu algılamada kullandıkları duyuları, sembolleri ifade eder.)  </w:t>
      </w:r>
    </w:p>
    <w:p w14:paraId="5C9607D8" w14:textId="2306DE70" w:rsidR="00CD60F8" w:rsidRDefault="00CD60F8" w:rsidP="00CD60F8">
      <w:pPr>
        <w:spacing w:after="240" w:line="240" w:lineRule="auto"/>
        <w:jc w:val="both"/>
        <w:rPr>
          <w:rFonts w:ascii="Cambria" w:hAnsi="Cambria"/>
          <w:sz w:val="24"/>
          <w:szCs w:val="24"/>
        </w:rPr>
      </w:pPr>
      <w:r>
        <w:rPr>
          <w:rFonts w:ascii="Cambria" w:hAnsi="Cambria"/>
          <w:sz w:val="24"/>
          <w:szCs w:val="24"/>
        </w:rPr>
        <w:t xml:space="preserve">Dördüncüsü, </w:t>
      </w:r>
      <w:proofErr w:type="spellStart"/>
      <w:r>
        <w:rPr>
          <w:rFonts w:ascii="Cambria" w:hAnsi="Cambria"/>
          <w:sz w:val="24"/>
          <w:szCs w:val="24"/>
        </w:rPr>
        <w:t>neokorteks</w:t>
      </w:r>
      <w:proofErr w:type="spellEnd"/>
      <w:r>
        <w:rPr>
          <w:rFonts w:ascii="Cambria" w:hAnsi="Cambria"/>
          <w:sz w:val="24"/>
          <w:szCs w:val="24"/>
        </w:rPr>
        <w:t xml:space="preserve"> harbe destek</w:t>
      </w:r>
      <w:r w:rsidR="00C44CD8">
        <w:rPr>
          <w:rFonts w:ascii="Cambria" w:hAnsi="Cambria"/>
          <w:sz w:val="24"/>
          <w:szCs w:val="24"/>
        </w:rPr>
        <w:t xml:space="preserve"> olacak</w:t>
      </w:r>
      <w:r w:rsidR="00D37FAA">
        <w:rPr>
          <w:rFonts w:ascii="Cambria" w:hAnsi="Cambria"/>
          <w:sz w:val="24"/>
          <w:szCs w:val="24"/>
        </w:rPr>
        <w:t>,</w:t>
      </w:r>
      <w:r w:rsidR="00C44CD8">
        <w:rPr>
          <w:rFonts w:ascii="Cambria" w:hAnsi="Cambria"/>
          <w:sz w:val="24"/>
          <w:szCs w:val="24"/>
        </w:rPr>
        <w:t xml:space="preserve"> neredeyse </w:t>
      </w:r>
      <w:proofErr w:type="spellStart"/>
      <w:r w:rsidR="00C44CD8">
        <w:rPr>
          <w:rFonts w:ascii="Cambria" w:hAnsi="Cambria"/>
          <w:sz w:val="24"/>
          <w:szCs w:val="24"/>
        </w:rPr>
        <w:t>limbik</w:t>
      </w:r>
      <w:proofErr w:type="spellEnd"/>
      <w:r>
        <w:rPr>
          <w:rFonts w:ascii="Cambria" w:hAnsi="Cambria"/>
          <w:sz w:val="24"/>
          <w:szCs w:val="24"/>
        </w:rPr>
        <w:t xml:space="preserve"> düzeyde basit, sert ve çabuk hareket edebilen hançerimsi kuvvetler hazır bulundurulmalı.  </w:t>
      </w:r>
      <w:proofErr w:type="spellStart"/>
      <w:r>
        <w:rPr>
          <w:rFonts w:ascii="Cambria" w:hAnsi="Cambria"/>
          <w:sz w:val="24"/>
          <w:szCs w:val="24"/>
        </w:rPr>
        <w:t>Neokorteks</w:t>
      </w:r>
      <w:proofErr w:type="spellEnd"/>
      <w:r>
        <w:rPr>
          <w:rFonts w:ascii="Cambria" w:hAnsi="Cambria"/>
          <w:sz w:val="24"/>
          <w:szCs w:val="24"/>
        </w:rPr>
        <w:t xml:space="preserve"> etkiyi pekiştirmek için düşmanın dünyasında zaman zaman sürpriz, şok</w:t>
      </w:r>
      <w:r w:rsidR="00CF063B">
        <w:rPr>
          <w:rFonts w:ascii="Cambria" w:hAnsi="Cambria"/>
          <w:sz w:val="24"/>
          <w:szCs w:val="24"/>
        </w:rPr>
        <w:t>,</w:t>
      </w:r>
      <w:r>
        <w:rPr>
          <w:rFonts w:ascii="Cambria" w:hAnsi="Cambria"/>
          <w:sz w:val="24"/>
          <w:szCs w:val="24"/>
        </w:rPr>
        <w:t xml:space="preserve"> </w:t>
      </w:r>
      <w:r w:rsidR="00CF063B">
        <w:rPr>
          <w:rFonts w:ascii="Cambria" w:hAnsi="Cambria"/>
          <w:sz w:val="24"/>
          <w:szCs w:val="24"/>
        </w:rPr>
        <w:t xml:space="preserve">korku, </w:t>
      </w:r>
      <w:r>
        <w:rPr>
          <w:rFonts w:ascii="Cambria" w:hAnsi="Cambria"/>
          <w:sz w:val="24"/>
          <w:szCs w:val="24"/>
        </w:rPr>
        <w:t>hatta terör yaratmak gerekebilir.  Bu</w:t>
      </w:r>
      <w:r w:rsidR="00CF063B">
        <w:rPr>
          <w:rFonts w:ascii="Cambria" w:hAnsi="Cambria"/>
          <w:sz w:val="24"/>
          <w:szCs w:val="24"/>
        </w:rPr>
        <w:t xml:space="preserve"> sebeple, bu</w:t>
      </w:r>
      <w:r>
        <w:rPr>
          <w:rFonts w:ascii="Cambria" w:hAnsi="Cambria"/>
          <w:sz w:val="24"/>
          <w:szCs w:val="24"/>
        </w:rPr>
        <w:t xml:space="preserve"> türden, küçük ama etkili saldırıların </w:t>
      </w:r>
      <w:r w:rsidR="006F2C6F">
        <w:rPr>
          <w:rFonts w:ascii="Cambria" w:hAnsi="Cambria"/>
          <w:sz w:val="24"/>
          <w:szCs w:val="24"/>
        </w:rPr>
        <w:t xml:space="preserve">da </w:t>
      </w:r>
      <w:r>
        <w:rPr>
          <w:rFonts w:ascii="Cambria" w:hAnsi="Cambria"/>
          <w:sz w:val="24"/>
          <w:szCs w:val="24"/>
        </w:rPr>
        <w:t xml:space="preserve">olabileceği ihtimali asla göz ardı edilmemeli.  </w:t>
      </w:r>
    </w:p>
    <w:p w14:paraId="02B7C496" w14:textId="77777777" w:rsidR="00CD60F8" w:rsidRDefault="00CC131B" w:rsidP="00CD60F8">
      <w:pPr>
        <w:spacing w:after="240" w:line="240" w:lineRule="auto"/>
        <w:ind w:left="567"/>
        <w:jc w:val="both"/>
        <w:rPr>
          <w:rFonts w:ascii="Cambria" w:hAnsi="Cambria"/>
          <w:color w:val="0A3278"/>
          <w:sz w:val="23"/>
          <w:szCs w:val="23"/>
        </w:rPr>
      </w:pPr>
      <w:proofErr w:type="spellStart"/>
      <w:r>
        <w:rPr>
          <w:rFonts w:ascii="Cambria" w:hAnsi="Cambria"/>
          <w:color w:val="0A3278"/>
          <w:sz w:val="23"/>
          <w:szCs w:val="23"/>
        </w:rPr>
        <w:t>N</w:t>
      </w:r>
      <w:r w:rsidR="00CD60F8">
        <w:rPr>
          <w:rFonts w:ascii="Cambria" w:hAnsi="Cambria"/>
          <w:color w:val="0A3278"/>
          <w:sz w:val="23"/>
          <w:szCs w:val="23"/>
        </w:rPr>
        <w:t>eokorteks</w:t>
      </w:r>
      <w:proofErr w:type="spellEnd"/>
      <w:r w:rsidR="00CD60F8">
        <w:rPr>
          <w:rFonts w:ascii="Cambria" w:hAnsi="Cambria"/>
          <w:color w:val="0A3278"/>
          <w:sz w:val="23"/>
          <w:szCs w:val="23"/>
        </w:rPr>
        <w:t xml:space="preserve"> harbi bir bakıma psikolojik harekât, aldatma, istihbarat, halkla ilişkiler gibi geleneksel harp unsurlarının ve kadim öğretilerin bir başka başlık altında yeniden değerlendirilmesi, organize edilmesi ve uygulanmasıdır.  Hem uygulayıcı olma hem de maruz kalma bakımından dikkate alınmasında yarar vardır.  </w:t>
      </w:r>
    </w:p>
    <w:p w14:paraId="5EFD5D2C" w14:textId="77777777" w:rsidR="00CD60F8" w:rsidRPr="00521605" w:rsidRDefault="00CD60F8" w:rsidP="0089251B">
      <w:pPr>
        <w:spacing w:after="240" w:line="240" w:lineRule="auto"/>
        <w:jc w:val="both"/>
        <w:rPr>
          <w:rFonts w:ascii="Cambria" w:hAnsi="Cambria"/>
          <w:sz w:val="24"/>
          <w:szCs w:val="24"/>
        </w:rPr>
      </w:pPr>
    </w:p>
    <w:p w14:paraId="38EC410C" w14:textId="77777777" w:rsidR="004F2D49" w:rsidRPr="00521605" w:rsidRDefault="00AD1A81" w:rsidP="00AD1A81">
      <w:pPr>
        <w:pStyle w:val="Heading2"/>
      </w:pPr>
      <w:r>
        <w:br w:type="page"/>
      </w:r>
      <w:bookmarkStart w:id="13" w:name="_Toc102565263"/>
      <w:r w:rsidR="00F167E2" w:rsidRPr="00521605">
        <w:lastRenderedPageBreak/>
        <w:t xml:space="preserve">Bilgi </w:t>
      </w:r>
      <w:r w:rsidR="00FE6832" w:rsidRPr="00521605">
        <w:t>HAREKÂTI</w:t>
      </w:r>
      <w:r w:rsidR="008B416A">
        <w:t xml:space="preserve">  - </w:t>
      </w:r>
      <w:r w:rsidR="00F167E2" w:rsidRPr="00521605">
        <w:t xml:space="preserve"> (IO)</w:t>
      </w:r>
      <w:bookmarkEnd w:id="13"/>
    </w:p>
    <w:p w14:paraId="5A882E98" w14:textId="77777777" w:rsidR="001A5CF5" w:rsidRPr="00521605" w:rsidRDefault="00D7011F" w:rsidP="00E1673D">
      <w:pPr>
        <w:spacing w:after="240" w:line="240" w:lineRule="auto"/>
        <w:jc w:val="both"/>
        <w:rPr>
          <w:rFonts w:ascii="Cambria" w:hAnsi="Cambria"/>
          <w:sz w:val="24"/>
          <w:szCs w:val="24"/>
        </w:rPr>
      </w:pPr>
      <w:r w:rsidRPr="00521605">
        <w:rPr>
          <w:rFonts w:ascii="Cambria" w:hAnsi="Cambria"/>
          <w:sz w:val="24"/>
          <w:szCs w:val="24"/>
        </w:rPr>
        <w:t>Bilgi h</w:t>
      </w:r>
      <w:r w:rsidR="00F85FA7" w:rsidRPr="00521605">
        <w:rPr>
          <w:rFonts w:ascii="Cambria" w:hAnsi="Cambria"/>
          <w:sz w:val="24"/>
          <w:szCs w:val="24"/>
        </w:rPr>
        <w:t>arbi</w:t>
      </w:r>
      <w:r w:rsidR="000E2413" w:rsidRPr="00521605">
        <w:rPr>
          <w:rFonts w:ascii="Cambria" w:hAnsi="Cambria"/>
          <w:sz w:val="24"/>
          <w:szCs w:val="24"/>
        </w:rPr>
        <w:t>nin yürütülmesi</w:t>
      </w:r>
      <w:r w:rsidR="005A49E6">
        <w:rPr>
          <w:rFonts w:ascii="Cambria" w:hAnsi="Cambria"/>
          <w:sz w:val="24"/>
          <w:szCs w:val="24"/>
        </w:rPr>
        <w:t>nde kullanılan beceriler, yöntemler</w:t>
      </w:r>
      <w:r w:rsidR="001A5CF5" w:rsidRPr="00521605">
        <w:rPr>
          <w:rFonts w:ascii="Cambria" w:hAnsi="Cambria"/>
          <w:sz w:val="24"/>
          <w:szCs w:val="24"/>
        </w:rPr>
        <w:t>,</w:t>
      </w:r>
      <w:r w:rsidR="005A49E6">
        <w:rPr>
          <w:rFonts w:ascii="Cambria" w:hAnsi="Cambria"/>
          <w:sz w:val="24"/>
          <w:szCs w:val="24"/>
        </w:rPr>
        <w:t xml:space="preserve"> eylemler </w:t>
      </w:r>
      <w:r w:rsidR="00B55746" w:rsidRPr="008B416A">
        <w:rPr>
          <w:rFonts w:ascii="Cambria" w:hAnsi="Cambria"/>
          <w:i/>
          <w:sz w:val="24"/>
          <w:szCs w:val="24"/>
        </w:rPr>
        <w:t xml:space="preserve">Bilgi </w:t>
      </w:r>
      <w:r w:rsidR="00FE6832" w:rsidRPr="008B416A">
        <w:rPr>
          <w:rFonts w:ascii="Cambria" w:hAnsi="Cambria"/>
          <w:i/>
          <w:sz w:val="24"/>
          <w:szCs w:val="24"/>
        </w:rPr>
        <w:t>Harekâtı</w:t>
      </w:r>
      <w:r w:rsidR="008B416A" w:rsidRPr="008B416A">
        <w:rPr>
          <w:rFonts w:ascii="Cambria" w:hAnsi="Cambria"/>
          <w:sz w:val="24"/>
          <w:szCs w:val="24"/>
        </w:rPr>
        <w:t xml:space="preserve"> veya </w:t>
      </w:r>
      <w:r w:rsidR="008B416A">
        <w:rPr>
          <w:rFonts w:ascii="Cambria" w:hAnsi="Cambria"/>
          <w:i/>
          <w:sz w:val="24"/>
          <w:szCs w:val="24"/>
        </w:rPr>
        <w:t>Bilgi Operasyonu</w:t>
      </w:r>
      <w:r w:rsidR="00B55746" w:rsidRPr="008B416A">
        <w:rPr>
          <w:rFonts w:ascii="Cambria" w:hAnsi="Cambria"/>
          <w:i/>
          <w:sz w:val="24"/>
          <w:szCs w:val="24"/>
        </w:rPr>
        <w:t xml:space="preserve"> </w:t>
      </w:r>
      <w:r w:rsidR="00497426" w:rsidRPr="008B416A">
        <w:rPr>
          <w:rFonts w:ascii="Cambria" w:hAnsi="Cambria"/>
          <w:i/>
          <w:sz w:val="24"/>
          <w:szCs w:val="24"/>
        </w:rPr>
        <w:t>(</w:t>
      </w:r>
      <w:r w:rsidR="00FD236B" w:rsidRPr="008B416A">
        <w:rPr>
          <w:rFonts w:ascii="Cambria" w:hAnsi="Cambria"/>
          <w:i/>
          <w:sz w:val="24"/>
          <w:szCs w:val="24"/>
        </w:rPr>
        <w:t>IO)</w:t>
      </w:r>
      <w:r w:rsidR="00FD236B" w:rsidRPr="00521605">
        <w:rPr>
          <w:rFonts w:ascii="Cambria" w:hAnsi="Cambria"/>
          <w:sz w:val="24"/>
          <w:szCs w:val="24"/>
        </w:rPr>
        <w:t xml:space="preserve"> olara</w:t>
      </w:r>
      <w:r w:rsidR="001A5CF5" w:rsidRPr="00521605">
        <w:rPr>
          <w:rFonts w:ascii="Cambria" w:hAnsi="Cambria"/>
          <w:sz w:val="24"/>
          <w:szCs w:val="24"/>
        </w:rPr>
        <w:t xml:space="preserve">k adlandırılır ve </w:t>
      </w:r>
      <w:r w:rsidR="00F85FA7" w:rsidRPr="00521605">
        <w:rPr>
          <w:rFonts w:ascii="Cambria" w:hAnsi="Cambria"/>
          <w:sz w:val="24"/>
          <w:szCs w:val="24"/>
        </w:rPr>
        <w:t>genellikle malumat, haber, enformasyon (</w:t>
      </w:r>
      <w:proofErr w:type="spellStart"/>
      <w:r w:rsidR="00F85FA7" w:rsidRPr="00521605">
        <w:rPr>
          <w:rFonts w:ascii="Cambria" w:hAnsi="Cambria"/>
          <w:sz w:val="24"/>
          <w:szCs w:val="24"/>
        </w:rPr>
        <w:t>information</w:t>
      </w:r>
      <w:proofErr w:type="spellEnd"/>
      <w:r w:rsidR="00F85FA7" w:rsidRPr="00521605">
        <w:rPr>
          <w:rFonts w:ascii="Cambria" w:hAnsi="Cambria"/>
          <w:sz w:val="24"/>
          <w:szCs w:val="24"/>
        </w:rPr>
        <w:t xml:space="preserve">) üzerinde </w:t>
      </w:r>
      <w:r w:rsidR="00FD236B" w:rsidRPr="00521605">
        <w:rPr>
          <w:rFonts w:ascii="Cambria" w:hAnsi="Cambria"/>
          <w:sz w:val="24"/>
          <w:szCs w:val="24"/>
        </w:rPr>
        <w:t xml:space="preserve">etkili olacak şekilde </w:t>
      </w:r>
      <w:r w:rsidR="00F85FA7" w:rsidRPr="00521605">
        <w:rPr>
          <w:rFonts w:ascii="Cambria" w:hAnsi="Cambria"/>
          <w:sz w:val="24"/>
          <w:szCs w:val="24"/>
        </w:rPr>
        <w:t xml:space="preserve">yürütülür.  </w:t>
      </w:r>
    </w:p>
    <w:p w14:paraId="357050C4" w14:textId="77777777" w:rsidR="00754398" w:rsidRPr="0030580D" w:rsidRDefault="00754398" w:rsidP="00754398">
      <w:pPr>
        <w:spacing w:after="240" w:line="240" w:lineRule="auto"/>
        <w:ind w:left="567"/>
        <w:jc w:val="both"/>
        <w:rPr>
          <w:rFonts w:ascii="Cambria" w:hAnsi="Cambria"/>
          <w:color w:val="0A3278"/>
          <w:sz w:val="23"/>
          <w:szCs w:val="23"/>
        </w:rPr>
      </w:pPr>
      <w:r w:rsidRPr="0030580D">
        <w:rPr>
          <w:rFonts w:ascii="Cambria" w:hAnsi="Cambria"/>
          <w:color w:val="0A3278"/>
          <w:sz w:val="23"/>
          <w:szCs w:val="23"/>
        </w:rPr>
        <w:t xml:space="preserve">Bilgi Harbi </w:t>
      </w:r>
      <w:r w:rsidR="005A49E6" w:rsidRPr="0030580D">
        <w:rPr>
          <w:rFonts w:ascii="Cambria" w:hAnsi="Cambria"/>
          <w:color w:val="0A3278"/>
          <w:sz w:val="23"/>
          <w:szCs w:val="23"/>
        </w:rPr>
        <w:t>(</w:t>
      </w:r>
      <w:r w:rsidR="007D49BF">
        <w:rPr>
          <w:rFonts w:ascii="Cambria" w:hAnsi="Cambria"/>
          <w:i/>
          <w:color w:val="0A3278"/>
          <w:sz w:val="23"/>
          <w:szCs w:val="23"/>
        </w:rPr>
        <w:t xml:space="preserve">Information </w:t>
      </w:r>
      <w:proofErr w:type="spellStart"/>
      <w:r w:rsidR="007D49BF">
        <w:rPr>
          <w:rFonts w:ascii="Cambria" w:hAnsi="Cambria"/>
          <w:i/>
          <w:color w:val="0A3278"/>
          <w:sz w:val="23"/>
          <w:szCs w:val="23"/>
        </w:rPr>
        <w:t>Warfare</w:t>
      </w:r>
      <w:proofErr w:type="spellEnd"/>
      <w:r w:rsidR="007D49BF">
        <w:rPr>
          <w:rFonts w:ascii="Cambria" w:hAnsi="Cambria"/>
          <w:i/>
          <w:color w:val="0A3278"/>
          <w:sz w:val="23"/>
          <w:szCs w:val="23"/>
        </w:rPr>
        <w:t xml:space="preserve"> -</w:t>
      </w:r>
      <w:r w:rsidR="005A49E6" w:rsidRPr="0030580D">
        <w:rPr>
          <w:rFonts w:ascii="Cambria" w:hAnsi="Cambria"/>
          <w:i/>
          <w:color w:val="0A3278"/>
          <w:sz w:val="23"/>
          <w:szCs w:val="23"/>
        </w:rPr>
        <w:t xml:space="preserve"> IW</w:t>
      </w:r>
      <w:r w:rsidR="005A49E6" w:rsidRPr="0030580D">
        <w:rPr>
          <w:rFonts w:ascii="Cambria" w:hAnsi="Cambria"/>
          <w:color w:val="0A3278"/>
          <w:sz w:val="23"/>
          <w:szCs w:val="23"/>
        </w:rPr>
        <w:t xml:space="preserve">) </w:t>
      </w:r>
      <w:r w:rsidRPr="0030580D">
        <w:rPr>
          <w:rFonts w:ascii="Cambria" w:hAnsi="Cambria"/>
          <w:color w:val="0A3278"/>
          <w:sz w:val="23"/>
          <w:szCs w:val="23"/>
        </w:rPr>
        <w:t xml:space="preserve">ile Bilgi Harekâtı </w:t>
      </w:r>
      <w:r w:rsidR="005A49E6" w:rsidRPr="0030580D">
        <w:rPr>
          <w:rFonts w:ascii="Cambria" w:hAnsi="Cambria"/>
          <w:color w:val="0A3278"/>
          <w:sz w:val="23"/>
          <w:szCs w:val="23"/>
        </w:rPr>
        <w:t>(</w:t>
      </w:r>
      <w:r w:rsidR="007D49BF">
        <w:rPr>
          <w:rFonts w:ascii="Cambria" w:hAnsi="Cambria"/>
          <w:i/>
          <w:color w:val="0A3278"/>
          <w:sz w:val="23"/>
          <w:szCs w:val="23"/>
        </w:rPr>
        <w:t>Information Operations -</w:t>
      </w:r>
      <w:r w:rsidR="005A49E6" w:rsidRPr="0030580D">
        <w:rPr>
          <w:rFonts w:ascii="Cambria" w:hAnsi="Cambria"/>
          <w:i/>
          <w:color w:val="0A3278"/>
          <w:sz w:val="23"/>
          <w:szCs w:val="23"/>
        </w:rPr>
        <w:t xml:space="preserve"> IO</w:t>
      </w:r>
      <w:r w:rsidR="005A49E6" w:rsidRPr="0030580D">
        <w:rPr>
          <w:rFonts w:ascii="Cambria" w:hAnsi="Cambria"/>
          <w:color w:val="0A3278"/>
          <w:sz w:val="23"/>
          <w:szCs w:val="23"/>
        </w:rPr>
        <w:t>)</w:t>
      </w:r>
      <w:r w:rsidR="00F224FC">
        <w:rPr>
          <w:rFonts w:ascii="Cambria" w:hAnsi="Cambria"/>
          <w:color w:val="0A3278"/>
          <w:sz w:val="23"/>
          <w:szCs w:val="23"/>
        </w:rPr>
        <w:t xml:space="preserve"> </w:t>
      </w:r>
      <w:r w:rsidRPr="0030580D">
        <w:rPr>
          <w:rFonts w:ascii="Cambria" w:hAnsi="Cambria"/>
          <w:color w:val="0A3278"/>
          <w:sz w:val="23"/>
          <w:szCs w:val="23"/>
        </w:rPr>
        <w:t xml:space="preserve">arasında belirgin </w:t>
      </w:r>
      <w:r w:rsidR="00F224FC">
        <w:rPr>
          <w:rFonts w:ascii="Cambria" w:hAnsi="Cambria"/>
          <w:color w:val="0A3278"/>
          <w:sz w:val="23"/>
          <w:szCs w:val="23"/>
        </w:rPr>
        <w:t xml:space="preserve">fark </w:t>
      </w:r>
      <w:r w:rsidR="007243F6" w:rsidRPr="0030580D">
        <w:rPr>
          <w:rFonts w:ascii="Cambria" w:hAnsi="Cambria"/>
          <w:color w:val="0A3278"/>
          <w:sz w:val="23"/>
          <w:szCs w:val="23"/>
        </w:rPr>
        <w:t xml:space="preserve">aramak, bulmak kolay değil; zaten </w:t>
      </w:r>
      <w:r w:rsidR="007D49BF">
        <w:rPr>
          <w:rFonts w:ascii="Cambria" w:hAnsi="Cambria"/>
          <w:color w:val="0A3278"/>
          <w:sz w:val="23"/>
          <w:szCs w:val="23"/>
        </w:rPr>
        <w:t xml:space="preserve">pek </w:t>
      </w:r>
      <w:r w:rsidR="007243F6" w:rsidRPr="0030580D">
        <w:rPr>
          <w:rFonts w:ascii="Cambria" w:hAnsi="Cambria"/>
          <w:color w:val="0A3278"/>
          <w:sz w:val="23"/>
          <w:szCs w:val="23"/>
        </w:rPr>
        <w:t xml:space="preserve">yok da.  </w:t>
      </w:r>
    </w:p>
    <w:p w14:paraId="30D736FC" w14:textId="77777777" w:rsidR="00B816E0" w:rsidRPr="00521605" w:rsidRDefault="00044CFB" w:rsidP="00E1673D">
      <w:pPr>
        <w:spacing w:after="240" w:line="240" w:lineRule="auto"/>
        <w:jc w:val="both"/>
        <w:rPr>
          <w:rFonts w:ascii="Cambria" w:hAnsi="Cambria"/>
          <w:sz w:val="24"/>
          <w:szCs w:val="24"/>
        </w:rPr>
      </w:pPr>
      <w:r w:rsidRPr="00521605">
        <w:rPr>
          <w:rFonts w:ascii="Cambria" w:hAnsi="Cambria"/>
          <w:sz w:val="24"/>
          <w:szCs w:val="24"/>
        </w:rPr>
        <w:t>Ü</w:t>
      </w:r>
      <w:r w:rsidR="00B816E0" w:rsidRPr="00521605">
        <w:rPr>
          <w:rFonts w:ascii="Cambria" w:hAnsi="Cambria"/>
          <w:sz w:val="24"/>
          <w:szCs w:val="24"/>
        </w:rPr>
        <w:t xml:space="preserve">retilen veya elde edilen bilgi, </w:t>
      </w:r>
      <w:r w:rsidRPr="00521605">
        <w:rPr>
          <w:rFonts w:ascii="Cambria" w:hAnsi="Cambria"/>
          <w:sz w:val="24"/>
          <w:szCs w:val="24"/>
        </w:rPr>
        <w:t xml:space="preserve">yararlı olması için başkaları ile paylaşılmalı, başkalarına aktarılmalı, ileride kullanılmak </w:t>
      </w:r>
      <w:r w:rsidR="00B816E0" w:rsidRPr="00521605">
        <w:rPr>
          <w:rFonts w:ascii="Cambria" w:hAnsi="Cambria"/>
          <w:sz w:val="24"/>
          <w:szCs w:val="24"/>
        </w:rPr>
        <w:t>üzere muhafaza edilme</w:t>
      </w:r>
      <w:r w:rsidR="00E40E44" w:rsidRPr="00521605">
        <w:rPr>
          <w:rFonts w:ascii="Cambria" w:hAnsi="Cambria"/>
          <w:sz w:val="24"/>
          <w:szCs w:val="24"/>
        </w:rPr>
        <w:t>lidir</w:t>
      </w:r>
      <w:r w:rsidR="00B816E0" w:rsidRPr="00521605">
        <w:rPr>
          <w:rFonts w:ascii="Cambria" w:hAnsi="Cambria"/>
          <w:sz w:val="24"/>
          <w:szCs w:val="24"/>
        </w:rPr>
        <w:t xml:space="preserve">.  </w:t>
      </w:r>
      <w:r w:rsidR="00F167E2" w:rsidRPr="00521605">
        <w:rPr>
          <w:rFonts w:ascii="Cambria" w:hAnsi="Cambria"/>
          <w:sz w:val="24"/>
          <w:szCs w:val="24"/>
        </w:rPr>
        <w:t>Bilgi, daha ziyade m</w:t>
      </w:r>
      <w:r w:rsidR="00BC523B" w:rsidRPr="00521605">
        <w:rPr>
          <w:rFonts w:ascii="Cambria" w:hAnsi="Cambria"/>
          <w:sz w:val="24"/>
          <w:szCs w:val="24"/>
        </w:rPr>
        <w:t xml:space="preserve">alumat, haber, </w:t>
      </w:r>
      <w:r w:rsidR="00F85FA7" w:rsidRPr="00521605">
        <w:rPr>
          <w:rFonts w:ascii="Cambria" w:hAnsi="Cambria"/>
          <w:sz w:val="24"/>
          <w:szCs w:val="24"/>
        </w:rPr>
        <w:t>enformasyon</w:t>
      </w:r>
      <w:r w:rsidR="00BC523B" w:rsidRPr="00521605">
        <w:rPr>
          <w:rFonts w:ascii="Cambria" w:hAnsi="Cambria"/>
          <w:sz w:val="24"/>
          <w:szCs w:val="24"/>
        </w:rPr>
        <w:t xml:space="preserve"> </w:t>
      </w:r>
      <w:r w:rsidR="00F85FA7" w:rsidRPr="00521605">
        <w:rPr>
          <w:rFonts w:ascii="Cambria" w:hAnsi="Cambria"/>
          <w:sz w:val="24"/>
          <w:szCs w:val="24"/>
        </w:rPr>
        <w:t xml:space="preserve">seviyesinde </w:t>
      </w:r>
      <w:r w:rsidR="00F167E2" w:rsidRPr="00521605">
        <w:rPr>
          <w:rFonts w:ascii="Cambria" w:hAnsi="Cambria"/>
          <w:sz w:val="24"/>
          <w:szCs w:val="24"/>
        </w:rPr>
        <w:t xml:space="preserve">iken </w:t>
      </w:r>
      <w:r w:rsidR="001A5CF5" w:rsidRPr="00521605">
        <w:rPr>
          <w:rFonts w:ascii="Cambria" w:hAnsi="Cambria"/>
          <w:sz w:val="24"/>
          <w:szCs w:val="24"/>
        </w:rPr>
        <w:t>ele geçirilir; ç</w:t>
      </w:r>
      <w:r w:rsidR="00BC523B" w:rsidRPr="00521605">
        <w:rPr>
          <w:rFonts w:ascii="Cambria" w:hAnsi="Cambria"/>
          <w:sz w:val="24"/>
          <w:szCs w:val="24"/>
        </w:rPr>
        <w:t>ünkü bu aşamada bilgi aktarımı</w:t>
      </w:r>
      <w:r w:rsidR="00C956C2" w:rsidRPr="00521605">
        <w:rPr>
          <w:rFonts w:ascii="Cambria" w:hAnsi="Cambria"/>
          <w:sz w:val="24"/>
          <w:szCs w:val="24"/>
        </w:rPr>
        <w:t>, bilginin bir yerden başka bir yere iletilmesi</w:t>
      </w:r>
      <w:r w:rsidR="00BC523B" w:rsidRPr="00521605">
        <w:rPr>
          <w:rFonts w:ascii="Cambria" w:hAnsi="Cambria"/>
          <w:sz w:val="24"/>
          <w:szCs w:val="24"/>
        </w:rPr>
        <w:t xml:space="preserve"> söz konusudur ve ortam dışa açık, nispeten güvensiz haldedir.  Tabii</w:t>
      </w:r>
      <w:r w:rsidR="00B816E0" w:rsidRPr="00521605">
        <w:rPr>
          <w:rFonts w:ascii="Cambria" w:hAnsi="Cambria"/>
          <w:sz w:val="24"/>
          <w:szCs w:val="24"/>
        </w:rPr>
        <w:t xml:space="preserve"> ki</w:t>
      </w:r>
      <w:r w:rsidR="00BC523B" w:rsidRPr="00521605">
        <w:rPr>
          <w:rFonts w:ascii="Cambria" w:hAnsi="Cambria"/>
          <w:sz w:val="24"/>
          <w:szCs w:val="24"/>
        </w:rPr>
        <w:t xml:space="preserve"> veri (data) veya bilgi (</w:t>
      </w:r>
      <w:proofErr w:type="spellStart"/>
      <w:r w:rsidR="00BC523B" w:rsidRPr="00521605">
        <w:rPr>
          <w:rFonts w:ascii="Cambria" w:hAnsi="Cambria"/>
          <w:sz w:val="24"/>
          <w:szCs w:val="24"/>
        </w:rPr>
        <w:t>knowledge</w:t>
      </w:r>
      <w:proofErr w:type="spellEnd"/>
      <w:r w:rsidR="00BC523B" w:rsidRPr="00521605">
        <w:rPr>
          <w:rFonts w:ascii="Cambria" w:hAnsi="Cambria"/>
          <w:sz w:val="24"/>
          <w:szCs w:val="24"/>
        </w:rPr>
        <w:t xml:space="preserve">) halindeyken </w:t>
      </w:r>
      <w:r w:rsidR="001A5CF5" w:rsidRPr="00521605">
        <w:rPr>
          <w:rFonts w:ascii="Cambria" w:hAnsi="Cambria"/>
          <w:sz w:val="24"/>
          <w:szCs w:val="24"/>
        </w:rPr>
        <w:t xml:space="preserve">bilginin ele geçirildiği veya manipüle edildiği </w:t>
      </w:r>
      <w:r w:rsidR="00BC523B" w:rsidRPr="00521605">
        <w:rPr>
          <w:rFonts w:ascii="Cambria" w:hAnsi="Cambria"/>
          <w:sz w:val="24"/>
          <w:szCs w:val="24"/>
        </w:rPr>
        <w:t xml:space="preserve">durumlar </w:t>
      </w:r>
      <w:r w:rsidR="001A5CF5" w:rsidRPr="00521605">
        <w:rPr>
          <w:rFonts w:ascii="Cambria" w:hAnsi="Cambria"/>
          <w:sz w:val="24"/>
          <w:szCs w:val="24"/>
        </w:rPr>
        <w:t xml:space="preserve">da </w:t>
      </w:r>
      <w:r w:rsidR="00B3459B" w:rsidRPr="00521605">
        <w:rPr>
          <w:rFonts w:ascii="Cambria" w:hAnsi="Cambria"/>
          <w:sz w:val="24"/>
          <w:szCs w:val="24"/>
        </w:rPr>
        <w:t>söz konusu</w:t>
      </w:r>
      <w:r w:rsidR="007E6BD4" w:rsidRPr="00521605">
        <w:rPr>
          <w:rFonts w:ascii="Cambria" w:hAnsi="Cambria"/>
          <w:sz w:val="24"/>
          <w:szCs w:val="24"/>
        </w:rPr>
        <w:t xml:space="preserve"> olabilir</w:t>
      </w:r>
      <w:r w:rsidR="00B3459B" w:rsidRPr="00521605">
        <w:rPr>
          <w:rFonts w:ascii="Cambria" w:hAnsi="Cambria"/>
          <w:sz w:val="24"/>
          <w:szCs w:val="24"/>
        </w:rPr>
        <w:t xml:space="preserve">.  </w:t>
      </w:r>
    </w:p>
    <w:p w14:paraId="4B653BD6" w14:textId="77777777" w:rsidR="00561733" w:rsidRPr="00521605" w:rsidRDefault="00561733" w:rsidP="00E1673D">
      <w:pPr>
        <w:spacing w:after="240" w:line="240" w:lineRule="auto"/>
        <w:jc w:val="both"/>
        <w:rPr>
          <w:rFonts w:ascii="Cambria" w:hAnsi="Cambria"/>
          <w:sz w:val="24"/>
          <w:szCs w:val="24"/>
        </w:rPr>
      </w:pPr>
      <w:r w:rsidRPr="00521605">
        <w:rPr>
          <w:rFonts w:ascii="Cambria" w:hAnsi="Cambria"/>
          <w:sz w:val="24"/>
          <w:szCs w:val="24"/>
        </w:rPr>
        <w:t xml:space="preserve">Bilginin (olumlu) yönetilmesi ne denli önemli ise, (olumsuz) manipülasyonunun engellenmesi de o derece hayati önem </w:t>
      </w:r>
      <w:r w:rsidR="00B816E0" w:rsidRPr="00521605">
        <w:rPr>
          <w:rFonts w:ascii="Cambria" w:hAnsi="Cambria"/>
          <w:sz w:val="24"/>
          <w:szCs w:val="24"/>
        </w:rPr>
        <w:t>taşımaktadır</w:t>
      </w:r>
      <w:r w:rsidRPr="00521605">
        <w:rPr>
          <w:rFonts w:ascii="Cambria" w:hAnsi="Cambria"/>
          <w:sz w:val="24"/>
          <w:szCs w:val="24"/>
        </w:rPr>
        <w:t xml:space="preserve">.  </w:t>
      </w:r>
      <w:r w:rsidR="00B816E0" w:rsidRPr="00521605">
        <w:rPr>
          <w:rFonts w:ascii="Cambria" w:hAnsi="Cambria"/>
          <w:sz w:val="24"/>
          <w:szCs w:val="24"/>
        </w:rPr>
        <w:t xml:space="preserve">Dolayısıyla, bilginin ele geçirilmesi ve değerlendirilmesinin yanı sıra değiştirilmesi, manipüle edilmesi de </w:t>
      </w:r>
      <w:r w:rsidR="002A5F1A" w:rsidRPr="00521605">
        <w:rPr>
          <w:rFonts w:ascii="Cambria" w:hAnsi="Cambria"/>
          <w:sz w:val="24"/>
          <w:szCs w:val="24"/>
        </w:rPr>
        <w:t>b</w:t>
      </w:r>
      <w:r w:rsidR="008B445C" w:rsidRPr="00521605">
        <w:rPr>
          <w:rFonts w:ascii="Cambria" w:hAnsi="Cambria"/>
          <w:sz w:val="24"/>
          <w:szCs w:val="24"/>
        </w:rPr>
        <w:t xml:space="preserve">ilgi </w:t>
      </w:r>
      <w:r w:rsidR="002A5F1A" w:rsidRPr="00521605">
        <w:rPr>
          <w:rFonts w:ascii="Cambria" w:hAnsi="Cambria"/>
          <w:sz w:val="24"/>
          <w:szCs w:val="24"/>
        </w:rPr>
        <w:t>h</w:t>
      </w:r>
      <w:r w:rsidR="00E40E44" w:rsidRPr="00521605">
        <w:rPr>
          <w:rFonts w:ascii="Cambria" w:hAnsi="Cambria"/>
          <w:sz w:val="24"/>
          <w:szCs w:val="24"/>
        </w:rPr>
        <w:t>arekâtının</w:t>
      </w:r>
      <w:r w:rsidR="00B816E0" w:rsidRPr="00521605">
        <w:rPr>
          <w:rFonts w:ascii="Cambria" w:hAnsi="Cambria"/>
          <w:sz w:val="24"/>
          <w:szCs w:val="24"/>
        </w:rPr>
        <w:t xml:space="preserve"> </w:t>
      </w:r>
      <w:r w:rsidR="008B445C" w:rsidRPr="00521605">
        <w:rPr>
          <w:rFonts w:ascii="Cambria" w:hAnsi="Cambria"/>
          <w:sz w:val="24"/>
          <w:szCs w:val="24"/>
        </w:rPr>
        <w:t xml:space="preserve">çerçevesi içerisinde değerlendirilmektedir.  </w:t>
      </w:r>
    </w:p>
    <w:p w14:paraId="05B555DD" w14:textId="77777777" w:rsidR="005276E6" w:rsidRPr="00521605" w:rsidRDefault="002A5F1A" w:rsidP="00E1673D">
      <w:pPr>
        <w:spacing w:after="240" w:line="240" w:lineRule="auto"/>
        <w:jc w:val="both"/>
        <w:rPr>
          <w:rFonts w:ascii="Cambria" w:hAnsi="Cambria"/>
          <w:sz w:val="24"/>
          <w:szCs w:val="24"/>
        </w:rPr>
      </w:pPr>
      <w:r w:rsidRPr="00521605">
        <w:rPr>
          <w:rFonts w:ascii="Cambria" w:hAnsi="Cambria"/>
          <w:sz w:val="24"/>
          <w:szCs w:val="24"/>
        </w:rPr>
        <w:t>Bilgi h</w:t>
      </w:r>
      <w:r w:rsidR="005276E6" w:rsidRPr="00521605">
        <w:rPr>
          <w:rFonts w:ascii="Cambria" w:hAnsi="Cambria"/>
          <w:sz w:val="24"/>
          <w:szCs w:val="24"/>
        </w:rPr>
        <w:t>arekâtının amacı bilgi üstünlüğünü elde etmek v</w:t>
      </w:r>
      <w:r w:rsidR="00EB45D5">
        <w:rPr>
          <w:rFonts w:ascii="Cambria" w:hAnsi="Cambria"/>
          <w:sz w:val="24"/>
          <w:szCs w:val="24"/>
        </w:rPr>
        <w:t xml:space="preserve">e muhafaza etmektir ki </w:t>
      </w:r>
      <w:r w:rsidR="005276E6" w:rsidRPr="00521605">
        <w:rPr>
          <w:rFonts w:ascii="Cambria" w:hAnsi="Cambria"/>
          <w:sz w:val="24"/>
          <w:szCs w:val="24"/>
        </w:rPr>
        <w:t xml:space="preserve">sonuçta daha doğru karar almayı ve etkin uygulamayı sağlar.  </w:t>
      </w:r>
      <w:r w:rsidR="00EB20C7" w:rsidRPr="00521605">
        <w:rPr>
          <w:rFonts w:ascii="Cambria" w:hAnsi="Cambria"/>
          <w:sz w:val="24"/>
          <w:szCs w:val="24"/>
        </w:rPr>
        <w:t xml:space="preserve">Bilgi </w:t>
      </w:r>
      <w:r w:rsidR="00FE6832" w:rsidRPr="00521605">
        <w:rPr>
          <w:rFonts w:ascii="Cambria" w:hAnsi="Cambria"/>
          <w:sz w:val="24"/>
          <w:szCs w:val="24"/>
        </w:rPr>
        <w:t>Harekâtı</w:t>
      </w:r>
      <w:r w:rsidR="005276E6" w:rsidRPr="00521605">
        <w:rPr>
          <w:rFonts w:ascii="Cambria" w:hAnsi="Cambria"/>
          <w:sz w:val="24"/>
          <w:szCs w:val="24"/>
        </w:rPr>
        <w:t xml:space="preserve"> (IO)</w:t>
      </w:r>
      <w:r w:rsidR="00EB20C7" w:rsidRPr="00521605">
        <w:rPr>
          <w:rFonts w:ascii="Cambria" w:hAnsi="Cambria"/>
          <w:sz w:val="24"/>
          <w:szCs w:val="24"/>
        </w:rPr>
        <w:t xml:space="preserve">, </w:t>
      </w:r>
      <w:r w:rsidR="00D33911" w:rsidRPr="00521605">
        <w:rPr>
          <w:rFonts w:ascii="Cambria" w:hAnsi="Cambria"/>
          <w:sz w:val="24"/>
          <w:szCs w:val="24"/>
        </w:rPr>
        <w:t xml:space="preserve">gerek harpte gerek sulhta, </w:t>
      </w:r>
      <w:r w:rsidR="000C5CB7" w:rsidRPr="00521605">
        <w:rPr>
          <w:rFonts w:ascii="Cambria" w:hAnsi="Cambria"/>
          <w:sz w:val="24"/>
          <w:szCs w:val="24"/>
        </w:rPr>
        <w:t xml:space="preserve">farklı kademelerde, </w:t>
      </w:r>
      <w:r w:rsidR="00EB20C7" w:rsidRPr="00521605">
        <w:rPr>
          <w:rFonts w:ascii="Cambria" w:hAnsi="Cambria"/>
          <w:sz w:val="24"/>
          <w:szCs w:val="24"/>
        </w:rPr>
        <w:t xml:space="preserve">muhtelif </w:t>
      </w:r>
      <w:r w:rsidR="000D3924" w:rsidRPr="00521605">
        <w:rPr>
          <w:rFonts w:ascii="Cambria" w:hAnsi="Cambria"/>
          <w:sz w:val="24"/>
          <w:szCs w:val="24"/>
        </w:rPr>
        <w:t xml:space="preserve">hedeflere yönelik, </w:t>
      </w:r>
      <w:r w:rsidR="00EB20C7" w:rsidRPr="00521605">
        <w:rPr>
          <w:rFonts w:ascii="Cambria" w:hAnsi="Cambria"/>
          <w:sz w:val="24"/>
          <w:szCs w:val="24"/>
        </w:rPr>
        <w:t>çeş</w:t>
      </w:r>
      <w:r w:rsidR="000B4D01" w:rsidRPr="00521605">
        <w:rPr>
          <w:rFonts w:ascii="Cambria" w:hAnsi="Cambria"/>
          <w:sz w:val="24"/>
          <w:szCs w:val="24"/>
        </w:rPr>
        <w:t>itli yöntemlerle yürütül</w:t>
      </w:r>
      <w:r w:rsidR="00777BE9" w:rsidRPr="00521605">
        <w:rPr>
          <w:rFonts w:ascii="Cambria" w:hAnsi="Cambria"/>
          <w:sz w:val="24"/>
          <w:szCs w:val="24"/>
        </w:rPr>
        <w:t>mektedir</w:t>
      </w:r>
      <w:r w:rsidR="000B4D01" w:rsidRPr="00521605">
        <w:rPr>
          <w:rFonts w:ascii="Cambria" w:hAnsi="Cambria"/>
          <w:sz w:val="24"/>
          <w:szCs w:val="24"/>
        </w:rPr>
        <w:t xml:space="preserve">.  </w:t>
      </w:r>
      <w:r w:rsidR="00B35798" w:rsidRPr="00521605">
        <w:rPr>
          <w:rFonts w:ascii="Cambria" w:hAnsi="Cambria"/>
          <w:i/>
          <w:sz w:val="24"/>
          <w:szCs w:val="24"/>
        </w:rPr>
        <w:t>K</w:t>
      </w:r>
      <w:r w:rsidR="00C11E50" w:rsidRPr="00521605">
        <w:rPr>
          <w:rFonts w:ascii="Cambria" w:hAnsi="Cambria"/>
          <w:i/>
          <w:sz w:val="24"/>
          <w:szCs w:val="24"/>
        </w:rPr>
        <w:t>riptoloji</w:t>
      </w:r>
      <w:r w:rsidR="00C11E50" w:rsidRPr="00521605">
        <w:rPr>
          <w:rFonts w:ascii="Cambria" w:hAnsi="Cambria"/>
          <w:sz w:val="24"/>
          <w:szCs w:val="24"/>
        </w:rPr>
        <w:t>,</w:t>
      </w:r>
      <w:r w:rsidR="00E2166A" w:rsidRPr="00521605">
        <w:rPr>
          <w:rFonts w:ascii="Cambria" w:hAnsi="Cambria"/>
          <w:sz w:val="24"/>
          <w:szCs w:val="24"/>
        </w:rPr>
        <w:t xml:space="preserve"> </w:t>
      </w:r>
      <w:r w:rsidR="00E2166A" w:rsidRPr="00521605">
        <w:rPr>
          <w:rFonts w:ascii="Cambria" w:hAnsi="Cambria"/>
          <w:i/>
          <w:sz w:val="24"/>
          <w:szCs w:val="24"/>
        </w:rPr>
        <w:t>Elektronik Harp</w:t>
      </w:r>
      <w:r w:rsidR="00C11E50" w:rsidRPr="005A5816">
        <w:rPr>
          <w:rFonts w:ascii="Cambria" w:hAnsi="Cambria"/>
          <w:i/>
          <w:sz w:val="24"/>
          <w:szCs w:val="24"/>
        </w:rPr>
        <w:t xml:space="preserve"> (</w:t>
      </w:r>
      <w:r w:rsidR="00497426" w:rsidRPr="005A5816">
        <w:rPr>
          <w:rFonts w:ascii="Cambria" w:hAnsi="Cambria"/>
          <w:i/>
          <w:sz w:val="24"/>
          <w:szCs w:val="24"/>
        </w:rPr>
        <w:t>EW</w:t>
      </w:r>
      <w:r w:rsidR="00C11E50" w:rsidRPr="005A5816">
        <w:rPr>
          <w:rFonts w:ascii="Cambria" w:hAnsi="Cambria"/>
          <w:i/>
          <w:sz w:val="24"/>
          <w:szCs w:val="24"/>
        </w:rPr>
        <w:t>)</w:t>
      </w:r>
      <w:r w:rsidR="00777BE9" w:rsidRPr="00521605">
        <w:rPr>
          <w:rFonts w:ascii="Cambria" w:hAnsi="Cambria"/>
          <w:sz w:val="24"/>
          <w:szCs w:val="24"/>
        </w:rPr>
        <w:t>,</w:t>
      </w:r>
      <w:r w:rsidR="00F339DC" w:rsidRPr="00521605">
        <w:rPr>
          <w:rFonts w:ascii="Cambria" w:hAnsi="Cambria"/>
          <w:sz w:val="24"/>
          <w:szCs w:val="24"/>
        </w:rPr>
        <w:t xml:space="preserve"> </w:t>
      </w:r>
      <w:r w:rsidR="00C42A40" w:rsidRPr="00521605">
        <w:rPr>
          <w:rFonts w:ascii="Cambria" w:hAnsi="Cambria"/>
          <w:i/>
          <w:sz w:val="24"/>
          <w:szCs w:val="24"/>
        </w:rPr>
        <w:t>Ağ Merkezli Harp</w:t>
      </w:r>
      <w:r w:rsidR="00C42A40" w:rsidRPr="00521605">
        <w:rPr>
          <w:rFonts w:ascii="Cambria" w:hAnsi="Cambria"/>
          <w:sz w:val="24"/>
          <w:szCs w:val="24"/>
        </w:rPr>
        <w:t xml:space="preserve"> </w:t>
      </w:r>
      <w:r w:rsidR="00C11E50" w:rsidRPr="00521605">
        <w:rPr>
          <w:rFonts w:ascii="Cambria" w:hAnsi="Cambria"/>
          <w:sz w:val="24"/>
          <w:szCs w:val="24"/>
        </w:rPr>
        <w:t>(</w:t>
      </w:r>
      <w:r w:rsidR="00C42A40" w:rsidRPr="00521605">
        <w:rPr>
          <w:rFonts w:ascii="Cambria" w:hAnsi="Cambria"/>
          <w:i/>
          <w:sz w:val="24"/>
          <w:szCs w:val="24"/>
        </w:rPr>
        <w:t xml:space="preserve">Network </w:t>
      </w:r>
      <w:proofErr w:type="spellStart"/>
      <w:r w:rsidR="00C42A40" w:rsidRPr="00521605">
        <w:rPr>
          <w:rFonts w:ascii="Cambria" w:hAnsi="Cambria"/>
          <w:i/>
          <w:sz w:val="24"/>
          <w:szCs w:val="24"/>
        </w:rPr>
        <w:t>Centric</w:t>
      </w:r>
      <w:proofErr w:type="spellEnd"/>
      <w:r w:rsidR="00C42A40" w:rsidRPr="00521605">
        <w:rPr>
          <w:rFonts w:ascii="Cambria" w:hAnsi="Cambria"/>
          <w:i/>
          <w:sz w:val="24"/>
          <w:szCs w:val="24"/>
        </w:rPr>
        <w:t xml:space="preserve"> </w:t>
      </w:r>
      <w:proofErr w:type="spellStart"/>
      <w:r w:rsidR="00C42A40" w:rsidRPr="00521605">
        <w:rPr>
          <w:rFonts w:ascii="Cambria" w:hAnsi="Cambria"/>
          <w:i/>
          <w:sz w:val="24"/>
          <w:szCs w:val="24"/>
        </w:rPr>
        <w:t>Warfare</w:t>
      </w:r>
      <w:proofErr w:type="spellEnd"/>
      <w:r w:rsidR="00C11E50" w:rsidRPr="00521605">
        <w:rPr>
          <w:rFonts w:ascii="Cambria" w:hAnsi="Cambria"/>
          <w:sz w:val="24"/>
          <w:szCs w:val="24"/>
        </w:rPr>
        <w:t>)</w:t>
      </w:r>
      <w:r w:rsidR="00B35798" w:rsidRPr="00521605">
        <w:rPr>
          <w:rFonts w:ascii="Cambria" w:hAnsi="Cambria"/>
          <w:sz w:val="24"/>
          <w:szCs w:val="24"/>
        </w:rPr>
        <w:t xml:space="preserve">, </w:t>
      </w:r>
      <w:r w:rsidR="00B35798" w:rsidRPr="00521605">
        <w:rPr>
          <w:rFonts w:ascii="Cambria" w:hAnsi="Cambria"/>
          <w:i/>
          <w:sz w:val="24"/>
          <w:szCs w:val="24"/>
        </w:rPr>
        <w:t>İstihbarat</w:t>
      </w:r>
      <w:r w:rsidR="00B35798" w:rsidRPr="00521605">
        <w:rPr>
          <w:rFonts w:ascii="Cambria" w:hAnsi="Cambria"/>
          <w:sz w:val="24"/>
          <w:szCs w:val="24"/>
        </w:rPr>
        <w:t xml:space="preserve"> (</w:t>
      </w:r>
      <w:proofErr w:type="spellStart"/>
      <w:r w:rsidR="00B35798" w:rsidRPr="00521605">
        <w:rPr>
          <w:rFonts w:ascii="Cambria" w:hAnsi="Cambria"/>
          <w:i/>
          <w:sz w:val="24"/>
          <w:szCs w:val="24"/>
        </w:rPr>
        <w:t>Intelligence</w:t>
      </w:r>
      <w:proofErr w:type="spellEnd"/>
      <w:r w:rsidR="00B35798" w:rsidRPr="00521605">
        <w:rPr>
          <w:rFonts w:ascii="Cambria" w:hAnsi="Cambria"/>
          <w:sz w:val="24"/>
          <w:szCs w:val="24"/>
        </w:rPr>
        <w:t xml:space="preserve">), </w:t>
      </w:r>
      <w:r w:rsidR="00B35798" w:rsidRPr="00521605">
        <w:rPr>
          <w:rFonts w:ascii="Cambria" w:hAnsi="Cambria"/>
          <w:i/>
          <w:sz w:val="24"/>
          <w:szCs w:val="24"/>
        </w:rPr>
        <w:t>P</w:t>
      </w:r>
      <w:r w:rsidR="0046521A" w:rsidRPr="00521605">
        <w:rPr>
          <w:rFonts w:ascii="Cambria" w:hAnsi="Cambria"/>
          <w:i/>
          <w:sz w:val="24"/>
          <w:szCs w:val="24"/>
        </w:rPr>
        <w:t>ropaganda</w:t>
      </w:r>
      <w:r w:rsidR="00FE6832" w:rsidRPr="00521605">
        <w:rPr>
          <w:rFonts w:ascii="Cambria" w:hAnsi="Cambria"/>
          <w:sz w:val="24"/>
          <w:szCs w:val="24"/>
        </w:rPr>
        <w:t xml:space="preserve">, </w:t>
      </w:r>
      <w:r w:rsidR="0046521A" w:rsidRPr="00521605">
        <w:rPr>
          <w:rFonts w:ascii="Cambria" w:hAnsi="Cambria"/>
          <w:sz w:val="24"/>
          <w:szCs w:val="24"/>
        </w:rPr>
        <w:t xml:space="preserve">bu amaçla kullanılan </w:t>
      </w:r>
      <w:r w:rsidR="00F339DC" w:rsidRPr="00521605">
        <w:rPr>
          <w:rFonts w:ascii="Cambria" w:hAnsi="Cambria"/>
          <w:sz w:val="24"/>
          <w:szCs w:val="24"/>
        </w:rPr>
        <w:t xml:space="preserve">önemli araçlardır.  </w:t>
      </w:r>
    </w:p>
    <w:p w14:paraId="18ABBFF3" w14:textId="77777777" w:rsidR="00F812D5" w:rsidRPr="00521605" w:rsidRDefault="004C6923" w:rsidP="00F812D5">
      <w:pPr>
        <w:pStyle w:val="Heading3"/>
      </w:pPr>
      <w:bookmarkStart w:id="14" w:name="_Toc102565264"/>
      <w:r>
        <w:rPr>
          <w:rFonts w:ascii="Lucida Grande" w:hAnsi="Lucida Grande" w:cs="Lucida Grande"/>
        </w:rPr>
        <w:t>°</w:t>
      </w:r>
      <w:r w:rsidR="00597B78">
        <w:t xml:space="preserve">  </w:t>
      </w:r>
      <w:r w:rsidR="00F812D5">
        <w:t>Kamuflaj</w:t>
      </w:r>
      <w:bookmarkEnd w:id="14"/>
    </w:p>
    <w:p w14:paraId="0FEF9DC1" w14:textId="35EBAF40" w:rsidR="008912BB" w:rsidRDefault="00F812D5" w:rsidP="00F812D5">
      <w:pPr>
        <w:spacing w:after="240" w:line="240" w:lineRule="auto"/>
        <w:jc w:val="both"/>
        <w:rPr>
          <w:rFonts w:ascii="Cambria" w:hAnsi="Cambria"/>
          <w:sz w:val="24"/>
          <w:szCs w:val="24"/>
        </w:rPr>
      </w:pPr>
      <w:r w:rsidRPr="00521605">
        <w:rPr>
          <w:rFonts w:ascii="Cambria" w:hAnsi="Cambria"/>
          <w:sz w:val="24"/>
          <w:szCs w:val="24"/>
        </w:rPr>
        <w:t>K</w:t>
      </w:r>
      <w:r>
        <w:rPr>
          <w:rFonts w:ascii="Cambria" w:hAnsi="Cambria"/>
          <w:sz w:val="24"/>
          <w:szCs w:val="24"/>
        </w:rPr>
        <w:t xml:space="preserve">amuflaj, fiziksel bir yöntem olması sebebiyle her ne kadar bilgi harbi </w:t>
      </w:r>
      <w:r w:rsidR="00A45E93">
        <w:rPr>
          <w:rFonts w:ascii="Cambria" w:hAnsi="Cambria"/>
          <w:sz w:val="24"/>
          <w:szCs w:val="24"/>
        </w:rPr>
        <w:t>kapsamında</w:t>
      </w:r>
      <w:r w:rsidR="007D49BF">
        <w:rPr>
          <w:rFonts w:ascii="Cambria" w:hAnsi="Cambria"/>
          <w:sz w:val="24"/>
          <w:szCs w:val="24"/>
        </w:rPr>
        <w:t xml:space="preserve"> değerlendirilmese </w:t>
      </w:r>
      <w:proofErr w:type="gramStart"/>
      <w:r w:rsidR="007D49BF">
        <w:rPr>
          <w:rFonts w:ascii="Cambria" w:hAnsi="Cambria"/>
          <w:sz w:val="24"/>
          <w:szCs w:val="24"/>
        </w:rPr>
        <w:t>de</w:t>
      </w:r>
      <w:r w:rsidR="003D2296">
        <w:rPr>
          <w:rFonts w:ascii="Cambria" w:hAnsi="Cambria"/>
          <w:sz w:val="24"/>
          <w:szCs w:val="24"/>
        </w:rPr>
        <w:t>,</w:t>
      </w:r>
      <w:proofErr w:type="gramEnd"/>
      <w:r w:rsidR="00EB45D5">
        <w:rPr>
          <w:rFonts w:ascii="Cambria" w:hAnsi="Cambria"/>
          <w:sz w:val="24"/>
          <w:szCs w:val="24"/>
        </w:rPr>
        <w:t xml:space="preserve"> </w:t>
      </w:r>
      <w:r>
        <w:rPr>
          <w:rFonts w:ascii="Cambria" w:hAnsi="Cambria"/>
          <w:sz w:val="24"/>
          <w:szCs w:val="24"/>
        </w:rPr>
        <w:t>gerçekte belki en eski bilgi harbi yön</w:t>
      </w:r>
      <w:r w:rsidR="00A45E93">
        <w:rPr>
          <w:rFonts w:ascii="Cambria" w:hAnsi="Cambria"/>
          <w:sz w:val="24"/>
          <w:szCs w:val="24"/>
        </w:rPr>
        <w:t xml:space="preserve">temidir.  </w:t>
      </w:r>
      <w:r w:rsidR="006D7E24">
        <w:rPr>
          <w:rFonts w:ascii="Cambria" w:hAnsi="Cambria"/>
          <w:sz w:val="24"/>
          <w:szCs w:val="24"/>
        </w:rPr>
        <w:t>H</w:t>
      </w:r>
      <w:r w:rsidR="00D85BF0">
        <w:rPr>
          <w:rFonts w:ascii="Cambria" w:hAnsi="Cambria"/>
          <w:sz w:val="24"/>
          <w:szCs w:val="24"/>
        </w:rPr>
        <w:t xml:space="preserve">er türlü bilgi üzerinde </w:t>
      </w:r>
      <w:r w:rsidR="006D7E24">
        <w:rPr>
          <w:rFonts w:ascii="Cambria" w:hAnsi="Cambria"/>
          <w:sz w:val="24"/>
          <w:szCs w:val="24"/>
        </w:rPr>
        <w:t xml:space="preserve">yürütülen </w:t>
      </w:r>
      <w:r w:rsidR="00D85BF0">
        <w:rPr>
          <w:rFonts w:ascii="Cambria" w:hAnsi="Cambria"/>
          <w:sz w:val="24"/>
          <w:szCs w:val="24"/>
        </w:rPr>
        <w:t xml:space="preserve">her türlü işlem </w:t>
      </w:r>
      <w:r w:rsidR="007D49BF">
        <w:rPr>
          <w:rFonts w:ascii="Cambria" w:hAnsi="Cambria"/>
          <w:sz w:val="24"/>
          <w:szCs w:val="24"/>
        </w:rPr>
        <w:t>bilgi</w:t>
      </w:r>
      <w:r w:rsidR="00D85BF0">
        <w:rPr>
          <w:rFonts w:ascii="Cambria" w:hAnsi="Cambria"/>
          <w:sz w:val="24"/>
          <w:szCs w:val="24"/>
        </w:rPr>
        <w:t xml:space="preserve"> harb</w:t>
      </w:r>
      <w:r w:rsidR="007D49BF">
        <w:rPr>
          <w:rFonts w:ascii="Cambria" w:hAnsi="Cambria"/>
          <w:sz w:val="24"/>
          <w:szCs w:val="24"/>
        </w:rPr>
        <w:t>in</w:t>
      </w:r>
      <w:r w:rsidR="00D85BF0">
        <w:rPr>
          <w:rFonts w:ascii="Cambria" w:hAnsi="Cambria"/>
          <w:sz w:val="24"/>
          <w:szCs w:val="24"/>
        </w:rPr>
        <w:t>in kapsamında değerlendiril</w:t>
      </w:r>
      <w:r w:rsidR="006D7E24">
        <w:rPr>
          <w:rFonts w:ascii="Cambria" w:hAnsi="Cambria"/>
          <w:sz w:val="24"/>
          <w:szCs w:val="24"/>
        </w:rPr>
        <w:t xml:space="preserve">ir.  Nihayetinde, görsel bilginin saklanması veya değiştirilmesi </w:t>
      </w:r>
      <w:r w:rsidR="00EB45D5">
        <w:rPr>
          <w:rFonts w:ascii="Cambria" w:hAnsi="Cambria"/>
          <w:sz w:val="24"/>
          <w:szCs w:val="24"/>
        </w:rPr>
        <w:t xml:space="preserve">ve bu yolla yaratılan algı </w:t>
      </w:r>
      <w:r w:rsidR="00816519">
        <w:rPr>
          <w:rFonts w:ascii="Cambria" w:hAnsi="Cambria"/>
          <w:sz w:val="24"/>
          <w:szCs w:val="24"/>
        </w:rPr>
        <w:t xml:space="preserve">söz konusudur.  Görsel bilgi dahil </w:t>
      </w:r>
      <w:r w:rsidR="006D7E24">
        <w:rPr>
          <w:rFonts w:ascii="Cambria" w:hAnsi="Cambria"/>
          <w:sz w:val="24"/>
          <w:szCs w:val="24"/>
        </w:rPr>
        <w:t xml:space="preserve">birçok </w:t>
      </w:r>
      <w:r w:rsidR="008912BB">
        <w:rPr>
          <w:rFonts w:ascii="Cambria" w:hAnsi="Cambria"/>
          <w:sz w:val="24"/>
          <w:szCs w:val="24"/>
        </w:rPr>
        <w:t>türde</w:t>
      </w:r>
      <w:r w:rsidR="006D7E24">
        <w:rPr>
          <w:rFonts w:ascii="Cambria" w:hAnsi="Cambria"/>
          <w:sz w:val="24"/>
          <w:szCs w:val="24"/>
        </w:rPr>
        <w:t xml:space="preserve"> bilgi kamufle edilebilir.  Elektronik harp vasıtası olarak düşmanın radarını yanıltmak amacıyla kullanılan maketler (</w:t>
      </w:r>
      <w:proofErr w:type="spellStart"/>
      <w:r w:rsidR="006D7E24">
        <w:rPr>
          <w:rFonts w:ascii="Cambria" w:hAnsi="Cambria"/>
          <w:sz w:val="24"/>
          <w:szCs w:val="24"/>
        </w:rPr>
        <w:t>decoy</w:t>
      </w:r>
      <w:proofErr w:type="spellEnd"/>
      <w:r w:rsidR="006D7E24">
        <w:rPr>
          <w:rFonts w:ascii="Cambria" w:hAnsi="Cambria"/>
          <w:sz w:val="24"/>
          <w:szCs w:val="24"/>
        </w:rPr>
        <w:t>) d</w:t>
      </w:r>
      <w:r w:rsidR="001F5CC5">
        <w:rPr>
          <w:rFonts w:ascii="Cambria" w:hAnsi="Cambria"/>
          <w:sz w:val="24"/>
          <w:szCs w:val="24"/>
        </w:rPr>
        <w:t>ahi</w:t>
      </w:r>
      <w:r w:rsidR="006D7E24">
        <w:rPr>
          <w:rFonts w:ascii="Cambria" w:hAnsi="Cambria"/>
          <w:sz w:val="24"/>
          <w:szCs w:val="24"/>
        </w:rPr>
        <w:t xml:space="preserve"> bu çerçevede değerlendiril</w:t>
      </w:r>
      <w:r w:rsidR="001F5CC5">
        <w:rPr>
          <w:rFonts w:ascii="Cambria" w:hAnsi="Cambria"/>
          <w:sz w:val="24"/>
          <w:szCs w:val="24"/>
        </w:rPr>
        <w:t>ebil</w:t>
      </w:r>
      <w:r w:rsidR="006D7E24">
        <w:rPr>
          <w:rFonts w:ascii="Cambria" w:hAnsi="Cambria"/>
          <w:sz w:val="24"/>
          <w:szCs w:val="24"/>
        </w:rPr>
        <w:t xml:space="preserve">ir.  </w:t>
      </w:r>
    </w:p>
    <w:p w14:paraId="7683ABBC" w14:textId="77777777" w:rsidR="006D7E24" w:rsidRDefault="003C19BA" w:rsidP="00F812D5">
      <w:pPr>
        <w:spacing w:after="240" w:line="240" w:lineRule="auto"/>
        <w:jc w:val="both"/>
        <w:rPr>
          <w:rFonts w:ascii="Cambria" w:hAnsi="Cambria"/>
          <w:sz w:val="24"/>
          <w:szCs w:val="24"/>
        </w:rPr>
      </w:pPr>
      <w:r>
        <w:rPr>
          <w:rFonts w:ascii="Cambria" w:hAnsi="Cambria"/>
          <w:sz w:val="24"/>
          <w:szCs w:val="24"/>
        </w:rPr>
        <w:t xml:space="preserve">Aslında, </w:t>
      </w:r>
      <w:r w:rsidR="008912BB">
        <w:rPr>
          <w:rFonts w:ascii="Cambria" w:hAnsi="Cambria"/>
          <w:sz w:val="24"/>
          <w:szCs w:val="24"/>
        </w:rPr>
        <w:t xml:space="preserve">elektronik veya diğer otomatik algılayıcıları, işlemcileri ve karar vericileri yanıltmak </w:t>
      </w:r>
      <w:r>
        <w:rPr>
          <w:rFonts w:ascii="Cambria" w:hAnsi="Cambria"/>
          <w:sz w:val="24"/>
          <w:szCs w:val="24"/>
        </w:rPr>
        <w:t xml:space="preserve">çoğu zaman </w:t>
      </w:r>
      <w:r w:rsidR="008912BB">
        <w:rPr>
          <w:rFonts w:ascii="Cambria" w:hAnsi="Cambria"/>
          <w:sz w:val="24"/>
          <w:szCs w:val="24"/>
        </w:rPr>
        <w:t>d</w:t>
      </w:r>
      <w:r>
        <w:rPr>
          <w:rFonts w:ascii="Cambria" w:hAnsi="Cambria"/>
          <w:sz w:val="24"/>
          <w:szCs w:val="24"/>
        </w:rPr>
        <w:t>aha kolaydır.  Bu sebepledir ki</w:t>
      </w:r>
      <w:r w:rsidR="008912BB">
        <w:rPr>
          <w:rFonts w:ascii="Cambria" w:hAnsi="Cambria"/>
          <w:sz w:val="24"/>
          <w:szCs w:val="24"/>
        </w:rPr>
        <w:t xml:space="preserve"> kamuflaj her ne kadar zamanı geçmiş bir uygulama olarak görülse de</w:t>
      </w:r>
      <w:r w:rsidR="001F5CC5">
        <w:rPr>
          <w:rFonts w:ascii="Cambria" w:hAnsi="Cambria"/>
          <w:sz w:val="24"/>
          <w:szCs w:val="24"/>
        </w:rPr>
        <w:t xml:space="preserve"> layıkıyla uygulanması </w:t>
      </w:r>
      <w:r w:rsidR="00816519">
        <w:rPr>
          <w:rFonts w:ascii="Cambria" w:hAnsi="Cambria"/>
          <w:sz w:val="24"/>
          <w:szCs w:val="24"/>
        </w:rPr>
        <w:t>hayli</w:t>
      </w:r>
      <w:r w:rsidR="001F5CC5">
        <w:rPr>
          <w:rFonts w:ascii="Cambria" w:hAnsi="Cambria"/>
          <w:sz w:val="24"/>
          <w:szCs w:val="24"/>
        </w:rPr>
        <w:t xml:space="preserve"> zordur; </w:t>
      </w:r>
      <w:r w:rsidR="008912BB">
        <w:rPr>
          <w:rFonts w:ascii="Cambria" w:hAnsi="Cambria"/>
          <w:sz w:val="24"/>
          <w:szCs w:val="24"/>
        </w:rPr>
        <w:t xml:space="preserve">günümüzde ve gelecekte </w:t>
      </w:r>
      <w:r w:rsidR="008912BB" w:rsidRPr="008912BB">
        <w:rPr>
          <w:rFonts w:ascii="Cambria" w:hAnsi="Cambria"/>
          <w:i/>
          <w:sz w:val="24"/>
          <w:szCs w:val="24"/>
        </w:rPr>
        <w:t>yanıltma</w:t>
      </w:r>
      <w:r w:rsidR="008912BB">
        <w:rPr>
          <w:rFonts w:ascii="Cambria" w:hAnsi="Cambria"/>
          <w:sz w:val="24"/>
          <w:szCs w:val="24"/>
        </w:rPr>
        <w:t xml:space="preserve">, </w:t>
      </w:r>
      <w:r w:rsidR="008912BB" w:rsidRPr="008912BB">
        <w:rPr>
          <w:rFonts w:ascii="Cambria" w:hAnsi="Cambria"/>
          <w:i/>
          <w:sz w:val="24"/>
          <w:szCs w:val="24"/>
        </w:rPr>
        <w:t>aldatma</w:t>
      </w:r>
      <w:r w:rsidR="008912BB">
        <w:rPr>
          <w:rFonts w:ascii="Cambria" w:hAnsi="Cambria"/>
          <w:sz w:val="24"/>
          <w:szCs w:val="24"/>
        </w:rPr>
        <w:t xml:space="preserve"> gibi başka tanımlar altında sürdürecektir varlığını.  </w:t>
      </w:r>
    </w:p>
    <w:p w14:paraId="34603519" w14:textId="77777777" w:rsidR="00452E1B" w:rsidRPr="0030580D" w:rsidRDefault="00854354" w:rsidP="00DF28B0">
      <w:pPr>
        <w:spacing w:after="240" w:line="240" w:lineRule="auto"/>
        <w:ind w:left="567"/>
        <w:jc w:val="both"/>
        <w:rPr>
          <w:rFonts w:ascii="Cambria" w:hAnsi="Cambria"/>
          <w:color w:val="0A3278"/>
          <w:sz w:val="23"/>
          <w:szCs w:val="23"/>
        </w:rPr>
      </w:pPr>
      <w:r>
        <w:rPr>
          <w:rFonts w:ascii="Cambria" w:hAnsi="Cambria"/>
          <w:color w:val="0A3278"/>
          <w:sz w:val="23"/>
          <w:szCs w:val="23"/>
        </w:rPr>
        <w:br w:type="page"/>
      </w:r>
      <w:r w:rsidR="00452E1B" w:rsidRPr="0030580D">
        <w:rPr>
          <w:rFonts w:ascii="Cambria" w:hAnsi="Cambria"/>
          <w:color w:val="0A3278"/>
          <w:sz w:val="23"/>
          <w:szCs w:val="23"/>
        </w:rPr>
        <w:lastRenderedPageBreak/>
        <w:t xml:space="preserve">İkinci Dünya Savaşı sürerken ABD’de birçok askeri tesis ve fabrika kamufle edilmişti.  </w:t>
      </w:r>
    </w:p>
    <w:p w14:paraId="69E1C5D7" w14:textId="77777777" w:rsidR="00452E1B" w:rsidRPr="0030580D" w:rsidRDefault="00452E1B" w:rsidP="00AC27B0">
      <w:pPr>
        <w:spacing w:line="240" w:lineRule="auto"/>
        <w:ind w:left="567"/>
        <w:jc w:val="both"/>
        <w:rPr>
          <w:rFonts w:ascii="Cambria" w:hAnsi="Cambria"/>
          <w:color w:val="0A3278"/>
          <w:sz w:val="23"/>
          <w:szCs w:val="23"/>
        </w:rPr>
      </w:pPr>
      <w:r w:rsidRPr="0030580D">
        <w:rPr>
          <w:rFonts w:ascii="Cambria" w:hAnsi="Cambria"/>
          <w:color w:val="0A3278"/>
          <w:sz w:val="23"/>
          <w:szCs w:val="23"/>
        </w:rPr>
        <w:t>Aşağıda fotoğrafını gördü</w:t>
      </w:r>
      <w:r w:rsidR="00FB1E01">
        <w:rPr>
          <w:rFonts w:ascii="Cambria" w:hAnsi="Cambria"/>
          <w:color w:val="0A3278"/>
          <w:sz w:val="23"/>
          <w:szCs w:val="23"/>
        </w:rPr>
        <w:t>ğünüz kır manzarası hiçbir bombardıman uçağının</w:t>
      </w:r>
      <w:r w:rsidRPr="0030580D">
        <w:rPr>
          <w:rFonts w:ascii="Cambria" w:hAnsi="Cambria"/>
          <w:color w:val="0A3278"/>
          <w:sz w:val="23"/>
          <w:szCs w:val="23"/>
        </w:rPr>
        <w:t xml:space="preserve"> ilgisini çekmezdi.  </w:t>
      </w:r>
    </w:p>
    <w:p w14:paraId="156FA712" w14:textId="77777777" w:rsidR="00403732" w:rsidRPr="0030580D" w:rsidRDefault="00451CA0" w:rsidP="00AC27B0">
      <w:pPr>
        <w:spacing w:line="240" w:lineRule="auto"/>
        <w:ind w:left="1134"/>
        <w:jc w:val="both"/>
        <w:rPr>
          <w:rFonts w:ascii="Cambria" w:hAnsi="Cambria"/>
          <w:color w:val="0A3278"/>
          <w:sz w:val="24"/>
          <w:szCs w:val="24"/>
        </w:rPr>
      </w:pPr>
      <w:r>
        <w:rPr>
          <w:rFonts w:ascii="Cambria" w:hAnsi="Cambria"/>
          <w:noProof/>
          <w:color w:val="0A3278"/>
          <w:sz w:val="24"/>
          <w:szCs w:val="24"/>
          <w:lang w:val="en-US"/>
        </w:rPr>
        <w:drawing>
          <wp:inline distT="0" distB="0" distL="0" distR="0" wp14:anchorId="42BA7133" wp14:editId="0595781D">
            <wp:extent cx="4150995" cy="2927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0995" cy="2927985"/>
                    </a:xfrm>
                    <a:prstGeom prst="rect">
                      <a:avLst/>
                    </a:prstGeom>
                    <a:noFill/>
                    <a:ln>
                      <a:noFill/>
                    </a:ln>
                  </pic:spPr>
                </pic:pic>
              </a:graphicData>
            </a:graphic>
          </wp:inline>
        </w:drawing>
      </w:r>
    </w:p>
    <w:p w14:paraId="77690878" w14:textId="77777777" w:rsidR="00403732" w:rsidRPr="0030580D" w:rsidRDefault="00403732" w:rsidP="0030580D">
      <w:pPr>
        <w:spacing w:line="240" w:lineRule="auto"/>
        <w:ind w:left="567"/>
        <w:jc w:val="both"/>
        <w:rPr>
          <w:rFonts w:ascii="Cambria" w:hAnsi="Cambria"/>
          <w:color w:val="0A3278"/>
          <w:sz w:val="24"/>
          <w:szCs w:val="24"/>
        </w:rPr>
      </w:pPr>
    </w:p>
    <w:p w14:paraId="1376E6DF" w14:textId="77777777" w:rsidR="00452E1B" w:rsidRPr="0030580D" w:rsidRDefault="002E5F11" w:rsidP="00AC27B0">
      <w:pPr>
        <w:spacing w:line="240" w:lineRule="auto"/>
        <w:ind w:left="567"/>
        <w:jc w:val="both"/>
        <w:rPr>
          <w:rFonts w:ascii="Cambria" w:hAnsi="Cambria"/>
          <w:color w:val="0A3278"/>
          <w:sz w:val="23"/>
          <w:szCs w:val="23"/>
        </w:rPr>
      </w:pPr>
      <w:r w:rsidRPr="0030580D">
        <w:rPr>
          <w:rFonts w:ascii="Cambria" w:hAnsi="Cambria"/>
          <w:color w:val="0A3278"/>
          <w:sz w:val="23"/>
          <w:szCs w:val="23"/>
        </w:rPr>
        <w:t>H</w:t>
      </w:r>
      <w:r w:rsidR="00452E1B" w:rsidRPr="0030580D">
        <w:rPr>
          <w:rFonts w:ascii="Cambria" w:hAnsi="Cambria"/>
          <w:color w:val="0A3278"/>
          <w:sz w:val="23"/>
          <w:szCs w:val="23"/>
        </w:rPr>
        <w:t>albuki</w:t>
      </w:r>
      <w:r w:rsidR="008912BB" w:rsidRPr="0030580D">
        <w:rPr>
          <w:rFonts w:ascii="Cambria" w:hAnsi="Cambria"/>
          <w:color w:val="0A3278"/>
          <w:sz w:val="23"/>
          <w:szCs w:val="23"/>
        </w:rPr>
        <w:t>,</w:t>
      </w:r>
      <w:r w:rsidR="003C19BA">
        <w:rPr>
          <w:rFonts w:ascii="Cambria" w:hAnsi="Cambria"/>
          <w:color w:val="0A3278"/>
          <w:sz w:val="23"/>
          <w:szCs w:val="23"/>
        </w:rPr>
        <w:t xml:space="preserve"> gerçekte</w:t>
      </w:r>
      <w:r w:rsidR="00452E1B" w:rsidRPr="0030580D">
        <w:rPr>
          <w:rFonts w:ascii="Cambria" w:hAnsi="Cambria"/>
          <w:color w:val="0A3278"/>
          <w:sz w:val="23"/>
          <w:szCs w:val="23"/>
        </w:rPr>
        <w:t xml:space="preserve"> şu </w:t>
      </w:r>
      <w:r w:rsidR="008912BB" w:rsidRPr="0030580D">
        <w:rPr>
          <w:rFonts w:ascii="Cambria" w:hAnsi="Cambria"/>
          <w:color w:val="0A3278"/>
          <w:sz w:val="23"/>
          <w:szCs w:val="23"/>
        </w:rPr>
        <w:t xml:space="preserve">tesis </w:t>
      </w:r>
      <w:r w:rsidR="00452E1B" w:rsidRPr="0030580D">
        <w:rPr>
          <w:rFonts w:ascii="Cambria" w:hAnsi="Cambria"/>
          <w:color w:val="0A3278"/>
          <w:sz w:val="23"/>
          <w:szCs w:val="23"/>
        </w:rPr>
        <w:t xml:space="preserve">vardı orada: </w:t>
      </w:r>
    </w:p>
    <w:p w14:paraId="5383B57A" w14:textId="77777777" w:rsidR="001C6284" w:rsidRPr="0030580D" w:rsidRDefault="00451CA0" w:rsidP="00AC27B0">
      <w:pPr>
        <w:spacing w:line="240" w:lineRule="auto"/>
        <w:ind w:left="1134"/>
        <w:jc w:val="both"/>
        <w:rPr>
          <w:rFonts w:ascii="Cambria" w:hAnsi="Cambria"/>
          <w:color w:val="0A3278"/>
          <w:sz w:val="24"/>
          <w:szCs w:val="24"/>
        </w:rPr>
      </w:pPr>
      <w:r>
        <w:rPr>
          <w:rFonts w:ascii="Cambria" w:hAnsi="Cambria"/>
          <w:noProof/>
          <w:color w:val="0A3278"/>
          <w:sz w:val="24"/>
          <w:szCs w:val="24"/>
          <w:lang w:val="en-US"/>
        </w:rPr>
        <w:drawing>
          <wp:inline distT="0" distB="0" distL="0" distR="0" wp14:anchorId="522DA80E" wp14:editId="3C9511C7">
            <wp:extent cx="4150995" cy="3185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0995" cy="3185160"/>
                    </a:xfrm>
                    <a:prstGeom prst="rect">
                      <a:avLst/>
                    </a:prstGeom>
                    <a:noFill/>
                    <a:ln>
                      <a:noFill/>
                    </a:ln>
                  </pic:spPr>
                </pic:pic>
              </a:graphicData>
            </a:graphic>
          </wp:inline>
        </w:drawing>
      </w:r>
    </w:p>
    <w:p w14:paraId="7ED5F98F" w14:textId="77777777" w:rsidR="00D85BF0" w:rsidRPr="00D87578" w:rsidRDefault="00D85BF0" w:rsidP="00AC27B0">
      <w:pPr>
        <w:spacing w:line="240" w:lineRule="auto"/>
        <w:ind w:left="1275" w:firstLine="141"/>
        <w:jc w:val="both"/>
        <w:rPr>
          <w:rFonts w:ascii="Cambria" w:hAnsi="Cambria"/>
          <w:color w:val="0A1464"/>
          <w:sz w:val="23"/>
          <w:szCs w:val="23"/>
        </w:rPr>
      </w:pPr>
      <w:r w:rsidRPr="00D87578">
        <w:rPr>
          <w:rFonts w:ascii="Cambria" w:hAnsi="Cambria"/>
          <w:color w:val="0A1464"/>
          <w:sz w:val="23"/>
          <w:szCs w:val="23"/>
        </w:rPr>
        <w:t xml:space="preserve">California eyaletindeki, Lockheed </w:t>
      </w:r>
      <w:proofErr w:type="spellStart"/>
      <w:r w:rsidRPr="00D87578">
        <w:rPr>
          <w:rFonts w:ascii="Cambria" w:hAnsi="Cambria"/>
          <w:color w:val="0A1464"/>
          <w:sz w:val="23"/>
          <w:szCs w:val="23"/>
        </w:rPr>
        <w:t>Burbank</w:t>
      </w:r>
      <w:proofErr w:type="spellEnd"/>
      <w:r w:rsidRPr="00D87578">
        <w:rPr>
          <w:rFonts w:ascii="Cambria" w:hAnsi="Cambria"/>
          <w:color w:val="0A1464"/>
          <w:sz w:val="23"/>
          <w:szCs w:val="23"/>
        </w:rPr>
        <w:t xml:space="preserve"> Uçak Fabrikası</w:t>
      </w:r>
      <w:r w:rsidR="000C5AEA" w:rsidRPr="00D87578">
        <w:rPr>
          <w:rFonts w:ascii="Cambria" w:hAnsi="Cambria"/>
          <w:color w:val="0A1464"/>
          <w:sz w:val="23"/>
          <w:szCs w:val="23"/>
        </w:rPr>
        <w:t xml:space="preserve"> </w:t>
      </w:r>
    </w:p>
    <w:p w14:paraId="71D3E6E5" w14:textId="77777777" w:rsidR="000C5AEA" w:rsidRPr="0030580D" w:rsidRDefault="000C5AEA" w:rsidP="00D85BF0">
      <w:pPr>
        <w:spacing w:after="240" w:line="240" w:lineRule="auto"/>
        <w:ind w:left="567"/>
        <w:jc w:val="both"/>
        <w:rPr>
          <w:rFonts w:ascii="Cambria" w:hAnsi="Cambria"/>
          <w:color w:val="0A3278"/>
          <w:sz w:val="23"/>
          <w:szCs w:val="23"/>
        </w:rPr>
      </w:pPr>
      <w:r w:rsidRPr="0030580D">
        <w:rPr>
          <w:rFonts w:ascii="Cambria" w:hAnsi="Cambria"/>
          <w:color w:val="0A3278"/>
          <w:sz w:val="23"/>
          <w:szCs w:val="23"/>
        </w:rPr>
        <w:t>Gözlerine inanmakta zorluk çekenleri ortadaki üç küçük beyaz bina</w:t>
      </w:r>
      <w:r w:rsidR="00FB1E01">
        <w:rPr>
          <w:rFonts w:ascii="Cambria" w:hAnsi="Cambria"/>
          <w:color w:val="0A3278"/>
          <w:sz w:val="23"/>
          <w:szCs w:val="23"/>
        </w:rPr>
        <w:t xml:space="preserve">, </w:t>
      </w:r>
      <w:r w:rsidR="00A207CA" w:rsidRPr="0030580D">
        <w:rPr>
          <w:rFonts w:ascii="Cambria" w:hAnsi="Cambria"/>
          <w:color w:val="0A3278"/>
          <w:sz w:val="23"/>
          <w:szCs w:val="23"/>
        </w:rPr>
        <w:t>öndeki küçük beyaz bina ve pistin izi</w:t>
      </w:r>
      <w:r w:rsidRPr="0030580D">
        <w:rPr>
          <w:rFonts w:ascii="Cambria" w:hAnsi="Cambria"/>
          <w:color w:val="0A3278"/>
          <w:sz w:val="23"/>
          <w:szCs w:val="23"/>
        </w:rPr>
        <w:t xml:space="preserve"> ikna edebilir.  </w:t>
      </w:r>
    </w:p>
    <w:p w14:paraId="694DDA72" w14:textId="77777777" w:rsidR="007024AF" w:rsidRPr="00521605" w:rsidRDefault="00AD1A81" w:rsidP="00950CED">
      <w:pPr>
        <w:pStyle w:val="Heading3"/>
      </w:pPr>
      <w:r>
        <w:br w:type="page"/>
      </w:r>
      <w:bookmarkStart w:id="15" w:name="_Toc102565265"/>
      <w:r w:rsidR="004C6923">
        <w:rPr>
          <w:rFonts w:ascii="Lucida Grande" w:hAnsi="Lucida Grande" w:cs="Lucida Grande"/>
        </w:rPr>
        <w:lastRenderedPageBreak/>
        <w:t>°</w:t>
      </w:r>
      <w:r w:rsidR="00736C51">
        <w:t xml:space="preserve">  </w:t>
      </w:r>
      <w:r w:rsidR="007024AF" w:rsidRPr="00521605">
        <w:t>Kriptoloji</w:t>
      </w:r>
      <w:bookmarkEnd w:id="15"/>
    </w:p>
    <w:p w14:paraId="6AC23FF9" w14:textId="77777777" w:rsidR="00AA17DE" w:rsidRPr="0030580D" w:rsidRDefault="00AA17DE" w:rsidP="000B0983">
      <w:pPr>
        <w:spacing w:after="240" w:line="240" w:lineRule="auto"/>
        <w:ind w:left="567"/>
        <w:jc w:val="both"/>
        <w:rPr>
          <w:rFonts w:ascii="Cambria" w:hAnsi="Cambria"/>
          <w:color w:val="0A3278"/>
          <w:sz w:val="23"/>
          <w:szCs w:val="23"/>
        </w:rPr>
      </w:pPr>
      <w:r w:rsidRPr="0030580D">
        <w:rPr>
          <w:rFonts w:ascii="Cambria" w:hAnsi="Cambria"/>
          <w:color w:val="0A3278"/>
          <w:sz w:val="23"/>
          <w:szCs w:val="23"/>
        </w:rPr>
        <w:t xml:space="preserve">Kriptoloji, matematiktir; başka </w:t>
      </w:r>
      <w:r w:rsidR="00D7011F" w:rsidRPr="0030580D">
        <w:rPr>
          <w:rFonts w:ascii="Cambria" w:hAnsi="Cambria"/>
          <w:color w:val="0A3278"/>
          <w:sz w:val="23"/>
          <w:szCs w:val="23"/>
        </w:rPr>
        <w:t>giz</w:t>
      </w:r>
      <w:r w:rsidRPr="0030580D">
        <w:rPr>
          <w:rFonts w:ascii="Cambria" w:hAnsi="Cambria"/>
          <w:color w:val="0A3278"/>
          <w:sz w:val="23"/>
          <w:szCs w:val="23"/>
        </w:rPr>
        <w:t xml:space="preserve"> aramaya gerek yok ardında.  </w:t>
      </w:r>
    </w:p>
    <w:p w14:paraId="391D1743" w14:textId="77777777" w:rsidR="002E1ADB" w:rsidRPr="00521605" w:rsidRDefault="002A4BC9" w:rsidP="00E1673D">
      <w:pPr>
        <w:spacing w:after="240" w:line="240" w:lineRule="auto"/>
        <w:jc w:val="both"/>
        <w:rPr>
          <w:rFonts w:ascii="Cambria" w:hAnsi="Cambria"/>
          <w:sz w:val="24"/>
          <w:szCs w:val="24"/>
        </w:rPr>
      </w:pPr>
      <w:r w:rsidRPr="00521605">
        <w:rPr>
          <w:rFonts w:ascii="Cambria" w:hAnsi="Cambria"/>
          <w:sz w:val="24"/>
          <w:szCs w:val="24"/>
        </w:rPr>
        <w:t>Kriptoloji, en basit tan</w:t>
      </w:r>
      <w:r w:rsidR="00D7011F" w:rsidRPr="00521605">
        <w:rPr>
          <w:rFonts w:ascii="Cambria" w:hAnsi="Cambria"/>
          <w:sz w:val="24"/>
          <w:szCs w:val="24"/>
        </w:rPr>
        <w:t>ımıyla, gizleme ilmidir; g</w:t>
      </w:r>
      <w:r w:rsidRPr="00521605">
        <w:rPr>
          <w:rFonts w:ascii="Cambria" w:hAnsi="Cambria"/>
          <w:sz w:val="24"/>
          <w:szCs w:val="24"/>
        </w:rPr>
        <w:t xml:space="preserve">izlenen </w:t>
      </w:r>
      <w:r w:rsidR="00D7011F" w:rsidRPr="00521605">
        <w:rPr>
          <w:rFonts w:ascii="Cambria" w:hAnsi="Cambria"/>
          <w:sz w:val="24"/>
          <w:szCs w:val="24"/>
        </w:rPr>
        <w:t>ise</w:t>
      </w:r>
      <w:r w:rsidRPr="00521605">
        <w:rPr>
          <w:rFonts w:ascii="Cambria" w:hAnsi="Cambria"/>
          <w:sz w:val="24"/>
          <w:szCs w:val="24"/>
        </w:rPr>
        <w:t xml:space="preserve"> bilgi, malumat, enformasyon olur.  </w:t>
      </w:r>
      <w:r w:rsidRPr="00521605">
        <w:rPr>
          <w:rFonts w:ascii="Cambria" w:hAnsi="Cambria"/>
          <w:i/>
          <w:sz w:val="24"/>
          <w:szCs w:val="24"/>
        </w:rPr>
        <w:t>Kriptoloji</w:t>
      </w:r>
      <w:r w:rsidRPr="00521605">
        <w:rPr>
          <w:rFonts w:ascii="Cambria" w:hAnsi="Cambria"/>
          <w:sz w:val="24"/>
          <w:szCs w:val="24"/>
        </w:rPr>
        <w:t xml:space="preserve">, yani </w:t>
      </w:r>
      <w:r w:rsidRPr="00521605">
        <w:rPr>
          <w:rFonts w:ascii="Cambria" w:hAnsi="Cambria"/>
          <w:i/>
          <w:sz w:val="24"/>
          <w:szCs w:val="24"/>
        </w:rPr>
        <w:t>bilgi gizleme ilmi</w:t>
      </w:r>
      <w:r w:rsidRPr="00521605">
        <w:rPr>
          <w:rFonts w:ascii="Cambria" w:hAnsi="Cambria"/>
          <w:sz w:val="24"/>
          <w:szCs w:val="24"/>
        </w:rPr>
        <w:t xml:space="preserve">, iki bileşenden meydana gelir: </w:t>
      </w:r>
      <w:proofErr w:type="spellStart"/>
      <w:r w:rsidRPr="00521605">
        <w:rPr>
          <w:rFonts w:ascii="Cambria" w:hAnsi="Cambria"/>
          <w:i/>
          <w:sz w:val="24"/>
          <w:szCs w:val="24"/>
        </w:rPr>
        <w:t>kriptografi</w:t>
      </w:r>
      <w:proofErr w:type="spellEnd"/>
      <w:r w:rsidRPr="00521605">
        <w:rPr>
          <w:rFonts w:ascii="Cambria" w:hAnsi="Cambria"/>
          <w:sz w:val="24"/>
          <w:szCs w:val="24"/>
        </w:rPr>
        <w:t xml:space="preserve"> </w:t>
      </w:r>
      <w:r w:rsidR="002E1ADB" w:rsidRPr="00521605">
        <w:rPr>
          <w:rFonts w:ascii="Cambria" w:hAnsi="Cambria"/>
          <w:i/>
          <w:sz w:val="24"/>
          <w:szCs w:val="24"/>
        </w:rPr>
        <w:t>(</w:t>
      </w:r>
      <w:r w:rsidRPr="00521605">
        <w:rPr>
          <w:rFonts w:ascii="Cambria" w:hAnsi="Cambria"/>
          <w:i/>
          <w:sz w:val="24"/>
          <w:szCs w:val="24"/>
        </w:rPr>
        <w:t>gizli yazma</w:t>
      </w:r>
      <w:r w:rsidR="002E1ADB" w:rsidRPr="00521605">
        <w:rPr>
          <w:rFonts w:ascii="Cambria" w:hAnsi="Cambria"/>
          <w:i/>
          <w:sz w:val="24"/>
          <w:szCs w:val="24"/>
        </w:rPr>
        <w:t>)</w:t>
      </w:r>
      <w:r w:rsidRPr="00521605">
        <w:rPr>
          <w:rFonts w:ascii="Cambria" w:hAnsi="Cambria"/>
          <w:sz w:val="24"/>
          <w:szCs w:val="24"/>
        </w:rPr>
        <w:t xml:space="preserve"> ve </w:t>
      </w:r>
      <w:proofErr w:type="spellStart"/>
      <w:r w:rsidRPr="00521605">
        <w:rPr>
          <w:rFonts w:ascii="Cambria" w:hAnsi="Cambria"/>
          <w:i/>
          <w:sz w:val="24"/>
          <w:szCs w:val="24"/>
        </w:rPr>
        <w:t>kriptanaliz</w:t>
      </w:r>
      <w:proofErr w:type="spellEnd"/>
      <w:r w:rsidR="002E1ADB" w:rsidRPr="00521605">
        <w:rPr>
          <w:rFonts w:ascii="Cambria" w:hAnsi="Cambria"/>
          <w:sz w:val="24"/>
          <w:szCs w:val="24"/>
        </w:rPr>
        <w:t xml:space="preserve"> </w:t>
      </w:r>
      <w:r w:rsidR="002E1ADB" w:rsidRPr="00521605">
        <w:rPr>
          <w:rFonts w:ascii="Cambria" w:hAnsi="Cambria"/>
          <w:i/>
          <w:sz w:val="24"/>
          <w:szCs w:val="24"/>
        </w:rPr>
        <w:t>(giz</w:t>
      </w:r>
      <w:r w:rsidRPr="00521605">
        <w:rPr>
          <w:rFonts w:ascii="Cambria" w:hAnsi="Cambria"/>
          <w:i/>
          <w:sz w:val="24"/>
          <w:szCs w:val="24"/>
        </w:rPr>
        <w:t xml:space="preserve"> çözme</w:t>
      </w:r>
      <w:r w:rsidR="002E1ADB" w:rsidRPr="00521605">
        <w:rPr>
          <w:rFonts w:ascii="Cambria" w:hAnsi="Cambria"/>
          <w:i/>
          <w:sz w:val="24"/>
          <w:szCs w:val="24"/>
        </w:rPr>
        <w:t>)</w:t>
      </w:r>
      <w:r w:rsidRPr="00521605">
        <w:rPr>
          <w:rFonts w:ascii="Cambria" w:hAnsi="Cambria"/>
          <w:sz w:val="24"/>
          <w:szCs w:val="24"/>
        </w:rPr>
        <w:t xml:space="preserve">… </w:t>
      </w:r>
      <w:r w:rsidR="00E26CFC" w:rsidRPr="00521605">
        <w:rPr>
          <w:rFonts w:ascii="Cambria" w:hAnsi="Cambria"/>
          <w:sz w:val="24"/>
          <w:szCs w:val="24"/>
        </w:rPr>
        <w:t xml:space="preserve"> (</w:t>
      </w:r>
      <w:proofErr w:type="gramStart"/>
      <w:r w:rsidR="00E26CFC" w:rsidRPr="00521605">
        <w:rPr>
          <w:rFonts w:ascii="Cambria" w:hAnsi="Cambria"/>
          <w:sz w:val="24"/>
          <w:szCs w:val="24"/>
        </w:rPr>
        <w:t>kripto</w:t>
      </w:r>
      <w:proofErr w:type="gramEnd"/>
      <w:r w:rsidR="00E26CFC" w:rsidRPr="00521605">
        <w:rPr>
          <w:rFonts w:ascii="Cambria" w:hAnsi="Cambria"/>
          <w:sz w:val="24"/>
          <w:szCs w:val="24"/>
        </w:rPr>
        <w:t xml:space="preserve"> </w:t>
      </w:r>
      <w:r w:rsidRPr="00521605">
        <w:rPr>
          <w:rFonts w:ascii="Cambria" w:hAnsi="Cambria"/>
          <w:sz w:val="24"/>
          <w:szCs w:val="24"/>
        </w:rPr>
        <w:t xml:space="preserve">analiz diyenler de vardır.)  </w:t>
      </w:r>
      <w:proofErr w:type="spellStart"/>
      <w:r w:rsidR="00E26CFC" w:rsidRPr="00521605">
        <w:rPr>
          <w:rFonts w:ascii="Cambria" w:hAnsi="Cambria"/>
          <w:sz w:val="24"/>
          <w:szCs w:val="24"/>
        </w:rPr>
        <w:t>Kriptografi</w:t>
      </w:r>
      <w:proofErr w:type="spellEnd"/>
      <w:r w:rsidR="00E26CFC" w:rsidRPr="00521605">
        <w:rPr>
          <w:rFonts w:ascii="Cambria" w:hAnsi="Cambria"/>
          <w:sz w:val="24"/>
          <w:szCs w:val="24"/>
        </w:rPr>
        <w:t xml:space="preserve">, aynı zamanda </w:t>
      </w:r>
      <w:r w:rsidR="00E26CFC" w:rsidRPr="00521605">
        <w:rPr>
          <w:rFonts w:ascii="Cambria" w:hAnsi="Cambria"/>
          <w:i/>
          <w:sz w:val="24"/>
          <w:szCs w:val="24"/>
        </w:rPr>
        <w:t>şifreleme</w:t>
      </w:r>
      <w:r w:rsidR="00E26CFC" w:rsidRPr="00521605">
        <w:rPr>
          <w:rFonts w:ascii="Cambria" w:hAnsi="Cambria"/>
          <w:sz w:val="24"/>
          <w:szCs w:val="24"/>
        </w:rPr>
        <w:t xml:space="preserve"> olarak da bilinir ki gizliliği sağlayan </w:t>
      </w:r>
      <w:r w:rsidR="00E26CFC" w:rsidRPr="00521605">
        <w:rPr>
          <w:rFonts w:ascii="Cambria" w:hAnsi="Cambria"/>
          <w:i/>
          <w:sz w:val="24"/>
          <w:szCs w:val="24"/>
        </w:rPr>
        <w:t>anahtar</w:t>
      </w:r>
      <w:r w:rsidR="00E26CFC" w:rsidRPr="00521605">
        <w:rPr>
          <w:rFonts w:ascii="Cambria" w:hAnsi="Cambria"/>
          <w:sz w:val="24"/>
          <w:szCs w:val="24"/>
        </w:rPr>
        <w:t xml:space="preserve">, çoğu zaman </w:t>
      </w:r>
      <w:r w:rsidR="00E26CFC" w:rsidRPr="00521605">
        <w:rPr>
          <w:rFonts w:ascii="Cambria" w:hAnsi="Cambria"/>
          <w:i/>
          <w:sz w:val="24"/>
          <w:szCs w:val="24"/>
        </w:rPr>
        <w:t>parola</w:t>
      </w:r>
      <w:r w:rsidR="00E26CFC" w:rsidRPr="00521605">
        <w:rPr>
          <w:rFonts w:ascii="Cambria" w:hAnsi="Cambria"/>
          <w:sz w:val="24"/>
          <w:szCs w:val="24"/>
        </w:rPr>
        <w:t xml:space="preserve"> veya </w:t>
      </w:r>
      <w:r w:rsidR="00E26CFC" w:rsidRPr="00521605">
        <w:rPr>
          <w:rFonts w:ascii="Cambria" w:hAnsi="Cambria"/>
          <w:i/>
          <w:sz w:val="24"/>
          <w:szCs w:val="24"/>
        </w:rPr>
        <w:t>şifre</w:t>
      </w:r>
      <w:r w:rsidR="00E26CFC" w:rsidRPr="00521605">
        <w:rPr>
          <w:rFonts w:ascii="Cambria" w:hAnsi="Cambria"/>
          <w:sz w:val="24"/>
          <w:szCs w:val="24"/>
        </w:rPr>
        <w:t xml:space="preserve"> olarak adlandırılır.  </w:t>
      </w:r>
      <w:r w:rsidR="002E1ADB" w:rsidRPr="00521605">
        <w:rPr>
          <w:rFonts w:ascii="Cambria" w:hAnsi="Cambria"/>
          <w:sz w:val="24"/>
          <w:szCs w:val="24"/>
        </w:rPr>
        <w:t xml:space="preserve">Şifreleme karşılığı, </w:t>
      </w:r>
      <w:proofErr w:type="spellStart"/>
      <w:r w:rsidR="002E1ADB" w:rsidRPr="00521605">
        <w:rPr>
          <w:rFonts w:ascii="Cambria" w:hAnsi="Cambria"/>
          <w:i/>
          <w:sz w:val="24"/>
          <w:szCs w:val="24"/>
        </w:rPr>
        <w:t>encoding</w:t>
      </w:r>
      <w:proofErr w:type="spellEnd"/>
      <w:r w:rsidR="002E1ADB" w:rsidRPr="00521605">
        <w:rPr>
          <w:rFonts w:ascii="Cambria" w:hAnsi="Cambria"/>
          <w:sz w:val="24"/>
          <w:szCs w:val="24"/>
        </w:rPr>
        <w:t xml:space="preserve"> </w:t>
      </w:r>
      <w:r w:rsidR="002E1ADB" w:rsidRPr="00521605">
        <w:rPr>
          <w:rFonts w:ascii="Cambria" w:hAnsi="Cambria"/>
          <w:i/>
          <w:sz w:val="24"/>
          <w:szCs w:val="24"/>
        </w:rPr>
        <w:t>(kodlama)</w:t>
      </w:r>
      <w:r w:rsidR="002E1ADB" w:rsidRPr="00521605">
        <w:rPr>
          <w:rFonts w:ascii="Cambria" w:hAnsi="Cambria"/>
          <w:sz w:val="24"/>
          <w:szCs w:val="24"/>
        </w:rPr>
        <w:t xml:space="preserve">, şifre çözme için </w:t>
      </w:r>
      <w:proofErr w:type="spellStart"/>
      <w:r w:rsidR="002E1ADB" w:rsidRPr="00521605">
        <w:rPr>
          <w:rFonts w:ascii="Cambria" w:hAnsi="Cambria"/>
          <w:i/>
          <w:sz w:val="24"/>
          <w:szCs w:val="24"/>
        </w:rPr>
        <w:t>decoding</w:t>
      </w:r>
      <w:proofErr w:type="spellEnd"/>
      <w:r w:rsidR="002E1ADB" w:rsidRPr="00521605">
        <w:rPr>
          <w:rFonts w:ascii="Cambria" w:hAnsi="Cambria"/>
          <w:sz w:val="24"/>
          <w:szCs w:val="24"/>
        </w:rPr>
        <w:t xml:space="preserve"> ifadeleri de çoklukla kullanı</w:t>
      </w:r>
      <w:r w:rsidR="00753166" w:rsidRPr="00521605">
        <w:rPr>
          <w:rFonts w:ascii="Cambria" w:hAnsi="Cambria"/>
          <w:sz w:val="24"/>
          <w:szCs w:val="24"/>
        </w:rPr>
        <w:t>lmaktadır.  Bu iki ana bileşen -</w:t>
      </w:r>
      <w:proofErr w:type="spellStart"/>
      <w:r w:rsidR="002E1ADB" w:rsidRPr="00521605">
        <w:rPr>
          <w:rFonts w:ascii="Cambria" w:hAnsi="Cambria"/>
          <w:sz w:val="24"/>
          <w:szCs w:val="24"/>
        </w:rPr>
        <w:t>kriptografi</w:t>
      </w:r>
      <w:proofErr w:type="spellEnd"/>
      <w:r w:rsidR="002E1ADB" w:rsidRPr="00521605">
        <w:rPr>
          <w:rFonts w:ascii="Cambria" w:hAnsi="Cambria"/>
          <w:sz w:val="24"/>
          <w:szCs w:val="24"/>
        </w:rPr>
        <w:t xml:space="preserve"> ve </w:t>
      </w:r>
      <w:proofErr w:type="spellStart"/>
      <w:r w:rsidR="002E1ADB" w:rsidRPr="00521605">
        <w:rPr>
          <w:rFonts w:ascii="Cambria" w:hAnsi="Cambria"/>
          <w:sz w:val="24"/>
          <w:szCs w:val="24"/>
        </w:rPr>
        <w:t>kriptanaliz</w:t>
      </w:r>
      <w:proofErr w:type="spellEnd"/>
      <w:r w:rsidR="00753166" w:rsidRPr="00521605">
        <w:rPr>
          <w:rFonts w:ascii="Cambria" w:hAnsi="Cambria"/>
          <w:sz w:val="24"/>
          <w:szCs w:val="24"/>
        </w:rPr>
        <w:t>-</w:t>
      </w:r>
      <w:r w:rsidR="002E1ADB" w:rsidRPr="00521605">
        <w:rPr>
          <w:rFonts w:ascii="Cambria" w:hAnsi="Cambria"/>
          <w:sz w:val="24"/>
          <w:szCs w:val="24"/>
        </w:rPr>
        <w:t xml:space="preserve"> haricinde, bilgiyi açık ortam içerisinde saklama ve saklanan bilgiyi açığa çıkarma anlamına gelen </w:t>
      </w:r>
      <w:proofErr w:type="spellStart"/>
      <w:r w:rsidR="002E1ADB" w:rsidRPr="00521605">
        <w:rPr>
          <w:rFonts w:ascii="Cambria" w:hAnsi="Cambria"/>
          <w:sz w:val="24"/>
          <w:szCs w:val="24"/>
        </w:rPr>
        <w:t>steganografi</w:t>
      </w:r>
      <w:proofErr w:type="spellEnd"/>
      <w:r w:rsidR="002E1ADB" w:rsidRPr="00521605">
        <w:rPr>
          <w:rFonts w:ascii="Cambria" w:hAnsi="Cambria"/>
          <w:sz w:val="24"/>
          <w:szCs w:val="24"/>
        </w:rPr>
        <w:t xml:space="preserve"> ve </w:t>
      </w:r>
      <w:proofErr w:type="spellStart"/>
      <w:r w:rsidR="002E1ADB" w:rsidRPr="00521605">
        <w:rPr>
          <w:rFonts w:ascii="Cambria" w:hAnsi="Cambria"/>
          <w:sz w:val="24"/>
          <w:szCs w:val="24"/>
        </w:rPr>
        <w:t>steganaliz</w:t>
      </w:r>
      <w:proofErr w:type="spellEnd"/>
      <w:r w:rsidR="002E1ADB" w:rsidRPr="00521605">
        <w:rPr>
          <w:rFonts w:ascii="Cambria" w:hAnsi="Cambria"/>
          <w:sz w:val="24"/>
          <w:szCs w:val="24"/>
        </w:rPr>
        <w:t xml:space="preserve"> de kriptolojinin ilgi alanı</w:t>
      </w:r>
      <w:r w:rsidR="0048164B">
        <w:rPr>
          <w:rFonts w:ascii="Cambria" w:hAnsi="Cambria"/>
          <w:sz w:val="24"/>
          <w:szCs w:val="24"/>
        </w:rPr>
        <w:t>na girer</w:t>
      </w:r>
      <w:r w:rsidR="002E1ADB" w:rsidRPr="00521605">
        <w:rPr>
          <w:rFonts w:ascii="Cambria" w:hAnsi="Cambria"/>
          <w:sz w:val="24"/>
          <w:szCs w:val="24"/>
        </w:rPr>
        <w:t xml:space="preserve">.  </w:t>
      </w:r>
    </w:p>
    <w:p w14:paraId="2C123D15" w14:textId="77777777" w:rsidR="005C3B28" w:rsidRPr="0030580D" w:rsidRDefault="00627B28" w:rsidP="000B0983">
      <w:pPr>
        <w:spacing w:after="240" w:line="240" w:lineRule="auto"/>
        <w:ind w:left="567"/>
        <w:jc w:val="both"/>
        <w:rPr>
          <w:rFonts w:ascii="Cambria" w:hAnsi="Cambria"/>
          <w:color w:val="0A3278"/>
          <w:sz w:val="23"/>
          <w:szCs w:val="23"/>
        </w:rPr>
      </w:pPr>
      <w:r>
        <w:rPr>
          <w:rFonts w:ascii="Cambria" w:hAnsi="Cambria"/>
          <w:color w:val="0A3278"/>
          <w:sz w:val="23"/>
          <w:szCs w:val="23"/>
        </w:rPr>
        <w:t xml:space="preserve">Kriptoloji, </w:t>
      </w:r>
      <w:proofErr w:type="spellStart"/>
      <w:r>
        <w:rPr>
          <w:rFonts w:ascii="Cambria" w:hAnsi="Cambria"/>
          <w:color w:val="0A3278"/>
          <w:sz w:val="23"/>
          <w:szCs w:val="23"/>
        </w:rPr>
        <w:t>kriptografi</w:t>
      </w:r>
      <w:proofErr w:type="spellEnd"/>
      <w:r>
        <w:rPr>
          <w:rFonts w:ascii="Cambria" w:hAnsi="Cambria"/>
          <w:color w:val="0A3278"/>
          <w:sz w:val="23"/>
          <w:szCs w:val="23"/>
        </w:rPr>
        <w:t xml:space="preserve">, </w:t>
      </w:r>
      <w:proofErr w:type="spellStart"/>
      <w:r>
        <w:rPr>
          <w:rFonts w:ascii="Cambria" w:hAnsi="Cambria"/>
          <w:color w:val="0A3278"/>
          <w:sz w:val="23"/>
          <w:szCs w:val="23"/>
        </w:rPr>
        <w:t>kriptanaliz</w:t>
      </w:r>
      <w:proofErr w:type="spellEnd"/>
      <w:r>
        <w:rPr>
          <w:rFonts w:ascii="Cambria" w:hAnsi="Cambria"/>
          <w:color w:val="0A3278"/>
          <w:sz w:val="23"/>
          <w:szCs w:val="23"/>
        </w:rPr>
        <w:t xml:space="preserve"> karşılığı </w:t>
      </w:r>
      <w:proofErr w:type="spellStart"/>
      <w:r w:rsidR="005C3B28" w:rsidRPr="0030580D">
        <w:rPr>
          <w:rFonts w:ascii="Cambria" w:hAnsi="Cambria"/>
          <w:i/>
          <w:color w:val="0A3278"/>
          <w:sz w:val="23"/>
          <w:szCs w:val="23"/>
        </w:rPr>
        <w:t>gizbilim</w:t>
      </w:r>
      <w:proofErr w:type="spellEnd"/>
      <w:r w:rsidR="005C3B28" w:rsidRPr="0030580D">
        <w:rPr>
          <w:rFonts w:ascii="Cambria" w:hAnsi="Cambria"/>
          <w:color w:val="0A3278"/>
          <w:sz w:val="23"/>
          <w:szCs w:val="23"/>
        </w:rPr>
        <w:t xml:space="preserve">, </w:t>
      </w:r>
      <w:proofErr w:type="spellStart"/>
      <w:r w:rsidR="005C3B28" w:rsidRPr="0030580D">
        <w:rPr>
          <w:rFonts w:ascii="Cambria" w:hAnsi="Cambria"/>
          <w:i/>
          <w:color w:val="0A3278"/>
          <w:sz w:val="23"/>
          <w:szCs w:val="23"/>
        </w:rPr>
        <w:t>gizyazı</w:t>
      </w:r>
      <w:r w:rsidR="00C27486" w:rsidRPr="0030580D">
        <w:rPr>
          <w:rFonts w:ascii="Cambria" w:hAnsi="Cambria"/>
          <w:i/>
          <w:color w:val="0A3278"/>
          <w:sz w:val="23"/>
          <w:szCs w:val="23"/>
        </w:rPr>
        <w:t>m</w:t>
      </w:r>
      <w:proofErr w:type="spellEnd"/>
      <w:r w:rsidR="005C3B28" w:rsidRPr="0030580D">
        <w:rPr>
          <w:rFonts w:ascii="Cambria" w:hAnsi="Cambria"/>
          <w:color w:val="0A3278"/>
          <w:sz w:val="23"/>
          <w:szCs w:val="23"/>
        </w:rPr>
        <w:t xml:space="preserve">, </w:t>
      </w:r>
      <w:proofErr w:type="spellStart"/>
      <w:r w:rsidR="005C3B28" w:rsidRPr="0030580D">
        <w:rPr>
          <w:rFonts w:ascii="Cambria" w:hAnsi="Cambria"/>
          <w:i/>
          <w:color w:val="0A3278"/>
          <w:sz w:val="23"/>
          <w:szCs w:val="23"/>
        </w:rPr>
        <w:t>gizçözü</w:t>
      </w:r>
      <w:r w:rsidR="00C27486" w:rsidRPr="0030580D">
        <w:rPr>
          <w:rFonts w:ascii="Cambria" w:hAnsi="Cambria"/>
          <w:i/>
          <w:color w:val="0A3278"/>
          <w:sz w:val="23"/>
          <w:szCs w:val="23"/>
        </w:rPr>
        <w:t>m</w:t>
      </w:r>
      <w:proofErr w:type="spellEnd"/>
      <w:r w:rsidR="005C3B28" w:rsidRPr="0030580D">
        <w:rPr>
          <w:rFonts w:ascii="Cambria" w:hAnsi="Cambria"/>
          <w:color w:val="0A3278"/>
          <w:sz w:val="23"/>
          <w:szCs w:val="23"/>
        </w:rPr>
        <w:t xml:space="preserve"> </w:t>
      </w:r>
      <w:r>
        <w:rPr>
          <w:rFonts w:ascii="Cambria" w:hAnsi="Cambria"/>
          <w:color w:val="0A3278"/>
          <w:sz w:val="23"/>
          <w:szCs w:val="23"/>
        </w:rPr>
        <w:t xml:space="preserve">tercih edilebilir. </w:t>
      </w:r>
      <w:r w:rsidR="007F0D34">
        <w:rPr>
          <w:rFonts w:ascii="Cambria" w:hAnsi="Cambria"/>
          <w:color w:val="0A3278"/>
          <w:sz w:val="23"/>
          <w:szCs w:val="23"/>
        </w:rPr>
        <w:t xml:space="preserve"> B</w:t>
      </w:r>
      <w:r w:rsidR="00850BAB">
        <w:rPr>
          <w:rFonts w:ascii="Cambria" w:hAnsi="Cambria"/>
          <w:color w:val="0A3278"/>
          <w:sz w:val="23"/>
          <w:szCs w:val="23"/>
        </w:rPr>
        <w:t>en ki b</w:t>
      </w:r>
      <w:r>
        <w:rPr>
          <w:rFonts w:ascii="Cambria" w:hAnsi="Cambria"/>
          <w:color w:val="0A3278"/>
          <w:sz w:val="23"/>
          <w:szCs w:val="23"/>
        </w:rPr>
        <w:t xml:space="preserve">ilgisayara bile zor </w:t>
      </w:r>
      <w:r w:rsidR="0048164B">
        <w:rPr>
          <w:rFonts w:ascii="Cambria" w:hAnsi="Cambria"/>
          <w:color w:val="0A3278"/>
          <w:sz w:val="23"/>
          <w:szCs w:val="23"/>
        </w:rPr>
        <w:t>alıştım;</w:t>
      </w:r>
      <w:r w:rsidR="00785091">
        <w:rPr>
          <w:rFonts w:ascii="Cambria" w:hAnsi="Cambria"/>
          <w:color w:val="0A3278"/>
          <w:sz w:val="23"/>
          <w:szCs w:val="23"/>
        </w:rPr>
        <w:t xml:space="preserve"> </w:t>
      </w:r>
      <w:r>
        <w:rPr>
          <w:rFonts w:ascii="Cambria" w:hAnsi="Cambria"/>
          <w:color w:val="0A3278"/>
          <w:sz w:val="23"/>
          <w:szCs w:val="23"/>
        </w:rPr>
        <w:t>bu derlemede</w:t>
      </w:r>
      <w:r w:rsidR="007F0D34">
        <w:rPr>
          <w:rFonts w:ascii="Cambria" w:hAnsi="Cambria"/>
          <w:color w:val="0A3278"/>
          <w:sz w:val="23"/>
          <w:szCs w:val="23"/>
        </w:rPr>
        <w:t xml:space="preserve"> genellikle</w:t>
      </w:r>
      <w:r>
        <w:rPr>
          <w:rFonts w:ascii="Cambria" w:hAnsi="Cambria"/>
          <w:color w:val="0A3278"/>
          <w:sz w:val="23"/>
          <w:szCs w:val="23"/>
        </w:rPr>
        <w:t xml:space="preserve"> </w:t>
      </w:r>
      <w:r w:rsidR="005C3B28" w:rsidRPr="0030580D">
        <w:rPr>
          <w:rFonts w:ascii="Cambria" w:hAnsi="Cambria"/>
          <w:i/>
          <w:color w:val="0A3278"/>
          <w:sz w:val="23"/>
          <w:szCs w:val="23"/>
        </w:rPr>
        <w:t>kriptoloji</w:t>
      </w:r>
      <w:r w:rsidR="005C3B28" w:rsidRPr="0030580D">
        <w:rPr>
          <w:rFonts w:ascii="Cambria" w:hAnsi="Cambria"/>
          <w:color w:val="0A3278"/>
          <w:sz w:val="23"/>
          <w:szCs w:val="23"/>
        </w:rPr>
        <w:t xml:space="preserve">, </w:t>
      </w:r>
      <w:proofErr w:type="spellStart"/>
      <w:r w:rsidR="005C3B28" w:rsidRPr="0030580D">
        <w:rPr>
          <w:rFonts w:ascii="Cambria" w:hAnsi="Cambria"/>
          <w:i/>
          <w:color w:val="0A3278"/>
          <w:sz w:val="23"/>
          <w:szCs w:val="23"/>
        </w:rPr>
        <w:t>kriptografi</w:t>
      </w:r>
      <w:proofErr w:type="spellEnd"/>
      <w:r w:rsidR="005C3B28" w:rsidRPr="0030580D">
        <w:rPr>
          <w:rFonts w:ascii="Cambria" w:hAnsi="Cambria"/>
          <w:color w:val="0A3278"/>
          <w:sz w:val="23"/>
          <w:szCs w:val="23"/>
        </w:rPr>
        <w:t xml:space="preserve">, </w:t>
      </w:r>
      <w:proofErr w:type="spellStart"/>
      <w:r w:rsidR="005C3B28" w:rsidRPr="0030580D">
        <w:rPr>
          <w:rFonts w:ascii="Cambria" w:hAnsi="Cambria"/>
          <w:i/>
          <w:color w:val="0A3278"/>
          <w:sz w:val="23"/>
          <w:szCs w:val="23"/>
        </w:rPr>
        <w:t>kriptanaliz</w:t>
      </w:r>
      <w:proofErr w:type="spellEnd"/>
      <w:r w:rsidR="005C3B28" w:rsidRPr="0030580D">
        <w:rPr>
          <w:rFonts w:ascii="Cambria" w:hAnsi="Cambria"/>
          <w:color w:val="0A3278"/>
          <w:sz w:val="23"/>
          <w:szCs w:val="23"/>
        </w:rPr>
        <w:t xml:space="preserve"> kelimelerini kullan</w:t>
      </w:r>
      <w:r>
        <w:rPr>
          <w:rFonts w:ascii="Cambria" w:hAnsi="Cambria"/>
          <w:color w:val="0A3278"/>
          <w:sz w:val="23"/>
          <w:szCs w:val="23"/>
        </w:rPr>
        <w:t xml:space="preserve">mayı tercih </w:t>
      </w:r>
      <w:r w:rsidR="007F0D34">
        <w:rPr>
          <w:rFonts w:ascii="Cambria" w:hAnsi="Cambria"/>
          <w:color w:val="0A3278"/>
          <w:sz w:val="23"/>
          <w:szCs w:val="23"/>
        </w:rPr>
        <w:t>ettim</w:t>
      </w:r>
      <w:r>
        <w:rPr>
          <w:rFonts w:ascii="Cambria" w:hAnsi="Cambria"/>
          <w:color w:val="0A3278"/>
          <w:sz w:val="23"/>
          <w:szCs w:val="23"/>
        </w:rPr>
        <w:t xml:space="preserve">.  </w:t>
      </w:r>
      <w:r w:rsidR="007F0D34">
        <w:rPr>
          <w:rFonts w:ascii="Cambria" w:hAnsi="Cambria"/>
          <w:color w:val="0A3278"/>
          <w:sz w:val="23"/>
          <w:szCs w:val="23"/>
        </w:rPr>
        <w:t xml:space="preserve">Tercih sizin…  </w:t>
      </w:r>
    </w:p>
    <w:p w14:paraId="52BE1D01" w14:textId="77777777" w:rsidR="00107812" w:rsidRPr="00521605" w:rsidRDefault="00107812" w:rsidP="00107812">
      <w:pPr>
        <w:spacing w:after="240" w:line="240" w:lineRule="auto"/>
        <w:jc w:val="both"/>
        <w:rPr>
          <w:rFonts w:ascii="Cambria" w:hAnsi="Cambria"/>
          <w:sz w:val="24"/>
          <w:szCs w:val="24"/>
        </w:rPr>
      </w:pPr>
      <w:r w:rsidRPr="00521605">
        <w:rPr>
          <w:rFonts w:ascii="Cambria" w:hAnsi="Cambria"/>
          <w:sz w:val="24"/>
          <w:szCs w:val="24"/>
        </w:rPr>
        <w:t xml:space="preserve">Bilgi var olduğu sürece kriptoloji de var olmuştur, değerli bilgiyi korumak veya açığa çıkarmak için.  </w:t>
      </w:r>
      <w:r w:rsidR="00F635CD" w:rsidRPr="00521605">
        <w:rPr>
          <w:rFonts w:ascii="Cambria" w:hAnsi="Cambria"/>
          <w:sz w:val="24"/>
          <w:szCs w:val="24"/>
        </w:rPr>
        <w:t xml:space="preserve">Yüzyıllardır </w:t>
      </w:r>
      <w:r w:rsidR="00591B2A" w:rsidRPr="00521605">
        <w:rPr>
          <w:rFonts w:ascii="Cambria" w:hAnsi="Cambria"/>
          <w:sz w:val="24"/>
          <w:szCs w:val="24"/>
        </w:rPr>
        <w:t>birileri bilgiyi korumaya, gizlemeye çalışırken, bir</w:t>
      </w:r>
      <w:r w:rsidR="00335D1B" w:rsidRPr="00521605">
        <w:rPr>
          <w:rFonts w:ascii="Cambria" w:hAnsi="Cambria"/>
          <w:sz w:val="24"/>
          <w:szCs w:val="24"/>
        </w:rPr>
        <w:t>i</w:t>
      </w:r>
      <w:r w:rsidR="00591B2A" w:rsidRPr="00521605">
        <w:rPr>
          <w:rFonts w:ascii="Cambria" w:hAnsi="Cambria"/>
          <w:sz w:val="24"/>
          <w:szCs w:val="24"/>
        </w:rPr>
        <w:t>leri de gizleneni açığa çıkarmaya çalış</w:t>
      </w:r>
      <w:r w:rsidR="0048164B">
        <w:rPr>
          <w:rFonts w:ascii="Cambria" w:hAnsi="Cambria"/>
          <w:sz w:val="24"/>
          <w:szCs w:val="24"/>
        </w:rPr>
        <w:t>makta</w:t>
      </w:r>
      <w:r w:rsidR="00591B2A" w:rsidRPr="00521605">
        <w:rPr>
          <w:rFonts w:ascii="Cambria" w:hAnsi="Cambria"/>
          <w:sz w:val="24"/>
          <w:szCs w:val="24"/>
        </w:rPr>
        <w:t xml:space="preserve">.  </w:t>
      </w:r>
      <w:r w:rsidR="00A96F8C" w:rsidRPr="00521605">
        <w:rPr>
          <w:rFonts w:ascii="Cambria" w:hAnsi="Cambria"/>
          <w:sz w:val="24"/>
          <w:szCs w:val="24"/>
        </w:rPr>
        <w:t xml:space="preserve">Bu amaçla </w:t>
      </w:r>
      <w:r w:rsidR="00335D1B" w:rsidRPr="00521605">
        <w:rPr>
          <w:rFonts w:ascii="Cambria" w:hAnsi="Cambria"/>
          <w:sz w:val="24"/>
          <w:szCs w:val="24"/>
        </w:rPr>
        <w:t>sanatın, bilimin, teknolojinin çeşitli</w:t>
      </w:r>
      <w:r w:rsidR="00F307C3">
        <w:rPr>
          <w:rFonts w:ascii="Cambria" w:hAnsi="Cambria"/>
          <w:sz w:val="24"/>
          <w:szCs w:val="24"/>
        </w:rPr>
        <w:t xml:space="preserve"> disiplinlerinden fayda umulmuş;</w:t>
      </w:r>
      <w:r w:rsidR="00335D1B" w:rsidRPr="00521605">
        <w:rPr>
          <w:rFonts w:ascii="Cambria" w:hAnsi="Cambria"/>
          <w:sz w:val="24"/>
          <w:szCs w:val="24"/>
        </w:rPr>
        <w:t xml:space="preserve"> baz</w:t>
      </w:r>
      <w:r w:rsidR="0048164B">
        <w:rPr>
          <w:rFonts w:ascii="Cambria" w:hAnsi="Cambria"/>
          <w:sz w:val="24"/>
          <w:szCs w:val="24"/>
        </w:rPr>
        <w:t>ılarında bulunmuştur da.  Ancak</w:t>
      </w:r>
      <w:r w:rsidR="00335D1B" w:rsidRPr="00521605">
        <w:rPr>
          <w:rFonts w:ascii="Cambria" w:hAnsi="Cambria"/>
          <w:sz w:val="24"/>
          <w:szCs w:val="24"/>
        </w:rPr>
        <w:t xml:space="preserve"> gerçek şu ki kriptoloji bir matematik uygulamasıdır</w:t>
      </w:r>
      <w:r w:rsidR="00F307C3">
        <w:rPr>
          <w:rFonts w:ascii="Cambria" w:hAnsi="Cambria"/>
          <w:sz w:val="24"/>
          <w:szCs w:val="24"/>
        </w:rPr>
        <w:t xml:space="preserve"> </w:t>
      </w:r>
      <w:r w:rsidR="00F307C3" w:rsidRPr="00521605">
        <w:rPr>
          <w:rFonts w:ascii="Cambria" w:hAnsi="Cambria"/>
          <w:sz w:val="24"/>
          <w:szCs w:val="24"/>
        </w:rPr>
        <w:t>aslında</w:t>
      </w:r>
      <w:r w:rsidR="00335D1B" w:rsidRPr="00521605">
        <w:rPr>
          <w:rFonts w:ascii="Cambria" w:hAnsi="Cambria"/>
          <w:sz w:val="24"/>
          <w:szCs w:val="24"/>
        </w:rPr>
        <w:t xml:space="preserve">.  </w:t>
      </w:r>
    </w:p>
    <w:p w14:paraId="626B890D" w14:textId="6FD2EBB9" w:rsidR="001050B5" w:rsidRPr="0030580D" w:rsidRDefault="007C5053" w:rsidP="00AC27B0">
      <w:pPr>
        <w:spacing w:after="0" w:line="240" w:lineRule="auto"/>
        <w:ind w:left="567"/>
        <w:jc w:val="both"/>
        <w:rPr>
          <w:rFonts w:ascii="Cambria" w:hAnsi="Cambria"/>
          <w:color w:val="0A3278"/>
          <w:sz w:val="23"/>
          <w:szCs w:val="23"/>
        </w:rPr>
      </w:pPr>
      <w:r w:rsidRPr="0030580D">
        <w:rPr>
          <w:rFonts w:ascii="Cambria" w:hAnsi="Cambria"/>
          <w:color w:val="0A3278"/>
          <w:sz w:val="23"/>
          <w:szCs w:val="23"/>
        </w:rPr>
        <w:t xml:space="preserve">Gizli şifrelemede </w:t>
      </w:r>
      <w:r w:rsidR="001050B5" w:rsidRPr="0030580D">
        <w:rPr>
          <w:rFonts w:ascii="Cambria" w:hAnsi="Cambria"/>
          <w:color w:val="0A3278"/>
          <w:sz w:val="23"/>
          <w:szCs w:val="23"/>
        </w:rPr>
        <w:t>açık bilgi (P), şifrelenmiş bilgi (C)</w:t>
      </w:r>
      <w:r w:rsidRPr="0030580D">
        <w:rPr>
          <w:rFonts w:ascii="Cambria" w:hAnsi="Cambria"/>
          <w:color w:val="0A3278"/>
          <w:sz w:val="23"/>
          <w:szCs w:val="23"/>
        </w:rPr>
        <w:t xml:space="preserve">; </w:t>
      </w:r>
      <w:r w:rsidR="001050B5" w:rsidRPr="0030580D">
        <w:rPr>
          <w:rFonts w:ascii="Cambria" w:hAnsi="Cambria"/>
          <w:color w:val="0A3278"/>
          <w:sz w:val="23"/>
          <w:szCs w:val="23"/>
        </w:rPr>
        <w:t>şifrelemeyi</w:t>
      </w:r>
      <w:r w:rsidRPr="0030580D">
        <w:rPr>
          <w:rFonts w:ascii="Cambria" w:hAnsi="Cambria"/>
          <w:color w:val="0A3278"/>
          <w:sz w:val="23"/>
          <w:szCs w:val="23"/>
        </w:rPr>
        <w:t xml:space="preserve"> ve şifreyi çözmeyi sağlayan</w:t>
      </w:r>
      <w:r w:rsidR="001050B5" w:rsidRPr="0030580D">
        <w:rPr>
          <w:rFonts w:ascii="Cambria" w:hAnsi="Cambria"/>
          <w:color w:val="0A3278"/>
          <w:sz w:val="23"/>
          <w:szCs w:val="23"/>
        </w:rPr>
        <w:t xml:space="preserve"> </w:t>
      </w:r>
      <w:r w:rsidR="008256E4">
        <w:rPr>
          <w:rFonts w:ascii="Cambria" w:hAnsi="Cambria"/>
          <w:color w:val="0A3278"/>
          <w:sz w:val="23"/>
          <w:szCs w:val="23"/>
        </w:rPr>
        <w:t xml:space="preserve">bir </w:t>
      </w:r>
      <w:r w:rsidR="001050B5" w:rsidRPr="0030580D">
        <w:rPr>
          <w:rFonts w:ascii="Cambria" w:hAnsi="Cambria"/>
          <w:color w:val="0A3278"/>
          <w:sz w:val="23"/>
          <w:szCs w:val="23"/>
        </w:rPr>
        <w:t xml:space="preserve">anahtar (K) </w:t>
      </w:r>
      <w:r w:rsidRPr="0030580D">
        <w:rPr>
          <w:rFonts w:ascii="Cambria" w:hAnsi="Cambria"/>
          <w:color w:val="0A3278"/>
          <w:sz w:val="23"/>
          <w:szCs w:val="23"/>
        </w:rPr>
        <w:t xml:space="preserve">ve onun fonksiyonu olan </w:t>
      </w:r>
      <w:r w:rsidR="008256E4">
        <w:rPr>
          <w:rFonts w:ascii="Cambria" w:hAnsi="Cambria"/>
          <w:color w:val="0A3278"/>
          <w:sz w:val="23"/>
          <w:szCs w:val="23"/>
        </w:rPr>
        <w:t xml:space="preserve">bir </w:t>
      </w:r>
      <w:r w:rsidRPr="0030580D">
        <w:rPr>
          <w:rFonts w:ascii="Cambria" w:hAnsi="Cambria"/>
          <w:color w:val="0A3278"/>
          <w:sz w:val="23"/>
          <w:szCs w:val="23"/>
        </w:rPr>
        <w:t xml:space="preserve">algoritma (f) </w:t>
      </w:r>
      <w:r w:rsidR="001050B5" w:rsidRPr="0030580D">
        <w:rPr>
          <w:rFonts w:ascii="Cambria" w:hAnsi="Cambria"/>
          <w:color w:val="0A3278"/>
          <w:sz w:val="23"/>
          <w:szCs w:val="23"/>
        </w:rPr>
        <w:t xml:space="preserve">söz konusudur.  </w:t>
      </w:r>
      <w:r w:rsidRPr="0030580D">
        <w:rPr>
          <w:rFonts w:ascii="Cambria" w:hAnsi="Cambria"/>
          <w:color w:val="0A3278"/>
          <w:sz w:val="23"/>
          <w:szCs w:val="23"/>
        </w:rPr>
        <w:t>Matematiksel olarak şöyle ifade</w:t>
      </w:r>
      <w:r w:rsidR="001050B5" w:rsidRPr="0030580D">
        <w:rPr>
          <w:rFonts w:ascii="Cambria" w:hAnsi="Cambria"/>
          <w:color w:val="0A3278"/>
          <w:sz w:val="23"/>
          <w:szCs w:val="23"/>
        </w:rPr>
        <w:t xml:space="preserve"> edebiliriz: </w:t>
      </w:r>
      <w:r w:rsidR="00F307C3">
        <w:rPr>
          <w:rFonts w:ascii="Cambria" w:hAnsi="Cambria"/>
          <w:color w:val="0A3278"/>
          <w:sz w:val="23"/>
          <w:szCs w:val="23"/>
        </w:rPr>
        <w:t xml:space="preserve"> </w:t>
      </w:r>
    </w:p>
    <w:p w14:paraId="5275A1D2" w14:textId="77777777" w:rsidR="009D0C04" w:rsidRPr="0030580D" w:rsidRDefault="004F4073" w:rsidP="00F307C3">
      <w:pPr>
        <w:spacing w:after="240" w:line="240" w:lineRule="auto"/>
        <w:ind w:left="567"/>
        <w:jc w:val="both"/>
        <w:rPr>
          <w:rFonts w:ascii="Cambria" w:hAnsi="Cambria"/>
          <w:color w:val="0A3278"/>
          <w:sz w:val="23"/>
          <w:szCs w:val="23"/>
        </w:rPr>
      </w:pPr>
      <w:r w:rsidRPr="0030580D">
        <w:rPr>
          <w:rFonts w:ascii="Cambria" w:hAnsi="Cambria"/>
          <w:color w:val="0A3278"/>
          <w:sz w:val="23"/>
          <w:szCs w:val="23"/>
        </w:rPr>
        <w:t xml:space="preserve">Şifreleme   </w:t>
      </w:r>
      <w:r w:rsidR="001050B5" w:rsidRPr="0030580D">
        <w:rPr>
          <w:rFonts w:ascii="Cambria" w:hAnsi="Cambria"/>
          <w:b/>
          <w:color w:val="0A3278"/>
          <w:sz w:val="28"/>
          <w:szCs w:val="28"/>
        </w:rPr>
        <w:t>C=</w:t>
      </w:r>
      <w:proofErr w:type="spellStart"/>
      <w:r w:rsidR="001050B5" w:rsidRPr="0030580D">
        <w:rPr>
          <w:rFonts w:ascii="Cambria" w:hAnsi="Cambria"/>
          <w:b/>
          <w:color w:val="0A3278"/>
          <w:sz w:val="28"/>
          <w:szCs w:val="28"/>
        </w:rPr>
        <w:t>f</w:t>
      </w:r>
      <w:r w:rsidR="001050B5" w:rsidRPr="0030580D">
        <w:rPr>
          <w:rFonts w:ascii="Cambria" w:hAnsi="Cambria"/>
          <w:b/>
          <w:color w:val="0A3278"/>
          <w:sz w:val="28"/>
          <w:szCs w:val="28"/>
          <w:vertAlign w:val="subscript"/>
        </w:rPr>
        <w:t>K</w:t>
      </w:r>
      <w:proofErr w:type="spellEnd"/>
      <w:r w:rsidR="001050B5" w:rsidRPr="0030580D">
        <w:rPr>
          <w:rFonts w:ascii="Cambria" w:hAnsi="Cambria"/>
          <w:b/>
          <w:color w:val="0A3278"/>
          <w:sz w:val="24"/>
          <w:szCs w:val="24"/>
        </w:rPr>
        <w:t xml:space="preserve"> </w:t>
      </w:r>
      <w:r w:rsidRPr="0030580D">
        <w:rPr>
          <w:rFonts w:ascii="Cambria" w:hAnsi="Cambria"/>
          <w:b/>
          <w:color w:val="0A3278"/>
          <w:sz w:val="24"/>
          <w:szCs w:val="24"/>
        </w:rPr>
        <w:t>(P</w:t>
      </w:r>
      <w:r w:rsidR="001050B5" w:rsidRPr="0030580D">
        <w:rPr>
          <w:rFonts w:ascii="Cambria" w:hAnsi="Cambria"/>
          <w:b/>
          <w:color w:val="0A3278"/>
          <w:sz w:val="24"/>
          <w:szCs w:val="24"/>
        </w:rPr>
        <w:t>)</w:t>
      </w:r>
      <w:r w:rsidR="00F307C3">
        <w:rPr>
          <w:rFonts w:ascii="Cambria" w:hAnsi="Cambria"/>
          <w:color w:val="0A3278"/>
          <w:sz w:val="23"/>
          <w:szCs w:val="23"/>
        </w:rPr>
        <w:t xml:space="preserve"> </w:t>
      </w:r>
      <w:r w:rsidR="00F307C3">
        <w:rPr>
          <w:rFonts w:ascii="Cambria" w:hAnsi="Cambria"/>
          <w:color w:val="0A3278"/>
          <w:sz w:val="23"/>
          <w:szCs w:val="23"/>
        </w:rPr>
        <w:tab/>
      </w:r>
      <w:r w:rsidR="00F307C3">
        <w:rPr>
          <w:rFonts w:ascii="Cambria" w:hAnsi="Cambria"/>
          <w:color w:val="0A3278"/>
          <w:sz w:val="23"/>
          <w:szCs w:val="23"/>
        </w:rPr>
        <w:tab/>
      </w:r>
      <w:r w:rsidRPr="0030580D">
        <w:rPr>
          <w:rFonts w:ascii="Cambria" w:hAnsi="Cambria"/>
          <w:color w:val="0A3278"/>
          <w:sz w:val="23"/>
          <w:szCs w:val="23"/>
        </w:rPr>
        <w:t xml:space="preserve">Şifreyi kırma   </w:t>
      </w:r>
      <w:r w:rsidRPr="0030580D">
        <w:rPr>
          <w:rFonts w:ascii="Cambria" w:hAnsi="Cambria"/>
          <w:b/>
          <w:color w:val="0A3278"/>
          <w:sz w:val="28"/>
          <w:szCs w:val="28"/>
        </w:rPr>
        <w:t>P=</w:t>
      </w:r>
      <w:r w:rsidR="005710C9" w:rsidRPr="0030580D">
        <w:rPr>
          <w:rFonts w:ascii="Cambria" w:hAnsi="Cambria"/>
          <w:b/>
          <w:color w:val="0A3278"/>
          <w:sz w:val="28"/>
          <w:szCs w:val="28"/>
        </w:rPr>
        <w:t>f</w:t>
      </w:r>
      <w:r w:rsidR="005710C9" w:rsidRPr="0030580D">
        <w:rPr>
          <w:rFonts w:ascii="Cambria" w:hAnsi="Cambria"/>
          <w:b/>
          <w:color w:val="0A3278"/>
          <w:sz w:val="28"/>
          <w:szCs w:val="28"/>
          <w:vertAlign w:val="subscript"/>
        </w:rPr>
        <w:t>K</w:t>
      </w:r>
      <w:r w:rsidR="00993C18" w:rsidRPr="0030580D">
        <w:rPr>
          <w:rFonts w:ascii="Cambria" w:hAnsi="Cambria"/>
          <w:b/>
          <w:color w:val="0A3278"/>
          <w:sz w:val="28"/>
          <w:szCs w:val="28"/>
          <w:vertAlign w:val="superscript"/>
        </w:rPr>
        <w:t>-1</w:t>
      </w:r>
      <w:r w:rsidRPr="0030580D">
        <w:rPr>
          <w:rFonts w:ascii="Cambria" w:hAnsi="Cambria"/>
          <w:b/>
          <w:color w:val="0A3278"/>
          <w:sz w:val="28"/>
          <w:szCs w:val="28"/>
        </w:rPr>
        <w:t>(C)</w:t>
      </w:r>
      <w:r w:rsidRPr="0030580D">
        <w:rPr>
          <w:rFonts w:ascii="Cambria" w:hAnsi="Cambria"/>
          <w:color w:val="0A3278"/>
          <w:sz w:val="23"/>
          <w:szCs w:val="23"/>
        </w:rPr>
        <w:t xml:space="preserve">  </w:t>
      </w:r>
    </w:p>
    <w:p w14:paraId="05CDD6ED" w14:textId="77777777" w:rsidR="00C17DD7" w:rsidRPr="0030580D" w:rsidRDefault="00F47F5E" w:rsidP="004571D5">
      <w:pPr>
        <w:spacing w:after="240" w:line="240" w:lineRule="auto"/>
        <w:ind w:left="567"/>
        <w:jc w:val="both"/>
        <w:rPr>
          <w:rFonts w:ascii="Cambria" w:hAnsi="Cambria"/>
          <w:color w:val="0A3278"/>
          <w:sz w:val="24"/>
          <w:szCs w:val="24"/>
        </w:rPr>
      </w:pPr>
      <w:r w:rsidRPr="0030580D">
        <w:rPr>
          <w:rFonts w:ascii="Cambria" w:hAnsi="Cambria"/>
          <w:color w:val="0A3278"/>
          <w:sz w:val="23"/>
          <w:szCs w:val="23"/>
        </w:rPr>
        <w:t xml:space="preserve">Matematik formüllerin </w:t>
      </w:r>
      <w:r w:rsidR="005710C9" w:rsidRPr="0030580D">
        <w:rPr>
          <w:rFonts w:ascii="Cambria" w:hAnsi="Cambria"/>
          <w:color w:val="0A3278"/>
          <w:sz w:val="23"/>
          <w:szCs w:val="23"/>
        </w:rPr>
        <w:t>y</w:t>
      </w:r>
      <w:r w:rsidRPr="0030580D">
        <w:rPr>
          <w:rFonts w:ascii="Cambria" w:hAnsi="Cambria"/>
          <w:color w:val="0A3278"/>
          <w:sz w:val="23"/>
          <w:szCs w:val="23"/>
        </w:rPr>
        <w:t xml:space="preserve">anı sıra, zaman zaman eğlenceli benzetmeler de kullanılır, kriptolojide.  Her zaman bir </w:t>
      </w:r>
      <w:r w:rsidRPr="0030580D">
        <w:rPr>
          <w:rFonts w:ascii="Cambria" w:hAnsi="Cambria"/>
          <w:i/>
          <w:color w:val="0A3278"/>
          <w:sz w:val="23"/>
          <w:szCs w:val="23"/>
        </w:rPr>
        <w:t>A</w:t>
      </w:r>
      <w:r w:rsidRPr="0030580D">
        <w:rPr>
          <w:rFonts w:ascii="Cambria" w:hAnsi="Cambria"/>
          <w:color w:val="0A3278"/>
          <w:sz w:val="23"/>
          <w:szCs w:val="23"/>
        </w:rPr>
        <w:t xml:space="preserve"> (</w:t>
      </w:r>
      <w:r w:rsidRPr="0030580D">
        <w:rPr>
          <w:rFonts w:ascii="Cambria" w:hAnsi="Cambria"/>
          <w:i/>
          <w:color w:val="0A3278"/>
          <w:sz w:val="23"/>
          <w:szCs w:val="23"/>
        </w:rPr>
        <w:t>Alice</w:t>
      </w:r>
      <w:r w:rsidRPr="0030580D">
        <w:rPr>
          <w:rFonts w:ascii="Cambria" w:hAnsi="Cambria"/>
          <w:color w:val="0A3278"/>
          <w:sz w:val="23"/>
          <w:szCs w:val="23"/>
        </w:rPr>
        <w:t xml:space="preserve">) ve </w:t>
      </w:r>
      <w:r w:rsidRPr="0030580D">
        <w:rPr>
          <w:rFonts w:ascii="Cambria" w:hAnsi="Cambria"/>
          <w:i/>
          <w:color w:val="0A3278"/>
          <w:sz w:val="23"/>
          <w:szCs w:val="23"/>
        </w:rPr>
        <w:t>B</w:t>
      </w:r>
      <w:r w:rsidRPr="0030580D">
        <w:rPr>
          <w:rFonts w:ascii="Cambria" w:hAnsi="Cambria"/>
          <w:color w:val="0A3278"/>
          <w:sz w:val="23"/>
          <w:szCs w:val="23"/>
        </w:rPr>
        <w:t xml:space="preserve"> (</w:t>
      </w:r>
      <w:proofErr w:type="spellStart"/>
      <w:r w:rsidRPr="0030580D">
        <w:rPr>
          <w:rFonts w:ascii="Cambria" w:hAnsi="Cambria"/>
          <w:i/>
          <w:color w:val="0A3278"/>
          <w:sz w:val="23"/>
          <w:szCs w:val="23"/>
        </w:rPr>
        <w:t>Bob</w:t>
      </w:r>
      <w:proofErr w:type="spellEnd"/>
      <w:r w:rsidRPr="0030580D">
        <w:rPr>
          <w:rFonts w:ascii="Cambria" w:hAnsi="Cambria"/>
          <w:color w:val="0A3278"/>
          <w:sz w:val="23"/>
          <w:szCs w:val="23"/>
        </w:rPr>
        <w:t>) vardır birbiriyle haberleşen.  Bazen</w:t>
      </w:r>
      <w:r w:rsidR="004571D5" w:rsidRPr="0030580D">
        <w:rPr>
          <w:rFonts w:ascii="Cambria" w:hAnsi="Cambria"/>
          <w:color w:val="0A3278"/>
          <w:sz w:val="23"/>
          <w:szCs w:val="23"/>
        </w:rPr>
        <w:t>,</w:t>
      </w:r>
      <w:r w:rsidRPr="0030580D">
        <w:rPr>
          <w:rFonts w:ascii="Cambria" w:hAnsi="Cambria"/>
          <w:color w:val="0A3278"/>
          <w:sz w:val="23"/>
          <w:szCs w:val="23"/>
        </w:rPr>
        <w:t xml:space="preserve"> </w:t>
      </w:r>
      <w:r w:rsidRPr="0030580D">
        <w:rPr>
          <w:rFonts w:ascii="Cambria" w:hAnsi="Cambria"/>
          <w:i/>
          <w:color w:val="0A3278"/>
          <w:sz w:val="23"/>
          <w:szCs w:val="23"/>
        </w:rPr>
        <w:t>C</w:t>
      </w:r>
      <w:r w:rsidRPr="0030580D">
        <w:rPr>
          <w:rFonts w:ascii="Cambria" w:hAnsi="Cambria"/>
          <w:color w:val="0A3278"/>
          <w:sz w:val="23"/>
          <w:szCs w:val="23"/>
        </w:rPr>
        <w:t xml:space="preserve"> (</w:t>
      </w:r>
      <w:proofErr w:type="spellStart"/>
      <w:r w:rsidR="002B3EE9" w:rsidRPr="0030580D">
        <w:rPr>
          <w:rFonts w:ascii="Cambria" w:hAnsi="Cambria"/>
          <w:i/>
          <w:color w:val="0A3278"/>
          <w:sz w:val="23"/>
          <w:szCs w:val="23"/>
        </w:rPr>
        <w:t>C</w:t>
      </w:r>
      <w:r w:rsidRPr="0030580D">
        <w:rPr>
          <w:rFonts w:ascii="Cambria" w:hAnsi="Cambria"/>
          <w:i/>
          <w:color w:val="0A3278"/>
          <w:sz w:val="23"/>
          <w:szCs w:val="23"/>
        </w:rPr>
        <w:t>ar</w:t>
      </w:r>
      <w:r w:rsidR="002B3EE9" w:rsidRPr="0030580D">
        <w:rPr>
          <w:rFonts w:ascii="Cambria" w:hAnsi="Cambria"/>
          <w:i/>
          <w:color w:val="0A3278"/>
          <w:sz w:val="23"/>
          <w:szCs w:val="23"/>
        </w:rPr>
        <w:t>o</w:t>
      </w:r>
      <w:r w:rsidRPr="0030580D">
        <w:rPr>
          <w:rFonts w:ascii="Cambria" w:hAnsi="Cambria"/>
          <w:i/>
          <w:color w:val="0A3278"/>
          <w:sz w:val="23"/>
          <w:szCs w:val="23"/>
        </w:rPr>
        <w:t>l</w:t>
      </w:r>
      <w:proofErr w:type="spellEnd"/>
      <w:r w:rsidRPr="0030580D">
        <w:rPr>
          <w:rFonts w:ascii="Cambria" w:hAnsi="Cambria"/>
          <w:color w:val="0A3278"/>
          <w:sz w:val="23"/>
          <w:szCs w:val="23"/>
        </w:rPr>
        <w:t xml:space="preserve">) </w:t>
      </w:r>
      <w:r w:rsidR="004571D5" w:rsidRPr="0030580D">
        <w:rPr>
          <w:rFonts w:ascii="Cambria" w:hAnsi="Cambria"/>
          <w:color w:val="0A3278"/>
          <w:sz w:val="23"/>
          <w:szCs w:val="23"/>
        </w:rPr>
        <w:t xml:space="preserve">de </w:t>
      </w:r>
      <w:r w:rsidRPr="0030580D">
        <w:rPr>
          <w:rFonts w:ascii="Cambria" w:hAnsi="Cambria"/>
          <w:color w:val="0A3278"/>
          <w:sz w:val="23"/>
          <w:szCs w:val="23"/>
        </w:rPr>
        <w:t xml:space="preserve">katılır aralarına.  </w:t>
      </w:r>
      <w:r w:rsidR="0028631F" w:rsidRPr="0030580D">
        <w:rPr>
          <w:rFonts w:ascii="Cambria" w:hAnsi="Cambria"/>
          <w:color w:val="0A3278"/>
          <w:sz w:val="23"/>
          <w:szCs w:val="23"/>
        </w:rPr>
        <w:t>Öte yanda</w:t>
      </w:r>
      <w:r w:rsidR="004571D5" w:rsidRPr="0030580D">
        <w:rPr>
          <w:rFonts w:ascii="Cambria" w:hAnsi="Cambria"/>
          <w:color w:val="0A3278"/>
          <w:sz w:val="23"/>
          <w:szCs w:val="23"/>
        </w:rPr>
        <w:t>,</w:t>
      </w:r>
      <w:r w:rsidR="0028631F" w:rsidRPr="0030580D">
        <w:rPr>
          <w:rFonts w:ascii="Cambria" w:hAnsi="Cambria"/>
          <w:color w:val="0A3278"/>
          <w:sz w:val="23"/>
          <w:szCs w:val="23"/>
        </w:rPr>
        <w:t xml:space="preserve"> meraklı</w:t>
      </w:r>
      <w:r w:rsidR="004571D5" w:rsidRPr="0030580D">
        <w:rPr>
          <w:rFonts w:ascii="Cambria" w:hAnsi="Cambria"/>
          <w:color w:val="0A3278"/>
          <w:sz w:val="23"/>
          <w:szCs w:val="23"/>
        </w:rPr>
        <w:t xml:space="preserve"> </w:t>
      </w:r>
      <w:r w:rsidRPr="0030580D">
        <w:rPr>
          <w:rFonts w:ascii="Cambria" w:hAnsi="Cambria"/>
          <w:i/>
          <w:color w:val="0A3278"/>
          <w:sz w:val="23"/>
          <w:szCs w:val="23"/>
        </w:rPr>
        <w:t>E</w:t>
      </w:r>
      <w:r w:rsidR="004571D5" w:rsidRPr="0030580D">
        <w:rPr>
          <w:rFonts w:ascii="Cambria" w:hAnsi="Cambria"/>
          <w:color w:val="0A3278"/>
          <w:sz w:val="23"/>
          <w:szCs w:val="23"/>
        </w:rPr>
        <w:t xml:space="preserve"> </w:t>
      </w:r>
      <w:r w:rsidRPr="0030580D">
        <w:rPr>
          <w:rFonts w:ascii="Cambria" w:hAnsi="Cambria"/>
          <w:color w:val="0A3278"/>
          <w:sz w:val="23"/>
          <w:szCs w:val="23"/>
        </w:rPr>
        <w:t>(</w:t>
      </w:r>
      <w:r w:rsidRPr="0030580D">
        <w:rPr>
          <w:rFonts w:ascii="Cambria" w:hAnsi="Cambria"/>
          <w:i/>
          <w:color w:val="0A3278"/>
          <w:sz w:val="23"/>
          <w:szCs w:val="23"/>
        </w:rPr>
        <w:t>Eve</w:t>
      </w:r>
      <w:r w:rsidRPr="0030580D">
        <w:rPr>
          <w:rFonts w:ascii="Cambria" w:hAnsi="Cambria"/>
          <w:color w:val="0A3278"/>
          <w:sz w:val="23"/>
          <w:szCs w:val="23"/>
        </w:rPr>
        <w:t xml:space="preserve">) </w:t>
      </w:r>
      <w:r w:rsidRPr="0030580D">
        <w:rPr>
          <w:rFonts w:ascii="Cambria" w:hAnsi="Cambria"/>
          <w:i/>
          <w:color w:val="0A3278"/>
          <w:sz w:val="23"/>
          <w:szCs w:val="23"/>
        </w:rPr>
        <w:t>-</w:t>
      </w:r>
      <w:proofErr w:type="spellStart"/>
      <w:r w:rsidRPr="0030580D">
        <w:rPr>
          <w:rFonts w:ascii="Cambria" w:hAnsi="Cambria"/>
          <w:i/>
          <w:color w:val="0A3278"/>
          <w:sz w:val="23"/>
          <w:szCs w:val="23"/>
        </w:rPr>
        <w:t>the</w:t>
      </w:r>
      <w:proofErr w:type="spellEnd"/>
      <w:r w:rsidRPr="0030580D">
        <w:rPr>
          <w:rFonts w:ascii="Cambria" w:hAnsi="Cambria"/>
          <w:i/>
          <w:color w:val="0A3278"/>
          <w:sz w:val="23"/>
          <w:szCs w:val="23"/>
        </w:rPr>
        <w:t xml:space="preserve"> </w:t>
      </w:r>
      <w:proofErr w:type="spellStart"/>
      <w:r w:rsidRPr="0030580D">
        <w:rPr>
          <w:rFonts w:ascii="Cambria" w:hAnsi="Cambria"/>
          <w:i/>
          <w:color w:val="0A3278"/>
          <w:sz w:val="23"/>
          <w:szCs w:val="23"/>
        </w:rPr>
        <w:t>eavesdropper</w:t>
      </w:r>
      <w:proofErr w:type="spellEnd"/>
      <w:r w:rsidRPr="0030580D">
        <w:rPr>
          <w:rFonts w:ascii="Cambria" w:hAnsi="Cambria"/>
          <w:i/>
          <w:color w:val="0A3278"/>
          <w:sz w:val="23"/>
          <w:szCs w:val="23"/>
        </w:rPr>
        <w:t>-</w:t>
      </w:r>
      <w:r w:rsidRPr="0030580D">
        <w:rPr>
          <w:rFonts w:ascii="Cambria" w:hAnsi="Cambria"/>
          <w:color w:val="0A3278"/>
          <w:sz w:val="23"/>
          <w:szCs w:val="23"/>
        </w:rPr>
        <w:t xml:space="preserve"> </w:t>
      </w:r>
      <w:r w:rsidR="004571D5" w:rsidRPr="0030580D">
        <w:rPr>
          <w:rFonts w:ascii="Cambria" w:hAnsi="Cambria"/>
          <w:color w:val="0A3278"/>
          <w:sz w:val="23"/>
          <w:szCs w:val="23"/>
        </w:rPr>
        <w:t>kulak kabartır diğerlerin</w:t>
      </w:r>
      <w:r w:rsidR="0028631F" w:rsidRPr="0030580D">
        <w:rPr>
          <w:rFonts w:ascii="Cambria" w:hAnsi="Cambria"/>
          <w:color w:val="0A3278"/>
          <w:sz w:val="23"/>
          <w:szCs w:val="23"/>
        </w:rPr>
        <w:t>e</w:t>
      </w:r>
      <w:r w:rsidR="004571D5" w:rsidRPr="0030580D">
        <w:rPr>
          <w:rFonts w:ascii="Cambria" w:hAnsi="Cambria"/>
          <w:color w:val="0A3278"/>
          <w:sz w:val="23"/>
          <w:szCs w:val="23"/>
        </w:rPr>
        <w:t xml:space="preserve">.  </w:t>
      </w:r>
      <w:r w:rsidR="0028631F" w:rsidRPr="0030580D">
        <w:rPr>
          <w:rFonts w:ascii="Cambria" w:hAnsi="Cambria"/>
          <w:color w:val="0A3278"/>
          <w:sz w:val="23"/>
          <w:szCs w:val="23"/>
        </w:rPr>
        <w:t xml:space="preserve">Bundan rahatsız olan Alice, </w:t>
      </w:r>
      <w:proofErr w:type="spellStart"/>
      <w:r w:rsidR="002B3EE9" w:rsidRPr="0030580D">
        <w:rPr>
          <w:rFonts w:ascii="Cambria" w:hAnsi="Cambria"/>
          <w:color w:val="0A3278"/>
          <w:sz w:val="23"/>
          <w:szCs w:val="23"/>
        </w:rPr>
        <w:t>Bob</w:t>
      </w:r>
      <w:proofErr w:type="spellEnd"/>
      <w:r w:rsidR="002B3EE9" w:rsidRPr="0030580D">
        <w:rPr>
          <w:rFonts w:ascii="Cambria" w:hAnsi="Cambria"/>
          <w:color w:val="0A3278"/>
          <w:sz w:val="23"/>
          <w:szCs w:val="23"/>
        </w:rPr>
        <w:t xml:space="preserve"> ve </w:t>
      </w:r>
      <w:proofErr w:type="spellStart"/>
      <w:r w:rsidR="002B3EE9" w:rsidRPr="0030580D">
        <w:rPr>
          <w:rFonts w:ascii="Cambria" w:hAnsi="Cambria"/>
          <w:color w:val="0A3278"/>
          <w:sz w:val="23"/>
          <w:szCs w:val="23"/>
        </w:rPr>
        <w:t>C</w:t>
      </w:r>
      <w:r w:rsidR="004571D5" w:rsidRPr="0030580D">
        <w:rPr>
          <w:rFonts w:ascii="Cambria" w:hAnsi="Cambria"/>
          <w:color w:val="0A3278"/>
          <w:sz w:val="23"/>
          <w:szCs w:val="23"/>
        </w:rPr>
        <w:t>ar</w:t>
      </w:r>
      <w:r w:rsidR="002B3EE9" w:rsidRPr="0030580D">
        <w:rPr>
          <w:rFonts w:ascii="Cambria" w:hAnsi="Cambria"/>
          <w:color w:val="0A3278"/>
          <w:sz w:val="23"/>
          <w:szCs w:val="23"/>
        </w:rPr>
        <w:t>o</w:t>
      </w:r>
      <w:r w:rsidR="004571D5" w:rsidRPr="0030580D">
        <w:rPr>
          <w:rFonts w:ascii="Cambria" w:hAnsi="Cambria"/>
          <w:color w:val="0A3278"/>
          <w:sz w:val="23"/>
          <w:szCs w:val="23"/>
        </w:rPr>
        <w:t>l</w:t>
      </w:r>
      <w:proofErr w:type="spellEnd"/>
      <w:r w:rsidR="0028631F" w:rsidRPr="0030580D">
        <w:rPr>
          <w:rFonts w:ascii="Cambria" w:hAnsi="Cambria"/>
          <w:color w:val="0A3278"/>
          <w:sz w:val="23"/>
          <w:szCs w:val="23"/>
        </w:rPr>
        <w:t>,</w:t>
      </w:r>
      <w:r w:rsidR="004571D5" w:rsidRPr="0030580D">
        <w:rPr>
          <w:rFonts w:ascii="Cambria" w:hAnsi="Cambria"/>
          <w:color w:val="0A3278"/>
          <w:sz w:val="23"/>
          <w:szCs w:val="23"/>
        </w:rPr>
        <w:t xml:space="preserve"> </w:t>
      </w:r>
      <w:r w:rsidR="002B3EE9" w:rsidRPr="0030580D">
        <w:rPr>
          <w:rFonts w:ascii="Cambria" w:hAnsi="Cambria"/>
          <w:color w:val="0A3278"/>
          <w:sz w:val="23"/>
          <w:szCs w:val="23"/>
        </w:rPr>
        <w:t>aralarındaki</w:t>
      </w:r>
      <w:r w:rsidR="004571D5" w:rsidRPr="0030580D">
        <w:rPr>
          <w:rFonts w:ascii="Cambria" w:hAnsi="Cambria"/>
          <w:color w:val="0A3278"/>
          <w:sz w:val="23"/>
          <w:szCs w:val="23"/>
        </w:rPr>
        <w:t xml:space="preserve"> haberleşmenin Eve tarafından </w:t>
      </w:r>
      <w:r w:rsidR="002B3EE9" w:rsidRPr="0030580D">
        <w:rPr>
          <w:rFonts w:ascii="Cambria" w:hAnsi="Cambria"/>
          <w:color w:val="0A3278"/>
          <w:sz w:val="23"/>
          <w:szCs w:val="23"/>
        </w:rPr>
        <w:t>ele geçirilmesini engellemek</w:t>
      </w:r>
      <w:r w:rsidR="0028631F" w:rsidRPr="0030580D">
        <w:rPr>
          <w:rFonts w:ascii="Cambria" w:hAnsi="Cambria"/>
          <w:color w:val="0A3278"/>
          <w:sz w:val="23"/>
          <w:szCs w:val="23"/>
        </w:rPr>
        <w:t xml:space="preserve"> için </w:t>
      </w:r>
      <w:proofErr w:type="spellStart"/>
      <w:r w:rsidR="0028631F" w:rsidRPr="0030580D">
        <w:rPr>
          <w:rFonts w:ascii="Cambria" w:hAnsi="Cambria"/>
          <w:color w:val="0A3278"/>
          <w:sz w:val="23"/>
          <w:szCs w:val="23"/>
        </w:rPr>
        <w:t>kriptografi</w:t>
      </w:r>
      <w:r w:rsidR="00F97613">
        <w:rPr>
          <w:rFonts w:ascii="Cambria" w:hAnsi="Cambria"/>
          <w:color w:val="0A3278"/>
          <w:sz w:val="23"/>
          <w:szCs w:val="23"/>
        </w:rPr>
        <w:t>den</w:t>
      </w:r>
      <w:proofErr w:type="spellEnd"/>
      <w:r w:rsidR="00F97613">
        <w:rPr>
          <w:rFonts w:ascii="Cambria" w:hAnsi="Cambria"/>
          <w:color w:val="0A3278"/>
          <w:sz w:val="23"/>
          <w:szCs w:val="23"/>
        </w:rPr>
        <w:t xml:space="preserve"> yararlanırlar</w:t>
      </w:r>
      <w:r w:rsidR="0028631F" w:rsidRPr="0030580D">
        <w:rPr>
          <w:rFonts w:ascii="Cambria" w:hAnsi="Cambria"/>
          <w:color w:val="0A3278"/>
          <w:sz w:val="23"/>
          <w:szCs w:val="23"/>
        </w:rPr>
        <w:t>.</w:t>
      </w:r>
      <w:r w:rsidR="004571D5" w:rsidRPr="0030580D">
        <w:rPr>
          <w:rFonts w:ascii="Cambria" w:hAnsi="Cambria"/>
          <w:color w:val="0A3278"/>
          <w:sz w:val="23"/>
          <w:szCs w:val="23"/>
        </w:rPr>
        <w:t xml:space="preserve">  Buna karşı</w:t>
      </w:r>
      <w:r w:rsidR="00F97613">
        <w:rPr>
          <w:rFonts w:ascii="Cambria" w:hAnsi="Cambria"/>
          <w:color w:val="0A3278"/>
          <w:sz w:val="23"/>
          <w:szCs w:val="23"/>
        </w:rPr>
        <w:t>n</w:t>
      </w:r>
      <w:r w:rsidR="004571D5" w:rsidRPr="0030580D">
        <w:rPr>
          <w:rFonts w:ascii="Cambria" w:hAnsi="Cambria"/>
          <w:color w:val="0A3278"/>
          <w:sz w:val="23"/>
          <w:szCs w:val="23"/>
        </w:rPr>
        <w:t xml:space="preserve"> Eve, </w:t>
      </w:r>
      <w:proofErr w:type="spellStart"/>
      <w:r w:rsidR="004571D5" w:rsidRPr="0030580D">
        <w:rPr>
          <w:rFonts w:ascii="Cambria" w:hAnsi="Cambria"/>
          <w:color w:val="0A3278"/>
          <w:sz w:val="23"/>
          <w:szCs w:val="23"/>
        </w:rPr>
        <w:t>kriptanalizden</w:t>
      </w:r>
      <w:proofErr w:type="spellEnd"/>
      <w:r w:rsidR="004571D5" w:rsidRPr="0030580D">
        <w:rPr>
          <w:rFonts w:ascii="Cambria" w:hAnsi="Cambria"/>
          <w:color w:val="0A3278"/>
          <w:sz w:val="23"/>
          <w:szCs w:val="23"/>
        </w:rPr>
        <w:t xml:space="preserve"> yararlanır.  İşte bu </w:t>
      </w:r>
      <w:r w:rsidR="007C5053" w:rsidRPr="0030580D">
        <w:rPr>
          <w:rFonts w:ascii="Cambria" w:hAnsi="Cambria"/>
          <w:color w:val="0A3278"/>
          <w:sz w:val="23"/>
          <w:szCs w:val="23"/>
        </w:rPr>
        <w:t>mücadele</w:t>
      </w:r>
      <w:r w:rsidR="004571D5" w:rsidRPr="0030580D">
        <w:rPr>
          <w:rFonts w:ascii="Cambria" w:hAnsi="Cambria"/>
          <w:color w:val="0A3278"/>
          <w:sz w:val="23"/>
          <w:szCs w:val="23"/>
        </w:rPr>
        <w:t xml:space="preserve"> kriptolojinin ana temasıdır.  Gökten üç elma düşer, biri Alice’in, biri Bob’un, biri </w:t>
      </w:r>
      <w:proofErr w:type="spellStart"/>
      <w:r w:rsidR="004571D5" w:rsidRPr="0030580D">
        <w:rPr>
          <w:rFonts w:ascii="Cambria" w:hAnsi="Cambria"/>
          <w:color w:val="0A3278"/>
          <w:sz w:val="23"/>
          <w:szCs w:val="23"/>
        </w:rPr>
        <w:t>Car</w:t>
      </w:r>
      <w:r w:rsidR="007C5053" w:rsidRPr="0030580D">
        <w:rPr>
          <w:rFonts w:ascii="Cambria" w:hAnsi="Cambria"/>
          <w:color w:val="0A3278"/>
          <w:sz w:val="23"/>
          <w:szCs w:val="23"/>
        </w:rPr>
        <w:t>ol</w:t>
      </w:r>
      <w:r w:rsidR="004571D5" w:rsidRPr="0030580D">
        <w:rPr>
          <w:rFonts w:ascii="Cambria" w:hAnsi="Cambria"/>
          <w:color w:val="0A3278"/>
          <w:sz w:val="23"/>
          <w:szCs w:val="23"/>
        </w:rPr>
        <w:t>’</w:t>
      </w:r>
      <w:r w:rsidR="007C5053" w:rsidRPr="0030580D">
        <w:rPr>
          <w:rFonts w:ascii="Cambria" w:hAnsi="Cambria"/>
          <w:color w:val="0A3278"/>
          <w:sz w:val="23"/>
          <w:szCs w:val="23"/>
        </w:rPr>
        <w:t>ı</w:t>
      </w:r>
      <w:r w:rsidR="004571D5" w:rsidRPr="0030580D">
        <w:rPr>
          <w:rFonts w:ascii="Cambria" w:hAnsi="Cambria"/>
          <w:color w:val="0A3278"/>
          <w:sz w:val="23"/>
          <w:szCs w:val="23"/>
        </w:rPr>
        <w:t>n</w:t>
      </w:r>
      <w:proofErr w:type="spellEnd"/>
      <w:r w:rsidR="004571D5" w:rsidRPr="0030580D">
        <w:rPr>
          <w:rFonts w:ascii="Cambria" w:hAnsi="Cambria"/>
          <w:color w:val="0A3278"/>
          <w:sz w:val="23"/>
          <w:szCs w:val="23"/>
        </w:rPr>
        <w:t xml:space="preserve"> başına; Eve is</w:t>
      </w:r>
      <w:r w:rsidR="00DD69C8" w:rsidRPr="0030580D">
        <w:rPr>
          <w:rFonts w:ascii="Cambria" w:hAnsi="Cambria"/>
          <w:color w:val="0A3278"/>
          <w:sz w:val="23"/>
          <w:szCs w:val="23"/>
        </w:rPr>
        <w:t>e</w:t>
      </w:r>
      <w:r w:rsidR="004571D5" w:rsidRPr="0030580D">
        <w:rPr>
          <w:rFonts w:ascii="Cambria" w:hAnsi="Cambria"/>
          <w:color w:val="0A3278"/>
          <w:sz w:val="23"/>
          <w:szCs w:val="23"/>
        </w:rPr>
        <w:t xml:space="preserve"> bu elmaları yakalamaya çalışır.  </w:t>
      </w:r>
      <w:r w:rsidR="00F307C3">
        <w:rPr>
          <w:rFonts w:ascii="Cambria" w:hAnsi="Cambria"/>
          <w:color w:val="0A3278"/>
          <w:sz w:val="23"/>
          <w:szCs w:val="23"/>
        </w:rPr>
        <w:t>Mesele;</w:t>
      </w:r>
      <w:r w:rsidR="00DD69C8" w:rsidRPr="0030580D">
        <w:rPr>
          <w:rFonts w:ascii="Cambria" w:hAnsi="Cambria"/>
          <w:color w:val="0A3278"/>
          <w:sz w:val="23"/>
          <w:szCs w:val="23"/>
        </w:rPr>
        <w:t xml:space="preserve"> kim yiyecek elmaları?..  </w:t>
      </w:r>
    </w:p>
    <w:p w14:paraId="44BAE936" w14:textId="77777777" w:rsidR="00D71186" w:rsidRPr="00521605" w:rsidRDefault="004C6923" w:rsidP="005D314E">
      <w:pPr>
        <w:pStyle w:val="Heading4"/>
      </w:pPr>
      <w:bookmarkStart w:id="16" w:name="_Toc102565266"/>
      <w:r>
        <w:rPr>
          <w:rFonts w:ascii="Lucida Grande" w:hAnsi="Lucida Grande" w:cs="Lucida Grande"/>
        </w:rPr>
        <w:t>°°</w:t>
      </w:r>
      <w:r w:rsidR="00C17DD7" w:rsidRPr="00521605">
        <w:tab/>
      </w:r>
      <w:proofErr w:type="spellStart"/>
      <w:r w:rsidR="00D71186" w:rsidRPr="00521605">
        <w:t>Steganografi</w:t>
      </w:r>
      <w:proofErr w:type="spellEnd"/>
      <w:r w:rsidR="00D94227" w:rsidRPr="00521605">
        <w:t xml:space="preserve"> ve </w:t>
      </w:r>
      <w:proofErr w:type="spellStart"/>
      <w:r w:rsidR="00D94227" w:rsidRPr="00521605">
        <w:t>Steganaliz</w:t>
      </w:r>
      <w:bookmarkEnd w:id="16"/>
      <w:proofErr w:type="spellEnd"/>
    </w:p>
    <w:p w14:paraId="51918F6A" w14:textId="6D001314" w:rsidR="0051754E" w:rsidRPr="00521605" w:rsidRDefault="002C531C" w:rsidP="00E1673D">
      <w:pPr>
        <w:spacing w:after="240" w:line="240" w:lineRule="auto"/>
        <w:jc w:val="both"/>
        <w:rPr>
          <w:rFonts w:ascii="Cambria" w:hAnsi="Cambria"/>
          <w:sz w:val="24"/>
          <w:szCs w:val="24"/>
        </w:rPr>
      </w:pPr>
      <w:r w:rsidRPr="00521605">
        <w:rPr>
          <w:rFonts w:ascii="Cambria" w:hAnsi="Cambria"/>
          <w:sz w:val="24"/>
          <w:szCs w:val="24"/>
        </w:rPr>
        <w:t>Mutlaka daha eski uygulamalar</w:t>
      </w:r>
      <w:r w:rsidR="008256E4">
        <w:rPr>
          <w:rFonts w:ascii="Cambria" w:hAnsi="Cambria"/>
          <w:sz w:val="24"/>
          <w:szCs w:val="24"/>
        </w:rPr>
        <w:t>ı</w:t>
      </w:r>
      <w:r w:rsidRPr="00521605">
        <w:rPr>
          <w:rFonts w:ascii="Cambria" w:hAnsi="Cambria"/>
          <w:sz w:val="24"/>
          <w:szCs w:val="24"/>
        </w:rPr>
        <w:t xml:space="preserve"> vardı, ancak Herodot tarihinde sözü edildiği haliyle </w:t>
      </w:r>
      <w:r w:rsidR="002930D1" w:rsidRPr="00521605">
        <w:rPr>
          <w:rFonts w:ascii="Cambria" w:hAnsi="Cambria"/>
          <w:sz w:val="24"/>
          <w:szCs w:val="24"/>
        </w:rPr>
        <w:t xml:space="preserve">kriptolojinin </w:t>
      </w:r>
      <w:r w:rsidRPr="00521605">
        <w:rPr>
          <w:rFonts w:ascii="Cambria" w:hAnsi="Cambria"/>
          <w:sz w:val="24"/>
          <w:szCs w:val="24"/>
        </w:rPr>
        <w:t xml:space="preserve">bilinen en eski </w:t>
      </w:r>
      <w:r w:rsidR="00D71186" w:rsidRPr="00521605">
        <w:rPr>
          <w:rFonts w:ascii="Cambria" w:hAnsi="Cambria"/>
          <w:sz w:val="24"/>
          <w:szCs w:val="24"/>
        </w:rPr>
        <w:t>örnekler</w:t>
      </w:r>
      <w:r w:rsidR="002930D1" w:rsidRPr="00521605">
        <w:rPr>
          <w:rFonts w:ascii="Cambria" w:hAnsi="Cambria"/>
          <w:sz w:val="24"/>
          <w:szCs w:val="24"/>
        </w:rPr>
        <w:t>i</w:t>
      </w:r>
      <w:r w:rsidRPr="00521605">
        <w:rPr>
          <w:rFonts w:ascii="Cambria" w:hAnsi="Cambria"/>
          <w:sz w:val="24"/>
          <w:szCs w:val="24"/>
        </w:rPr>
        <w:t xml:space="preserve"> daha ziyade </w:t>
      </w:r>
      <w:proofErr w:type="spellStart"/>
      <w:r w:rsidRPr="00521605">
        <w:rPr>
          <w:rFonts w:ascii="Cambria" w:hAnsi="Cambria"/>
          <w:i/>
          <w:sz w:val="24"/>
          <w:szCs w:val="24"/>
        </w:rPr>
        <w:t>ste</w:t>
      </w:r>
      <w:r w:rsidR="002930D1" w:rsidRPr="00521605">
        <w:rPr>
          <w:rFonts w:ascii="Cambria" w:hAnsi="Cambria"/>
          <w:i/>
          <w:sz w:val="24"/>
          <w:szCs w:val="24"/>
        </w:rPr>
        <w:t>ga</w:t>
      </w:r>
      <w:r w:rsidRPr="00521605">
        <w:rPr>
          <w:rFonts w:ascii="Cambria" w:hAnsi="Cambria"/>
          <w:i/>
          <w:sz w:val="24"/>
          <w:szCs w:val="24"/>
        </w:rPr>
        <w:t>nografi</w:t>
      </w:r>
      <w:proofErr w:type="spellEnd"/>
      <w:r w:rsidRPr="00521605">
        <w:rPr>
          <w:rFonts w:ascii="Cambria" w:hAnsi="Cambria"/>
          <w:sz w:val="24"/>
          <w:szCs w:val="24"/>
        </w:rPr>
        <w:t xml:space="preserve"> </w:t>
      </w:r>
      <w:r w:rsidR="00D71186" w:rsidRPr="00521605">
        <w:rPr>
          <w:rFonts w:ascii="Cambria" w:hAnsi="Cambria"/>
          <w:sz w:val="24"/>
          <w:szCs w:val="24"/>
        </w:rPr>
        <w:t xml:space="preserve">uygulamalarıydı.  </w:t>
      </w:r>
      <w:proofErr w:type="spellStart"/>
      <w:r w:rsidR="00D71186" w:rsidRPr="00521605">
        <w:rPr>
          <w:rFonts w:ascii="Cambria" w:hAnsi="Cambria"/>
          <w:sz w:val="24"/>
          <w:szCs w:val="24"/>
        </w:rPr>
        <w:t>S</w:t>
      </w:r>
      <w:r w:rsidRPr="00521605">
        <w:rPr>
          <w:rFonts w:ascii="Cambria" w:hAnsi="Cambria"/>
          <w:sz w:val="24"/>
          <w:szCs w:val="24"/>
        </w:rPr>
        <w:t>teganografi</w:t>
      </w:r>
      <w:proofErr w:type="spellEnd"/>
      <w:r w:rsidRPr="00521605">
        <w:rPr>
          <w:rFonts w:ascii="Cambria" w:hAnsi="Cambria"/>
          <w:sz w:val="24"/>
          <w:szCs w:val="24"/>
        </w:rPr>
        <w:t xml:space="preserve">, saklı yazı anlamına gelir </w:t>
      </w:r>
      <w:r w:rsidR="008256E4">
        <w:rPr>
          <w:rFonts w:ascii="Cambria" w:hAnsi="Cambria"/>
          <w:sz w:val="24"/>
          <w:szCs w:val="24"/>
        </w:rPr>
        <w:t>-</w:t>
      </w:r>
      <w:r w:rsidRPr="00521605">
        <w:rPr>
          <w:rFonts w:ascii="Cambria" w:hAnsi="Cambria"/>
          <w:sz w:val="24"/>
          <w:szCs w:val="24"/>
        </w:rPr>
        <w:t xml:space="preserve">ama saklanan mesaj her zaman yazılı olmayabilir.  </w:t>
      </w:r>
    </w:p>
    <w:p w14:paraId="5837A455" w14:textId="77777777" w:rsidR="0051754E" w:rsidRPr="0030580D" w:rsidRDefault="0051754E" w:rsidP="000B0983">
      <w:pPr>
        <w:spacing w:after="240" w:line="240" w:lineRule="auto"/>
        <w:ind w:left="567"/>
        <w:jc w:val="both"/>
        <w:rPr>
          <w:rFonts w:ascii="Cambria" w:hAnsi="Cambria"/>
          <w:color w:val="0A3278"/>
          <w:sz w:val="23"/>
          <w:szCs w:val="23"/>
        </w:rPr>
      </w:pPr>
      <w:proofErr w:type="spellStart"/>
      <w:r w:rsidRPr="0030580D">
        <w:rPr>
          <w:rFonts w:ascii="Cambria" w:hAnsi="Cambria"/>
          <w:color w:val="0A3278"/>
          <w:sz w:val="23"/>
          <w:szCs w:val="23"/>
        </w:rPr>
        <w:t>Steganografi</w:t>
      </w:r>
      <w:proofErr w:type="spellEnd"/>
      <w:r w:rsidRPr="0030580D">
        <w:rPr>
          <w:rFonts w:ascii="Cambria" w:hAnsi="Cambria"/>
          <w:color w:val="0A3278"/>
          <w:sz w:val="23"/>
          <w:szCs w:val="23"/>
        </w:rPr>
        <w:t xml:space="preserve"> yerine stenografi demeyelim, diyenleri uyaralım.  </w:t>
      </w:r>
    </w:p>
    <w:p w14:paraId="69A82E03" w14:textId="5BE5E590" w:rsidR="006B5A63" w:rsidRPr="00521605" w:rsidRDefault="002C531C" w:rsidP="00E1673D">
      <w:pPr>
        <w:spacing w:after="240" w:line="240" w:lineRule="auto"/>
        <w:jc w:val="both"/>
        <w:rPr>
          <w:rFonts w:ascii="Cambria" w:hAnsi="Cambria"/>
          <w:sz w:val="24"/>
          <w:szCs w:val="24"/>
        </w:rPr>
      </w:pPr>
      <w:r w:rsidRPr="00521605">
        <w:rPr>
          <w:rFonts w:ascii="Cambria" w:hAnsi="Cambria"/>
          <w:sz w:val="24"/>
          <w:szCs w:val="24"/>
        </w:rPr>
        <w:t xml:space="preserve">Herodot tarihinde </w:t>
      </w:r>
      <w:r w:rsidR="00010EC1" w:rsidRPr="00521605">
        <w:rPr>
          <w:rFonts w:ascii="Cambria" w:hAnsi="Cambria"/>
          <w:sz w:val="24"/>
          <w:szCs w:val="24"/>
        </w:rPr>
        <w:t xml:space="preserve">anlatılan </w:t>
      </w:r>
      <w:r w:rsidRPr="00521605">
        <w:rPr>
          <w:rFonts w:ascii="Cambria" w:hAnsi="Cambria"/>
          <w:sz w:val="24"/>
          <w:szCs w:val="24"/>
        </w:rPr>
        <w:t>Perslerle Ispartalılar arasında</w:t>
      </w:r>
      <w:r w:rsidR="00010EC1" w:rsidRPr="00521605">
        <w:rPr>
          <w:rFonts w:ascii="Cambria" w:hAnsi="Cambria"/>
          <w:sz w:val="24"/>
          <w:szCs w:val="24"/>
        </w:rPr>
        <w:t xml:space="preserve"> M.Ö. 500 civarında yapılan</w:t>
      </w:r>
      <w:r w:rsidRPr="00521605">
        <w:rPr>
          <w:rFonts w:ascii="Cambria" w:hAnsi="Cambria"/>
          <w:sz w:val="24"/>
          <w:szCs w:val="24"/>
        </w:rPr>
        <w:t xml:space="preserve"> savaşlarda </w:t>
      </w:r>
      <w:proofErr w:type="spellStart"/>
      <w:r w:rsidRPr="00521605">
        <w:rPr>
          <w:rFonts w:ascii="Cambria" w:hAnsi="Cambria"/>
          <w:sz w:val="24"/>
          <w:szCs w:val="24"/>
        </w:rPr>
        <w:t>st</w:t>
      </w:r>
      <w:r w:rsidR="00010EC1" w:rsidRPr="00521605">
        <w:rPr>
          <w:rFonts w:ascii="Cambria" w:hAnsi="Cambria"/>
          <w:sz w:val="24"/>
          <w:szCs w:val="24"/>
        </w:rPr>
        <w:t>e</w:t>
      </w:r>
      <w:r w:rsidRPr="00521605">
        <w:rPr>
          <w:rFonts w:ascii="Cambria" w:hAnsi="Cambria"/>
          <w:sz w:val="24"/>
          <w:szCs w:val="24"/>
        </w:rPr>
        <w:t>ganografi</w:t>
      </w:r>
      <w:proofErr w:type="spellEnd"/>
      <w:r w:rsidRPr="00521605">
        <w:rPr>
          <w:rFonts w:ascii="Cambria" w:hAnsi="Cambria"/>
          <w:sz w:val="24"/>
          <w:szCs w:val="24"/>
        </w:rPr>
        <w:t xml:space="preserve"> uygulamalarına rastlanır.  </w:t>
      </w:r>
      <w:r w:rsidR="00436BD4">
        <w:rPr>
          <w:rFonts w:ascii="Cambria" w:hAnsi="Cambria"/>
          <w:sz w:val="24"/>
          <w:szCs w:val="24"/>
        </w:rPr>
        <w:t>En bilineni:</w:t>
      </w:r>
      <w:r w:rsidR="006B5A63" w:rsidRPr="00521605">
        <w:rPr>
          <w:rFonts w:ascii="Cambria" w:hAnsi="Cambria"/>
          <w:sz w:val="24"/>
          <w:szCs w:val="24"/>
        </w:rPr>
        <w:t xml:space="preserve"> Persleri</w:t>
      </w:r>
      <w:r w:rsidR="00F97613">
        <w:rPr>
          <w:rFonts w:ascii="Cambria" w:hAnsi="Cambria"/>
          <w:sz w:val="24"/>
          <w:szCs w:val="24"/>
        </w:rPr>
        <w:t>n idaresi altındaki Miletlileri</w:t>
      </w:r>
      <w:r w:rsidR="006B5A63" w:rsidRPr="00521605">
        <w:rPr>
          <w:rFonts w:ascii="Cambria" w:hAnsi="Cambria"/>
          <w:sz w:val="24"/>
          <w:szCs w:val="24"/>
        </w:rPr>
        <w:t xml:space="preserve"> isyana </w:t>
      </w:r>
      <w:r w:rsidR="00F97613">
        <w:rPr>
          <w:rFonts w:ascii="Cambria" w:hAnsi="Cambria"/>
          <w:sz w:val="24"/>
          <w:szCs w:val="24"/>
        </w:rPr>
        <w:t>yönlendirme</w:t>
      </w:r>
      <w:r w:rsidR="006B5A63" w:rsidRPr="00521605">
        <w:rPr>
          <w:rFonts w:ascii="Cambria" w:hAnsi="Cambria"/>
          <w:sz w:val="24"/>
          <w:szCs w:val="24"/>
        </w:rPr>
        <w:t xml:space="preserve"> mesajını onlara iletmek için Isparta kralı </w:t>
      </w:r>
      <w:proofErr w:type="spellStart"/>
      <w:r w:rsidR="006B5A63" w:rsidRPr="00521605">
        <w:rPr>
          <w:rFonts w:ascii="Cambria" w:hAnsi="Cambria"/>
          <w:sz w:val="24"/>
          <w:szCs w:val="24"/>
        </w:rPr>
        <w:t>Demaratus’un</w:t>
      </w:r>
      <w:proofErr w:type="spellEnd"/>
      <w:r w:rsidR="006B5A63" w:rsidRPr="00521605">
        <w:rPr>
          <w:rFonts w:ascii="Cambria" w:hAnsi="Cambria"/>
          <w:sz w:val="24"/>
          <w:szCs w:val="24"/>
        </w:rPr>
        <w:t xml:space="preserve"> bir </w:t>
      </w:r>
      <w:r w:rsidR="006B5A63" w:rsidRPr="00521605">
        <w:rPr>
          <w:rFonts w:ascii="Cambria" w:hAnsi="Cambria"/>
          <w:sz w:val="24"/>
          <w:szCs w:val="24"/>
        </w:rPr>
        <w:lastRenderedPageBreak/>
        <w:t xml:space="preserve">habercinin saçlarını kazıtıp, mesajı kafasına yazdırması ve saçları uzadıktan sonra haberciyi Milet’e göndermesidir.  </w:t>
      </w:r>
    </w:p>
    <w:p w14:paraId="73FA20D3" w14:textId="77777777" w:rsidR="00E26CFC" w:rsidRPr="0030580D" w:rsidRDefault="00E26CFC" w:rsidP="000B0983">
      <w:pPr>
        <w:spacing w:after="240" w:line="240" w:lineRule="auto"/>
        <w:ind w:left="567"/>
        <w:jc w:val="both"/>
        <w:rPr>
          <w:rFonts w:ascii="Cambria" w:hAnsi="Cambria"/>
          <w:color w:val="0A3278"/>
          <w:sz w:val="23"/>
          <w:szCs w:val="23"/>
        </w:rPr>
      </w:pPr>
      <w:r w:rsidRPr="0030580D">
        <w:rPr>
          <w:rFonts w:ascii="Cambria" w:hAnsi="Cambria"/>
          <w:color w:val="0A3278"/>
          <w:sz w:val="23"/>
          <w:szCs w:val="23"/>
        </w:rPr>
        <w:t xml:space="preserve">Tüm bilgi operasyonu uygulamalarında maliyet etkinlik ve zamanın doğru kullanılması çok önemlidir.  Altı ay sonraki bir operasyon için habercinin saçlarının uzamasını beklemek veya ertesi günkü operasyonu haber vermek için düşmanın elindeki imkânlarla bir haftada çözebileceği basitlikte bir şifre kullanmak hiç de yanlış değildir.  </w:t>
      </w:r>
    </w:p>
    <w:p w14:paraId="5DCA2288" w14:textId="77777777" w:rsidR="00737B28" w:rsidRPr="00521605" w:rsidRDefault="00FE5A97" w:rsidP="00E1673D">
      <w:pPr>
        <w:spacing w:after="240" w:line="240" w:lineRule="auto"/>
        <w:jc w:val="both"/>
        <w:rPr>
          <w:rFonts w:ascii="Cambria" w:hAnsi="Cambria"/>
          <w:sz w:val="24"/>
          <w:szCs w:val="24"/>
        </w:rPr>
      </w:pPr>
      <w:r w:rsidRPr="00521605">
        <w:rPr>
          <w:rFonts w:ascii="Cambria" w:hAnsi="Cambria"/>
          <w:sz w:val="24"/>
          <w:szCs w:val="24"/>
        </w:rPr>
        <w:t>Görünmez mürekkep, hatta limon suyu ile</w:t>
      </w:r>
      <w:r w:rsidR="005C6183" w:rsidRPr="00521605">
        <w:rPr>
          <w:rFonts w:ascii="Cambria" w:hAnsi="Cambria"/>
          <w:sz w:val="24"/>
          <w:szCs w:val="24"/>
        </w:rPr>
        <w:t xml:space="preserve"> yazılan mesajlar</w:t>
      </w:r>
      <w:r w:rsidR="006962A8" w:rsidRPr="00521605">
        <w:rPr>
          <w:rFonts w:ascii="Cambria" w:hAnsi="Cambria"/>
          <w:sz w:val="24"/>
          <w:szCs w:val="24"/>
        </w:rPr>
        <w:t>;</w:t>
      </w:r>
      <w:r w:rsidR="005C6183" w:rsidRPr="00521605">
        <w:rPr>
          <w:rFonts w:ascii="Cambria" w:hAnsi="Cambria"/>
          <w:sz w:val="24"/>
          <w:szCs w:val="24"/>
        </w:rPr>
        <w:t xml:space="preserve"> </w:t>
      </w:r>
      <w:r w:rsidR="006962A8" w:rsidRPr="00521605">
        <w:rPr>
          <w:rFonts w:ascii="Cambria" w:hAnsi="Cambria"/>
          <w:sz w:val="24"/>
          <w:szCs w:val="24"/>
        </w:rPr>
        <w:t xml:space="preserve">haşlanmış yumurtanın kabuğuna yazıldığında görünmez olan ama kabuk kırıldığında, haşlanmış yumurta beyazı üzerinde </w:t>
      </w:r>
      <w:r w:rsidRPr="00521605">
        <w:rPr>
          <w:rFonts w:ascii="Cambria" w:hAnsi="Cambria"/>
          <w:sz w:val="24"/>
          <w:szCs w:val="24"/>
        </w:rPr>
        <w:t>okunur olan</w:t>
      </w:r>
      <w:r w:rsidR="006962A8" w:rsidRPr="00521605">
        <w:rPr>
          <w:rFonts w:ascii="Cambria" w:hAnsi="Cambria"/>
          <w:sz w:val="24"/>
          <w:szCs w:val="24"/>
        </w:rPr>
        <w:t xml:space="preserve"> </w:t>
      </w:r>
      <w:r w:rsidRPr="00521605">
        <w:rPr>
          <w:rFonts w:ascii="Cambria" w:hAnsi="Cambria"/>
          <w:sz w:val="24"/>
          <w:szCs w:val="24"/>
        </w:rPr>
        <w:t xml:space="preserve">mesajlar; </w:t>
      </w:r>
      <w:r w:rsidR="0003007B" w:rsidRPr="00521605">
        <w:rPr>
          <w:rFonts w:ascii="Cambria" w:hAnsi="Cambria"/>
          <w:sz w:val="24"/>
          <w:szCs w:val="24"/>
        </w:rPr>
        <w:t xml:space="preserve">bir yazı veya fotoğrafın çok ama çok küçültülerek </w:t>
      </w:r>
      <w:r w:rsidR="008432C3" w:rsidRPr="00521605">
        <w:rPr>
          <w:rFonts w:ascii="Cambria" w:hAnsi="Cambria"/>
          <w:sz w:val="24"/>
          <w:szCs w:val="24"/>
        </w:rPr>
        <w:t xml:space="preserve">nokta </w:t>
      </w:r>
      <w:r w:rsidR="00737B28" w:rsidRPr="00521605">
        <w:rPr>
          <w:rFonts w:ascii="Cambria" w:hAnsi="Cambria"/>
          <w:sz w:val="24"/>
          <w:szCs w:val="24"/>
        </w:rPr>
        <w:t>(</w:t>
      </w:r>
      <w:proofErr w:type="spellStart"/>
      <w:r w:rsidR="00737B28" w:rsidRPr="00521605">
        <w:rPr>
          <w:rFonts w:ascii="Cambria" w:hAnsi="Cambria"/>
          <w:sz w:val="24"/>
          <w:szCs w:val="24"/>
        </w:rPr>
        <w:t>microdot</w:t>
      </w:r>
      <w:proofErr w:type="spellEnd"/>
      <w:r w:rsidR="00737B28" w:rsidRPr="00521605">
        <w:rPr>
          <w:rFonts w:ascii="Cambria" w:hAnsi="Cambria"/>
          <w:sz w:val="24"/>
          <w:szCs w:val="24"/>
        </w:rPr>
        <w:t xml:space="preserve">) </w:t>
      </w:r>
      <w:r w:rsidR="008432C3" w:rsidRPr="00521605">
        <w:rPr>
          <w:rFonts w:ascii="Cambria" w:hAnsi="Cambria"/>
          <w:sz w:val="24"/>
          <w:szCs w:val="24"/>
        </w:rPr>
        <w:t>halin</w:t>
      </w:r>
      <w:r w:rsidR="00737B28" w:rsidRPr="00521605">
        <w:rPr>
          <w:rFonts w:ascii="Cambria" w:hAnsi="Cambria"/>
          <w:sz w:val="24"/>
          <w:szCs w:val="24"/>
        </w:rPr>
        <w:t>e getirilip</w:t>
      </w:r>
      <w:r w:rsidR="0003007B" w:rsidRPr="00521605">
        <w:rPr>
          <w:rFonts w:ascii="Cambria" w:hAnsi="Cambria"/>
          <w:sz w:val="24"/>
          <w:szCs w:val="24"/>
        </w:rPr>
        <w:t xml:space="preserve"> bir </w:t>
      </w:r>
      <w:r w:rsidR="00737B28" w:rsidRPr="00521605">
        <w:rPr>
          <w:rFonts w:ascii="Cambria" w:hAnsi="Cambria"/>
          <w:sz w:val="24"/>
          <w:szCs w:val="24"/>
        </w:rPr>
        <w:t>kitabın</w:t>
      </w:r>
      <w:r w:rsidR="0003007B" w:rsidRPr="00521605">
        <w:rPr>
          <w:rFonts w:ascii="Cambria" w:hAnsi="Cambria"/>
          <w:sz w:val="24"/>
          <w:szCs w:val="24"/>
        </w:rPr>
        <w:t xml:space="preserve"> bir yerine yerleştirilmesi</w:t>
      </w:r>
      <w:r w:rsidR="00737B28" w:rsidRPr="00521605">
        <w:rPr>
          <w:rFonts w:ascii="Cambria" w:hAnsi="Cambria"/>
          <w:sz w:val="24"/>
          <w:szCs w:val="24"/>
        </w:rPr>
        <w:t xml:space="preserve">; televizyondaki mülakatta göz kırparak Mors alfabesiyle mesaj vermek </w:t>
      </w:r>
      <w:r w:rsidR="008432C3" w:rsidRPr="00521605">
        <w:rPr>
          <w:rFonts w:ascii="Cambria" w:hAnsi="Cambria"/>
          <w:sz w:val="24"/>
          <w:szCs w:val="24"/>
        </w:rPr>
        <w:t>çok bilinen yöntem</w:t>
      </w:r>
      <w:r w:rsidR="00737B28" w:rsidRPr="00521605">
        <w:rPr>
          <w:rFonts w:ascii="Cambria" w:hAnsi="Cambria"/>
          <w:sz w:val="24"/>
          <w:szCs w:val="24"/>
        </w:rPr>
        <w:t>ler</w:t>
      </w:r>
      <w:r w:rsidR="008432C3" w:rsidRPr="00521605">
        <w:rPr>
          <w:rFonts w:ascii="Cambria" w:hAnsi="Cambria"/>
          <w:sz w:val="24"/>
          <w:szCs w:val="24"/>
        </w:rPr>
        <w:t xml:space="preserve">dir.  </w:t>
      </w:r>
    </w:p>
    <w:p w14:paraId="2E9B9A31" w14:textId="122ABF73" w:rsidR="00514CA6" w:rsidRPr="00521605" w:rsidRDefault="008432C3" w:rsidP="00E1673D">
      <w:pPr>
        <w:spacing w:after="240" w:line="240" w:lineRule="auto"/>
        <w:jc w:val="both"/>
        <w:rPr>
          <w:rFonts w:ascii="Cambria" w:hAnsi="Cambria"/>
          <w:sz w:val="24"/>
          <w:szCs w:val="24"/>
        </w:rPr>
      </w:pPr>
      <w:r w:rsidRPr="00521605">
        <w:rPr>
          <w:rFonts w:ascii="Cambria" w:hAnsi="Cambria"/>
          <w:sz w:val="24"/>
          <w:szCs w:val="24"/>
        </w:rPr>
        <w:t xml:space="preserve">Şimdilerde ise </w:t>
      </w:r>
      <w:r w:rsidR="00436BD4">
        <w:rPr>
          <w:rFonts w:ascii="Cambria" w:hAnsi="Cambria"/>
          <w:sz w:val="24"/>
          <w:szCs w:val="24"/>
        </w:rPr>
        <w:t>şifrelenen mesaj</w:t>
      </w:r>
      <w:r w:rsidRPr="00521605">
        <w:rPr>
          <w:rFonts w:ascii="Cambria" w:hAnsi="Cambria"/>
          <w:sz w:val="24"/>
          <w:szCs w:val="24"/>
        </w:rPr>
        <w:t xml:space="preserve"> ile alakası olmayan bir sayısal görüntü </w:t>
      </w:r>
      <w:r w:rsidR="00AC1647">
        <w:rPr>
          <w:rFonts w:ascii="Cambria" w:hAnsi="Cambria"/>
          <w:sz w:val="24"/>
          <w:szCs w:val="24"/>
        </w:rPr>
        <w:t>iletilirken</w:t>
      </w:r>
      <w:r w:rsidRPr="00521605">
        <w:rPr>
          <w:rFonts w:ascii="Cambria" w:hAnsi="Cambria"/>
          <w:sz w:val="24"/>
          <w:szCs w:val="24"/>
        </w:rPr>
        <w:t xml:space="preserve"> her pikseli oluşturan sayıs</w:t>
      </w:r>
      <w:r w:rsidR="00364BC9" w:rsidRPr="00521605">
        <w:rPr>
          <w:rFonts w:ascii="Cambria" w:hAnsi="Cambria"/>
          <w:sz w:val="24"/>
          <w:szCs w:val="24"/>
        </w:rPr>
        <w:t xml:space="preserve">al bilgi bloğunun </w:t>
      </w:r>
      <w:r w:rsidR="00436BD4">
        <w:rPr>
          <w:rFonts w:ascii="Cambria" w:hAnsi="Cambria"/>
          <w:sz w:val="24"/>
          <w:szCs w:val="24"/>
        </w:rPr>
        <w:t xml:space="preserve">en önemsiz </w:t>
      </w:r>
      <w:r w:rsidR="00364BC9" w:rsidRPr="00521605">
        <w:rPr>
          <w:rFonts w:ascii="Cambria" w:hAnsi="Cambria"/>
          <w:sz w:val="24"/>
          <w:szCs w:val="24"/>
        </w:rPr>
        <w:t xml:space="preserve">birkaç biti </w:t>
      </w:r>
      <w:r w:rsidR="00860980">
        <w:rPr>
          <w:rFonts w:ascii="Cambria" w:hAnsi="Cambria"/>
          <w:sz w:val="24"/>
          <w:szCs w:val="24"/>
        </w:rPr>
        <w:t xml:space="preserve">saklı </w:t>
      </w:r>
      <w:r w:rsidR="00737B28" w:rsidRPr="00521605">
        <w:rPr>
          <w:rFonts w:ascii="Cambria" w:hAnsi="Cambria"/>
          <w:sz w:val="24"/>
          <w:szCs w:val="24"/>
        </w:rPr>
        <w:t>mesaj</w:t>
      </w:r>
      <w:r w:rsidR="00AC1647">
        <w:rPr>
          <w:rFonts w:ascii="Cambria" w:hAnsi="Cambria"/>
          <w:sz w:val="24"/>
          <w:szCs w:val="24"/>
        </w:rPr>
        <w:t>ı iletmek amacıyla</w:t>
      </w:r>
      <w:r w:rsidR="00364BC9" w:rsidRPr="00521605">
        <w:rPr>
          <w:rFonts w:ascii="Cambria" w:hAnsi="Cambria"/>
          <w:sz w:val="24"/>
          <w:szCs w:val="24"/>
        </w:rPr>
        <w:t xml:space="preserve"> kullanılabilir.  Görüntüyü izleyen</w:t>
      </w:r>
      <w:r w:rsidR="00860980">
        <w:rPr>
          <w:rFonts w:ascii="Cambria" w:hAnsi="Cambria"/>
          <w:sz w:val="24"/>
          <w:szCs w:val="24"/>
        </w:rPr>
        <w:t xml:space="preserve"> </w:t>
      </w:r>
      <w:r w:rsidR="00364BC9" w:rsidRPr="00521605">
        <w:rPr>
          <w:rFonts w:ascii="Cambria" w:hAnsi="Cambria"/>
          <w:sz w:val="24"/>
          <w:szCs w:val="24"/>
        </w:rPr>
        <w:t xml:space="preserve">farkı anlamaz ama iletilen </w:t>
      </w:r>
      <w:r w:rsidR="00737B28" w:rsidRPr="00521605">
        <w:rPr>
          <w:rFonts w:ascii="Cambria" w:hAnsi="Cambria"/>
          <w:sz w:val="24"/>
          <w:szCs w:val="24"/>
        </w:rPr>
        <w:t>mesaja</w:t>
      </w:r>
      <w:r w:rsidR="00364BC9" w:rsidRPr="00521605">
        <w:rPr>
          <w:rFonts w:ascii="Cambria" w:hAnsi="Cambria"/>
          <w:sz w:val="24"/>
          <w:szCs w:val="24"/>
        </w:rPr>
        <w:t xml:space="preserve"> basit teknoloji yardımıyla kolaylıkla ulaşılabilir.  </w:t>
      </w:r>
      <w:r w:rsidR="00737B28" w:rsidRPr="00521605">
        <w:rPr>
          <w:rFonts w:ascii="Cambria" w:hAnsi="Cambria"/>
          <w:sz w:val="24"/>
          <w:szCs w:val="24"/>
        </w:rPr>
        <w:t>Saklı iletilen mesaj mutlaka yazı veya rakam olmayabilir, sayısal formda her</w:t>
      </w:r>
      <w:r w:rsidR="00AC1647">
        <w:rPr>
          <w:rFonts w:ascii="Cambria" w:hAnsi="Cambria"/>
          <w:sz w:val="24"/>
          <w:szCs w:val="24"/>
        </w:rPr>
        <w:t xml:space="preserve"> türlü bilgi, resim veya ses </w:t>
      </w:r>
      <w:r w:rsidR="00737B28" w:rsidRPr="00521605">
        <w:rPr>
          <w:rFonts w:ascii="Cambria" w:hAnsi="Cambria"/>
          <w:sz w:val="24"/>
          <w:szCs w:val="24"/>
        </w:rPr>
        <w:t xml:space="preserve">bu şekilde iletilebilir.  </w:t>
      </w:r>
    </w:p>
    <w:p w14:paraId="22771B06" w14:textId="63169207" w:rsidR="00925D0A" w:rsidRPr="0030580D" w:rsidRDefault="00860980" w:rsidP="000B0983">
      <w:pPr>
        <w:spacing w:after="240" w:line="240" w:lineRule="auto"/>
        <w:ind w:left="567"/>
        <w:jc w:val="both"/>
        <w:rPr>
          <w:rFonts w:ascii="Cambria" w:hAnsi="Cambria"/>
          <w:color w:val="0A3278"/>
          <w:sz w:val="23"/>
          <w:szCs w:val="23"/>
        </w:rPr>
      </w:pPr>
      <w:r>
        <w:rPr>
          <w:rFonts w:ascii="Cambria" w:hAnsi="Cambria"/>
          <w:color w:val="0A3278"/>
          <w:sz w:val="23"/>
          <w:szCs w:val="23"/>
        </w:rPr>
        <w:t>B</w:t>
      </w:r>
      <w:r w:rsidR="00957A7A">
        <w:rPr>
          <w:rFonts w:ascii="Cambria" w:hAnsi="Cambria"/>
          <w:color w:val="0A3278"/>
          <w:sz w:val="23"/>
          <w:szCs w:val="23"/>
        </w:rPr>
        <w:t xml:space="preserve">ir </w:t>
      </w:r>
      <w:proofErr w:type="spellStart"/>
      <w:r w:rsidR="00957A7A">
        <w:rPr>
          <w:rFonts w:ascii="Cambria" w:hAnsi="Cambria"/>
          <w:color w:val="0A3278"/>
          <w:sz w:val="23"/>
          <w:szCs w:val="23"/>
        </w:rPr>
        <w:t>Monet</w:t>
      </w:r>
      <w:proofErr w:type="spellEnd"/>
      <w:r w:rsidR="00957A7A">
        <w:rPr>
          <w:rFonts w:ascii="Cambria" w:hAnsi="Cambria"/>
          <w:color w:val="0A3278"/>
          <w:sz w:val="23"/>
          <w:szCs w:val="23"/>
        </w:rPr>
        <w:t xml:space="preserve"> resmine çok şey </w:t>
      </w:r>
      <w:r w:rsidR="00925D0A" w:rsidRPr="0030580D">
        <w:rPr>
          <w:rFonts w:ascii="Cambria" w:hAnsi="Cambria"/>
          <w:color w:val="0A3278"/>
          <w:sz w:val="23"/>
          <w:szCs w:val="23"/>
        </w:rPr>
        <w:t xml:space="preserve">saklanabilir.  </w:t>
      </w:r>
    </w:p>
    <w:p w14:paraId="4E548B1F" w14:textId="47E0C083" w:rsidR="001325A3" w:rsidRPr="00521605" w:rsidRDefault="001325A3" w:rsidP="001325A3">
      <w:pPr>
        <w:spacing w:after="240" w:line="240" w:lineRule="auto"/>
        <w:jc w:val="both"/>
        <w:rPr>
          <w:rFonts w:ascii="Cambria" w:hAnsi="Cambria"/>
          <w:sz w:val="24"/>
          <w:szCs w:val="24"/>
        </w:rPr>
      </w:pPr>
      <w:proofErr w:type="spellStart"/>
      <w:r w:rsidRPr="00521605">
        <w:rPr>
          <w:rFonts w:ascii="Cambria" w:hAnsi="Cambria"/>
          <w:sz w:val="24"/>
          <w:szCs w:val="24"/>
        </w:rPr>
        <w:t>St</w:t>
      </w:r>
      <w:r w:rsidR="00957A7A">
        <w:rPr>
          <w:rFonts w:ascii="Cambria" w:hAnsi="Cambria"/>
          <w:sz w:val="24"/>
          <w:szCs w:val="24"/>
        </w:rPr>
        <w:t>eganografinin</w:t>
      </w:r>
      <w:proofErr w:type="spellEnd"/>
      <w:r w:rsidR="00957A7A">
        <w:rPr>
          <w:rFonts w:ascii="Cambria" w:hAnsi="Cambria"/>
          <w:sz w:val="24"/>
          <w:szCs w:val="24"/>
        </w:rPr>
        <w:t xml:space="preserve"> bir</w:t>
      </w:r>
      <w:r w:rsidRPr="00521605">
        <w:rPr>
          <w:rFonts w:ascii="Cambria" w:hAnsi="Cambria"/>
          <w:sz w:val="24"/>
          <w:szCs w:val="24"/>
        </w:rPr>
        <w:t xml:space="preserve"> önemli avantajı, bilgi</w:t>
      </w:r>
      <w:r w:rsidR="00860980">
        <w:rPr>
          <w:rFonts w:ascii="Cambria" w:hAnsi="Cambria"/>
          <w:sz w:val="24"/>
          <w:szCs w:val="24"/>
        </w:rPr>
        <w:t xml:space="preserve">nin </w:t>
      </w:r>
      <w:r w:rsidRPr="00521605">
        <w:rPr>
          <w:rFonts w:ascii="Cambria" w:hAnsi="Cambria"/>
          <w:sz w:val="24"/>
          <w:szCs w:val="24"/>
        </w:rPr>
        <w:t>yanı sıra gönderenin ve alanın kimliğini</w:t>
      </w:r>
      <w:r w:rsidR="00957A7A">
        <w:rPr>
          <w:rFonts w:ascii="Cambria" w:hAnsi="Cambria"/>
          <w:sz w:val="24"/>
          <w:szCs w:val="24"/>
        </w:rPr>
        <w:t>n</w:t>
      </w:r>
      <w:r w:rsidRPr="00521605">
        <w:rPr>
          <w:rFonts w:ascii="Cambria" w:hAnsi="Cambria"/>
          <w:sz w:val="24"/>
          <w:szCs w:val="24"/>
        </w:rPr>
        <w:t xml:space="preserve"> de </w:t>
      </w:r>
      <w:r w:rsidR="00957A7A">
        <w:rPr>
          <w:rFonts w:ascii="Cambria" w:hAnsi="Cambria"/>
          <w:sz w:val="24"/>
          <w:szCs w:val="24"/>
        </w:rPr>
        <w:t>saklanabilmesidir</w:t>
      </w:r>
      <w:r w:rsidRPr="00521605">
        <w:rPr>
          <w:rFonts w:ascii="Cambria" w:hAnsi="Cambria"/>
          <w:sz w:val="24"/>
          <w:szCs w:val="24"/>
        </w:rPr>
        <w:t xml:space="preserve">.  Mesela, İkinci Dünya Savaşı </w:t>
      </w:r>
      <w:r w:rsidR="00957A7A">
        <w:rPr>
          <w:rFonts w:ascii="Cambria" w:hAnsi="Cambria"/>
          <w:sz w:val="24"/>
          <w:szCs w:val="24"/>
        </w:rPr>
        <w:t>boyunca</w:t>
      </w:r>
      <w:r w:rsidRPr="00521605">
        <w:rPr>
          <w:rFonts w:ascii="Cambria" w:hAnsi="Cambria"/>
          <w:sz w:val="24"/>
          <w:szCs w:val="24"/>
        </w:rPr>
        <w:t xml:space="preserve"> İngiltere’den yapılan radyo yayınlarında saklı mesajların muhataplarını kim bilebilirdi</w:t>
      </w:r>
      <w:r w:rsidR="00957A7A">
        <w:rPr>
          <w:rFonts w:ascii="Cambria" w:hAnsi="Cambria"/>
          <w:sz w:val="24"/>
          <w:szCs w:val="24"/>
        </w:rPr>
        <w:t>,</w:t>
      </w:r>
      <w:r w:rsidR="00925D0A" w:rsidRPr="00521605">
        <w:rPr>
          <w:rFonts w:ascii="Cambria" w:hAnsi="Cambria"/>
          <w:sz w:val="24"/>
          <w:szCs w:val="24"/>
        </w:rPr>
        <w:t xml:space="preserve"> muhatapların kendilerinden başka</w:t>
      </w:r>
      <w:r w:rsidRPr="00521605">
        <w:rPr>
          <w:rFonts w:ascii="Cambria" w:hAnsi="Cambria"/>
          <w:sz w:val="24"/>
          <w:szCs w:val="24"/>
        </w:rPr>
        <w:t xml:space="preserve">?  </w:t>
      </w:r>
    </w:p>
    <w:p w14:paraId="1C6A0B37" w14:textId="185E489A" w:rsidR="00397A1C" w:rsidRPr="00521605" w:rsidRDefault="00B37788" w:rsidP="00397A1C">
      <w:pPr>
        <w:spacing w:after="240" w:line="240" w:lineRule="auto"/>
        <w:jc w:val="both"/>
        <w:rPr>
          <w:rFonts w:ascii="Cambria" w:hAnsi="Cambria"/>
          <w:sz w:val="24"/>
          <w:szCs w:val="24"/>
        </w:rPr>
      </w:pPr>
      <w:proofErr w:type="spellStart"/>
      <w:r>
        <w:rPr>
          <w:rFonts w:ascii="Cambria" w:hAnsi="Cambria"/>
          <w:sz w:val="24"/>
          <w:szCs w:val="24"/>
        </w:rPr>
        <w:t>Steganografi</w:t>
      </w:r>
      <w:proofErr w:type="spellEnd"/>
      <w:r>
        <w:rPr>
          <w:rFonts w:ascii="Cambria" w:hAnsi="Cambria"/>
          <w:sz w:val="24"/>
          <w:szCs w:val="24"/>
        </w:rPr>
        <w:t>, her ne kadar</w:t>
      </w:r>
      <w:r w:rsidR="00957A7A">
        <w:rPr>
          <w:rFonts w:ascii="Cambria" w:hAnsi="Cambria"/>
          <w:sz w:val="24"/>
          <w:szCs w:val="24"/>
        </w:rPr>
        <w:t xml:space="preserve"> bir nevi </w:t>
      </w:r>
      <w:proofErr w:type="spellStart"/>
      <w:r w:rsidR="00957A7A">
        <w:rPr>
          <w:rFonts w:ascii="Cambria" w:hAnsi="Cambria"/>
          <w:sz w:val="24"/>
          <w:szCs w:val="24"/>
        </w:rPr>
        <w:t>il</w:t>
      </w:r>
      <w:r w:rsidR="001325A3" w:rsidRPr="00521605">
        <w:rPr>
          <w:rFonts w:ascii="Cambria" w:hAnsi="Cambria"/>
          <w:sz w:val="24"/>
          <w:szCs w:val="24"/>
        </w:rPr>
        <w:t>üzyon</w:t>
      </w:r>
      <w:proofErr w:type="spellEnd"/>
      <w:r w:rsidR="001325A3" w:rsidRPr="00521605">
        <w:rPr>
          <w:rFonts w:ascii="Cambria" w:hAnsi="Cambria"/>
          <w:sz w:val="24"/>
          <w:szCs w:val="24"/>
        </w:rPr>
        <w:t xml:space="preserve"> gibi görünse </w:t>
      </w:r>
      <w:proofErr w:type="gramStart"/>
      <w:r w:rsidR="001325A3" w:rsidRPr="00521605">
        <w:rPr>
          <w:rFonts w:ascii="Cambria" w:hAnsi="Cambria"/>
          <w:sz w:val="24"/>
          <w:szCs w:val="24"/>
        </w:rPr>
        <w:t>de,</w:t>
      </w:r>
      <w:proofErr w:type="gramEnd"/>
      <w:r w:rsidR="001325A3" w:rsidRPr="00521605">
        <w:rPr>
          <w:rFonts w:ascii="Cambria" w:hAnsi="Cambria"/>
          <w:sz w:val="24"/>
          <w:szCs w:val="24"/>
        </w:rPr>
        <w:t xml:space="preserve"> modern yöntemlerle yapıldığında ciddi matematik gerektirir.  </w:t>
      </w:r>
      <w:r w:rsidR="00C96847" w:rsidRPr="00521605">
        <w:rPr>
          <w:rFonts w:ascii="Cambria" w:hAnsi="Cambria"/>
          <w:sz w:val="24"/>
          <w:szCs w:val="24"/>
        </w:rPr>
        <w:t>Saklanan (</w:t>
      </w:r>
      <w:proofErr w:type="spellStart"/>
      <w:r w:rsidR="00C96847" w:rsidRPr="00521605">
        <w:rPr>
          <w:rFonts w:ascii="Cambria" w:hAnsi="Cambria"/>
          <w:sz w:val="24"/>
          <w:szCs w:val="24"/>
        </w:rPr>
        <w:t>steg</w:t>
      </w:r>
      <w:proofErr w:type="spellEnd"/>
      <w:r w:rsidR="00C96847" w:rsidRPr="00521605">
        <w:rPr>
          <w:rFonts w:ascii="Cambria" w:hAnsi="Cambria"/>
          <w:sz w:val="24"/>
          <w:szCs w:val="24"/>
        </w:rPr>
        <w:t>) bilginin açık ortam (</w:t>
      </w:r>
      <w:proofErr w:type="spellStart"/>
      <w:r w:rsidR="00C96847" w:rsidRPr="00521605">
        <w:rPr>
          <w:rFonts w:ascii="Cambria" w:hAnsi="Cambria"/>
          <w:sz w:val="24"/>
          <w:szCs w:val="24"/>
        </w:rPr>
        <w:t>medium</w:t>
      </w:r>
      <w:proofErr w:type="spellEnd"/>
      <w:r w:rsidR="00C96847" w:rsidRPr="00521605">
        <w:rPr>
          <w:rFonts w:ascii="Cambria" w:hAnsi="Cambria"/>
          <w:sz w:val="24"/>
          <w:szCs w:val="24"/>
        </w:rPr>
        <w:t>) içe</w:t>
      </w:r>
      <w:r w:rsidR="00957A7A">
        <w:rPr>
          <w:rFonts w:ascii="Cambria" w:hAnsi="Cambria"/>
          <w:sz w:val="24"/>
          <w:szCs w:val="24"/>
        </w:rPr>
        <w:t xml:space="preserve">risinde ne şekilde saklanacağı, </w:t>
      </w:r>
      <w:r w:rsidR="00C96847" w:rsidRPr="00521605">
        <w:rPr>
          <w:rFonts w:ascii="Cambria" w:hAnsi="Cambria"/>
          <w:sz w:val="24"/>
          <w:szCs w:val="24"/>
        </w:rPr>
        <w:t xml:space="preserve">saklamadan evvel </w:t>
      </w:r>
      <w:proofErr w:type="spellStart"/>
      <w:r w:rsidR="00C96847" w:rsidRPr="00521605">
        <w:rPr>
          <w:rFonts w:ascii="Cambria" w:hAnsi="Cambria"/>
          <w:sz w:val="24"/>
          <w:szCs w:val="24"/>
        </w:rPr>
        <w:t>steg</w:t>
      </w:r>
      <w:proofErr w:type="spellEnd"/>
      <w:r w:rsidR="00C96847" w:rsidRPr="00521605">
        <w:rPr>
          <w:rFonts w:ascii="Cambria" w:hAnsi="Cambria"/>
          <w:sz w:val="24"/>
          <w:szCs w:val="24"/>
        </w:rPr>
        <w:t xml:space="preserve"> bilginin hangi formda olması ve saklama ortamının </w:t>
      </w:r>
      <w:r w:rsidR="007804BC" w:rsidRPr="00521605">
        <w:rPr>
          <w:rFonts w:ascii="Cambria" w:hAnsi="Cambria"/>
          <w:sz w:val="24"/>
          <w:szCs w:val="24"/>
        </w:rPr>
        <w:t>özellikleri gibi birçok parametrenin yer aldığı modelleme teknikleri</w:t>
      </w:r>
      <w:r w:rsidR="00FA5EE4" w:rsidRPr="00521605">
        <w:rPr>
          <w:rFonts w:ascii="Cambria" w:hAnsi="Cambria"/>
          <w:sz w:val="24"/>
          <w:szCs w:val="24"/>
        </w:rPr>
        <w:t xml:space="preserve"> uygulanır.  Ayrıca</w:t>
      </w:r>
      <w:r w:rsidR="00957A7A">
        <w:rPr>
          <w:rFonts w:ascii="Cambria" w:hAnsi="Cambria"/>
          <w:sz w:val="24"/>
          <w:szCs w:val="24"/>
        </w:rPr>
        <w:t>, eğer</w:t>
      </w:r>
      <w:r w:rsidR="007804BC" w:rsidRPr="00521605">
        <w:rPr>
          <w:rFonts w:ascii="Cambria" w:hAnsi="Cambria"/>
          <w:sz w:val="24"/>
          <w:szCs w:val="24"/>
        </w:rPr>
        <w:t xml:space="preserve"> </w:t>
      </w:r>
      <w:r w:rsidR="00364BC9" w:rsidRPr="00521605">
        <w:rPr>
          <w:rFonts w:ascii="Cambria" w:hAnsi="Cambria"/>
          <w:sz w:val="24"/>
          <w:szCs w:val="24"/>
        </w:rPr>
        <w:t xml:space="preserve">kırılması zor bir şifrelemeden geçirilmişse, </w:t>
      </w:r>
      <w:proofErr w:type="spellStart"/>
      <w:r w:rsidR="00FA5EE4" w:rsidRPr="00521605">
        <w:rPr>
          <w:rFonts w:ascii="Cambria" w:hAnsi="Cambria"/>
          <w:sz w:val="24"/>
          <w:szCs w:val="24"/>
        </w:rPr>
        <w:t>steg</w:t>
      </w:r>
      <w:proofErr w:type="spellEnd"/>
      <w:r w:rsidR="00FA5EE4" w:rsidRPr="00521605">
        <w:rPr>
          <w:rFonts w:ascii="Cambria" w:hAnsi="Cambria"/>
          <w:sz w:val="24"/>
          <w:szCs w:val="24"/>
        </w:rPr>
        <w:t xml:space="preserve"> bilgi </w:t>
      </w:r>
      <w:r w:rsidR="001325A3" w:rsidRPr="00521605">
        <w:rPr>
          <w:rFonts w:ascii="Cambria" w:hAnsi="Cambria"/>
          <w:sz w:val="24"/>
          <w:szCs w:val="24"/>
        </w:rPr>
        <w:t>saklandığı ortamd</w:t>
      </w:r>
      <w:r>
        <w:rPr>
          <w:rFonts w:ascii="Cambria" w:hAnsi="Cambria"/>
          <w:sz w:val="24"/>
          <w:szCs w:val="24"/>
        </w:rPr>
        <w:t xml:space="preserve">an ayrılsa bile </w:t>
      </w:r>
      <w:r w:rsidR="00840760">
        <w:rPr>
          <w:rFonts w:ascii="Cambria" w:hAnsi="Cambria"/>
          <w:sz w:val="24"/>
          <w:szCs w:val="24"/>
        </w:rPr>
        <w:t xml:space="preserve">şifrelenmiş </w:t>
      </w:r>
      <w:r>
        <w:rPr>
          <w:rFonts w:ascii="Cambria" w:hAnsi="Cambria"/>
          <w:sz w:val="24"/>
          <w:szCs w:val="24"/>
        </w:rPr>
        <w:t>bilgiye ulaşmak</w:t>
      </w:r>
      <w:r w:rsidR="00737B28" w:rsidRPr="00521605">
        <w:rPr>
          <w:rFonts w:ascii="Cambria" w:hAnsi="Cambria"/>
          <w:sz w:val="24"/>
          <w:szCs w:val="24"/>
        </w:rPr>
        <w:t xml:space="preserve"> kol</w:t>
      </w:r>
      <w:r w:rsidR="001325A3" w:rsidRPr="00521605">
        <w:rPr>
          <w:rFonts w:ascii="Cambria" w:hAnsi="Cambria"/>
          <w:sz w:val="24"/>
          <w:szCs w:val="24"/>
        </w:rPr>
        <w:t xml:space="preserve">ay </w:t>
      </w:r>
      <w:r w:rsidR="00FA5EE4" w:rsidRPr="00521605">
        <w:rPr>
          <w:rFonts w:ascii="Cambria" w:hAnsi="Cambria"/>
          <w:sz w:val="24"/>
          <w:szCs w:val="24"/>
        </w:rPr>
        <w:t>olmayabilir</w:t>
      </w:r>
      <w:r>
        <w:rPr>
          <w:rFonts w:ascii="Cambria" w:hAnsi="Cambria"/>
          <w:sz w:val="24"/>
          <w:szCs w:val="24"/>
        </w:rPr>
        <w:t>.  B</w:t>
      </w:r>
      <w:r w:rsidR="00FA5EE4" w:rsidRPr="00521605">
        <w:rPr>
          <w:rFonts w:ascii="Cambria" w:hAnsi="Cambria"/>
          <w:sz w:val="24"/>
          <w:szCs w:val="24"/>
        </w:rPr>
        <w:t>u yüzden, genellikle</w:t>
      </w:r>
      <w:r w:rsidR="001325A3" w:rsidRPr="00521605">
        <w:rPr>
          <w:rFonts w:ascii="Cambria" w:hAnsi="Cambria"/>
          <w:sz w:val="24"/>
          <w:szCs w:val="24"/>
        </w:rPr>
        <w:t xml:space="preserve"> </w:t>
      </w:r>
      <w:proofErr w:type="spellStart"/>
      <w:r w:rsidR="001325A3" w:rsidRPr="00521605">
        <w:rPr>
          <w:rFonts w:ascii="Cambria" w:hAnsi="Cambria"/>
          <w:sz w:val="24"/>
          <w:szCs w:val="24"/>
        </w:rPr>
        <w:t>steganografi</w:t>
      </w:r>
      <w:proofErr w:type="spellEnd"/>
      <w:r w:rsidR="001325A3" w:rsidRPr="00521605">
        <w:rPr>
          <w:rFonts w:ascii="Cambria" w:hAnsi="Cambria"/>
          <w:sz w:val="24"/>
          <w:szCs w:val="24"/>
        </w:rPr>
        <w:t xml:space="preserve"> ve </w:t>
      </w:r>
      <w:proofErr w:type="spellStart"/>
      <w:r w:rsidR="001325A3" w:rsidRPr="00521605">
        <w:rPr>
          <w:rFonts w:ascii="Cambria" w:hAnsi="Cambria"/>
          <w:sz w:val="24"/>
          <w:szCs w:val="24"/>
        </w:rPr>
        <w:t>kriptografi</w:t>
      </w:r>
      <w:proofErr w:type="spellEnd"/>
      <w:r w:rsidR="001325A3" w:rsidRPr="00521605">
        <w:rPr>
          <w:rFonts w:ascii="Cambria" w:hAnsi="Cambria"/>
          <w:sz w:val="24"/>
          <w:szCs w:val="24"/>
        </w:rPr>
        <w:t xml:space="preserve"> birlikte uygulanır.  </w:t>
      </w:r>
    </w:p>
    <w:p w14:paraId="2B3D067D" w14:textId="3DCF244E" w:rsidR="00397A1C" w:rsidRPr="0030580D" w:rsidRDefault="00397A1C" w:rsidP="0030580D">
      <w:pPr>
        <w:spacing w:after="240" w:line="240" w:lineRule="auto"/>
        <w:ind w:left="567"/>
        <w:jc w:val="both"/>
        <w:rPr>
          <w:rFonts w:ascii="Cambria" w:hAnsi="Cambria"/>
          <w:color w:val="0A3278"/>
          <w:sz w:val="23"/>
          <w:szCs w:val="23"/>
        </w:rPr>
      </w:pPr>
      <w:proofErr w:type="spellStart"/>
      <w:r w:rsidRPr="0030580D">
        <w:rPr>
          <w:rFonts w:ascii="Cambria" w:hAnsi="Cambria"/>
          <w:color w:val="0A3278"/>
          <w:sz w:val="23"/>
          <w:szCs w:val="23"/>
        </w:rPr>
        <w:t>Kriptografik</w:t>
      </w:r>
      <w:proofErr w:type="spellEnd"/>
      <w:r w:rsidRPr="0030580D">
        <w:rPr>
          <w:rFonts w:ascii="Cambria" w:hAnsi="Cambria"/>
          <w:color w:val="0A3278"/>
          <w:sz w:val="23"/>
          <w:szCs w:val="23"/>
        </w:rPr>
        <w:t xml:space="preserve"> yöntemle şifrelenmiş bir metin daha sonra </w:t>
      </w:r>
      <w:proofErr w:type="spellStart"/>
      <w:r w:rsidRPr="0030580D">
        <w:rPr>
          <w:rFonts w:ascii="Cambria" w:hAnsi="Cambria"/>
          <w:color w:val="0A3278"/>
          <w:sz w:val="23"/>
          <w:szCs w:val="23"/>
        </w:rPr>
        <w:t>microdot</w:t>
      </w:r>
      <w:proofErr w:type="spellEnd"/>
      <w:r w:rsidRPr="0030580D">
        <w:rPr>
          <w:rFonts w:ascii="Cambria" w:hAnsi="Cambria"/>
          <w:color w:val="0A3278"/>
          <w:sz w:val="23"/>
          <w:szCs w:val="23"/>
        </w:rPr>
        <w:t xml:space="preserve"> </w:t>
      </w:r>
      <w:r w:rsidR="0090723B">
        <w:rPr>
          <w:rFonts w:ascii="Cambria" w:hAnsi="Cambria"/>
          <w:color w:val="0A3278"/>
          <w:sz w:val="23"/>
          <w:szCs w:val="23"/>
        </w:rPr>
        <w:t xml:space="preserve">(nokta) </w:t>
      </w:r>
      <w:r w:rsidRPr="0030580D">
        <w:rPr>
          <w:rFonts w:ascii="Cambria" w:hAnsi="Cambria"/>
          <w:color w:val="0A3278"/>
          <w:sz w:val="23"/>
          <w:szCs w:val="23"/>
        </w:rPr>
        <w:t xml:space="preserve">haline getirilip bir turizm broşürünün içerisindeki tanıtım yazısının üçüncü paragrafındaki beşinci cümlenin noktası halinde </w:t>
      </w:r>
      <w:r w:rsidR="00957A7A">
        <w:rPr>
          <w:rFonts w:ascii="Cambria" w:hAnsi="Cambria"/>
          <w:color w:val="0A3278"/>
          <w:sz w:val="23"/>
          <w:szCs w:val="23"/>
        </w:rPr>
        <w:t>normal posta ile gönderildiğinde, tespit etmek hayli zordur.</w:t>
      </w:r>
      <w:r w:rsidRPr="0030580D">
        <w:rPr>
          <w:rFonts w:ascii="Cambria" w:hAnsi="Cambria"/>
          <w:color w:val="0A3278"/>
          <w:sz w:val="23"/>
          <w:szCs w:val="23"/>
        </w:rPr>
        <w:t xml:space="preserve">  </w:t>
      </w:r>
    </w:p>
    <w:p w14:paraId="5F2EA427" w14:textId="77777777" w:rsidR="002930D1" w:rsidRPr="00521605" w:rsidRDefault="004C6923" w:rsidP="005D314E">
      <w:pPr>
        <w:pStyle w:val="Heading4"/>
      </w:pPr>
      <w:bookmarkStart w:id="17" w:name="_Toc102565267"/>
      <w:r>
        <w:rPr>
          <w:rFonts w:ascii="Lucida Grande" w:hAnsi="Lucida Grande" w:cs="Lucida Grande"/>
        </w:rPr>
        <w:t>°°</w:t>
      </w:r>
      <w:r w:rsidR="00C17DD7" w:rsidRPr="00521605">
        <w:tab/>
      </w:r>
      <w:proofErr w:type="spellStart"/>
      <w:r w:rsidR="002930D1" w:rsidRPr="00521605">
        <w:t>Kriptografi</w:t>
      </w:r>
      <w:proofErr w:type="spellEnd"/>
      <w:r w:rsidR="00E13F3C" w:rsidRPr="00521605">
        <w:t xml:space="preserve"> ve </w:t>
      </w:r>
      <w:proofErr w:type="spellStart"/>
      <w:r w:rsidR="00E13F3C" w:rsidRPr="00521605">
        <w:t>Kriptanaliz</w:t>
      </w:r>
      <w:bookmarkEnd w:id="17"/>
      <w:proofErr w:type="spellEnd"/>
    </w:p>
    <w:p w14:paraId="1B5C5598" w14:textId="77777777" w:rsidR="00462F36" w:rsidRPr="00521605" w:rsidRDefault="00850BAB" w:rsidP="00462F36">
      <w:pPr>
        <w:spacing w:after="240" w:line="240" w:lineRule="auto"/>
        <w:jc w:val="both"/>
        <w:rPr>
          <w:rFonts w:ascii="Cambria" w:hAnsi="Cambria"/>
          <w:sz w:val="24"/>
          <w:szCs w:val="24"/>
        </w:rPr>
      </w:pPr>
      <w:r>
        <w:rPr>
          <w:rFonts w:ascii="Cambria" w:hAnsi="Cambria"/>
          <w:sz w:val="24"/>
          <w:szCs w:val="24"/>
        </w:rPr>
        <w:t>Kriptoloji (</w:t>
      </w:r>
      <w:proofErr w:type="spellStart"/>
      <w:r>
        <w:rPr>
          <w:rFonts w:ascii="Cambria" w:hAnsi="Cambria"/>
          <w:sz w:val="24"/>
          <w:szCs w:val="24"/>
        </w:rPr>
        <w:t>gizbilim</w:t>
      </w:r>
      <w:proofErr w:type="spellEnd"/>
      <w:r>
        <w:rPr>
          <w:rFonts w:ascii="Cambria" w:hAnsi="Cambria"/>
          <w:sz w:val="24"/>
          <w:szCs w:val="24"/>
        </w:rPr>
        <w:t xml:space="preserve">) konu olduğunda, temel ögeleri </w:t>
      </w:r>
      <w:proofErr w:type="spellStart"/>
      <w:r>
        <w:rPr>
          <w:rFonts w:ascii="Cambria" w:hAnsi="Cambria"/>
          <w:sz w:val="24"/>
          <w:szCs w:val="24"/>
        </w:rPr>
        <w:t>k</w:t>
      </w:r>
      <w:r w:rsidR="00462F36" w:rsidRPr="00521605">
        <w:rPr>
          <w:rFonts w:ascii="Cambria" w:hAnsi="Cambria"/>
          <w:sz w:val="24"/>
          <w:szCs w:val="24"/>
        </w:rPr>
        <w:t>ripto</w:t>
      </w:r>
      <w:r w:rsidR="00462F36">
        <w:rPr>
          <w:rFonts w:ascii="Cambria" w:hAnsi="Cambria"/>
          <w:sz w:val="24"/>
          <w:szCs w:val="24"/>
        </w:rPr>
        <w:t>grafi</w:t>
      </w:r>
      <w:proofErr w:type="spellEnd"/>
      <w:r w:rsidR="00462F36">
        <w:rPr>
          <w:rFonts w:ascii="Cambria" w:hAnsi="Cambria"/>
          <w:sz w:val="24"/>
          <w:szCs w:val="24"/>
        </w:rPr>
        <w:t xml:space="preserve"> (</w:t>
      </w:r>
      <w:proofErr w:type="spellStart"/>
      <w:r w:rsidR="00462F36">
        <w:rPr>
          <w:rFonts w:ascii="Cambria" w:hAnsi="Cambria"/>
          <w:sz w:val="24"/>
          <w:szCs w:val="24"/>
        </w:rPr>
        <w:t>gizyazım</w:t>
      </w:r>
      <w:proofErr w:type="spellEnd"/>
      <w:r w:rsidR="00462F36">
        <w:rPr>
          <w:rFonts w:ascii="Cambria" w:hAnsi="Cambria"/>
          <w:sz w:val="24"/>
          <w:szCs w:val="24"/>
        </w:rPr>
        <w:t xml:space="preserve">) ve </w:t>
      </w:r>
      <w:proofErr w:type="spellStart"/>
      <w:r w:rsidR="00462F36">
        <w:rPr>
          <w:rFonts w:ascii="Cambria" w:hAnsi="Cambria"/>
          <w:sz w:val="24"/>
          <w:szCs w:val="24"/>
        </w:rPr>
        <w:t>kriptanaliz</w:t>
      </w:r>
      <w:proofErr w:type="spellEnd"/>
      <w:r w:rsidR="00462F36">
        <w:rPr>
          <w:rFonts w:ascii="Cambria" w:hAnsi="Cambria"/>
          <w:sz w:val="24"/>
          <w:szCs w:val="24"/>
        </w:rPr>
        <w:t xml:space="preserve"> (</w:t>
      </w:r>
      <w:proofErr w:type="spellStart"/>
      <w:r w:rsidR="00462F36">
        <w:rPr>
          <w:rFonts w:ascii="Cambria" w:hAnsi="Cambria"/>
          <w:sz w:val="24"/>
          <w:szCs w:val="24"/>
        </w:rPr>
        <w:t>gizçözüm</w:t>
      </w:r>
      <w:proofErr w:type="spellEnd"/>
      <w:r w:rsidR="00462F36">
        <w:rPr>
          <w:rFonts w:ascii="Cambria" w:hAnsi="Cambria"/>
          <w:sz w:val="24"/>
          <w:szCs w:val="24"/>
        </w:rPr>
        <w:t>)</w:t>
      </w:r>
      <w:r>
        <w:rPr>
          <w:rFonts w:ascii="Cambria" w:hAnsi="Cambria"/>
          <w:sz w:val="24"/>
          <w:szCs w:val="24"/>
        </w:rPr>
        <w:t xml:space="preserve"> özel ve ayrıntılı ilgi hak eder.  </w:t>
      </w:r>
    </w:p>
    <w:p w14:paraId="404C7180" w14:textId="77777777" w:rsidR="00462F36" w:rsidRPr="00521605" w:rsidRDefault="004C6923" w:rsidP="00462F36">
      <w:pPr>
        <w:pStyle w:val="Heading5"/>
      </w:pPr>
      <w:bookmarkStart w:id="18" w:name="_Toc102565268"/>
      <w:r>
        <w:rPr>
          <w:rFonts w:ascii="Lucida Grande" w:hAnsi="Lucida Grande" w:cs="Lucida Grande"/>
        </w:rPr>
        <w:t>°°°</w:t>
      </w:r>
      <w:r w:rsidR="00462F36" w:rsidRPr="00521605">
        <w:tab/>
      </w:r>
      <w:proofErr w:type="spellStart"/>
      <w:r w:rsidR="00462F36">
        <w:t>Kriptografi</w:t>
      </w:r>
      <w:bookmarkEnd w:id="18"/>
      <w:proofErr w:type="spellEnd"/>
    </w:p>
    <w:p w14:paraId="4FAB07B4" w14:textId="77777777" w:rsidR="00364BC9" w:rsidRPr="00521605" w:rsidRDefault="00C27486" w:rsidP="00E1673D">
      <w:pPr>
        <w:spacing w:after="240" w:line="240" w:lineRule="auto"/>
        <w:jc w:val="both"/>
        <w:rPr>
          <w:rFonts w:ascii="Cambria" w:hAnsi="Cambria"/>
          <w:sz w:val="24"/>
          <w:szCs w:val="24"/>
        </w:rPr>
      </w:pPr>
      <w:proofErr w:type="spellStart"/>
      <w:r w:rsidRPr="00521605">
        <w:rPr>
          <w:rFonts w:ascii="Cambria" w:hAnsi="Cambria"/>
          <w:sz w:val="24"/>
          <w:szCs w:val="24"/>
        </w:rPr>
        <w:t>Kriptografi</w:t>
      </w:r>
      <w:proofErr w:type="spellEnd"/>
      <w:r w:rsidR="00462F36">
        <w:rPr>
          <w:rFonts w:ascii="Cambria" w:hAnsi="Cambria"/>
          <w:sz w:val="24"/>
          <w:szCs w:val="24"/>
        </w:rPr>
        <w:t xml:space="preserve"> (</w:t>
      </w:r>
      <w:proofErr w:type="spellStart"/>
      <w:r w:rsidR="00462F36">
        <w:rPr>
          <w:rFonts w:ascii="Cambria" w:hAnsi="Cambria"/>
          <w:sz w:val="24"/>
          <w:szCs w:val="24"/>
        </w:rPr>
        <w:t>gizyazım</w:t>
      </w:r>
      <w:proofErr w:type="spellEnd"/>
      <w:r w:rsidR="00462F36">
        <w:rPr>
          <w:rFonts w:ascii="Cambria" w:hAnsi="Cambria"/>
          <w:sz w:val="24"/>
          <w:szCs w:val="24"/>
        </w:rPr>
        <w:t>)</w:t>
      </w:r>
      <w:r w:rsidRPr="00521605">
        <w:rPr>
          <w:rFonts w:ascii="Cambria" w:hAnsi="Cambria"/>
          <w:sz w:val="24"/>
          <w:szCs w:val="24"/>
        </w:rPr>
        <w:t>, gizli yazı yöntemi</w:t>
      </w:r>
      <w:r w:rsidR="00D71186" w:rsidRPr="00521605">
        <w:rPr>
          <w:rFonts w:ascii="Cambria" w:hAnsi="Cambria"/>
          <w:sz w:val="24"/>
          <w:szCs w:val="24"/>
        </w:rPr>
        <w:t xml:space="preserve"> olarak bilinse de </w:t>
      </w:r>
      <w:r w:rsidRPr="00521605">
        <w:rPr>
          <w:rFonts w:ascii="Cambria" w:hAnsi="Cambria"/>
          <w:sz w:val="24"/>
          <w:szCs w:val="24"/>
        </w:rPr>
        <w:t xml:space="preserve">aslında bir matematik uygulamasıdır. </w:t>
      </w:r>
      <w:r w:rsidR="00D71186" w:rsidRPr="00521605">
        <w:rPr>
          <w:rFonts w:ascii="Cambria" w:hAnsi="Cambria"/>
          <w:sz w:val="24"/>
          <w:szCs w:val="24"/>
        </w:rPr>
        <w:t xml:space="preserve"> Mesela, en eski </w:t>
      </w:r>
      <w:proofErr w:type="spellStart"/>
      <w:r w:rsidR="00D71186" w:rsidRPr="00521605">
        <w:rPr>
          <w:rFonts w:ascii="Cambria" w:hAnsi="Cambria"/>
          <w:sz w:val="24"/>
          <w:szCs w:val="24"/>
        </w:rPr>
        <w:t>kriptografi</w:t>
      </w:r>
      <w:proofErr w:type="spellEnd"/>
      <w:r w:rsidR="00D71186" w:rsidRPr="00521605">
        <w:rPr>
          <w:rFonts w:ascii="Cambria" w:hAnsi="Cambria"/>
          <w:sz w:val="24"/>
          <w:szCs w:val="24"/>
        </w:rPr>
        <w:t xml:space="preserve"> yöntemlerinden biri</w:t>
      </w:r>
      <w:r w:rsidR="00BB3C2E">
        <w:rPr>
          <w:rFonts w:ascii="Cambria" w:hAnsi="Cambria"/>
          <w:sz w:val="24"/>
          <w:szCs w:val="24"/>
        </w:rPr>
        <w:t xml:space="preserve"> sayılan </w:t>
      </w:r>
      <w:r w:rsidR="00D71186" w:rsidRPr="00521605">
        <w:rPr>
          <w:rFonts w:ascii="Cambria" w:hAnsi="Cambria"/>
          <w:i/>
          <w:sz w:val="24"/>
          <w:szCs w:val="24"/>
        </w:rPr>
        <w:t xml:space="preserve">Sezar </w:t>
      </w:r>
      <w:r w:rsidR="002930D1" w:rsidRPr="00521605">
        <w:rPr>
          <w:rFonts w:ascii="Cambria" w:hAnsi="Cambria"/>
          <w:i/>
          <w:sz w:val="24"/>
          <w:szCs w:val="24"/>
        </w:rPr>
        <w:t>şifresi</w:t>
      </w:r>
      <w:r w:rsidR="00BB3C2E">
        <w:rPr>
          <w:rFonts w:ascii="Cambria" w:hAnsi="Cambria"/>
          <w:sz w:val="24"/>
          <w:szCs w:val="24"/>
        </w:rPr>
        <w:t xml:space="preserve">, </w:t>
      </w:r>
      <w:r w:rsidR="004D2909" w:rsidRPr="00521605">
        <w:rPr>
          <w:rFonts w:ascii="Cambria" w:hAnsi="Cambria"/>
          <w:sz w:val="24"/>
          <w:szCs w:val="24"/>
        </w:rPr>
        <w:lastRenderedPageBreak/>
        <w:t>alfabedeki harflerin yerinin ileri veya geri</w:t>
      </w:r>
      <w:r w:rsidR="00BB3C2E">
        <w:rPr>
          <w:rFonts w:ascii="Cambria" w:hAnsi="Cambria"/>
          <w:sz w:val="24"/>
          <w:szCs w:val="24"/>
        </w:rPr>
        <w:t>,</w:t>
      </w:r>
      <w:r w:rsidR="004D2909" w:rsidRPr="00521605">
        <w:rPr>
          <w:rFonts w:ascii="Cambria" w:hAnsi="Cambria"/>
          <w:sz w:val="24"/>
          <w:szCs w:val="24"/>
        </w:rPr>
        <w:t xml:space="preserve"> belli sayıda kaydırılmasıdır.  </w:t>
      </w:r>
      <w:r w:rsidR="007B135A" w:rsidRPr="00521605">
        <w:rPr>
          <w:rFonts w:ascii="Cambria" w:hAnsi="Cambria"/>
          <w:sz w:val="24"/>
          <w:szCs w:val="24"/>
        </w:rPr>
        <w:t>Roma imparatoru Julius Sezar önemli mesajlarını bu şekilde şifreleyerek gönderirmiş.  Harfleri</w:t>
      </w:r>
      <w:r w:rsidR="0044056F">
        <w:rPr>
          <w:rFonts w:ascii="Cambria" w:hAnsi="Cambria"/>
          <w:sz w:val="24"/>
          <w:szCs w:val="24"/>
        </w:rPr>
        <w:t>n</w:t>
      </w:r>
      <w:r w:rsidR="007B135A" w:rsidRPr="00521605">
        <w:rPr>
          <w:rFonts w:ascii="Cambria" w:hAnsi="Cambria"/>
          <w:sz w:val="24"/>
          <w:szCs w:val="24"/>
        </w:rPr>
        <w:t xml:space="preserve"> kaydır</w:t>
      </w:r>
      <w:r w:rsidR="0044056F">
        <w:rPr>
          <w:rFonts w:ascii="Cambria" w:hAnsi="Cambria"/>
          <w:sz w:val="24"/>
          <w:szCs w:val="24"/>
        </w:rPr>
        <w:t>ıl</w:t>
      </w:r>
      <w:r w:rsidR="007B135A" w:rsidRPr="00521605">
        <w:rPr>
          <w:rFonts w:ascii="Cambria" w:hAnsi="Cambria"/>
          <w:sz w:val="24"/>
          <w:szCs w:val="24"/>
        </w:rPr>
        <w:t xml:space="preserve">ma sayısı </w:t>
      </w:r>
      <w:r w:rsidR="004D2909" w:rsidRPr="00521605">
        <w:rPr>
          <w:rFonts w:ascii="Cambria" w:hAnsi="Cambria"/>
          <w:sz w:val="24"/>
          <w:szCs w:val="24"/>
        </w:rPr>
        <w:t xml:space="preserve">anahtardı; </w:t>
      </w:r>
      <w:r w:rsidR="00B37788">
        <w:rPr>
          <w:rFonts w:ascii="Cambria" w:hAnsi="Cambria"/>
          <w:sz w:val="24"/>
          <w:szCs w:val="24"/>
        </w:rPr>
        <w:t xml:space="preserve">ancak </w:t>
      </w:r>
      <w:r w:rsidR="007B135A" w:rsidRPr="00521605">
        <w:rPr>
          <w:rFonts w:ascii="Cambria" w:hAnsi="Cambria"/>
          <w:sz w:val="24"/>
          <w:szCs w:val="24"/>
        </w:rPr>
        <w:t xml:space="preserve">bu sayıyı bilen </w:t>
      </w:r>
      <w:r w:rsidR="00B37788">
        <w:rPr>
          <w:rFonts w:ascii="Cambria" w:hAnsi="Cambria"/>
          <w:sz w:val="24"/>
          <w:szCs w:val="24"/>
        </w:rPr>
        <w:t xml:space="preserve">biri </w:t>
      </w:r>
      <w:r w:rsidR="004D2909" w:rsidRPr="00521605">
        <w:rPr>
          <w:rFonts w:ascii="Cambria" w:hAnsi="Cambria"/>
          <w:sz w:val="24"/>
          <w:szCs w:val="24"/>
        </w:rPr>
        <w:t>şifrelenmiş mesajı çözebilir</w:t>
      </w:r>
      <w:r w:rsidR="007B135A" w:rsidRPr="00521605">
        <w:rPr>
          <w:rFonts w:ascii="Cambria" w:hAnsi="Cambria"/>
          <w:sz w:val="24"/>
          <w:szCs w:val="24"/>
        </w:rPr>
        <w:t>di</w:t>
      </w:r>
      <w:r w:rsidR="004D2909" w:rsidRPr="00521605">
        <w:rPr>
          <w:rFonts w:ascii="Cambria" w:hAnsi="Cambria"/>
          <w:sz w:val="24"/>
          <w:szCs w:val="24"/>
        </w:rPr>
        <w:t xml:space="preserve">.  </w:t>
      </w:r>
    </w:p>
    <w:p w14:paraId="6F5353D0" w14:textId="77777777" w:rsidR="004D2909" w:rsidRPr="0030580D" w:rsidRDefault="001325A3" w:rsidP="000B0983">
      <w:pPr>
        <w:spacing w:after="240" w:line="240" w:lineRule="auto"/>
        <w:ind w:left="567"/>
        <w:jc w:val="both"/>
        <w:rPr>
          <w:rFonts w:ascii="Cambria" w:hAnsi="Cambria"/>
          <w:color w:val="0A3278"/>
          <w:sz w:val="23"/>
          <w:szCs w:val="23"/>
        </w:rPr>
      </w:pPr>
      <w:proofErr w:type="spellStart"/>
      <w:r w:rsidRPr="0030580D">
        <w:rPr>
          <w:rFonts w:ascii="Cambria" w:hAnsi="Cambria"/>
          <w:color w:val="0A3278"/>
          <w:sz w:val="23"/>
          <w:szCs w:val="23"/>
        </w:rPr>
        <w:t>Stanley</w:t>
      </w:r>
      <w:proofErr w:type="spellEnd"/>
      <w:r w:rsidRPr="0030580D">
        <w:rPr>
          <w:rFonts w:ascii="Cambria" w:hAnsi="Cambria"/>
          <w:color w:val="0A3278"/>
          <w:sz w:val="23"/>
          <w:szCs w:val="23"/>
        </w:rPr>
        <w:t xml:space="preserve"> </w:t>
      </w:r>
      <w:proofErr w:type="spellStart"/>
      <w:r w:rsidRPr="0030580D">
        <w:rPr>
          <w:rFonts w:ascii="Cambria" w:hAnsi="Cambria"/>
          <w:color w:val="0A3278"/>
          <w:sz w:val="23"/>
          <w:szCs w:val="23"/>
        </w:rPr>
        <w:t>Kubrick’in</w:t>
      </w:r>
      <w:proofErr w:type="spellEnd"/>
      <w:r w:rsidRPr="0030580D">
        <w:rPr>
          <w:rFonts w:ascii="Cambria" w:hAnsi="Cambria"/>
          <w:color w:val="0A3278"/>
          <w:sz w:val="23"/>
          <w:szCs w:val="23"/>
        </w:rPr>
        <w:t xml:space="preserve"> kült filmi </w:t>
      </w:r>
      <w:r w:rsidR="00497426" w:rsidRPr="0030580D">
        <w:rPr>
          <w:rFonts w:ascii="Cambria" w:hAnsi="Cambria"/>
          <w:color w:val="0A3278"/>
          <w:sz w:val="23"/>
          <w:szCs w:val="23"/>
        </w:rPr>
        <w:t>“</w:t>
      </w:r>
      <w:r w:rsidR="004D2909" w:rsidRPr="0030580D">
        <w:rPr>
          <w:rFonts w:ascii="Cambria" w:hAnsi="Cambria"/>
          <w:i/>
          <w:color w:val="0A3278"/>
          <w:sz w:val="23"/>
          <w:szCs w:val="23"/>
        </w:rPr>
        <w:t xml:space="preserve">2001: A Space </w:t>
      </w:r>
      <w:proofErr w:type="spellStart"/>
      <w:r w:rsidR="004D2909" w:rsidRPr="0030580D">
        <w:rPr>
          <w:rFonts w:ascii="Cambria" w:hAnsi="Cambria"/>
          <w:i/>
          <w:color w:val="0A3278"/>
          <w:sz w:val="23"/>
          <w:szCs w:val="23"/>
        </w:rPr>
        <w:t>Odyssey</w:t>
      </w:r>
      <w:r w:rsidR="00497426" w:rsidRPr="0030580D">
        <w:rPr>
          <w:rFonts w:ascii="Cambria" w:hAnsi="Cambria"/>
          <w:color w:val="0A3278"/>
          <w:sz w:val="23"/>
          <w:szCs w:val="23"/>
        </w:rPr>
        <w:t>”</w:t>
      </w:r>
      <w:r w:rsidR="004D2909" w:rsidRPr="0030580D">
        <w:rPr>
          <w:rFonts w:ascii="Cambria" w:hAnsi="Cambria"/>
          <w:color w:val="0A3278"/>
          <w:sz w:val="23"/>
          <w:szCs w:val="23"/>
        </w:rPr>
        <w:t>deki</w:t>
      </w:r>
      <w:proofErr w:type="spellEnd"/>
      <w:r w:rsidR="004D2909" w:rsidRPr="0030580D">
        <w:rPr>
          <w:rFonts w:ascii="Cambria" w:hAnsi="Cambria"/>
          <w:color w:val="0A3278"/>
          <w:sz w:val="23"/>
          <w:szCs w:val="23"/>
        </w:rPr>
        <w:t xml:space="preserve"> meşhur, akıllı bilgisayar </w:t>
      </w:r>
      <w:r w:rsidR="004D2909" w:rsidRPr="0030580D">
        <w:rPr>
          <w:rFonts w:ascii="Cambria" w:hAnsi="Cambria"/>
          <w:b/>
          <w:i/>
          <w:color w:val="0A3278"/>
          <w:sz w:val="23"/>
          <w:szCs w:val="23"/>
        </w:rPr>
        <w:t>HAL</w:t>
      </w:r>
      <w:r w:rsidR="004D2909" w:rsidRPr="0030580D">
        <w:rPr>
          <w:rFonts w:ascii="Cambria" w:hAnsi="Cambria"/>
          <w:color w:val="0A3278"/>
          <w:sz w:val="23"/>
          <w:szCs w:val="23"/>
        </w:rPr>
        <w:t xml:space="preserve"> neydi veya kimdi acaba?  </w:t>
      </w:r>
    </w:p>
    <w:p w14:paraId="6AC34114" w14:textId="77777777" w:rsidR="001A651A" w:rsidRPr="00521605" w:rsidRDefault="001A651A" w:rsidP="001A651A">
      <w:pPr>
        <w:spacing w:after="240" w:line="240" w:lineRule="auto"/>
        <w:jc w:val="both"/>
        <w:rPr>
          <w:rFonts w:ascii="Cambria" w:hAnsi="Cambria"/>
          <w:sz w:val="24"/>
          <w:szCs w:val="24"/>
        </w:rPr>
      </w:pPr>
      <w:r w:rsidRPr="00521605">
        <w:rPr>
          <w:rFonts w:ascii="Cambria" w:hAnsi="Cambria"/>
          <w:sz w:val="24"/>
          <w:szCs w:val="24"/>
        </w:rPr>
        <w:t xml:space="preserve">Bu tür şifreleme yöntemi, </w:t>
      </w:r>
      <w:r w:rsidRPr="00521605">
        <w:rPr>
          <w:rFonts w:ascii="Cambria" w:hAnsi="Cambria"/>
          <w:i/>
          <w:sz w:val="24"/>
          <w:szCs w:val="24"/>
        </w:rPr>
        <w:t>yerine koyma</w:t>
      </w:r>
      <w:r w:rsidRPr="00521605">
        <w:rPr>
          <w:rFonts w:ascii="Cambria" w:hAnsi="Cambria"/>
          <w:sz w:val="24"/>
          <w:szCs w:val="24"/>
        </w:rPr>
        <w:t xml:space="preserve"> (</w:t>
      </w:r>
      <w:proofErr w:type="spellStart"/>
      <w:r w:rsidRPr="00521605">
        <w:rPr>
          <w:rFonts w:ascii="Cambria" w:hAnsi="Cambria"/>
          <w:i/>
          <w:sz w:val="24"/>
          <w:szCs w:val="24"/>
        </w:rPr>
        <w:t>substitution</w:t>
      </w:r>
      <w:proofErr w:type="spellEnd"/>
      <w:r w:rsidRPr="00521605">
        <w:rPr>
          <w:rFonts w:ascii="Cambria" w:hAnsi="Cambria"/>
          <w:sz w:val="24"/>
          <w:szCs w:val="24"/>
        </w:rPr>
        <w:t xml:space="preserve">) olarak tanımlanır.  Yerine koyma yönteminde mutlaka alfabenin sırasını kaydırmak gerekmez, bazen harflerin yerine sayılar veya işaretler de konabilir.  </w:t>
      </w:r>
    </w:p>
    <w:p w14:paraId="5FA49978" w14:textId="77777777" w:rsidR="005E0688" w:rsidRPr="00521605" w:rsidRDefault="002E19CC" w:rsidP="00E1673D">
      <w:pPr>
        <w:spacing w:after="240" w:line="240" w:lineRule="auto"/>
        <w:jc w:val="both"/>
        <w:rPr>
          <w:rFonts w:ascii="Cambria" w:hAnsi="Cambria"/>
          <w:sz w:val="24"/>
          <w:szCs w:val="24"/>
        </w:rPr>
      </w:pPr>
      <w:r w:rsidRPr="00521605">
        <w:rPr>
          <w:rFonts w:ascii="Cambria" w:hAnsi="Cambria"/>
          <w:sz w:val="24"/>
          <w:szCs w:val="24"/>
        </w:rPr>
        <w:t xml:space="preserve">Çok kullanılan bir </w:t>
      </w:r>
      <w:r w:rsidR="000A36C1" w:rsidRPr="00521605">
        <w:rPr>
          <w:rFonts w:ascii="Cambria" w:hAnsi="Cambria"/>
          <w:sz w:val="24"/>
          <w:szCs w:val="24"/>
        </w:rPr>
        <w:t xml:space="preserve">başka şifreleme </w:t>
      </w:r>
      <w:r w:rsidRPr="00521605">
        <w:rPr>
          <w:rFonts w:ascii="Cambria" w:hAnsi="Cambria"/>
          <w:sz w:val="24"/>
          <w:szCs w:val="24"/>
        </w:rPr>
        <w:t>yöntem</w:t>
      </w:r>
      <w:r w:rsidR="009755A6">
        <w:rPr>
          <w:rFonts w:ascii="Cambria" w:hAnsi="Cambria"/>
          <w:sz w:val="24"/>
          <w:szCs w:val="24"/>
        </w:rPr>
        <w:t>i</w:t>
      </w:r>
      <w:r w:rsidRPr="00521605">
        <w:rPr>
          <w:rFonts w:ascii="Cambria" w:hAnsi="Cambria"/>
          <w:sz w:val="24"/>
          <w:szCs w:val="24"/>
        </w:rPr>
        <w:t xml:space="preserve"> </w:t>
      </w:r>
      <w:r w:rsidR="000A36C1" w:rsidRPr="00521605">
        <w:rPr>
          <w:rFonts w:ascii="Cambria" w:hAnsi="Cambria"/>
          <w:sz w:val="24"/>
          <w:szCs w:val="24"/>
        </w:rPr>
        <w:t>ise</w:t>
      </w:r>
      <w:r w:rsidRPr="00521605">
        <w:rPr>
          <w:rFonts w:ascii="Cambria" w:hAnsi="Cambria"/>
          <w:sz w:val="24"/>
          <w:szCs w:val="24"/>
        </w:rPr>
        <w:t xml:space="preserve"> </w:t>
      </w:r>
      <w:r w:rsidRPr="00521605">
        <w:rPr>
          <w:rFonts w:ascii="Cambria" w:hAnsi="Cambria"/>
          <w:i/>
          <w:sz w:val="24"/>
          <w:szCs w:val="24"/>
        </w:rPr>
        <w:t>yer</w:t>
      </w:r>
      <w:r w:rsidR="000A36C1" w:rsidRPr="00521605">
        <w:rPr>
          <w:rFonts w:ascii="Cambria" w:hAnsi="Cambria"/>
          <w:i/>
          <w:sz w:val="24"/>
          <w:szCs w:val="24"/>
        </w:rPr>
        <w:t>ini</w:t>
      </w:r>
      <w:r w:rsidRPr="00521605">
        <w:rPr>
          <w:rFonts w:ascii="Cambria" w:hAnsi="Cambria"/>
          <w:i/>
          <w:sz w:val="24"/>
          <w:szCs w:val="24"/>
        </w:rPr>
        <w:t xml:space="preserve"> değiştirme</w:t>
      </w:r>
      <w:r w:rsidRPr="00521605">
        <w:rPr>
          <w:rFonts w:ascii="Cambria" w:hAnsi="Cambria"/>
          <w:sz w:val="24"/>
          <w:szCs w:val="24"/>
        </w:rPr>
        <w:t xml:space="preserve"> (</w:t>
      </w:r>
      <w:proofErr w:type="spellStart"/>
      <w:r w:rsidRPr="00521605">
        <w:rPr>
          <w:rFonts w:ascii="Cambria" w:hAnsi="Cambria"/>
          <w:i/>
          <w:sz w:val="24"/>
          <w:szCs w:val="24"/>
        </w:rPr>
        <w:t>transposition</w:t>
      </w:r>
      <w:proofErr w:type="spellEnd"/>
      <w:r w:rsidRPr="00521605">
        <w:rPr>
          <w:rFonts w:ascii="Cambria" w:hAnsi="Cambria"/>
          <w:sz w:val="24"/>
          <w:szCs w:val="24"/>
        </w:rPr>
        <w:t xml:space="preserve">) olarak tanımlanır.  </w:t>
      </w:r>
      <w:r w:rsidR="009B4845" w:rsidRPr="00521605">
        <w:rPr>
          <w:rFonts w:ascii="Cambria" w:hAnsi="Cambria"/>
          <w:sz w:val="24"/>
          <w:szCs w:val="24"/>
        </w:rPr>
        <w:t>Yerini değiştirme</w:t>
      </w:r>
      <w:r w:rsidRPr="00521605">
        <w:rPr>
          <w:rFonts w:ascii="Cambria" w:hAnsi="Cambria"/>
          <w:sz w:val="24"/>
          <w:szCs w:val="24"/>
        </w:rPr>
        <w:t xml:space="preserve"> yöntem</w:t>
      </w:r>
      <w:r w:rsidR="009B4845" w:rsidRPr="00521605">
        <w:rPr>
          <w:rFonts w:ascii="Cambria" w:hAnsi="Cambria"/>
          <w:sz w:val="24"/>
          <w:szCs w:val="24"/>
        </w:rPr>
        <w:t>in</w:t>
      </w:r>
      <w:r w:rsidR="00B37788">
        <w:rPr>
          <w:rFonts w:ascii="Cambria" w:hAnsi="Cambria"/>
          <w:sz w:val="24"/>
          <w:szCs w:val="24"/>
        </w:rPr>
        <w:t>de</w:t>
      </w:r>
      <w:r w:rsidRPr="00521605">
        <w:rPr>
          <w:rFonts w:ascii="Cambria" w:hAnsi="Cambria"/>
          <w:sz w:val="24"/>
          <w:szCs w:val="24"/>
        </w:rPr>
        <w:t xml:space="preserve"> harflerin kelime ya da metin bloğu içerisindeki yerleri değiştirilir.  </w:t>
      </w:r>
    </w:p>
    <w:p w14:paraId="48A07E70" w14:textId="77777777" w:rsidR="009658E6" w:rsidRPr="00521605" w:rsidRDefault="009B4845" w:rsidP="00D1030D">
      <w:pPr>
        <w:spacing w:after="240" w:line="240" w:lineRule="auto"/>
        <w:jc w:val="both"/>
        <w:rPr>
          <w:rFonts w:ascii="Cambria" w:hAnsi="Cambria"/>
          <w:sz w:val="24"/>
          <w:szCs w:val="24"/>
        </w:rPr>
      </w:pPr>
      <w:r w:rsidRPr="00521605">
        <w:rPr>
          <w:rFonts w:ascii="Cambria" w:hAnsi="Cambria"/>
          <w:sz w:val="24"/>
          <w:szCs w:val="24"/>
        </w:rPr>
        <w:t>Yer</w:t>
      </w:r>
      <w:r w:rsidR="00602046" w:rsidRPr="00521605">
        <w:rPr>
          <w:rFonts w:ascii="Cambria" w:hAnsi="Cambria"/>
          <w:sz w:val="24"/>
          <w:szCs w:val="24"/>
        </w:rPr>
        <w:t>ini</w:t>
      </w:r>
      <w:r w:rsidRPr="00521605">
        <w:rPr>
          <w:rFonts w:ascii="Cambria" w:hAnsi="Cambria"/>
          <w:sz w:val="24"/>
          <w:szCs w:val="24"/>
        </w:rPr>
        <w:t xml:space="preserve"> değiştirme</w:t>
      </w:r>
      <w:r w:rsidR="00ED392B" w:rsidRPr="00521605">
        <w:rPr>
          <w:rFonts w:ascii="Cambria" w:hAnsi="Cambria"/>
          <w:sz w:val="24"/>
          <w:szCs w:val="24"/>
        </w:rPr>
        <w:t xml:space="preserve"> </w:t>
      </w:r>
      <w:r w:rsidR="00CC36C3" w:rsidRPr="00521605">
        <w:rPr>
          <w:rFonts w:ascii="Cambria" w:hAnsi="Cambria"/>
          <w:sz w:val="24"/>
          <w:szCs w:val="24"/>
        </w:rPr>
        <w:t xml:space="preserve">yönteminde harfler aynı kaldığı için, olası </w:t>
      </w:r>
      <w:proofErr w:type="spellStart"/>
      <w:r w:rsidR="00CC36C3" w:rsidRPr="00521605">
        <w:rPr>
          <w:rFonts w:ascii="Cambria" w:hAnsi="Cambria"/>
          <w:sz w:val="24"/>
          <w:szCs w:val="24"/>
        </w:rPr>
        <w:t>permutasyonları</w:t>
      </w:r>
      <w:proofErr w:type="spellEnd"/>
      <w:r w:rsidR="00CC36C3" w:rsidRPr="00521605">
        <w:rPr>
          <w:rFonts w:ascii="Cambria" w:hAnsi="Cambria"/>
          <w:sz w:val="24"/>
          <w:szCs w:val="24"/>
        </w:rPr>
        <w:t xml:space="preserve"> çok hızlı gözden geçirebilen bir kişi -veya makine- şifreyi çözebilir.  </w:t>
      </w:r>
    </w:p>
    <w:p w14:paraId="501F7377" w14:textId="77777777" w:rsidR="00CC36C3" w:rsidRPr="0030580D" w:rsidRDefault="009658E6" w:rsidP="000B0983">
      <w:pPr>
        <w:spacing w:after="240" w:line="240" w:lineRule="auto"/>
        <w:ind w:left="567"/>
        <w:jc w:val="both"/>
        <w:rPr>
          <w:rFonts w:ascii="Cambria" w:hAnsi="Cambria"/>
          <w:color w:val="0A3278"/>
          <w:sz w:val="23"/>
          <w:szCs w:val="23"/>
        </w:rPr>
      </w:pPr>
      <w:r w:rsidRPr="0030580D">
        <w:rPr>
          <w:rFonts w:ascii="Cambria" w:hAnsi="Cambria"/>
          <w:color w:val="0A3278"/>
          <w:sz w:val="23"/>
          <w:szCs w:val="23"/>
        </w:rPr>
        <w:t>Ü</w:t>
      </w:r>
      <w:r w:rsidR="00CC36C3" w:rsidRPr="0030580D">
        <w:rPr>
          <w:rFonts w:ascii="Cambria" w:hAnsi="Cambria"/>
          <w:color w:val="0A3278"/>
          <w:sz w:val="23"/>
          <w:szCs w:val="23"/>
        </w:rPr>
        <w:t>ç harfli KAR kelimesi, harfleri yer değiştirdiğinde</w:t>
      </w:r>
      <w:r w:rsidRPr="0030580D">
        <w:rPr>
          <w:rFonts w:ascii="Cambria" w:hAnsi="Cambria"/>
          <w:color w:val="0A3278"/>
          <w:sz w:val="23"/>
          <w:szCs w:val="23"/>
        </w:rPr>
        <w:t>,</w:t>
      </w:r>
      <w:r w:rsidR="001F1A55" w:rsidRPr="0030580D">
        <w:rPr>
          <w:rFonts w:ascii="Cambria" w:hAnsi="Cambria"/>
          <w:color w:val="0A3278"/>
          <w:sz w:val="23"/>
          <w:szCs w:val="23"/>
        </w:rPr>
        <w:t xml:space="preserve"> </w:t>
      </w:r>
      <w:r w:rsidR="001F1A55" w:rsidRPr="00B37788">
        <w:rPr>
          <w:rFonts w:ascii="Cambria" w:hAnsi="Cambria"/>
          <w:b/>
          <w:color w:val="0A3278"/>
          <w:sz w:val="23"/>
          <w:szCs w:val="23"/>
        </w:rPr>
        <w:t>n!</w:t>
      </w:r>
      <w:r w:rsidR="001F1A55" w:rsidRPr="0030580D">
        <w:rPr>
          <w:rFonts w:ascii="Cambria" w:hAnsi="Cambria"/>
          <w:color w:val="0A3278"/>
          <w:sz w:val="23"/>
          <w:szCs w:val="23"/>
        </w:rPr>
        <w:t>=6</w:t>
      </w:r>
      <w:r w:rsidR="00CC36C3" w:rsidRPr="0030580D">
        <w:rPr>
          <w:rFonts w:ascii="Cambria" w:hAnsi="Cambria"/>
          <w:color w:val="0A3278"/>
          <w:sz w:val="23"/>
          <w:szCs w:val="23"/>
        </w:rPr>
        <w:t xml:space="preserve"> farklı şekilde yazılabilir: KAR, KRA, AKR, ARK, RKA, RAK</w:t>
      </w:r>
      <w:r w:rsidR="001F1A55" w:rsidRPr="0030580D">
        <w:rPr>
          <w:rFonts w:ascii="Cambria" w:hAnsi="Cambria"/>
          <w:color w:val="0A3278"/>
          <w:sz w:val="23"/>
          <w:szCs w:val="23"/>
        </w:rPr>
        <w:t xml:space="preserve">.  Şifrelenmiş hali </w:t>
      </w:r>
      <w:r w:rsidRPr="0030580D">
        <w:rPr>
          <w:rFonts w:ascii="Cambria" w:hAnsi="Cambria"/>
          <w:b/>
          <w:color w:val="0A3278"/>
          <w:sz w:val="23"/>
          <w:szCs w:val="23"/>
        </w:rPr>
        <w:t>R</w:t>
      </w:r>
      <w:r w:rsidR="001F1A55" w:rsidRPr="0030580D">
        <w:rPr>
          <w:rFonts w:ascii="Cambria" w:hAnsi="Cambria"/>
          <w:b/>
          <w:color w:val="0A3278"/>
          <w:sz w:val="23"/>
          <w:szCs w:val="23"/>
        </w:rPr>
        <w:t>KA</w:t>
      </w:r>
      <w:r w:rsidRPr="0030580D">
        <w:rPr>
          <w:rFonts w:ascii="Cambria" w:hAnsi="Cambria"/>
          <w:color w:val="0A3278"/>
          <w:sz w:val="23"/>
          <w:szCs w:val="23"/>
        </w:rPr>
        <w:t xml:space="preserve"> olarak yazılmış olsa bile, dikkatli, tecrübeli biri tarafından </w:t>
      </w:r>
      <w:r w:rsidR="00F06690" w:rsidRPr="0030580D">
        <w:rPr>
          <w:rFonts w:ascii="Cambria" w:hAnsi="Cambria"/>
          <w:color w:val="0A3278"/>
          <w:sz w:val="23"/>
          <w:szCs w:val="23"/>
        </w:rPr>
        <w:t xml:space="preserve">makul bir süre içerisinde düz metnin KAR olduğu bulunabilir.  </w:t>
      </w:r>
    </w:p>
    <w:p w14:paraId="619D81D5" w14:textId="77777777" w:rsidR="00D442A8" w:rsidRPr="00521605" w:rsidRDefault="00D442A8" w:rsidP="00D442A8">
      <w:pPr>
        <w:spacing w:after="240" w:line="240" w:lineRule="auto"/>
        <w:jc w:val="both"/>
        <w:rPr>
          <w:rFonts w:ascii="Cambria" w:hAnsi="Cambria"/>
          <w:sz w:val="24"/>
          <w:szCs w:val="24"/>
        </w:rPr>
      </w:pPr>
      <w:r w:rsidRPr="001A651A">
        <w:rPr>
          <w:rFonts w:ascii="Cambria" w:hAnsi="Cambria"/>
          <w:sz w:val="24"/>
          <w:szCs w:val="24"/>
        </w:rPr>
        <w:t>Yerine koyma (</w:t>
      </w:r>
      <w:proofErr w:type="spellStart"/>
      <w:r w:rsidRPr="001A651A">
        <w:rPr>
          <w:rFonts w:ascii="Cambria" w:hAnsi="Cambria"/>
          <w:sz w:val="24"/>
          <w:szCs w:val="24"/>
        </w:rPr>
        <w:t>substitution</w:t>
      </w:r>
      <w:proofErr w:type="spellEnd"/>
      <w:r w:rsidRPr="001A651A">
        <w:rPr>
          <w:rFonts w:ascii="Cambria" w:hAnsi="Cambria"/>
          <w:sz w:val="24"/>
          <w:szCs w:val="24"/>
        </w:rPr>
        <w:t>) yönteminde harfler değişir ama kel</w:t>
      </w:r>
      <w:r w:rsidR="00DC64F9">
        <w:rPr>
          <w:rFonts w:ascii="Cambria" w:hAnsi="Cambria"/>
          <w:sz w:val="24"/>
          <w:szCs w:val="24"/>
        </w:rPr>
        <w:t>ime içindeki yerleri aynı kalı</w:t>
      </w:r>
      <w:r w:rsidRPr="001A651A">
        <w:rPr>
          <w:rFonts w:ascii="Cambria" w:hAnsi="Cambria"/>
          <w:sz w:val="24"/>
          <w:szCs w:val="24"/>
        </w:rPr>
        <w:t>r.  Yerini değiştirme (</w:t>
      </w:r>
      <w:proofErr w:type="spellStart"/>
      <w:r w:rsidRPr="001A651A">
        <w:rPr>
          <w:rFonts w:ascii="Cambria" w:hAnsi="Cambria"/>
          <w:sz w:val="24"/>
          <w:szCs w:val="24"/>
        </w:rPr>
        <w:t>transposition</w:t>
      </w:r>
      <w:proofErr w:type="spellEnd"/>
      <w:r w:rsidRPr="001A651A">
        <w:rPr>
          <w:rFonts w:ascii="Cambria" w:hAnsi="Cambria"/>
          <w:sz w:val="24"/>
          <w:szCs w:val="24"/>
        </w:rPr>
        <w:t>) yön</w:t>
      </w:r>
      <w:r w:rsidR="00DC64F9">
        <w:rPr>
          <w:rFonts w:ascii="Cambria" w:hAnsi="Cambria"/>
          <w:sz w:val="24"/>
          <w:szCs w:val="24"/>
        </w:rPr>
        <w:t>teminde ise harfler aynı kalırken</w:t>
      </w:r>
      <w:r w:rsidRPr="001A651A">
        <w:rPr>
          <w:rFonts w:ascii="Cambria" w:hAnsi="Cambria"/>
          <w:sz w:val="24"/>
          <w:szCs w:val="24"/>
        </w:rPr>
        <w:t xml:space="preserve"> keli</w:t>
      </w:r>
      <w:r w:rsidR="00DC64F9">
        <w:rPr>
          <w:rFonts w:ascii="Cambria" w:hAnsi="Cambria"/>
          <w:sz w:val="24"/>
          <w:szCs w:val="24"/>
        </w:rPr>
        <w:t>me içerisindeki yerleri değişi</w:t>
      </w:r>
      <w:r w:rsidRPr="001A651A">
        <w:rPr>
          <w:rFonts w:ascii="Cambria" w:hAnsi="Cambria"/>
          <w:sz w:val="24"/>
          <w:szCs w:val="24"/>
        </w:rPr>
        <w:t>r.  Her ikisinin birlikte, karma (</w:t>
      </w:r>
      <w:proofErr w:type="spellStart"/>
      <w:r w:rsidRPr="001A651A">
        <w:rPr>
          <w:rFonts w:ascii="Cambria" w:hAnsi="Cambria"/>
          <w:sz w:val="24"/>
          <w:szCs w:val="24"/>
        </w:rPr>
        <w:t>kompozit</w:t>
      </w:r>
      <w:proofErr w:type="spellEnd"/>
      <w:r w:rsidRPr="001A651A">
        <w:rPr>
          <w:rFonts w:ascii="Cambria" w:hAnsi="Cambria"/>
          <w:sz w:val="24"/>
          <w:szCs w:val="24"/>
        </w:rPr>
        <w:t xml:space="preserve">, </w:t>
      </w:r>
      <w:proofErr w:type="spellStart"/>
      <w:r w:rsidRPr="001A651A">
        <w:rPr>
          <w:rFonts w:ascii="Cambria" w:hAnsi="Cambria"/>
          <w:sz w:val="24"/>
          <w:szCs w:val="24"/>
        </w:rPr>
        <w:t>hibrit</w:t>
      </w:r>
      <w:proofErr w:type="spellEnd"/>
      <w:r w:rsidRPr="001A651A">
        <w:rPr>
          <w:rFonts w:ascii="Cambria" w:hAnsi="Cambria"/>
          <w:sz w:val="24"/>
          <w:szCs w:val="24"/>
        </w:rPr>
        <w:t>)</w:t>
      </w:r>
      <w:r w:rsidRPr="00521605">
        <w:rPr>
          <w:rFonts w:ascii="Cambria" w:hAnsi="Cambria"/>
          <w:sz w:val="24"/>
          <w:szCs w:val="24"/>
        </w:rPr>
        <w:t xml:space="preserve"> olarak kullanıldığı şifreleme yöntemleri de vardır.  </w:t>
      </w:r>
    </w:p>
    <w:p w14:paraId="728AADE7" w14:textId="29C014DC" w:rsidR="00D442A8" w:rsidRPr="0030580D" w:rsidRDefault="00D442A8" w:rsidP="00D442A8">
      <w:pPr>
        <w:spacing w:after="240" w:line="240" w:lineRule="auto"/>
        <w:ind w:left="567"/>
        <w:jc w:val="both"/>
        <w:rPr>
          <w:rFonts w:ascii="Cambria" w:hAnsi="Cambria"/>
          <w:color w:val="0A3278"/>
          <w:sz w:val="23"/>
          <w:szCs w:val="23"/>
        </w:rPr>
      </w:pPr>
      <w:r w:rsidRPr="0030580D">
        <w:rPr>
          <w:rFonts w:ascii="Cambria" w:hAnsi="Cambria"/>
          <w:color w:val="0A3278"/>
          <w:sz w:val="23"/>
          <w:szCs w:val="23"/>
        </w:rPr>
        <w:t>Düz metindeki KOYUN kelimesi, yerine koyma (</w:t>
      </w:r>
      <w:proofErr w:type="spellStart"/>
      <w:r w:rsidRPr="0030580D">
        <w:rPr>
          <w:rFonts w:ascii="Cambria" w:hAnsi="Cambria"/>
          <w:color w:val="0A3278"/>
          <w:sz w:val="23"/>
          <w:szCs w:val="23"/>
        </w:rPr>
        <w:t>substitution</w:t>
      </w:r>
      <w:proofErr w:type="spellEnd"/>
      <w:r w:rsidRPr="0030580D">
        <w:rPr>
          <w:rFonts w:ascii="Cambria" w:hAnsi="Cambria"/>
          <w:color w:val="0A3278"/>
          <w:sz w:val="23"/>
          <w:szCs w:val="23"/>
        </w:rPr>
        <w:t xml:space="preserve">) yöntemiyle şifrelendiğinde </w:t>
      </w:r>
      <w:r w:rsidRPr="0030580D">
        <w:rPr>
          <w:rFonts w:ascii="Cambria" w:hAnsi="Cambria"/>
          <w:b/>
          <w:color w:val="0A3278"/>
          <w:sz w:val="23"/>
          <w:szCs w:val="23"/>
        </w:rPr>
        <w:t>HLVRK</w:t>
      </w:r>
      <w:r w:rsidRPr="0030580D">
        <w:rPr>
          <w:rFonts w:ascii="Cambria" w:hAnsi="Cambria"/>
          <w:color w:val="0A3278"/>
          <w:sz w:val="23"/>
          <w:szCs w:val="23"/>
        </w:rPr>
        <w:t>; yerini değiştirme (</w:t>
      </w:r>
      <w:proofErr w:type="spellStart"/>
      <w:r w:rsidRPr="0030580D">
        <w:rPr>
          <w:rFonts w:ascii="Cambria" w:hAnsi="Cambria"/>
          <w:color w:val="0A3278"/>
          <w:sz w:val="23"/>
          <w:szCs w:val="23"/>
        </w:rPr>
        <w:t>transposition</w:t>
      </w:r>
      <w:proofErr w:type="spellEnd"/>
      <w:r w:rsidRPr="0030580D">
        <w:rPr>
          <w:rFonts w:ascii="Cambria" w:hAnsi="Cambria"/>
          <w:color w:val="0A3278"/>
          <w:sz w:val="23"/>
          <w:szCs w:val="23"/>
        </w:rPr>
        <w:t xml:space="preserve">) yöntemiyle şifrelendiğinde </w:t>
      </w:r>
      <w:r w:rsidRPr="0030580D">
        <w:rPr>
          <w:rFonts w:ascii="Cambria" w:hAnsi="Cambria"/>
          <w:b/>
          <w:color w:val="0A3278"/>
          <w:sz w:val="23"/>
          <w:szCs w:val="23"/>
        </w:rPr>
        <w:t>YUONK</w:t>
      </w:r>
      <w:r w:rsidRPr="0030580D">
        <w:rPr>
          <w:rFonts w:ascii="Cambria" w:hAnsi="Cambria"/>
          <w:color w:val="0A3278"/>
          <w:sz w:val="23"/>
          <w:szCs w:val="23"/>
        </w:rPr>
        <w:t xml:space="preserve"> olabilir.  Önce yerine koyma yöntemi, bilahare yerini değiştirme yöntemi uygulandığında ise </w:t>
      </w:r>
      <w:r w:rsidRPr="0030580D">
        <w:rPr>
          <w:rFonts w:ascii="Cambria" w:hAnsi="Cambria"/>
          <w:b/>
          <w:color w:val="0A3278"/>
          <w:sz w:val="23"/>
          <w:szCs w:val="23"/>
        </w:rPr>
        <w:t>VRLKH</w:t>
      </w:r>
      <w:r w:rsidRPr="0030580D">
        <w:rPr>
          <w:rFonts w:ascii="Cambria" w:hAnsi="Cambria"/>
          <w:color w:val="0A3278"/>
          <w:sz w:val="23"/>
          <w:szCs w:val="23"/>
        </w:rPr>
        <w:t xml:space="preserve"> ol</w:t>
      </w:r>
      <w:r w:rsidR="00366975">
        <w:rPr>
          <w:rFonts w:ascii="Cambria" w:hAnsi="Cambria"/>
          <w:color w:val="0A3278"/>
          <w:sz w:val="23"/>
          <w:szCs w:val="23"/>
        </w:rPr>
        <w:t>abilir</w:t>
      </w:r>
      <w:r w:rsidRPr="0030580D">
        <w:rPr>
          <w:rFonts w:ascii="Cambria" w:hAnsi="Cambria"/>
          <w:color w:val="0A3278"/>
          <w:sz w:val="23"/>
          <w:szCs w:val="23"/>
        </w:rPr>
        <w:t xml:space="preserve">.  </w:t>
      </w:r>
    </w:p>
    <w:p w14:paraId="4D3E7BD7" w14:textId="77777777" w:rsidR="00265335" w:rsidRDefault="00265335" w:rsidP="00D1030D">
      <w:pPr>
        <w:spacing w:after="240" w:line="240" w:lineRule="auto"/>
        <w:jc w:val="both"/>
        <w:rPr>
          <w:rFonts w:ascii="Cambria" w:hAnsi="Cambria"/>
          <w:sz w:val="24"/>
          <w:szCs w:val="24"/>
        </w:rPr>
      </w:pPr>
      <w:r>
        <w:rPr>
          <w:rFonts w:ascii="Cambria" w:hAnsi="Cambria"/>
          <w:sz w:val="24"/>
          <w:szCs w:val="24"/>
        </w:rPr>
        <w:t>Yerine koyma (</w:t>
      </w:r>
      <w:proofErr w:type="spellStart"/>
      <w:r>
        <w:rPr>
          <w:rFonts w:ascii="Cambria" w:hAnsi="Cambria"/>
          <w:sz w:val="24"/>
          <w:szCs w:val="24"/>
        </w:rPr>
        <w:t>substitution</w:t>
      </w:r>
      <w:proofErr w:type="spellEnd"/>
      <w:r>
        <w:rPr>
          <w:rFonts w:ascii="Cambria" w:hAnsi="Cambria"/>
          <w:sz w:val="24"/>
          <w:szCs w:val="24"/>
        </w:rPr>
        <w:t>) şifrelemenin en basit hali tek alfabeli (</w:t>
      </w:r>
      <w:proofErr w:type="spellStart"/>
      <w:r>
        <w:rPr>
          <w:rFonts w:ascii="Cambria" w:hAnsi="Cambria"/>
          <w:sz w:val="24"/>
          <w:szCs w:val="24"/>
        </w:rPr>
        <w:t>monoalphabetic</w:t>
      </w:r>
      <w:proofErr w:type="spellEnd"/>
      <w:r>
        <w:rPr>
          <w:rFonts w:ascii="Cambria" w:hAnsi="Cambria"/>
          <w:sz w:val="24"/>
          <w:szCs w:val="24"/>
        </w:rPr>
        <w:t xml:space="preserve">) olanıdır.  </w:t>
      </w:r>
    </w:p>
    <w:p w14:paraId="7121C9EF" w14:textId="77777777" w:rsidR="00281FCD" w:rsidRPr="002C42BF" w:rsidRDefault="00265335" w:rsidP="00AC27B0">
      <w:pPr>
        <w:spacing w:line="240" w:lineRule="auto"/>
        <w:ind w:left="567"/>
        <w:jc w:val="both"/>
        <w:rPr>
          <w:rFonts w:ascii="Cambria" w:hAnsi="Cambria"/>
          <w:color w:val="0A3278"/>
          <w:sz w:val="23"/>
          <w:szCs w:val="23"/>
        </w:rPr>
      </w:pPr>
      <w:r w:rsidRPr="002C42BF">
        <w:rPr>
          <w:rFonts w:ascii="Cambria" w:hAnsi="Cambria"/>
          <w:color w:val="0A3278"/>
          <w:sz w:val="23"/>
          <w:szCs w:val="23"/>
        </w:rPr>
        <w:t>Sezar şifresinde olduğu gibi alfabe üç adım ileri kaydırılarak yeni bir alfabe yaratılabilir</w:t>
      </w:r>
      <w:r w:rsidR="00281FCD" w:rsidRPr="002C42BF">
        <w:rPr>
          <w:rFonts w:ascii="Cambria" w:hAnsi="Cambria"/>
          <w:color w:val="0A3278"/>
          <w:sz w:val="23"/>
          <w:szCs w:val="23"/>
        </w:rPr>
        <w:t xml:space="preserve">.  </w:t>
      </w:r>
    </w:p>
    <w:tbl>
      <w:tblPr>
        <w:tblW w:w="9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349"/>
        <w:gridCol w:w="340"/>
        <w:gridCol w:w="357"/>
        <w:gridCol w:w="374"/>
        <w:gridCol w:w="291"/>
        <w:gridCol w:w="330"/>
        <w:gridCol w:w="361"/>
        <w:gridCol w:w="340"/>
        <w:gridCol w:w="404"/>
        <w:gridCol w:w="373"/>
        <w:gridCol w:w="367"/>
        <w:gridCol w:w="408"/>
        <w:gridCol w:w="367"/>
        <w:gridCol w:w="359"/>
        <w:gridCol w:w="344"/>
        <w:gridCol w:w="353"/>
        <w:gridCol w:w="366"/>
        <w:gridCol w:w="355"/>
        <w:gridCol w:w="428"/>
        <w:gridCol w:w="348"/>
        <w:gridCol w:w="348"/>
        <w:gridCol w:w="395"/>
        <w:gridCol w:w="360"/>
        <w:gridCol w:w="357"/>
        <w:gridCol w:w="346"/>
      </w:tblGrid>
      <w:tr w:rsidR="00586D44" w:rsidRPr="00CD60F8" w14:paraId="0C7BC615" w14:textId="77777777" w:rsidTr="00381A5F">
        <w:trPr>
          <w:trHeight w:hRule="exact" w:val="397"/>
          <w:jc w:val="center"/>
        </w:trPr>
        <w:tc>
          <w:tcPr>
            <w:tcW w:w="369" w:type="dxa"/>
            <w:tcBorders>
              <w:bottom w:val="single" w:sz="4" w:space="0" w:color="auto"/>
            </w:tcBorders>
            <w:vAlign w:val="bottom"/>
          </w:tcPr>
          <w:p w14:paraId="384CC611"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a</w:t>
            </w:r>
            <w:proofErr w:type="gramEnd"/>
          </w:p>
        </w:tc>
        <w:tc>
          <w:tcPr>
            <w:tcW w:w="349" w:type="dxa"/>
            <w:tcBorders>
              <w:bottom w:val="single" w:sz="4" w:space="0" w:color="auto"/>
            </w:tcBorders>
            <w:vAlign w:val="bottom"/>
          </w:tcPr>
          <w:p w14:paraId="745757E9"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b</w:t>
            </w:r>
            <w:proofErr w:type="gramEnd"/>
          </w:p>
        </w:tc>
        <w:tc>
          <w:tcPr>
            <w:tcW w:w="340" w:type="dxa"/>
            <w:tcBorders>
              <w:bottom w:val="single" w:sz="4" w:space="0" w:color="auto"/>
            </w:tcBorders>
            <w:vAlign w:val="bottom"/>
          </w:tcPr>
          <w:p w14:paraId="55D46866"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c</w:t>
            </w:r>
            <w:proofErr w:type="gramEnd"/>
          </w:p>
        </w:tc>
        <w:tc>
          <w:tcPr>
            <w:tcW w:w="357" w:type="dxa"/>
            <w:tcBorders>
              <w:bottom w:val="single" w:sz="4" w:space="0" w:color="auto"/>
            </w:tcBorders>
            <w:vAlign w:val="bottom"/>
          </w:tcPr>
          <w:p w14:paraId="50B5FA7A"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d</w:t>
            </w:r>
            <w:proofErr w:type="gramEnd"/>
          </w:p>
        </w:tc>
        <w:tc>
          <w:tcPr>
            <w:tcW w:w="374" w:type="dxa"/>
            <w:tcBorders>
              <w:bottom w:val="single" w:sz="4" w:space="0" w:color="auto"/>
            </w:tcBorders>
            <w:vAlign w:val="bottom"/>
          </w:tcPr>
          <w:p w14:paraId="705709F6"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e</w:t>
            </w:r>
            <w:proofErr w:type="gramEnd"/>
          </w:p>
        </w:tc>
        <w:tc>
          <w:tcPr>
            <w:tcW w:w="291" w:type="dxa"/>
            <w:tcBorders>
              <w:bottom w:val="single" w:sz="4" w:space="0" w:color="auto"/>
            </w:tcBorders>
            <w:vAlign w:val="bottom"/>
          </w:tcPr>
          <w:p w14:paraId="562614EE"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f</w:t>
            </w:r>
            <w:proofErr w:type="gramEnd"/>
          </w:p>
        </w:tc>
        <w:tc>
          <w:tcPr>
            <w:tcW w:w="330" w:type="dxa"/>
            <w:tcBorders>
              <w:bottom w:val="single" w:sz="4" w:space="0" w:color="auto"/>
            </w:tcBorders>
            <w:vAlign w:val="bottom"/>
          </w:tcPr>
          <w:p w14:paraId="0DFDE454"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g</w:t>
            </w:r>
            <w:proofErr w:type="gramEnd"/>
          </w:p>
        </w:tc>
        <w:tc>
          <w:tcPr>
            <w:tcW w:w="361" w:type="dxa"/>
            <w:tcBorders>
              <w:bottom w:val="single" w:sz="4" w:space="0" w:color="auto"/>
            </w:tcBorders>
            <w:vAlign w:val="bottom"/>
          </w:tcPr>
          <w:p w14:paraId="602D1346"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h</w:t>
            </w:r>
            <w:proofErr w:type="gramEnd"/>
          </w:p>
        </w:tc>
        <w:tc>
          <w:tcPr>
            <w:tcW w:w="340" w:type="dxa"/>
            <w:tcBorders>
              <w:bottom w:val="single" w:sz="4" w:space="0" w:color="auto"/>
            </w:tcBorders>
            <w:vAlign w:val="bottom"/>
          </w:tcPr>
          <w:p w14:paraId="3C495D70" w14:textId="77777777" w:rsidR="00EA03F2" w:rsidRPr="00CD60F8" w:rsidRDefault="00653B0E" w:rsidP="00AC27B0">
            <w:pPr>
              <w:spacing w:line="240" w:lineRule="auto"/>
              <w:jc w:val="both"/>
              <w:rPr>
                <w:rFonts w:ascii="Cambria" w:hAnsi="Cambria"/>
                <w:color w:val="0A3278"/>
              </w:rPr>
            </w:pPr>
            <w:proofErr w:type="gramStart"/>
            <w:r w:rsidRPr="00CD60F8">
              <w:rPr>
                <w:rFonts w:ascii="Cambria" w:hAnsi="Cambria"/>
                <w:color w:val="0A3278"/>
              </w:rPr>
              <w:t>i</w:t>
            </w:r>
            <w:proofErr w:type="gramEnd"/>
          </w:p>
        </w:tc>
        <w:tc>
          <w:tcPr>
            <w:tcW w:w="404" w:type="dxa"/>
            <w:tcBorders>
              <w:bottom w:val="single" w:sz="4" w:space="0" w:color="auto"/>
            </w:tcBorders>
            <w:vAlign w:val="bottom"/>
          </w:tcPr>
          <w:p w14:paraId="659278F0"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j</w:t>
            </w:r>
            <w:proofErr w:type="gramEnd"/>
          </w:p>
        </w:tc>
        <w:tc>
          <w:tcPr>
            <w:tcW w:w="373" w:type="dxa"/>
            <w:tcBorders>
              <w:bottom w:val="single" w:sz="4" w:space="0" w:color="auto"/>
            </w:tcBorders>
            <w:vAlign w:val="bottom"/>
          </w:tcPr>
          <w:p w14:paraId="3F367491"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k</w:t>
            </w:r>
            <w:proofErr w:type="gramEnd"/>
          </w:p>
        </w:tc>
        <w:tc>
          <w:tcPr>
            <w:tcW w:w="367" w:type="dxa"/>
            <w:tcBorders>
              <w:bottom w:val="single" w:sz="4" w:space="0" w:color="auto"/>
            </w:tcBorders>
            <w:vAlign w:val="bottom"/>
          </w:tcPr>
          <w:p w14:paraId="2722AF4D"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l</w:t>
            </w:r>
            <w:proofErr w:type="gramEnd"/>
          </w:p>
        </w:tc>
        <w:tc>
          <w:tcPr>
            <w:tcW w:w="408" w:type="dxa"/>
            <w:tcBorders>
              <w:bottom w:val="single" w:sz="4" w:space="0" w:color="auto"/>
            </w:tcBorders>
            <w:vAlign w:val="bottom"/>
          </w:tcPr>
          <w:p w14:paraId="78ABE187"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m</w:t>
            </w:r>
            <w:proofErr w:type="gramEnd"/>
          </w:p>
        </w:tc>
        <w:tc>
          <w:tcPr>
            <w:tcW w:w="367" w:type="dxa"/>
            <w:tcBorders>
              <w:bottom w:val="single" w:sz="4" w:space="0" w:color="auto"/>
            </w:tcBorders>
            <w:vAlign w:val="bottom"/>
          </w:tcPr>
          <w:p w14:paraId="74F7FFF6"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n</w:t>
            </w:r>
            <w:proofErr w:type="gramEnd"/>
          </w:p>
        </w:tc>
        <w:tc>
          <w:tcPr>
            <w:tcW w:w="359" w:type="dxa"/>
            <w:tcBorders>
              <w:bottom w:val="single" w:sz="4" w:space="0" w:color="auto"/>
            </w:tcBorders>
            <w:vAlign w:val="bottom"/>
          </w:tcPr>
          <w:p w14:paraId="69236D63"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o</w:t>
            </w:r>
            <w:proofErr w:type="gramEnd"/>
          </w:p>
        </w:tc>
        <w:tc>
          <w:tcPr>
            <w:tcW w:w="344" w:type="dxa"/>
            <w:tcBorders>
              <w:bottom w:val="single" w:sz="4" w:space="0" w:color="auto"/>
            </w:tcBorders>
            <w:vAlign w:val="bottom"/>
          </w:tcPr>
          <w:p w14:paraId="0F2853E6"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p</w:t>
            </w:r>
            <w:proofErr w:type="gramEnd"/>
          </w:p>
        </w:tc>
        <w:tc>
          <w:tcPr>
            <w:tcW w:w="353" w:type="dxa"/>
            <w:tcBorders>
              <w:bottom w:val="single" w:sz="4" w:space="0" w:color="auto"/>
            </w:tcBorders>
            <w:vAlign w:val="bottom"/>
          </w:tcPr>
          <w:p w14:paraId="1927455F"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q</w:t>
            </w:r>
            <w:proofErr w:type="gramEnd"/>
          </w:p>
        </w:tc>
        <w:tc>
          <w:tcPr>
            <w:tcW w:w="366" w:type="dxa"/>
            <w:tcBorders>
              <w:bottom w:val="single" w:sz="4" w:space="0" w:color="auto"/>
            </w:tcBorders>
            <w:vAlign w:val="bottom"/>
          </w:tcPr>
          <w:p w14:paraId="129D0470"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r</w:t>
            </w:r>
            <w:proofErr w:type="gramEnd"/>
          </w:p>
        </w:tc>
        <w:tc>
          <w:tcPr>
            <w:tcW w:w="355" w:type="dxa"/>
            <w:tcBorders>
              <w:bottom w:val="single" w:sz="4" w:space="0" w:color="auto"/>
            </w:tcBorders>
            <w:vAlign w:val="bottom"/>
          </w:tcPr>
          <w:p w14:paraId="2CBFF5A2"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s</w:t>
            </w:r>
            <w:proofErr w:type="gramEnd"/>
          </w:p>
        </w:tc>
        <w:tc>
          <w:tcPr>
            <w:tcW w:w="428" w:type="dxa"/>
            <w:tcBorders>
              <w:bottom w:val="single" w:sz="4" w:space="0" w:color="auto"/>
            </w:tcBorders>
            <w:vAlign w:val="bottom"/>
          </w:tcPr>
          <w:p w14:paraId="5B3F237D"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t</w:t>
            </w:r>
            <w:proofErr w:type="gramEnd"/>
          </w:p>
        </w:tc>
        <w:tc>
          <w:tcPr>
            <w:tcW w:w="348" w:type="dxa"/>
            <w:tcBorders>
              <w:bottom w:val="single" w:sz="4" w:space="0" w:color="auto"/>
            </w:tcBorders>
            <w:vAlign w:val="bottom"/>
          </w:tcPr>
          <w:p w14:paraId="204151DF"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u</w:t>
            </w:r>
            <w:proofErr w:type="gramEnd"/>
          </w:p>
        </w:tc>
        <w:tc>
          <w:tcPr>
            <w:tcW w:w="348" w:type="dxa"/>
            <w:tcBorders>
              <w:bottom w:val="single" w:sz="4" w:space="0" w:color="auto"/>
            </w:tcBorders>
            <w:vAlign w:val="bottom"/>
          </w:tcPr>
          <w:p w14:paraId="04EE9B3A"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v</w:t>
            </w:r>
            <w:proofErr w:type="gramEnd"/>
          </w:p>
        </w:tc>
        <w:tc>
          <w:tcPr>
            <w:tcW w:w="395" w:type="dxa"/>
            <w:tcBorders>
              <w:bottom w:val="single" w:sz="4" w:space="0" w:color="auto"/>
            </w:tcBorders>
            <w:vAlign w:val="bottom"/>
          </w:tcPr>
          <w:p w14:paraId="50C5B0EC"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w</w:t>
            </w:r>
            <w:proofErr w:type="gramEnd"/>
          </w:p>
        </w:tc>
        <w:tc>
          <w:tcPr>
            <w:tcW w:w="360" w:type="dxa"/>
            <w:tcBorders>
              <w:bottom w:val="single" w:sz="4" w:space="0" w:color="auto"/>
            </w:tcBorders>
            <w:vAlign w:val="bottom"/>
          </w:tcPr>
          <w:p w14:paraId="4B21380F"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x</w:t>
            </w:r>
            <w:proofErr w:type="gramEnd"/>
          </w:p>
        </w:tc>
        <w:tc>
          <w:tcPr>
            <w:tcW w:w="357" w:type="dxa"/>
            <w:tcBorders>
              <w:bottom w:val="single" w:sz="4" w:space="0" w:color="auto"/>
            </w:tcBorders>
            <w:vAlign w:val="bottom"/>
          </w:tcPr>
          <w:p w14:paraId="5470679F"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y</w:t>
            </w:r>
            <w:proofErr w:type="gramEnd"/>
          </w:p>
        </w:tc>
        <w:tc>
          <w:tcPr>
            <w:tcW w:w="346" w:type="dxa"/>
            <w:tcBorders>
              <w:bottom w:val="single" w:sz="4" w:space="0" w:color="auto"/>
            </w:tcBorders>
            <w:vAlign w:val="bottom"/>
          </w:tcPr>
          <w:p w14:paraId="7744263C" w14:textId="77777777" w:rsidR="00EA03F2" w:rsidRPr="00CD60F8" w:rsidRDefault="00EA03F2" w:rsidP="00AC27B0">
            <w:pPr>
              <w:spacing w:line="240" w:lineRule="auto"/>
              <w:jc w:val="both"/>
              <w:rPr>
                <w:rFonts w:ascii="Cambria" w:hAnsi="Cambria"/>
                <w:color w:val="0A3278"/>
              </w:rPr>
            </w:pPr>
            <w:proofErr w:type="gramStart"/>
            <w:r w:rsidRPr="00CD60F8">
              <w:rPr>
                <w:rFonts w:ascii="Cambria" w:hAnsi="Cambria"/>
                <w:color w:val="0A3278"/>
              </w:rPr>
              <w:t>z</w:t>
            </w:r>
            <w:proofErr w:type="gramEnd"/>
          </w:p>
        </w:tc>
      </w:tr>
      <w:tr w:rsidR="00586D44" w:rsidRPr="002C42BF" w14:paraId="6B6B7794" w14:textId="77777777" w:rsidTr="002C5AE1">
        <w:trPr>
          <w:jc w:val="center"/>
        </w:trPr>
        <w:tc>
          <w:tcPr>
            <w:tcW w:w="9389" w:type="dxa"/>
            <w:gridSpan w:val="26"/>
            <w:tcBorders>
              <w:left w:val="nil"/>
              <w:right w:val="nil"/>
            </w:tcBorders>
            <w:vAlign w:val="bottom"/>
          </w:tcPr>
          <w:p w14:paraId="036AD7E5" w14:textId="77777777" w:rsidR="00644BE8" w:rsidRPr="002C42BF" w:rsidRDefault="00644BE8" w:rsidP="00AC27B0">
            <w:pPr>
              <w:spacing w:line="240" w:lineRule="auto"/>
              <w:ind w:left="618"/>
              <w:rPr>
                <w:rFonts w:ascii="Cambria" w:hAnsi="Cambria"/>
                <w:color w:val="0A3278"/>
                <w:sz w:val="23"/>
                <w:szCs w:val="23"/>
              </w:rPr>
            </w:pPr>
          </w:p>
          <w:p w14:paraId="34E90B83" w14:textId="7A577F49" w:rsidR="00586D44" w:rsidRPr="002C42BF" w:rsidRDefault="00586D44" w:rsidP="00AC27B0">
            <w:pPr>
              <w:spacing w:line="240" w:lineRule="auto"/>
              <w:ind w:left="618"/>
              <w:rPr>
                <w:rFonts w:ascii="Cambria" w:hAnsi="Cambria"/>
                <w:color w:val="0A3278"/>
                <w:sz w:val="23"/>
                <w:szCs w:val="23"/>
              </w:rPr>
            </w:pPr>
            <w:r w:rsidRPr="002C42BF">
              <w:rPr>
                <w:rFonts w:ascii="Cambria" w:hAnsi="Cambria"/>
                <w:color w:val="0A3278"/>
                <w:sz w:val="23"/>
                <w:szCs w:val="23"/>
              </w:rPr>
              <w:t>Anahtar:  3</w:t>
            </w:r>
            <w:r w:rsidR="00BC1D0F">
              <w:rPr>
                <w:rFonts w:ascii="Cambria" w:hAnsi="Cambria"/>
                <w:color w:val="0A3278"/>
                <w:sz w:val="23"/>
                <w:szCs w:val="23"/>
              </w:rPr>
              <w:t xml:space="preserve">   </w:t>
            </w:r>
            <w:r w:rsidR="00EC3EB3">
              <w:rPr>
                <w:rFonts w:ascii="Cambria" w:hAnsi="Cambria"/>
                <w:color w:val="0A3278"/>
                <w:sz w:val="23"/>
                <w:szCs w:val="23"/>
              </w:rPr>
              <w:t xml:space="preserve">  3 ilerle (modulo26 topla)</w:t>
            </w:r>
            <w:r w:rsidR="00366975">
              <w:rPr>
                <w:rFonts w:ascii="Cambria" w:hAnsi="Cambria"/>
                <w:color w:val="0A3278"/>
                <w:sz w:val="23"/>
                <w:szCs w:val="23"/>
              </w:rPr>
              <w:t xml:space="preserve"> </w:t>
            </w:r>
            <w:r w:rsidR="00EC3EB3">
              <w:rPr>
                <w:rFonts w:ascii="Cambria" w:hAnsi="Cambria"/>
                <w:color w:val="0A3278"/>
                <w:sz w:val="23"/>
                <w:szCs w:val="23"/>
              </w:rPr>
              <w:br/>
              <w:t>1</w:t>
            </w:r>
            <w:r w:rsidR="00EC3EB3">
              <w:rPr>
                <w:rFonts w:ascii="Cambria" w:hAnsi="Cambria"/>
                <w:color w:val="0A3278"/>
                <w:sz w:val="23"/>
                <w:szCs w:val="23"/>
              </w:rPr>
              <w:sym w:font="Symbol" w:char="F0AE"/>
            </w:r>
            <w:r w:rsidR="00EC3EB3" w:rsidRPr="0051059E">
              <w:rPr>
                <w:rFonts w:ascii="Cambria" w:hAnsi="Cambria"/>
                <w:b/>
                <w:bCs/>
                <w:color w:val="0A3278"/>
                <w:sz w:val="23"/>
                <w:szCs w:val="23"/>
              </w:rPr>
              <w:t>4</w:t>
            </w:r>
            <w:r w:rsidR="00EC3EB3">
              <w:rPr>
                <w:rFonts w:ascii="Cambria" w:hAnsi="Cambria"/>
                <w:color w:val="0A3278"/>
                <w:sz w:val="23"/>
                <w:szCs w:val="23"/>
              </w:rPr>
              <w:t xml:space="preserve">   2</w:t>
            </w:r>
            <w:r w:rsidR="00EC3EB3">
              <w:rPr>
                <w:rFonts w:ascii="Cambria" w:hAnsi="Cambria"/>
                <w:color w:val="0A3278"/>
                <w:sz w:val="23"/>
                <w:szCs w:val="23"/>
              </w:rPr>
              <w:sym w:font="Symbol" w:char="F0AE"/>
            </w:r>
            <w:r w:rsidR="00EC3EB3" w:rsidRPr="0051059E">
              <w:rPr>
                <w:rFonts w:ascii="Cambria" w:hAnsi="Cambria"/>
                <w:b/>
                <w:bCs/>
                <w:color w:val="0A3278"/>
                <w:sz w:val="23"/>
                <w:szCs w:val="23"/>
              </w:rPr>
              <w:t>5</w:t>
            </w:r>
            <w:r w:rsidR="00EC3EB3">
              <w:rPr>
                <w:rFonts w:ascii="Cambria" w:hAnsi="Cambria"/>
                <w:color w:val="0A3278"/>
                <w:sz w:val="23"/>
                <w:szCs w:val="23"/>
              </w:rPr>
              <w:t xml:space="preserve">   3</w:t>
            </w:r>
            <w:r w:rsidR="00EC3EB3">
              <w:rPr>
                <w:rFonts w:ascii="Cambria" w:hAnsi="Cambria"/>
                <w:color w:val="0A3278"/>
                <w:sz w:val="23"/>
                <w:szCs w:val="23"/>
              </w:rPr>
              <w:sym w:font="Symbol" w:char="F0AE"/>
            </w:r>
            <w:r w:rsidR="00EC3EB3" w:rsidRPr="0051059E">
              <w:rPr>
                <w:rFonts w:ascii="Cambria" w:hAnsi="Cambria"/>
                <w:b/>
                <w:bCs/>
                <w:color w:val="0A3278"/>
                <w:sz w:val="23"/>
                <w:szCs w:val="23"/>
              </w:rPr>
              <w:t>6</w:t>
            </w:r>
            <w:r w:rsidR="00EC3EB3">
              <w:rPr>
                <w:rFonts w:ascii="Cambria" w:hAnsi="Cambria"/>
                <w:color w:val="0A3278"/>
                <w:sz w:val="23"/>
                <w:szCs w:val="23"/>
              </w:rPr>
              <w:t xml:space="preserve">   ...   9</w:t>
            </w:r>
            <w:r w:rsidR="00EC3EB3">
              <w:rPr>
                <w:rFonts w:ascii="Cambria" w:hAnsi="Cambria"/>
                <w:color w:val="0A3278"/>
                <w:sz w:val="23"/>
                <w:szCs w:val="23"/>
              </w:rPr>
              <w:sym w:font="Symbol" w:char="F0AE"/>
            </w:r>
            <w:r w:rsidR="00EC3EB3" w:rsidRPr="0051059E">
              <w:rPr>
                <w:rFonts w:ascii="Cambria" w:hAnsi="Cambria"/>
                <w:b/>
                <w:bCs/>
                <w:color w:val="0A3278"/>
                <w:sz w:val="23"/>
                <w:szCs w:val="23"/>
              </w:rPr>
              <w:t>12</w:t>
            </w:r>
            <w:r w:rsidR="00EC3EB3">
              <w:rPr>
                <w:rFonts w:ascii="Cambria" w:hAnsi="Cambria"/>
                <w:color w:val="0A3278"/>
                <w:sz w:val="23"/>
                <w:szCs w:val="23"/>
              </w:rPr>
              <w:t xml:space="preserve">   10</w:t>
            </w:r>
            <w:r w:rsidR="00EC3EB3">
              <w:rPr>
                <w:rFonts w:ascii="Cambria" w:hAnsi="Cambria"/>
                <w:color w:val="0A3278"/>
                <w:sz w:val="23"/>
                <w:szCs w:val="23"/>
              </w:rPr>
              <w:sym w:font="Symbol" w:char="F0AE"/>
            </w:r>
            <w:r w:rsidR="00EC3EB3" w:rsidRPr="0051059E">
              <w:rPr>
                <w:rFonts w:ascii="Cambria" w:hAnsi="Cambria"/>
                <w:b/>
                <w:bCs/>
                <w:color w:val="0A3278"/>
                <w:sz w:val="23"/>
                <w:szCs w:val="23"/>
              </w:rPr>
              <w:t>13</w:t>
            </w:r>
            <w:r w:rsidR="00EC3EB3">
              <w:rPr>
                <w:rFonts w:ascii="Cambria" w:hAnsi="Cambria"/>
                <w:color w:val="0A3278"/>
                <w:sz w:val="23"/>
                <w:szCs w:val="23"/>
              </w:rPr>
              <w:t xml:space="preserve">   11</w:t>
            </w:r>
            <w:r w:rsidR="00EC3EB3">
              <w:rPr>
                <w:rFonts w:ascii="Cambria" w:hAnsi="Cambria"/>
                <w:color w:val="0A3278"/>
                <w:sz w:val="23"/>
                <w:szCs w:val="23"/>
              </w:rPr>
              <w:sym w:font="Symbol" w:char="F0AE"/>
            </w:r>
            <w:r w:rsidR="00EC3EB3" w:rsidRPr="0051059E">
              <w:rPr>
                <w:rFonts w:ascii="Cambria" w:hAnsi="Cambria"/>
                <w:b/>
                <w:bCs/>
                <w:color w:val="0A3278"/>
                <w:sz w:val="23"/>
                <w:szCs w:val="23"/>
              </w:rPr>
              <w:t>14</w:t>
            </w:r>
            <w:r w:rsidR="00EC3EB3">
              <w:rPr>
                <w:rFonts w:ascii="Cambria" w:hAnsi="Cambria"/>
                <w:color w:val="0A3278"/>
                <w:sz w:val="23"/>
                <w:szCs w:val="23"/>
              </w:rPr>
              <w:t xml:space="preserve">   …   22</w:t>
            </w:r>
            <w:r w:rsidR="00EC3EB3">
              <w:rPr>
                <w:rFonts w:ascii="Cambria" w:hAnsi="Cambria"/>
                <w:color w:val="0A3278"/>
                <w:sz w:val="23"/>
                <w:szCs w:val="23"/>
              </w:rPr>
              <w:sym w:font="Symbol" w:char="F0AE"/>
            </w:r>
            <w:r w:rsidR="00EC3EB3" w:rsidRPr="0051059E">
              <w:rPr>
                <w:rFonts w:ascii="Cambria" w:hAnsi="Cambria"/>
                <w:b/>
                <w:bCs/>
                <w:color w:val="0A3278"/>
                <w:sz w:val="23"/>
                <w:szCs w:val="23"/>
              </w:rPr>
              <w:t>25</w:t>
            </w:r>
            <w:r w:rsidR="00EC3EB3">
              <w:rPr>
                <w:rFonts w:ascii="Cambria" w:hAnsi="Cambria"/>
                <w:color w:val="0A3278"/>
                <w:sz w:val="23"/>
                <w:szCs w:val="23"/>
              </w:rPr>
              <w:t xml:space="preserve">   23</w:t>
            </w:r>
            <w:r w:rsidR="00EC3EB3">
              <w:rPr>
                <w:rFonts w:ascii="Cambria" w:hAnsi="Cambria"/>
                <w:color w:val="0A3278"/>
                <w:sz w:val="23"/>
                <w:szCs w:val="23"/>
              </w:rPr>
              <w:sym w:font="Symbol" w:char="F0AE"/>
            </w:r>
            <w:r w:rsidR="00EC3EB3" w:rsidRPr="0051059E">
              <w:rPr>
                <w:rFonts w:ascii="Cambria" w:hAnsi="Cambria"/>
                <w:b/>
                <w:bCs/>
                <w:color w:val="0A3278"/>
                <w:sz w:val="23"/>
                <w:szCs w:val="23"/>
              </w:rPr>
              <w:t>26</w:t>
            </w:r>
            <w:r w:rsidR="00EC3EB3">
              <w:rPr>
                <w:rFonts w:ascii="Cambria" w:hAnsi="Cambria"/>
                <w:color w:val="0A3278"/>
                <w:sz w:val="23"/>
                <w:szCs w:val="23"/>
              </w:rPr>
              <w:t xml:space="preserve">   24</w:t>
            </w:r>
            <w:r w:rsidR="00EC3EB3">
              <w:rPr>
                <w:rFonts w:ascii="Cambria" w:hAnsi="Cambria"/>
                <w:color w:val="0A3278"/>
                <w:sz w:val="23"/>
                <w:szCs w:val="23"/>
              </w:rPr>
              <w:sym w:font="Symbol" w:char="F0AE"/>
            </w:r>
            <w:r w:rsidR="00EC3EB3" w:rsidRPr="0051059E">
              <w:rPr>
                <w:rFonts w:ascii="Cambria" w:hAnsi="Cambria"/>
                <w:b/>
                <w:bCs/>
                <w:color w:val="0A3278"/>
                <w:sz w:val="23"/>
                <w:szCs w:val="23"/>
              </w:rPr>
              <w:t>1</w:t>
            </w:r>
            <w:r w:rsidR="00EC3EB3">
              <w:rPr>
                <w:rFonts w:ascii="Cambria" w:hAnsi="Cambria"/>
                <w:color w:val="0A3278"/>
                <w:sz w:val="23"/>
                <w:szCs w:val="23"/>
              </w:rPr>
              <w:t xml:space="preserve">   25</w:t>
            </w:r>
            <w:r w:rsidR="00EC3EB3">
              <w:rPr>
                <w:rFonts w:ascii="Cambria" w:hAnsi="Cambria"/>
                <w:color w:val="0A3278"/>
                <w:sz w:val="23"/>
                <w:szCs w:val="23"/>
              </w:rPr>
              <w:sym w:font="Symbol" w:char="F0AE"/>
            </w:r>
            <w:r w:rsidR="00EC3EB3" w:rsidRPr="0051059E">
              <w:rPr>
                <w:rFonts w:ascii="Cambria" w:hAnsi="Cambria"/>
                <w:b/>
                <w:bCs/>
                <w:color w:val="0A3278"/>
                <w:sz w:val="23"/>
                <w:szCs w:val="23"/>
              </w:rPr>
              <w:t>2</w:t>
            </w:r>
            <w:r w:rsidR="00BA6D45" w:rsidRPr="00BA6D45">
              <w:rPr>
                <w:rFonts w:ascii="Cambria" w:hAnsi="Cambria"/>
                <w:color w:val="0A3278"/>
                <w:sz w:val="23"/>
                <w:szCs w:val="23"/>
              </w:rPr>
              <w:t xml:space="preserve"> </w:t>
            </w:r>
          </w:p>
        </w:tc>
      </w:tr>
      <w:tr w:rsidR="00586D44" w:rsidRPr="00F03FF5" w14:paraId="1F0F7B47" w14:textId="77777777" w:rsidTr="00A14C64">
        <w:trPr>
          <w:trHeight w:hRule="exact" w:val="397"/>
          <w:jc w:val="center"/>
        </w:trPr>
        <w:tc>
          <w:tcPr>
            <w:tcW w:w="369" w:type="dxa"/>
            <w:vAlign w:val="bottom"/>
          </w:tcPr>
          <w:p w14:paraId="14D7648D"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D</w:t>
            </w:r>
          </w:p>
        </w:tc>
        <w:tc>
          <w:tcPr>
            <w:tcW w:w="349" w:type="dxa"/>
            <w:vAlign w:val="bottom"/>
          </w:tcPr>
          <w:p w14:paraId="26392B66"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E</w:t>
            </w:r>
          </w:p>
        </w:tc>
        <w:tc>
          <w:tcPr>
            <w:tcW w:w="340" w:type="dxa"/>
            <w:vAlign w:val="bottom"/>
          </w:tcPr>
          <w:p w14:paraId="7A42A80A"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F</w:t>
            </w:r>
          </w:p>
        </w:tc>
        <w:tc>
          <w:tcPr>
            <w:tcW w:w="357" w:type="dxa"/>
            <w:vAlign w:val="bottom"/>
          </w:tcPr>
          <w:p w14:paraId="6A358C7A"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G</w:t>
            </w:r>
          </w:p>
        </w:tc>
        <w:tc>
          <w:tcPr>
            <w:tcW w:w="374" w:type="dxa"/>
            <w:vAlign w:val="bottom"/>
          </w:tcPr>
          <w:p w14:paraId="235B2679"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H</w:t>
            </w:r>
          </w:p>
        </w:tc>
        <w:tc>
          <w:tcPr>
            <w:tcW w:w="291" w:type="dxa"/>
            <w:vAlign w:val="bottom"/>
          </w:tcPr>
          <w:p w14:paraId="7ADFB6FC"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I</w:t>
            </w:r>
          </w:p>
        </w:tc>
        <w:tc>
          <w:tcPr>
            <w:tcW w:w="330" w:type="dxa"/>
            <w:vAlign w:val="bottom"/>
          </w:tcPr>
          <w:p w14:paraId="737BE93D"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J</w:t>
            </w:r>
          </w:p>
        </w:tc>
        <w:tc>
          <w:tcPr>
            <w:tcW w:w="361" w:type="dxa"/>
            <w:vAlign w:val="bottom"/>
          </w:tcPr>
          <w:p w14:paraId="73AFC790"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K</w:t>
            </w:r>
          </w:p>
        </w:tc>
        <w:tc>
          <w:tcPr>
            <w:tcW w:w="340" w:type="dxa"/>
            <w:vAlign w:val="bottom"/>
          </w:tcPr>
          <w:p w14:paraId="3987C9A3"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L</w:t>
            </w:r>
          </w:p>
        </w:tc>
        <w:tc>
          <w:tcPr>
            <w:tcW w:w="404" w:type="dxa"/>
            <w:vAlign w:val="bottom"/>
          </w:tcPr>
          <w:p w14:paraId="294F4277"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M</w:t>
            </w:r>
          </w:p>
        </w:tc>
        <w:tc>
          <w:tcPr>
            <w:tcW w:w="373" w:type="dxa"/>
            <w:vAlign w:val="bottom"/>
          </w:tcPr>
          <w:p w14:paraId="60B5974F"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N</w:t>
            </w:r>
          </w:p>
        </w:tc>
        <w:tc>
          <w:tcPr>
            <w:tcW w:w="367" w:type="dxa"/>
            <w:vAlign w:val="bottom"/>
          </w:tcPr>
          <w:p w14:paraId="317AA7DD"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O</w:t>
            </w:r>
          </w:p>
        </w:tc>
        <w:tc>
          <w:tcPr>
            <w:tcW w:w="408" w:type="dxa"/>
            <w:vAlign w:val="bottom"/>
          </w:tcPr>
          <w:p w14:paraId="49868DEB"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P</w:t>
            </w:r>
          </w:p>
        </w:tc>
        <w:tc>
          <w:tcPr>
            <w:tcW w:w="367" w:type="dxa"/>
            <w:vAlign w:val="bottom"/>
          </w:tcPr>
          <w:p w14:paraId="49FF58E5"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Q</w:t>
            </w:r>
          </w:p>
        </w:tc>
        <w:tc>
          <w:tcPr>
            <w:tcW w:w="359" w:type="dxa"/>
            <w:vAlign w:val="bottom"/>
          </w:tcPr>
          <w:p w14:paraId="640231F0"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R</w:t>
            </w:r>
          </w:p>
        </w:tc>
        <w:tc>
          <w:tcPr>
            <w:tcW w:w="344" w:type="dxa"/>
            <w:vAlign w:val="bottom"/>
          </w:tcPr>
          <w:p w14:paraId="4342C1D8"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S</w:t>
            </w:r>
          </w:p>
        </w:tc>
        <w:tc>
          <w:tcPr>
            <w:tcW w:w="353" w:type="dxa"/>
            <w:vAlign w:val="bottom"/>
          </w:tcPr>
          <w:p w14:paraId="73134665"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T</w:t>
            </w:r>
          </w:p>
        </w:tc>
        <w:tc>
          <w:tcPr>
            <w:tcW w:w="366" w:type="dxa"/>
            <w:vAlign w:val="bottom"/>
          </w:tcPr>
          <w:p w14:paraId="4580831B"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U</w:t>
            </w:r>
          </w:p>
        </w:tc>
        <w:tc>
          <w:tcPr>
            <w:tcW w:w="355" w:type="dxa"/>
            <w:vAlign w:val="bottom"/>
          </w:tcPr>
          <w:p w14:paraId="6E328ABB"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V</w:t>
            </w:r>
          </w:p>
        </w:tc>
        <w:tc>
          <w:tcPr>
            <w:tcW w:w="428" w:type="dxa"/>
            <w:vAlign w:val="bottom"/>
          </w:tcPr>
          <w:p w14:paraId="240125AA"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W</w:t>
            </w:r>
          </w:p>
        </w:tc>
        <w:tc>
          <w:tcPr>
            <w:tcW w:w="348" w:type="dxa"/>
            <w:vAlign w:val="bottom"/>
          </w:tcPr>
          <w:p w14:paraId="5B0EBCCE"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X</w:t>
            </w:r>
          </w:p>
        </w:tc>
        <w:tc>
          <w:tcPr>
            <w:tcW w:w="348" w:type="dxa"/>
            <w:vAlign w:val="bottom"/>
          </w:tcPr>
          <w:p w14:paraId="5F6E00B4"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Y</w:t>
            </w:r>
          </w:p>
        </w:tc>
        <w:tc>
          <w:tcPr>
            <w:tcW w:w="395" w:type="dxa"/>
            <w:vAlign w:val="bottom"/>
          </w:tcPr>
          <w:p w14:paraId="1A1DD960"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Z</w:t>
            </w:r>
          </w:p>
        </w:tc>
        <w:tc>
          <w:tcPr>
            <w:tcW w:w="360" w:type="dxa"/>
            <w:vAlign w:val="bottom"/>
          </w:tcPr>
          <w:p w14:paraId="06290581"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A</w:t>
            </w:r>
          </w:p>
        </w:tc>
        <w:tc>
          <w:tcPr>
            <w:tcW w:w="357" w:type="dxa"/>
            <w:vAlign w:val="bottom"/>
          </w:tcPr>
          <w:p w14:paraId="6EC4E03B"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B</w:t>
            </w:r>
          </w:p>
        </w:tc>
        <w:tc>
          <w:tcPr>
            <w:tcW w:w="346" w:type="dxa"/>
            <w:vAlign w:val="bottom"/>
          </w:tcPr>
          <w:p w14:paraId="11DB2462" w14:textId="77777777" w:rsidR="00EA03F2" w:rsidRPr="00F03FF5" w:rsidRDefault="00EA03F2" w:rsidP="00AC27B0">
            <w:pPr>
              <w:spacing w:line="240" w:lineRule="auto"/>
              <w:jc w:val="both"/>
              <w:rPr>
                <w:rFonts w:ascii="Cambria" w:hAnsi="Cambria"/>
                <w:color w:val="0A3278"/>
              </w:rPr>
            </w:pPr>
            <w:r w:rsidRPr="00F03FF5">
              <w:rPr>
                <w:rFonts w:ascii="Cambria" w:hAnsi="Cambria"/>
                <w:color w:val="0A3278"/>
              </w:rPr>
              <w:t>C</w:t>
            </w:r>
          </w:p>
        </w:tc>
      </w:tr>
    </w:tbl>
    <w:p w14:paraId="2FF904B2" w14:textId="77777777" w:rsidR="0033544C" w:rsidRPr="002C42BF" w:rsidRDefault="0033544C" w:rsidP="00AC27B0">
      <w:pPr>
        <w:spacing w:line="240" w:lineRule="auto"/>
        <w:ind w:left="567"/>
        <w:jc w:val="both"/>
        <w:rPr>
          <w:rFonts w:ascii="Cambria" w:hAnsi="Cambria"/>
          <w:color w:val="0A3278"/>
          <w:sz w:val="23"/>
          <w:szCs w:val="23"/>
        </w:rPr>
      </w:pPr>
    </w:p>
    <w:p w14:paraId="7F35F973" w14:textId="793DAFF1" w:rsidR="00586D44" w:rsidRPr="002C42BF" w:rsidRDefault="00586D44" w:rsidP="00653B0E">
      <w:pPr>
        <w:spacing w:after="60" w:line="240" w:lineRule="auto"/>
        <w:ind w:left="567"/>
        <w:jc w:val="both"/>
        <w:rPr>
          <w:rFonts w:ascii="Cambria" w:hAnsi="Cambria"/>
          <w:color w:val="0A3278"/>
          <w:sz w:val="23"/>
          <w:szCs w:val="23"/>
        </w:rPr>
      </w:pPr>
      <w:r w:rsidRPr="002C42BF">
        <w:rPr>
          <w:rFonts w:ascii="Cambria" w:hAnsi="Cambria"/>
          <w:color w:val="0A3278"/>
          <w:sz w:val="23"/>
          <w:szCs w:val="23"/>
        </w:rPr>
        <w:t>Düz metin:</w:t>
      </w:r>
      <w:r w:rsidRPr="002C42BF">
        <w:rPr>
          <w:rFonts w:ascii="Cambria" w:hAnsi="Cambria"/>
          <w:color w:val="0A3278"/>
          <w:sz w:val="23"/>
          <w:szCs w:val="23"/>
        </w:rPr>
        <w:tab/>
      </w:r>
      <w:r w:rsidR="0033544C" w:rsidRPr="002C42BF">
        <w:rPr>
          <w:rFonts w:ascii="Cambria" w:hAnsi="Cambria"/>
          <w:color w:val="0A3278"/>
          <w:sz w:val="23"/>
          <w:szCs w:val="23"/>
        </w:rPr>
        <w:t>acil m</w:t>
      </w:r>
      <w:r w:rsidR="001949B6">
        <w:rPr>
          <w:rFonts w:ascii="Cambria" w:hAnsi="Cambria"/>
          <w:color w:val="0A3278"/>
          <w:sz w:val="23"/>
          <w:szCs w:val="23"/>
        </w:rPr>
        <w:t>ü</w:t>
      </w:r>
      <w:r w:rsidR="0033544C" w:rsidRPr="002C42BF">
        <w:rPr>
          <w:rFonts w:ascii="Cambria" w:hAnsi="Cambria"/>
          <w:color w:val="0A3278"/>
          <w:sz w:val="23"/>
          <w:szCs w:val="23"/>
        </w:rPr>
        <w:t>himmat lazım</w:t>
      </w:r>
    </w:p>
    <w:p w14:paraId="54AFBA58" w14:textId="77777777" w:rsidR="0033544C" w:rsidRPr="002C42BF" w:rsidRDefault="00586D44" w:rsidP="00653B0E">
      <w:pPr>
        <w:spacing w:after="240" w:line="240" w:lineRule="auto"/>
        <w:ind w:left="567"/>
        <w:jc w:val="both"/>
        <w:rPr>
          <w:rFonts w:ascii="Cambria" w:hAnsi="Cambria"/>
          <w:color w:val="0A3278"/>
          <w:sz w:val="23"/>
          <w:szCs w:val="23"/>
        </w:rPr>
      </w:pPr>
      <w:r w:rsidRPr="002C42BF">
        <w:rPr>
          <w:rFonts w:ascii="Cambria" w:hAnsi="Cambria"/>
          <w:color w:val="0A3278"/>
          <w:sz w:val="23"/>
          <w:szCs w:val="23"/>
        </w:rPr>
        <w:t>Şifreli metin:</w:t>
      </w:r>
      <w:r w:rsidRPr="002C42BF">
        <w:rPr>
          <w:rFonts w:ascii="Cambria" w:hAnsi="Cambria"/>
          <w:color w:val="0A3278"/>
          <w:sz w:val="23"/>
          <w:szCs w:val="23"/>
        </w:rPr>
        <w:tab/>
      </w:r>
      <w:r w:rsidR="0033544C" w:rsidRPr="002C42BF">
        <w:rPr>
          <w:rFonts w:ascii="Cambria" w:hAnsi="Cambria"/>
          <w:b/>
          <w:color w:val="0A3278"/>
          <w:sz w:val="23"/>
          <w:szCs w:val="23"/>
        </w:rPr>
        <w:t xml:space="preserve">DFLO </w:t>
      </w:r>
      <w:r w:rsidR="00653B0E" w:rsidRPr="002C42BF">
        <w:rPr>
          <w:rFonts w:ascii="Cambria" w:hAnsi="Cambria"/>
          <w:b/>
          <w:color w:val="0A3278"/>
          <w:sz w:val="23"/>
          <w:szCs w:val="23"/>
        </w:rPr>
        <w:t>PXKLPPDW ODCLP</w:t>
      </w:r>
    </w:p>
    <w:p w14:paraId="6CBBC646" w14:textId="77777777" w:rsidR="00370A7D" w:rsidRDefault="00DC64F9" w:rsidP="00617D76">
      <w:pPr>
        <w:spacing w:line="240" w:lineRule="auto"/>
        <w:ind w:left="567"/>
        <w:jc w:val="both"/>
        <w:rPr>
          <w:rFonts w:ascii="Cambria" w:hAnsi="Cambria"/>
          <w:color w:val="0A3278"/>
          <w:sz w:val="23"/>
          <w:szCs w:val="23"/>
        </w:rPr>
      </w:pPr>
      <w:r>
        <w:rPr>
          <w:rFonts w:ascii="Cambria" w:hAnsi="Cambria"/>
          <w:color w:val="0A3278"/>
          <w:sz w:val="23"/>
          <w:szCs w:val="23"/>
        </w:rPr>
        <w:br w:type="page"/>
      </w:r>
    </w:p>
    <w:p w14:paraId="1450FBE1" w14:textId="54F5E700" w:rsidR="00370A7D" w:rsidRDefault="00370A7D" w:rsidP="00370A7D">
      <w:pPr>
        <w:spacing w:line="240" w:lineRule="auto"/>
        <w:ind w:left="567"/>
        <w:jc w:val="both"/>
        <w:rPr>
          <w:rFonts w:ascii="Cambria" w:hAnsi="Cambria"/>
          <w:color w:val="0A3278"/>
          <w:sz w:val="23"/>
          <w:szCs w:val="23"/>
        </w:rPr>
      </w:pPr>
      <w:r w:rsidRPr="002C42BF">
        <w:rPr>
          <w:rFonts w:ascii="Cambria" w:hAnsi="Cambria"/>
          <w:color w:val="0A3278"/>
          <w:sz w:val="23"/>
          <w:szCs w:val="23"/>
        </w:rPr>
        <w:lastRenderedPageBreak/>
        <w:t>Mono alfabetik şifreleme</w:t>
      </w:r>
      <w:r>
        <w:rPr>
          <w:rFonts w:ascii="Cambria" w:hAnsi="Cambria"/>
          <w:color w:val="0A3278"/>
          <w:sz w:val="23"/>
          <w:szCs w:val="23"/>
        </w:rPr>
        <w:t>de toplama işlemine ilaveten çarpma işlemi de kullanılabilir</w:t>
      </w:r>
      <w:r w:rsidRPr="002C42BF">
        <w:rPr>
          <w:rFonts w:ascii="Cambria" w:hAnsi="Cambria"/>
          <w:color w:val="0A3278"/>
          <w:sz w:val="23"/>
          <w:szCs w:val="23"/>
        </w:rPr>
        <w:t xml:space="preserve">: </w:t>
      </w:r>
    </w:p>
    <w:tbl>
      <w:tblPr>
        <w:tblW w:w="9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342"/>
        <w:gridCol w:w="341"/>
        <w:gridCol w:w="419"/>
        <w:gridCol w:w="367"/>
        <w:gridCol w:w="355"/>
        <w:gridCol w:w="353"/>
        <w:gridCol w:w="350"/>
        <w:gridCol w:w="337"/>
        <w:gridCol w:w="400"/>
        <w:gridCol w:w="359"/>
        <w:gridCol w:w="360"/>
        <w:gridCol w:w="404"/>
        <w:gridCol w:w="363"/>
        <w:gridCol w:w="353"/>
        <w:gridCol w:w="342"/>
        <w:gridCol w:w="344"/>
        <w:gridCol w:w="363"/>
        <w:gridCol w:w="348"/>
        <w:gridCol w:w="381"/>
        <w:gridCol w:w="342"/>
        <w:gridCol w:w="336"/>
        <w:gridCol w:w="391"/>
        <w:gridCol w:w="355"/>
        <w:gridCol w:w="366"/>
        <w:gridCol w:w="359"/>
      </w:tblGrid>
      <w:tr w:rsidR="00660FDD" w:rsidRPr="00CD60F8" w14:paraId="32D4F7AD" w14:textId="77777777" w:rsidTr="00660AFF">
        <w:trPr>
          <w:trHeight w:hRule="exact" w:val="397"/>
          <w:jc w:val="center"/>
        </w:trPr>
        <w:tc>
          <w:tcPr>
            <w:tcW w:w="369" w:type="dxa"/>
            <w:tcBorders>
              <w:bottom w:val="single" w:sz="4" w:space="0" w:color="auto"/>
            </w:tcBorders>
            <w:vAlign w:val="bottom"/>
          </w:tcPr>
          <w:p w14:paraId="01DB9AE4"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a</w:t>
            </w:r>
            <w:proofErr w:type="gramEnd"/>
          </w:p>
        </w:tc>
        <w:tc>
          <w:tcPr>
            <w:tcW w:w="349" w:type="dxa"/>
            <w:tcBorders>
              <w:bottom w:val="single" w:sz="4" w:space="0" w:color="auto"/>
            </w:tcBorders>
            <w:vAlign w:val="bottom"/>
          </w:tcPr>
          <w:p w14:paraId="60D1E07D"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b</w:t>
            </w:r>
            <w:proofErr w:type="gramEnd"/>
          </w:p>
        </w:tc>
        <w:tc>
          <w:tcPr>
            <w:tcW w:w="340" w:type="dxa"/>
            <w:tcBorders>
              <w:bottom w:val="single" w:sz="4" w:space="0" w:color="auto"/>
            </w:tcBorders>
            <w:vAlign w:val="bottom"/>
          </w:tcPr>
          <w:p w14:paraId="6E9DF613"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c</w:t>
            </w:r>
            <w:proofErr w:type="gramEnd"/>
          </w:p>
        </w:tc>
        <w:tc>
          <w:tcPr>
            <w:tcW w:w="357" w:type="dxa"/>
            <w:tcBorders>
              <w:bottom w:val="single" w:sz="4" w:space="0" w:color="auto"/>
            </w:tcBorders>
            <w:vAlign w:val="bottom"/>
          </w:tcPr>
          <w:p w14:paraId="3CF61F81"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d</w:t>
            </w:r>
            <w:proofErr w:type="gramEnd"/>
          </w:p>
        </w:tc>
        <w:tc>
          <w:tcPr>
            <w:tcW w:w="374" w:type="dxa"/>
            <w:tcBorders>
              <w:bottom w:val="single" w:sz="4" w:space="0" w:color="auto"/>
            </w:tcBorders>
            <w:vAlign w:val="bottom"/>
          </w:tcPr>
          <w:p w14:paraId="49236138"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e</w:t>
            </w:r>
            <w:proofErr w:type="gramEnd"/>
          </w:p>
        </w:tc>
        <w:tc>
          <w:tcPr>
            <w:tcW w:w="291" w:type="dxa"/>
            <w:tcBorders>
              <w:bottom w:val="single" w:sz="4" w:space="0" w:color="auto"/>
            </w:tcBorders>
            <w:vAlign w:val="bottom"/>
          </w:tcPr>
          <w:p w14:paraId="6D557483"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f</w:t>
            </w:r>
            <w:proofErr w:type="gramEnd"/>
          </w:p>
        </w:tc>
        <w:tc>
          <w:tcPr>
            <w:tcW w:w="330" w:type="dxa"/>
            <w:tcBorders>
              <w:bottom w:val="single" w:sz="4" w:space="0" w:color="auto"/>
            </w:tcBorders>
            <w:vAlign w:val="bottom"/>
          </w:tcPr>
          <w:p w14:paraId="0263B743"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g</w:t>
            </w:r>
            <w:proofErr w:type="gramEnd"/>
          </w:p>
        </w:tc>
        <w:tc>
          <w:tcPr>
            <w:tcW w:w="361" w:type="dxa"/>
            <w:tcBorders>
              <w:bottom w:val="single" w:sz="4" w:space="0" w:color="auto"/>
            </w:tcBorders>
            <w:vAlign w:val="bottom"/>
          </w:tcPr>
          <w:p w14:paraId="467A2795"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h</w:t>
            </w:r>
            <w:proofErr w:type="gramEnd"/>
          </w:p>
        </w:tc>
        <w:tc>
          <w:tcPr>
            <w:tcW w:w="340" w:type="dxa"/>
            <w:tcBorders>
              <w:bottom w:val="single" w:sz="4" w:space="0" w:color="auto"/>
            </w:tcBorders>
            <w:vAlign w:val="bottom"/>
          </w:tcPr>
          <w:p w14:paraId="574D5958"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i</w:t>
            </w:r>
            <w:proofErr w:type="gramEnd"/>
          </w:p>
        </w:tc>
        <w:tc>
          <w:tcPr>
            <w:tcW w:w="404" w:type="dxa"/>
            <w:tcBorders>
              <w:bottom w:val="single" w:sz="4" w:space="0" w:color="auto"/>
            </w:tcBorders>
            <w:vAlign w:val="bottom"/>
          </w:tcPr>
          <w:p w14:paraId="4D696A1F"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j</w:t>
            </w:r>
            <w:proofErr w:type="gramEnd"/>
          </w:p>
        </w:tc>
        <w:tc>
          <w:tcPr>
            <w:tcW w:w="373" w:type="dxa"/>
            <w:tcBorders>
              <w:bottom w:val="single" w:sz="4" w:space="0" w:color="auto"/>
            </w:tcBorders>
            <w:vAlign w:val="bottom"/>
          </w:tcPr>
          <w:p w14:paraId="60190957"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k</w:t>
            </w:r>
            <w:proofErr w:type="gramEnd"/>
          </w:p>
        </w:tc>
        <w:tc>
          <w:tcPr>
            <w:tcW w:w="367" w:type="dxa"/>
            <w:tcBorders>
              <w:bottom w:val="single" w:sz="4" w:space="0" w:color="auto"/>
            </w:tcBorders>
            <w:vAlign w:val="bottom"/>
          </w:tcPr>
          <w:p w14:paraId="3B8845E4"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l</w:t>
            </w:r>
            <w:proofErr w:type="gramEnd"/>
          </w:p>
        </w:tc>
        <w:tc>
          <w:tcPr>
            <w:tcW w:w="408" w:type="dxa"/>
            <w:tcBorders>
              <w:bottom w:val="single" w:sz="4" w:space="0" w:color="auto"/>
            </w:tcBorders>
            <w:vAlign w:val="bottom"/>
          </w:tcPr>
          <w:p w14:paraId="75EE1C42"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m</w:t>
            </w:r>
            <w:proofErr w:type="gramEnd"/>
          </w:p>
        </w:tc>
        <w:tc>
          <w:tcPr>
            <w:tcW w:w="367" w:type="dxa"/>
            <w:tcBorders>
              <w:bottom w:val="single" w:sz="4" w:space="0" w:color="auto"/>
            </w:tcBorders>
            <w:vAlign w:val="bottom"/>
          </w:tcPr>
          <w:p w14:paraId="4ABF0769"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n</w:t>
            </w:r>
            <w:proofErr w:type="gramEnd"/>
          </w:p>
        </w:tc>
        <w:tc>
          <w:tcPr>
            <w:tcW w:w="359" w:type="dxa"/>
            <w:tcBorders>
              <w:bottom w:val="single" w:sz="4" w:space="0" w:color="auto"/>
            </w:tcBorders>
            <w:vAlign w:val="bottom"/>
          </w:tcPr>
          <w:p w14:paraId="1D8C35AB"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o</w:t>
            </w:r>
            <w:proofErr w:type="gramEnd"/>
          </w:p>
        </w:tc>
        <w:tc>
          <w:tcPr>
            <w:tcW w:w="344" w:type="dxa"/>
            <w:tcBorders>
              <w:bottom w:val="single" w:sz="4" w:space="0" w:color="auto"/>
            </w:tcBorders>
            <w:vAlign w:val="bottom"/>
          </w:tcPr>
          <w:p w14:paraId="26F39187"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p</w:t>
            </w:r>
            <w:proofErr w:type="gramEnd"/>
          </w:p>
        </w:tc>
        <w:tc>
          <w:tcPr>
            <w:tcW w:w="353" w:type="dxa"/>
            <w:tcBorders>
              <w:bottom w:val="single" w:sz="4" w:space="0" w:color="auto"/>
            </w:tcBorders>
            <w:vAlign w:val="bottom"/>
          </w:tcPr>
          <w:p w14:paraId="6922A88E"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q</w:t>
            </w:r>
            <w:proofErr w:type="gramEnd"/>
          </w:p>
        </w:tc>
        <w:tc>
          <w:tcPr>
            <w:tcW w:w="366" w:type="dxa"/>
            <w:tcBorders>
              <w:bottom w:val="single" w:sz="4" w:space="0" w:color="auto"/>
            </w:tcBorders>
            <w:vAlign w:val="bottom"/>
          </w:tcPr>
          <w:p w14:paraId="71A9387C"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r</w:t>
            </w:r>
            <w:proofErr w:type="gramEnd"/>
          </w:p>
        </w:tc>
        <w:tc>
          <w:tcPr>
            <w:tcW w:w="355" w:type="dxa"/>
            <w:tcBorders>
              <w:bottom w:val="single" w:sz="4" w:space="0" w:color="auto"/>
            </w:tcBorders>
            <w:vAlign w:val="bottom"/>
          </w:tcPr>
          <w:p w14:paraId="03E8D247"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s</w:t>
            </w:r>
            <w:proofErr w:type="gramEnd"/>
          </w:p>
        </w:tc>
        <w:tc>
          <w:tcPr>
            <w:tcW w:w="428" w:type="dxa"/>
            <w:tcBorders>
              <w:bottom w:val="single" w:sz="4" w:space="0" w:color="auto"/>
            </w:tcBorders>
            <w:vAlign w:val="bottom"/>
          </w:tcPr>
          <w:p w14:paraId="15D7B08F"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t</w:t>
            </w:r>
            <w:proofErr w:type="gramEnd"/>
          </w:p>
        </w:tc>
        <w:tc>
          <w:tcPr>
            <w:tcW w:w="348" w:type="dxa"/>
            <w:tcBorders>
              <w:bottom w:val="single" w:sz="4" w:space="0" w:color="auto"/>
            </w:tcBorders>
            <w:vAlign w:val="bottom"/>
          </w:tcPr>
          <w:p w14:paraId="0E9D0B5C"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u</w:t>
            </w:r>
            <w:proofErr w:type="gramEnd"/>
          </w:p>
        </w:tc>
        <w:tc>
          <w:tcPr>
            <w:tcW w:w="348" w:type="dxa"/>
            <w:tcBorders>
              <w:bottom w:val="single" w:sz="4" w:space="0" w:color="auto"/>
            </w:tcBorders>
            <w:vAlign w:val="bottom"/>
          </w:tcPr>
          <w:p w14:paraId="39C97EBF"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v</w:t>
            </w:r>
            <w:proofErr w:type="gramEnd"/>
          </w:p>
        </w:tc>
        <w:tc>
          <w:tcPr>
            <w:tcW w:w="395" w:type="dxa"/>
            <w:tcBorders>
              <w:bottom w:val="single" w:sz="4" w:space="0" w:color="auto"/>
            </w:tcBorders>
            <w:vAlign w:val="bottom"/>
          </w:tcPr>
          <w:p w14:paraId="02103351"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w</w:t>
            </w:r>
            <w:proofErr w:type="gramEnd"/>
          </w:p>
        </w:tc>
        <w:tc>
          <w:tcPr>
            <w:tcW w:w="360" w:type="dxa"/>
            <w:tcBorders>
              <w:bottom w:val="single" w:sz="4" w:space="0" w:color="auto"/>
            </w:tcBorders>
            <w:vAlign w:val="bottom"/>
          </w:tcPr>
          <w:p w14:paraId="428D5A4E"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x</w:t>
            </w:r>
            <w:proofErr w:type="gramEnd"/>
          </w:p>
        </w:tc>
        <w:tc>
          <w:tcPr>
            <w:tcW w:w="357" w:type="dxa"/>
            <w:tcBorders>
              <w:bottom w:val="single" w:sz="4" w:space="0" w:color="auto"/>
            </w:tcBorders>
            <w:vAlign w:val="bottom"/>
          </w:tcPr>
          <w:p w14:paraId="43CE3ECD"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y</w:t>
            </w:r>
            <w:proofErr w:type="gramEnd"/>
          </w:p>
        </w:tc>
        <w:tc>
          <w:tcPr>
            <w:tcW w:w="346" w:type="dxa"/>
            <w:tcBorders>
              <w:bottom w:val="single" w:sz="4" w:space="0" w:color="auto"/>
            </w:tcBorders>
            <w:vAlign w:val="bottom"/>
          </w:tcPr>
          <w:p w14:paraId="5A4C0E7F" w14:textId="77777777" w:rsidR="00370A7D" w:rsidRPr="00CD60F8" w:rsidRDefault="00370A7D" w:rsidP="00660AFF">
            <w:pPr>
              <w:spacing w:line="240" w:lineRule="auto"/>
              <w:jc w:val="both"/>
              <w:rPr>
                <w:rFonts w:ascii="Cambria" w:hAnsi="Cambria"/>
                <w:color w:val="0A3278"/>
              </w:rPr>
            </w:pPr>
            <w:proofErr w:type="gramStart"/>
            <w:r w:rsidRPr="00CD60F8">
              <w:rPr>
                <w:rFonts w:ascii="Cambria" w:hAnsi="Cambria"/>
                <w:color w:val="0A3278"/>
              </w:rPr>
              <w:t>z</w:t>
            </w:r>
            <w:proofErr w:type="gramEnd"/>
          </w:p>
        </w:tc>
      </w:tr>
      <w:tr w:rsidR="00AC2403" w:rsidRPr="002C42BF" w14:paraId="16FFFFB8" w14:textId="77777777" w:rsidTr="00660AFF">
        <w:trPr>
          <w:jc w:val="center"/>
        </w:trPr>
        <w:tc>
          <w:tcPr>
            <w:tcW w:w="9389" w:type="dxa"/>
            <w:gridSpan w:val="26"/>
            <w:tcBorders>
              <w:left w:val="nil"/>
              <w:right w:val="nil"/>
            </w:tcBorders>
            <w:vAlign w:val="bottom"/>
          </w:tcPr>
          <w:p w14:paraId="173C40D5" w14:textId="77777777" w:rsidR="00AC2403" w:rsidRPr="002C42BF" w:rsidRDefault="00AC2403" w:rsidP="00660AFF">
            <w:pPr>
              <w:spacing w:line="240" w:lineRule="auto"/>
              <w:ind w:left="618"/>
              <w:rPr>
                <w:rFonts w:ascii="Cambria" w:hAnsi="Cambria"/>
                <w:color w:val="0A3278"/>
                <w:sz w:val="23"/>
                <w:szCs w:val="23"/>
              </w:rPr>
            </w:pPr>
          </w:p>
          <w:p w14:paraId="3BC1327D" w14:textId="738207D2" w:rsidR="00AC2403" w:rsidRDefault="00AC2403" w:rsidP="00660AFF">
            <w:pPr>
              <w:spacing w:line="240" w:lineRule="auto"/>
              <w:ind w:left="618"/>
              <w:rPr>
                <w:rFonts w:ascii="Cambria" w:hAnsi="Cambria"/>
                <w:color w:val="0A3278"/>
                <w:sz w:val="23"/>
                <w:szCs w:val="23"/>
              </w:rPr>
            </w:pPr>
            <w:r w:rsidRPr="002C42BF">
              <w:rPr>
                <w:rFonts w:ascii="Cambria" w:hAnsi="Cambria"/>
                <w:color w:val="0A3278"/>
                <w:sz w:val="23"/>
                <w:szCs w:val="23"/>
              </w:rPr>
              <w:t>Anahtar:  3</w:t>
            </w:r>
            <w:r>
              <w:rPr>
                <w:rFonts w:ascii="Cambria" w:hAnsi="Cambria"/>
                <w:color w:val="0A3278"/>
                <w:sz w:val="23"/>
                <w:szCs w:val="23"/>
              </w:rPr>
              <w:t xml:space="preserve"> ve </w:t>
            </w:r>
            <w:r w:rsidR="00D80665">
              <w:rPr>
                <w:rFonts w:ascii="Cambria" w:hAnsi="Cambria"/>
                <w:color w:val="0A3278"/>
                <w:sz w:val="23"/>
                <w:szCs w:val="23"/>
              </w:rPr>
              <w:t>7</w:t>
            </w:r>
            <w:r>
              <w:rPr>
                <w:rFonts w:ascii="Cambria" w:hAnsi="Cambria"/>
                <w:color w:val="0A3278"/>
                <w:sz w:val="23"/>
                <w:szCs w:val="23"/>
              </w:rPr>
              <w:t xml:space="preserve">   </w:t>
            </w:r>
            <w:r w:rsidR="00BC1D0F">
              <w:rPr>
                <w:rFonts w:ascii="Cambria" w:hAnsi="Cambria"/>
                <w:color w:val="0A3278"/>
                <w:sz w:val="23"/>
                <w:szCs w:val="23"/>
              </w:rPr>
              <w:t xml:space="preserve">  </w:t>
            </w:r>
            <w:r>
              <w:rPr>
                <w:rFonts w:ascii="Cambria" w:hAnsi="Cambria"/>
                <w:color w:val="0A3278"/>
                <w:sz w:val="23"/>
                <w:szCs w:val="23"/>
              </w:rPr>
              <w:t>önce 3 ilerle (</w:t>
            </w:r>
            <w:r w:rsidR="00554C04">
              <w:rPr>
                <w:rFonts w:ascii="Cambria" w:hAnsi="Cambria"/>
                <w:color w:val="0A3278"/>
                <w:sz w:val="23"/>
                <w:szCs w:val="23"/>
              </w:rPr>
              <w:t xml:space="preserve"> modulo26 </w:t>
            </w:r>
            <w:r>
              <w:rPr>
                <w:rFonts w:ascii="Cambria" w:hAnsi="Cambria"/>
                <w:color w:val="0A3278"/>
                <w:sz w:val="23"/>
                <w:szCs w:val="23"/>
              </w:rPr>
              <w:t xml:space="preserve">topla), </w:t>
            </w:r>
            <w:r w:rsidR="00DD1B5C">
              <w:rPr>
                <w:rFonts w:ascii="Cambria" w:hAnsi="Cambria"/>
                <w:color w:val="0A3278"/>
                <w:sz w:val="23"/>
                <w:szCs w:val="23"/>
              </w:rPr>
              <w:t xml:space="preserve">sonra </w:t>
            </w:r>
            <w:r w:rsidR="00D80665">
              <w:rPr>
                <w:rFonts w:ascii="Cambria" w:hAnsi="Cambria"/>
                <w:color w:val="0A3278"/>
                <w:sz w:val="23"/>
                <w:szCs w:val="23"/>
              </w:rPr>
              <w:t>7</w:t>
            </w:r>
            <w:r w:rsidR="00DD1B5C">
              <w:rPr>
                <w:rFonts w:ascii="Cambria" w:hAnsi="Cambria"/>
                <w:color w:val="0A3278"/>
                <w:sz w:val="23"/>
                <w:szCs w:val="23"/>
              </w:rPr>
              <w:t xml:space="preserve"> ile çarp (modulo26)</w:t>
            </w:r>
          </w:p>
          <w:p w14:paraId="7D8FF6E7" w14:textId="430A5F2D" w:rsidR="00AC2403" w:rsidRPr="002C42BF" w:rsidRDefault="00AC2403" w:rsidP="00660AFF">
            <w:pPr>
              <w:spacing w:line="240" w:lineRule="auto"/>
              <w:ind w:left="618"/>
              <w:rPr>
                <w:rFonts w:ascii="Cambria" w:hAnsi="Cambria"/>
                <w:color w:val="0A3278"/>
                <w:sz w:val="23"/>
                <w:szCs w:val="23"/>
              </w:rPr>
            </w:pPr>
            <w:r>
              <w:rPr>
                <w:rFonts w:ascii="Cambria" w:hAnsi="Cambria"/>
                <w:color w:val="0A3278"/>
                <w:sz w:val="23"/>
                <w:szCs w:val="23"/>
              </w:rPr>
              <w:t>1</w:t>
            </w:r>
            <w:r w:rsidR="007056EE">
              <w:rPr>
                <w:rFonts w:ascii="Cambria" w:hAnsi="Cambria"/>
                <w:color w:val="0A3278"/>
                <w:sz w:val="23"/>
                <w:szCs w:val="23"/>
              </w:rPr>
              <w:sym w:font="Symbol" w:char="F0AE"/>
            </w:r>
            <w:r>
              <w:rPr>
                <w:rFonts w:ascii="Cambria" w:hAnsi="Cambria"/>
                <w:color w:val="0A3278"/>
                <w:sz w:val="23"/>
                <w:szCs w:val="23"/>
              </w:rPr>
              <w:t>4</w:t>
            </w:r>
            <w:r w:rsidR="00DD1B5C">
              <w:rPr>
                <w:rFonts w:ascii="Cambria" w:hAnsi="Cambria"/>
                <w:color w:val="0A3278"/>
                <w:sz w:val="23"/>
                <w:szCs w:val="23"/>
              </w:rPr>
              <w:sym w:font="Symbol" w:char="F0AE"/>
            </w:r>
            <w:r w:rsidR="00DD1B5C" w:rsidRPr="0051059E">
              <w:rPr>
                <w:rFonts w:ascii="Cambria" w:hAnsi="Cambria"/>
                <w:b/>
                <w:bCs/>
                <w:color w:val="0A3278"/>
                <w:sz w:val="23"/>
                <w:szCs w:val="23"/>
              </w:rPr>
              <w:t>2</w:t>
            </w:r>
            <w:r>
              <w:rPr>
                <w:rFonts w:ascii="Cambria" w:hAnsi="Cambria"/>
                <w:color w:val="0A3278"/>
                <w:sz w:val="23"/>
                <w:szCs w:val="23"/>
              </w:rPr>
              <w:t xml:space="preserve">  </w:t>
            </w:r>
            <w:r w:rsidR="00DF4698">
              <w:rPr>
                <w:rFonts w:ascii="Cambria" w:hAnsi="Cambria"/>
                <w:color w:val="0A3278"/>
                <w:sz w:val="23"/>
                <w:szCs w:val="23"/>
              </w:rPr>
              <w:t xml:space="preserve"> </w:t>
            </w:r>
            <w:r>
              <w:rPr>
                <w:rFonts w:ascii="Cambria" w:hAnsi="Cambria"/>
                <w:color w:val="0A3278"/>
                <w:sz w:val="23"/>
                <w:szCs w:val="23"/>
              </w:rPr>
              <w:t xml:space="preserve"> </w:t>
            </w:r>
            <w:r w:rsidR="00854688">
              <w:rPr>
                <w:rFonts w:ascii="Cambria" w:hAnsi="Cambria"/>
                <w:color w:val="0A3278"/>
                <w:sz w:val="23"/>
                <w:szCs w:val="23"/>
              </w:rPr>
              <w:t xml:space="preserve"> </w:t>
            </w:r>
            <w:r>
              <w:rPr>
                <w:rFonts w:ascii="Cambria" w:hAnsi="Cambria"/>
                <w:color w:val="0A3278"/>
                <w:sz w:val="23"/>
                <w:szCs w:val="23"/>
              </w:rPr>
              <w:t>2</w:t>
            </w:r>
            <w:r w:rsidR="0009132E">
              <w:rPr>
                <w:rFonts w:ascii="Cambria" w:hAnsi="Cambria"/>
                <w:color w:val="0A3278"/>
                <w:sz w:val="23"/>
                <w:szCs w:val="23"/>
              </w:rPr>
              <w:sym w:font="Symbol" w:char="F0AE"/>
            </w:r>
            <w:r>
              <w:rPr>
                <w:rFonts w:ascii="Cambria" w:hAnsi="Cambria"/>
                <w:color w:val="0A3278"/>
                <w:sz w:val="23"/>
                <w:szCs w:val="23"/>
              </w:rPr>
              <w:t>5</w:t>
            </w:r>
            <w:r w:rsidR="00DD1B5C">
              <w:rPr>
                <w:rFonts w:ascii="Cambria" w:hAnsi="Cambria"/>
                <w:color w:val="0A3278"/>
                <w:sz w:val="23"/>
                <w:szCs w:val="23"/>
              </w:rPr>
              <w:sym w:font="Symbol" w:char="F0AE"/>
            </w:r>
            <w:r w:rsidR="00D80665" w:rsidRPr="0051059E">
              <w:rPr>
                <w:rFonts w:ascii="Cambria" w:hAnsi="Cambria"/>
                <w:b/>
                <w:bCs/>
                <w:color w:val="0A3278"/>
                <w:sz w:val="23"/>
                <w:szCs w:val="23"/>
              </w:rPr>
              <w:t>9</w:t>
            </w:r>
            <w:r>
              <w:rPr>
                <w:rFonts w:ascii="Cambria" w:hAnsi="Cambria"/>
                <w:color w:val="0A3278"/>
                <w:sz w:val="23"/>
                <w:szCs w:val="23"/>
              </w:rPr>
              <w:t xml:space="preserve">  </w:t>
            </w:r>
            <w:r w:rsidR="00DF4698">
              <w:rPr>
                <w:rFonts w:ascii="Cambria" w:hAnsi="Cambria"/>
                <w:color w:val="0A3278"/>
                <w:sz w:val="23"/>
                <w:szCs w:val="23"/>
              </w:rPr>
              <w:t xml:space="preserve"> </w:t>
            </w:r>
            <w:r>
              <w:rPr>
                <w:rFonts w:ascii="Cambria" w:hAnsi="Cambria"/>
                <w:color w:val="0A3278"/>
                <w:sz w:val="23"/>
                <w:szCs w:val="23"/>
              </w:rPr>
              <w:t xml:space="preserve"> </w:t>
            </w:r>
            <w:r w:rsidR="00854688">
              <w:rPr>
                <w:rFonts w:ascii="Cambria" w:hAnsi="Cambria"/>
                <w:color w:val="0A3278"/>
                <w:sz w:val="23"/>
                <w:szCs w:val="23"/>
              </w:rPr>
              <w:t xml:space="preserve"> </w:t>
            </w:r>
            <w:r>
              <w:rPr>
                <w:rFonts w:ascii="Cambria" w:hAnsi="Cambria"/>
                <w:color w:val="0A3278"/>
                <w:sz w:val="23"/>
                <w:szCs w:val="23"/>
              </w:rPr>
              <w:t>3</w:t>
            </w:r>
            <w:r w:rsidR="0009132E">
              <w:rPr>
                <w:rFonts w:ascii="Cambria" w:hAnsi="Cambria"/>
                <w:color w:val="0A3278"/>
                <w:sz w:val="23"/>
                <w:szCs w:val="23"/>
              </w:rPr>
              <w:sym w:font="Symbol" w:char="F0AE"/>
            </w:r>
            <w:r>
              <w:rPr>
                <w:rFonts w:ascii="Cambria" w:hAnsi="Cambria"/>
                <w:color w:val="0A3278"/>
                <w:sz w:val="23"/>
                <w:szCs w:val="23"/>
              </w:rPr>
              <w:t>6</w:t>
            </w:r>
            <w:r w:rsidR="00DD1B5C">
              <w:rPr>
                <w:rFonts w:ascii="Cambria" w:hAnsi="Cambria"/>
                <w:color w:val="0A3278"/>
                <w:sz w:val="23"/>
                <w:szCs w:val="23"/>
              </w:rPr>
              <w:sym w:font="Symbol" w:char="F0AE"/>
            </w:r>
            <w:r w:rsidR="003C6CEC" w:rsidRPr="0051059E">
              <w:rPr>
                <w:rFonts w:ascii="Cambria" w:hAnsi="Cambria"/>
                <w:b/>
                <w:bCs/>
                <w:color w:val="0A3278"/>
                <w:sz w:val="23"/>
                <w:szCs w:val="23"/>
              </w:rPr>
              <w:t>16</w:t>
            </w:r>
            <w:r w:rsidR="007871AB">
              <w:rPr>
                <w:rFonts w:ascii="Cambria" w:hAnsi="Cambria"/>
                <w:color w:val="0A3278"/>
                <w:sz w:val="23"/>
                <w:szCs w:val="23"/>
              </w:rPr>
              <w:t xml:space="preserve"> </w:t>
            </w:r>
            <w:r w:rsidR="00854688">
              <w:rPr>
                <w:rFonts w:ascii="Cambria" w:hAnsi="Cambria"/>
                <w:color w:val="0A3278"/>
                <w:sz w:val="23"/>
                <w:szCs w:val="23"/>
              </w:rPr>
              <w:t xml:space="preserve"> </w:t>
            </w:r>
            <w:r w:rsidR="007871AB">
              <w:rPr>
                <w:rFonts w:ascii="Cambria" w:hAnsi="Cambria"/>
                <w:color w:val="0A3278"/>
                <w:sz w:val="23"/>
                <w:szCs w:val="23"/>
              </w:rPr>
              <w:t xml:space="preserve"> </w:t>
            </w:r>
            <w:r w:rsidR="00DF4698">
              <w:rPr>
                <w:rFonts w:ascii="Cambria" w:hAnsi="Cambria"/>
                <w:color w:val="0A3278"/>
                <w:sz w:val="23"/>
                <w:szCs w:val="23"/>
              </w:rPr>
              <w:t xml:space="preserve"> </w:t>
            </w:r>
            <w:r w:rsidR="007871AB">
              <w:rPr>
                <w:rFonts w:ascii="Cambria" w:hAnsi="Cambria"/>
                <w:color w:val="0A3278"/>
                <w:sz w:val="23"/>
                <w:szCs w:val="23"/>
              </w:rPr>
              <w:t xml:space="preserve"> 4</w:t>
            </w:r>
            <w:r w:rsidR="007871AB">
              <w:rPr>
                <w:rFonts w:ascii="Cambria" w:hAnsi="Cambria"/>
                <w:color w:val="0A3278"/>
                <w:sz w:val="23"/>
                <w:szCs w:val="23"/>
              </w:rPr>
              <w:sym w:font="Symbol" w:char="F0AE"/>
            </w:r>
            <w:r w:rsidR="007871AB">
              <w:rPr>
                <w:rFonts w:ascii="Cambria" w:hAnsi="Cambria"/>
                <w:color w:val="0A3278"/>
                <w:sz w:val="23"/>
                <w:szCs w:val="23"/>
              </w:rPr>
              <w:t>7</w:t>
            </w:r>
            <w:r w:rsidR="007871AB">
              <w:rPr>
                <w:rFonts w:ascii="Cambria" w:hAnsi="Cambria"/>
                <w:color w:val="0A3278"/>
                <w:sz w:val="23"/>
                <w:szCs w:val="23"/>
              </w:rPr>
              <w:sym w:font="Symbol" w:char="F0AE"/>
            </w:r>
            <w:r w:rsidR="007871AB" w:rsidRPr="0051059E">
              <w:rPr>
                <w:rFonts w:ascii="Cambria" w:hAnsi="Cambria"/>
                <w:b/>
                <w:bCs/>
                <w:color w:val="0A3278"/>
                <w:sz w:val="23"/>
                <w:szCs w:val="23"/>
              </w:rPr>
              <w:t>23</w:t>
            </w:r>
            <w:r w:rsidR="007871AB">
              <w:rPr>
                <w:rFonts w:ascii="Cambria" w:hAnsi="Cambria"/>
                <w:color w:val="0A3278"/>
                <w:sz w:val="23"/>
                <w:szCs w:val="23"/>
              </w:rPr>
              <w:t xml:space="preserve">  </w:t>
            </w:r>
            <w:r w:rsidR="00B9751A">
              <w:rPr>
                <w:rFonts w:ascii="Cambria" w:hAnsi="Cambria"/>
                <w:color w:val="0A3278"/>
                <w:sz w:val="23"/>
                <w:szCs w:val="23"/>
              </w:rPr>
              <w:t xml:space="preserve"> </w:t>
            </w:r>
            <w:r w:rsidR="00DF4698">
              <w:rPr>
                <w:rFonts w:ascii="Cambria" w:hAnsi="Cambria"/>
                <w:color w:val="0A3278"/>
                <w:sz w:val="23"/>
                <w:szCs w:val="23"/>
              </w:rPr>
              <w:t xml:space="preserve"> </w:t>
            </w:r>
            <w:r w:rsidR="007871AB">
              <w:rPr>
                <w:rFonts w:ascii="Cambria" w:hAnsi="Cambria"/>
                <w:color w:val="0A3278"/>
                <w:sz w:val="23"/>
                <w:szCs w:val="23"/>
              </w:rPr>
              <w:t xml:space="preserve"> 5</w:t>
            </w:r>
            <w:r w:rsidR="007871AB">
              <w:rPr>
                <w:rFonts w:ascii="Cambria" w:hAnsi="Cambria"/>
                <w:color w:val="0A3278"/>
                <w:sz w:val="23"/>
                <w:szCs w:val="23"/>
              </w:rPr>
              <w:sym w:font="Symbol" w:char="F0AE"/>
            </w:r>
            <w:r w:rsidR="007871AB">
              <w:rPr>
                <w:rFonts w:ascii="Cambria" w:hAnsi="Cambria"/>
                <w:color w:val="0A3278"/>
                <w:sz w:val="23"/>
                <w:szCs w:val="23"/>
              </w:rPr>
              <w:t>8</w:t>
            </w:r>
            <w:r w:rsidR="007871AB">
              <w:rPr>
                <w:rFonts w:ascii="Cambria" w:hAnsi="Cambria"/>
                <w:color w:val="0A3278"/>
                <w:sz w:val="23"/>
                <w:szCs w:val="23"/>
              </w:rPr>
              <w:sym w:font="Symbol" w:char="F0AE"/>
            </w:r>
            <w:r w:rsidR="007871AB" w:rsidRPr="0051059E">
              <w:rPr>
                <w:rFonts w:ascii="Cambria" w:hAnsi="Cambria"/>
                <w:b/>
                <w:bCs/>
                <w:color w:val="0A3278"/>
                <w:sz w:val="23"/>
                <w:szCs w:val="23"/>
              </w:rPr>
              <w:t>4</w:t>
            </w:r>
            <w:r w:rsidR="007871AB">
              <w:rPr>
                <w:rFonts w:ascii="Cambria" w:hAnsi="Cambria"/>
                <w:color w:val="0A3278"/>
                <w:sz w:val="23"/>
                <w:szCs w:val="23"/>
              </w:rPr>
              <w:t xml:space="preserve">  </w:t>
            </w:r>
            <w:r w:rsidR="00B9751A">
              <w:rPr>
                <w:rFonts w:ascii="Cambria" w:hAnsi="Cambria"/>
                <w:color w:val="0A3278"/>
                <w:sz w:val="23"/>
                <w:szCs w:val="23"/>
              </w:rPr>
              <w:t xml:space="preserve"> </w:t>
            </w:r>
            <w:r w:rsidR="007871AB">
              <w:rPr>
                <w:rFonts w:ascii="Cambria" w:hAnsi="Cambria"/>
                <w:color w:val="0A3278"/>
                <w:sz w:val="23"/>
                <w:szCs w:val="23"/>
              </w:rPr>
              <w:t xml:space="preserve"> </w:t>
            </w:r>
            <w:r w:rsidR="00FC3566">
              <w:rPr>
                <w:rFonts w:ascii="Cambria" w:hAnsi="Cambria"/>
                <w:color w:val="0A3278"/>
                <w:sz w:val="23"/>
                <w:szCs w:val="23"/>
              </w:rPr>
              <w:t xml:space="preserve"> </w:t>
            </w:r>
            <w:r w:rsidR="007871AB">
              <w:rPr>
                <w:rFonts w:ascii="Cambria" w:hAnsi="Cambria"/>
                <w:color w:val="0A3278"/>
                <w:sz w:val="23"/>
                <w:szCs w:val="23"/>
              </w:rPr>
              <w:t>6</w:t>
            </w:r>
            <w:r w:rsidR="007871AB">
              <w:rPr>
                <w:rFonts w:ascii="Cambria" w:hAnsi="Cambria"/>
                <w:color w:val="0A3278"/>
                <w:sz w:val="23"/>
                <w:szCs w:val="23"/>
              </w:rPr>
              <w:sym w:font="Symbol" w:char="F0AE"/>
            </w:r>
            <w:r w:rsidR="007871AB">
              <w:rPr>
                <w:rFonts w:ascii="Cambria" w:hAnsi="Cambria"/>
                <w:color w:val="0A3278"/>
                <w:sz w:val="23"/>
                <w:szCs w:val="23"/>
              </w:rPr>
              <w:t>9</w:t>
            </w:r>
            <w:r w:rsidR="007871AB">
              <w:rPr>
                <w:rFonts w:ascii="Cambria" w:hAnsi="Cambria"/>
                <w:color w:val="0A3278"/>
                <w:sz w:val="23"/>
                <w:szCs w:val="23"/>
              </w:rPr>
              <w:sym w:font="Symbol" w:char="F0AE"/>
            </w:r>
            <w:r w:rsidR="007871AB" w:rsidRPr="0051059E">
              <w:rPr>
                <w:rFonts w:ascii="Cambria" w:hAnsi="Cambria"/>
                <w:b/>
                <w:bCs/>
                <w:color w:val="0A3278"/>
                <w:sz w:val="23"/>
                <w:szCs w:val="23"/>
              </w:rPr>
              <w:t>11</w:t>
            </w:r>
            <w:r w:rsidR="007871AB">
              <w:rPr>
                <w:rFonts w:ascii="Cambria" w:hAnsi="Cambria"/>
                <w:color w:val="0A3278"/>
                <w:sz w:val="23"/>
                <w:szCs w:val="23"/>
              </w:rPr>
              <w:t xml:space="preserve">  </w:t>
            </w:r>
            <w:r w:rsidR="00B9751A">
              <w:rPr>
                <w:rFonts w:ascii="Cambria" w:hAnsi="Cambria"/>
                <w:color w:val="0A3278"/>
                <w:sz w:val="23"/>
                <w:szCs w:val="23"/>
              </w:rPr>
              <w:t xml:space="preserve"> </w:t>
            </w:r>
            <w:r w:rsidR="00FC3566">
              <w:rPr>
                <w:rFonts w:ascii="Cambria" w:hAnsi="Cambria"/>
                <w:color w:val="0A3278"/>
                <w:sz w:val="23"/>
                <w:szCs w:val="23"/>
              </w:rPr>
              <w:t xml:space="preserve"> </w:t>
            </w:r>
            <w:r w:rsidR="007871AB">
              <w:rPr>
                <w:rFonts w:ascii="Cambria" w:hAnsi="Cambria"/>
                <w:color w:val="0A3278"/>
                <w:sz w:val="23"/>
                <w:szCs w:val="23"/>
              </w:rPr>
              <w:t xml:space="preserve"> 7</w:t>
            </w:r>
            <w:r w:rsidR="007871AB">
              <w:rPr>
                <w:rFonts w:ascii="Cambria" w:hAnsi="Cambria"/>
                <w:color w:val="0A3278"/>
                <w:sz w:val="23"/>
                <w:szCs w:val="23"/>
              </w:rPr>
              <w:sym w:font="Symbol" w:char="F0AE"/>
            </w:r>
            <w:r w:rsidR="007871AB">
              <w:rPr>
                <w:rFonts w:ascii="Cambria" w:hAnsi="Cambria"/>
                <w:color w:val="0A3278"/>
                <w:sz w:val="23"/>
                <w:szCs w:val="23"/>
              </w:rPr>
              <w:t>10</w:t>
            </w:r>
            <w:r w:rsidR="007871AB">
              <w:rPr>
                <w:rFonts w:ascii="Cambria" w:hAnsi="Cambria"/>
                <w:color w:val="0A3278"/>
                <w:sz w:val="23"/>
                <w:szCs w:val="23"/>
              </w:rPr>
              <w:sym w:font="Symbol" w:char="F0AE"/>
            </w:r>
            <w:r w:rsidR="00BC1D0F" w:rsidRPr="0051059E">
              <w:rPr>
                <w:rFonts w:ascii="Cambria" w:hAnsi="Cambria"/>
                <w:b/>
                <w:bCs/>
                <w:color w:val="0A3278"/>
                <w:sz w:val="23"/>
                <w:szCs w:val="23"/>
              </w:rPr>
              <w:t>18</w:t>
            </w:r>
            <w:r w:rsidR="00BC1D0F">
              <w:rPr>
                <w:rFonts w:ascii="Cambria" w:hAnsi="Cambria"/>
                <w:color w:val="0A3278"/>
                <w:sz w:val="23"/>
                <w:szCs w:val="23"/>
              </w:rPr>
              <w:t xml:space="preserve">  </w:t>
            </w:r>
            <w:r w:rsidR="00FC3566">
              <w:rPr>
                <w:rFonts w:ascii="Cambria" w:hAnsi="Cambria"/>
                <w:color w:val="0A3278"/>
                <w:sz w:val="23"/>
                <w:szCs w:val="23"/>
              </w:rPr>
              <w:t xml:space="preserve"> </w:t>
            </w:r>
            <w:r w:rsidR="00B9751A">
              <w:rPr>
                <w:rFonts w:ascii="Cambria" w:hAnsi="Cambria"/>
                <w:color w:val="0A3278"/>
                <w:sz w:val="23"/>
                <w:szCs w:val="23"/>
              </w:rPr>
              <w:t xml:space="preserve"> </w:t>
            </w:r>
            <w:r w:rsidR="00BC1D0F">
              <w:rPr>
                <w:rFonts w:ascii="Cambria" w:hAnsi="Cambria"/>
                <w:color w:val="0A3278"/>
                <w:sz w:val="23"/>
                <w:szCs w:val="23"/>
              </w:rPr>
              <w:t xml:space="preserve"> 8</w:t>
            </w:r>
            <w:r w:rsidR="00BC1D0F">
              <w:rPr>
                <w:rFonts w:ascii="Cambria" w:hAnsi="Cambria"/>
                <w:color w:val="0A3278"/>
                <w:sz w:val="23"/>
                <w:szCs w:val="23"/>
              </w:rPr>
              <w:sym w:font="Symbol" w:char="F0AE"/>
            </w:r>
            <w:r w:rsidR="00BC1D0F">
              <w:rPr>
                <w:rFonts w:ascii="Cambria" w:hAnsi="Cambria"/>
                <w:color w:val="0A3278"/>
                <w:sz w:val="23"/>
                <w:szCs w:val="23"/>
              </w:rPr>
              <w:t>11</w:t>
            </w:r>
            <w:r w:rsidR="00BC1D0F">
              <w:rPr>
                <w:rFonts w:ascii="Cambria" w:hAnsi="Cambria"/>
                <w:color w:val="0A3278"/>
                <w:sz w:val="23"/>
                <w:szCs w:val="23"/>
              </w:rPr>
              <w:sym w:font="Symbol" w:char="F0AE"/>
            </w:r>
            <w:r w:rsidR="00BC1D0F" w:rsidRPr="0051059E">
              <w:rPr>
                <w:rFonts w:ascii="Cambria" w:hAnsi="Cambria"/>
                <w:b/>
                <w:bCs/>
                <w:color w:val="0A3278"/>
                <w:sz w:val="23"/>
                <w:szCs w:val="23"/>
              </w:rPr>
              <w:t>25</w:t>
            </w:r>
            <w:r w:rsidR="00BC1D0F">
              <w:rPr>
                <w:rFonts w:ascii="Cambria" w:hAnsi="Cambria"/>
                <w:color w:val="0A3278"/>
                <w:sz w:val="23"/>
                <w:szCs w:val="23"/>
              </w:rPr>
              <w:t xml:space="preserve">  </w:t>
            </w:r>
            <w:r w:rsidR="00B9751A">
              <w:rPr>
                <w:rFonts w:ascii="Cambria" w:hAnsi="Cambria"/>
                <w:color w:val="0A3278"/>
                <w:sz w:val="23"/>
                <w:szCs w:val="23"/>
              </w:rPr>
              <w:t xml:space="preserve"> </w:t>
            </w:r>
            <w:r w:rsidR="00FC3566">
              <w:rPr>
                <w:rFonts w:ascii="Cambria" w:hAnsi="Cambria"/>
                <w:color w:val="0A3278"/>
                <w:sz w:val="23"/>
                <w:szCs w:val="23"/>
              </w:rPr>
              <w:t xml:space="preserve"> </w:t>
            </w:r>
            <w:r w:rsidR="00BC1D0F">
              <w:rPr>
                <w:rFonts w:ascii="Cambria" w:hAnsi="Cambria"/>
                <w:color w:val="0A3278"/>
                <w:sz w:val="23"/>
                <w:szCs w:val="23"/>
              </w:rPr>
              <w:t xml:space="preserve"> 9</w:t>
            </w:r>
            <w:r w:rsidR="00BC1D0F">
              <w:rPr>
                <w:rFonts w:ascii="Cambria" w:hAnsi="Cambria"/>
                <w:color w:val="0A3278"/>
                <w:sz w:val="23"/>
                <w:szCs w:val="23"/>
              </w:rPr>
              <w:sym w:font="Symbol" w:char="F0AE"/>
            </w:r>
            <w:r w:rsidR="00BC1D0F">
              <w:rPr>
                <w:rFonts w:ascii="Cambria" w:hAnsi="Cambria"/>
                <w:color w:val="0A3278"/>
                <w:sz w:val="23"/>
                <w:szCs w:val="23"/>
              </w:rPr>
              <w:t>12</w:t>
            </w:r>
            <w:r w:rsidR="00BC1D0F">
              <w:rPr>
                <w:rFonts w:ascii="Cambria" w:hAnsi="Cambria"/>
                <w:color w:val="0A3278"/>
                <w:sz w:val="23"/>
                <w:szCs w:val="23"/>
              </w:rPr>
              <w:sym w:font="Symbol" w:char="F0AE"/>
            </w:r>
            <w:r w:rsidR="00BC1D0F" w:rsidRPr="0051059E">
              <w:rPr>
                <w:rFonts w:ascii="Cambria" w:hAnsi="Cambria"/>
                <w:b/>
                <w:bCs/>
                <w:color w:val="0A3278"/>
                <w:sz w:val="23"/>
                <w:szCs w:val="23"/>
              </w:rPr>
              <w:t>6</w:t>
            </w:r>
            <w:r w:rsidR="00BC1D0F">
              <w:rPr>
                <w:rFonts w:ascii="Cambria" w:hAnsi="Cambria"/>
                <w:color w:val="0A3278"/>
                <w:sz w:val="23"/>
                <w:szCs w:val="23"/>
              </w:rPr>
              <w:t xml:space="preserve"> </w:t>
            </w:r>
            <w:r w:rsidR="00B9751A">
              <w:rPr>
                <w:rFonts w:ascii="Cambria" w:hAnsi="Cambria"/>
                <w:color w:val="0A3278"/>
                <w:sz w:val="23"/>
                <w:szCs w:val="23"/>
              </w:rPr>
              <w:t xml:space="preserve"> </w:t>
            </w:r>
            <w:r w:rsidR="00FC3566">
              <w:rPr>
                <w:rFonts w:ascii="Cambria" w:hAnsi="Cambria"/>
                <w:color w:val="0A3278"/>
                <w:sz w:val="23"/>
                <w:szCs w:val="23"/>
              </w:rPr>
              <w:t xml:space="preserve"> </w:t>
            </w:r>
            <w:r w:rsidR="00BC1D0F">
              <w:rPr>
                <w:rFonts w:ascii="Cambria" w:hAnsi="Cambria"/>
                <w:color w:val="0A3278"/>
                <w:sz w:val="23"/>
                <w:szCs w:val="23"/>
              </w:rPr>
              <w:t xml:space="preserve">  10</w:t>
            </w:r>
            <w:r w:rsidR="00BC1D0F">
              <w:rPr>
                <w:rFonts w:ascii="Cambria" w:hAnsi="Cambria"/>
                <w:color w:val="0A3278"/>
                <w:sz w:val="23"/>
                <w:szCs w:val="23"/>
              </w:rPr>
              <w:sym w:font="Symbol" w:char="F0AE"/>
            </w:r>
            <w:r w:rsidR="00BC1D0F">
              <w:rPr>
                <w:rFonts w:ascii="Cambria" w:hAnsi="Cambria"/>
                <w:color w:val="0A3278"/>
                <w:sz w:val="23"/>
                <w:szCs w:val="23"/>
              </w:rPr>
              <w:t>13</w:t>
            </w:r>
            <w:r w:rsidR="00BC1D0F">
              <w:rPr>
                <w:rFonts w:ascii="Cambria" w:hAnsi="Cambria"/>
                <w:color w:val="0A3278"/>
                <w:sz w:val="23"/>
                <w:szCs w:val="23"/>
              </w:rPr>
              <w:sym w:font="Symbol" w:char="F0AE"/>
            </w:r>
            <w:r w:rsidR="00BC1D0F" w:rsidRPr="0051059E">
              <w:rPr>
                <w:rFonts w:ascii="Cambria" w:hAnsi="Cambria"/>
                <w:b/>
                <w:bCs/>
                <w:color w:val="0A3278"/>
                <w:sz w:val="23"/>
                <w:szCs w:val="23"/>
              </w:rPr>
              <w:t>13</w:t>
            </w:r>
            <w:r w:rsidR="00BC1D0F">
              <w:rPr>
                <w:rFonts w:ascii="Cambria" w:hAnsi="Cambria"/>
                <w:color w:val="0A3278"/>
                <w:sz w:val="23"/>
                <w:szCs w:val="23"/>
              </w:rPr>
              <w:t xml:space="preserve">  </w:t>
            </w:r>
            <w:r w:rsidR="00B9751A">
              <w:rPr>
                <w:rFonts w:ascii="Cambria" w:hAnsi="Cambria"/>
                <w:color w:val="0A3278"/>
                <w:sz w:val="23"/>
                <w:szCs w:val="23"/>
              </w:rPr>
              <w:t xml:space="preserve"> </w:t>
            </w:r>
            <w:r w:rsidR="00FC3566">
              <w:rPr>
                <w:rFonts w:ascii="Cambria" w:hAnsi="Cambria"/>
                <w:color w:val="0A3278"/>
                <w:sz w:val="23"/>
                <w:szCs w:val="23"/>
              </w:rPr>
              <w:t xml:space="preserve"> </w:t>
            </w:r>
            <w:r w:rsidR="00BC1D0F">
              <w:rPr>
                <w:rFonts w:ascii="Cambria" w:hAnsi="Cambria"/>
                <w:color w:val="0A3278"/>
                <w:sz w:val="23"/>
                <w:szCs w:val="23"/>
              </w:rPr>
              <w:t xml:space="preserve"> 11</w:t>
            </w:r>
            <w:r w:rsidR="00BC1D0F">
              <w:rPr>
                <w:rFonts w:ascii="Cambria" w:hAnsi="Cambria"/>
                <w:color w:val="0A3278"/>
                <w:sz w:val="23"/>
                <w:szCs w:val="23"/>
              </w:rPr>
              <w:sym w:font="Symbol" w:char="F0AE"/>
            </w:r>
            <w:r w:rsidR="0051059E">
              <w:rPr>
                <w:rFonts w:ascii="Cambria" w:hAnsi="Cambria"/>
                <w:color w:val="0A3278"/>
                <w:sz w:val="23"/>
                <w:szCs w:val="23"/>
              </w:rPr>
              <w:t>14</w:t>
            </w:r>
            <w:r w:rsidR="0051059E">
              <w:rPr>
                <w:rFonts w:ascii="Cambria" w:hAnsi="Cambria"/>
                <w:color w:val="0A3278"/>
                <w:sz w:val="23"/>
                <w:szCs w:val="23"/>
              </w:rPr>
              <w:sym w:font="Symbol" w:char="F0AE"/>
            </w:r>
            <w:r w:rsidR="0051059E" w:rsidRPr="0051059E">
              <w:rPr>
                <w:rFonts w:ascii="Cambria" w:hAnsi="Cambria"/>
                <w:b/>
                <w:bCs/>
                <w:color w:val="0A3278"/>
                <w:sz w:val="23"/>
                <w:szCs w:val="23"/>
              </w:rPr>
              <w:t>20</w:t>
            </w:r>
            <w:r w:rsidR="0051059E">
              <w:rPr>
                <w:rFonts w:ascii="Cambria" w:hAnsi="Cambria"/>
                <w:color w:val="0A3278"/>
                <w:sz w:val="23"/>
                <w:szCs w:val="23"/>
              </w:rPr>
              <w:t xml:space="preserve">  </w:t>
            </w:r>
            <w:r w:rsidR="00FC3566">
              <w:rPr>
                <w:rFonts w:ascii="Cambria" w:hAnsi="Cambria"/>
                <w:color w:val="0A3278"/>
                <w:sz w:val="23"/>
                <w:szCs w:val="23"/>
              </w:rPr>
              <w:t xml:space="preserve"> </w:t>
            </w:r>
            <w:r w:rsidR="00B9751A">
              <w:rPr>
                <w:rFonts w:ascii="Cambria" w:hAnsi="Cambria"/>
                <w:color w:val="0A3278"/>
                <w:sz w:val="23"/>
                <w:szCs w:val="23"/>
              </w:rPr>
              <w:t xml:space="preserve"> </w:t>
            </w:r>
            <w:r w:rsidR="0051059E">
              <w:rPr>
                <w:rFonts w:ascii="Cambria" w:hAnsi="Cambria"/>
                <w:color w:val="0A3278"/>
                <w:sz w:val="23"/>
                <w:szCs w:val="23"/>
              </w:rPr>
              <w:t xml:space="preserve"> 12</w:t>
            </w:r>
            <w:r w:rsidR="0051059E">
              <w:rPr>
                <w:rFonts w:ascii="Cambria" w:hAnsi="Cambria"/>
                <w:color w:val="0A3278"/>
                <w:sz w:val="23"/>
                <w:szCs w:val="23"/>
              </w:rPr>
              <w:sym w:font="Symbol" w:char="F0AE"/>
            </w:r>
            <w:r w:rsidR="0051059E">
              <w:rPr>
                <w:rFonts w:ascii="Cambria" w:hAnsi="Cambria"/>
                <w:color w:val="0A3278"/>
                <w:sz w:val="23"/>
                <w:szCs w:val="23"/>
              </w:rPr>
              <w:t>15</w:t>
            </w:r>
            <w:r w:rsidR="0051059E">
              <w:rPr>
                <w:rFonts w:ascii="Cambria" w:hAnsi="Cambria"/>
                <w:color w:val="0A3278"/>
                <w:sz w:val="23"/>
                <w:szCs w:val="23"/>
              </w:rPr>
              <w:sym w:font="Symbol" w:char="F0AE"/>
            </w:r>
            <w:r w:rsidR="0051059E" w:rsidRPr="0051059E">
              <w:rPr>
                <w:rFonts w:ascii="Cambria" w:hAnsi="Cambria"/>
                <w:b/>
                <w:bCs/>
                <w:color w:val="0A3278"/>
                <w:sz w:val="23"/>
                <w:szCs w:val="23"/>
              </w:rPr>
              <w:t>1</w:t>
            </w:r>
            <w:r>
              <w:rPr>
                <w:rFonts w:ascii="Cambria" w:hAnsi="Cambria"/>
                <w:color w:val="0A3278"/>
                <w:sz w:val="23"/>
                <w:szCs w:val="23"/>
              </w:rPr>
              <w:t xml:space="preserve"> </w:t>
            </w:r>
            <w:r w:rsidR="00B9751A">
              <w:rPr>
                <w:rFonts w:ascii="Cambria" w:hAnsi="Cambria"/>
                <w:color w:val="0A3278"/>
                <w:sz w:val="23"/>
                <w:szCs w:val="23"/>
              </w:rPr>
              <w:t xml:space="preserve"> </w:t>
            </w:r>
            <w:r w:rsidR="00FC3566">
              <w:rPr>
                <w:rFonts w:ascii="Cambria" w:hAnsi="Cambria"/>
                <w:color w:val="0A3278"/>
                <w:sz w:val="23"/>
                <w:szCs w:val="23"/>
              </w:rPr>
              <w:t xml:space="preserve"> </w:t>
            </w:r>
            <w:r w:rsidR="007871AB">
              <w:rPr>
                <w:rFonts w:ascii="Cambria" w:hAnsi="Cambria"/>
                <w:color w:val="0A3278"/>
                <w:sz w:val="23"/>
                <w:szCs w:val="23"/>
              </w:rPr>
              <w:t xml:space="preserve">  </w:t>
            </w:r>
            <w:r w:rsidR="00962775">
              <w:rPr>
                <w:rFonts w:ascii="Cambria" w:hAnsi="Cambria"/>
                <w:color w:val="0A3278"/>
                <w:sz w:val="23"/>
                <w:szCs w:val="23"/>
              </w:rPr>
              <w:t>13</w:t>
            </w:r>
            <w:r w:rsidR="00962775">
              <w:rPr>
                <w:rFonts w:ascii="Cambria" w:hAnsi="Cambria"/>
                <w:color w:val="0A3278"/>
                <w:sz w:val="23"/>
                <w:szCs w:val="23"/>
              </w:rPr>
              <w:sym w:font="Symbol" w:char="F0AE"/>
            </w:r>
            <w:r w:rsidR="00962775">
              <w:rPr>
                <w:rFonts w:ascii="Cambria" w:hAnsi="Cambria"/>
                <w:color w:val="0A3278"/>
                <w:sz w:val="23"/>
                <w:szCs w:val="23"/>
              </w:rPr>
              <w:t>16</w:t>
            </w:r>
            <w:r w:rsidR="00962775">
              <w:rPr>
                <w:rFonts w:ascii="Cambria" w:hAnsi="Cambria"/>
                <w:color w:val="0A3278"/>
                <w:sz w:val="23"/>
                <w:szCs w:val="23"/>
              </w:rPr>
              <w:sym w:font="Symbol" w:char="F0AE"/>
            </w:r>
            <w:r w:rsidR="00962775" w:rsidRPr="00962775">
              <w:rPr>
                <w:rFonts w:ascii="Cambria" w:hAnsi="Cambria"/>
                <w:b/>
                <w:bCs/>
                <w:color w:val="0A3278"/>
                <w:sz w:val="23"/>
                <w:szCs w:val="23"/>
              </w:rPr>
              <w:t>8</w:t>
            </w:r>
            <w:r w:rsidR="00962775">
              <w:rPr>
                <w:rFonts w:ascii="Cambria" w:hAnsi="Cambria"/>
                <w:color w:val="0A3278"/>
                <w:sz w:val="23"/>
                <w:szCs w:val="23"/>
              </w:rPr>
              <w:t xml:space="preserve"> </w:t>
            </w:r>
            <w:r w:rsidR="0051059E">
              <w:rPr>
                <w:rFonts w:ascii="Cambria" w:hAnsi="Cambria"/>
                <w:color w:val="0A3278"/>
                <w:sz w:val="23"/>
                <w:szCs w:val="23"/>
              </w:rPr>
              <w:t xml:space="preserve"> </w:t>
            </w:r>
            <w:r w:rsidR="00FC3566">
              <w:rPr>
                <w:rFonts w:ascii="Cambria" w:hAnsi="Cambria"/>
                <w:color w:val="0A3278"/>
                <w:sz w:val="23"/>
                <w:szCs w:val="23"/>
              </w:rPr>
              <w:t xml:space="preserve"> </w:t>
            </w:r>
            <w:r w:rsidR="00B9751A">
              <w:rPr>
                <w:rFonts w:ascii="Cambria" w:hAnsi="Cambria"/>
                <w:color w:val="0A3278"/>
                <w:sz w:val="23"/>
                <w:szCs w:val="23"/>
              </w:rPr>
              <w:t xml:space="preserve"> </w:t>
            </w:r>
            <w:r w:rsidR="0051059E">
              <w:rPr>
                <w:rFonts w:ascii="Cambria" w:hAnsi="Cambria"/>
                <w:color w:val="0A3278"/>
                <w:sz w:val="23"/>
                <w:szCs w:val="23"/>
              </w:rPr>
              <w:t xml:space="preserve"> </w:t>
            </w:r>
            <w:r w:rsidR="00962775">
              <w:rPr>
                <w:rFonts w:ascii="Cambria" w:hAnsi="Cambria"/>
                <w:color w:val="0A3278"/>
                <w:sz w:val="23"/>
                <w:szCs w:val="23"/>
              </w:rPr>
              <w:t>14</w:t>
            </w:r>
            <w:r w:rsidR="0009132E">
              <w:rPr>
                <w:rFonts w:ascii="Cambria" w:hAnsi="Cambria"/>
                <w:color w:val="0A3278"/>
                <w:sz w:val="23"/>
                <w:szCs w:val="23"/>
              </w:rPr>
              <w:sym w:font="Symbol" w:char="F0AE"/>
            </w:r>
            <w:r>
              <w:rPr>
                <w:rFonts w:ascii="Cambria" w:hAnsi="Cambria"/>
                <w:color w:val="0A3278"/>
                <w:sz w:val="23"/>
                <w:szCs w:val="23"/>
              </w:rPr>
              <w:t>1</w:t>
            </w:r>
            <w:r w:rsidR="00962775">
              <w:rPr>
                <w:rFonts w:ascii="Cambria" w:hAnsi="Cambria"/>
                <w:color w:val="0A3278"/>
                <w:sz w:val="23"/>
                <w:szCs w:val="23"/>
              </w:rPr>
              <w:t>7</w:t>
            </w:r>
            <w:r w:rsidR="00DD1B5C">
              <w:rPr>
                <w:rFonts w:ascii="Cambria" w:hAnsi="Cambria"/>
                <w:color w:val="0A3278"/>
                <w:sz w:val="23"/>
                <w:szCs w:val="23"/>
              </w:rPr>
              <w:sym w:font="Symbol" w:char="F0AE"/>
            </w:r>
            <w:r w:rsidR="00962775" w:rsidRPr="00962775">
              <w:rPr>
                <w:rFonts w:ascii="Cambria" w:hAnsi="Cambria"/>
                <w:b/>
                <w:bCs/>
                <w:color w:val="0A3278"/>
                <w:sz w:val="23"/>
                <w:szCs w:val="23"/>
              </w:rPr>
              <w:t>1</w:t>
            </w:r>
            <w:r w:rsidR="00962775">
              <w:rPr>
                <w:rFonts w:ascii="Cambria" w:hAnsi="Cambria"/>
                <w:b/>
                <w:bCs/>
                <w:color w:val="0A3278"/>
                <w:sz w:val="23"/>
                <w:szCs w:val="23"/>
              </w:rPr>
              <w:t>5</w:t>
            </w:r>
            <w:r>
              <w:rPr>
                <w:rFonts w:ascii="Cambria" w:hAnsi="Cambria"/>
                <w:color w:val="0A3278"/>
                <w:sz w:val="23"/>
                <w:szCs w:val="23"/>
              </w:rPr>
              <w:t xml:space="preserve"> </w:t>
            </w:r>
            <w:r w:rsidR="0051059E">
              <w:rPr>
                <w:rFonts w:ascii="Cambria" w:hAnsi="Cambria"/>
                <w:color w:val="0A3278"/>
                <w:sz w:val="23"/>
                <w:szCs w:val="23"/>
              </w:rPr>
              <w:t xml:space="preserve"> </w:t>
            </w:r>
            <w:r w:rsidR="00FC3566">
              <w:rPr>
                <w:rFonts w:ascii="Cambria" w:hAnsi="Cambria"/>
                <w:color w:val="0A3278"/>
                <w:sz w:val="23"/>
                <w:szCs w:val="23"/>
              </w:rPr>
              <w:t xml:space="preserve"> </w:t>
            </w:r>
            <w:r w:rsidR="00B9751A">
              <w:rPr>
                <w:rFonts w:ascii="Cambria" w:hAnsi="Cambria"/>
                <w:color w:val="0A3278"/>
                <w:sz w:val="23"/>
                <w:szCs w:val="23"/>
              </w:rPr>
              <w:t xml:space="preserve"> </w:t>
            </w:r>
            <w:r w:rsidR="0051059E">
              <w:rPr>
                <w:rFonts w:ascii="Cambria" w:hAnsi="Cambria"/>
                <w:color w:val="0A3278"/>
                <w:sz w:val="23"/>
                <w:szCs w:val="23"/>
              </w:rPr>
              <w:t xml:space="preserve"> </w:t>
            </w:r>
            <w:r w:rsidR="00962775">
              <w:rPr>
                <w:rFonts w:ascii="Cambria" w:hAnsi="Cambria"/>
                <w:color w:val="0A3278"/>
                <w:sz w:val="23"/>
                <w:szCs w:val="23"/>
              </w:rPr>
              <w:t>15</w:t>
            </w:r>
            <w:r w:rsidR="00962775">
              <w:rPr>
                <w:rFonts w:ascii="Cambria" w:hAnsi="Cambria"/>
                <w:color w:val="0A3278"/>
                <w:sz w:val="23"/>
                <w:szCs w:val="23"/>
              </w:rPr>
              <w:sym w:font="Symbol" w:char="F0AE"/>
            </w:r>
            <w:r w:rsidR="00962775">
              <w:rPr>
                <w:rFonts w:ascii="Cambria" w:hAnsi="Cambria"/>
                <w:color w:val="0A3278"/>
                <w:sz w:val="23"/>
                <w:szCs w:val="23"/>
              </w:rPr>
              <w:t>18</w:t>
            </w:r>
            <w:r w:rsidR="00962775">
              <w:rPr>
                <w:rFonts w:ascii="Cambria" w:hAnsi="Cambria"/>
                <w:color w:val="0A3278"/>
                <w:sz w:val="23"/>
                <w:szCs w:val="23"/>
              </w:rPr>
              <w:sym w:font="Symbol" w:char="F0AE"/>
            </w:r>
            <w:r w:rsidR="00962775" w:rsidRPr="00962775">
              <w:rPr>
                <w:rFonts w:ascii="Cambria" w:hAnsi="Cambria"/>
                <w:b/>
                <w:bCs/>
                <w:color w:val="0A3278"/>
                <w:sz w:val="23"/>
                <w:szCs w:val="23"/>
              </w:rPr>
              <w:t>22</w:t>
            </w:r>
            <w:r w:rsidR="00962775">
              <w:rPr>
                <w:rFonts w:ascii="Cambria" w:hAnsi="Cambria"/>
                <w:color w:val="0A3278"/>
                <w:sz w:val="23"/>
                <w:szCs w:val="23"/>
              </w:rPr>
              <w:t xml:space="preserve">  </w:t>
            </w:r>
            <w:r w:rsidR="00FC3566">
              <w:rPr>
                <w:rFonts w:ascii="Cambria" w:hAnsi="Cambria"/>
                <w:color w:val="0A3278"/>
                <w:sz w:val="23"/>
                <w:szCs w:val="23"/>
              </w:rPr>
              <w:t xml:space="preserve"> </w:t>
            </w:r>
            <w:r w:rsidR="00B9751A">
              <w:rPr>
                <w:rFonts w:ascii="Cambria" w:hAnsi="Cambria"/>
                <w:color w:val="0A3278"/>
                <w:sz w:val="23"/>
                <w:szCs w:val="23"/>
              </w:rPr>
              <w:t xml:space="preserve"> </w:t>
            </w:r>
            <w:r w:rsidR="00962775">
              <w:rPr>
                <w:rFonts w:ascii="Cambria" w:hAnsi="Cambria"/>
                <w:color w:val="0A3278"/>
                <w:sz w:val="23"/>
                <w:szCs w:val="23"/>
              </w:rPr>
              <w:t xml:space="preserve"> 16</w:t>
            </w:r>
            <w:r w:rsidR="00962775">
              <w:rPr>
                <w:rFonts w:ascii="Cambria" w:hAnsi="Cambria"/>
                <w:color w:val="0A3278"/>
                <w:sz w:val="23"/>
                <w:szCs w:val="23"/>
              </w:rPr>
              <w:sym w:font="Symbol" w:char="F0AE"/>
            </w:r>
            <w:r w:rsidR="00962775">
              <w:rPr>
                <w:rFonts w:ascii="Cambria" w:hAnsi="Cambria"/>
                <w:color w:val="0A3278"/>
                <w:sz w:val="23"/>
                <w:szCs w:val="23"/>
              </w:rPr>
              <w:t>19</w:t>
            </w:r>
            <w:r w:rsidR="00962775">
              <w:rPr>
                <w:rFonts w:ascii="Cambria" w:hAnsi="Cambria"/>
                <w:color w:val="0A3278"/>
                <w:sz w:val="23"/>
                <w:szCs w:val="23"/>
              </w:rPr>
              <w:sym w:font="Symbol" w:char="F0AE"/>
            </w:r>
            <w:r w:rsidR="00E15326">
              <w:rPr>
                <w:rFonts w:ascii="Cambria" w:hAnsi="Cambria"/>
                <w:b/>
                <w:bCs/>
                <w:color w:val="0A3278"/>
                <w:sz w:val="23"/>
                <w:szCs w:val="23"/>
              </w:rPr>
              <w:t>3</w:t>
            </w:r>
            <w:r w:rsidR="00962775">
              <w:rPr>
                <w:rFonts w:ascii="Cambria" w:hAnsi="Cambria"/>
                <w:color w:val="0A3278"/>
                <w:sz w:val="23"/>
                <w:szCs w:val="23"/>
              </w:rPr>
              <w:t xml:space="preserve">  </w:t>
            </w:r>
            <w:r w:rsidR="00B9751A">
              <w:rPr>
                <w:rFonts w:ascii="Cambria" w:hAnsi="Cambria"/>
                <w:color w:val="0A3278"/>
                <w:sz w:val="23"/>
                <w:szCs w:val="23"/>
              </w:rPr>
              <w:t xml:space="preserve"> </w:t>
            </w:r>
            <w:r w:rsidR="00FC3566">
              <w:rPr>
                <w:rFonts w:ascii="Cambria" w:hAnsi="Cambria"/>
                <w:color w:val="0A3278"/>
                <w:sz w:val="23"/>
                <w:szCs w:val="23"/>
              </w:rPr>
              <w:t xml:space="preserve"> </w:t>
            </w:r>
            <w:r w:rsidR="00E15326">
              <w:rPr>
                <w:rFonts w:ascii="Cambria" w:hAnsi="Cambria"/>
                <w:color w:val="0A3278"/>
                <w:sz w:val="23"/>
                <w:szCs w:val="23"/>
              </w:rPr>
              <w:t xml:space="preserve"> 17</w:t>
            </w:r>
            <w:r w:rsidR="00E15326">
              <w:rPr>
                <w:rFonts w:ascii="Cambria" w:hAnsi="Cambria"/>
                <w:color w:val="0A3278"/>
                <w:sz w:val="23"/>
                <w:szCs w:val="23"/>
              </w:rPr>
              <w:sym w:font="Symbol" w:char="F0AE"/>
            </w:r>
            <w:r w:rsidR="00E15326">
              <w:rPr>
                <w:rFonts w:ascii="Cambria" w:hAnsi="Cambria"/>
                <w:color w:val="0A3278"/>
                <w:sz w:val="23"/>
                <w:szCs w:val="23"/>
              </w:rPr>
              <w:t>20</w:t>
            </w:r>
            <w:r w:rsidR="00E15326">
              <w:rPr>
                <w:rFonts w:ascii="Cambria" w:hAnsi="Cambria"/>
                <w:color w:val="0A3278"/>
                <w:sz w:val="23"/>
                <w:szCs w:val="23"/>
              </w:rPr>
              <w:sym w:font="Symbol" w:char="F0AE"/>
            </w:r>
            <w:r w:rsidR="00E15326" w:rsidRPr="00E15326">
              <w:rPr>
                <w:rFonts w:ascii="Cambria" w:hAnsi="Cambria"/>
                <w:b/>
                <w:bCs/>
                <w:color w:val="0A3278"/>
                <w:sz w:val="23"/>
                <w:szCs w:val="23"/>
              </w:rPr>
              <w:t>10</w:t>
            </w:r>
            <w:r w:rsidR="00962775">
              <w:rPr>
                <w:rFonts w:ascii="Cambria" w:hAnsi="Cambria"/>
                <w:color w:val="0A3278"/>
                <w:sz w:val="23"/>
                <w:szCs w:val="23"/>
              </w:rPr>
              <w:t xml:space="preserve">  </w:t>
            </w:r>
            <w:r w:rsidR="00FC3566">
              <w:rPr>
                <w:rFonts w:ascii="Cambria" w:hAnsi="Cambria"/>
                <w:color w:val="0A3278"/>
                <w:sz w:val="23"/>
                <w:szCs w:val="23"/>
              </w:rPr>
              <w:t xml:space="preserve"> </w:t>
            </w:r>
            <w:r w:rsidR="00B9751A">
              <w:rPr>
                <w:rFonts w:ascii="Cambria" w:hAnsi="Cambria"/>
                <w:color w:val="0A3278"/>
                <w:sz w:val="23"/>
                <w:szCs w:val="23"/>
              </w:rPr>
              <w:t xml:space="preserve"> </w:t>
            </w:r>
            <w:r w:rsidR="00E15326">
              <w:rPr>
                <w:rFonts w:ascii="Cambria" w:hAnsi="Cambria"/>
                <w:color w:val="0A3278"/>
                <w:sz w:val="23"/>
                <w:szCs w:val="23"/>
              </w:rPr>
              <w:t xml:space="preserve"> 18</w:t>
            </w:r>
            <w:r w:rsidR="00E15326">
              <w:rPr>
                <w:rFonts w:ascii="Cambria" w:hAnsi="Cambria"/>
                <w:color w:val="0A3278"/>
                <w:sz w:val="23"/>
                <w:szCs w:val="23"/>
              </w:rPr>
              <w:sym w:font="Symbol" w:char="F0AE"/>
            </w:r>
            <w:r w:rsidR="00E15326">
              <w:rPr>
                <w:rFonts w:ascii="Cambria" w:hAnsi="Cambria"/>
                <w:color w:val="0A3278"/>
                <w:sz w:val="23"/>
                <w:szCs w:val="23"/>
              </w:rPr>
              <w:t>21</w:t>
            </w:r>
            <w:r w:rsidR="00E15326">
              <w:rPr>
                <w:rFonts w:ascii="Cambria" w:hAnsi="Cambria"/>
                <w:color w:val="0A3278"/>
                <w:sz w:val="23"/>
                <w:szCs w:val="23"/>
              </w:rPr>
              <w:sym w:font="Symbol" w:char="F0AE"/>
            </w:r>
            <w:r w:rsidR="00E15326" w:rsidRPr="00E15326">
              <w:rPr>
                <w:rFonts w:ascii="Cambria" w:hAnsi="Cambria"/>
                <w:b/>
                <w:bCs/>
                <w:color w:val="0A3278"/>
                <w:sz w:val="23"/>
                <w:szCs w:val="23"/>
              </w:rPr>
              <w:t>17</w:t>
            </w:r>
            <w:r w:rsidR="00E15326">
              <w:rPr>
                <w:rFonts w:ascii="Cambria" w:hAnsi="Cambria"/>
                <w:color w:val="0A3278"/>
                <w:sz w:val="23"/>
                <w:szCs w:val="23"/>
              </w:rPr>
              <w:t xml:space="preserve">  </w:t>
            </w:r>
            <w:r w:rsidR="00B9751A">
              <w:rPr>
                <w:rFonts w:ascii="Cambria" w:hAnsi="Cambria"/>
                <w:color w:val="0A3278"/>
                <w:sz w:val="23"/>
                <w:szCs w:val="23"/>
              </w:rPr>
              <w:t xml:space="preserve"> </w:t>
            </w:r>
            <w:r w:rsidR="00FC3566">
              <w:rPr>
                <w:rFonts w:ascii="Cambria" w:hAnsi="Cambria"/>
                <w:color w:val="0A3278"/>
                <w:sz w:val="23"/>
                <w:szCs w:val="23"/>
              </w:rPr>
              <w:t xml:space="preserve"> </w:t>
            </w:r>
            <w:r w:rsidR="00962775">
              <w:rPr>
                <w:rFonts w:ascii="Cambria" w:hAnsi="Cambria"/>
                <w:color w:val="0A3278"/>
                <w:sz w:val="23"/>
                <w:szCs w:val="23"/>
              </w:rPr>
              <w:t xml:space="preserve"> </w:t>
            </w:r>
            <w:r w:rsidR="00E15326">
              <w:rPr>
                <w:rFonts w:ascii="Cambria" w:hAnsi="Cambria"/>
                <w:color w:val="0A3278"/>
                <w:sz w:val="23"/>
                <w:szCs w:val="23"/>
              </w:rPr>
              <w:t>19</w:t>
            </w:r>
            <w:r w:rsidR="00E15326">
              <w:rPr>
                <w:rFonts w:ascii="Cambria" w:hAnsi="Cambria"/>
                <w:color w:val="0A3278"/>
                <w:sz w:val="23"/>
                <w:szCs w:val="23"/>
              </w:rPr>
              <w:sym w:font="Symbol" w:char="F0AE"/>
            </w:r>
            <w:r w:rsidR="00E15326">
              <w:rPr>
                <w:rFonts w:ascii="Cambria" w:hAnsi="Cambria"/>
                <w:color w:val="0A3278"/>
                <w:sz w:val="23"/>
                <w:szCs w:val="23"/>
              </w:rPr>
              <w:t>22</w:t>
            </w:r>
            <w:r w:rsidR="00E15326">
              <w:rPr>
                <w:rFonts w:ascii="Cambria" w:hAnsi="Cambria"/>
                <w:color w:val="0A3278"/>
                <w:sz w:val="23"/>
                <w:szCs w:val="23"/>
              </w:rPr>
              <w:sym w:font="Symbol" w:char="F0AE"/>
            </w:r>
            <w:r w:rsidR="00E15326" w:rsidRPr="00E15326">
              <w:rPr>
                <w:rFonts w:ascii="Cambria" w:hAnsi="Cambria"/>
                <w:b/>
                <w:bCs/>
                <w:color w:val="0A3278"/>
                <w:sz w:val="23"/>
                <w:szCs w:val="23"/>
              </w:rPr>
              <w:t>24</w:t>
            </w:r>
            <w:r w:rsidR="0051059E">
              <w:rPr>
                <w:rFonts w:ascii="Cambria" w:hAnsi="Cambria"/>
                <w:color w:val="0A3278"/>
                <w:sz w:val="23"/>
                <w:szCs w:val="23"/>
              </w:rPr>
              <w:t xml:space="preserve"> </w:t>
            </w:r>
            <w:r w:rsidR="00FC3566">
              <w:rPr>
                <w:rFonts w:ascii="Cambria" w:hAnsi="Cambria"/>
                <w:color w:val="0A3278"/>
                <w:sz w:val="23"/>
                <w:szCs w:val="23"/>
              </w:rPr>
              <w:t xml:space="preserve">  </w:t>
            </w:r>
            <w:r w:rsidR="00B9751A">
              <w:rPr>
                <w:rFonts w:ascii="Cambria" w:hAnsi="Cambria"/>
                <w:color w:val="0A3278"/>
                <w:sz w:val="23"/>
                <w:szCs w:val="23"/>
              </w:rPr>
              <w:t xml:space="preserve"> </w:t>
            </w:r>
            <w:r w:rsidR="0051059E">
              <w:rPr>
                <w:rFonts w:ascii="Cambria" w:hAnsi="Cambria"/>
                <w:color w:val="0A3278"/>
                <w:sz w:val="23"/>
                <w:szCs w:val="23"/>
              </w:rPr>
              <w:t xml:space="preserve"> </w:t>
            </w:r>
            <w:r>
              <w:rPr>
                <w:rFonts w:ascii="Cambria" w:hAnsi="Cambria"/>
                <w:color w:val="0A3278"/>
                <w:sz w:val="23"/>
                <w:szCs w:val="23"/>
              </w:rPr>
              <w:t xml:space="preserve"> 20</w:t>
            </w:r>
            <w:r w:rsidR="0009132E">
              <w:rPr>
                <w:rFonts w:ascii="Cambria" w:hAnsi="Cambria"/>
                <w:color w:val="0A3278"/>
                <w:sz w:val="23"/>
                <w:szCs w:val="23"/>
              </w:rPr>
              <w:sym w:font="Symbol" w:char="F0AE"/>
            </w:r>
            <w:r>
              <w:rPr>
                <w:rFonts w:ascii="Cambria" w:hAnsi="Cambria"/>
                <w:color w:val="0A3278"/>
                <w:sz w:val="23"/>
                <w:szCs w:val="23"/>
              </w:rPr>
              <w:t>23</w:t>
            </w:r>
            <w:r w:rsidR="00E15326">
              <w:rPr>
                <w:rFonts w:ascii="Cambria" w:hAnsi="Cambria"/>
                <w:color w:val="0A3278"/>
                <w:sz w:val="23"/>
                <w:szCs w:val="23"/>
              </w:rPr>
              <w:sym w:font="Symbol" w:char="F0AE"/>
            </w:r>
            <w:r w:rsidR="00E15326" w:rsidRPr="00E15326">
              <w:rPr>
                <w:rFonts w:ascii="Cambria" w:hAnsi="Cambria"/>
                <w:b/>
                <w:bCs/>
                <w:color w:val="0A3278"/>
                <w:sz w:val="23"/>
                <w:szCs w:val="23"/>
              </w:rPr>
              <w:t>5</w:t>
            </w:r>
            <w:r w:rsidR="00E15326">
              <w:rPr>
                <w:rFonts w:ascii="Cambria" w:hAnsi="Cambria"/>
                <w:color w:val="0A3278"/>
                <w:sz w:val="23"/>
                <w:szCs w:val="23"/>
              </w:rPr>
              <w:t xml:space="preserve"> </w:t>
            </w:r>
            <w:r w:rsidR="00B9751A">
              <w:rPr>
                <w:rFonts w:ascii="Cambria" w:hAnsi="Cambria"/>
                <w:color w:val="0A3278"/>
                <w:sz w:val="23"/>
                <w:szCs w:val="23"/>
              </w:rPr>
              <w:t xml:space="preserve"> </w:t>
            </w:r>
            <w:r w:rsidR="00E15326">
              <w:rPr>
                <w:rFonts w:ascii="Cambria" w:hAnsi="Cambria"/>
                <w:color w:val="0A3278"/>
                <w:sz w:val="23"/>
                <w:szCs w:val="23"/>
              </w:rPr>
              <w:t xml:space="preserve"> </w:t>
            </w:r>
            <w:r w:rsidR="00FC3566">
              <w:rPr>
                <w:rFonts w:ascii="Cambria" w:hAnsi="Cambria"/>
                <w:color w:val="0A3278"/>
                <w:sz w:val="23"/>
                <w:szCs w:val="23"/>
              </w:rPr>
              <w:t xml:space="preserve"> </w:t>
            </w:r>
            <w:r w:rsidR="00E15326">
              <w:rPr>
                <w:rFonts w:ascii="Cambria" w:hAnsi="Cambria"/>
                <w:color w:val="0A3278"/>
                <w:sz w:val="23"/>
                <w:szCs w:val="23"/>
              </w:rPr>
              <w:t xml:space="preserve"> 21</w:t>
            </w:r>
            <w:r w:rsidR="007E5574">
              <w:rPr>
                <w:rFonts w:ascii="Cambria" w:hAnsi="Cambria"/>
                <w:color w:val="0A3278"/>
                <w:sz w:val="23"/>
                <w:szCs w:val="23"/>
              </w:rPr>
              <w:sym w:font="Symbol" w:char="F0AE"/>
            </w:r>
            <w:r w:rsidR="007E5574">
              <w:rPr>
                <w:rFonts w:ascii="Cambria" w:hAnsi="Cambria"/>
                <w:color w:val="0A3278"/>
                <w:sz w:val="23"/>
                <w:szCs w:val="23"/>
              </w:rPr>
              <w:t>24</w:t>
            </w:r>
            <w:r w:rsidR="007E5574">
              <w:rPr>
                <w:rFonts w:ascii="Cambria" w:hAnsi="Cambria"/>
                <w:color w:val="0A3278"/>
                <w:sz w:val="23"/>
                <w:szCs w:val="23"/>
              </w:rPr>
              <w:sym w:font="Symbol" w:char="F0AE"/>
            </w:r>
            <w:r w:rsidR="007E5574" w:rsidRPr="007E5574">
              <w:rPr>
                <w:rFonts w:ascii="Cambria" w:hAnsi="Cambria"/>
                <w:b/>
                <w:bCs/>
                <w:color w:val="0A3278"/>
                <w:sz w:val="23"/>
                <w:szCs w:val="23"/>
              </w:rPr>
              <w:t>12</w:t>
            </w:r>
            <w:r w:rsidR="00E15326">
              <w:rPr>
                <w:rFonts w:ascii="Cambria" w:hAnsi="Cambria"/>
                <w:color w:val="0A3278"/>
                <w:sz w:val="23"/>
                <w:szCs w:val="23"/>
              </w:rPr>
              <w:t xml:space="preserve"> </w:t>
            </w:r>
            <w:r w:rsidR="00B9751A">
              <w:rPr>
                <w:rFonts w:ascii="Cambria" w:hAnsi="Cambria"/>
                <w:color w:val="0A3278"/>
                <w:sz w:val="23"/>
                <w:szCs w:val="23"/>
              </w:rPr>
              <w:t xml:space="preserve"> </w:t>
            </w:r>
            <w:r w:rsidR="00E15326">
              <w:rPr>
                <w:rFonts w:ascii="Cambria" w:hAnsi="Cambria"/>
                <w:color w:val="0A3278"/>
                <w:sz w:val="23"/>
                <w:szCs w:val="23"/>
              </w:rPr>
              <w:t xml:space="preserve"> </w:t>
            </w:r>
            <w:r w:rsidR="00FC3566">
              <w:rPr>
                <w:rFonts w:ascii="Cambria" w:hAnsi="Cambria"/>
                <w:color w:val="0A3278"/>
                <w:sz w:val="23"/>
                <w:szCs w:val="23"/>
              </w:rPr>
              <w:t xml:space="preserve"> </w:t>
            </w:r>
            <w:r w:rsidR="00E15326">
              <w:rPr>
                <w:rFonts w:ascii="Cambria" w:hAnsi="Cambria"/>
                <w:color w:val="0A3278"/>
                <w:sz w:val="23"/>
                <w:szCs w:val="23"/>
              </w:rPr>
              <w:t xml:space="preserve"> </w:t>
            </w:r>
            <w:r w:rsidR="007E5574">
              <w:rPr>
                <w:rFonts w:ascii="Cambria" w:hAnsi="Cambria"/>
                <w:color w:val="0A3278"/>
                <w:sz w:val="23"/>
                <w:szCs w:val="23"/>
              </w:rPr>
              <w:t>22</w:t>
            </w:r>
            <w:r w:rsidR="007E5574">
              <w:rPr>
                <w:rFonts w:ascii="Cambria" w:hAnsi="Cambria"/>
                <w:color w:val="0A3278"/>
                <w:sz w:val="23"/>
                <w:szCs w:val="23"/>
              </w:rPr>
              <w:sym w:font="Symbol" w:char="F0AE"/>
            </w:r>
            <w:r w:rsidR="007E5574">
              <w:rPr>
                <w:rFonts w:ascii="Cambria" w:hAnsi="Cambria"/>
                <w:color w:val="0A3278"/>
                <w:sz w:val="23"/>
                <w:szCs w:val="23"/>
              </w:rPr>
              <w:t>25</w:t>
            </w:r>
            <w:r w:rsidR="007E5574">
              <w:rPr>
                <w:rFonts w:ascii="Cambria" w:hAnsi="Cambria"/>
                <w:color w:val="0A3278"/>
                <w:sz w:val="23"/>
                <w:szCs w:val="23"/>
              </w:rPr>
              <w:sym w:font="Symbol" w:char="F0AE"/>
            </w:r>
            <w:r w:rsidR="007E5574" w:rsidRPr="007E5574">
              <w:rPr>
                <w:rFonts w:ascii="Cambria" w:hAnsi="Cambria"/>
                <w:b/>
                <w:bCs/>
                <w:color w:val="0A3278"/>
                <w:sz w:val="23"/>
                <w:szCs w:val="23"/>
              </w:rPr>
              <w:t>19</w:t>
            </w:r>
            <w:r w:rsidR="00E15326">
              <w:rPr>
                <w:rFonts w:ascii="Cambria" w:hAnsi="Cambria"/>
                <w:color w:val="0A3278"/>
                <w:sz w:val="23"/>
                <w:szCs w:val="23"/>
              </w:rPr>
              <w:t xml:space="preserve"> </w:t>
            </w:r>
            <w:r w:rsidR="00B9751A">
              <w:rPr>
                <w:rFonts w:ascii="Cambria" w:hAnsi="Cambria"/>
                <w:color w:val="0A3278"/>
                <w:sz w:val="23"/>
                <w:szCs w:val="23"/>
              </w:rPr>
              <w:t xml:space="preserve"> </w:t>
            </w:r>
            <w:r w:rsidR="00E15326">
              <w:rPr>
                <w:rFonts w:ascii="Cambria" w:hAnsi="Cambria"/>
                <w:color w:val="0A3278"/>
                <w:sz w:val="23"/>
                <w:szCs w:val="23"/>
              </w:rPr>
              <w:t xml:space="preserve"> </w:t>
            </w:r>
            <w:r w:rsidR="00FC3566">
              <w:rPr>
                <w:rFonts w:ascii="Cambria" w:hAnsi="Cambria"/>
                <w:color w:val="0A3278"/>
                <w:sz w:val="23"/>
                <w:szCs w:val="23"/>
              </w:rPr>
              <w:t xml:space="preserve"> </w:t>
            </w:r>
            <w:r w:rsidR="00E15326">
              <w:rPr>
                <w:rFonts w:ascii="Cambria" w:hAnsi="Cambria"/>
                <w:color w:val="0A3278"/>
                <w:sz w:val="23"/>
                <w:szCs w:val="23"/>
              </w:rPr>
              <w:t xml:space="preserve"> </w:t>
            </w:r>
            <w:r w:rsidR="007E5574">
              <w:rPr>
                <w:rFonts w:ascii="Cambria" w:hAnsi="Cambria"/>
                <w:color w:val="0A3278"/>
                <w:sz w:val="23"/>
                <w:szCs w:val="23"/>
              </w:rPr>
              <w:t>23</w:t>
            </w:r>
            <w:r w:rsidR="007E5574">
              <w:rPr>
                <w:rFonts w:ascii="Cambria" w:hAnsi="Cambria"/>
                <w:color w:val="0A3278"/>
                <w:sz w:val="23"/>
                <w:szCs w:val="23"/>
              </w:rPr>
              <w:sym w:font="Symbol" w:char="F0AE"/>
            </w:r>
            <w:r w:rsidR="007E5574">
              <w:rPr>
                <w:rFonts w:ascii="Cambria" w:hAnsi="Cambria"/>
                <w:color w:val="0A3278"/>
                <w:sz w:val="23"/>
                <w:szCs w:val="23"/>
              </w:rPr>
              <w:t>26</w:t>
            </w:r>
            <w:r w:rsidR="007E5574">
              <w:rPr>
                <w:rFonts w:ascii="Cambria" w:hAnsi="Cambria"/>
                <w:color w:val="0A3278"/>
                <w:sz w:val="23"/>
                <w:szCs w:val="23"/>
              </w:rPr>
              <w:sym w:font="Symbol" w:char="F0AE"/>
            </w:r>
            <w:r w:rsidR="007E5574" w:rsidRPr="0065529B">
              <w:rPr>
                <w:rFonts w:ascii="Cambria" w:hAnsi="Cambria"/>
                <w:b/>
                <w:bCs/>
                <w:color w:val="0A3278"/>
                <w:sz w:val="23"/>
                <w:szCs w:val="23"/>
              </w:rPr>
              <w:t>26</w:t>
            </w:r>
            <w:r w:rsidR="00E15326">
              <w:rPr>
                <w:rFonts w:ascii="Cambria" w:hAnsi="Cambria"/>
                <w:color w:val="0A3278"/>
                <w:sz w:val="23"/>
                <w:szCs w:val="23"/>
              </w:rPr>
              <w:t xml:space="preserve"> </w:t>
            </w:r>
            <w:r w:rsidR="007E5574">
              <w:rPr>
                <w:rFonts w:ascii="Cambria" w:hAnsi="Cambria"/>
                <w:color w:val="0A3278"/>
                <w:sz w:val="23"/>
                <w:szCs w:val="23"/>
              </w:rPr>
              <w:t xml:space="preserve"> </w:t>
            </w:r>
            <w:r w:rsidR="00FC3566">
              <w:rPr>
                <w:rFonts w:ascii="Cambria" w:hAnsi="Cambria"/>
                <w:color w:val="0A3278"/>
                <w:sz w:val="23"/>
                <w:szCs w:val="23"/>
              </w:rPr>
              <w:t xml:space="preserve"> </w:t>
            </w:r>
            <w:r w:rsidR="00B9751A">
              <w:rPr>
                <w:rFonts w:ascii="Cambria" w:hAnsi="Cambria"/>
                <w:color w:val="0A3278"/>
                <w:sz w:val="23"/>
                <w:szCs w:val="23"/>
              </w:rPr>
              <w:t xml:space="preserve"> </w:t>
            </w:r>
            <w:r>
              <w:rPr>
                <w:rFonts w:ascii="Cambria" w:hAnsi="Cambria"/>
                <w:color w:val="0A3278"/>
                <w:sz w:val="23"/>
                <w:szCs w:val="23"/>
              </w:rPr>
              <w:t xml:space="preserve"> </w:t>
            </w:r>
            <w:r w:rsidR="007E5574">
              <w:rPr>
                <w:rFonts w:ascii="Cambria" w:hAnsi="Cambria"/>
                <w:color w:val="0A3278"/>
                <w:sz w:val="23"/>
                <w:szCs w:val="23"/>
              </w:rPr>
              <w:t>24</w:t>
            </w:r>
            <w:r w:rsidR="007E5574">
              <w:rPr>
                <w:rFonts w:ascii="Cambria" w:hAnsi="Cambria"/>
                <w:color w:val="0A3278"/>
                <w:sz w:val="23"/>
                <w:szCs w:val="23"/>
              </w:rPr>
              <w:sym w:font="Symbol" w:char="F0AE"/>
            </w:r>
            <w:r w:rsidR="007E5574">
              <w:rPr>
                <w:rFonts w:ascii="Cambria" w:hAnsi="Cambria"/>
                <w:color w:val="0A3278"/>
                <w:sz w:val="23"/>
                <w:szCs w:val="23"/>
              </w:rPr>
              <w:t>27</w:t>
            </w:r>
            <w:r w:rsidR="007E5574">
              <w:rPr>
                <w:rFonts w:ascii="Cambria" w:hAnsi="Cambria"/>
                <w:color w:val="0A3278"/>
                <w:sz w:val="23"/>
                <w:szCs w:val="23"/>
              </w:rPr>
              <w:sym w:font="Symbol" w:char="F0AE"/>
            </w:r>
            <w:r w:rsidR="007E5574" w:rsidRPr="007E5574">
              <w:rPr>
                <w:rFonts w:ascii="Cambria" w:hAnsi="Cambria"/>
                <w:b/>
                <w:bCs/>
                <w:color w:val="0A3278"/>
                <w:sz w:val="23"/>
                <w:szCs w:val="23"/>
              </w:rPr>
              <w:t>7</w:t>
            </w:r>
            <w:r w:rsidR="007E5574">
              <w:rPr>
                <w:rFonts w:ascii="Cambria" w:hAnsi="Cambria"/>
                <w:color w:val="0A3278"/>
                <w:sz w:val="23"/>
                <w:szCs w:val="23"/>
              </w:rPr>
              <w:t xml:space="preserve">  </w:t>
            </w:r>
            <w:r w:rsidR="00B9751A">
              <w:rPr>
                <w:rFonts w:ascii="Cambria" w:hAnsi="Cambria"/>
                <w:color w:val="0A3278"/>
                <w:sz w:val="23"/>
                <w:szCs w:val="23"/>
              </w:rPr>
              <w:t xml:space="preserve"> </w:t>
            </w:r>
            <w:r w:rsidR="00FC3566">
              <w:rPr>
                <w:rFonts w:ascii="Cambria" w:hAnsi="Cambria"/>
                <w:color w:val="0A3278"/>
                <w:sz w:val="23"/>
                <w:szCs w:val="23"/>
              </w:rPr>
              <w:t xml:space="preserve"> </w:t>
            </w:r>
            <w:r w:rsidR="007E5574">
              <w:rPr>
                <w:rFonts w:ascii="Cambria" w:hAnsi="Cambria"/>
                <w:color w:val="0A3278"/>
                <w:sz w:val="23"/>
                <w:szCs w:val="23"/>
              </w:rPr>
              <w:t xml:space="preserve"> 25</w:t>
            </w:r>
            <w:r w:rsidR="007E5574">
              <w:rPr>
                <w:rFonts w:ascii="Cambria" w:hAnsi="Cambria"/>
                <w:color w:val="0A3278"/>
                <w:sz w:val="23"/>
                <w:szCs w:val="23"/>
              </w:rPr>
              <w:sym w:font="Symbol" w:char="F0AE"/>
            </w:r>
            <w:r w:rsidR="007E5574">
              <w:rPr>
                <w:rFonts w:ascii="Cambria" w:hAnsi="Cambria"/>
                <w:color w:val="0A3278"/>
                <w:sz w:val="23"/>
                <w:szCs w:val="23"/>
              </w:rPr>
              <w:t>28</w:t>
            </w:r>
            <w:r w:rsidR="007E5574">
              <w:rPr>
                <w:rFonts w:ascii="Cambria" w:hAnsi="Cambria"/>
                <w:color w:val="0A3278"/>
                <w:sz w:val="23"/>
                <w:szCs w:val="23"/>
              </w:rPr>
              <w:sym w:font="Symbol" w:char="F0AE"/>
            </w:r>
            <w:r w:rsidR="007E5574" w:rsidRPr="007E5574">
              <w:rPr>
                <w:rFonts w:ascii="Cambria" w:hAnsi="Cambria"/>
                <w:b/>
                <w:bCs/>
                <w:color w:val="0A3278"/>
                <w:sz w:val="23"/>
                <w:szCs w:val="23"/>
              </w:rPr>
              <w:t>14</w:t>
            </w:r>
            <w:r w:rsidR="007E5574">
              <w:rPr>
                <w:rFonts w:ascii="Cambria" w:hAnsi="Cambria"/>
                <w:color w:val="0A3278"/>
                <w:sz w:val="23"/>
                <w:szCs w:val="23"/>
              </w:rPr>
              <w:t xml:space="preserve"> </w:t>
            </w:r>
            <w:r w:rsidR="00B9751A">
              <w:rPr>
                <w:rFonts w:ascii="Cambria" w:hAnsi="Cambria"/>
                <w:color w:val="0A3278"/>
                <w:sz w:val="23"/>
                <w:szCs w:val="23"/>
              </w:rPr>
              <w:t xml:space="preserve"> </w:t>
            </w:r>
            <w:r w:rsidR="007E5574">
              <w:rPr>
                <w:rFonts w:ascii="Cambria" w:hAnsi="Cambria"/>
                <w:color w:val="0A3278"/>
                <w:sz w:val="23"/>
                <w:szCs w:val="23"/>
              </w:rPr>
              <w:t xml:space="preserve"> </w:t>
            </w:r>
            <w:r w:rsidR="00FC3566">
              <w:rPr>
                <w:rFonts w:ascii="Cambria" w:hAnsi="Cambria"/>
                <w:color w:val="0A3278"/>
                <w:sz w:val="23"/>
                <w:szCs w:val="23"/>
              </w:rPr>
              <w:t xml:space="preserve"> </w:t>
            </w:r>
            <w:r w:rsidR="007E5574">
              <w:rPr>
                <w:rFonts w:ascii="Cambria" w:hAnsi="Cambria"/>
                <w:color w:val="0A3278"/>
                <w:sz w:val="23"/>
                <w:szCs w:val="23"/>
              </w:rPr>
              <w:t xml:space="preserve"> 26</w:t>
            </w:r>
            <w:r w:rsidR="007E5574">
              <w:rPr>
                <w:rFonts w:ascii="Cambria" w:hAnsi="Cambria"/>
                <w:color w:val="0A3278"/>
                <w:sz w:val="23"/>
                <w:szCs w:val="23"/>
              </w:rPr>
              <w:sym w:font="Symbol" w:char="F0AE"/>
            </w:r>
            <w:r w:rsidR="007E5574">
              <w:rPr>
                <w:rFonts w:ascii="Cambria" w:hAnsi="Cambria"/>
                <w:color w:val="0A3278"/>
                <w:sz w:val="23"/>
                <w:szCs w:val="23"/>
              </w:rPr>
              <w:t>3</w:t>
            </w:r>
            <w:r w:rsidR="00BA6D45">
              <w:rPr>
                <w:rFonts w:ascii="Cambria" w:hAnsi="Cambria"/>
                <w:color w:val="0A3278"/>
                <w:sz w:val="23"/>
                <w:szCs w:val="23"/>
              </w:rPr>
              <w:sym w:font="Symbol" w:char="F0AE"/>
            </w:r>
            <w:r w:rsidR="00BA6D45" w:rsidRPr="00BA6D45">
              <w:rPr>
                <w:rFonts w:ascii="Cambria" w:hAnsi="Cambria"/>
                <w:b/>
                <w:bCs/>
                <w:color w:val="0A3278"/>
                <w:sz w:val="23"/>
                <w:szCs w:val="23"/>
              </w:rPr>
              <w:t>21</w:t>
            </w:r>
            <w:r w:rsidR="00B9751A" w:rsidRPr="00B9751A">
              <w:rPr>
                <w:rFonts w:ascii="Cambria" w:hAnsi="Cambria"/>
                <w:color w:val="0A3278"/>
                <w:sz w:val="23"/>
                <w:szCs w:val="23"/>
              </w:rPr>
              <w:t xml:space="preserve">   </w:t>
            </w:r>
            <w:r w:rsidR="00FC3566">
              <w:rPr>
                <w:rFonts w:ascii="Cambria" w:hAnsi="Cambria"/>
                <w:color w:val="0A3278"/>
                <w:sz w:val="23"/>
                <w:szCs w:val="23"/>
              </w:rPr>
              <w:t xml:space="preserve"> </w:t>
            </w:r>
            <w:r w:rsidR="00B9751A" w:rsidRPr="00B9751A">
              <w:rPr>
                <w:rFonts w:ascii="Cambria" w:hAnsi="Cambria"/>
                <w:color w:val="0A3278"/>
                <w:sz w:val="23"/>
                <w:szCs w:val="23"/>
              </w:rPr>
              <w:t xml:space="preserve"> </w:t>
            </w:r>
          </w:p>
        </w:tc>
      </w:tr>
      <w:tr w:rsidR="00660FDD" w:rsidRPr="00F03FF5" w14:paraId="19874DA5" w14:textId="77777777" w:rsidTr="00660AFF">
        <w:trPr>
          <w:trHeight w:hRule="exact" w:val="397"/>
          <w:jc w:val="center"/>
        </w:trPr>
        <w:tc>
          <w:tcPr>
            <w:tcW w:w="369" w:type="dxa"/>
            <w:vAlign w:val="bottom"/>
          </w:tcPr>
          <w:p w14:paraId="7601FCCC" w14:textId="3EADBA96" w:rsidR="00AC2403" w:rsidRPr="00F03FF5" w:rsidRDefault="00216B23" w:rsidP="00660AFF">
            <w:pPr>
              <w:spacing w:line="240" w:lineRule="auto"/>
              <w:jc w:val="both"/>
              <w:rPr>
                <w:rFonts w:ascii="Cambria" w:hAnsi="Cambria"/>
                <w:color w:val="0A3278"/>
              </w:rPr>
            </w:pPr>
            <w:r>
              <w:rPr>
                <w:rFonts w:ascii="Cambria" w:hAnsi="Cambria"/>
                <w:color w:val="0A3278"/>
              </w:rPr>
              <w:t>B</w:t>
            </w:r>
          </w:p>
        </w:tc>
        <w:tc>
          <w:tcPr>
            <w:tcW w:w="349" w:type="dxa"/>
            <w:vAlign w:val="bottom"/>
          </w:tcPr>
          <w:p w14:paraId="454C1ED6" w14:textId="2C428B27" w:rsidR="00AC2403" w:rsidRPr="00F03FF5" w:rsidRDefault="00BA6D45" w:rsidP="00660AFF">
            <w:pPr>
              <w:spacing w:line="240" w:lineRule="auto"/>
              <w:jc w:val="both"/>
              <w:rPr>
                <w:rFonts w:ascii="Cambria" w:hAnsi="Cambria"/>
                <w:color w:val="0A3278"/>
              </w:rPr>
            </w:pPr>
            <w:r>
              <w:rPr>
                <w:rFonts w:ascii="Cambria" w:hAnsi="Cambria"/>
                <w:color w:val="0A3278"/>
              </w:rPr>
              <w:t>I</w:t>
            </w:r>
          </w:p>
        </w:tc>
        <w:tc>
          <w:tcPr>
            <w:tcW w:w="340" w:type="dxa"/>
            <w:vAlign w:val="bottom"/>
          </w:tcPr>
          <w:p w14:paraId="1447D3FB" w14:textId="40011BE4" w:rsidR="00AC2403" w:rsidRPr="00F03FF5" w:rsidRDefault="00660FDD" w:rsidP="00660AFF">
            <w:pPr>
              <w:spacing w:line="240" w:lineRule="auto"/>
              <w:jc w:val="both"/>
              <w:rPr>
                <w:rFonts w:ascii="Cambria" w:hAnsi="Cambria"/>
                <w:color w:val="0A3278"/>
              </w:rPr>
            </w:pPr>
            <w:r>
              <w:rPr>
                <w:rFonts w:ascii="Cambria" w:hAnsi="Cambria"/>
                <w:color w:val="0A3278"/>
              </w:rPr>
              <w:t>P</w:t>
            </w:r>
          </w:p>
        </w:tc>
        <w:tc>
          <w:tcPr>
            <w:tcW w:w="357" w:type="dxa"/>
            <w:vAlign w:val="bottom"/>
          </w:tcPr>
          <w:p w14:paraId="229C0EAA" w14:textId="2C35BD94" w:rsidR="00AC2403" w:rsidRPr="00F03FF5" w:rsidRDefault="00660FDD" w:rsidP="00660AFF">
            <w:pPr>
              <w:spacing w:line="240" w:lineRule="auto"/>
              <w:jc w:val="both"/>
              <w:rPr>
                <w:rFonts w:ascii="Cambria" w:hAnsi="Cambria"/>
                <w:color w:val="0A3278"/>
              </w:rPr>
            </w:pPr>
            <w:r>
              <w:rPr>
                <w:rFonts w:ascii="Cambria" w:hAnsi="Cambria"/>
                <w:color w:val="0A3278"/>
              </w:rPr>
              <w:t>W</w:t>
            </w:r>
          </w:p>
        </w:tc>
        <w:tc>
          <w:tcPr>
            <w:tcW w:w="374" w:type="dxa"/>
            <w:vAlign w:val="bottom"/>
          </w:tcPr>
          <w:p w14:paraId="57EB585D" w14:textId="29DBECDA" w:rsidR="00AC2403" w:rsidRPr="00F03FF5" w:rsidRDefault="00216B23" w:rsidP="00660AFF">
            <w:pPr>
              <w:spacing w:line="240" w:lineRule="auto"/>
              <w:jc w:val="both"/>
              <w:rPr>
                <w:rFonts w:ascii="Cambria" w:hAnsi="Cambria"/>
                <w:color w:val="0A3278"/>
              </w:rPr>
            </w:pPr>
            <w:r>
              <w:rPr>
                <w:rFonts w:ascii="Cambria" w:hAnsi="Cambria"/>
                <w:color w:val="0A3278"/>
              </w:rPr>
              <w:t>D</w:t>
            </w:r>
          </w:p>
        </w:tc>
        <w:tc>
          <w:tcPr>
            <w:tcW w:w="291" w:type="dxa"/>
            <w:vAlign w:val="bottom"/>
          </w:tcPr>
          <w:p w14:paraId="7AA9C1FF" w14:textId="01631B43" w:rsidR="00AC2403" w:rsidRPr="00F03FF5" w:rsidRDefault="00BA6D45" w:rsidP="00660AFF">
            <w:pPr>
              <w:spacing w:line="240" w:lineRule="auto"/>
              <w:jc w:val="both"/>
              <w:rPr>
                <w:rFonts w:ascii="Cambria" w:hAnsi="Cambria"/>
                <w:color w:val="0A3278"/>
              </w:rPr>
            </w:pPr>
            <w:r>
              <w:rPr>
                <w:rFonts w:ascii="Cambria" w:hAnsi="Cambria"/>
                <w:color w:val="0A3278"/>
              </w:rPr>
              <w:t>K</w:t>
            </w:r>
          </w:p>
        </w:tc>
        <w:tc>
          <w:tcPr>
            <w:tcW w:w="330" w:type="dxa"/>
            <w:vAlign w:val="bottom"/>
          </w:tcPr>
          <w:p w14:paraId="5D844826" w14:textId="08E2231A" w:rsidR="00AC2403" w:rsidRPr="00F03FF5" w:rsidRDefault="00216B23" w:rsidP="00660AFF">
            <w:pPr>
              <w:spacing w:line="240" w:lineRule="auto"/>
              <w:jc w:val="both"/>
              <w:rPr>
                <w:rFonts w:ascii="Cambria" w:hAnsi="Cambria"/>
                <w:color w:val="0A3278"/>
              </w:rPr>
            </w:pPr>
            <w:r>
              <w:rPr>
                <w:rFonts w:ascii="Cambria" w:hAnsi="Cambria"/>
                <w:color w:val="0A3278"/>
              </w:rPr>
              <w:t>R</w:t>
            </w:r>
          </w:p>
        </w:tc>
        <w:tc>
          <w:tcPr>
            <w:tcW w:w="361" w:type="dxa"/>
            <w:vAlign w:val="bottom"/>
          </w:tcPr>
          <w:p w14:paraId="36D0C507" w14:textId="6B092C2F" w:rsidR="00AC2403" w:rsidRPr="00F03FF5" w:rsidRDefault="00216B23" w:rsidP="00660AFF">
            <w:pPr>
              <w:spacing w:line="240" w:lineRule="auto"/>
              <w:jc w:val="both"/>
              <w:rPr>
                <w:rFonts w:ascii="Cambria" w:hAnsi="Cambria"/>
                <w:color w:val="0A3278"/>
              </w:rPr>
            </w:pPr>
            <w:r>
              <w:rPr>
                <w:rFonts w:ascii="Cambria" w:hAnsi="Cambria"/>
                <w:color w:val="0A3278"/>
              </w:rPr>
              <w:t>Y</w:t>
            </w:r>
          </w:p>
        </w:tc>
        <w:tc>
          <w:tcPr>
            <w:tcW w:w="340" w:type="dxa"/>
            <w:vAlign w:val="bottom"/>
          </w:tcPr>
          <w:p w14:paraId="0223749D" w14:textId="7F95947F" w:rsidR="00AC2403" w:rsidRPr="00F03FF5" w:rsidRDefault="0065529B" w:rsidP="00660AFF">
            <w:pPr>
              <w:spacing w:line="240" w:lineRule="auto"/>
              <w:jc w:val="both"/>
              <w:rPr>
                <w:rFonts w:ascii="Cambria" w:hAnsi="Cambria"/>
                <w:color w:val="0A3278"/>
              </w:rPr>
            </w:pPr>
            <w:r>
              <w:rPr>
                <w:rFonts w:ascii="Cambria" w:hAnsi="Cambria"/>
                <w:color w:val="0A3278"/>
              </w:rPr>
              <w:t>F</w:t>
            </w:r>
          </w:p>
        </w:tc>
        <w:tc>
          <w:tcPr>
            <w:tcW w:w="404" w:type="dxa"/>
            <w:vAlign w:val="bottom"/>
          </w:tcPr>
          <w:p w14:paraId="253D610F" w14:textId="1A86DD1E" w:rsidR="00AC2403" w:rsidRPr="00F03FF5" w:rsidRDefault="00216B23" w:rsidP="00660AFF">
            <w:pPr>
              <w:spacing w:line="240" w:lineRule="auto"/>
              <w:jc w:val="both"/>
              <w:rPr>
                <w:rFonts w:ascii="Cambria" w:hAnsi="Cambria"/>
                <w:color w:val="0A3278"/>
              </w:rPr>
            </w:pPr>
            <w:r>
              <w:rPr>
                <w:rFonts w:ascii="Cambria" w:hAnsi="Cambria"/>
                <w:color w:val="0A3278"/>
              </w:rPr>
              <w:t>M</w:t>
            </w:r>
          </w:p>
        </w:tc>
        <w:tc>
          <w:tcPr>
            <w:tcW w:w="373" w:type="dxa"/>
            <w:vAlign w:val="bottom"/>
          </w:tcPr>
          <w:p w14:paraId="3EC154DE" w14:textId="42DD7C0C" w:rsidR="00AC2403" w:rsidRPr="00F03FF5" w:rsidRDefault="00216B23" w:rsidP="00660AFF">
            <w:pPr>
              <w:spacing w:line="240" w:lineRule="auto"/>
              <w:jc w:val="both"/>
              <w:rPr>
                <w:rFonts w:ascii="Cambria" w:hAnsi="Cambria"/>
                <w:color w:val="0A3278"/>
              </w:rPr>
            </w:pPr>
            <w:r>
              <w:rPr>
                <w:rFonts w:ascii="Cambria" w:hAnsi="Cambria"/>
                <w:color w:val="0A3278"/>
              </w:rPr>
              <w:t>T</w:t>
            </w:r>
          </w:p>
        </w:tc>
        <w:tc>
          <w:tcPr>
            <w:tcW w:w="367" w:type="dxa"/>
            <w:vAlign w:val="bottom"/>
          </w:tcPr>
          <w:p w14:paraId="19E1A004" w14:textId="45ECC262" w:rsidR="00AC2403" w:rsidRPr="00F03FF5" w:rsidRDefault="00216B23" w:rsidP="00660AFF">
            <w:pPr>
              <w:spacing w:line="240" w:lineRule="auto"/>
              <w:jc w:val="both"/>
              <w:rPr>
                <w:rFonts w:ascii="Cambria" w:hAnsi="Cambria"/>
                <w:color w:val="0A3278"/>
              </w:rPr>
            </w:pPr>
            <w:r>
              <w:rPr>
                <w:rFonts w:ascii="Cambria" w:hAnsi="Cambria"/>
                <w:color w:val="0A3278"/>
              </w:rPr>
              <w:t>A</w:t>
            </w:r>
          </w:p>
        </w:tc>
        <w:tc>
          <w:tcPr>
            <w:tcW w:w="408" w:type="dxa"/>
            <w:vAlign w:val="bottom"/>
          </w:tcPr>
          <w:p w14:paraId="7FC48B59" w14:textId="26EA0444" w:rsidR="00AC2403" w:rsidRPr="00F03FF5" w:rsidRDefault="00216B23" w:rsidP="00660AFF">
            <w:pPr>
              <w:spacing w:line="240" w:lineRule="auto"/>
              <w:jc w:val="both"/>
              <w:rPr>
                <w:rFonts w:ascii="Cambria" w:hAnsi="Cambria"/>
                <w:color w:val="0A3278"/>
              </w:rPr>
            </w:pPr>
            <w:r>
              <w:rPr>
                <w:rFonts w:ascii="Cambria" w:hAnsi="Cambria"/>
                <w:color w:val="0A3278"/>
              </w:rPr>
              <w:t>H</w:t>
            </w:r>
          </w:p>
        </w:tc>
        <w:tc>
          <w:tcPr>
            <w:tcW w:w="367" w:type="dxa"/>
            <w:vAlign w:val="bottom"/>
          </w:tcPr>
          <w:p w14:paraId="3222C3A1" w14:textId="7AB2764C" w:rsidR="00AC2403" w:rsidRPr="00F03FF5" w:rsidRDefault="00216B23" w:rsidP="00660AFF">
            <w:pPr>
              <w:spacing w:line="240" w:lineRule="auto"/>
              <w:jc w:val="both"/>
              <w:rPr>
                <w:rFonts w:ascii="Cambria" w:hAnsi="Cambria"/>
                <w:color w:val="0A3278"/>
              </w:rPr>
            </w:pPr>
            <w:r>
              <w:rPr>
                <w:rFonts w:ascii="Cambria" w:hAnsi="Cambria"/>
                <w:color w:val="0A3278"/>
              </w:rPr>
              <w:t>O</w:t>
            </w:r>
          </w:p>
        </w:tc>
        <w:tc>
          <w:tcPr>
            <w:tcW w:w="359" w:type="dxa"/>
            <w:vAlign w:val="bottom"/>
          </w:tcPr>
          <w:p w14:paraId="7AB7B959" w14:textId="0BF796E6" w:rsidR="00AC2403" w:rsidRPr="00F03FF5" w:rsidRDefault="004F30E0" w:rsidP="00660AFF">
            <w:pPr>
              <w:spacing w:line="240" w:lineRule="auto"/>
              <w:jc w:val="both"/>
              <w:rPr>
                <w:rFonts w:ascii="Cambria" w:hAnsi="Cambria"/>
                <w:color w:val="0A3278"/>
              </w:rPr>
            </w:pPr>
            <w:r>
              <w:rPr>
                <w:rFonts w:ascii="Cambria" w:hAnsi="Cambria"/>
                <w:color w:val="0A3278"/>
              </w:rPr>
              <w:t>V</w:t>
            </w:r>
          </w:p>
        </w:tc>
        <w:tc>
          <w:tcPr>
            <w:tcW w:w="344" w:type="dxa"/>
            <w:vAlign w:val="bottom"/>
          </w:tcPr>
          <w:p w14:paraId="754E7E92" w14:textId="7364047B" w:rsidR="00AC2403" w:rsidRPr="00F03FF5" w:rsidRDefault="0065529B" w:rsidP="00660AFF">
            <w:pPr>
              <w:spacing w:line="240" w:lineRule="auto"/>
              <w:jc w:val="both"/>
              <w:rPr>
                <w:rFonts w:ascii="Cambria" w:hAnsi="Cambria"/>
                <w:color w:val="0A3278"/>
              </w:rPr>
            </w:pPr>
            <w:r>
              <w:rPr>
                <w:rFonts w:ascii="Cambria" w:hAnsi="Cambria"/>
                <w:color w:val="0A3278"/>
              </w:rPr>
              <w:t>C</w:t>
            </w:r>
          </w:p>
        </w:tc>
        <w:tc>
          <w:tcPr>
            <w:tcW w:w="353" w:type="dxa"/>
            <w:vAlign w:val="bottom"/>
          </w:tcPr>
          <w:p w14:paraId="5F5A8EF7" w14:textId="5F0CE715" w:rsidR="00AC2403" w:rsidRPr="00F03FF5" w:rsidRDefault="0065529B" w:rsidP="00660AFF">
            <w:pPr>
              <w:spacing w:line="240" w:lineRule="auto"/>
              <w:jc w:val="both"/>
              <w:rPr>
                <w:rFonts w:ascii="Cambria" w:hAnsi="Cambria"/>
                <w:color w:val="0A3278"/>
              </w:rPr>
            </w:pPr>
            <w:r>
              <w:rPr>
                <w:rFonts w:ascii="Cambria" w:hAnsi="Cambria"/>
                <w:color w:val="0A3278"/>
              </w:rPr>
              <w:t>J</w:t>
            </w:r>
          </w:p>
        </w:tc>
        <w:tc>
          <w:tcPr>
            <w:tcW w:w="366" w:type="dxa"/>
            <w:vAlign w:val="bottom"/>
          </w:tcPr>
          <w:p w14:paraId="302B712C" w14:textId="0F6B5E71" w:rsidR="00AC2403" w:rsidRPr="00F03FF5" w:rsidRDefault="00660FDD" w:rsidP="00660AFF">
            <w:pPr>
              <w:spacing w:line="240" w:lineRule="auto"/>
              <w:jc w:val="both"/>
              <w:rPr>
                <w:rFonts w:ascii="Cambria" w:hAnsi="Cambria"/>
                <w:color w:val="0A3278"/>
              </w:rPr>
            </w:pPr>
            <w:r>
              <w:rPr>
                <w:rFonts w:ascii="Cambria" w:hAnsi="Cambria"/>
                <w:color w:val="0A3278"/>
              </w:rPr>
              <w:t>Q</w:t>
            </w:r>
          </w:p>
        </w:tc>
        <w:tc>
          <w:tcPr>
            <w:tcW w:w="355" w:type="dxa"/>
            <w:vAlign w:val="bottom"/>
          </w:tcPr>
          <w:p w14:paraId="0DA17DDA" w14:textId="4DC9EF22" w:rsidR="00AC2403" w:rsidRPr="00F03FF5" w:rsidRDefault="0065529B" w:rsidP="00660AFF">
            <w:pPr>
              <w:spacing w:line="240" w:lineRule="auto"/>
              <w:jc w:val="both"/>
              <w:rPr>
                <w:rFonts w:ascii="Cambria" w:hAnsi="Cambria"/>
                <w:color w:val="0A3278"/>
              </w:rPr>
            </w:pPr>
            <w:r>
              <w:rPr>
                <w:rFonts w:ascii="Cambria" w:hAnsi="Cambria"/>
                <w:color w:val="0A3278"/>
              </w:rPr>
              <w:t>X</w:t>
            </w:r>
          </w:p>
        </w:tc>
        <w:tc>
          <w:tcPr>
            <w:tcW w:w="428" w:type="dxa"/>
            <w:vAlign w:val="bottom"/>
          </w:tcPr>
          <w:p w14:paraId="0765D802" w14:textId="56E7BB39" w:rsidR="00AC2403" w:rsidRPr="00F03FF5" w:rsidRDefault="0065529B" w:rsidP="00660AFF">
            <w:pPr>
              <w:spacing w:line="240" w:lineRule="auto"/>
              <w:jc w:val="both"/>
              <w:rPr>
                <w:rFonts w:ascii="Cambria" w:hAnsi="Cambria"/>
                <w:color w:val="0A3278"/>
              </w:rPr>
            </w:pPr>
            <w:r>
              <w:rPr>
                <w:rFonts w:ascii="Cambria" w:hAnsi="Cambria"/>
                <w:color w:val="0A3278"/>
              </w:rPr>
              <w:t>E</w:t>
            </w:r>
          </w:p>
        </w:tc>
        <w:tc>
          <w:tcPr>
            <w:tcW w:w="348" w:type="dxa"/>
            <w:vAlign w:val="bottom"/>
          </w:tcPr>
          <w:p w14:paraId="691C86F6" w14:textId="13066BAD" w:rsidR="00AC2403" w:rsidRPr="00F03FF5" w:rsidRDefault="0065529B" w:rsidP="00660AFF">
            <w:pPr>
              <w:spacing w:line="240" w:lineRule="auto"/>
              <w:jc w:val="both"/>
              <w:rPr>
                <w:rFonts w:ascii="Cambria" w:hAnsi="Cambria"/>
                <w:color w:val="0A3278"/>
              </w:rPr>
            </w:pPr>
            <w:r>
              <w:rPr>
                <w:rFonts w:ascii="Cambria" w:hAnsi="Cambria"/>
                <w:color w:val="0A3278"/>
              </w:rPr>
              <w:t>L</w:t>
            </w:r>
          </w:p>
        </w:tc>
        <w:tc>
          <w:tcPr>
            <w:tcW w:w="348" w:type="dxa"/>
            <w:vAlign w:val="bottom"/>
          </w:tcPr>
          <w:p w14:paraId="06727B17" w14:textId="38F31EB3" w:rsidR="00AC2403" w:rsidRPr="00F03FF5" w:rsidRDefault="0065529B" w:rsidP="00660AFF">
            <w:pPr>
              <w:spacing w:line="240" w:lineRule="auto"/>
              <w:jc w:val="both"/>
              <w:rPr>
                <w:rFonts w:ascii="Cambria" w:hAnsi="Cambria"/>
                <w:color w:val="0A3278"/>
              </w:rPr>
            </w:pPr>
            <w:r>
              <w:rPr>
                <w:rFonts w:ascii="Cambria" w:hAnsi="Cambria"/>
                <w:color w:val="0A3278"/>
              </w:rPr>
              <w:t>S</w:t>
            </w:r>
          </w:p>
        </w:tc>
        <w:tc>
          <w:tcPr>
            <w:tcW w:w="395" w:type="dxa"/>
            <w:vAlign w:val="bottom"/>
          </w:tcPr>
          <w:p w14:paraId="70E8CE29" w14:textId="61ED9CAE" w:rsidR="00AC2403" w:rsidRPr="00F03FF5" w:rsidRDefault="0065529B" w:rsidP="00660AFF">
            <w:pPr>
              <w:spacing w:line="240" w:lineRule="auto"/>
              <w:jc w:val="both"/>
              <w:rPr>
                <w:rFonts w:ascii="Cambria" w:hAnsi="Cambria"/>
                <w:color w:val="0A3278"/>
              </w:rPr>
            </w:pPr>
            <w:r>
              <w:rPr>
                <w:rFonts w:ascii="Cambria" w:hAnsi="Cambria"/>
                <w:color w:val="0A3278"/>
              </w:rPr>
              <w:t>Z</w:t>
            </w:r>
          </w:p>
        </w:tc>
        <w:tc>
          <w:tcPr>
            <w:tcW w:w="360" w:type="dxa"/>
            <w:vAlign w:val="bottom"/>
          </w:tcPr>
          <w:p w14:paraId="2E39EC90" w14:textId="73A0AF60" w:rsidR="00AC2403" w:rsidRPr="00F03FF5" w:rsidRDefault="0065529B" w:rsidP="00660AFF">
            <w:pPr>
              <w:spacing w:line="240" w:lineRule="auto"/>
              <w:jc w:val="both"/>
              <w:rPr>
                <w:rFonts w:ascii="Cambria" w:hAnsi="Cambria"/>
                <w:color w:val="0A3278"/>
              </w:rPr>
            </w:pPr>
            <w:r>
              <w:rPr>
                <w:rFonts w:ascii="Cambria" w:hAnsi="Cambria"/>
                <w:color w:val="0A3278"/>
              </w:rPr>
              <w:t>G</w:t>
            </w:r>
          </w:p>
        </w:tc>
        <w:tc>
          <w:tcPr>
            <w:tcW w:w="357" w:type="dxa"/>
            <w:vAlign w:val="bottom"/>
          </w:tcPr>
          <w:p w14:paraId="7F3518EA" w14:textId="5C20DAB0" w:rsidR="00AC2403" w:rsidRPr="00F03FF5" w:rsidRDefault="00854688" w:rsidP="00660AFF">
            <w:pPr>
              <w:spacing w:line="240" w:lineRule="auto"/>
              <w:jc w:val="both"/>
              <w:rPr>
                <w:rFonts w:ascii="Cambria" w:hAnsi="Cambria"/>
                <w:color w:val="0A3278"/>
              </w:rPr>
            </w:pPr>
            <w:r>
              <w:rPr>
                <w:rFonts w:ascii="Cambria" w:hAnsi="Cambria"/>
                <w:color w:val="0A3278"/>
              </w:rPr>
              <w:t>N</w:t>
            </w:r>
          </w:p>
        </w:tc>
        <w:tc>
          <w:tcPr>
            <w:tcW w:w="346" w:type="dxa"/>
            <w:vAlign w:val="bottom"/>
          </w:tcPr>
          <w:p w14:paraId="3309C996" w14:textId="73726900" w:rsidR="00AC2403" w:rsidRPr="00F03FF5" w:rsidRDefault="00854688" w:rsidP="00660AFF">
            <w:pPr>
              <w:spacing w:line="240" w:lineRule="auto"/>
              <w:jc w:val="both"/>
              <w:rPr>
                <w:rFonts w:ascii="Cambria" w:hAnsi="Cambria"/>
                <w:color w:val="0A3278"/>
              </w:rPr>
            </w:pPr>
            <w:r>
              <w:rPr>
                <w:rFonts w:ascii="Cambria" w:hAnsi="Cambria"/>
                <w:color w:val="0A3278"/>
              </w:rPr>
              <w:t>U</w:t>
            </w:r>
          </w:p>
        </w:tc>
      </w:tr>
    </w:tbl>
    <w:p w14:paraId="287F071F" w14:textId="5324F472" w:rsidR="00370A7D" w:rsidRDefault="00370A7D" w:rsidP="00617D76">
      <w:pPr>
        <w:spacing w:line="240" w:lineRule="auto"/>
        <w:ind w:left="567"/>
        <w:jc w:val="both"/>
        <w:rPr>
          <w:rFonts w:ascii="Cambria" w:hAnsi="Cambria"/>
          <w:color w:val="0A3278"/>
          <w:sz w:val="23"/>
          <w:szCs w:val="23"/>
        </w:rPr>
      </w:pPr>
    </w:p>
    <w:p w14:paraId="05F08FC0" w14:textId="107B2A1C" w:rsidR="00660FDD" w:rsidRPr="002C42BF" w:rsidRDefault="00660FDD" w:rsidP="00660FDD">
      <w:pPr>
        <w:spacing w:after="60" w:line="240" w:lineRule="auto"/>
        <w:ind w:left="567"/>
        <w:jc w:val="both"/>
        <w:rPr>
          <w:rFonts w:ascii="Cambria" w:hAnsi="Cambria"/>
          <w:color w:val="0A3278"/>
          <w:sz w:val="23"/>
          <w:szCs w:val="23"/>
        </w:rPr>
      </w:pPr>
      <w:r w:rsidRPr="002C42BF">
        <w:rPr>
          <w:rFonts w:ascii="Cambria" w:hAnsi="Cambria"/>
          <w:color w:val="0A3278"/>
          <w:sz w:val="23"/>
          <w:szCs w:val="23"/>
        </w:rPr>
        <w:t>Düz metin:</w:t>
      </w:r>
      <w:r w:rsidRPr="002C42BF">
        <w:rPr>
          <w:rFonts w:ascii="Cambria" w:hAnsi="Cambria"/>
          <w:color w:val="0A3278"/>
          <w:sz w:val="23"/>
          <w:szCs w:val="23"/>
        </w:rPr>
        <w:tab/>
        <w:t>acil m</w:t>
      </w:r>
      <w:r w:rsidR="001949B6">
        <w:rPr>
          <w:rFonts w:ascii="Cambria" w:hAnsi="Cambria"/>
          <w:color w:val="0A3278"/>
          <w:sz w:val="23"/>
          <w:szCs w:val="23"/>
        </w:rPr>
        <w:t>ü</w:t>
      </w:r>
      <w:r w:rsidRPr="002C42BF">
        <w:rPr>
          <w:rFonts w:ascii="Cambria" w:hAnsi="Cambria"/>
          <w:color w:val="0A3278"/>
          <w:sz w:val="23"/>
          <w:szCs w:val="23"/>
        </w:rPr>
        <w:t>himmat lazım</w:t>
      </w:r>
    </w:p>
    <w:p w14:paraId="78C76B53" w14:textId="2E8C7C04" w:rsidR="00660FDD" w:rsidRPr="002C42BF" w:rsidRDefault="00660FDD" w:rsidP="00660FDD">
      <w:pPr>
        <w:spacing w:after="240" w:line="240" w:lineRule="auto"/>
        <w:ind w:left="567"/>
        <w:jc w:val="both"/>
        <w:rPr>
          <w:rFonts w:ascii="Cambria" w:hAnsi="Cambria"/>
          <w:color w:val="0A3278"/>
          <w:sz w:val="23"/>
          <w:szCs w:val="23"/>
        </w:rPr>
      </w:pPr>
      <w:r w:rsidRPr="002C42BF">
        <w:rPr>
          <w:rFonts w:ascii="Cambria" w:hAnsi="Cambria"/>
          <w:color w:val="0A3278"/>
          <w:sz w:val="23"/>
          <w:szCs w:val="23"/>
        </w:rPr>
        <w:t>Şifreli metin:</w:t>
      </w:r>
      <w:r w:rsidRPr="002C42BF">
        <w:rPr>
          <w:rFonts w:ascii="Cambria" w:hAnsi="Cambria"/>
          <w:color w:val="0A3278"/>
          <w:sz w:val="23"/>
          <w:szCs w:val="23"/>
        </w:rPr>
        <w:tab/>
      </w:r>
      <w:r w:rsidR="001949B6" w:rsidRPr="001949B6">
        <w:rPr>
          <w:rFonts w:ascii="Cambria" w:hAnsi="Cambria"/>
          <w:b/>
          <w:bCs/>
          <w:color w:val="0A3278"/>
          <w:sz w:val="23"/>
          <w:szCs w:val="23"/>
        </w:rPr>
        <w:t>BPFA HLYFHHBE ABUFH</w:t>
      </w:r>
    </w:p>
    <w:p w14:paraId="5FAE5CC7" w14:textId="582CDC79" w:rsidR="00370A7D" w:rsidRDefault="008B2F61" w:rsidP="00617D76">
      <w:pPr>
        <w:spacing w:line="240" w:lineRule="auto"/>
        <w:ind w:left="567"/>
        <w:jc w:val="both"/>
        <w:rPr>
          <w:rFonts w:ascii="Cambria" w:hAnsi="Cambria"/>
          <w:color w:val="0A3278"/>
          <w:sz w:val="23"/>
          <w:szCs w:val="23"/>
        </w:rPr>
      </w:pPr>
      <w:r>
        <w:rPr>
          <w:rFonts w:ascii="Cambria" w:hAnsi="Cambria"/>
          <w:color w:val="0A3278"/>
          <w:sz w:val="23"/>
          <w:szCs w:val="23"/>
        </w:rPr>
        <w:t>Düz metni anahtarla şifrelerken veya şifreli metni anahtarla düz metne çevirirken biraz daha zorlan</w:t>
      </w:r>
      <w:r w:rsidR="004315B5">
        <w:rPr>
          <w:rFonts w:ascii="Cambria" w:hAnsi="Cambria"/>
          <w:color w:val="0A3278"/>
          <w:sz w:val="23"/>
          <w:szCs w:val="23"/>
        </w:rPr>
        <w:t>ıyoruz a</w:t>
      </w:r>
      <w:r>
        <w:rPr>
          <w:rFonts w:ascii="Cambria" w:hAnsi="Cambria"/>
          <w:color w:val="0A3278"/>
          <w:sz w:val="23"/>
          <w:szCs w:val="23"/>
        </w:rPr>
        <w:t>ma şifreyi kırmaya çalışan için pek bir şey fark etmiyor.  Yerine koyma (</w:t>
      </w:r>
      <w:proofErr w:type="spellStart"/>
      <w:r>
        <w:rPr>
          <w:rFonts w:ascii="Cambria" w:hAnsi="Cambria"/>
          <w:color w:val="0A3278"/>
          <w:sz w:val="23"/>
          <w:szCs w:val="23"/>
        </w:rPr>
        <w:t>substitution</w:t>
      </w:r>
      <w:proofErr w:type="spellEnd"/>
      <w:r>
        <w:rPr>
          <w:rFonts w:ascii="Cambria" w:hAnsi="Cambria"/>
          <w:color w:val="0A3278"/>
          <w:sz w:val="23"/>
          <w:szCs w:val="23"/>
        </w:rPr>
        <w:t xml:space="preserve">) yöntemi ile şifrelenmiş bir metnin şifresini çözmede kullanılan </w:t>
      </w:r>
      <w:proofErr w:type="spellStart"/>
      <w:r>
        <w:rPr>
          <w:rFonts w:ascii="Cambria" w:hAnsi="Cambria"/>
          <w:color w:val="0A3278"/>
          <w:sz w:val="23"/>
          <w:szCs w:val="23"/>
        </w:rPr>
        <w:t>kriptanaliz</w:t>
      </w:r>
      <w:proofErr w:type="spellEnd"/>
      <w:r>
        <w:rPr>
          <w:rFonts w:ascii="Cambria" w:hAnsi="Cambria"/>
          <w:color w:val="0A3278"/>
          <w:sz w:val="23"/>
          <w:szCs w:val="23"/>
        </w:rPr>
        <w:t xml:space="preserve"> yöntemi bunu da kolaylıkla çözebilir.  </w:t>
      </w:r>
      <w:r w:rsidR="00937E56">
        <w:rPr>
          <w:rFonts w:ascii="Cambria" w:hAnsi="Cambria"/>
          <w:color w:val="0A3278"/>
          <w:sz w:val="23"/>
          <w:szCs w:val="23"/>
        </w:rPr>
        <w:t xml:space="preserve">Nihayetinde bu da bir </w:t>
      </w:r>
      <w:proofErr w:type="spellStart"/>
      <w:r w:rsidR="00937E56">
        <w:rPr>
          <w:rFonts w:ascii="Cambria" w:hAnsi="Cambria"/>
          <w:color w:val="0A3278"/>
          <w:sz w:val="23"/>
          <w:szCs w:val="23"/>
        </w:rPr>
        <w:t>monoalfabetik</w:t>
      </w:r>
      <w:proofErr w:type="spellEnd"/>
      <w:r w:rsidR="00937E56">
        <w:rPr>
          <w:rFonts w:ascii="Cambria" w:hAnsi="Cambria"/>
          <w:color w:val="0A3278"/>
          <w:sz w:val="23"/>
          <w:szCs w:val="23"/>
        </w:rPr>
        <w:t xml:space="preserve"> yerine koyma (</w:t>
      </w:r>
      <w:proofErr w:type="spellStart"/>
      <w:r w:rsidR="00937E56">
        <w:rPr>
          <w:rFonts w:ascii="Cambria" w:hAnsi="Cambria"/>
          <w:color w:val="0A3278"/>
          <w:sz w:val="23"/>
          <w:szCs w:val="23"/>
        </w:rPr>
        <w:t>substitution</w:t>
      </w:r>
      <w:proofErr w:type="spellEnd"/>
      <w:r w:rsidR="00937E56">
        <w:rPr>
          <w:rFonts w:ascii="Cambria" w:hAnsi="Cambria"/>
          <w:color w:val="0A3278"/>
          <w:sz w:val="23"/>
          <w:szCs w:val="23"/>
        </w:rPr>
        <w:t xml:space="preserve">) uygulaması.  </w:t>
      </w:r>
    </w:p>
    <w:p w14:paraId="50EBF3FC" w14:textId="77777777" w:rsidR="00370A7D" w:rsidRDefault="00370A7D" w:rsidP="00617D76">
      <w:pPr>
        <w:spacing w:line="240" w:lineRule="auto"/>
        <w:ind w:left="567"/>
        <w:jc w:val="both"/>
        <w:rPr>
          <w:rFonts w:ascii="Cambria" w:hAnsi="Cambria"/>
          <w:color w:val="0A3278"/>
          <w:sz w:val="23"/>
          <w:szCs w:val="23"/>
        </w:rPr>
      </w:pPr>
    </w:p>
    <w:p w14:paraId="748CAEB0" w14:textId="3F2A32CF" w:rsidR="00586D44" w:rsidRDefault="00586D44" w:rsidP="00617D76">
      <w:pPr>
        <w:spacing w:line="240" w:lineRule="auto"/>
        <w:ind w:left="567"/>
        <w:jc w:val="both"/>
        <w:rPr>
          <w:rFonts w:ascii="Cambria" w:hAnsi="Cambria"/>
          <w:color w:val="0A3278"/>
          <w:sz w:val="23"/>
          <w:szCs w:val="23"/>
        </w:rPr>
      </w:pPr>
      <w:r w:rsidRPr="002C42BF">
        <w:rPr>
          <w:rFonts w:ascii="Cambria" w:hAnsi="Cambria"/>
          <w:color w:val="0A3278"/>
          <w:sz w:val="23"/>
          <w:szCs w:val="23"/>
        </w:rPr>
        <w:t xml:space="preserve">Mono alfabetik şifreleme için bir başka örnek: </w:t>
      </w:r>
    </w:p>
    <w:tbl>
      <w:tblPr>
        <w:tblW w:w="9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349"/>
        <w:gridCol w:w="340"/>
        <w:gridCol w:w="357"/>
        <w:gridCol w:w="374"/>
        <w:gridCol w:w="291"/>
        <w:gridCol w:w="330"/>
        <w:gridCol w:w="361"/>
        <w:gridCol w:w="340"/>
        <w:gridCol w:w="404"/>
        <w:gridCol w:w="373"/>
        <w:gridCol w:w="367"/>
        <w:gridCol w:w="408"/>
        <w:gridCol w:w="367"/>
        <w:gridCol w:w="359"/>
        <w:gridCol w:w="344"/>
        <w:gridCol w:w="353"/>
        <w:gridCol w:w="366"/>
        <w:gridCol w:w="355"/>
        <w:gridCol w:w="428"/>
        <w:gridCol w:w="348"/>
        <w:gridCol w:w="348"/>
        <w:gridCol w:w="395"/>
        <w:gridCol w:w="360"/>
        <w:gridCol w:w="357"/>
        <w:gridCol w:w="346"/>
      </w:tblGrid>
      <w:tr w:rsidR="00F03FF5" w:rsidRPr="00CD60F8" w14:paraId="7B81C95C" w14:textId="77777777" w:rsidTr="00A14C64">
        <w:trPr>
          <w:trHeight w:hRule="exact" w:val="397"/>
          <w:jc w:val="center"/>
        </w:trPr>
        <w:tc>
          <w:tcPr>
            <w:tcW w:w="369" w:type="dxa"/>
            <w:tcBorders>
              <w:bottom w:val="single" w:sz="4" w:space="0" w:color="auto"/>
            </w:tcBorders>
            <w:vAlign w:val="bottom"/>
          </w:tcPr>
          <w:p w14:paraId="54168548"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a</w:t>
            </w:r>
            <w:proofErr w:type="gramEnd"/>
          </w:p>
        </w:tc>
        <w:tc>
          <w:tcPr>
            <w:tcW w:w="349" w:type="dxa"/>
            <w:tcBorders>
              <w:bottom w:val="single" w:sz="4" w:space="0" w:color="auto"/>
            </w:tcBorders>
            <w:vAlign w:val="bottom"/>
          </w:tcPr>
          <w:p w14:paraId="7F03F1FF"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b</w:t>
            </w:r>
            <w:proofErr w:type="gramEnd"/>
          </w:p>
        </w:tc>
        <w:tc>
          <w:tcPr>
            <w:tcW w:w="340" w:type="dxa"/>
            <w:tcBorders>
              <w:bottom w:val="single" w:sz="4" w:space="0" w:color="auto"/>
            </w:tcBorders>
            <w:vAlign w:val="bottom"/>
          </w:tcPr>
          <w:p w14:paraId="5567B17B"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c</w:t>
            </w:r>
            <w:proofErr w:type="gramEnd"/>
          </w:p>
        </w:tc>
        <w:tc>
          <w:tcPr>
            <w:tcW w:w="357" w:type="dxa"/>
            <w:tcBorders>
              <w:bottom w:val="single" w:sz="4" w:space="0" w:color="auto"/>
            </w:tcBorders>
            <w:vAlign w:val="bottom"/>
          </w:tcPr>
          <w:p w14:paraId="0610A09E"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d</w:t>
            </w:r>
            <w:proofErr w:type="gramEnd"/>
          </w:p>
        </w:tc>
        <w:tc>
          <w:tcPr>
            <w:tcW w:w="374" w:type="dxa"/>
            <w:tcBorders>
              <w:bottom w:val="single" w:sz="4" w:space="0" w:color="auto"/>
            </w:tcBorders>
            <w:vAlign w:val="bottom"/>
          </w:tcPr>
          <w:p w14:paraId="46EE7436"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e</w:t>
            </w:r>
            <w:proofErr w:type="gramEnd"/>
          </w:p>
        </w:tc>
        <w:tc>
          <w:tcPr>
            <w:tcW w:w="291" w:type="dxa"/>
            <w:tcBorders>
              <w:bottom w:val="single" w:sz="4" w:space="0" w:color="auto"/>
            </w:tcBorders>
            <w:vAlign w:val="bottom"/>
          </w:tcPr>
          <w:p w14:paraId="44ED18E7"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f</w:t>
            </w:r>
            <w:proofErr w:type="gramEnd"/>
          </w:p>
        </w:tc>
        <w:tc>
          <w:tcPr>
            <w:tcW w:w="330" w:type="dxa"/>
            <w:tcBorders>
              <w:bottom w:val="single" w:sz="4" w:space="0" w:color="auto"/>
            </w:tcBorders>
            <w:vAlign w:val="bottom"/>
          </w:tcPr>
          <w:p w14:paraId="56E1353A"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g</w:t>
            </w:r>
            <w:proofErr w:type="gramEnd"/>
          </w:p>
        </w:tc>
        <w:tc>
          <w:tcPr>
            <w:tcW w:w="361" w:type="dxa"/>
            <w:tcBorders>
              <w:bottom w:val="single" w:sz="4" w:space="0" w:color="auto"/>
            </w:tcBorders>
            <w:vAlign w:val="bottom"/>
          </w:tcPr>
          <w:p w14:paraId="18C3CDB6"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h</w:t>
            </w:r>
            <w:proofErr w:type="gramEnd"/>
          </w:p>
        </w:tc>
        <w:tc>
          <w:tcPr>
            <w:tcW w:w="340" w:type="dxa"/>
            <w:tcBorders>
              <w:bottom w:val="single" w:sz="4" w:space="0" w:color="auto"/>
            </w:tcBorders>
            <w:vAlign w:val="bottom"/>
          </w:tcPr>
          <w:p w14:paraId="2AB77837"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i</w:t>
            </w:r>
            <w:proofErr w:type="gramEnd"/>
          </w:p>
        </w:tc>
        <w:tc>
          <w:tcPr>
            <w:tcW w:w="404" w:type="dxa"/>
            <w:tcBorders>
              <w:bottom w:val="single" w:sz="4" w:space="0" w:color="auto"/>
            </w:tcBorders>
            <w:vAlign w:val="bottom"/>
          </w:tcPr>
          <w:p w14:paraId="5B8B9931"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j</w:t>
            </w:r>
            <w:proofErr w:type="gramEnd"/>
          </w:p>
        </w:tc>
        <w:tc>
          <w:tcPr>
            <w:tcW w:w="373" w:type="dxa"/>
            <w:tcBorders>
              <w:bottom w:val="single" w:sz="4" w:space="0" w:color="auto"/>
            </w:tcBorders>
            <w:vAlign w:val="bottom"/>
          </w:tcPr>
          <w:p w14:paraId="1580C405"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k</w:t>
            </w:r>
            <w:proofErr w:type="gramEnd"/>
          </w:p>
        </w:tc>
        <w:tc>
          <w:tcPr>
            <w:tcW w:w="367" w:type="dxa"/>
            <w:tcBorders>
              <w:bottom w:val="single" w:sz="4" w:space="0" w:color="auto"/>
            </w:tcBorders>
            <w:vAlign w:val="bottom"/>
          </w:tcPr>
          <w:p w14:paraId="07ECB7C8"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l</w:t>
            </w:r>
            <w:proofErr w:type="gramEnd"/>
          </w:p>
        </w:tc>
        <w:tc>
          <w:tcPr>
            <w:tcW w:w="408" w:type="dxa"/>
            <w:tcBorders>
              <w:bottom w:val="single" w:sz="4" w:space="0" w:color="auto"/>
            </w:tcBorders>
            <w:vAlign w:val="bottom"/>
          </w:tcPr>
          <w:p w14:paraId="1F531D78"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m</w:t>
            </w:r>
            <w:proofErr w:type="gramEnd"/>
          </w:p>
        </w:tc>
        <w:tc>
          <w:tcPr>
            <w:tcW w:w="367" w:type="dxa"/>
            <w:tcBorders>
              <w:bottom w:val="single" w:sz="4" w:space="0" w:color="auto"/>
            </w:tcBorders>
            <w:vAlign w:val="bottom"/>
          </w:tcPr>
          <w:p w14:paraId="529E45B5"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n</w:t>
            </w:r>
            <w:proofErr w:type="gramEnd"/>
          </w:p>
        </w:tc>
        <w:tc>
          <w:tcPr>
            <w:tcW w:w="359" w:type="dxa"/>
            <w:tcBorders>
              <w:bottom w:val="single" w:sz="4" w:space="0" w:color="auto"/>
            </w:tcBorders>
            <w:vAlign w:val="bottom"/>
          </w:tcPr>
          <w:p w14:paraId="1CE504AD"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o</w:t>
            </w:r>
            <w:proofErr w:type="gramEnd"/>
          </w:p>
        </w:tc>
        <w:tc>
          <w:tcPr>
            <w:tcW w:w="344" w:type="dxa"/>
            <w:tcBorders>
              <w:bottom w:val="single" w:sz="4" w:space="0" w:color="auto"/>
            </w:tcBorders>
            <w:vAlign w:val="bottom"/>
          </w:tcPr>
          <w:p w14:paraId="18F1251C"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p</w:t>
            </w:r>
            <w:proofErr w:type="gramEnd"/>
          </w:p>
        </w:tc>
        <w:tc>
          <w:tcPr>
            <w:tcW w:w="353" w:type="dxa"/>
            <w:tcBorders>
              <w:bottom w:val="single" w:sz="4" w:space="0" w:color="auto"/>
            </w:tcBorders>
            <w:vAlign w:val="bottom"/>
          </w:tcPr>
          <w:p w14:paraId="762968DA"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q</w:t>
            </w:r>
            <w:proofErr w:type="gramEnd"/>
          </w:p>
        </w:tc>
        <w:tc>
          <w:tcPr>
            <w:tcW w:w="366" w:type="dxa"/>
            <w:tcBorders>
              <w:bottom w:val="single" w:sz="4" w:space="0" w:color="auto"/>
            </w:tcBorders>
            <w:vAlign w:val="bottom"/>
          </w:tcPr>
          <w:p w14:paraId="2DA8708D"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r</w:t>
            </w:r>
            <w:proofErr w:type="gramEnd"/>
          </w:p>
        </w:tc>
        <w:tc>
          <w:tcPr>
            <w:tcW w:w="355" w:type="dxa"/>
            <w:tcBorders>
              <w:bottom w:val="single" w:sz="4" w:space="0" w:color="auto"/>
            </w:tcBorders>
            <w:vAlign w:val="bottom"/>
          </w:tcPr>
          <w:p w14:paraId="31F2A6B8"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s</w:t>
            </w:r>
            <w:proofErr w:type="gramEnd"/>
          </w:p>
        </w:tc>
        <w:tc>
          <w:tcPr>
            <w:tcW w:w="428" w:type="dxa"/>
            <w:tcBorders>
              <w:bottom w:val="single" w:sz="4" w:space="0" w:color="auto"/>
            </w:tcBorders>
            <w:vAlign w:val="bottom"/>
          </w:tcPr>
          <w:p w14:paraId="44F29DFC"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t</w:t>
            </w:r>
            <w:proofErr w:type="gramEnd"/>
          </w:p>
        </w:tc>
        <w:tc>
          <w:tcPr>
            <w:tcW w:w="348" w:type="dxa"/>
            <w:tcBorders>
              <w:bottom w:val="single" w:sz="4" w:space="0" w:color="auto"/>
            </w:tcBorders>
            <w:vAlign w:val="bottom"/>
          </w:tcPr>
          <w:p w14:paraId="2AA3AEC8"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u</w:t>
            </w:r>
            <w:proofErr w:type="gramEnd"/>
          </w:p>
        </w:tc>
        <w:tc>
          <w:tcPr>
            <w:tcW w:w="348" w:type="dxa"/>
            <w:tcBorders>
              <w:bottom w:val="single" w:sz="4" w:space="0" w:color="auto"/>
            </w:tcBorders>
            <w:vAlign w:val="bottom"/>
          </w:tcPr>
          <w:p w14:paraId="6474E726"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v</w:t>
            </w:r>
            <w:proofErr w:type="gramEnd"/>
          </w:p>
        </w:tc>
        <w:tc>
          <w:tcPr>
            <w:tcW w:w="395" w:type="dxa"/>
            <w:tcBorders>
              <w:bottom w:val="single" w:sz="4" w:space="0" w:color="auto"/>
            </w:tcBorders>
            <w:vAlign w:val="bottom"/>
          </w:tcPr>
          <w:p w14:paraId="73D49B5B"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w</w:t>
            </w:r>
            <w:proofErr w:type="gramEnd"/>
          </w:p>
        </w:tc>
        <w:tc>
          <w:tcPr>
            <w:tcW w:w="360" w:type="dxa"/>
            <w:tcBorders>
              <w:bottom w:val="single" w:sz="4" w:space="0" w:color="auto"/>
            </w:tcBorders>
            <w:vAlign w:val="bottom"/>
          </w:tcPr>
          <w:p w14:paraId="3E58EA3E"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x</w:t>
            </w:r>
            <w:proofErr w:type="gramEnd"/>
          </w:p>
        </w:tc>
        <w:tc>
          <w:tcPr>
            <w:tcW w:w="357" w:type="dxa"/>
            <w:tcBorders>
              <w:bottom w:val="single" w:sz="4" w:space="0" w:color="auto"/>
            </w:tcBorders>
            <w:vAlign w:val="bottom"/>
          </w:tcPr>
          <w:p w14:paraId="741F33D9"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y</w:t>
            </w:r>
            <w:proofErr w:type="gramEnd"/>
          </w:p>
        </w:tc>
        <w:tc>
          <w:tcPr>
            <w:tcW w:w="346" w:type="dxa"/>
            <w:tcBorders>
              <w:bottom w:val="single" w:sz="4" w:space="0" w:color="auto"/>
            </w:tcBorders>
            <w:vAlign w:val="bottom"/>
          </w:tcPr>
          <w:p w14:paraId="6C14F82D" w14:textId="77777777" w:rsidR="00F03FF5" w:rsidRPr="00CD60F8" w:rsidRDefault="00F03FF5" w:rsidP="007316C6">
            <w:pPr>
              <w:spacing w:line="240" w:lineRule="auto"/>
              <w:jc w:val="both"/>
              <w:rPr>
                <w:rFonts w:ascii="Cambria" w:hAnsi="Cambria"/>
                <w:color w:val="0A3278"/>
              </w:rPr>
            </w:pPr>
            <w:proofErr w:type="gramStart"/>
            <w:r w:rsidRPr="00CD60F8">
              <w:rPr>
                <w:rFonts w:ascii="Cambria" w:hAnsi="Cambria"/>
                <w:color w:val="0A3278"/>
              </w:rPr>
              <w:t>z</w:t>
            </w:r>
            <w:proofErr w:type="gramEnd"/>
          </w:p>
        </w:tc>
      </w:tr>
    </w:tbl>
    <w:p w14:paraId="3D16C7BB" w14:textId="77777777" w:rsidR="00F03FF5" w:rsidRPr="002C42BF" w:rsidRDefault="00F03FF5" w:rsidP="00617D76">
      <w:pPr>
        <w:spacing w:line="240" w:lineRule="auto"/>
        <w:ind w:left="567"/>
        <w:jc w:val="both"/>
        <w:rPr>
          <w:rFonts w:ascii="Cambria" w:hAnsi="Cambria"/>
          <w:color w:val="0A3278"/>
          <w:sz w:val="23"/>
          <w:szCs w:val="23"/>
        </w:rPr>
      </w:pP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
        <w:gridCol w:w="343"/>
        <w:gridCol w:w="350"/>
        <w:gridCol w:w="360"/>
        <w:gridCol w:w="360"/>
        <w:gridCol w:w="357"/>
        <w:gridCol w:w="361"/>
        <w:gridCol w:w="343"/>
        <w:gridCol w:w="348"/>
        <w:gridCol w:w="428"/>
        <w:gridCol w:w="356"/>
        <w:gridCol w:w="366"/>
        <w:gridCol w:w="408"/>
        <w:gridCol w:w="345"/>
        <w:gridCol w:w="367"/>
        <w:gridCol w:w="347"/>
        <w:gridCol w:w="367"/>
        <w:gridCol w:w="373"/>
        <w:gridCol w:w="404"/>
        <w:gridCol w:w="341"/>
        <w:gridCol w:w="344"/>
        <w:gridCol w:w="374"/>
        <w:gridCol w:w="396"/>
        <w:gridCol w:w="340"/>
        <w:gridCol w:w="349"/>
        <w:gridCol w:w="346"/>
      </w:tblGrid>
      <w:tr w:rsidR="00586D44" w:rsidRPr="002C42BF" w14:paraId="4B5DBA6E" w14:textId="77777777" w:rsidTr="005557C9">
        <w:trPr>
          <w:jc w:val="center"/>
        </w:trPr>
        <w:tc>
          <w:tcPr>
            <w:tcW w:w="9443" w:type="dxa"/>
            <w:gridSpan w:val="26"/>
            <w:tcBorders>
              <w:top w:val="nil"/>
              <w:left w:val="nil"/>
              <w:right w:val="nil"/>
            </w:tcBorders>
            <w:vAlign w:val="bottom"/>
          </w:tcPr>
          <w:p w14:paraId="2DF92DC5" w14:textId="77777777" w:rsidR="00586D44" w:rsidRPr="002C42BF" w:rsidRDefault="005557C9" w:rsidP="00AC27B0">
            <w:pPr>
              <w:spacing w:line="240" w:lineRule="auto"/>
              <w:ind w:left="504"/>
              <w:rPr>
                <w:rFonts w:ascii="Cambria" w:hAnsi="Cambria"/>
                <w:color w:val="0A3278"/>
                <w:sz w:val="23"/>
                <w:szCs w:val="23"/>
              </w:rPr>
            </w:pPr>
            <w:r w:rsidRPr="002C42BF">
              <w:rPr>
                <w:color w:val="0A3278"/>
              </w:rPr>
              <w:br w:type="page"/>
            </w:r>
            <w:r w:rsidR="00586D44" w:rsidRPr="002C42BF">
              <w:rPr>
                <w:rFonts w:ascii="Cambria" w:hAnsi="Cambria"/>
                <w:color w:val="0A3278"/>
                <w:sz w:val="23"/>
                <w:szCs w:val="23"/>
              </w:rPr>
              <w:t xml:space="preserve">Anahtar:  </w:t>
            </w:r>
            <w:r w:rsidR="000A6C1C" w:rsidRPr="002C42BF">
              <w:rPr>
                <w:rFonts w:ascii="Cambria" w:hAnsi="Cambria"/>
                <w:i/>
                <w:color w:val="0A3278"/>
                <w:sz w:val="23"/>
                <w:szCs w:val="23"/>
              </w:rPr>
              <w:t>DIYARBAKIR</w:t>
            </w:r>
            <w:r w:rsidR="00653B0E" w:rsidRPr="002C42BF">
              <w:rPr>
                <w:rFonts w:ascii="Cambria" w:hAnsi="Cambria"/>
                <w:color w:val="0A3278"/>
                <w:sz w:val="23"/>
                <w:szCs w:val="23"/>
              </w:rPr>
              <w:tab/>
            </w:r>
            <w:r w:rsidR="000A6C1C" w:rsidRPr="002C42BF">
              <w:rPr>
                <w:rFonts w:ascii="Cambria" w:hAnsi="Cambria"/>
                <w:color w:val="0A3278"/>
                <w:sz w:val="23"/>
                <w:szCs w:val="23"/>
              </w:rPr>
              <w:tab/>
            </w:r>
            <w:r w:rsidR="00653B0E" w:rsidRPr="002C42BF">
              <w:rPr>
                <w:rFonts w:ascii="Cambria" w:hAnsi="Cambria"/>
                <w:color w:val="0A3278"/>
                <w:sz w:val="23"/>
                <w:szCs w:val="23"/>
              </w:rPr>
              <w:t>t</w:t>
            </w:r>
            <w:r w:rsidR="0033544C" w:rsidRPr="002C42BF">
              <w:rPr>
                <w:rFonts w:ascii="Cambria" w:hAnsi="Cambria"/>
                <w:color w:val="0A3278"/>
                <w:sz w:val="23"/>
                <w:szCs w:val="23"/>
              </w:rPr>
              <w:t>ekrar eden harfler çıkarılır</w:t>
            </w:r>
            <w:r w:rsidR="00653B0E" w:rsidRPr="002C42BF">
              <w:rPr>
                <w:rFonts w:ascii="Cambria" w:hAnsi="Cambria"/>
                <w:color w:val="0A3278"/>
                <w:sz w:val="23"/>
                <w:szCs w:val="23"/>
              </w:rPr>
              <w:t xml:space="preserve">: </w:t>
            </w:r>
            <w:r w:rsidR="0033544C" w:rsidRPr="002C42BF">
              <w:rPr>
                <w:rFonts w:ascii="Cambria" w:hAnsi="Cambria"/>
                <w:color w:val="0A3278"/>
                <w:sz w:val="23"/>
                <w:szCs w:val="23"/>
              </w:rPr>
              <w:t xml:space="preserve"> </w:t>
            </w:r>
            <w:r w:rsidR="000A6C1C" w:rsidRPr="002C42BF">
              <w:rPr>
                <w:rFonts w:ascii="Cambria" w:hAnsi="Cambria"/>
                <w:i/>
                <w:color w:val="0A3278"/>
                <w:sz w:val="23"/>
                <w:szCs w:val="23"/>
              </w:rPr>
              <w:t>DIYARBK</w:t>
            </w:r>
            <w:r w:rsidR="0033544C" w:rsidRPr="002C42BF">
              <w:rPr>
                <w:rFonts w:ascii="Cambria" w:hAnsi="Cambria"/>
                <w:color w:val="0A3278"/>
                <w:sz w:val="23"/>
                <w:szCs w:val="23"/>
              </w:rPr>
              <w:br/>
              <w:t>alfabenin başına bu harfler yazılır</w:t>
            </w:r>
            <w:r w:rsidR="00653B0E" w:rsidRPr="002C42BF">
              <w:rPr>
                <w:rFonts w:ascii="Cambria" w:hAnsi="Cambria"/>
                <w:color w:val="0A3278"/>
                <w:sz w:val="23"/>
                <w:szCs w:val="23"/>
              </w:rPr>
              <w:t xml:space="preserve">, kalan harfler </w:t>
            </w:r>
            <w:r w:rsidR="000A6C1C" w:rsidRPr="002C42BF">
              <w:rPr>
                <w:rFonts w:ascii="Cambria" w:hAnsi="Cambria"/>
                <w:color w:val="0A3278"/>
                <w:sz w:val="23"/>
                <w:szCs w:val="23"/>
              </w:rPr>
              <w:t>sondan baş</w:t>
            </w:r>
            <w:r w:rsidR="00191F92" w:rsidRPr="002C42BF">
              <w:rPr>
                <w:rFonts w:ascii="Cambria" w:hAnsi="Cambria"/>
                <w:color w:val="0A3278"/>
                <w:sz w:val="23"/>
                <w:szCs w:val="23"/>
              </w:rPr>
              <w:t>a doğru yazılır</w:t>
            </w:r>
          </w:p>
        </w:tc>
      </w:tr>
      <w:tr w:rsidR="007221CD" w:rsidRPr="00F03FF5" w14:paraId="377E9DC7" w14:textId="77777777" w:rsidTr="00A14C64">
        <w:trPr>
          <w:trHeight w:hRule="exact" w:val="397"/>
          <w:jc w:val="center"/>
        </w:trPr>
        <w:tc>
          <w:tcPr>
            <w:tcW w:w="370" w:type="dxa"/>
            <w:vAlign w:val="bottom"/>
          </w:tcPr>
          <w:p w14:paraId="65C5DBF6" w14:textId="77777777" w:rsidR="00586D44" w:rsidRPr="00F03FF5" w:rsidRDefault="000A6C1C" w:rsidP="00AC27B0">
            <w:pPr>
              <w:spacing w:line="240" w:lineRule="auto"/>
              <w:jc w:val="both"/>
              <w:rPr>
                <w:rFonts w:ascii="Cambria" w:hAnsi="Cambria"/>
                <w:color w:val="0A3278"/>
              </w:rPr>
            </w:pPr>
            <w:r w:rsidRPr="00F03FF5">
              <w:rPr>
                <w:rFonts w:ascii="Cambria" w:hAnsi="Cambria"/>
                <w:color w:val="0A3278"/>
              </w:rPr>
              <w:t>D</w:t>
            </w:r>
          </w:p>
        </w:tc>
        <w:tc>
          <w:tcPr>
            <w:tcW w:w="343" w:type="dxa"/>
            <w:vAlign w:val="bottom"/>
          </w:tcPr>
          <w:p w14:paraId="72944993" w14:textId="77777777" w:rsidR="00586D44" w:rsidRPr="00F03FF5" w:rsidRDefault="000A6C1C" w:rsidP="00AC27B0">
            <w:pPr>
              <w:spacing w:line="240" w:lineRule="auto"/>
              <w:jc w:val="both"/>
              <w:rPr>
                <w:rFonts w:ascii="Cambria" w:hAnsi="Cambria"/>
                <w:color w:val="0A3278"/>
              </w:rPr>
            </w:pPr>
            <w:r w:rsidRPr="00F03FF5">
              <w:rPr>
                <w:rFonts w:ascii="Cambria" w:hAnsi="Cambria"/>
                <w:color w:val="0A3278"/>
              </w:rPr>
              <w:t>I</w:t>
            </w:r>
          </w:p>
        </w:tc>
        <w:tc>
          <w:tcPr>
            <w:tcW w:w="350" w:type="dxa"/>
            <w:vAlign w:val="bottom"/>
          </w:tcPr>
          <w:p w14:paraId="3DD78B1B" w14:textId="77777777" w:rsidR="00586D44" w:rsidRPr="00F03FF5" w:rsidRDefault="000A6C1C" w:rsidP="00AC27B0">
            <w:pPr>
              <w:spacing w:line="240" w:lineRule="auto"/>
              <w:jc w:val="both"/>
              <w:rPr>
                <w:rFonts w:ascii="Cambria" w:hAnsi="Cambria"/>
                <w:color w:val="0A3278"/>
              </w:rPr>
            </w:pPr>
            <w:r w:rsidRPr="00F03FF5">
              <w:rPr>
                <w:rFonts w:ascii="Cambria" w:hAnsi="Cambria"/>
                <w:color w:val="0A3278"/>
              </w:rPr>
              <w:t>Y</w:t>
            </w:r>
          </w:p>
        </w:tc>
        <w:tc>
          <w:tcPr>
            <w:tcW w:w="360" w:type="dxa"/>
            <w:vAlign w:val="bottom"/>
          </w:tcPr>
          <w:p w14:paraId="11006AA5" w14:textId="77777777" w:rsidR="00586D44" w:rsidRPr="00F03FF5" w:rsidRDefault="000A6C1C" w:rsidP="00AC27B0">
            <w:pPr>
              <w:spacing w:line="240" w:lineRule="auto"/>
              <w:jc w:val="both"/>
              <w:rPr>
                <w:rFonts w:ascii="Cambria" w:hAnsi="Cambria"/>
                <w:color w:val="0A3278"/>
              </w:rPr>
            </w:pPr>
            <w:r w:rsidRPr="00F03FF5">
              <w:rPr>
                <w:rFonts w:ascii="Cambria" w:hAnsi="Cambria"/>
                <w:color w:val="0A3278"/>
              </w:rPr>
              <w:t>A</w:t>
            </w:r>
          </w:p>
        </w:tc>
        <w:tc>
          <w:tcPr>
            <w:tcW w:w="360" w:type="dxa"/>
            <w:vAlign w:val="bottom"/>
          </w:tcPr>
          <w:p w14:paraId="5807FBA1" w14:textId="77777777" w:rsidR="00586D44" w:rsidRPr="00F03FF5" w:rsidRDefault="000A6C1C" w:rsidP="00AC27B0">
            <w:pPr>
              <w:spacing w:line="240" w:lineRule="auto"/>
              <w:jc w:val="both"/>
              <w:rPr>
                <w:rFonts w:ascii="Cambria" w:hAnsi="Cambria"/>
                <w:color w:val="0A3278"/>
              </w:rPr>
            </w:pPr>
            <w:r w:rsidRPr="00F03FF5">
              <w:rPr>
                <w:rFonts w:ascii="Cambria" w:hAnsi="Cambria"/>
                <w:color w:val="0A3278"/>
              </w:rPr>
              <w:t>R</w:t>
            </w:r>
          </w:p>
        </w:tc>
        <w:tc>
          <w:tcPr>
            <w:tcW w:w="357" w:type="dxa"/>
            <w:vAlign w:val="bottom"/>
          </w:tcPr>
          <w:p w14:paraId="454D3876" w14:textId="77777777" w:rsidR="00586D44" w:rsidRPr="00F03FF5" w:rsidRDefault="000A6C1C" w:rsidP="00AC27B0">
            <w:pPr>
              <w:spacing w:line="240" w:lineRule="auto"/>
              <w:jc w:val="both"/>
              <w:rPr>
                <w:rFonts w:ascii="Cambria" w:hAnsi="Cambria"/>
                <w:color w:val="0A3278"/>
              </w:rPr>
            </w:pPr>
            <w:r w:rsidRPr="00F03FF5">
              <w:rPr>
                <w:rFonts w:ascii="Cambria" w:hAnsi="Cambria"/>
                <w:color w:val="0A3278"/>
              </w:rPr>
              <w:t>B</w:t>
            </w:r>
          </w:p>
        </w:tc>
        <w:tc>
          <w:tcPr>
            <w:tcW w:w="361" w:type="dxa"/>
            <w:vAlign w:val="bottom"/>
          </w:tcPr>
          <w:p w14:paraId="3E7BF310" w14:textId="77777777" w:rsidR="00586D44" w:rsidRPr="00F03FF5" w:rsidRDefault="000A6C1C" w:rsidP="00AC27B0">
            <w:pPr>
              <w:spacing w:line="240" w:lineRule="auto"/>
              <w:jc w:val="both"/>
              <w:rPr>
                <w:rFonts w:ascii="Cambria" w:hAnsi="Cambria"/>
                <w:color w:val="0A3278"/>
              </w:rPr>
            </w:pPr>
            <w:r w:rsidRPr="00F03FF5">
              <w:rPr>
                <w:rFonts w:ascii="Cambria" w:hAnsi="Cambria"/>
                <w:color w:val="0A3278"/>
              </w:rPr>
              <w:t>K</w:t>
            </w:r>
          </w:p>
        </w:tc>
        <w:tc>
          <w:tcPr>
            <w:tcW w:w="343" w:type="dxa"/>
            <w:vAlign w:val="bottom"/>
          </w:tcPr>
          <w:p w14:paraId="342891BE" w14:textId="77777777" w:rsidR="00586D44" w:rsidRPr="00F03FF5" w:rsidRDefault="000A6C1C" w:rsidP="00AC27B0">
            <w:pPr>
              <w:spacing w:line="240" w:lineRule="auto"/>
              <w:jc w:val="both"/>
              <w:rPr>
                <w:rFonts w:ascii="Cambria" w:hAnsi="Cambria"/>
                <w:color w:val="0A3278"/>
              </w:rPr>
            </w:pPr>
            <w:r w:rsidRPr="00F03FF5">
              <w:rPr>
                <w:rFonts w:ascii="Cambria" w:hAnsi="Cambria"/>
                <w:color w:val="0A3278"/>
              </w:rPr>
              <w:t>Z</w:t>
            </w:r>
          </w:p>
        </w:tc>
        <w:tc>
          <w:tcPr>
            <w:tcW w:w="348" w:type="dxa"/>
            <w:vAlign w:val="bottom"/>
          </w:tcPr>
          <w:p w14:paraId="136BF334" w14:textId="77777777" w:rsidR="00586D44" w:rsidRPr="00F03FF5" w:rsidRDefault="000A6C1C" w:rsidP="00AC27B0">
            <w:pPr>
              <w:spacing w:line="240" w:lineRule="auto"/>
              <w:jc w:val="both"/>
              <w:rPr>
                <w:rFonts w:ascii="Cambria" w:hAnsi="Cambria"/>
                <w:color w:val="0A3278"/>
              </w:rPr>
            </w:pPr>
            <w:r w:rsidRPr="00F03FF5">
              <w:rPr>
                <w:rFonts w:ascii="Cambria" w:hAnsi="Cambria"/>
                <w:color w:val="0A3278"/>
              </w:rPr>
              <w:t>X</w:t>
            </w:r>
          </w:p>
        </w:tc>
        <w:tc>
          <w:tcPr>
            <w:tcW w:w="428" w:type="dxa"/>
            <w:vAlign w:val="bottom"/>
          </w:tcPr>
          <w:p w14:paraId="2F5DC8D0" w14:textId="77777777" w:rsidR="00586D44" w:rsidRPr="00F03FF5" w:rsidRDefault="000A6C1C" w:rsidP="00AC27B0">
            <w:pPr>
              <w:spacing w:line="240" w:lineRule="auto"/>
              <w:jc w:val="both"/>
              <w:rPr>
                <w:rFonts w:ascii="Cambria" w:hAnsi="Cambria"/>
                <w:color w:val="0A3278"/>
              </w:rPr>
            </w:pPr>
            <w:r w:rsidRPr="00F03FF5">
              <w:rPr>
                <w:rFonts w:ascii="Cambria" w:hAnsi="Cambria"/>
                <w:color w:val="0A3278"/>
              </w:rPr>
              <w:t>W</w:t>
            </w:r>
          </w:p>
        </w:tc>
        <w:tc>
          <w:tcPr>
            <w:tcW w:w="356" w:type="dxa"/>
            <w:vAlign w:val="bottom"/>
          </w:tcPr>
          <w:p w14:paraId="3BEDB2DF" w14:textId="77777777" w:rsidR="00586D44" w:rsidRPr="00F03FF5" w:rsidRDefault="000A6C1C" w:rsidP="00AC27B0">
            <w:pPr>
              <w:spacing w:line="240" w:lineRule="auto"/>
              <w:jc w:val="both"/>
              <w:rPr>
                <w:rFonts w:ascii="Cambria" w:hAnsi="Cambria"/>
                <w:color w:val="0A3278"/>
              </w:rPr>
            </w:pPr>
            <w:r w:rsidRPr="00F03FF5">
              <w:rPr>
                <w:rFonts w:ascii="Cambria" w:hAnsi="Cambria"/>
                <w:color w:val="0A3278"/>
              </w:rPr>
              <w:t>V</w:t>
            </w:r>
          </w:p>
        </w:tc>
        <w:tc>
          <w:tcPr>
            <w:tcW w:w="366" w:type="dxa"/>
            <w:vAlign w:val="bottom"/>
          </w:tcPr>
          <w:p w14:paraId="28F3F0A7" w14:textId="77777777" w:rsidR="00586D44" w:rsidRPr="00F03FF5" w:rsidRDefault="000A6C1C" w:rsidP="00AC27B0">
            <w:pPr>
              <w:spacing w:line="240" w:lineRule="auto"/>
              <w:jc w:val="both"/>
              <w:rPr>
                <w:rFonts w:ascii="Cambria" w:hAnsi="Cambria"/>
                <w:color w:val="0A3278"/>
              </w:rPr>
            </w:pPr>
            <w:r w:rsidRPr="00F03FF5">
              <w:rPr>
                <w:rFonts w:ascii="Cambria" w:hAnsi="Cambria"/>
                <w:color w:val="0A3278"/>
              </w:rPr>
              <w:t>U</w:t>
            </w:r>
          </w:p>
        </w:tc>
        <w:tc>
          <w:tcPr>
            <w:tcW w:w="408" w:type="dxa"/>
            <w:vAlign w:val="bottom"/>
          </w:tcPr>
          <w:p w14:paraId="3163EFC4" w14:textId="77777777" w:rsidR="00586D44" w:rsidRPr="00F03FF5" w:rsidRDefault="000A6C1C" w:rsidP="00AC27B0">
            <w:pPr>
              <w:spacing w:line="240" w:lineRule="auto"/>
              <w:jc w:val="both"/>
              <w:rPr>
                <w:rFonts w:ascii="Cambria" w:hAnsi="Cambria"/>
                <w:color w:val="0A3278"/>
              </w:rPr>
            </w:pPr>
            <w:r w:rsidRPr="00F03FF5">
              <w:rPr>
                <w:rFonts w:ascii="Cambria" w:hAnsi="Cambria"/>
                <w:color w:val="0A3278"/>
              </w:rPr>
              <w:t>T</w:t>
            </w:r>
          </w:p>
        </w:tc>
        <w:tc>
          <w:tcPr>
            <w:tcW w:w="345" w:type="dxa"/>
            <w:vAlign w:val="bottom"/>
          </w:tcPr>
          <w:p w14:paraId="61F1F569" w14:textId="77777777" w:rsidR="00586D44" w:rsidRPr="00F03FF5" w:rsidRDefault="000A6C1C" w:rsidP="00AC27B0">
            <w:pPr>
              <w:spacing w:line="240" w:lineRule="auto"/>
              <w:jc w:val="both"/>
              <w:rPr>
                <w:rFonts w:ascii="Cambria" w:hAnsi="Cambria"/>
                <w:color w:val="0A3278"/>
              </w:rPr>
            </w:pPr>
            <w:r w:rsidRPr="00F03FF5">
              <w:rPr>
                <w:rFonts w:ascii="Cambria" w:hAnsi="Cambria"/>
                <w:color w:val="0A3278"/>
              </w:rPr>
              <w:t>S</w:t>
            </w:r>
          </w:p>
        </w:tc>
        <w:tc>
          <w:tcPr>
            <w:tcW w:w="367" w:type="dxa"/>
            <w:vAlign w:val="bottom"/>
          </w:tcPr>
          <w:p w14:paraId="1A60BABA" w14:textId="77777777" w:rsidR="00586D44" w:rsidRPr="00F03FF5" w:rsidRDefault="000A6C1C" w:rsidP="00AC27B0">
            <w:pPr>
              <w:spacing w:line="240" w:lineRule="auto"/>
              <w:jc w:val="both"/>
              <w:rPr>
                <w:rFonts w:ascii="Cambria" w:hAnsi="Cambria"/>
                <w:color w:val="0A3278"/>
              </w:rPr>
            </w:pPr>
            <w:r w:rsidRPr="00F03FF5">
              <w:rPr>
                <w:rFonts w:ascii="Cambria" w:hAnsi="Cambria"/>
                <w:color w:val="0A3278"/>
              </w:rPr>
              <w:t>Q</w:t>
            </w:r>
          </w:p>
        </w:tc>
        <w:tc>
          <w:tcPr>
            <w:tcW w:w="347" w:type="dxa"/>
            <w:vAlign w:val="bottom"/>
          </w:tcPr>
          <w:p w14:paraId="0BE83589" w14:textId="77777777" w:rsidR="00586D44" w:rsidRPr="00F03FF5" w:rsidRDefault="000A6C1C" w:rsidP="00AC27B0">
            <w:pPr>
              <w:spacing w:line="240" w:lineRule="auto"/>
              <w:jc w:val="both"/>
              <w:rPr>
                <w:rFonts w:ascii="Cambria" w:hAnsi="Cambria"/>
                <w:color w:val="0A3278"/>
              </w:rPr>
            </w:pPr>
            <w:r w:rsidRPr="00F03FF5">
              <w:rPr>
                <w:rFonts w:ascii="Cambria" w:hAnsi="Cambria"/>
                <w:color w:val="0A3278"/>
              </w:rPr>
              <w:t>P</w:t>
            </w:r>
          </w:p>
        </w:tc>
        <w:tc>
          <w:tcPr>
            <w:tcW w:w="367" w:type="dxa"/>
            <w:vAlign w:val="bottom"/>
          </w:tcPr>
          <w:p w14:paraId="665A7294" w14:textId="77777777" w:rsidR="00586D44" w:rsidRPr="00F03FF5" w:rsidRDefault="000A6C1C" w:rsidP="00AC27B0">
            <w:pPr>
              <w:spacing w:line="240" w:lineRule="auto"/>
              <w:jc w:val="both"/>
              <w:rPr>
                <w:rFonts w:ascii="Cambria" w:hAnsi="Cambria"/>
                <w:color w:val="0A3278"/>
              </w:rPr>
            </w:pPr>
            <w:r w:rsidRPr="00F03FF5">
              <w:rPr>
                <w:rFonts w:ascii="Cambria" w:hAnsi="Cambria"/>
                <w:color w:val="0A3278"/>
              </w:rPr>
              <w:t>O</w:t>
            </w:r>
          </w:p>
        </w:tc>
        <w:tc>
          <w:tcPr>
            <w:tcW w:w="373" w:type="dxa"/>
            <w:vAlign w:val="bottom"/>
          </w:tcPr>
          <w:p w14:paraId="36EA7F3E" w14:textId="77777777" w:rsidR="00586D44" w:rsidRPr="00F03FF5" w:rsidRDefault="007221CD" w:rsidP="00AC27B0">
            <w:pPr>
              <w:spacing w:line="240" w:lineRule="auto"/>
              <w:jc w:val="both"/>
              <w:rPr>
                <w:rFonts w:ascii="Cambria" w:hAnsi="Cambria"/>
                <w:color w:val="0A3278"/>
              </w:rPr>
            </w:pPr>
            <w:r w:rsidRPr="00F03FF5">
              <w:rPr>
                <w:rFonts w:ascii="Cambria" w:hAnsi="Cambria"/>
                <w:color w:val="0A3278"/>
              </w:rPr>
              <w:t>N</w:t>
            </w:r>
          </w:p>
        </w:tc>
        <w:tc>
          <w:tcPr>
            <w:tcW w:w="404" w:type="dxa"/>
            <w:vAlign w:val="bottom"/>
          </w:tcPr>
          <w:p w14:paraId="5D204171" w14:textId="77777777" w:rsidR="00586D44" w:rsidRPr="00F03FF5" w:rsidRDefault="007221CD" w:rsidP="00AC27B0">
            <w:pPr>
              <w:spacing w:line="240" w:lineRule="auto"/>
              <w:jc w:val="both"/>
              <w:rPr>
                <w:rFonts w:ascii="Cambria" w:hAnsi="Cambria"/>
                <w:color w:val="0A3278"/>
              </w:rPr>
            </w:pPr>
            <w:r w:rsidRPr="00F03FF5">
              <w:rPr>
                <w:rFonts w:ascii="Cambria" w:hAnsi="Cambria"/>
                <w:color w:val="0A3278"/>
              </w:rPr>
              <w:t>M</w:t>
            </w:r>
          </w:p>
        </w:tc>
        <w:tc>
          <w:tcPr>
            <w:tcW w:w="341" w:type="dxa"/>
            <w:vAlign w:val="bottom"/>
          </w:tcPr>
          <w:p w14:paraId="397B76AD" w14:textId="77777777" w:rsidR="00586D44" w:rsidRPr="00F03FF5" w:rsidRDefault="007221CD" w:rsidP="00AC27B0">
            <w:pPr>
              <w:spacing w:line="240" w:lineRule="auto"/>
              <w:jc w:val="both"/>
              <w:rPr>
                <w:rFonts w:ascii="Cambria" w:hAnsi="Cambria"/>
                <w:color w:val="0A3278"/>
              </w:rPr>
            </w:pPr>
            <w:r w:rsidRPr="00F03FF5">
              <w:rPr>
                <w:rFonts w:ascii="Cambria" w:hAnsi="Cambria"/>
                <w:color w:val="0A3278"/>
              </w:rPr>
              <w:t>L</w:t>
            </w:r>
          </w:p>
        </w:tc>
        <w:tc>
          <w:tcPr>
            <w:tcW w:w="344" w:type="dxa"/>
            <w:vAlign w:val="bottom"/>
          </w:tcPr>
          <w:p w14:paraId="50849088" w14:textId="77777777" w:rsidR="00586D44" w:rsidRPr="00F03FF5" w:rsidRDefault="007221CD" w:rsidP="00AC27B0">
            <w:pPr>
              <w:spacing w:line="240" w:lineRule="auto"/>
              <w:jc w:val="both"/>
              <w:rPr>
                <w:rFonts w:ascii="Cambria" w:hAnsi="Cambria"/>
                <w:color w:val="0A3278"/>
              </w:rPr>
            </w:pPr>
            <w:r w:rsidRPr="00F03FF5">
              <w:rPr>
                <w:rFonts w:ascii="Cambria" w:hAnsi="Cambria"/>
                <w:color w:val="0A3278"/>
              </w:rPr>
              <w:t>J</w:t>
            </w:r>
          </w:p>
        </w:tc>
        <w:tc>
          <w:tcPr>
            <w:tcW w:w="374" w:type="dxa"/>
            <w:vAlign w:val="bottom"/>
          </w:tcPr>
          <w:p w14:paraId="08A98867" w14:textId="77777777" w:rsidR="00586D44" w:rsidRPr="00F03FF5" w:rsidRDefault="007221CD" w:rsidP="00AC27B0">
            <w:pPr>
              <w:spacing w:line="240" w:lineRule="auto"/>
              <w:jc w:val="both"/>
              <w:rPr>
                <w:rFonts w:ascii="Cambria" w:hAnsi="Cambria"/>
                <w:color w:val="0A3278"/>
              </w:rPr>
            </w:pPr>
            <w:r w:rsidRPr="00F03FF5">
              <w:rPr>
                <w:rFonts w:ascii="Cambria" w:hAnsi="Cambria"/>
                <w:color w:val="0A3278"/>
              </w:rPr>
              <w:t>H</w:t>
            </w:r>
          </w:p>
        </w:tc>
        <w:tc>
          <w:tcPr>
            <w:tcW w:w="396" w:type="dxa"/>
            <w:vAlign w:val="bottom"/>
          </w:tcPr>
          <w:p w14:paraId="6AE28678" w14:textId="77777777" w:rsidR="00586D44" w:rsidRPr="00F03FF5" w:rsidRDefault="007221CD" w:rsidP="00AC27B0">
            <w:pPr>
              <w:spacing w:line="240" w:lineRule="auto"/>
              <w:jc w:val="both"/>
              <w:rPr>
                <w:rFonts w:ascii="Cambria" w:hAnsi="Cambria"/>
                <w:color w:val="0A3278"/>
              </w:rPr>
            </w:pPr>
            <w:r w:rsidRPr="00F03FF5">
              <w:rPr>
                <w:rFonts w:ascii="Cambria" w:hAnsi="Cambria"/>
                <w:color w:val="0A3278"/>
              </w:rPr>
              <w:t>G</w:t>
            </w:r>
          </w:p>
        </w:tc>
        <w:tc>
          <w:tcPr>
            <w:tcW w:w="340" w:type="dxa"/>
            <w:vAlign w:val="bottom"/>
          </w:tcPr>
          <w:p w14:paraId="0F4DAC7F" w14:textId="77777777" w:rsidR="00586D44" w:rsidRPr="00F03FF5" w:rsidRDefault="007221CD" w:rsidP="00AC27B0">
            <w:pPr>
              <w:spacing w:line="240" w:lineRule="auto"/>
              <w:jc w:val="both"/>
              <w:rPr>
                <w:rFonts w:ascii="Cambria" w:hAnsi="Cambria"/>
                <w:color w:val="0A3278"/>
              </w:rPr>
            </w:pPr>
            <w:r w:rsidRPr="00F03FF5">
              <w:rPr>
                <w:rFonts w:ascii="Cambria" w:hAnsi="Cambria"/>
                <w:color w:val="0A3278"/>
              </w:rPr>
              <w:t>F</w:t>
            </w:r>
          </w:p>
        </w:tc>
        <w:tc>
          <w:tcPr>
            <w:tcW w:w="349" w:type="dxa"/>
            <w:vAlign w:val="bottom"/>
          </w:tcPr>
          <w:p w14:paraId="31DF4434" w14:textId="77777777" w:rsidR="00586D44" w:rsidRPr="00F03FF5" w:rsidRDefault="007221CD" w:rsidP="00AC27B0">
            <w:pPr>
              <w:spacing w:line="240" w:lineRule="auto"/>
              <w:jc w:val="both"/>
              <w:rPr>
                <w:rFonts w:ascii="Cambria" w:hAnsi="Cambria"/>
                <w:color w:val="0A3278"/>
              </w:rPr>
            </w:pPr>
            <w:r w:rsidRPr="00F03FF5">
              <w:rPr>
                <w:rFonts w:ascii="Cambria" w:hAnsi="Cambria"/>
                <w:color w:val="0A3278"/>
              </w:rPr>
              <w:t>E</w:t>
            </w:r>
          </w:p>
        </w:tc>
        <w:tc>
          <w:tcPr>
            <w:tcW w:w="346" w:type="dxa"/>
            <w:vAlign w:val="bottom"/>
          </w:tcPr>
          <w:p w14:paraId="5D483DFB" w14:textId="77777777" w:rsidR="00586D44" w:rsidRPr="00F03FF5" w:rsidRDefault="007221CD" w:rsidP="00AC27B0">
            <w:pPr>
              <w:spacing w:line="240" w:lineRule="auto"/>
              <w:jc w:val="both"/>
              <w:rPr>
                <w:rFonts w:ascii="Cambria" w:hAnsi="Cambria"/>
                <w:color w:val="0A3278"/>
              </w:rPr>
            </w:pPr>
            <w:r w:rsidRPr="00F03FF5">
              <w:rPr>
                <w:rFonts w:ascii="Cambria" w:hAnsi="Cambria"/>
                <w:color w:val="0A3278"/>
              </w:rPr>
              <w:t>C</w:t>
            </w:r>
          </w:p>
        </w:tc>
      </w:tr>
    </w:tbl>
    <w:p w14:paraId="0F779BBC" w14:textId="77777777" w:rsidR="00653B0E" w:rsidRPr="002C42BF" w:rsidRDefault="00653B0E" w:rsidP="00AC27B0">
      <w:pPr>
        <w:spacing w:line="240" w:lineRule="auto"/>
        <w:ind w:left="567"/>
        <w:jc w:val="both"/>
        <w:rPr>
          <w:rFonts w:ascii="Cambria" w:hAnsi="Cambria"/>
          <w:color w:val="0A3278"/>
          <w:sz w:val="23"/>
          <w:szCs w:val="23"/>
        </w:rPr>
      </w:pPr>
    </w:p>
    <w:p w14:paraId="7A9E36DD" w14:textId="7A5E2CD4" w:rsidR="00653B0E" w:rsidRPr="002C42BF" w:rsidRDefault="00653B0E" w:rsidP="002C5AE1">
      <w:pPr>
        <w:spacing w:after="60" w:line="240" w:lineRule="auto"/>
        <w:ind w:left="567"/>
        <w:jc w:val="both"/>
        <w:rPr>
          <w:rFonts w:ascii="Cambria" w:hAnsi="Cambria"/>
          <w:color w:val="0A3278"/>
          <w:sz w:val="23"/>
          <w:szCs w:val="23"/>
        </w:rPr>
      </w:pPr>
      <w:r w:rsidRPr="002C42BF">
        <w:rPr>
          <w:rFonts w:ascii="Cambria" w:hAnsi="Cambria"/>
          <w:color w:val="0A3278"/>
          <w:sz w:val="23"/>
          <w:szCs w:val="23"/>
        </w:rPr>
        <w:t>Düz metin:</w:t>
      </w:r>
      <w:r w:rsidRPr="002C42BF">
        <w:rPr>
          <w:rFonts w:ascii="Cambria" w:hAnsi="Cambria"/>
          <w:color w:val="0A3278"/>
          <w:sz w:val="23"/>
          <w:szCs w:val="23"/>
        </w:rPr>
        <w:tab/>
        <w:t>aci</w:t>
      </w:r>
      <w:r w:rsidR="007221CD" w:rsidRPr="002C42BF">
        <w:rPr>
          <w:rFonts w:ascii="Cambria" w:hAnsi="Cambria"/>
          <w:color w:val="0A3278"/>
          <w:sz w:val="23"/>
          <w:szCs w:val="23"/>
        </w:rPr>
        <w:t>l m</w:t>
      </w:r>
      <w:r w:rsidR="00937E56">
        <w:rPr>
          <w:rFonts w:ascii="Cambria" w:hAnsi="Cambria"/>
          <w:color w:val="0A3278"/>
          <w:sz w:val="23"/>
          <w:szCs w:val="23"/>
        </w:rPr>
        <w:t>ü</w:t>
      </w:r>
      <w:r w:rsidR="007221CD" w:rsidRPr="002C42BF">
        <w:rPr>
          <w:rFonts w:ascii="Cambria" w:hAnsi="Cambria"/>
          <w:color w:val="0A3278"/>
          <w:sz w:val="23"/>
          <w:szCs w:val="23"/>
        </w:rPr>
        <w:t xml:space="preserve">himmat </w:t>
      </w:r>
      <w:proofErr w:type="spellStart"/>
      <w:r w:rsidR="007221CD" w:rsidRPr="002C42BF">
        <w:rPr>
          <w:rFonts w:ascii="Cambria" w:hAnsi="Cambria"/>
          <w:color w:val="0A3278"/>
          <w:sz w:val="23"/>
          <w:szCs w:val="23"/>
        </w:rPr>
        <w:t>lazi</w:t>
      </w:r>
      <w:r w:rsidRPr="002C42BF">
        <w:rPr>
          <w:rFonts w:ascii="Cambria" w:hAnsi="Cambria"/>
          <w:color w:val="0A3278"/>
          <w:sz w:val="23"/>
          <w:szCs w:val="23"/>
        </w:rPr>
        <w:t>m</w:t>
      </w:r>
      <w:proofErr w:type="spellEnd"/>
    </w:p>
    <w:p w14:paraId="22ABA5A3" w14:textId="77777777" w:rsidR="00653B0E" w:rsidRPr="002C42BF" w:rsidRDefault="00653B0E" w:rsidP="002C5AE1">
      <w:pPr>
        <w:spacing w:after="240" w:line="240" w:lineRule="auto"/>
        <w:ind w:left="567"/>
        <w:jc w:val="both"/>
        <w:rPr>
          <w:rFonts w:ascii="Cambria" w:hAnsi="Cambria"/>
          <w:color w:val="0A3278"/>
          <w:sz w:val="23"/>
          <w:szCs w:val="23"/>
        </w:rPr>
      </w:pPr>
      <w:r w:rsidRPr="002C42BF">
        <w:rPr>
          <w:rFonts w:ascii="Cambria" w:hAnsi="Cambria"/>
          <w:color w:val="0A3278"/>
          <w:sz w:val="23"/>
          <w:szCs w:val="23"/>
        </w:rPr>
        <w:t>Şifreli metin:</w:t>
      </w:r>
      <w:r w:rsidRPr="002C42BF">
        <w:rPr>
          <w:rFonts w:ascii="Cambria" w:hAnsi="Cambria"/>
          <w:color w:val="0A3278"/>
          <w:sz w:val="23"/>
          <w:szCs w:val="23"/>
        </w:rPr>
        <w:tab/>
      </w:r>
      <w:r w:rsidR="007221CD" w:rsidRPr="002C42BF">
        <w:rPr>
          <w:rFonts w:ascii="Cambria" w:hAnsi="Cambria"/>
          <w:b/>
          <w:color w:val="0A3278"/>
          <w:sz w:val="23"/>
          <w:szCs w:val="23"/>
        </w:rPr>
        <w:t>DYXU TJZXTTDL UDCXT</w:t>
      </w:r>
    </w:p>
    <w:p w14:paraId="2DFE20AD" w14:textId="48E8D9DF" w:rsidR="00EA55C5" w:rsidRDefault="00EA55C5" w:rsidP="00EA55C5">
      <w:pPr>
        <w:spacing w:after="240" w:line="240" w:lineRule="auto"/>
        <w:jc w:val="both"/>
        <w:rPr>
          <w:rFonts w:ascii="Cambria" w:hAnsi="Cambria"/>
          <w:sz w:val="24"/>
          <w:szCs w:val="24"/>
        </w:rPr>
      </w:pPr>
      <w:r>
        <w:rPr>
          <w:rFonts w:ascii="Cambria" w:hAnsi="Cambria"/>
          <w:sz w:val="24"/>
          <w:szCs w:val="24"/>
        </w:rPr>
        <w:t>Tek alfabeli (</w:t>
      </w:r>
      <w:proofErr w:type="spellStart"/>
      <w:r>
        <w:rPr>
          <w:rFonts w:ascii="Cambria" w:hAnsi="Cambria"/>
          <w:sz w:val="24"/>
          <w:szCs w:val="24"/>
        </w:rPr>
        <w:t>monoalphabetic</w:t>
      </w:r>
      <w:proofErr w:type="spellEnd"/>
      <w:r>
        <w:rPr>
          <w:rFonts w:ascii="Cambria" w:hAnsi="Cambria"/>
          <w:sz w:val="24"/>
          <w:szCs w:val="24"/>
        </w:rPr>
        <w:t>) yerine koyma (</w:t>
      </w:r>
      <w:proofErr w:type="spellStart"/>
      <w:r>
        <w:rPr>
          <w:rFonts w:ascii="Cambria" w:hAnsi="Cambria"/>
          <w:sz w:val="24"/>
          <w:szCs w:val="24"/>
        </w:rPr>
        <w:t>substitution</w:t>
      </w:r>
      <w:proofErr w:type="spellEnd"/>
      <w:r>
        <w:rPr>
          <w:rFonts w:ascii="Cambria" w:hAnsi="Cambria"/>
          <w:sz w:val="24"/>
          <w:szCs w:val="24"/>
        </w:rPr>
        <w:t xml:space="preserve">) şifrelemede, düz metindeki her harf </w:t>
      </w:r>
      <w:r w:rsidR="00DC64F9">
        <w:rPr>
          <w:rFonts w:ascii="Cambria" w:hAnsi="Cambria"/>
          <w:sz w:val="24"/>
          <w:szCs w:val="24"/>
        </w:rPr>
        <w:t>her seferinde</w:t>
      </w:r>
      <w:r>
        <w:rPr>
          <w:rFonts w:ascii="Cambria" w:hAnsi="Cambria"/>
          <w:sz w:val="24"/>
          <w:szCs w:val="24"/>
        </w:rPr>
        <w:t xml:space="preserve"> aynı harfe dönüşmektedir</w:t>
      </w:r>
      <w:r w:rsidR="008256E4">
        <w:rPr>
          <w:rFonts w:ascii="Cambria" w:hAnsi="Cambria"/>
          <w:sz w:val="24"/>
          <w:szCs w:val="24"/>
        </w:rPr>
        <w:t>; be sebeple, f</w:t>
      </w:r>
      <w:r w:rsidR="00F8503B">
        <w:rPr>
          <w:rFonts w:ascii="Cambria" w:hAnsi="Cambria"/>
          <w:sz w:val="24"/>
          <w:szCs w:val="24"/>
        </w:rPr>
        <w:t xml:space="preserve">rekans analizi, çok kullanılan iki veya üç harfli kelimeler, bilinen hitap şekilleri gibi ipuçları vasıtasıyla kolayca çözümlenebilir.  </w:t>
      </w:r>
    </w:p>
    <w:p w14:paraId="09386B1C" w14:textId="18A354BA" w:rsidR="00586D44" w:rsidRDefault="00F8503B" w:rsidP="00265335">
      <w:pPr>
        <w:spacing w:after="240" w:line="240" w:lineRule="auto"/>
        <w:ind w:left="567"/>
        <w:jc w:val="both"/>
        <w:rPr>
          <w:rFonts w:ascii="Cambria" w:hAnsi="Cambria"/>
          <w:color w:val="0A3278"/>
          <w:sz w:val="23"/>
          <w:szCs w:val="23"/>
        </w:rPr>
      </w:pPr>
      <w:r w:rsidRPr="002C42BF">
        <w:rPr>
          <w:rFonts w:ascii="Cambria" w:hAnsi="Cambria"/>
          <w:color w:val="0A3278"/>
          <w:sz w:val="23"/>
          <w:szCs w:val="23"/>
        </w:rPr>
        <w:t xml:space="preserve">Çok kullanılan hitaplar, </w:t>
      </w:r>
      <w:r w:rsidR="008256E4">
        <w:rPr>
          <w:rFonts w:ascii="Cambria" w:hAnsi="Cambria"/>
          <w:color w:val="0A3278"/>
          <w:sz w:val="23"/>
          <w:szCs w:val="23"/>
        </w:rPr>
        <w:t xml:space="preserve">unvanlar, </w:t>
      </w:r>
      <w:r w:rsidRPr="002C42BF">
        <w:rPr>
          <w:rFonts w:ascii="Cambria" w:hAnsi="Cambria"/>
          <w:color w:val="0A3278"/>
          <w:sz w:val="23"/>
          <w:szCs w:val="23"/>
        </w:rPr>
        <w:t>selam</w:t>
      </w:r>
      <w:r w:rsidR="008256E4">
        <w:rPr>
          <w:rFonts w:ascii="Cambria" w:hAnsi="Cambria"/>
          <w:color w:val="0A3278"/>
          <w:sz w:val="23"/>
          <w:szCs w:val="23"/>
        </w:rPr>
        <w:t>, s</w:t>
      </w:r>
      <w:r w:rsidRPr="002C42BF">
        <w:rPr>
          <w:rFonts w:ascii="Cambria" w:hAnsi="Cambria"/>
          <w:color w:val="0A3278"/>
          <w:sz w:val="23"/>
          <w:szCs w:val="23"/>
        </w:rPr>
        <w:t>aygı,</w:t>
      </w:r>
      <w:r w:rsidR="008256E4">
        <w:rPr>
          <w:rFonts w:ascii="Cambria" w:hAnsi="Cambria"/>
          <w:color w:val="0A3278"/>
          <w:sz w:val="23"/>
          <w:szCs w:val="23"/>
        </w:rPr>
        <w:t xml:space="preserve"> </w:t>
      </w:r>
      <w:r w:rsidRPr="002C42BF">
        <w:rPr>
          <w:rFonts w:ascii="Cambria" w:hAnsi="Cambria"/>
          <w:color w:val="0A3278"/>
          <w:sz w:val="23"/>
          <w:szCs w:val="23"/>
        </w:rPr>
        <w:t>veda sözcükleri</w:t>
      </w:r>
      <w:r w:rsidR="008256E4">
        <w:rPr>
          <w:rFonts w:ascii="Cambria" w:hAnsi="Cambria"/>
          <w:color w:val="0A3278"/>
          <w:sz w:val="23"/>
          <w:szCs w:val="23"/>
        </w:rPr>
        <w:t xml:space="preserve"> veya </w:t>
      </w:r>
      <w:r w:rsidRPr="002C42BF">
        <w:rPr>
          <w:rFonts w:ascii="Cambria" w:hAnsi="Cambria"/>
          <w:color w:val="0A3278"/>
          <w:sz w:val="23"/>
          <w:szCs w:val="23"/>
        </w:rPr>
        <w:t xml:space="preserve">askeri kısaltmalar </w:t>
      </w:r>
      <w:proofErr w:type="spellStart"/>
      <w:r w:rsidRPr="002C42BF">
        <w:rPr>
          <w:rFonts w:ascii="Cambria" w:hAnsi="Cambria"/>
          <w:color w:val="0A3278"/>
          <w:sz w:val="23"/>
          <w:szCs w:val="23"/>
        </w:rPr>
        <w:t>kriptanalistler</w:t>
      </w:r>
      <w:proofErr w:type="spellEnd"/>
      <w:r w:rsidRPr="002C42BF">
        <w:rPr>
          <w:rFonts w:ascii="Cambria" w:hAnsi="Cambria"/>
          <w:color w:val="0A3278"/>
          <w:sz w:val="23"/>
          <w:szCs w:val="23"/>
        </w:rPr>
        <w:t xml:space="preserve"> için çok d</w:t>
      </w:r>
      <w:r w:rsidR="00CC3994">
        <w:rPr>
          <w:rFonts w:ascii="Cambria" w:hAnsi="Cambria"/>
          <w:color w:val="0A3278"/>
          <w:sz w:val="23"/>
          <w:szCs w:val="23"/>
        </w:rPr>
        <w:t>eğerli ipuçları olagelmiştir</w:t>
      </w:r>
      <w:r w:rsidRPr="002C42BF">
        <w:rPr>
          <w:rFonts w:ascii="Cambria" w:hAnsi="Cambria"/>
          <w:color w:val="0A3278"/>
          <w:sz w:val="23"/>
          <w:szCs w:val="23"/>
        </w:rPr>
        <w:t xml:space="preserve">.  </w:t>
      </w:r>
    </w:p>
    <w:p w14:paraId="5471D7FA" w14:textId="23EA2227" w:rsidR="00DC64F9" w:rsidRPr="00521605" w:rsidRDefault="00DC64F9" w:rsidP="00DC64F9">
      <w:pPr>
        <w:spacing w:after="240" w:line="240" w:lineRule="auto"/>
        <w:jc w:val="both"/>
        <w:rPr>
          <w:rFonts w:ascii="Cambria" w:hAnsi="Cambria"/>
          <w:sz w:val="24"/>
          <w:szCs w:val="24"/>
        </w:rPr>
      </w:pPr>
      <w:r w:rsidRPr="00521605">
        <w:rPr>
          <w:rFonts w:ascii="Cambria" w:hAnsi="Cambria"/>
          <w:sz w:val="24"/>
          <w:szCs w:val="24"/>
        </w:rPr>
        <w:t xml:space="preserve">Harflerin kullanım sıklığı (frekans), yaygın ikili veya üçlü harf grupları, hitap şekilleri gibi düz metnin yazıldığı </w:t>
      </w:r>
      <w:r>
        <w:rPr>
          <w:rFonts w:ascii="Cambria" w:hAnsi="Cambria"/>
          <w:sz w:val="24"/>
          <w:szCs w:val="24"/>
        </w:rPr>
        <w:t xml:space="preserve">dilin özellikleri bilindiğinde </w:t>
      </w:r>
      <w:r w:rsidRPr="00521605">
        <w:rPr>
          <w:rFonts w:ascii="Cambria" w:hAnsi="Cambria"/>
          <w:sz w:val="24"/>
          <w:szCs w:val="24"/>
        </w:rPr>
        <w:t xml:space="preserve">olası çözümlere ulaşmak mümkün hale gelir.  Tüm olasılıkları çabucak hesaplayabilecek bilgisayar donanım ve yazılımlarını </w:t>
      </w:r>
      <w:r w:rsidRPr="00521605">
        <w:rPr>
          <w:rFonts w:ascii="Cambria" w:hAnsi="Cambria"/>
          <w:sz w:val="24"/>
          <w:szCs w:val="24"/>
        </w:rPr>
        <w:lastRenderedPageBreak/>
        <w:t xml:space="preserve">kullanarak ve tabii tecrübe, sezgi ve biraz da şans ile bu tür şifrelemelerin </w:t>
      </w:r>
      <w:proofErr w:type="spellStart"/>
      <w:r w:rsidR="00CF401D">
        <w:rPr>
          <w:rFonts w:ascii="Cambria" w:hAnsi="Cambria"/>
          <w:sz w:val="24"/>
          <w:szCs w:val="24"/>
        </w:rPr>
        <w:t>kriptanalizi</w:t>
      </w:r>
      <w:proofErr w:type="spellEnd"/>
      <w:r w:rsidR="00CF401D">
        <w:rPr>
          <w:rFonts w:ascii="Cambria" w:hAnsi="Cambria"/>
          <w:sz w:val="24"/>
          <w:szCs w:val="24"/>
        </w:rPr>
        <w:t xml:space="preserve">, yani şifrenin kırılması </w:t>
      </w:r>
      <w:r w:rsidRPr="00521605">
        <w:rPr>
          <w:rFonts w:ascii="Cambria" w:hAnsi="Cambria"/>
          <w:sz w:val="24"/>
          <w:szCs w:val="24"/>
        </w:rPr>
        <w:t xml:space="preserve">mümkündür.  </w:t>
      </w:r>
    </w:p>
    <w:p w14:paraId="2E77849D" w14:textId="77777777" w:rsidR="00DC64F9" w:rsidRPr="0030580D" w:rsidRDefault="00DC64F9" w:rsidP="00DC64F9">
      <w:pPr>
        <w:tabs>
          <w:tab w:val="left" w:pos="993"/>
        </w:tabs>
        <w:spacing w:after="0" w:line="240" w:lineRule="auto"/>
        <w:ind w:left="567"/>
        <w:jc w:val="both"/>
        <w:rPr>
          <w:rFonts w:ascii="Cambria" w:hAnsi="Cambria"/>
          <w:color w:val="0A3278"/>
          <w:sz w:val="23"/>
          <w:szCs w:val="23"/>
        </w:rPr>
      </w:pPr>
      <w:r w:rsidRPr="0030580D">
        <w:rPr>
          <w:rFonts w:ascii="Cambria" w:hAnsi="Cambria"/>
          <w:color w:val="0A3278"/>
          <w:sz w:val="23"/>
          <w:szCs w:val="23"/>
        </w:rPr>
        <w:t xml:space="preserve">İngilizce metinlerde kullanılan harflerin olası sıklığı: </w:t>
      </w:r>
    </w:p>
    <w:p w14:paraId="3A273900" w14:textId="77777777" w:rsidR="00DC64F9" w:rsidRPr="0030580D" w:rsidRDefault="00DC64F9" w:rsidP="00DC64F9">
      <w:pPr>
        <w:tabs>
          <w:tab w:val="left" w:pos="993"/>
        </w:tabs>
        <w:spacing w:after="0" w:line="240" w:lineRule="auto"/>
        <w:ind w:left="567"/>
        <w:jc w:val="both"/>
        <w:rPr>
          <w:rFonts w:ascii="Cambria" w:hAnsi="Cambria"/>
          <w:color w:val="0A3278"/>
          <w:sz w:val="23"/>
          <w:szCs w:val="23"/>
        </w:rPr>
      </w:pP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sidRPr="0030580D">
        <w:rPr>
          <w:rFonts w:ascii="Cambria" w:hAnsi="Cambria"/>
          <w:color w:val="0A3278"/>
          <w:sz w:val="23"/>
          <w:szCs w:val="23"/>
        </w:rPr>
        <w:tab/>
      </w:r>
      <w:proofErr w:type="gramStart"/>
      <w:r w:rsidRPr="0030580D">
        <w:rPr>
          <w:rFonts w:ascii="Cambria" w:hAnsi="Cambria"/>
          <w:color w:val="0A3278"/>
          <w:sz w:val="23"/>
          <w:szCs w:val="23"/>
        </w:rPr>
        <w:t>en</w:t>
      </w:r>
      <w:proofErr w:type="gramEnd"/>
      <w:r w:rsidRPr="0030580D">
        <w:rPr>
          <w:rFonts w:ascii="Cambria" w:hAnsi="Cambria"/>
          <w:color w:val="0A3278"/>
          <w:sz w:val="23"/>
          <w:szCs w:val="23"/>
        </w:rPr>
        <w:t xml:space="preserve"> sık kullanılan harfler:  </w:t>
      </w:r>
      <w:r w:rsidRPr="0030580D">
        <w:rPr>
          <w:rFonts w:ascii="Cambria" w:hAnsi="Cambria"/>
          <w:b/>
          <w:color w:val="0A3278"/>
          <w:sz w:val="23"/>
          <w:szCs w:val="23"/>
        </w:rPr>
        <w:t>e t a o i n s h r d</w:t>
      </w:r>
      <w:r w:rsidRPr="0030580D">
        <w:rPr>
          <w:rFonts w:ascii="Cambria" w:hAnsi="Cambria"/>
          <w:color w:val="0A3278"/>
          <w:sz w:val="23"/>
          <w:szCs w:val="23"/>
        </w:rPr>
        <w:t xml:space="preserve">  </w:t>
      </w:r>
    </w:p>
    <w:p w14:paraId="0DC29729" w14:textId="77777777" w:rsidR="00DC64F9" w:rsidRPr="0030580D" w:rsidRDefault="00DC64F9" w:rsidP="00DC64F9">
      <w:pPr>
        <w:tabs>
          <w:tab w:val="left" w:pos="993"/>
        </w:tabs>
        <w:spacing w:after="240" w:line="240" w:lineRule="auto"/>
        <w:ind w:left="567"/>
        <w:jc w:val="both"/>
        <w:rPr>
          <w:rFonts w:ascii="Cambria" w:hAnsi="Cambria"/>
          <w:color w:val="0A3278"/>
          <w:sz w:val="23"/>
          <w:szCs w:val="23"/>
        </w:rPr>
      </w:pP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sidRPr="0030580D">
        <w:rPr>
          <w:rFonts w:ascii="Cambria" w:hAnsi="Cambria"/>
          <w:color w:val="0A3278"/>
          <w:sz w:val="23"/>
          <w:szCs w:val="23"/>
        </w:rPr>
        <w:tab/>
      </w:r>
      <w:proofErr w:type="gramStart"/>
      <w:r w:rsidRPr="0030580D">
        <w:rPr>
          <w:rFonts w:ascii="Cambria" w:hAnsi="Cambria"/>
          <w:color w:val="0A3278"/>
          <w:sz w:val="23"/>
          <w:szCs w:val="23"/>
        </w:rPr>
        <w:t>en</w:t>
      </w:r>
      <w:proofErr w:type="gramEnd"/>
      <w:r w:rsidRPr="0030580D">
        <w:rPr>
          <w:rFonts w:ascii="Cambria" w:hAnsi="Cambria"/>
          <w:color w:val="0A3278"/>
          <w:sz w:val="23"/>
          <w:szCs w:val="23"/>
        </w:rPr>
        <w:t xml:space="preserve"> sık kullanılan ilk harfler:  </w:t>
      </w:r>
      <w:r w:rsidRPr="0030580D">
        <w:rPr>
          <w:rFonts w:ascii="Cambria" w:hAnsi="Cambria"/>
          <w:b/>
          <w:color w:val="0A3278"/>
          <w:sz w:val="23"/>
          <w:szCs w:val="23"/>
        </w:rPr>
        <w:t>t a s h w i o</w:t>
      </w:r>
      <w:r w:rsidRPr="0030580D">
        <w:rPr>
          <w:rFonts w:ascii="Cambria" w:hAnsi="Cambria"/>
          <w:color w:val="0A3278"/>
          <w:sz w:val="23"/>
          <w:szCs w:val="23"/>
        </w:rPr>
        <w:t xml:space="preserve">  </w:t>
      </w:r>
    </w:p>
    <w:p w14:paraId="7D2DB16B" w14:textId="77777777" w:rsidR="00DC64F9" w:rsidRPr="002C42BF" w:rsidRDefault="00DC64F9" w:rsidP="00DC64F9">
      <w:pPr>
        <w:tabs>
          <w:tab w:val="left" w:pos="993"/>
        </w:tabs>
        <w:spacing w:after="0" w:line="240" w:lineRule="auto"/>
        <w:ind w:left="567"/>
        <w:jc w:val="both"/>
        <w:rPr>
          <w:rFonts w:ascii="Cambria" w:hAnsi="Cambria"/>
          <w:color w:val="0A3278"/>
          <w:sz w:val="23"/>
          <w:szCs w:val="23"/>
        </w:rPr>
      </w:pPr>
      <w:r w:rsidRPr="002C42BF">
        <w:rPr>
          <w:rFonts w:ascii="Cambria" w:hAnsi="Cambria"/>
          <w:color w:val="0A3278"/>
          <w:sz w:val="23"/>
          <w:szCs w:val="23"/>
        </w:rPr>
        <w:t xml:space="preserve">Türkçe metinlerde kullanılan harflerin olası sıklığı: </w:t>
      </w:r>
    </w:p>
    <w:p w14:paraId="5CFC588B" w14:textId="77777777" w:rsidR="00DC64F9" w:rsidRPr="002C42BF" w:rsidRDefault="00DC64F9" w:rsidP="00DC64F9">
      <w:pPr>
        <w:tabs>
          <w:tab w:val="left" w:pos="993"/>
        </w:tabs>
        <w:spacing w:after="240" w:line="240" w:lineRule="auto"/>
        <w:ind w:left="567"/>
        <w:jc w:val="both"/>
        <w:rPr>
          <w:rFonts w:ascii="Cambria" w:hAnsi="Cambria"/>
          <w:color w:val="0A3278"/>
          <w:sz w:val="23"/>
          <w:szCs w:val="23"/>
        </w:rPr>
      </w:pP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sidRPr="002C42BF">
        <w:rPr>
          <w:rFonts w:ascii="Cambria" w:hAnsi="Cambria"/>
          <w:color w:val="0A3278"/>
          <w:sz w:val="23"/>
          <w:szCs w:val="23"/>
        </w:rPr>
        <w:tab/>
      </w:r>
      <w:proofErr w:type="gramStart"/>
      <w:r w:rsidRPr="002C42BF">
        <w:rPr>
          <w:rFonts w:ascii="Cambria" w:hAnsi="Cambria"/>
          <w:color w:val="0A3278"/>
          <w:sz w:val="23"/>
          <w:szCs w:val="23"/>
        </w:rPr>
        <w:t>en</w:t>
      </w:r>
      <w:proofErr w:type="gramEnd"/>
      <w:r w:rsidRPr="002C42BF">
        <w:rPr>
          <w:rFonts w:ascii="Cambria" w:hAnsi="Cambria"/>
          <w:color w:val="0A3278"/>
          <w:sz w:val="23"/>
          <w:szCs w:val="23"/>
        </w:rPr>
        <w:t xml:space="preserve"> sık kullanılan on harf:  </w:t>
      </w:r>
      <w:r w:rsidRPr="002C42BF">
        <w:rPr>
          <w:rFonts w:ascii="Cambria" w:hAnsi="Cambria"/>
          <w:b/>
          <w:color w:val="0A3278"/>
          <w:sz w:val="23"/>
          <w:szCs w:val="23"/>
        </w:rPr>
        <w:t>a e i n r l ı k d m</w:t>
      </w:r>
      <w:r w:rsidRPr="002C42BF">
        <w:rPr>
          <w:rFonts w:ascii="Cambria" w:hAnsi="Cambria"/>
          <w:color w:val="0A3278"/>
          <w:sz w:val="23"/>
          <w:szCs w:val="23"/>
        </w:rPr>
        <w:t xml:space="preserve">  </w:t>
      </w:r>
    </w:p>
    <w:p w14:paraId="57DDC44E" w14:textId="77777777" w:rsidR="00DC64F9" w:rsidRPr="002C42BF" w:rsidRDefault="00DC64F9" w:rsidP="00DC64F9">
      <w:pPr>
        <w:spacing w:after="240" w:line="240" w:lineRule="auto"/>
        <w:ind w:left="567"/>
        <w:jc w:val="both"/>
        <w:rPr>
          <w:rFonts w:ascii="Cambria" w:hAnsi="Cambria"/>
          <w:color w:val="0A3278"/>
          <w:sz w:val="23"/>
          <w:szCs w:val="23"/>
        </w:rPr>
      </w:pPr>
      <w:r w:rsidRPr="002C42BF">
        <w:rPr>
          <w:rFonts w:ascii="Cambria" w:hAnsi="Cambria"/>
          <w:color w:val="0A3278"/>
          <w:sz w:val="23"/>
          <w:szCs w:val="23"/>
        </w:rPr>
        <w:t xml:space="preserve">Harflerin kullanım sıklığı, metnin yazılmış olduğu döneme veya metnin konusuna, hatta kurumsal niteliğine göre farklılık gösterebilir.  </w:t>
      </w:r>
    </w:p>
    <w:p w14:paraId="71C0CF2E" w14:textId="23F8D50A" w:rsidR="00DC64F9" w:rsidRPr="002C42BF" w:rsidRDefault="00DC64F9" w:rsidP="00DC64F9">
      <w:pPr>
        <w:spacing w:after="0" w:line="240" w:lineRule="auto"/>
        <w:ind w:left="567"/>
        <w:rPr>
          <w:rFonts w:ascii="Cambria" w:hAnsi="Cambria"/>
          <w:b/>
          <w:color w:val="0A3278"/>
          <w:sz w:val="23"/>
          <w:szCs w:val="23"/>
        </w:rPr>
      </w:pPr>
      <w:r w:rsidRPr="002C42BF">
        <w:rPr>
          <w:rFonts w:ascii="Cambria" w:hAnsi="Cambria"/>
          <w:color w:val="0A3278"/>
          <w:sz w:val="23"/>
          <w:szCs w:val="23"/>
        </w:rPr>
        <w:t>Örneğin, Paul-Louis-</w:t>
      </w:r>
      <w:proofErr w:type="spellStart"/>
      <w:r w:rsidRPr="002C42BF">
        <w:rPr>
          <w:rFonts w:ascii="Cambria" w:hAnsi="Cambria"/>
          <w:color w:val="0A3278"/>
          <w:sz w:val="23"/>
          <w:szCs w:val="23"/>
        </w:rPr>
        <w:t>Eugène</w:t>
      </w:r>
      <w:proofErr w:type="spellEnd"/>
      <w:r w:rsidRPr="002C42BF">
        <w:rPr>
          <w:rFonts w:ascii="Cambria" w:hAnsi="Cambria"/>
          <w:color w:val="0A3278"/>
          <w:sz w:val="23"/>
          <w:szCs w:val="23"/>
        </w:rPr>
        <w:t>-</w:t>
      </w:r>
      <w:proofErr w:type="spellStart"/>
      <w:r w:rsidRPr="002C42BF">
        <w:rPr>
          <w:rFonts w:ascii="Cambria" w:hAnsi="Cambria"/>
          <w:color w:val="0A3278"/>
          <w:sz w:val="23"/>
          <w:szCs w:val="23"/>
        </w:rPr>
        <w:t>Valerio’nun</w:t>
      </w:r>
      <w:proofErr w:type="spellEnd"/>
      <w:r w:rsidRPr="002C42BF">
        <w:rPr>
          <w:rFonts w:ascii="Cambria" w:hAnsi="Cambria"/>
          <w:color w:val="0A3278"/>
          <w:sz w:val="23"/>
          <w:szCs w:val="23"/>
        </w:rPr>
        <w:t xml:space="preserve"> 1893 tarihli </w:t>
      </w:r>
      <w:r w:rsidRPr="002C42BF">
        <w:rPr>
          <w:rFonts w:ascii="Cambria" w:hAnsi="Cambria"/>
          <w:i/>
          <w:color w:val="0A3278"/>
          <w:sz w:val="23"/>
          <w:szCs w:val="23"/>
        </w:rPr>
        <w:t xml:space="preserve">De la </w:t>
      </w:r>
      <w:proofErr w:type="spellStart"/>
      <w:r w:rsidRPr="002C42BF">
        <w:rPr>
          <w:rFonts w:ascii="Cambria" w:hAnsi="Cambria"/>
          <w:i/>
          <w:color w:val="0A3278"/>
          <w:sz w:val="23"/>
          <w:szCs w:val="23"/>
        </w:rPr>
        <w:t>Crypographie</w:t>
      </w:r>
      <w:proofErr w:type="spellEnd"/>
      <w:r w:rsidRPr="002C42BF">
        <w:rPr>
          <w:rFonts w:ascii="Cambria" w:hAnsi="Cambria"/>
          <w:color w:val="0A3278"/>
          <w:sz w:val="23"/>
          <w:szCs w:val="23"/>
        </w:rPr>
        <w:t xml:space="preserve"> adlı </w:t>
      </w:r>
      <w:proofErr w:type="spellStart"/>
      <w:r w:rsidRPr="002C42BF">
        <w:rPr>
          <w:rFonts w:ascii="Cambria" w:hAnsi="Cambria"/>
          <w:color w:val="0A3278"/>
          <w:sz w:val="23"/>
          <w:szCs w:val="23"/>
        </w:rPr>
        <w:t>kriptanaliz</w:t>
      </w:r>
      <w:proofErr w:type="spellEnd"/>
      <w:r w:rsidRPr="002C42BF">
        <w:rPr>
          <w:rFonts w:ascii="Cambria" w:hAnsi="Cambria"/>
          <w:color w:val="0A3278"/>
          <w:sz w:val="23"/>
          <w:szCs w:val="23"/>
        </w:rPr>
        <w:t xml:space="preserve"> çalışmasında belirtildiği üzere, dönemin İngilizce metinlerde kullanılan harfler</w:t>
      </w:r>
      <w:r w:rsidR="00366975">
        <w:rPr>
          <w:rFonts w:ascii="Cambria" w:hAnsi="Cambria"/>
          <w:color w:val="0A3278"/>
          <w:sz w:val="23"/>
          <w:szCs w:val="23"/>
        </w:rPr>
        <w:t>in sıklık sıralaması</w:t>
      </w:r>
      <w:r w:rsidRPr="002C42BF">
        <w:rPr>
          <w:rFonts w:ascii="Cambria" w:hAnsi="Cambria"/>
          <w:color w:val="0A3278"/>
          <w:sz w:val="23"/>
          <w:szCs w:val="23"/>
        </w:rPr>
        <w:t xml:space="preserve">: </w:t>
      </w:r>
      <w:r w:rsidR="00366975">
        <w:rPr>
          <w:rFonts w:ascii="Cambria" w:hAnsi="Cambria"/>
          <w:color w:val="0A3278"/>
          <w:sz w:val="23"/>
          <w:szCs w:val="23"/>
        </w:rPr>
        <w:br/>
      </w:r>
      <w:r w:rsidR="00366975">
        <w:rPr>
          <w:rFonts w:ascii="Cambria" w:hAnsi="Cambria"/>
          <w:color w:val="0A3278"/>
          <w:sz w:val="23"/>
          <w:szCs w:val="23"/>
        </w:rPr>
        <w:tab/>
      </w:r>
      <w:r w:rsidR="00366975">
        <w:rPr>
          <w:rFonts w:ascii="Cambria" w:hAnsi="Cambria"/>
          <w:color w:val="0A3278"/>
          <w:sz w:val="23"/>
          <w:szCs w:val="23"/>
        </w:rPr>
        <w:tab/>
      </w:r>
      <w:r w:rsidR="00366975">
        <w:rPr>
          <w:rFonts w:ascii="Cambria" w:hAnsi="Cambria"/>
          <w:color w:val="0A3278"/>
          <w:sz w:val="23"/>
          <w:szCs w:val="23"/>
        </w:rPr>
        <w:tab/>
      </w:r>
      <w:r w:rsidR="00366975">
        <w:rPr>
          <w:rFonts w:ascii="Cambria" w:hAnsi="Cambria"/>
          <w:color w:val="0A3278"/>
          <w:sz w:val="23"/>
          <w:szCs w:val="23"/>
        </w:rPr>
        <w:tab/>
      </w:r>
      <w:r w:rsidR="00366975">
        <w:rPr>
          <w:rFonts w:ascii="Cambria" w:hAnsi="Cambria"/>
          <w:color w:val="0A3278"/>
          <w:sz w:val="23"/>
          <w:szCs w:val="23"/>
        </w:rPr>
        <w:tab/>
        <w:t xml:space="preserve"> </w:t>
      </w:r>
      <w:r w:rsidRPr="002C42BF">
        <w:rPr>
          <w:rFonts w:ascii="Cambria" w:hAnsi="Cambria"/>
          <w:color w:val="0A3278"/>
          <w:sz w:val="23"/>
          <w:szCs w:val="23"/>
        </w:rPr>
        <w:t xml:space="preserve"> </w:t>
      </w:r>
      <w:r w:rsidR="00366975">
        <w:rPr>
          <w:rFonts w:ascii="Cambria" w:hAnsi="Cambria"/>
          <w:b/>
          <w:color w:val="0A3278"/>
          <w:sz w:val="23"/>
          <w:szCs w:val="23"/>
        </w:rPr>
        <w:t xml:space="preserve">e t a o i n r s h d l c w u m f y g p b v k x q j z  </w:t>
      </w:r>
    </w:p>
    <w:p w14:paraId="0CD918AA" w14:textId="77777777" w:rsidR="00DC64F9" w:rsidRPr="002C42BF" w:rsidRDefault="00DC64F9" w:rsidP="00DC64F9">
      <w:pPr>
        <w:spacing w:after="240" w:line="240" w:lineRule="auto"/>
        <w:ind w:left="567"/>
        <w:jc w:val="both"/>
        <w:rPr>
          <w:rFonts w:ascii="Cambria" w:hAnsi="Cambria"/>
          <w:color w:val="0A3278"/>
          <w:sz w:val="23"/>
          <w:szCs w:val="23"/>
        </w:rPr>
      </w:pPr>
      <w:r w:rsidRPr="002C42BF">
        <w:rPr>
          <w:rFonts w:ascii="Cambria" w:hAnsi="Cambria"/>
          <w:color w:val="0A3278"/>
          <w:sz w:val="23"/>
          <w:szCs w:val="23"/>
        </w:rPr>
        <w:t xml:space="preserve">(Arkadaşım Prof. Ömer </w:t>
      </w:r>
      <w:proofErr w:type="spellStart"/>
      <w:r w:rsidRPr="002C42BF">
        <w:rPr>
          <w:rFonts w:ascii="Cambria" w:hAnsi="Cambria"/>
          <w:color w:val="0A3278"/>
          <w:sz w:val="23"/>
          <w:szCs w:val="23"/>
        </w:rPr>
        <w:t>Eğecioğlu’na</w:t>
      </w:r>
      <w:proofErr w:type="spellEnd"/>
      <w:r w:rsidRPr="002C42BF">
        <w:rPr>
          <w:rFonts w:ascii="Cambria" w:hAnsi="Cambria"/>
          <w:color w:val="0A3278"/>
          <w:sz w:val="23"/>
          <w:szCs w:val="23"/>
        </w:rPr>
        <w:t xml:space="preserve"> teşekkürlerimle.  </w:t>
      </w:r>
      <w:r w:rsidRPr="002C42BF">
        <w:rPr>
          <w:rFonts w:ascii="Cambria" w:hAnsi="Cambria"/>
          <w:i/>
          <w:color w:val="0A3278"/>
          <w:sz w:val="23"/>
          <w:szCs w:val="23"/>
        </w:rPr>
        <w:t xml:space="preserve">Mathematical </w:t>
      </w:r>
      <w:proofErr w:type="spellStart"/>
      <w:r w:rsidRPr="002C42BF">
        <w:rPr>
          <w:rFonts w:ascii="Cambria" w:hAnsi="Cambria"/>
          <w:i/>
          <w:color w:val="0A3278"/>
          <w:sz w:val="23"/>
          <w:szCs w:val="23"/>
        </w:rPr>
        <w:t>Recreations</w:t>
      </w:r>
      <w:proofErr w:type="spellEnd"/>
      <w:r w:rsidRPr="002C42BF">
        <w:rPr>
          <w:rFonts w:ascii="Cambria" w:hAnsi="Cambria"/>
          <w:i/>
          <w:color w:val="0A3278"/>
          <w:sz w:val="23"/>
          <w:szCs w:val="23"/>
        </w:rPr>
        <w:t xml:space="preserve"> </w:t>
      </w:r>
      <w:proofErr w:type="spellStart"/>
      <w:r w:rsidRPr="002C42BF">
        <w:rPr>
          <w:rFonts w:ascii="Cambria" w:hAnsi="Cambria"/>
          <w:i/>
          <w:color w:val="0A3278"/>
          <w:sz w:val="23"/>
          <w:szCs w:val="23"/>
        </w:rPr>
        <w:t>and</w:t>
      </w:r>
      <w:proofErr w:type="spellEnd"/>
      <w:r w:rsidRPr="002C42BF">
        <w:rPr>
          <w:rFonts w:ascii="Cambria" w:hAnsi="Cambria"/>
          <w:i/>
          <w:color w:val="0A3278"/>
          <w:sz w:val="23"/>
          <w:szCs w:val="23"/>
        </w:rPr>
        <w:t xml:space="preserve"> </w:t>
      </w:r>
      <w:proofErr w:type="spellStart"/>
      <w:r w:rsidRPr="002C42BF">
        <w:rPr>
          <w:rFonts w:ascii="Cambria" w:hAnsi="Cambria"/>
          <w:i/>
          <w:color w:val="0A3278"/>
          <w:sz w:val="23"/>
          <w:szCs w:val="23"/>
        </w:rPr>
        <w:t>Essays</w:t>
      </w:r>
      <w:proofErr w:type="spellEnd"/>
      <w:r w:rsidRPr="002C42BF">
        <w:rPr>
          <w:rFonts w:ascii="Cambria" w:hAnsi="Cambria"/>
          <w:color w:val="0A3278"/>
          <w:sz w:val="23"/>
          <w:szCs w:val="23"/>
        </w:rPr>
        <w:t xml:space="preserve">)  </w:t>
      </w:r>
    </w:p>
    <w:p w14:paraId="7F93FC75" w14:textId="77777777" w:rsidR="00DC64F9" w:rsidRPr="002C42BF" w:rsidRDefault="00DC64F9" w:rsidP="00DC64F9">
      <w:pPr>
        <w:spacing w:after="240" w:line="240" w:lineRule="auto"/>
        <w:ind w:left="567"/>
        <w:jc w:val="both"/>
        <w:rPr>
          <w:rFonts w:ascii="Cambria" w:hAnsi="Cambria"/>
          <w:color w:val="0A3278"/>
          <w:sz w:val="23"/>
          <w:szCs w:val="23"/>
        </w:rPr>
      </w:pPr>
      <w:r w:rsidRPr="002C42BF">
        <w:rPr>
          <w:rFonts w:ascii="Cambria" w:hAnsi="Cambria"/>
          <w:color w:val="0A3278"/>
          <w:sz w:val="23"/>
          <w:szCs w:val="23"/>
        </w:rPr>
        <w:t xml:space="preserve">(Yeri mi değil mi, bilmem; linotip dizgi makinelerinin kullanıldığı zamanlardaki </w:t>
      </w:r>
      <w:r w:rsidRPr="002C42BF">
        <w:rPr>
          <w:rFonts w:ascii="Cambria" w:hAnsi="Cambria"/>
          <w:i/>
          <w:color w:val="0A3278"/>
          <w:sz w:val="23"/>
          <w:szCs w:val="23"/>
        </w:rPr>
        <w:t>ETAOIN SHRDLU</w:t>
      </w:r>
      <w:r w:rsidRPr="002C42BF">
        <w:rPr>
          <w:rFonts w:ascii="Cambria" w:hAnsi="Cambria"/>
          <w:color w:val="0A3278"/>
          <w:sz w:val="23"/>
          <w:szCs w:val="23"/>
        </w:rPr>
        <w:t xml:space="preserve"> ve şimdilerde internette sıkça rastladığımız </w:t>
      </w:r>
      <w:r w:rsidRPr="002C42BF">
        <w:rPr>
          <w:rFonts w:ascii="Cambria" w:hAnsi="Cambria"/>
          <w:i/>
          <w:color w:val="0A3278"/>
          <w:sz w:val="23"/>
          <w:szCs w:val="23"/>
        </w:rPr>
        <w:t>LOREM IPSUM</w:t>
      </w:r>
      <w:r w:rsidRPr="002C42BF">
        <w:rPr>
          <w:rFonts w:ascii="Cambria" w:hAnsi="Cambria"/>
          <w:color w:val="0A3278"/>
          <w:sz w:val="23"/>
          <w:szCs w:val="23"/>
        </w:rPr>
        <w:t xml:space="preserve"> geliyor akla, ister istemez.)  </w:t>
      </w:r>
    </w:p>
    <w:p w14:paraId="6B491860" w14:textId="1362E105" w:rsidR="00A72C84" w:rsidRPr="00A72C84" w:rsidRDefault="00A72C84" w:rsidP="00A72C84">
      <w:pPr>
        <w:spacing w:line="240" w:lineRule="auto"/>
        <w:jc w:val="both"/>
        <w:rPr>
          <w:rFonts w:ascii="Cambria" w:hAnsi="Cambria"/>
          <w:b/>
          <w:sz w:val="24"/>
          <w:szCs w:val="24"/>
        </w:rPr>
      </w:pPr>
      <w:proofErr w:type="spellStart"/>
      <w:r>
        <w:rPr>
          <w:rFonts w:ascii="Cambria" w:hAnsi="Cambria"/>
          <w:b/>
          <w:sz w:val="24"/>
          <w:szCs w:val="24"/>
        </w:rPr>
        <w:t>Vigen</w:t>
      </w:r>
      <w:r w:rsidR="00DF28B0">
        <w:rPr>
          <w:rFonts w:ascii="Cambria" w:hAnsi="Cambria"/>
          <w:b/>
          <w:sz w:val="24"/>
          <w:szCs w:val="24"/>
        </w:rPr>
        <w:t>ère</w:t>
      </w:r>
      <w:proofErr w:type="spellEnd"/>
      <w:r w:rsidRPr="00A72C84">
        <w:rPr>
          <w:rFonts w:ascii="Cambria" w:hAnsi="Cambria"/>
          <w:b/>
          <w:sz w:val="24"/>
          <w:szCs w:val="24"/>
        </w:rPr>
        <w:t xml:space="preserve"> </w:t>
      </w:r>
      <w:r>
        <w:rPr>
          <w:rFonts w:ascii="Cambria" w:hAnsi="Cambria"/>
          <w:b/>
          <w:sz w:val="24"/>
          <w:szCs w:val="24"/>
        </w:rPr>
        <w:t>şifresi:</w:t>
      </w:r>
      <w:r w:rsidRPr="00A72C84">
        <w:rPr>
          <w:rFonts w:ascii="Cambria" w:hAnsi="Cambria"/>
          <w:b/>
          <w:sz w:val="24"/>
          <w:szCs w:val="24"/>
        </w:rPr>
        <w:t xml:space="preserve"> </w:t>
      </w:r>
    </w:p>
    <w:p w14:paraId="6E390F16" w14:textId="77777777" w:rsidR="0044056F" w:rsidRDefault="000A36C1" w:rsidP="00D1030D">
      <w:pPr>
        <w:spacing w:after="240" w:line="240" w:lineRule="auto"/>
        <w:jc w:val="both"/>
        <w:rPr>
          <w:rFonts w:ascii="Cambria" w:hAnsi="Cambria"/>
          <w:sz w:val="24"/>
          <w:szCs w:val="24"/>
        </w:rPr>
      </w:pPr>
      <w:r w:rsidRPr="00521605">
        <w:rPr>
          <w:rFonts w:ascii="Cambria" w:hAnsi="Cambria"/>
          <w:sz w:val="24"/>
          <w:szCs w:val="24"/>
        </w:rPr>
        <w:t>H</w:t>
      </w:r>
      <w:r w:rsidR="00F0536D" w:rsidRPr="00521605">
        <w:rPr>
          <w:rFonts w:ascii="Cambria" w:hAnsi="Cambria"/>
          <w:sz w:val="24"/>
          <w:szCs w:val="24"/>
        </w:rPr>
        <w:t xml:space="preserve">er harf için aynı şifrelenmiş karşılığın </w:t>
      </w:r>
      <w:r w:rsidR="00F8503B">
        <w:rPr>
          <w:rFonts w:ascii="Cambria" w:hAnsi="Cambria"/>
          <w:sz w:val="24"/>
          <w:szCs w:val="24"/>
        </w:rPr>
        <w:t>bulunduğu</w:t>
      </w:r>
      <w:r w:rsidR="00F0536D" w:rsidRPr="00521605">
        <w:rPr>
          <w:rFonts w:ascii="Cambria" w:hAnsi="Cambria"/>
          <w:sz w:val="24"/>
          <w:szCs w:val="24"/>
        </w:rPr>
        <w:t xml:space="preserve"> tekli (mono) alfabet</w:t>
      </w:r>
      <w:r w:rsidR="005F376D" w:rsidRPr="00521605">
        <w:rPr>
          <w:rFonts w:ascii="Cambria" w:hAnsi="Cambria"/>
          <w:sz w:val="24"/>
          <w:szCs w:val="24"/>
        </w:rPr>
        <w:t xml:space="preserve">ik yöntem yerine, </w:t>
      </w:r>
      <w:proofErr w:type="spellStart"/>
      <w:r w:rsidR="005F376D" w:rsidRPr="00521605">
        <w:rPr>
          <w:rFonts w:ascii="Cambria" w:hAnsi="Cambria"/>
          <w:sz w:val="24"/>
          <w:szCs w:val="24"/>
        </w:rPr>
        <w:t>kriptanalizi</w:t>
      </w:r>
      <w:proofErr w:type="spellEnd"/>
      <w:r w:rsidR="005F376D" w:rsidRPr="00521605">
        <w:rPr>
          <w:rFonts w:ascii="Cambria" w:hAnsi="Cambria"/>
          <w:sz w:val="24"/>
          <w:szCs w:val="24"/>
        </w:rPr>
        <w:t xml:space="preserve"> </w:t>
      </w:r>
      <w:r w:rsidR="00F0536D" w:rsidRPr="00521605">
        <w:rPr>
          <w:rFonts w:ascii="Cambria" w:hAnsi="Cambria"/>
          <w:sz w:val="24"/>
          <w:szCs w:val="24"/>
        </w:rPr>
        <w:t>zorlaştırmak için çoklu (</w:t>
      </w:r>
      <w:proofErr w:type="spellStart"/>
      <w:r w:rsidR="00F0536D" w:rsidRPr="00521605">
        <w:rPr>
          <w:rFonts w:ascii="Cambria" w:hAnsi="Cambria"/>
          <w:sz w:val="24"/>
          <w:szCs w:val="24"/>
        </w:rPr>
        <w:t>poly</w:t>
      </w:r>
      <w:proofErr w:type="spellEnd"/>
      <w:r w:rsidR="00F0536D" w:rsidRPr="00521605">
        <w:rPr>
          <w:rFonts w:ascii="Cambria" w:hAnsi="Cambria"/>
          <w:sz w:val="24"/>
          <w:szCs w:val="24"/>
        </w:rPr>
        <w:t xml:space="preserve">) alfabetik yöntemler geliştirilmiştir.  </w:t>
      </w:r>
      <w:r w:rsidR="00CE1BBD" w:rsidRPr="00521605">
        <w:rPr>
          <w:rFonts w:ascii="Cambria" w:hAnsi="Cambria"/>
          <w:sz w:val="24"/>
          <w:szCs w:val="24"/>
        </w:rPr>
        <w:t>On beşinci yüzyıl</w:t>
      </w:r>
      <w:r w:rsidR="000C4DC0" w:rsidRPr="00521605">
        <w:rPr>
          <w:rFonts w:ascii="Cambria" w:hAnsi="Cambria"/>
          <w:sz w:val="24"/>
          <w:szCs w:val="24"/>
        </w:rPr>
        <w:t>ın ortalarında</w:t>
      </w:r>
      <w:r w:rsidR="002B287A" w:rsidRPr="00521605">
        <w:rPr>
          <w:rFonts w:ascii="Cambria" w:hAnsi="Cambria"/>
          <w:sz w:val="24"/>
          <w:szCs w:val="24"/>
        </w:rPr>
        <w:t xml:space="preserve">, </w:t>
      </w:r>
      <w:r w:rsidR="002B287A" w:rsidRPr="00521605">
        <w:rPr>
          <w:rFonts w:ascii="Cambria" w:hAnsi="Cambria"/>
          <w:i/>
          <w:sz w:val="24"/>
          <w:szCs w:val="24"/>
        </w:rPr>
        <w:t>tek alfabeli</w:t>
      </w:r>
      <w:r w:rsidR="002B287A" w:rsidRPr="00521605">
        <w:rPr>
          <w:rFonts w:ascii="Cambria" w:hAnsi="Cambria"/>
          <w:sz w:val="24"/>
          <w:szCs w:val="24"/>
        </w:rPr>
        <w:t xml:space="preserve"> (</w:t>
      </w:r>
      <w:proofErr w:type="spellStart"/>
      <w:r w:rsidR="002B287A" w:rsidRPr="00521605">
        <w:rPr>
          <w:rFonts w:ascii="Cambria" w:hAnsi="Cambria"/>
          <w:i/>
          <w:sz w:val="24"/>
          <w:szCs w:val="24"/>
        </w:rPr>
        <w:t>monoalphabetic</w:t>
      </w:r>
      <w:proofErr w:type="spellEnd"/>
      <w:r w:rsidR="002B287A" w:rsidRPr="00521605">
        <w:rPr>
          <w:rFonts w:ascii="Cambria" w:hAnsi="Cambria"/>
          <w:sz w:val="24"/>
          <w:szCs w:val="24"/>
        </w:rPr>
        <w:t xml:space="preserve">) </w:t>
      </w:r>
      <w:r w:rsidR="002B287A" w:rsidRPr="00521605">
        <w:rPr>
          <w:rFonts w:ascii="Cambria" w:hAnsi="Cambria"/>
          <w:i/>
          <w:sz w:val="24"/>
          <w:szCs w:val="24"/>
        </w:rPr>
        <w:t>yerine</w:t>
      </w:r>
      <w:r w:rsidR="002B287A" w:rsidRPr="00521605">
        <w:rPr>
          <w:rFonts w:ascii="Cambria" w:hAnsi="Cambria"/>
          <w:sz w:val="24"/>
          <w:szCs w:val="24"/>
        </w:rPr>
        <w:t xml:space="preserve"> </w:t>
      </w:r>
      <w:r w:rsidR="002B287A" w:rsidRPr="00521605">
        <w:rPr>
          <w:rFonts w:ascii="Cambria" w:hAnsi="Cambria"/>
          <w:i/>
          <w:sz w:val="24"/>
          <w:szCs w:val="24"/>
        </w:rPr>
        <w:t>koyma</w:t>
      </w:r>
      <w:r w:rsidR="002B287A" w:rsidRPr="00521605">
        <w:rPr>
          <w:rFonts w:ascii="Cambria" w:hAnsi="Cambria"/>
          <w:sz w:val="24"/>
          <w:szCs w:val="24"/>
        </w:rPr>
        <w:t xml:space="preserve"> yönteminin zaaflarını gidermek amacıyla </w:t>
      </w:r>
      <w:r w:rsidR="00EC43FD" w:rsidRPr="00521605">
        <w:rPr>
          <w:rFonts w:ascii="Cambria" w:hAnsi="Cambria"/>
          <w:i/>
          <w:sz w:val="24"/>
          <w:szCs w:val="24"/>
        </w:rPr>
        <w:t>çok alfabeli</w:t>
      </w:r>
      <w:r w:rsidR="00EC43FD" w:rsidRPr="00521605">
        <w:rPr>
          <w:rFonts w:ascii="Cambria" w:hAnsi="Cambria"/>
          <w:sz w:val="24"/>
          <w:szCs w:val="24"/>
        </w:rPr>
        <w:t xml:space="preserve"> (</w:t>
      </w:r>
      <w:proofErr w:type="spellStart"/>
      <w:r w:rsidR="00EC43FD" w:rsidRPr="00521605">
        <w:rPr>
          <w:rFonts w:ascii="Cambria" w:hAnsi="Cambria"/>
          <w:i/>
          <w:sz w:val="24"/>
          <w:szCs w:val="24"/>
        </w:rPr>
        <w:t>polyalphabetic</w:t>
      </w:r>
      <w:proofErr w:type="spellEnd"/>
      <w:r w:rsidR="00EC43FD" w:rsidRPr="00521605">
        <w:rPr>
          <w:rFonts w:ascii="Cambria" w:hAnsi="Cambria"/>
          <w:sz w:val="24"/>
          <w:szCs w:val="24"/>
        </w:rPr>
        <w:t>)</w:t>
      </w:r>
      <w:r w:rsidR="00CE1BBD" w:rsidRPr="00521605">
        <w:rPr>
          <w:rFonts w:ascii="Cambria" w:hAnsi="Cambria"/>
          <w:sz w:val="24"/>
          <w:szCs w:val="24"/>
        </w:rPr>
        <w:t xml:space="preserve"> </w:t>
      </w:r>
      <w:r w:rsidR="00CE1BBD" w:rsidRPr="00521605">
        <w:rPr>
          <w:rFonts w:ascii="Cambria" w:hAnsi="Cambria"/>
          <w:i/>
          <w:sz w:val="24"/>
          <w:szCs w:val="24"/>
        </w:rPr>
        <w:t>yerine</w:t>
      </w:r>
      <w:r w:rsidR="00CE1BBD" w:rsidRPr="00521605">
        <w:rPr>
          <w:rFonts w:ascii="Cambria" w:hAnsi="Cambria"/>
          <w:sz w:val="24"/>
          <w:szCs w:val="24"/>
        </w:rPr>
        <w:t xml:space="preserve"> </w:t>
      </w:r>
      <w:r w:rsidR="00CE1BBD" w:rsidRPr="00521605">
        <w:rPr>
          <w:rFonts w:ascii="Cambria" w:hAnsi="Cambria"/>
          <w:i/>
          <w:sz w:val="24"/>
          <w:szCs w:val="24"/>
        </w:rPr>
        <w:t>koyma</w:t>
      </w:r>
      <w:r w:rsidR="00CE1BBD" w:rsidRPr="00521605">
        <w:rPr>
          <w:rFonts w:ascii="Cambria" w:hAnsi="Cambria"/>
          <w:sz w:val="24"/>
          <w:szCs w:val="24"/>
        </w:rPr>
        <w:t xml:space="preserve"> yöntemini geliştiren </w:t>
      </w:r>
      <w:proofErr w:type="spellStart"/>
      <w:r w:rsidR="00CE1BBD" w:rsidRPr="00521605">
        <w:rPr>
          <w:rFonts w:ascii="Cambria" w:hAnsi="Cambria"/>
          <w:sz w:val="24"/>
          <w:szCs w:val="24"/>
        </w:rPr>
        <w:t>Leon</w:t>
      </w:r>
      <w:proofErr w:type="spellEnd"/>
      <w:r w:rsidR="00CE1BBD" w:rsidRPr="00521605">
        <w:rPr>
          <w:rFonts w:ascii="Cambria" w:hAnsi="Cambria"/>
          <w:sz w:val="24"/>
          <w:szCs w:val="24"/>
        </w:rPr>
        <w:t xml:space="preserve"> </w:t>
      </w:r>
      <w:proofErr w:type="spellStart"/>
      <w:r w:rsidR="00CE1BBD" w:rsidRPr="00521605">
        <w:rPr>
          <w:rFonts w:ascii="Cambria" w:hAnsi="Cambria"/>
          <w:sz w:val="24"/>
          <w:szCs w:val="24"/>
        </w:rPr>
        <w:t>Battista</w:t>
      </w:r>
      <w:proofErr w:type="spellEnd"/>
      <w:r w:rsidR="00CE1BBD" w:rsidRPr="00521605">
        <w:rPr>
          <w:rFonts w:ascii="Cambria" w:hAnsi="Cambria"/>
          <w:sz w:val="24"/>
          <w:szCs w:val="24"/>
        </w:rPr>
        <w:t xml:space="preserve"> </w:t>
      </w:r>
      <w:proofErr w:type="spellStart"/>
      <w:r w:rsidR="00CE1BBD" w:rsidRPr="00521605">
        <w:rPr>
          <w:rFonts w:ascii="Cambria" w:hAnsi="Cambria"/>
          <w:sz w:val="24"/>
          <w:szCs w:val="24"/>
        </w:rPr>
        <w:t>Alberti</w:t>
      </w:r>
      <w:proofErr w:type="spellEnd"/>
      <w:r w:rsidR="000C4DC0" w:rsidRPr="00521605">
        <w:rPr>
          <w:rFonts w:ascii="Cambria" w:hAnsi="Cambria"/>
          <w:sz w:val="24"/>
          <w:szCs w:val="24"/>
        </w:rPr>
        <w:t xml:space="preserve">, birkaç kelimeden sonra yerine koyma alfabesini değiştiriyor, ancak hangi alfabenin kullanılması gerektiğini </w:t>
      </w:r>
      <w:r w:rsidR="002B287A" w:rsidRPr="00521605">
        <w:rPr>
          <w:rFonts w:ascii="Cambria" w:hAnsi="Cambria"/>
          <w:sz w:val="24"/>
          <w:szCs w:val="24"/>
        </w:rPr>
        <w:t xml:space="preserve">yine </w:t>
      </w:r>
      <w:r w:rsidR="000C4DC0" w:rsidRPr="00521605">
        <w:rPr>
          <w:rFonts w:ascii="Cambria" w:hAnsi="Cambria"/>
          <w:sz w:val="24"/>
          <w:szCs w:val="24"/>
        </w:rPr>
        <w:t>şifrelenmiş metin içerisinde belirtiyordu</w:t>
      </w:r>
      <w:r w:rsidR="00CC3994">
        <w:rPr>
          <w:rFonts w:ascii="Cambria" w:hAnsi="Cambria"/>
          <w:sz w:val="24"/>
          <w:szCs w:val="24"/>
        </w:rPr>
        <w:t xml:space="preserve">.  Bu yöntem güvenlik zaafı yaratıyordu.  </w:t>
      </w:r>
    </w:p>
    <w:p w14:paraId="1E04B4B5" w14:textId="77777777" w:rsidR="00F66CFA" w:rsidRPr="0044056F" w:rsidRDefault="00CC3994" w:rsidP="0044056F">
      <w:pPr>
        <w:spacing w:after="240" w:line="240" w:lineRule="auto"/>
        <w:jc w:val="both"/>
        <w:rPr>
          <w:rFonts w:ascii="Cambria" w:hAnsi="Cambria"/>
          <w:sz w:val="24"/>
          <w:szCs w:val="24"/>
        </w:rPr>
      </w:pPr>
      <w:r w:rsidRPr="0044056F">
        <w:rPr>
          <w:rFonts w:ascii="Cambria" w:hAnsi="Cambria"/>
          <w:sz w:val="24"/>
          <w:szCs w:val="24"/>
        </w:rPr>
        <w:t xml:space="preserve">İki yüzyıl sonra, </w:t>
      </w:r>
      <w:proofErr w:type="spellStart"/>
      <w:r w:rsidR="000E62EC" w:rsidRPr="0044056F">
        <w:rPr>
          <w:rFonts w:ascii="Cambria" w:hAnsi="Cambria"/>
          <w:sz w:val="24"/>
          <w:szCs w:val="24"/>
        </w:rPr>
        <w:t>Giovan</w:t>
      </w:r>
      <w:proofErr w:type="spellEnd"/>
      <w:r w:rsidR="000E62EC" w:rsidRPr="0044056F">
        <w:rPr>
          <w:rFonts w:ascii="Cambria" w:hAnsi="Cambria"/>
          <w:sz w:val="24"/>
          <w:szCs w:val="24"/>
        </w:rPr>
        <w:t xml:space="preserve"> </w:t>
      </w:r>
      <w:proofErr w:type="spellStart"/>
      <w:r w:rsidR="00CE2EAE" w:rsidRPr="0044056F">
        <w:rPr>
          <w:rFonts w:ascii="Cambria" w:hAnsi="Cambria"/>
          <w:sz w:val="24"/>
          <w:szCs w:val="24"/>
        </w:rPr>
        <w:t>Battista</w:t>
      </w:r>
      <w:proofErr w:type="spellEnd"/>
      <w:r w:rsidR="00CE2EAE" w:rsidRPr="0044056F">
        <w:rPr>
          <w:rFonts w:ascii="Cambria" w:hAnsi="Cambria"/>
          <w:sz w:val="24"/>
          <w:szCs w:val="24"/>
        </w:rPr>
        <w:t xml:space="preserve"> </w:t>
      </w:r>
      <w:proofErr w:type="spellStart"/>
      <w:r w:rsidR="00CE2EAE" w:rsidRPr="0044056F">
        <w:rPr>
          <w:rFonts w:ascii="Cambria" w:hAnsi="Cambria"/>
          <w:sz w:val="24"/>
          <w:szCs w:val="24"/>
        </w:rPr>
        <w:t>Be</w:t>
      </w:r>
      <w:r w:rsidRPr="0044056F">
        <w:rPr>
          <w:rFonts w:ascii="Cambria" w:hAnsi="Cambria"/>
          <w:sz w:val="24"/>
          <w:szCs w:val="24"/>
        </w:rPr>
        <w:t>llaso</w:t>
      </w:r>
      <w:proofErr w:type="spellEnd"/>
      <w:r w:rsidR="000C4DC0" w:rsidRPr="0044056F">
        <w:rPr>
          <w:rFonts w:ascii="Cambria" w:hAnsi="Cambria"/>
          <w:sz w:val="24"/>
          <w:szCs w:val="24"/>
        </w:rPr>
        <w:t xml:space="preserve"> şifrenin anahtarının metinden ayrı gönderilmesini önerdi.  </w:t>
      </w:r>
    </w:p>
    <w:p w14:paraId="35954504" w14:textId="77777777" w:rsidR="00F0536D" w:rsidRPr="00521605" w:rsidRDefault="00D82BF0" w:rsidP="00D1030D">
      <w:pPr>
        <w:spacing w:after="240" w:line="240" w:lineRule="auto"/>
        <w:jc w:val="both"/>
        <w:rPr>
          <w:rFonts w:ascii="Cambria" w:hAnsi="Cambria"/>
          <w:sz w:val="24"/>
          <w:szCs w:val="24"/>
        </w:rPr>
      </w:pPr>
      <w:r w:rsidRPr="00521605">
        <w:rPr>
          <w:rFonts w:ascii="Cambria" w:hAnsi="Cambria"/>
          <w:sz w:val="24"/>
          <w:szCs w:val="24"/>
        </w:rPr>
        <w:t>Ne yazık ki yüzyıllar boyu o</w:t>
      </w:r>
      <w:r w:rsidR="000C4DC0" w:rsidRPr="00521605">
        <w:rPr>
          <w:rFonts w:ascii="Cambria" w:hAnsi="Cambria"/>
          <w:sz w:val="24"/>
          <w:szCs w:val="24"/>
        </w:rPr>
        <w:t>ldukça yaygın kullanılan bu yöntem</w:t>
      </w:r>
      <w:r w:rsidRPr="00521605">
        <w:rPr>
          <w:rFonts w:ascii="Cambria" w:hAnsi="Cambria"/>
          <w:sz w:val="24"/>
          <w:szCs w:val="24"/>
        </w:rPr>
        <w:t xml:space="preserve">, </w:t>
      </w:r>
      <w:r w:rsidR="00CC3994">
        <w:rPr>
          <w:rFonts w:ascii="Cambria" w:hAnsi="Cambria"/>
          <w:sz w:val="24"/>
          <w:szCs w:val="24"/>
        </w:rPr>
        <w:t xml:space="preserve">aynı dönemde yaşamış olan </w:t>
      </w:r>
      <w:proofErr w:type="spellStart"/>
      <w:r w:rsidRPr="00521605">
        <w:rPr>
          <w:rFonts w:ascii="Cambria" w:hAnsi="Cambria"/>
          <w:sz w:val="24"/>
          <w:szCs w:val="24"/>
        </w:rPr>
        <w:t>Blaise</w:t>
      </w:r>
      <w:proofErr w:type="spellEnd"/>
      <w:r w:rsidRPr="00521605">
        <w:rPr>
          <w:rFonts w:ascii="Cambria" w:hAnsi="Cambria"/>
          <w:sz w:val="24"/>
          <w:szCs w:val="24"/>
        </w:rPr>
        <w:t xml:space="preserve"> de </w:t>
      </w:r>
      <w:proofErr w:type="spellStart"/>
      <w:r w:rsidRPr="00521605">
        <w:rPr>
          <w:rFonts w:ascii="Cambria" w:hAnsi="Cambria"/>
          <w:sz w:val="24"/>
          <w:szCs w:val="24"/>
        </w:rPr>
        <w:t>Vigenère</w:t>
      </w:r>
      <w:proofErr w:type="spellEnd"/>
      <w:r w:rsidRPr="00521605">
        <w:rPr>
          <w:rFonts w:ascii="Cambria" w:hAnsi="Cambria"/>
          <w:sz w:val="24"/>
          <w:szCs w:val="24"/>
        </w:rPr>
        <w:t xml:space="preserve"> tarafından bulunmuş olduğuna dair bir yanlış kanı nedeniyle </w:t>
      </w:r>
      <w:proofErr w:type="spellStart"/>
      <w:r w:rsidR="005C073B" w:rsidRPr="00521605">
        <w:rPr>
          <w:rFonts w:ascii="Cambria" w:hAnsi="Cambria"/>
          <w:i/>
          <w:sz w:val="24"/>
          <w:szCs w:val="24"/>
        </w:rPr>
        <w:t>Vige</w:t>
      </w:r>
      <w:r w:rsidR="005C073B" w:rsidRPr="00F66CFA">
        <w:rPr>
          <w:rFonts w:ascii="Cambria" w:hAnsi="Cambria"/>
          <w:i/>
          <w:sz w:val="24"/>
          <w:szCs w:val="24"/>
        </w:rPr>
        <w:t>nère</w:t>
      </w:r>
      <w:proofErr w:type="spellEnd"/>
      <w:r w:rsidR="005C073B" w:rsidRPr="00F66CFA">
        <w:rPr>
          <w:rFonts w:ascii="Cambria" w:hAnsi="Cambria"/>
          <w:i/>
          <w:sz w:val="24"/>
          <w:szCs w:val="24"/>
        </w:rPr>
        <w:t xml:space="preserve"> </w:t>
      </w:r>
      <w:r w:rsidR="00F66CFA" w:rsidRPr="00F66CFA">
        <w:rPr>
          <w:rFonts w:ascii="Cambria" w:hAnsi="Cambria"/>
          <w:i/>
          <w:sz w:val="24"/>
          <w:szCs w:val="24"/>
        </w:rPr>
        <w:t>şifresi</w:t>
      </w:r>
      <w:r w:rsidR="00F66CFA">
        <w:rPr>
          <w:rFonts w:ascii="Cambria" w:hAnsi="Cambria"/>
          <w:sz w:val="24"/>
          <w:szCs w:val="24"/>
        </w:rPr>
        <w:t xml:space="preserve"> </w:t>
      </w:r>
      <w:r w:rsidRPr="00521605">
        <w:rPr>
          <w:rFonts w:ascii="Cambria" w:hAnsi="Cambria"/>
          <w:sz w:val="24"/>
          <w:szCs w:val="24"/>
        </w:rPr>
        <w:t xml:space="preserve">adıyla </w:t>
      </w:r>
      <w:r w:rsidR="002B287A" w:rsidRPr="00521605">
        <w:rPr>
          <w:rFonts w:ascii="Cambria" w:hAnsi="Cambria"/>
          <w:sz w:val="24"/>
          <w:szCs w:val="24"/>
        </w:rPr>
        <w:t xml:space="preserve">yanlış </w:t>
      </w:r>
      <w:r w:rsidRPr="00521605">
        <w:rPr>
          <w:rFonts w:ascii="Cambria" w:hAnsi="Cambria"/>
          <w:sz w:val="24"/>
          <w:szCs w:val="24"/>
        </w:rPr>
        <w:t xml:space="preserve">anılmaktadır.  </w:t>
      </w:r>
      <w:r w:rsidR="00CC3994">
        <w:rPr>
          <w:rFonts w:ascii="Cambria" w:hAnsi="Cambria"/>
          <w:sz w:val="24"/>
          <w:szCs w:val="24"/>
        </w:rPr>
        <w:t>Y</w:t>
      </w:r>
      <w:r w:rsidR="009755A6">
        <w:rPr>
          <w:rFonts w:ascii="Cambria" w:hAnsi="Cambria"/>
          <w:sz w:val="24"/>
          <w:szCs w:val="24"/>
        </w:rPr>
        <w:t>anlış adlandırılmış olsa da</w:t>
      </w:r>
      <w:r w:rsidR="00CC3994" w:rsidRPr="00521605">
        <w:rPr>
          <w:rFonts w:ascii="Cambria" w:hAnsi="Cambria"/>
          <w:sz w:val="24"/>
          <w:szCs w:val="24"/>
        </w:rPr>
        <w:t xml:space="preserve"> </w:t>
      </w:r>
      <w:r w:rsidR="00CC3994">
        <w:rPr>
          <w:rFonts w:ascii="Cambria" w:hAnsi="Cambria"/>
          <w:sz w:val="24"/>
          <w:szCs w:val="24"/>
        </w:rPr>
        <w:t>b</w:t>
      </w:r>
      <w:r w:rsidRPr="00521605">
        <w:rPr>
          <w:rFonts w:ascii="Cambria" w:hAnsi="Cambria"/>
          <w:sz w:val="24"/>
          <w:szCs w:val="24"/>
        </w:rPr>
        <w:t xml:space="preserve">ilgisayarların ve modern algoritmaların </w:t>
      </w:r>
      <w:proofErr w:type="spellStart"/>
      <w:r w:rsidRPr="00521605">
        <w:rPr>
          <w:rFonts w:ascii="Cambria" w:hAnsi="Cambria"/>
          <w:sz w:val="24"/>
          <w:szCs w:val="24"/>
        </w:rPr>
        <w:t>kriptografide</w:t>
      </w:r>
      <w:proofErr w:type="spellEnd"/>
      <w:r w:rsidRPr="00521605">
        <w:rPr>
          <w:rFonts w:ascii="Cambria" w:hAnsi="Cambria"/>
          <w:sz w:val="24"/>
          <w:szCs w:val="24"/>
        </w:rPr>
        <w:t xml:space="preserve"> kullanılmaya başlandığı yakın zamana dek çok kullanılan bir </w:t>
      </w:r>
      <w:r w:rsidR="00F0536D" w:rsidRPr="00521605">
        <w:rPr>
          <w:rFonts w:ascii="Cambria" w:hAnsi="Cambria"/>
          <w:sz w:val="24"/>
          <w:szCs w:val="24"/>
        </w:rPr>
        <w:t>şifreleme yöntem</w:t>
      </w:r>
      <w:r w:rsidRPr="00521605">
        <w:rPr>
          <w:rFonts w:ascii="Cambria" w:hAnsi="Cambria"/>
          <w:sz w:val="24"/>
          <w:szCs w:val="24"/>
        </w:rPr>
        <w:t>iydi</w:t>
      </w:r>
      <w:r w:rsidR="009755A6">
        <w:rPr>
          <w:rFonts w:ascii="Cambria" w:hAnsi="Cambria"/>
          <w:sz w:val="24"/>
          <w:szCs w:val="24"/>
        </w:rPr>
        <w:t xml:space="preserve"> </w:t>
      </w:r>
      <w:proofErr w:type="spellStart"/>
      <w:r w:rsidR="009755A6" w:rsidRPr="00521605">
        <w:rPr>
          <w:rFonts w:ascii="Cambria" w:hAnsi="Cambria"/>
          <w:sz w:val="24"/>
          <w:szCs w:val="24"/>
        </w:rPr>
        <w:t>Vigenère</w:t>
      </w:r>
      <w:proofErr w:type="spellEnd"/>
      <w:r w:rsidRPr="00521605">
        <w:rPr>
          <w:rFonts w:ascii="Cambria" w:hAnsi="Cambria"/>
          <w:sz w:val="24"/>
          <w:szCs w:val="24"/>
        </w:rPr>
        <w:t xml:space="preserve">.  </w:t>
      </w:r>
    </w:p>
    <w:p w14:paraId="3A858C4F" w14:textId="77777777" w:rsidR="006A5CC4" w:rsidRPr="00521605" w:rsidRDefault="00C61F63" w:rsidP="00AE0C40">
      <w:pPr>
        <w:spacing w:before="360" w:after="240" w:line="240" w:lineRule="auto"/>
        <w:jc w:val="center"/>
        <w:rPr>
          <w:rFonts w:ascii="Cambria" w:hAnsi="Cambria"/>
          <w:sz w:val="24"/>
          <w:szCs w:val="24"/>
        </w:rPr>
      </w:pPr>
      <w:r>
        <w:rPr>
          <w:rFonts w:ascii="Cambria" w:hAnsi="Cambria"/>
          <w:sz w:val="24"/>
          <w:szCs w:val="24"/>
        </w:rPr>
        <w:br w:type="page"/>
      </w:r>
      <w:proofErr w:type="spellStart"/>
      <w:r w:rsidR="007A5BA3" w:rsidRPr="00521605">
        <w:rPr>
          <w:rFonts w:ascii="Cambria" w:hAnsi="Cambria"/>
          <w:sz w:val="24"/>
          <w:szCs w:val="24"/>
        </w:rPr>
        <w:lastRenderedPageBreak/>
        <w:t>Vige</w:t>
      </w:r>
      <w:r w:rsidR="006A5CC4" w:rsidRPr="00521605">
        <w:rPr>
          <w:rFonts w:ascii="Cambria" w:hAnsi="Cambria"/>
          <w:sz w:val="24"/>
          <w:szCs w:val="24"/>
        </w:rPr>
        <w:t>n</w:t>
      </w:r>
      <w:r w:rsidR="007A5BA3" w:rsidRPr="00521605">
        <w:rPr>
          <w:rFonts w:ascii="Cambria" w:hAnsi="Cambria"/>
          <w:sz w:val="24"/>
          <w:szCs w:val="24"/>
        </w:rPr>
        <w:t>è</w:t>
      </w:r>
      <w:r w:rsidR="006A5CC4" w:rsidRPr="00521605">
        <w:rPr>
          <w:rFonts w:ascii="Cambria" w:hAnsi="Cambria"/>
          <w:sz w:val="24"/>
          <w:szCs w:val="24"/>
        </w:rPr>
        <w:t>re</w:t>
      </w:r>
      <w:proofErr w:type="spellEnd"/>
      <w:r w:rsidR="006A5CC4" w:rsidRPr="00521605">
        <w:rPr>
          <w:rFonts w:ascii="Cambria" w:hAnsi="Cambria"/>
          <w:sz w:val="24"/>
          <w:szCs w:val="24"/>
        </w:rPr>
        <w:t xml:space="preserve"> Tablosu</w:t>
      </w:r>
    </w:p>
    <w:tbl>
      <w:tblPr>
        <w:tblW w:w="9055"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330"/>
        <w:gridCol w:w="330"/>
        <w:gridCol w:w="330"/>
        <w:gridCol w:w="330"/>
        <w:gridCol w:w="330"/>
        <w:gridCol w:w="330"/>
        <w:gridCol w:w="330"/>
        <w:gridCol w:w="330"/>
        <w:gridCol w:w="330"/>
        <w:gridCol w:w="330"/>
        <w:gridCol w:w="330"/>
        <w:gridCol w:w="329"/>
        <w:gridCol w:w="328"/>
        <w:gridCol w:w="328"/>
        <w:gridCol w:w="328"/>
        <w:gridCol w:w="328"/>
        <w:gridCol w:w="328"/>
        <w:gridCol w:w="328"/>
        <w:gridCol w:w="328"/>
        <w:gridCol w:w="328"/>
        <w:gridCol w:w="328"/>
        <w:gridCol w:w="328"/>
        <w:gridCol w:w="328"/>
        <w:gridCol w:w="328"/>
        <w:gridCol w:w="328"/>
        <w:gridCol w:w="328"/>
      </w:tblGrid>
      <w:tr w:rsidR="006D79A0" w:rsidRPr="00A14C64" w14:paraId="79AB1A24" w14:textId="77777777" w:rsidTr="00A14C64">
        <w:trPr>
          <w:cantSplit/>
          <w:trHeight w:hRule="exact" w:val="397"/>
        </w:trPr>
        <w:tc>
          <w:tcPr>
            <w:tcW w:w="504" w:type="dxa"/>
            <w:tcBorders>
              <w:bottom w:val="single" w:sz="4" w:space="0" w:color="auto"/>
              <w:tl2br w:val="double" w:sz="4" w:space="0" w:color="auto"/>
            </w:tcBorders>
            <w:vAlign w:val="bottom"/>
          </w:tcPr>
          <w:p w14:paraId="30649515" w14:textId="77777777" w:rsidR="00466FB5" w:rsidRPr="00A14C64" w:rsidRDefault="00466FB5" w:rsidP="0038122A">
            <w:pPr>
              <w:spacing w:after="240" w:line="240" w:lineRule="auto"/>
              <w:jc w:val="right"/>
              <w:rPr>
                <w:rFonts w:ascii="Cambria" w:hAnsi="Cambria"/>
              </w:rPr>
            </w:pPr>
          </w:p>
        </w:tc>
        <w:tc>
          <w:tcPr>
            <w:tcW w:w="330" w:type="dxa"/>
            <w:tcBorders>
              <w:bottom w:val="double" w:sz="4" w:space="0" w:color="auto"/>
            </w:tcBorders>
            <w:vAlign w:val="bottom"/>
          </w:tcPr>
          <w:p w14:paraId="1DB80D10"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a</w:t>
            </w:r>
            <w:proofErr w:type="gramEnd"/>
          </w:p>
        </w:tc>
        <w:tc>
          <w:tcPr>
            <w:tcW w:w="330" w:type="dxa"/>
            <w:tcBorders>
              <w:bottom w:val="double" w:sz="4" w:space="0" w:color="auto"/>
            </w:tcBorders>
            <w:vAlign w:val="bottom"/>
          </w:tcPr>
          <w:p w14:paraId="38D9EEC3"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b</w:t>
            </w:r>
            <w:proofErr w:type="gramEnd"/>
          </w:p>
        </w:tc>
        <w:tc>
          <w:tcPr>
            <w:tcW w:w="330" w:type="dxa"/>
            <w:tcBorders>
              <w:bottom w:val="double" w:sz="4" w:space="0" w:color="auto"/>
            </w:tcBorders>
            <w:vAlign w:val="bottom"/>
          </w:tcPr>
          <w:p w14:paraId="1BA9816A"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c</w:t>
            </w:r>
            <w:proofErr w:type="gramEnd"/>
          </w:p>
        </w:tc>
        <w:tc>
          <w:tcPr>
            <w:tcW w:w="330" w:type="dxa"/>
            <w:tcBorders>
              <w:bottom w:val="double" w:sz="4" w:space="0" w:color="auto"/>
            </w:tcBorders>
            <w:vAlign w:val="bottom"/>
          </w:tcPr>
          <w:p w14:paraId="50D6796D" w14:textId="77777777" w:rsidR="00466FB5" w:rsidRPr="00A14C64" w:rsidRDefault="00EE52C0" w:rsidP="0038122A">
            <w:pPr>
              <w:spacing w:after="240" w:line="240" w:lineRule="auto"/>
              <w:jc w:val="center"/>
              <w:rPr>
                <w:rFonts w:ascii="Cambria" w:hAnsi="Cambria"/>
              </w:rPr>
            </w:pPr>
            <w:proofErr w:type="gramStart"/>
            <w:r w:rsidRPr="00A14C64">
              <w:rPr>
                <w:rFonts w:ascii="Cambria" w:hAnsi="Cambria"/>
              </w:rPr>
              <w:t>d</w:t>
            </w:r>
            <w:proofErr w:type="gramEnd"/>
          </w:p>
        </w:tc>
        <w:tc>
          <w:tcPr>
            <w:tcW w:w="330" w:type="dxa"/>
            <w:tcBorders>
              <w:bottom w:val="double" w:sz="4" w:space="0" w:color="auto"/>
            </w:tcBorders>
            <w:vAlign w:val="bottom"/>
          </w:tcPr>
          <w:p w14:paraId="4EFD3419"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e</w:t>
            </w:r>
            <w:proofErr w:type="gramEnd"/>
          </w:p>
        </w:tc>
        <w:tc>
          <w:tcPr>
            <w:tcW w:w="330" w:type="dxa"/>
            <w:tcBorders>
              <w:bottom w:val="double" w:sz="4" w:space="0" w:color="auto"/>
            </w:tcBorders>
            <w:vAlign w:val="bottom"/>
          </w:tcPr>
          <w:p w14:paraId="62C47354"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f</w:t>
            </w:r>
            <w:proofErr w:type="gramEnd"/>
          </w:p>
        </w:tc>
        <w:tc>
          <w:tcPr>
            <w:tcW w:w="330" w:type="dxa"/>
            <w:tcBorders>
              <w:bottom w:val="double" w:sz="4" w:space="0" w:color="auto"/>
            </w:tcBorders>
            <w:vAlign w:val="bottom"/>
          </w:tcPr>
          <w:p w14:paraId="25894BF6"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g</w:t>
            </w:r>
            <w:proofErr w:type="gramEnd"/>
          </w:p>
        </w:tc>
        <w:tc>
          <w:tcPr>
            <w:tcW w:w="330" w:type="dxa"/>
            <w:tcBorders>
              <w:bottom w:val="double" w:sz="4" w:space="0" w:color="auto"/>
            </w:tcBorders>
            <w:vAlign w:val="bottom"/>
          </w:tcPr>
          <w:p w14:paraId="1F33EC2B"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h</w:t>
            </w:r>
            <w:proofErr w:type="gramEnd"/>
          </w:p>
        </w:tc>
        <w:tc>
          <w:tcPr>
            <w:tcW w:w="330" w:type="dxa"/>
            <w:tcBorders>
              <w:bottom w:val="double" w:sz="4" w:space="0" w:color="auto"/>
            </w:tcBorders>
            <w:vAlign w:val="bottom"/>
          </w:tcPr>
          <w:p w14:paraId="25F7F242"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i</w:t>
            </w:r>
            <w:proofErr w:type="gramEnd"/>
          </w:p>
        </w:tc>
        <w:tc>
          <w:tcPr>
            <w:tcW w:w="330" w:type="dxa"/>
            <w:tcBorders>
              <w:bottom w:val="double" w:sz="4" w:space="0" w:color="auto"/>
            </w:tcBorders>
            <w:vAlign w:val="bottom"/>
          </w:tcPr>
          <w:p w14:paraId="34159024"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j</w:t>
            </w:r>
            <w:proofErr w:type="gramEnd"/>
          </w:p>
        </w:tc>
        <w:tc>
          <w:tcPr>
            <w:tcW w:w="330" w:type="dxa"/>
            <w:tcBorders>
              <w:bottom w:val="double" w:sz="4" w:space="0" w:color="auto"/>
            </w:tcBorders>
            <w:vAlign w:val="bottom"/>
          </w:tcPr>
          <w:p w14:paraId="3A477777"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k</w:t>
            </w:r>
            <w:proofErr w:type="gramEnd"/>
          </w:p>
        </w:tc>
        <w:tc>
          <w:tcPr>
            <w:tcW w:w="329" w:type="dxa"/>
            <w:tcBorders>
              <w:bottom w:val="double" w:sz="4" w:space="0" w:color="auto"/>
            </w:tcBorders>
            <w:vAlign w:val="bottom"/>
          </w:tcPr>
          <w:p w14:paraId="62BEE785"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l</w:t>
            </w:r>
            <w:proofErr w:type="gramEnd"/>
          </w:p>
        </w:tc>
        <w:tc>
          <w:tcPr>
            <w:tcW w:w="328" w:type="dxa"/>
            <w:tcBorders>
              <w:bottom w:val="double" w:sz="4" w:space="0" w:color="auto"/>
            </w:tcBorders>
            <w:vAlign w:val="bottom"/>
          </w:tcPr>
          <w:p w14:paraId="50C4CA9B"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m</w:t>
            </w:r>
            <w:proofErr w:type="gramEnd"/>
          </w:p>
        </w:tc>
        <w:tc>
          <w:tcPr>
            <w:tcW w:w="328" w:type="dxa"/>
            <w:tcBorders>
              <w:bottom w:val="double" w:sz="4" w:space="0" w:color="auto"/>
            </w:tcBorders>
            <w:vAlign w:val="bottom"/>
          </w:tcPr>
          <w:p w14:paraId="289D8EBA"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n</w:t>
            </w:r>
            <w:proofErr w:type="gramEnd"/>
          </w:p>
        </w:tc>
        <w:tc>
          <w:tcPr>
            <w:tcW w:w="328" w:type="dxa"/>
            <w:tcBorders>
              <w:bottom w:val="double" w:sz="4" w:space="0" w:color="auto"/>
            </w:tcBorders>
            <w:vAlign w:val="bottom"/>
          </w:tcPr>
          <w:p w14:paraId="3F79370F"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o</w:t>
            </w:r>
            <w:proofErr w:type="gramEnd"/>
          </w:p>
        </w:tc>
        <w:tc>
          <w:tcPr>
            <w:tcW w:w="328" w:type="dxa"/>
            <w:tcBorders>
              <w:bottom w:val="double" w:sz="4" w:space="0" w:color="auto"/>
            </w:tcBorders>
            <w:vAlign w:val="bottom"/>
          </w:tcPr>
          <w:p w14:paraId="28420AD9"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p</w:t>
            </w:r>
            <w:proofErr w:type="gramEnd"/>
          </w:p>
        </w:tc>
        <w:tc>
          <w:tcPr>
            <w:tcW w:w="328" w:type="dxa"/>
            <w:tcBorders>
              <w:bottom w:val="double" w:sz="4" w:space="0" w:color="auto"/>
            </w:tcBorders>
            <w:vAlign w:val="bottom"/>
          </w:tcPr>
          <w:p w14:paraId="08A6FCDA"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q</w:t>
            </w:r>
            <w:proofErr w:type="gramEnd"/>
          </w:p>
        </w:tc>
        <w:tc>
          <w:tcPr>
            <w:tcW w:w="328" w:type="dxa"/>
            <w:tcBorders>
              <w:bottom w:val="double" w:sz="4" w:space="0" w:color="auto"/>
            </w:tcBorders>
            <w:vAlign w:val="bottom"/>
          </w:tcPr>
          <w:p w14:paraId="093EFEC1"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r</w:t>
            </w:r>
            <w:proofErr w:type="gramEnd"/>
          </w:p>
        </w:tc>
        <w:tc>
          <w:tcPr>
            <w:tcW w:w="328" w:type="dxa"/>
            <w:tcBorders>
              <w:bottom w:val="double" w:sz="4" w:space="0" w:color="auto"/>
            </w:tcBorders>
            <w:vAlign w:val="bottom"/>
          </w:tcPr>
          <w:p w14:paraId="50BFF77F"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s</w:t>
            </w:r>
            <w:proofErr w:type="gramEnd"/>
          </w:p>
        </w:tc>
        <w:tc>
          <w:tcPr>
            <w:tcW w:w="328" w:type="dxa"/>
            <w:tcBorders>
              <w:bottom w:val="double" w:sz="4" w:space="0" w:color="auto"/>
            </w:tcBorders>
            <w:vAlign w:val="bottom"/>
          </w:tcPr>
          <w:p w14:paraId="6F86A49E"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t</w:t>
            </w:r>
            <w:proofErr w:type="gramEnd"/>
          </w:p>
        </w:tc>
        <w:tc>
          <w:tcPr>
            <w:tcW w:w="328" w:type="dxa"/>
            <w:tcBorders>
              <w:bottom w:val="double" w:sz="4" w:space="0" w:color="auto"/>
            </w:tcBorders>
            <w:vAlign w:val="bottom"/>
          </w:tcPr>
          <w:p w14:paraId="1B66274E"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u</w:t>
            </w:r>
            <w:proofErr w:type="gramEnd"/>
          </w:p>
        </w:tc>
        <w:tc>
          <w:tcPr>
            <w:tcW w:w="328" w:type="dxa"/>
            <w:tcBorders>
              <w:bottom w:val="double" w:sz="4" w:space="0" w:color="auto"/>
            </w:tcBorders>
            <w:vAlign w:val="bottom"/>
          </w:tcPr>
          <w:p w14:paraId="38FE9003"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v</w:t>
            </w:r>
            <w:proofErr w:type="gramEnd"/>
          </w:p>
        </w:tc>
        <w:tc>
          <w:tcPr>
            <w:tcW w:w="328" w:type="dxa"/>
            <w:tcBorders>
              <w:bottom w:val="double" w:sz="4" w:space="0" w:color="auto"/>
            </w:tcBorders>
            <w:vAlign w:val="bottom"/>
          </w:tcPr>
          <w:p w14:paraId="18E7912B"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w</w:t>
            </w:r>
            <w:proofErr w:type="gramEnd"/>
          </w:p>
        </w:tc>
        <w:tc>
          <w:tcPr>
            <w:tcW w:w="328" w:type="dxa"/>
            <w:tcBorders>
              <w:bottom w:val="double" w:sz="4" w:space="0" w:color="auto"/>
            </w:tcBorders>
            <w:vAlign w:val="bottom"/>
          </w:tcPr>
          <w:p w14:paraId="06B8DC71"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x</w:t>
            </w:r>
            <w:proofErr w:type="gramEnd"/>
          </w:p>
        </w:tc>
        <w:tc>
          <w:tcPr>
            <w:tcW w:w="328" w:type="dxa"/>
            <w:tcBorders>
              <w:bottom w:val="double" w:sz="4" w:space="0" w:color="auto"/>
            </w:tcBorders>
            <w:vAlign w:val="bottom"/>
          </w:tcPr>
          <w:p w14:paraId="7CED88E7"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y</w:t>
            </w:r>
            <w:proofErr w:type="gramEnd"/>
          </w:p>
        </w:tc>
        <w:tc>
          <w:tcPr>
            <w:tcW w:w="328" w:type="dxa"/>
            <w:tcBorders>
              <w:bottom w:val="double" w:sz="4" w:space="0" w:color="auto"/>
            </w:tcBorders>
            <w:vAlign w:val="bottom"/>
          </w:tcPr>
          <w:p w14:paraId="3FAA0C6A" w14:textId="77777777" w:rsidR="00466FB5" w:rsidRPr="00A14C64" w:rsidRDefault="00466FB5" w:rsidP="0038122A">
            <w:pPr>
              <w:spacing w:after="240" w:line="240" w:lineRule="auto"/>
              <w:jc w:val="center"/>
              <w:rPr>
                <w:rFonts w:ascii="Cambria" w:hAnsi="Cambria"/>
              </w:rPr>
            </w:pPr>
            <w:proofErr w:type="gramStart"/>
            <w:r w:rsidRPr="00A14C64">
              <w:rPr>
                <w:rFonts w:ascii="Cambria" w:hAnsi="Cambria"/>
              </w:rPr>
              <w:t>z</w:t>
            </w:r>
            <w:proofErr w:type="gramEnd"/>
          </w:p>
        </w:tc>
      </w:tr>
      <w:tr w:rsidR="00D659DA" w:rsidRPr="00A14C64" w14:paraId="5D81E77E" w14:textId="77777777" w:rsidTr="00A14C64">
        <w:trPr>
          <w:cantSplit/>
          <w:trHeight w:hRule="exact" w:val="397"/>
        </w:trPr>
        <w:tc>
          <w:tcPr>
            <w:tcW w:w="504" w:type="dxa"/>
            <w:tcBorders>
              <w:right w:val="double" w:sz="4" w:space="0" w:color="auto"/>
            </w:tcBorders>
            <w:vAlign w:val="bottom"/>
          </w:tcPr>
          <w:p w14:paraId="3416DCE7" w14:textId="77777777" w:rsidR="00466FB5" w:rsidRPr="00A14C64" w:rsidRDefault="00466FB5" w:rsidP="0038122A">
            <w:pPr>
              <w:spacing w:after="240" w:line="240" w:lineRule="auto"/>
              <w:jc w:val="right"/>
              <w:rPr>
                <w:rFonts w:ascii="Cambria" w:hAnsi="Cambria"/>
              </w:rPr>
            </w:pPr>
            <w:r w:rsidRPr="00A14C64">
              <w:rPr>
                <w:rFonts w:ascii="Cambria" w:hAnsi="Cambria"/>
              </w:rPr>
              <w:t>1</w:t>
            </w:r>
          </w:p>
        </w:tc>
        <w:tc>
          <w:tcPr>
            <w:tcW w:w="330" w:type="dxa"/>
            <w:tcBorders>
              <w:top w:val="double" w:sz="4" w:space="0" w:color="auto"/>
              <w:left w:val="double" w:sz="4" w:space="0" w:color="auto"/>
            </w:tcBorders>
            <w:vAlign w:val="bottom"/>
          </w:tcPr>
          <w:p w14:paraId="6C254D47" w14:textId="77777777" w:rsidR="00466FB5" w:rsidRPr="00A14C64" w:rsidRDefault="00466FB5" w:rsidP="0038122A">
            <w:pPr>
              <w:spacing w:after="240" w:line="240" w:lineRule="auto"/>
              <w:jc w:val="center"/>
              <w:rPr>
                <w:rFonts w:ascii="Cambria" w:hAnsi="Cambria"/>
                <w:b/>
              </w:rPr>
            </w:pPr>
            <w:r w:rsidRPr="00A14C64">
              <w:rPr>
                <w:rFonts w:ascii="Cambria" w:hAnsi="Cambria"/>
                <w:b/>
              </w:rPr>
              <w:t>C</w:t>
            </w:r>
          </w:p>
        </w:tc>
        <w:tc>
          <w:tcPr>
            <w:tcW w:w="330" w:type="dxa"/>
            <w:tcBorders>
              <w:top w:val="double" w:sz="4" w:space="0" w:color="auto"/>
            </w:tcBorders>
            <w:vAlign w:val="bottom"/>
          </w:tcPr>
          <w:p w14:paraId="6E1281F2" w14:textId="77777777" w:rsidR="00466FB5" w:rsidRPr="00A14C64" w:rsidRDefault="00466FB5" w:rsidP="0038122A">
            <w:pPr>
              <w:spacing w:after="240" w:line="240" w:lineRule="auto"/>
              <w:jc w:val="center"/>
              <w:rPr>
                <w:rFonts w:ascii="Cambria" w:hAnsi="Cambria"/>
                <w:b/>
              </w:rPr>
            </w:pPr>
            <w:r w:rsidRPr="00A14C64">
              <w:rPr>
                <w:rFonts w:ascii="Cambria" w:hAnsi="Cambria"/>
                <w:b/>
              </w:rPr>
              <w:t>D</w:t>
            </w:r>
          </w:p>
        </w:tc>
        <w:tc>
          <w:tcPr>
            <w:tcW w:w="330" w:type="dxa"/>
            <w:tcBorders>
              <w:top w:val="double" w:sz="4" w:space="0" w:color="auto"/>
            </w:tcBorders>
            <w:vAlign w:val="bottom"/>
          </w:tcPr>
          <w:p w14:paraId="57100325" w14:textId="77777777" w:rsidR="00466FB5" w:rsidRPr="00A14C64" w:rsidRDefault="00466FB5" w:rsidP="0038122A">
            <w:pPr>
              <w:spacing w:after="240" w:line="240" w:lineRule="auto"/>
              <w:jc w:val="center"/>
              <w:rPr>
                <w:rFonts w:ascii="Cambria" w:hAnsi="Cambria"/>
                <w:b/>
              </w:rPr>
            </w:pPr>
            <w:r w:rsidRPr="00A14C64">
              <w:rPr>
                <w:rFonts w:ascii="Cambria" w:hAnsi="Cambria"/>
                <w:b/>
              </w:rPr>
              <w:t>E</w:t>
            </w:r>
          </w:p>
        </w:tc>
        <w:tc>
          <w:tcPr>
            <w:tcW w:w="330" w:type="dxa"/>
            <w:tcBorders>
              <w:top w:val="double" w:sz="4" w:space="0" w:color="auto"/>
            </w:tcBorders>
            <w:vAlign w:val="bottom"/>
          </w:tcPr>
          <w:p w14:paraId="1C558161" w14:textId="77777777" w:rsidR="00466FB5" w:rsidRPr="00A14C64" w:rsidRDefault="00466FB5" w:rsidP="0038122A">
            <w:pPr>
              <w:spacing w:after="240" w:line="240" w:lineRule="auto"/>
              <w:jc w:val="center"/>
              <w:rPr>
                <w:rFonts w:ascii="Cambria" w:hAnsi="Cambria"/>
                <w:b/>
              </w:rPr>
            </w:pPr>
            <w:r w:rsidRPr="00A14C64">
              <w:rPr>
                <w:rFonts w:ascii="Cambria" w:hAnsi="Cambria"/>
                <w:b/>
              </w:rPr>
              <w:t>F</w:t>
            </w:r>
          </w:p>
        </w:tc>
        <w:tc>
          <w:tcPr>
            <w:tcW w:w="330" w:type="dxa"/>
            <w:tcBorders>
              <w:top w:val="double" w:sz="4" w:space="0" w:color="auto"/>
            </w:tcBorders>
            <w:vAlign w:val="bottom"/>
          </w:tcPr>
          <w:p w14:paraId="17511F09" w14:textId="77777777" w:rsidR="00466FB5" w:rsidRPr="00A14C64" w:rsidRDefault="00466FB5" w:rsidP="0038122A">
            <w:pPr>
              <w:spacing w:after="240" w:line="240" w:lineRule="auto"/>
              <w:jc w:val="center"/>
              <w:rPr>
                <w:rFonts w:ascii="Cambria" w:hAnsi="Cambria"/>
                <w:b/>
              </w:rPr>
            </w:pPr>
            <w:r w:rsidRPr="00A14C64">
              <w:rPr>
                <w:rFonts w:ascii="Cambria" w:hAnsi="Cambria"/>
                <w:b/>
              </w:rPr>
              <w:t>G</w:t>
            </w:r>
          </w:p>
        </w:tc>
        <w:tc>
          <w:tcPr>
            <w:tcW w:w="330" w:type="dxa"/>
            <w:tcBorders>
              <w:top w:val="double" w:sz="4" w:space="0" w:color="auto"/>
            </w:tcBorders>
            <w:vAlign w:val="bottom"/>
          </w:tcPr>
          <w:p w14:paraId="1E2069F9" w14:textId="77777777" w:rsidR="00466FB5" w:rsidRPr="00A14C64" w:rsidRDefault="00466FB5" w:rsidP="0038122A">
            <w:pPr>
              <w:spacing w:after="240" w:line="240" w:lineRule="auto"/>
              <w:jc w:val="center"/>
              <w:rPr>
                <w:rFonts w:ascii="Cambria" w:hAnsi="Cambria"/>
                <w:b/>
              </w:rPr>
            </w:pPr>
            <w:r w:rsidRPr="00A14C64">
              <w:rPr>
                <w:rFonts w:ascii="Cambria" w:hAnsi="Cambria"/>
                <w:b/>
              </w:rPr>
              <w:t>H</w:t>
            </w:r>
          </w:p>
        </w:tc>
        <w:tc>
          <w:tcPr>
            <w:tcW w:w="330" w:type="dxa"/>
            <w:tcBorders>
              <w:top w:val="double" w:sz="4" w:space="0" w:color="auto"/>
            </w:tcBorders>
            <w:vAlign w:val="bottom"/>
          </w:tcPr>
          <w:p w14:paraId="5C8E36CB" w14:textId="77777777" w:rsidR="00466FB5" w:rsidRPr="00A14C64" w:rsidRDefault="00466FB5" w:rsidP="0038122A">
            <w:pPr>
              <w:spacing w:after="240" w:line="240" w:lineRule="auto"/>
              <w:jc w:val="center"/>
              <w:rPr>
                <w:rFonts w:ascii="Cambria" w:hAnsi="Cambria"/>
                <w:b/>
              </w:rPr>
            </w:pPr>
            <w:r w:rsidRPr="00A14C64">
              <w:rPr>
                <w:rFonts w:ascii="Cambria" w:hAnsi="Cambria"/>
                <w:b/>
              </w:rPr>
              <w:t>I</w:t>
            </w:r>
          </w:p>
        </w:tc>
        <w:tc>
          <w:tcPr>
            <w:tcW w:w="330" w:type="dxa"/>
            <w:tcBorders>
              <w:top w:val="double" w:sz="4" w:space="0" w:color="auto"/>
            </w:tcBorders>
            <w:vAlign w:val="bottom"/>
          </w:tcPr>
          <w:p w14:paraId="56D8F292" w14:textId="77777777" w:rsidR="00466FB5" w:rsidRPr="00A14C64" w:rsidRDefault="00466FB5" w:rsidP="0038122A">
            <w:pPr>
              <w:spacing w:after="240" w:line="240" w:lineRule="auto"/>
              <w:jc w:val="center"/>
              <w:rPr>
                <w:rFonts w:ascii="Cambria" w:hAnsi="Cambria"/>
                <w:b/>
              </w:rPr>
            </w:pPr>
            <w:r w:rsidRPr="00A14C64">
              <w:rPr>
                <w:rFonts w:ascii="Cambria" w:hAnsi="Cambria"/>
                <w:b/>
              </w:rPr>
              <w:t>J</w:t>
            </w:r>
          </w:p>
        </w:tc>
        <w:tc>
          <w:tcPr>
            <w:tcW w:w="330" w:type="dxa"/>
            <w:tcBorders>
              <w:top w:val="double" w:sz="4" w:space="0" w:color="auto"/>
            </w:tcBorders>
            <w:vAlign w:val="bottom"/>
          </w:tcPr>
          <w:p w14:paraId="5BDEA94C" w14:textId="77777777" w:rsidR="00466FB5" w:rsidRPr="00A14C64" w:rsidRDefault="00466FB5" w:rsidP="0038122A">
            <w:pPr>
              <w:spacing w:after="240" w:line="240" w:lineRule="auto"/>
              <w:jc w:val="center"/>
              <w:rPr>
                <w:rFonts w:ascii="Cambria" w:hAnsi="Cambria"/>
                <w:b/>
              </w:rPr>
            </w:pPr>
            <w:r w:rsidRPr="00A14C64">
              <w:rPr>
                <w:rFonts w:ascii="Cambria" w:hAnsi="Cambria"/>
                <w:b/>
              </w:rPr>
              <w:t>K</w:t>
            </w:r>
          </w:p>
        </w:tc>
        <w:tc>
          <w:tcPr>
            <w:tcW w:w="330" w:type="dxa"/>
            <w:tcBorders>
              <w:top w:val="double" w:sz="4" w:space="0" w:color="auto"/>
            </w:tcBorders>
            <w:vAlign w:val="bottom"/>
          </w:tcPr>
          <w:p w14:paraId="0811B5C9" w14:textId="77777777" w:rsidR="00466FB5" w:rsidRPr="00A14C64" w:rsidRDefault="00466FB5" w:rsidP="0038122A">
            <w:pPr>
              <w:spacing w:after="240" w:line="240" w:lineRule="auto"/>
              <w:jc w:val="center"/>
              <w:rPr>
                <w:rFonts w:ascii="Cambria" w:hAnsi="Cambria"/>
                <w:b/>
              </w:rPr>
            </w:pPr>
            <w:r w:rsidRPr="00A14C64">
              <w:rPr>
                <w:rFonts w:ascii="Cambria" w:hAnsi="Cambria"/>
                <w:b/>
              </w:rPr>
              <w:t>L</w:t>
            </w:r>
          </w:p>
        </w:tc>
        <w:tc>
          <w:tcPr>
            <w:tcW w:w="330" w:type="dxa"/>
            <w:tcBorders>
              <w:top w:val="double" w:sz="4" w:space="0" w:color="auto"/>
            </w:tcBorders>
            <w:vAlign w:val="bottom"/>
          </w:tcPr>
          <w:p w14:paraId="2A778616" w14:textId="77777777" w:rsidR="00466FB5" w:rsidRPr="00A14C64" w:rsidRDefault="00466FB5" w:rsidP="0038122A">
            <w:pPr>
              <w:spacing w:after="240" w:line="240" w:lineRule="auto"/>
              <w:jc w:val="center"/>
              <w:rPr>
                <w:rFonts w:ascii="Cambria" w:hAnsi="Cambria"/>
                <w:b/>
              </w:rPr>
            </w:pPr>
            <w:r w:rsidRPr="00A14C64">
              <w:rPr>
                <w:rFonts w:ascii="Cambria" w:hAnsi="Cambria"/>
                <w:b/>
              </w:rPr>
              <w:t>M</w:t>
            </w:r>
          </w:p>
        </w:tc>
        <w:tc>
          <w:tcPr>
            <w:tcW w:w="329" w:type="dxa"/>
            <w:tcBorders>
              <w:top w:val="double" w:sz="4" w:space="0" w:color="auto"/>
            </w:tcBorders>
            <w:vAlign w:val="bottom"/>
          </w:tcPr>
          <w:p w14:paraId="465FB7F5" w14:textId="77777777" w:rsidR="00466FB5" w:rsidRPr="00A14C64" w:rsidRDefault="00466FB5" w:rsidP="0038122A">
            <w:pPr>
              <w:spacing w:after="240" w:line="240" w:lineRule="auto"/>
              <w:jc w:val="center"/>
              <w:rPr>
                <w:rFonts w:ascii="Cambria" w:hAnsi="Cambria"/>
                <w:b/>
              </w:rPr>
            </w:pPr>
            <w:r w:rsidRPr="00A14C64">
              <w:rPr>
                <w:rFonts w:ascii="Cambria" w:hAnsi="Cambria"/>
                <w:b/>
              </w:rPr>
              <w:t>N</w:t>
            </w:r>
          </w:p>
        </w:tc>
        <w:tc>
          <w:tcPr>
            <w:tcW w:w="328" w:type="dxa"/>
            <w:tcBorders>
              <w:top w:val="double" w:sz="4" w:space="0" w:color="auto"/>
            </w:tcBorders>
            <w:vAlign w:val="bottom"/>
          </w:tcPr>
          <w:p w14:paraId="61211429" w14:textId="77777777" w:rsidR="00466FB5" w:rsidRPr="00A14C64" w:rsidRDefault="00466FB5" w:rsidP="0038122A">
            <w:pPr>
              <w:spacing w:after="240" w:line="240" w:lineRule="auto"/>
              <w:jc w:val="center"/>
              <w:rPr>
                <w:rFonts w:ascii="Cambria" w:hAnsi="Cambria"/>
                <w:b/>
              </w:rPr>
            </w:pPr>
            <w:r w:rsidRPr="00A14C64">
              <w:rPr>
                <w:rFonts w:ascii="Cambria" w:hAnsi="Cambria"/>
                <w:b/>
              </w:rPr>
              <w:t>O</w:t>
            </w:r>
          </w:p>
        </w:tc>
        <w:tc>
          <w:tcPr>
            <w:tcW w:w="328" w:type="dxa"/>
            <w:tcBorders>
              <w:top w:val="double" w:sz="4" w:space="0" w:color="auto"/>
            </w:tcBorders>
            <w:vAlign w:val="bottom"/>
          </w:tcPr>
          <w:p w14:paraId="4D0F40C9" w14:textId="77777777" w:rsidR="00466FB5" w:rsidRPr="00A14C64" w:rsidRDefault="00466FB5" w:rsidP="0038122A">
            <w:pPr>
              <w:spacing w:after="240" w:line="240" w:lineRule="auto"/>
              <w:jc w:val="center"/>
              <w:rPr>
                <w:rFonts w:ascii="Cambria" w:hAnsi="Cambria"/>
                <w:b/>
              </w:rPr>
            </w:pPr>
            <w:r w:rsidRPr="00A14C64">
              <w:rPr>
                <w:rFonts w:ascii="Cambria" w:hAnsi="Cambria"/>
                <w:b/>
              </w:rPr>
              <w:t>P</w:t>
            </w:r>
          </w:p>
        </w:tc>
        <w:tc>
          <w:tcPr>
            <w:tcW w:w="328" w:type="dxa"/>
            <w:tcBorders>
              <w:top w:val="double" w:sz="4" w:space="0" w:color="auto"/>
            </w:tcBorders>
            <w:vAlign w:val="bottom"/>
          </w:tcPr>
          <w:p w14:paraId="5D353B54" w14:textId="77777777" w:rsidR="00466FB5" w:rsidRPr="00A14C64" w:rsidRDefault="00466FB5" w:rsidP="0038122A">
            <w:pPr>
              <w:spacing w:after="240" w:line="240" w:lineRule="auto"/>
              <w:jc w:val="center"/>
              <w:rPr>
                <w:rFonts w:ascii="Cambria" w:hAnsi="Cambria"/>
                <w:b/>
              </w:rPr>
            </w:pPr>
            <w:r w:rsidRPr="00A14C64">
              <w:rPr>
                <w:rFonts w:ascii="Cambria" w:hAnsi="Cambria"/>
                <w:b/>
              </w:rPr>
              <w:t>Q</w:t>
            </w:r>
          </w:p>
        </w:tc>
        <w:tc>
          <w:tcPr>
            <w:tcW w:w="328" w:type="dxa"/>
            <w:tcBorders>
              <w:top w:val="double" w:sz="4" w:space="0" w:color="auto"/>
            </w:tcBorders>
            <w:vAlign w:val="bottom"/>
          </w:tcPr>
          <w:p w14:paraId="5E31FD53" w14:textId="77777777" w:rsidR="00466FB5" w:rsidRPr="00A14C64" w:rsidRDefault="00466FB5" w:rsidP="0038122A">
            <w:pPr>
              <w:spacing w:after="240" w:line="240" w:lineRule="auto"/>
              <w:jc w:val="center"/>
              <w:rPr>
                <w:rFonts w:ascii="Cambria" w:hAnsi="Cambria"/>
                <w:b/>
              </w:rPr>
            </w:pPr>
            <w:r w:rsidRPr="00A14C64">
              <w:rPr>
                <w:rFonts w:ascii="Cambria" w:hAnsi="Cambria"/>
                <w:b/>
              </w:rPr>
              <w:t>R</w:t>
            </w:r>
          </w:p>
        </w:tc>
        <w:tc>
          <w:tcPr>
            <w:tcW w:w="328" w:type="dxa"/>
            <w:tcBorders>
              <w:top w:val="double" w:sz="4" w:space="0" w:color="auto"/>
            </w:tcBorders>
            <w:vAlign w:val="bottom"/>
          </w:tcPr>
          <w:p w14:paraId="3ED04400" w14:textId="77777777" w:rsidR="00466FB5" w:rsidRPr="00A14C64" w:rsidRDefault="00466FB5" w:rsidP="0038122A">
            <w:pPr>
              <w:spacing w:after="240" w:line="240" w:lineRule="auto"/>
              <w:jc w:val="center"/>
              <w:rPr>
                <w:rFonts w:ascii="Cambria" w:hAnsi="Cambria"/>
                <w:b/>
              </w:rPr>
            </w:pPr>
            <w:r w:rsidRPr="00A14C64">
              <w:rPr>
                <w:rFonts w:ascii="Cambria" w:hAnsi="Cambria"/>
                <w:b/>
              </w:rPr>
              <w:t>S</w:t>
            </w:r>
          </w:p>
        </w:tc>
        <w:tc>
          <w:tcPr>
            <w:tcW w:w="328" w:type="dxa"/>
            <w:tcBorders>
              <w:top w:val="double" w:sz="4" w:space="0" w:color="auto"/>
            </w:tcBorders>
            <w:vAlign w:val="bottom"/>
          </w:tcPr>
          <w:p w14:paraId="56CD8E96" w14:textId="77777777" w:rsidR="00466FB5" w:rsidRPr="00A14C64" w:rsidRDefault="00466FB5" w:rsidP="0038122A">
            <w:pPr>
              <w:spacing w:after="240" w:line="240" w:lineRule="auto"/>
              <w:jc w:val="center"/>
              <w:rPr>
                <w:rFonts w:ascii="Cambria" w:hAnsi="Cambria"/>
                <w:b/>
              </w:rPr>
            </w:pPr>
            <w:r w:rsidRPr="00A14C64">
              <w:rPr>
                <w:rFonts w:ascii="Cambria" w:hAnsi="Cambria"/>
                <w:b/>
              </w:rPr>
              <w:t>T</w:t>
            </w:r>
          </w:p>
        </w:tc>
        <w:tc>
          <w:tcPr>
            <w:tcW w:w="328" w:type="dxa"/>
            <w:tcBorders>
              <w:top w:val="double" w:sz="4" w:space="0" w:color="auto"/>
            </w:tcBorders>
            <w:vAlign w:val="bottom"/>
          </w:tcPr>
          <w:p w14:paraId="26E4017C" w14:textId="77777777" w:rsidR="00466FB5" w:rsidRPr="00A14C64" w:rsidRDefault="00466FB5" w:rsidP="0038122A">
            <w:pPr>
              <w:spacing w:after="240" w:line="240" w:lineRule="auto"/>
              <w:jc w:val="center"/>
              <w:rPr>
                <w:rFonts w:ascii="Cambria" w:hAnsi="Cambria"/>
                <w:b/>
              </w:rPr>
            </w:pPr>
            <w:r w:rsidRPr="00A14C64">
              <w:rPr>
                <w:rFonts w:ascii="Cambria" w:hAnsi="Cambria"/>
                <w:b/>
              </w:rPr>
              <w:t>U</w:t>
            </w:r>
          </w:p>
        </w:tc>
        <w:tc>
          <w:tcPr>
            <w:tcW w:w="328" w:type="dxa"/>
            <w:tcBorders>
              <w:top w:val="double" w:sz="4" w:space="0" w:color="auto"/>
            </w:tcBorders>
            <w:vAlign w:val="bottom"/>
          </w:tcPr>
          <w:p w14:paraId="1419C898" w14:textId="77777777" w:rsidR="00466FB5" w:rsidRPr="00A14C64" w:rsidRDefault="00466FB5" w:rsidP="0038122A">
            <w:pPr>
              <w:spacing w:after="240" w:line="240" w:lineRule="auto"/>
              <w:jc w:val="center"/>
              <w:rPr>
                <w:rFonts w:ascii="Cambria" w:hAnsi="Cambria"/>
                <w:b/>
              </w:rPr>
            </w:pPr>
            <w:r w:rsidRPr="00A14C64">
              <w:rPr>
                <w:rFonts w:ascii="Cambria" w:hAnsi="Cambria"/>
                <w:b/>
              </w:rPr>
              <w:t>V</w:t>
            </w:r>
          </w:p>
        </w:tc>
        <w:tc>
          <w:tcPr>
            <w:tcW w:w="328" w:type="dxa"/>
            <w:tcBorders>
              <w:top w:val="double" w:sz="4" w:space="0" w:color="auto"/>
            </w:tcBorders>
            <w:vAlign w:val="bottom"/>
          </w:tcPr>
          <w:p w14:paraId="3C311AD4" w14:textId="77777777" w:rsidR="00466FB5" w:rsidRPr="00A14C64" w:rsidRDefault="00466FB5" w:rsidP="0038122A">
            <w:pPr>
              <w:spacing w:after="240" w:line="240" w:lineRule="auto"/>
              <w:jc w:val="center"/>
              <w:rPr>
                <w:rFonts w:ascii="Cambria" w:hAnsi="Cambria"/>
                <w:b/>
              </w:rPr>
            </w:pPr>
            <w:r w:rsidRPr="00A14C64">
              <w:rPr>
                <w:rFonts w:ascii="Cambria" w:hAnsi="Cambria"/>
                <w:b/>
              </w:rPr>
              <w:t>W</w:t>
            </w:r>
          </w:p>
        </w:tc>
        <w:tc>
          <w:tcPr>
            <w:tcW w:w="328" w:type="dxa"/>
            <w:tcBorders>
              <w:top w:val="double" w:sz="4" w:space="0" w:color="auto"/>
            </w:tcBorders>
            <w:vAlign w:val="bottom"/>
          </w:tcPr>
          <w:p w14:paraId="42DF05EA" w14:textId="77777777" w:rsidR="00466FB5" w:rsidRPr="00A14C64" w:rsidRDefault="00466FB5" w:rsidP="0038122A">
            <w:pPr>
              <w:spacing w:after="240" w:line="240" w:lineRule="auto"/>
              <w:jc w:val="center"/>
              <w:rPr>
                <w:rFonts w:ascii="Cambria" w:hAnsi="Cambria"/>
                <w:b/>
              </w:rPr>
            </w:pPr>
            <w:r w:rsidRPr="00A14C64">
              <w:rPr>
                <w:rFonts w:ascii="Cambria" w:hAnsi="Cambria"/>
                <w:b/>
              </w:rPr>
              <w:t>X</w:t>
            </w:r>
          </w:p>
        </w:tc>
        <w:tc>
          <w:tcPr>
            <w:tcW w:w="328" w:type="dxa"/>
            <w:tcBorders>
              <w:top w:val="double" w:sz="4" w:space="0" w:color="auto"/>
            </w:tcBorders>
            <w:vAlign w:val="bottom"/>
          </w:tcPr>
          <w:p w14:paraId="00F2C61E" w14:textId="77777777" w:rsidR="00466FB5" w:rsidRPr="00A14C64" w:rsidRDefault="00466FB5" w:rsidP="0038122A">
            <w:pPr>
              <w:spacing w:after="240" w:line="240" w:lineRule="auto"/>
              <w:jc w:val="center"/>
              <w:rPr>
                <w:rFonts w:ascii="Cambria" w:hAnsi="Cambria"/>
                <w:b/>
              </w:rPr>
            </w:pPr>
            <w:r w:rsidRPr="00A14C64">
              <w:rPr>
                <w:rFonts w:ascii="Cambria" w:hAnsi="Cambria"/>
                <w:b/>
              </w:rPr>
              <w:t>Y</w:t>
            </w:r>
          </w:p>
        </w:tc>
        <w:tc>
          <w:tcPr>
            <w:tcW w:w="328" w:type="dxa"/>
            <w:tcBorders>
              <w:top w:val="double" w:sz="4" w:space="0" w:color="auto"/>
            </w:tcBorders>
            <w:vAlign w:val="bottom"/>
          </w:tcPr>
          <w:p w14:paraId="7CA713C8" w14:textId="77777777" w:rsidR="00466FB5" w:rsidRPr="00A14C64" w:rsidRDefault="00466FB5" w:rsidP="0038122A">
            <w:pPr>
              <w:spacing w:after="240" w:line="240" w:lineRule="auto"/>
              <w:jc w:val="center"/>
              <w:rPr>
                <w:rFonts w:ascii="Cambria" w:hAnsi="Cambria"/>
                <w:b/>
              </w:rPr>
            </w:pPr>
            <w:r w:rsidRPr="00A14C64">
              <w:rPr>
                <w:rFonts w:ascii="Cambria" w:hAnsi="Cambria"/>
                <w:b/>
              </w:rPr>
              <w:t>Z</w:t>
            </w:r>
          </w:p>
        </w:tc>
        <w:tc>
          <w:tcPr>
            <w:tcW w:w="328" w:type="dxa"/>
            <w:tcBorders>
              <w:top w:val="double" w:sz="4" w:space="0" w:color="auto"/>
            </w:tcBorders>
            <w:vAlign w:val="bottom"/>
          </w:tcPr>
          <w:p w14:paraId="30AEEA47" w14:textId="77777777" w:rsidR="00466FB5" w:rsidRPr="00A14C64" w:rsidRDefault="00466FB5" w:rsidP="0038122A">
            <w:pPr>
              <w:spacing w:after="240" w:line="240" w:lineRule="auto"/>
              <w:jc w:val="center"/>
              <w:rPr>
                <w:rFonts w:ascii="Cambria" w:hAnsi="Cambria"/>
                <w:b/>
              </w:rPr>
            </w:pPr>
            <w:r w:rsidRPr="00A14C64">
              <w:rPr>
                <w:rFonts w:ascii="Cambria" w:hAnsi="Cambria"/>
                <w:b/>
              </w:rPr>
              <w:t>A</w:t>
            </w:r>
          </w:p>
        </w:tc>
        <w:tc>
          <w:tcPr>
            <w:tcW w:w="328" w:type="dxa"/>
            <w:tcBorders>
              <w:top w:val="double" w:sz="4" w:space="0" w:color="auto"/>
            </w:tcBorders>
            <w:vAlign w:val="bottom"/>
          </w:tcPr>
          <w:p w14:paraId="415E6628" w14:textId="77777777" w:rsidR="00466FB5" w:rsidRPr="00A14C64" w:rsidRDefault="00466FB5" w:rsidP="0038122A">
            <w:pPr>
              <w:spacing w:after="240" w:line="240" w:lineRule="auto"/>
              <w:jc w:val="center"/>
              <w:rPr>
                <w:rFonts w:ascii="Cambria" w:hAnsi="Cambria"/>
                <w:b/>
              </w:rPr>
            </w:pPr>
            <w:r w:rsidRPr="00A14C64">
              <w:rPr>
                <w:rFonts w:ascii="Cambria" w:hAnsi="Cambria"/>
                <w:b/>
              </w:rPr>
              <w:t>B</w:t>
            </w:r>
          </w:p>
        </w:tc>
      </w:tr>
      <w:tr w:rsidR="00D659DA" w:rsidRPr="00A14C64" w14:paraId="2B9B6CE8" w14:textId="77777777" w:rsidTr="00A14C64">
        <w:trPr>
          <w:cantSplit/>
          <w:trHeight w:hRule="exact" w:val="397"/>
        </w:trPr>
        <w:tc>
          <w:tcPr>
            <w:tcW w:w="504" w:type="dxa"/>
            <w:tcBorders>
              <w:right w:val="double" w:sz="4" w:space="0" w:color="auto"/>
            </w:tcBorders>
            <w:vAlign w:val="bottom"/>
          </w:tcPr>
          <w:p w14:paraId="5B9ABA3E" w14:textId="77777777" w:rsidR="00466FB5" w:rsidRPr="00A14C64" w:rsidRDefault="00466FB5" w:rsidP="0038122A">
            <w:pPr>
              <w:spacing w:after="240" w:line="240" w:lineRule="auto"/>
              <w:jc w:val="right"/>
              <w:rPr>
                <w:rFonts w:ascii="Cambria" w:hAnsi="Cambria"/>
              </w:rPr>
            </w:pPr>
            <w:r w:rsidRPr="00A14C64">
              <w:rPr>
                <w:rFonts w:ascii="Cambria" w:hAnsi="Cambria"/>
              </w:rPr>
              <w:t>2</w:t>
            </w:r>
          </w:p>
        </w:tc>
        <w:tc>
          <w:tcPr>
            <w:tcW w:w="330" w:type="dxa"/>
            <w:tcBorders>
              <w:left w:val="double" w:sz="4" w:space="0" w:color="auto"/>
            </w:tcBorders>
            <w:vAlign w:val="bottom"/>
          </w:tcPr>
          <w:p w14:paraId="59E7C4D3" w14:textId="77777777" w:rsidR="00466FB5" w:rsidRPr="00A14C64" w:rsidRDefault="00466FB5" w:rsidP="0038122A">
            <w:pPr>
              <w:spacing w:after="240" w:line="240" w:lineRule="auto"/>
              <w:jc w:val="center"/>
              <w:rPr>
                <w:rFonts w:ascii="Cambria" w:hAnsi="Cambria"/>
                <w:b/>
              </w:rPr>
            </w:pPr>
            <w:r w:rsidRPr="00A14C64">
              <w:rPr>
                <w:rFonts w:ascii="Cambria" w:hAnsi="Cambria"/>
                <w:b/>
              </w:rPr>
              <w:t>D</w:t>
            </w:r>
          </w:p>
        </w:tc>
        <w:tc>
          <w:tcPr>
            <w:tcW w:w="330" w:type="dxa"/>
            <w:vAlign w:val="bottom"/>
          </w:tcPr>
          <w:p w14:paraId="2B76A680" w14:textId="77777777" w:rsidR="00466FB5" w:rsidRPr="00A14C64" w:rsidRDefault="00466FB5" w:rsidP="0038122A">
            <w:pPr>
              <w:spacing w:after="240" w:line="240" w:lineRule="auto"/>
              <w:jc w:val="center"/>
              <w:rPr>
                <w:rFonts w:ascii="Cambria" w:hAnsi="Cambria"/>
                <w:b/>
              </w:rPr>
            </w:pPr>
            <w:r w:rsidRPr="00A14C64">
              <w:rPr>
                <w:rFonts w:ascii="Cambria" w:hAnsi="Cambria"/>
                <w:b/>
              </w:rPr>
              <w:t>E</w:t>
            </w:r>
          </w:p>
        </w:tc>
        <w:tc>
          <w:tcPr>
            <w:tcW w:w="330" w:type="dxa"/>
            <w:vAlign w:val="bottom"/>
          </w:tcPr>
          <w:p w14:paraId="01DE39CC" w14:textId="77777777" w:rsidR="00466FB5" w:rsidRPr="00A14C64" w:rsidRDefault="00466FB5" w:rsidP="0038122A">
            <w:pPr>
              <w:spacing w:after="240" w:line="240" w:lineRule="auto"/>
              <w:jc w:val="center"/>
              <w:rPr>
                <w:rFonts w:ascii="Cambria" w:hAnsi="Cambria"/>
                <w:b/>
              </w:rPr>
            </w:pPr>
            <w:r w:rsidRPr="00A14C64">
              <w:rPr>
                <w:rFonts w:ascii="Cambria" w:hAnsi="Cambria"/>
                <w:b/>
              </w:rPr>
              <w:t>F</w:t>
            </w:r>
          </w:p>
        </w:tc>
        <w:tc>
          <w:tcPr>
            <w:tcW w:w="330" w:type="dxa"/>
            <w:vAlign w:val="bottom"/>
          </w:tcPr>
          <w:p w14:paraId="455BEA8D" w14:textId="77777777" w:rsidR="00466FB5" w:rsidRPr="00A14C64" w:rsidRDefault="00466FB5" w:rsidP="0038122A">
            <w:pPr>
              <w:spacing w:after="240" w:line="240" w:lineRule="auto"/>
              <w:jc w:val="center"/>
              <w:rPr>
                <w:rFonts w:ascii="Cambria" w:hAnsi="Cambria"/>
                <w:b/>
              </w:rPr>
            </w:pPr>
            <w:r w:rsidRPr="00A14C64">
              <w:rPr>
                <w:rFonts w:ascii="Cambria" w:hAnsi="Cambria"/>
                <w:b/>
              </w:rPr>
              <w:t>G</w:t>
            </w:r>
          </w:p>
        </w:tc>
        <w:tc>
          <w:tcPr>
            <w:tcW w:w="330" w:type="dxa"/>
            <w:vAlign w:val="bottom"/>
          </w:tcPr>
          <w:p w14:paraId="7241F9D7" w14:textId="77777777" w:rsidR="00466FB5" w:rsidRPr="00A14C64" w:rsidRDefault="00466FB5" w:rsidP="0038122A">
            <w:pPr>
              <w:spacing w:after="240" w:line="240" w:lineRule="auto"/>
              <w:jc w:val="center"/>
              <w:rPr>
                <w:rFonts w:ascii="Cambria" w:hAnsi="Cambria"/>
                <w:b/>
              </w:rPr>
            </w:pPr>
            <w:r w:rsidRPr="00A14C64">
              <w:rPr>
                <w:rFonts w:ascii="Cambria" w:hAnsi="Cambria"/>
                <w:b/>
              </w:rPr>
              <w:t>H</w:t>
            </w:r>
          </w:p>
        </w:tc>
        <w:tc>
          <w:tcPr>
            <w:tcW w:w="330" w:type="dxa"/>
            <w:vAlign w:val="bottom"/>
          </w:tcPr>
          <w:p w14:paraId="681A9D0C" w14:textId="77777777" w:rsidR="00466FB5" w:rsidRPr="00A14C64" w:rsidRDefault="00466FB5" w:rsidP="0038122A">
            <w:pPr>
              <w:spacing w:after="240" w:line="240" w:lineRule="auto"/>
              <w:jc w:val="center"/>
              <w:rPr>
                <w:rFonts w:ascii="Cambria" w:hAnsi="Cambria"/>
                <w:b/>
              </w:rPr>
            </w:pPr>
            <w:r w:rsidRPr="00A14C64">
              <w:rPr>
                <w:rFonts w:ascii="Cambria" w:hAnsi="Cambria"/>
                <w:b/>
              </w:rPr>
              <w:t>I</w:t>
            </w:r>
          </w:p>
        </w:tc>
        <w:tc>
          <w:tcPr>
            <w:tcW w:w="330" w:type="dxa"/>
            <w:vAlign w:val="bottom"/>
          </w:tcPr>
          <w:p w14:paraId="6007BD95" w14:textId="77777777" w:rsidR="00466FB5" w:rsidRPr="00A14C64" w:rsidRDefault="00466FB5" w:rsidP="0038122A">
            <w:pPr>
              <w:spacing w:after="240" w:line="240" w:lineRule="auto"/>
              <w:jc w:val="center"/>
              <w:rPr>
                <w:rFonts w:ascii="Cambria" w:hAnsi="Cambria"/>
                <w:b/>
              </w:rPr>
            </w:pPr>
            <w:r w:rsidRPr="00A14C64">
              <w:rPr>
                <w:rFonts w:ascii="Cambria" w:hAnsi="Cambria"/>
                <w:b/>
              </w:rPr>
              <w:t>J</w:t>
            </w:r>
          </w:p>
        </w:tc>
        <w:tc>
          <w:tcPr>
            <w:tcW w:w="330" w:type="dxa"/>
            <w:vAlign w:val="bottom"/>
          </w:tcPr>
          <w:p w14:paraId="2400F05F" w14:textId="77777777" w:rsidR="00466FB5" w:rsidRPr="00A14C64" w:rsidRDefault="00466FB5" w:rsidP="0038122A">
            <w:pPr>
              <w:spacing w:after="240" w:line="240" w:lineRule="auto"/>
              <w:jc w:val="center"/>
              <w:rPr>
                <w:rFonts w:ascii="Cambria" w:hAnsi="Cambria"/>
                <w:b/>
              </w:rPr>
            </w:pPr>
            <w:r w:rsidRPr="00A14C64">
              <w:rPr>
                <w:rFonts w:ascii="Cambria" w:hAnsi="Cambria"/>
                <w:b/>
              </w:rPr>
              <w:t>K</w:t>
            </w:r>
          </w:p>
        </w:tc>
        <w:tc>
          <w:tcPr>
            <w:tcW w:w="330" w:type="dxa"/>
            <w:vAlign w:val="bottom"/>
          </w:tcPr>
          <w:p w14:paraId="53122DEC" w14:textId="77777777" w:rsidR="00466FB5" w:rsidRPr="00A14C64" w:rsidRDefault="00466FB5" w:rsidP="0038122A">
            <w:pPr>
              <w:spacing w:after="240" w:line="240" w:lineRule="auto"/>
              <w:jc w:val="center"/>
              <w:rPr>
                <w:rFonts w:ascii="Cambria" w:hAnsi="Cambria"/>
                <w:b/>
              </w:rPr>
            </w:pPr>
            <w:r w:rsidRPr="00A14C64">
              <w:rPr>
                <w:rFonts w:ascii="Cambria" w:hAnsi="Cambria"/>
                <w:b/>
              </w:rPr>
              <w:t>L</w:t>
            </w:r>
          </w:p>
        </w:tc>
        <w:tc>
          <w:tcPr>
            <w:tcW w:w="330" w:type="dxa"/>
            <w:vAlign w:val="bottom"/>
          </w:tcPr>
          <w:p w14:paraId="7B78A686" w14:textId="77777777" w:rsidR="00466FB5" w:rsidRPr="00A14C64" w:rsidRDefault="00466FB5" w:rsidP="0038122A">
            <w:pPr>
              <w:spacing w:after="240" w:line="240" w:lineRule="auto"/>
              <w:jc w:val="center"/>
              <w:rPr>
                <w:rFonts w:ascii="Cambria" w:hAnsi="Cambria"/>
                <w:b/>
              </w:rPr>
            </w:pPr>
            <w:r w:rsidRPr="00A14C64">
              <w:rPr>
                <w:rFonts w:ascii="Cambria" w:hAnsi="Cambria"/>
                <w:b/>
              </w:rPr>
              <w:t>M</w:t>
            </w:r>
          </w:p>
        </w:tc>
        <w:tc>
          <w:tcPr>
            <w:tcW w:w="330" w:type="dxa"/>
            <w:vAlign w:val="bottom"/>
          </w:tcPr>
          <w:p w14:paraId="5E99632E" w14:textId="77777777" w:rsidR="00466FB5" w:rsidRPr="00A14C64" w:rsidRDefault="00466FB5" w:rsidP="0038122A">
            <w:pPr>
              <w:spacing w:after="240" w:line="240" w:lineRule="auto"/>
              <w:jc w:val="center"/>
              <w:rPr>
                <w:rFonts w:ascii="Cambria" w:hAnsi="Cambria"/>
                <w:b/>
              </w:rPr>
            </w:pPr>
            <w:r w:rsidRPr="00A14C64">
              <w:rPr>
                <w:rFonts w:ascii="Cambria" w:hAnsi="Cambria"/>
                <w:b/>
              </w:rPr>
              <w:t>N</w:t>
            </w:r>
          </w:p>
        </w:tc>
        <w:tc>
          <w:tcPr>
            <w:tcW w:w="329" w:type="dxa"/>
            <w:vAlign w:val="bottom"/>
          </w:tcPr>
          <w:p w14:paraId="3D7EC955" w14:textId="77777777" w:rsidR="00466FB5" w:rsidRPr="00A14C64" w:rsidRDefault="00466FB5" w:rsidP="0038122A">
            <w:pPr>
              <w:spacing w:after="240" w:line="240" w:lineRule="auto"/>
              <w:jc w:val="center"/>
              <w:rPr>
                <w:rFonts w:ascii="Cambria" w:hAnsi="Cambria"/>
                <w:b/>
              </w:rPr>
            </w:pPr>
            <w:r w:rsidRPr="00A14C64">
              <w:rPr>
                <w:rFonts w:ascii="Cambria" w:hAnsi="Cambria"/>
                <w:b/>
              </w:rPr>
              <w:t>O</w:t>
            </w:r>
          </w:p>
        </w:tc>
        <w:tc>
          <w:tcPr>
            <w:tcW w:w="328" w:type="dxa"/>
            <w:vAlign w:val="bottom"/>
          </w:tcPr>
          <w:p w14:paraId="43FE91C1" w14:textId="77777777" w:rsidR="00466FB5" w:rsidRPr="00A14C64" w:rsidRDefault="00466FB5" w:rsidP="0038122A">
            <w:pPr>
              <w:spacing w:after="240" w:line="240" w:lineRule="auto"/>
              <w:jc w:val="center"/>
              <w:rPr>
                <w:rFonts w:ascii="Cambria" w:hAnsi="Cambria"/>
                <w:b/>
              </w:rPr>
            </w:pPr>
            <w:r w:rsidRPr="00A14C64">
              <w:rPr>
                <w:rFonts w:ascii="Cambria" w:hAnsi="Cambria"/>
                <w:b/>
              </w:rPr>
              <w:t>P</w:t>
            </w:r>
          </w:p>
        </w:tc>
        <w:tc>
          <w:tcPr>
            <w:tcW w:w="328" w:type="dxa"/>
            <w:vAlign w:val="bottom"/>
          </w:tcPr>
          <w:p w14:paraId="182A64B8" w14:textId="77777777" w:rsidR="00466FB5" w:rsidRPr="00A14C64" w:rsidRDefault="00466FB5" w:rsidP="0038122A">
            <w:pPr>
              <w:spacing w:after="240" w:line="240" w:lineRule="auto"/>
              <w:jc w:val="center"/>
              <w:rPr>
                <w:rFonts w:ascii="Cambria" w:hAnsi="Cambria"/>
                <w:b/>
              </w:rPr>
            </w:pPr>
            <w:r w:rsidRPr="00A14C64">
              <w:rPr>
                <w:rFonts w:ascii="Cambria" w:hAnsi="Cambria"/>
                <w:b/>
              </w:rPr>
              <w:t>Q</w:t>
            </w:r>
          </w:p>
        </w:tc>
        <w:tc>
          <w:tcPr>
            <w:tcW w:w="328" w:type="dxa"/>
            <w:vAlign w:val="bottom"/>
          </w:tcPr>
          <w:p w14:paraId="2D66A4E3" w14:textId="77777777" w:rsidR="00466FB5" w:rsidRPr="00A14C64" w:rsidRDefault="00466FB5" w:rsidP="0038122A">
            <w:pPr>
              <w:spacing w:after="240" w:line="240" w:lineRule="auto"/>
              <w:jc w:val="center"/>
              <w:rPr>
                <w:rFonts w:ascii="Cambria" w:hAnsi="Cambria"/>
                <w:b/>
              </w:rPr>
            </w:pPr>
            <w:r w:rsidRPr="00A14C64">
              <w:rPr>
                <w:rFonts w:ascii="Cambria" w:hAnsi="Cambria"/>
                <w:b/>
              </w:rPr>
              <w:t>R</w:t>
            </w:r>
          </w:p>
        </w:tc>
        <w:tc>
          <w:tcPr>
            <w:tcW w:w="328" w:type="dxa"/>
            <w:vAlign w:val="bottom"/>
          </w:tcPr>
          <w:p w14:paraId="55D05B3A" w14:textId="77777777" w:rsidR="00466FB5" w:rsidRPr="00A14C64" w:rsidRDefault="00466FB5" w:rsidP="0038122A">
            <w:pPr>
              <w:spacing w:after="240" w:line="240" w:lineRule="auto"/>
              <w:jc w:val="center"/>
              <w:rPr>
                <w:rFonts w:ascii="Cambria" w:hAnsi="Cambria"/>
                <w:b/>
              </w:rPr>
            </w:pPr>
            <w:r w:rsidRPr="00A14C64">
              <w:rPr>
                <w:rFonts w:ascii="Cambria" w:hAnsi="Cambria"/>
                <w:b/>
              </w:rPr>
              <w:t>S</w:t>
            </w:r>
          </w:p>
        </w:tc>
        <w:tc>
          <w:tcPr>
            <w:tcW w:w="328" w:type="dxa"/>
            <w:vAlign w:val="bottom"/>
          </w:tcPr>
          <w:p w14:paraId="354893D7" w14:textId="77777777" w:rsidR="00466FB5" w:rsidRPr="00A14C64" w:rsidRDefault="00466FB5" w:rsidP="0038122A">
            <w:pPr>
              <w:spacing w:after="240" w:line="240" w:lineRule="auto"/>
              <w:jc w:val="center"/>
              <w:rPr>
                <w:rFonts w:ascii="Cambria" w:hAnsi="Cambria"/>
                <w:b/>
              </w:rPr>
            </w:pPr>
            <w:r w:rsidRPr="00A14C64">
              <w:rPr>
                <w:rFonts w:ascii="Cambria" w:hAnsi="Cambria"/>
                <w:b/>
              </w:rPr>
              <w:t>T</w:t>
            </w:r>
          </w:p>
        </w:tc>
        <w:tc>
          <w:tcPr>
            <w:tcW w:w="328" w:type="dxa"/>
            <w:vAlign w:val="bottom"/>
          </w:tcPr>
          <w:p w14:paraId="3C5C7BCB" w14:textId="77777777" w:rsidR="00466FB5" w:rsidRPr="00A14C64" w:rsidRDefault="00466FB5" w:rsidP="0038122A">
            <w:pPr>
              <w:spacing w:after="240" w:line="240" w:lineRule="auto"/>
              <w:jc w:val="center"/>
              <w:rPr>
                <w:rFonts w:ascii="Cambria" w:hAnsi="Cambria"/>
                <w:b/>
              </w:rPr>
            </w:pPr>
            <w:r w:rsidRPr="00A14C64">
              <w:rPr>
                <w:rFonts w:ascii="Cambria" w:hAnsi="Cambria"/>
                <w:b/>
              </w:rPr>
              <w:t>U</w:t>
            </w:r>
          </w:p>
        </w:tc>
        <w:tc>
          <w:tcPr>
            <w:tcW w:w="328" w:type="dxa"/>
            <w:vAlign w:val="bottom"/>
          </w:tcPr>
          <w:p w14:paraId="4305E8AC" w14:textId="77777777" w:rsidR="00466FB5" w:rsidRPr="00A14C64" w:rsidRDefault="00466FB5" w:rsidP="0038122A">
            <w:pPr>
              <w:spacing w:after="240" w:line="240" w:lineRule="auto"/>
              <w:jc w:val="center"/>
              <w:rPr>
                <w:rFonts w:ascii="Cambria" w:hAnsi="Cambria"/>
                <w:b/>
              </w:rPr>
            </w:pPr>
            <w:r w:rsidRPr="00A14C64">
              <w:rPr>
                <w:rFonts w:ascii="Cambria" w:hAnsi="Cambria"/>
                <w:b/>
              </w:rPr>
              <w:t>V</w:t>
            </w:r>
          </w:p>
        </w:tc>
        <w:tc>
          <w:tcPr>
            <w:tcW w:w="328" w:type="dxa"/>
            <w:vAlign w:val="bottom"/>
          </w:tcPr>
          <w:p w14:paraId="54BBE4BA" w14:textId="77777777" w:rsidR="00466FB5" w:rsidRPr="00A14C64" w:rsidRDefault="00466FB5" w:rsidP="0038122A">
            <w:pPr>
              <w:spacing w:after="240" w:line="240" w:lineRule="auto"/>
              <w:jc w:val="center"/>
              <w:rPr>
                <w:rFonts w:ascii="Cambria" w:hAnsi="Cambria"/>
                <w:b/>
              </w:rPr>
            </w:pPr>
            <w:r w:rsidRPr="00A14C64">
              <w:rPr>
                <w:rFonts w:ascii="Cambria" w:hAnsi="Cambria"/>
                <w:b/>
              </w:rPr>
              <w:t>W</w:t>
            </w:r>
          </w:p>
        </w:tc>
        <w:tc>
          <w:tcPr>
            <w:tcW w:w="328" w:type="dxa"/>
            <w:vAlign w:val="bottom"/>
          </w:tcPr>
          <w:p w14:paraId="47429008" w14:textId="77777777" w:rsidR="00466FB5" w:rsidRPr="00A14C64" w:rsidRDefault="00466FB5" w:rsidP="0038122A">
            <w:pPr>
              <w:spacing w:after="240" w:line="240" w:lineRule="auto"/>
              <w:jc w:val="center"/>
              <w:rPr>
                <w:rFonts w:ascii="Cambria" w:hAnsi="Cambria"/>
                <w:b/>
              </w:rPr>
            </w:pPr>
            <w:r w:rsidRPr="00A14C64">
              <w:rPr>
                <w:rFonts w:ascii="Cambria" w:hAnsi="Cambria"/>
                <w:b/>
              </w:rPr>
              <w:t>X</w:t>
            </w:r>
          </w:p>
        </w:tc>
        <w:tc>
          <w:tcPr>
            <w:tcW w:w="328" w:type="dxa"/>
            <w:vAlign w:val="bottom"/>
          </w:tcPr>
          <w:p w14:paraId="5F9C624A" w14:textId="77777777" w:rsidR="00466FB5" w:rsidRPr="00A14C64" w:rsidRDefault="00466FB5" w:rsidP="0038122A">
            <w:pPr>
              <w:spacing w:after="240" w:line="240" w:lineRule="auto"/>
              <w:jc w:val="center"/>
              <w:rPr>
                <w:rFonts w:ascii="Cambria" w:hAnsi="Cambria"/>
                <w:b/>
              </w:rPr>
            </w:pPr>
            <w:r w:rsidRPr="00A14C64">
              <w:rPr>
                <w:rFonts w:ascii="Cambria" w:hAnsi="Cambria"/>
                <w:b/>
              </w:rPr>
              <w:t>Y</w:t>
            </w:r>
          </w:p>
        </w:tc>
        <w:tc>
          <w:tcPr>
            <w:tcW w:w="328" w:type="dxa"/>
            <w:vAlign w:val="bottom"/>
          </w:tcPr>
          <w:p w14:paraId="0D73937E" w14:textId="77777777" w:rsidR="00466FB5" w:rsidRPr="00A14C64" w:rsidRDefault="00466FB5" w:rsidP="0038122A">
            <w:pPr>
              <w:spacing w:after="240" w:line="240" w:lineRule="auto"/>
              <w:jc w:val="center"/>
              <w:rPr>
                <w:rFonts w:ascii="Cambria" w:hAnsi="Cambria"/>
                <w:b/>
              </w:rPr>
            </w:pPr>
            <w:r w:rsidRPr="00A14C64">
              <w:rPr>
                <w:rFonts w:ascii="Cambria" w:hAnsi="Cambria"/>
                <w:b/>
              </w:rPr>
              <w:t>Z</w:t>
            </w:r>
          </w:p>
        </w:tc>
        <w:tc>
          <w:tcPr>
            <w:tcW w:w="328" w:type="dxa"/>
            <w:vAlign w:val="bottom"/>
          </w:tcPr>
          <w:p w14:paraId="25EDFDC0" w14:textId="77777777" w:rsidR="00466FB5" w:rsidRPr="00A14C64" w:rsidRDefault="00466FB5" w:rsidP="0038122A">
            <w:pPr>
              <w:spacing w:after="240" w:line="240" w:lineRule="auto"/>
              <w:jc w:val="center"/>
              <w:rPr>
                <w:rFonts w:ascii="Cambria" w:hAnsi="Cambria"/>
                <w:b/>
              </w:rPr>
            </w:pPr>
            <w:r w:rsidRPr="00A14C64">
              <w:rPr>
                <w:rFonts w:ascii="Cambria" w:hAnsi="Cambria"/>
                <w:b/>
              </w:rPr>
              <w:t>A</w:t>
            </w:r>
          </w:p>
        </w:tc>
        <w:tc>
          <w:tcPr>
            <w:tcW w:w="328" w:type="dxa"/>
            <w:vAlign w:val="bottom"/>
          </w:tcPr>
          <w:p w14:paraId="362C7256" w14:textId="77777777" w:rsidR="00466FB5" w:rsidRPr="00A14C64" w:rsidRDefault="00466FB5" w:rsidP="0038122A">
            <w:pPr>
              <w:spacing w:after="240" w:line="240" w:lineRule="auto"/>
              <w:jc w:val="center"/>
              <w:rPr>
                <w:rFonts w:ascii="Cambria" w:hAnsi="Cambria"/>
                <w:b/>
              </w:rPr>
            </w:pPr>
            <w:r w:rsidRPr="00A14C64">
              <w:rPr>
                <w:rFonts w:ascii="Cambria" w:hAnsi="Cambria"/>
                <w:b/>
              </w:rPr>
              <w:t>B</w:t>
            </w:r>
          </w:p>
        </w:tc>
        <w:tc>
          <w:tcPr>
            <w:tcW w:w="328" w:type="dxa"/>
            <w:vAlign w:val="bottom"/>
          </w:tcPr>
          <w:p w14:paraId="622B20EF" w14:textId="77777777" w:rsidR="00466FB5" w:rsidRPr="00A14C64" w:rsidRDefault="00466FB5" w:rsidP="0038122A">
            <w:pPr>
              <w:spacing w:after="240" w:line="240" w:lineRule="auto"/>
              <w:jc w:val="center"/>
              <w:rPr>
                <w:rFonts w:ascii="Cambria" w:hAnsi="Cambria"/>
                <w:b/>
              </w:rPr>
            </w:pPr>
            <w:r w:rsidRPr="00A14C64">
              <w:rPr>
                <w:rFonts w:ascii="Cambria" w:hAnsi="Cambria"/>
                <w:b/>
              </w:rPr>
              <w:t>C</w:t>
            </w:r>
          </w:p>
        </w:tc>
      </w:tr>
      <w:tr w:rsidR="00D659DA" w:rsidRPr="00A14C64" w14:paraId="14B1D6D7" w14:textId="77777777" w:rsidTr="00A14C64">
        <w:trPr>
          <w:cantSplit/>
          <w:trHeight w:hRule="exact" w:val="397"/>
        </w:trPr>
        <w:tc>
          <w:tcPr>
            <w:tcW w:w="504" w:type="dxa"/>
            <w:tcBorders>
              <w:right w:val="double" w:sz="4" w:space="0" w:color="auto"/>
            </w:tcBorders>
            <w:vAlign w:val="bottom"/>
          </w:tcPr>
          <w:p w14:paraId="04ADD255" w14:textId="77777777" w:rsidR="00466FB5" w:rsidRPr="00A14C64" w:rsidRDefault="00466FB5" w:rsidP="0038122A">
            <w:pPr>
              <w:spacing w:after="240" w:line="240" w:lineRule="auto"/>
              <w:jc w:val="right"/>
              <w:rPr>
                <w:rFonts w:ascii="Cambria" w:hAnsi="Cambria"/>
              </w:rPr>
            </w:pPr>
            <w:r w:rsidRPr="00A14C64">
              <w:rPr>
                <w:rFonts w:ascii="Cambria" w:hAnsi="Cambria"/>
              </w:rPr>
              <w:t>3</w:t>
            </w:r>
          </w:p>
        </w:tc>
        <w:tc>
          <w:tcPr>
            <w:tcW w:w="330" w:type="dxa"/>
            <w:tcBorders>
              <w:left w:val="double" w:sz="4" w:space="0" w:color="auto"/>
            </w:tcBorders>
            <w:vAlign w:val="bottom"/>
          </w:tcPr>
          <w:p w14:paraId="1B6AB663" w14:textId="77777777" w:rsidR="00466FB5" w:rsidRPr="00A14C64" w:rsidRDefault="00466FB5" w:rsidP="0038122A">
            <w:pPr>
              <w:spacing w:after="240" w:line="240" w:lineRule="auto"/>
              <w:jc w:val="center"/>
              <w:rPr>
                <w:rFonts w:ascii="Cambria" w:hAnsi="Cambria"/>
                <w:b/>
              </w:rPr>
            </w:pPr>
            <w:r w:rsidRPr="00A14C64">
              <w:rPr>
                <w:rFonts w:ascii="Cambria" w:hAnsi="Cambria"/>
                <w:b/>
              </w:rPr>
              <w:t>E</w:t>
            </w:r>
          </w:p>
        </w:tc>
        <w:tc>
          <w:tcPr>
            <w:tcW w:w="330" w:type="dxa"/>
            <w:vAlign w:val="bottom"/>
          </w:tcPr>
          <w:p w14:paraId="67E3AD95" w14:textId="77777777" w:rsidR="00466FB5" w:rsidRPr="00A14C64" w:rsidRDefault="00466FB5" w:rsidP="0038122A">
            <w:pPr>
              <w:spacing w:after="240" w:line="240" w:lineRule="auto"/>
              <w:jc w:val="center"/>
              <w:rPr>
                <w:rFonts w:ascii="Cambria" w:hAnsi="Cambria"/>
                <w:b/>
              </w:rPr>
            </w:pPr>
            <w:r w:rsidRPr="00A14C64">
              <w:rPr>
                <w:rFonts w:ascii="Cambria" w:hAnsi="Cambria"/>
                <w:b/>
              </w:rPr>
              <w:t>F</w:t>
            </w:r>
          </w:p>
        </w:tc>
        <w:tc>
          <w:tcPr>
            <w:tcW w:w="330" w:type="dxa"/>
            <w:vAlign w:val="bottom"/>
          </w:tcPr>
          <w:p w14:paraId="2487211F" w14:textId="77777777" w:rsidR="00466FB5" w:rsidRPr="00A14C64" w:rsidRDefault="00466FB5" w:rsidP="0038122A">
            <w:pPr>
              <w:spacing w:after="240" w:line="240" w:lineRule="auto"/>
              <w:jc w:val="center"/>
              <w:rPr>
                <w:rFonts w:ascii="Cambria" w:hAnsi="Cambria"/>
                <w:b/>
              </w:rPr>
            </w:pPr>
            <w:r w:rsidRPr="00A14C64">
              <w:rPr>
                <w:rFonts w:ascii="Cambria" w:hAnsi="Cambria"/>
                <w:b/>
              </w:rPr>
              <w:t>G</w:t>
            </w:r>
          </w:p>
        </w:tc>
        <w:tc>
          <w:tcPr>
            <w:tcW w:w="330" w:type="dxa"/>
            <w:vAlign w:val="bottom"/>
          </w:tcPr>
          <w:p w14:paraId="6F0E5CA1" w14:textId="77777777" w:rsidR="00466FB5" w:rsidRPr="00A14C64" w:rsidRDefault="00466FB5" w:rsidP="0038122A">
            <w:pPr>
              <w:spacing w:after="240" w:line="240" w:lineRule="auto"/>
              <w:jc w:val="center"/>
              <w:rPr>
                <w:rFonts w:ascii="Cambria" w:hAnsi="Cambria"/>
                <w:b/>
              </w:rPr>
            </w:pPr>
            <w:r w:rsidRPr="00A14C64">
              <w:rPr>
                <w:rFonts w:ascii="Cambria" w:hAnsi="Cambria"/>
                <w:b/>
              </w:rPr>
              <w:t>H</w:t>
            </w:r>
          </w:p>
        </w:tc>
        <w:tc>
          <w:tcPr>
            <w:tcW w:w="330" w:type="dxa"/>
            <w:vAlign w:val="bottom"/>
          </w:tcPr>
          <w:p w14:paraId="15047970" w14:textId="77777777" w:rsidR="00466FB5" w:rsidRPr="00A14C64" w:rsidRDefault="00466FB5" w:rsidP="0038122A">
            <w:pPr>
              <w:spacing w:after="240" w:line="240" w:lineRule="auto"/>
              <w:jc w:val="center"/>
              <w:rPr>
                <w:rFonts w:ascii="Cambria" w:hAnsi="Cambria"/>
                <w:b/>
              </w:rPr>
            </w:pPr>
            <w:r w:rsidRPr="00A14C64">
              <w:rPr>
                <w:rFonts w:ascii="Cambria" w:hAnsi="Cambria"/>
                <w:b/>
              </w:rPr>
              <w:t>I</w:t>
            </w:r>
          </w:p>
        </w:tc>
        <w:tc>
          <w:tcPr>
            <w:tcW w:w="330" w:type="dxa"/>
            <w:vAlign w:val="bottom"/>
          </w:tcPr>
          <w:p w14:paraId="67B3755B" w14:textId="77777777" w:rsidR="00466FB5" w:rsidRPr="00A14C64" w:rsidRDefault="00466FB5" w:rsidP="0038122A">
            <w:pPr>
              <w:spacing w:after="240" w:line="240" w:lineRule="auto"/>
              <w:jc w:val="center"/>
              <w:rPr>
                <w:rFonts w:ascii="Cambria" w:hAnsi="Cambria"/>
                <w:b/>
              </w:rPr>
            </w:pPr>
            <w:r w:rsidRPr="00A14C64">
              <w:rPr>
                <w:rFonts w:ascii="Cambria" w:hAnsi="Cambria"/>
                <w:b/>
              </w:rPr>
              <w:t>J</w:t>
            </w:r>
          </w:p>
        </w:tc>
        <w:tc>
          <w:tcPr>
            <w:tcW w:w="330" w:type="dxa"/>
            <w:vAlign w:val="bottom"/>
          </w:tcPr>
          <w:p w14:paraId="6AAA22AF" w14:textId="77777777" w:rsidR="00466FB5" w:rsidRPr="00A14C64" w:rsidRDefault="00466FB5" w:rsidP="0038122A">
            <w:pPr>
              <w:spacing w:after="240" w:line="240" w:lineRule="auto"/>
              <w:jc w:val="center"/>
              <w:rPr>
                <w:rFonts w:ascii="Cambria" w:hAnsi="Cambria"/>
                <w:b/>
              </w:rPr>
            </w:pPr>
            <w:r w:rsidRPr="00A14C64">
              <w:rPr>
                <w:rFonts w:ascii="Cambria" w:hAnsi="Cambria"/>
                <w:b/>
              </w:rPr>
              <w:t>K</w:t>
            </w:r>
          </w:p>
        </w:tc>
        <w:tc>
          <w:tcPr>
            <w:tcW w:w="330" w:type="dxa"/>
            <w:vAlign w:val="bottom"/>
          </w:tcPr>
          <w:p w14:paraId="1C0192BB" w14:textId="77777777" w:rsidR="00466FB5" w:rsidRPr="00A14C64" w:rsidRDefault="00466FB5" w:rsidP="0038122A">
            <w:pPr>
              <w:spacing w:after="240" w:line="240" w:lineRule="auto"/>
              <w:jc w:val="center"/>
              <w:rPr>
                <w:rFonts w:ascii="Cambria" w:hAnsi="Cambria"/>
                <w:b/>
              </w:rPr>
            </w:pPr>
            <w:r w:rsidRPr="00A14C64">
              <w:rPr>
                <w:rFonts w:ascii="Cambria" w:hAnsi="Cambria"/>
                <w:b/>
              </w:rPr>
              <w:t>L</w:t>
            </w:r>
          </w:p>
        </w:tc>
        <w:tc>
          <w:tcPr>
            <w:tcW w:w="330" w:type="dxa"/>
            <w:vAlign w:val="bottom"/>
          </w:tcPr>
          <w:p w14:paraId="0366CCC8" w14:textId="77777777" w:rsidR="00466FB5" w:rsidRPr="00A14C64" w:rsidRDefault="00466FB5" w:rsidP="0038122A">
            <w:pPr>
              <w:spacing w:after="240" w:line="240" w:lineRule="auto"/>
              <w:jc w:val="center"/>
              <w:rPr>
                <w:rFonts w:ascii="Cambria" w:hAnsi="Cambria"/>
                <w:b/>
              </w:rPr>
            </w:pPr>
            <w:r w:rsidRPr="00A14C64">
              <w:rPr>
                <w:rFonts w:ascii="Cambria" w:hAnsi="Cambria"/>
                <w:b/>
              </w:rPr>
              <w:t>M</w:t>
            </w:r>
          </w:p>
        </w:tc>
        <w:tc>
          <w:tcPr>
            <w:tcW w:w="330" w:type="dxa"/>
            <w:vAlign w:val="bottom"/>
          </w:tcPr>
          <w:p w14:paraId="19CAB4A7" w14:textId="77777777" w:rsidR="00466FB5" w:rsidRPr="00A14C64" w:rsidRDefault="00466FB5" w:rsidP="0038122A">
            <w:pPr>
              <w:spacing w:after="240" w:line="240" w:lineRule="auto"/>
              <w:jc w:val="center"/>
              <w:rPr>
                <w:rFonts w:ascii="Cambria" w:hAnsi="Cambria"/>
                <w:b/>
              </w:rPr>
            </w:pPr>
            <w:r w:rsidRPr="00A14C64">
              <w:rPr>
                <w:rFonts w:ascii="Cambria" w:hAnsi="Cambria"/>
                <w:b/>
              </w:rPr>
              <w:t>N</w:t>
            </w:r>
          </w:p>
        </w:tc>
        <w:tc>
          <w:tcPr>
            <w:tcW w:w="330" w:type="dxa"/>
            <w:vAlign w:val="bottom"/>
          </w:tcPr>
          <w:p w14:paraId="108133A7" w14:textId="77777777" w:rsidR="00466FB5" w:rsidRPr="00A14C64" w:rsidRDefault="00466FB5" w:rsidP="0038122A">
            <w:pPr>
              <w:spacing w:after="240" w:line="240" w:lineRule="auto"/>
              <w:jc w:val="center"/>
              <w:rPr>
                <w:rFonts w:ascii="Cambria" w:hAnsi="Cambria"/>
                <w:b/>
              </w:rPr>
            </w:pPr>
            <w:r w:rsidRPr="00A14C64">
              <w:rPr>
                <w:rFonts w:ascii="Cambria" w:hAnsi="Cambria"/>
                <w:b/>
              </w:rPr>
              <w:t>O</w:t>
            </w:r>
          </w:p>
        </w:tc>
        <w:tc>
          <w:tcPr>
            <w:tcW w:w="329" w:type="dxa"/>
            <w:vAlign w:val="bottom"/>
          </w:tcPr>
          <w:p w14:paraId="47A73DFF" w14:textId="77777777" w:rsidR="00466FB5" w:rsidRPr="00A14C64" w:rsidRDefault="00466FB5" w:rsidP="0038122A">
            <w:pPr>
              <w:spacing w:after="240" w:line="240" w:lineRule="auto"/>
              <w:jc w:val="center"/>
              <w:rPr>
                <w:rFonts w:ascii="Cambria" w:hAnsi="Cambria"/>
                <w:b/>
              </w:rPr>
            </w:pPr>
            <w:r w:rsidRPr="00A14C64">
              <w:rPr>
                <w:rFonts w:ascii="Cambria" w:hAnsi="Cambria"/>
                <w:b/>
              </w:rPr>
              <w:t>P</w:t>
            </w:r>
          </w:p>
        </w:tc>
        <w:tc>
          <w:tcPr>
            <w:tcW w:w="328" w:type="dxa"/>
            <w:vAlign w:val="bottom"/>
          </w:tcPr>
          <w:p w14:paraId="76023F8B" w14:textId="77777777" w:rsidR="00466FB5" w:rsidRPr="00A14C64" w:rsidRDefault="00466FB5" w:rsidP="0038122A">
            <w:pPr>
              <w:spacing w:after="240" w:line="240" w:lineRule="auto"/>
              <w:jc w:val="center"/>
              <w:rPr>
                <w:rFonts w:ascii="Cambria" w:hAnsi="Cambria"/>
                <w:b/>
              </w:rPr>
            </w:pPr>
            <w:r w:rsidRPr="00A14C64">
              <w:rPr>
                <w:rFonts w:ascii="Cambria" w:hAnsi="Cambria"/>
                <w:b/>
              </w:rPr>
              <w:t>Q</w:t>
            </w:r>
          </w:p>
        </w:tc>
        <w:tc>
          <w:tcPr>
            <w:tcW w:w="328" w:type="dxa"/>
            <w:vAlign w:val="bottom"/>
          </w:tcPr>
          <w:p w14:paraId="4F4CA484" w14:textId="77777777" w:rsidR="00466FB5" w:rsidRPr="00A14C64" w:rsidRDefault="00466FB5" w:rsidP="0038122A">
            <w:pPr>
              <w:spacing w:after="240" w:line="240" w:lineRule="auto"/>
              <w:jc w:val="center"/>
              <w:rPr>
                <w:rFonts w:ascii="Cambria" w:hAnsi="Cambria"/>
                <w:b/>
              </w:rPr>
            </w:pPr>
            <w:r w:rsidRPr="00A14C64">
              <w:rPr>
                <w:rFonts w:ascii="Cambria" w:hAnsi="Cambria"/>
                <w:b/>
              </w:rPr>
              <w:t>R</w:t>
            </w:r>
          </w:p>
        </w:tc>
        <w:tc>
          <w:tcPr>
            <w:tcW w:w="328" w:type="dxa"/>
            <w:vAlign w:val="bottom"/>
          </w:tcPr>
          <w:p w14:paraId="4A5040E2" w14:textId="77777777" w:rsidR="00466FB5" w:rsidRPr="00A14C64" w:rsidRDefault="00466FB5" w:rsidP="0038122A">
            <w:pPr>
              <w:spacing w:after="240" w:line="240" w:lineRule="auto"/>
              <w:jc w:val="center"/>
              <w:rPr>
                <w:rFonts w:ascii="Cambria" w:hAnsi="Cambria"/>
                <w:b/>
              </w:rPr>
            </w:pPr>
            <w:r w:rsidRPr="00A14C64">
              <w:rPr>
                <w:rFonts w:ascii="Cambria" w:hAnsi="Cambria"/>
                <w:b/>
              </w:rPr>
              <w:t>S</w:t>
            </w:r>
          </w:p>
        </w:tc>
        <w:tc>
          <w:tcPr>
            <w:tcW w:w="328" w:type="dxa"/>
            <w:vAlign w:val="bottom"/>
          </w:tcPr>
          <w:p w14:paraId="03D5EB48" w14:textId="77777777" w:rsidR="00466FB5" w:rsidRPr="00A14C64" w:rsidRDefault="00466FB5" w:rsidP="0038122A">
            <w:pPr>
              <w:spacing w:after="240" w:line="240" w:lineRule="auto"/>
              <w:jc w:val="center"/>
              <w:rPr>
                <w:rFonts w:ascii="Cambria" w:hAnsi="Cambria"/>
                <w:b/>
              </w:rPr>
            </w:pPr>
            <w:r w:rsidRPr="00A14C64">
              <w:rPr>
                <w:rFonts w:ascii="Cambria" w:hAnsi="Cambria"/>
                <w:b/>
              </w:rPr>
              <w:t>T</w:t>
            </w:r>
          </w:p>
        </w:tc>
        <w:tc>
          <w:tcPr>
            <w:tcW w:w="328" w:type="dxa"/>
            <w:vAlign w:val="bottom"/>
          </w:tcPr>
          <w:p w14:paraId="40AFE014" w14:textId="77777777" w:rsidR="00466FB5" w:rsidRPr="00A14C64" w:rsidRDefault="00466FB5" w:rsidP="0038122A">
            <w:pPr>
              <w:spacing w:after="240" w:line="240" w:lineRule="auto"/>
              <w:jc w:val="center"/>
              <w:rPr>
                <w:rFonts w:ascii="Cambria" w:hAnsi="Cambria"/>
                <w:b/>
              </w:rPr>
            </w:pPr>
            <w:r w:rsidRPr="00A14C64">
              <w:rPr>
                <w:rFonts w:ascii="Cambria" w:hAnsi="Cambria"/>
                <w:b/>
              </w:rPr>
              <w:t>U</w:t>
            </w:r>
          </w:p>
        </w:tc>
        <w:tc>
          <w:tcPr>
            <w:tcW w:w="328" w:type="dxa"/>
            <w:vAlign w:val="bottom"/>
          </w:tcPr>
          <w:p w14:paraId="36343E93" w14:textId="77777777" w:rsidR="00466FB5" w:rsidRPr="00A14C64" w:rsidRDefault="00466FB5" w:rsidP="0038122A">
            <w:pPr>
              <w:spacing w:after="240" w:line="240" w:lineRule="auto"/>
              <w:jc w:val="center"/>
              <w:rPr>
                <w:rFonts w:ascii="Cambria" w:hAnsi="Cambria"/>
                <w:b/>
              </w:rPr>
            </w:pPr>
            <w:r w:rsidRPr="00A14C64">
              <w:rPr>
                <w:rFonts w:ascii="Cambria" w:hAnsi="Cambria"/>
                <w:b/>
              </w:rPr>
              <w:t>V</w:t>
            </w:r>
          </w:p>
        </w:tc>
        <w:tc>
          <w:tcPr>
            <w:tcW w:w="328" w:type="dxa"/>
            <w:vAlign w:val="bottom"/>
          </w:tcPr>
          <w:p w14:paraId="0D51690B" w14:textId="77777777" w:rsidR="00466FB5" w:rsidRPr="00A14C64" w:rsidRDefault="00466FB5" w:rsidP="0038122A">
            <w:pPr>
              <w:spacing w:after="240" w:line="240" w:lineRule="auto"/>
              <w:jc w:val="center"/>
              <w:rPr>
                <w:rFonts w:ascii="Cambria" w:hAnsi="Cambria"/>
                <w:b/>
              </w:rPr>
            </w:pPr>
            <w:r w:rsidRPr="00A14C64">
              <w:rPr>
                <w:rFonts w:ascii="Cambria" w:hAnsi="Cambria"/>
                <w:b/>
              </w:rPr>
              <w:t>W</w:t>
            </w:r>
          </w:p>
        </w:tc>
        <w:tc>
          <w:tcPr>
            <w:tcW w:w="328" w:type="dxa"/>
            <w:vAlign w:val="bottom"/>
          </w:tcPr>
          <w:p w14:paraId="07378418" w14:textId="77777777" w:rsidR="00466FB5" w:rsidRPr="00A14C64" w:rsidRDefault="00466FB5" w:rsidP="0038122A">
            <w:pPr>
              <w:spacing w:after="240" w:line="240" w:lineRule="auto"/>
              <w:jc w:val="center"/>
              <w:rPr>
                <w:rFonts w:ascii="Cambria" w:hAnsi="Cambria"/>
                <w:b/>
              </w:rPr>
            </w:pPr>
            <w:r w:rsidRPr="00A14C64">
              <w:rPr>
                <w:rFonts w:ascii="Cambria" w:hAnsi="Cambria"/>
                <w:b/>
              </w:rPr>
              <w:t>X</w:t>
            </w:r>
          </w:p>
        </w:tc>
        <w:tc>
          <w:tcPr>
            <w:tcW w:w="328" w:type="dxa"/>
            <w:vAlign w:val="bottom"/>
          </w:tcPr>
          <w:p w14:paraId="77D34FED" w14:textId="77777777" w:rsidR="00466FB5" w:rsidRPr="00A14C64" w:rsidRDefault="00466FB5" w:rsidP="0038122A">
            <w:pPr>
              <w:spacing w:after="240" w:line="240" w:lineRule="auto"/>
              <w:jc w:val="center"/>
              <w:rPr>
                <w:rFonts w:ascii="Cambria" w:hAnsi="Cambria"/>
                <w:b/>
              </w:rPr>
            </w:pPr>
            <w:r w:rsidRPr="00A14C64">
              <w:rPr>
                <w:rFonts w:ascii="Cambria" w:hAnsi="Cambria"/>
                <w:b/>
              </w:rPr>
              <w:t>Y</w:t>
            </w:r>
          </w:p>
        </w:tc>
        <w:tc>
          <w:tcPr>
            <w:tcW w:w="328" w:type="dxa"/>
            <w:vAlign w:val="bottom"/>
          </w:tcPr>
          <w:p w14:paraId="00AE34AF" w14:textId="77777777" w:rsidR="00466FB5" w:rsidRPr="00A14C64" w:rsidRDefault="00466FB5" w:rsidP="0038122A">
            <w:pPr>
              <w:spacing w:after="240" w:line="240" w:lineRule="auto"/>
              <w:jc w:val="center"/>
              <w:rPr>
                <w:rFonts w:ascii="Cambria" w:hAnsi="Cambria"/>
                <w:b/>
              </w:rPr>
            </w:pPr>
            <w:r w:rsidRPr="00A14C64">
              <w:rPr>
                <w:rFonts w:ascii="Cambria" w:hAnsi="Cambria"/>
                <w:b/>
              </w:rPr>
              <w:t>Z</w:t>
            </w:r>
          </w:p>
        </w:tc>
        <w:tc>
          <w:tcPr>
            <w:tcW w:w="328" w:type="dxa"/>
            <w:vAlign w:val="bottom"/>
          </w:tcPr>
          <w:p w14:paraId="3627BB2C" w14:textId="77777777" w:rsidR="00466FB5" w:rsidRPr="00A14C64" w:rsidRDefault="00466FB5" w:rsidP="0038122A">
            <w:pPr>
              <w:spacing w:after="240" w:line="240" w:lineRule="auto"/>
              <w:jc w:val="center"/>
              <w:rPr>
                <w:rFonts w:ascii="Cambria" w:hAnsi="Cambria"/>
                <w:b/>
              </w:rPr>
            </w:pPr>
            <w:r w:rsidRPr="00A14C64">
              <w:rPr>
                <w:rFonts w:ascii="Cambria" w:hAnsi="Cambria"/>
                <w:b/>
              </w:rPr>
              <w:t>A</w:t>
            </w:r>
          </w:p>
        </w:tc>
        <w:tc>
          <w:tcPr>
            <w:tcW w:w="328" w:type="dxa"/>
            <w:vAlign w:val="bottom"/>
          </w:tcPr>
          <w:p w14:paraId="2D445729" w14:textId="77777777" w:rsidR="00466FB5" w:rsidRPr="00A14C64" w:rsidRDefault="00466FB5" w:rsidP="0038122A">
            <w:pPr>
              <w:spacing w:after="240" w:line="240" w:lineRule="auto"/>
              <w:jc w:val="center"/>
              <w:rPr>
                <w:rFonts w:ascii="Cambria" w:hAnsi="Cambria"/>
                <w:b/>
              </w:rPr>
            </w:pPr>
            <w:r w:rsidRPr="00A14C64">
              <w:rPr>
                <w:rFonts w:ascii="Cambria" w:hAnsi="Cambria"/>
                <w:b/>
              </w:rPr>
              <w:t>B</w:t>
            </w:r>
          </w:p>
        </w:tc>
        <w:tc>
          <w:tcPr>
            <w:tcW w:w="328" w:type="dxa"/>
            <w:vAlign w:val="bottom"/>
          </w:tcPr>
          <w:p w14:paraId="31D08C79" w14:textId="77777777" w:rsidR="00466FB5" w:rsidRPr="00A14C64" w:rsidRDefault="00466FB5" w:rsidP="0038122A">
            <w:pPr>
              <w:spacing w:after="240" w:line="240" w:lineRule="auto"/>
              <w:jc w:val="center"/>
              <w:rPr>
                <w:rFonts w:ascii="Cambria" w:hAnsi="Cambria"/>
                <w:b/>
              </w:rPr>
            </w:pPr>
            <w:r w:rsidRPr="00A14C64">
              <w:rPr>
                <w:rFonts w:ascii="Cambria" w:hAnsi="Cambria"/>
                <w:b/>
              </w:rPr>
              <w:t>C</w:t>
            </w:r>
          </w:p>
        </w:tc>
        <w:tc>
          <w:tcPr>
            <w:tcW w:w="328" w:type="dxa"/>
            <w:vAlign w:val="bottom"/>
          </w:tcPr>
          <w:p w14:paraId="28A9C9DC" w14:textId="77777777" w:rsidR="00466FB5" w:rsidRPr="00A14C64" w:rsidRDefault="00466FB5" w:rsidP="0038122A">
            <w:pPr>
              <w:spacing w:after="240" w:line="240" w:lineRule="auto"/>
              <w:jc w:val="center"/>
              <w:rPr>
                <w:rFonts w:ascii="Cambria" w:hAnsi="Cambria"/>
                <w:b/>
              </w:rPr>
            </w:pPr>
            <w:r w:rsidRPr="00A14C64">
              <w:rPr>
                <w:rFonts w:ascii="Cambria" w:hAnsi="Cambria"/>
                <w:b/>
              </w:rPr>
              <w:t>D</w:t>
            </w:r>
          </w:p>
        </w:tc>
      </w:tr>
      <w:tr w:rsidR="00D659DA" w:rsidRPr="00A14C64" w14:paraId="504AEB75" w14:textId="77777777" w:rsidTr="00A14C64">
        <w:trPr>
          <w:cantSplit/>
          <w:trHeight w:hRule="exact" w:val="397"/>
        </w:trPr>
        <w:tc>
          <w:tcPr>
            <w:tcW w:w="504" w:type="dxa"/>
            <w:tcBorders>
              <w:right w:val="double" w:sz="4" w:space="0" w:color="auto"/>
            </w:tcBorders>
            <w:vAlign w:val="bottom"/>
          </w:tcPr>
          <w:p w14:paraId="058BA863" w14:textId="77777777" w:rsidR="00466FB5" w:rsidRPr="00A14C64" w:rsidRDefault="00466FB5" w:rsidP="0038122A">
            <w:pPr>
              <w:spacing w:after="240" w:line="240" w:lineRule="auto"/>
              <w:jc w:val="right"/>
              <w:rPr>
                <w:rFonts w:ascii="Cambria" w:hAnsi="Cambria"/>
              </w:rPr>
            </w:pPr>
            <w:r w:rsidRPr="00A14C64">
              <w:rPr>
                <w:rFonts w:ascii="Cambria" w:hAnsi="Cambria"/>
              </w:rPr>
              <w:t>4</w:t>
            </w:r>
          </w:p>
        </w:tc>
        <w:tc>
          <w:tcPr>
            <w:tcW w:w="330" w:type="dxa"/>
            <w:tcBorders>
              <w:left w:val="double" w:sz="4" w:space="0" w:color="auto"/>
            </w:tcBorders>
            <w:vAlign w:val="bottom"/>
          </w:tcPr>
          <w:p w14:paraId="59C78CDE" w14:textId="77777777" w:rsidR="00466FB5" w:rsidRPr="00A14C64" w:rsidRDefault="00466FB5" w:rsidP="0038122A">
            <w:pPr>
              <w:spacing w:after="240" w:line="240" w:lineRule="auto"/>
              <w:jc w:val="center"/>
              <w:rPr>
                <w:rFonts w:ascii="Cambria" w:hAnsi="Cambria"/>
                <w:b/>
              </w:rPr>
            </w:pPr>
            <w:r w:rsidRPr="00A14C64">
              <w:rPr>
                <w:rFonts w:ascii="Cambria" w:hAnsi="Cambria"/>
                <w:b/>
              </w:rPr>
              <w:t>F</w:t>
            </w:r>
          </w:p>
        </w:tc>
        <w:tc>
          <w:tcPr>
            <w:tcW w:w="330" w:type="dxa"/>
            <w:vAlign w:val="bottom"/>
          </w:tcPr>
          <w:p w14:paraId="5774159C" w14:textId="77777777" w:rsidR="00466FB5" w:rsidRPr="00A14C64" w:rsidRDefault="00466FB5" w:rsidP="0038122A">
            <w:pPr>
              <w:spacing w:after="240" w:line="240" w:lineRule="auto"/>
              <w:jc w:val="center"/>
              <w:rPr>
                <w:rFonts w:ascii="Cambria" w:hAnsi="Cambria"/>
                <w:b/>
              </w:rPr>
            </w:pPr>
            <w:r w:rsidRPr="00A14C64">
              <w:rPr>
                <w:rFonts w:ascii="Cambria" w:hAnsi="Cambria"/>
                <w:b/>
              </w:rPr>
              <w:t>G</w:t>
            </w:r>
          </w:p>
        </w:tc>
        <w:tc>
          <w:tcPr>
            <w:tcW w:w="330" w:type="dxa"/>
            <w:vAlign w:val="bottom"/>
          </w:tcPr>
          <w:p w14:paraId="1B6DF045" w14:textId="77777777" w:rsidR="00466FB5" w:rsidRPr="00A14C64" w:rsidRDefault="00466FB5" w:rsidP="0038122A">
            <w:pPr>
              <w:spacing w:after="240" w:line="240" w:lineRule="auto"/>
              <w:jc w:val="center"/>
              <w:rPr>
                <w:rFonts w:ascii="Cambria" w:hAnsi="Cambria"/>
                <w:b/>
              </w:rPr>
            </w:pPr>
            <w:r w:rsidRPr="00A14C64">
              <w:rPr>
                <w:rFonts w:ascii="Cambria" w:hAnsi="Cambria"/>
                <w:b/>
              </w:rPr>
              <w:t>H</w:t>
            </w:r>
          </w:p>
        </w:tc>
        <w:tc>
          <w:tcPr>
            <w:tcW w:w="330" w:type="dxa"/>
            <w:vAlign w:val="bottom"/>
          </w:tcPr>
          <w:p w14:paraId="63A73E70" w14:textId="77777777" w:rsidR="00466FB5" w:rsidRPr="00A14C64" w:rsidRDefault="00466FB5" w:rsidP="0038122A">
            <w:pPr>
              <w:spacing w:after="240" w:line="240" w:lineRule="auto"/>
              <w:jc w:val="center"/>
              <w:rPr>
                <w:rFonts w:ascii="Cambria" w:hAnsi="Cambria"/>
                <w:b/>
              </w:rPr>
            </w:pPr>
            <w:r w:rsidRPr="00A14C64">
              <w:rPr>
                <w:rFonts w:ascii="Cambria" w:hAnsi="Cambria"/>
                <w:b/>
              </w:rPr>
              <w:t>I</w:t>
            </w:r>
          </w:p>
        </w:tc>
        <w:tc>
          <w:tcPr>
            <w:tcW w:w="330" w:type="dxa"/>
            <w:vAlign w:val="bottom"/>
          </w:tcPr>
          <w:p w14:paraId="22133172" w14:textId="77777777" w:rsidR="00466FB5" w:rsidRPr="00A14C64" w:rsidRDefault="00466FB5" w:rsidP="0038122A">
            <w:pPr>
              <w:spacing w:after="240" w:line="240" w:lineRule="auto"/>
              <w:jc w:val="center"/>
              <w:rPr>
                <w:rFonts w:ascii="Cambria" w:hAnsi="Cambria"/>
                <w:b/>
              </w:rPr>
            </w:pPr>
            <w:r w:rsidRPr="00A14C64">
              <w:rPr>
                <w:rFonts w:ascii="Cambria" w:hAnsi="Cambria"/>
                <w:b/>
              </w:rPr>
              <w:t>J</w:t>
            </w:r>
          </w:p>
        </w:tc>
        <w:tc>
          <w:tcPr>
            <w:tcW w:w="330" w:type="dxa"/>
            <w:vAlign w:val="bottom"/>
          </w:tcPr>
          <w:p w14:paraId="555CA553" w14:textId="77777777" w:rsidR="00466FB5" w:rsidRPr="00A14C64" w:rsidRDefault="00466FB5" w:rsidP="0038122A">
            <w:pPr>
              <w:spacing w:after="240" w:line="240" w:lineRule="auto"/>
              <w:jc w:val="center"/>
              <w:rPr>
                <w:rFonts w:ascii="Cambria" w:hAnsi="Cambria"/>
                <w:b/>
              </w:rPr>
            </w:pPr>
            <w:r w:rsidRPr="00A14C64">
              <w:rPr>
                <w:rFonts w:ascii="Cambria" w:hAnsi="Cambria"/>
                <w:b/>
              </w:rPr>
              <w:t>K</w:t>
            </w:r>
          </w:p>
        </w:tc>
        <w:tc>
          <w:tcPr>
            <w:tcW w:w="330" w:type="dxa"/>
            <w:vAlign w:val="bottom"/>
          </w:tcPr>
          <w:p w14:paraId="5E3F42DB" w14:textId="77777777" w:rsidR="00466FB5" w:rsidRPr="00A14C64" w:rsidRDefault="00466FB5" w:rsidP="0038122A">
            <w:pPr>
              <w:spacing w:after="240" w:line="240" w:lineRule="auto"/>
              <w:jc w:val="center"/>
              <w:rPr>
                <w:rFonts w:ascii="Cambria" w:hAnsi="Cambria"/>
                <w:b/>
              </w:rPr>
            </w:pPr>
            <w:r w:rsidRPr="00A14C64">
              <w:rPr>
                <w:rFonts w:ascii="Cambria" w:hAnsi="Cambria"/>
                <w:b/>
              </w:rPr>
              <w:t>L</w:t>
            </w:r>
          </w:p>
        </w:tc>
        <w:tc>
          <w:tcPr>
            <w:tcW w:w="330" w:type="dxa"/>
            <w:vAlign w:val="bottom"/>
          </w:tcPr>
          <w:p w14:paraId="3BF4C65E" w14:textId="77777777" w:rsidR="00466FB5" w:rsidRPr="00A14C64" w:rsidRDefault="00466FB5" w:rsidP="0038122A">
            <w:pPr>
              <w:spacing w:after="240" w:line="240" w:lineRule="auto"/>
              <w:jc w:val="center"/>
              <w:rPr>
                <w:rFonts w:ascii="Cambria" w:hAnsi="Cambria"/>
                <w:b/>
              </w:rPr>
            </w:pPr>
            <w:r w:rsidRPr="00A14C64">
              <w:rPr>
                <w:rFonts w:ascii="Cambria" w:hAnsi="Cambria"/>
                <w:b/>
              </w:rPr>
              <w:t>M</w:t>
            </w:r>
          </w:p>
        </w:tc>
        <w:tc>
          <w:tcPr>
            <w:tcW w:w="330" w:type="dxa"/>
            <w:vAlign w:val="bottom"/>
          </w:tcPr>
          <w:p w14:paraId="386AD2D3" w14:textId="77777777" w:rsidR="00466FB5" w:rsidRPr="00A14C64" w:rsidRDefault="00466FB5" w:rsidP="0038122A">
            <w:pPr>
              <w:spacing w:after="240" w:line="240" w:lineRule="auto"/>
              <w:jc w:val="center"/>
              <w:rPr>
                <w:rFonts w:ascii="Cambria" w:hAnsi="Cambria"/>
                <w:b/>
              </w:rPr>
            </w:pPr>
            <w:r w:rsidRPr="00A14C64">
              <w:rPr>
                <w:rFonts w:ascii="Cambria" w:hAnsi="Cambria"/>
                <w:b/>
              </w:rPr>
              <w:t>N</w:t>
            </w:r>
          </w:p>
        </w:tc>
        <w:tc>
          <w:tcPr>
            <w:tcW w:w="330" w:type="dxa"/>
            <w:vAlign w:val="bottom"/>
          </w:tcPr>
          <w:p w14:paraId="7526B7D9" w14:textId="77777777" w:rsidR="00466FB5" w:rsidRPr="00A14C64" w:rsidRDefault="00466FB5" w:rsidP="0038122A">
            <w:pPr>
              <w:spacing w:after="240" w:line="240" w:lineRule="auto"/>
              <w:jc w:val="center"/>
              <w:rPr>
                <w:rFonts w:ascii="Cambria" w:hAnsi="Cambria"/>
                <w:b/>
              </w:rPr>
            </w:pPr>
            <w:r w:rsidRPr="00A14C64">
              <w:rPr>
                <w:rFonts w:ascii="Cambria" w:hAnsi="Cambria"/>
                <w:b/>
              </w:rPr>
              <w:t>O</w:t>
            </w:r>
          </w:p>
        </w:tc>
        <w:tc>
          <w:tcPr>
            <w:tcW w:w="330" w:type="dxa"/>
            <w:vAlign w:val="bottom"/>
          </w:tcPr>
          <w:p w14:paraId="6967FFCF" w14:textId="77777777" w:rsidR="00466FB5" w:rsidRPr="00A14C64" w:rsidRDefault="00466FB5" w:rsidP="0038122A">
            <w:pPr>
              <w:spacing w:after="240" w:line="240" w:lineRule="auto"/>
              <w:jc w:val="center"/>
              <w:rPr>
                <w:rFonts w:ascii="Cambria" w:hAnsi="Cambria"/>
                <w:b/>
              </w:rPr>
            </w:pPr>
            <w:r w:rsidRPr="00A14C64">
              <w:rPr>
                <w:rFonts w:ascii="Cambria" w:hAnsi="Cambria"/>
                <w:b/>
              </w:rPr>
              <w:t>P</w:t>
            </w:r>
          </w:p>
        </w:tc>
        <w:tc>
          <w:tcPr>
            <w:tcW w:w="329" w:type="dxa"/>
            <w:vAlign w:val="bottom"/>
          </w:tcPr>
          <w:p w14:paraId="55CD8B54" w14:textId="77777777" w:rsidR="00466FB5" w:rsidRPr="00A14C64" w:rsidRDefault="00466FB5" w:rsidP="0038122A">
            <w:pPr>
              <w:spacing w:after="240" w:line="240" w:lineRule="auto"/>
              <w:jc w:val="center"/>
              <w:rPr>
                <w:rFonts w:ascii="Cambria" w:hAnsi="Cambria"/>
                <w:b/>
              </w:rPr>
            </w:pPr>
            <w:r w:rsidRPr="00A14C64">
              <w:rPr>
                <w:rFonts w:ascii="Cambria" w:hAnsi="Cambria"/>
                <w:b/>
              </w:rPr>
              <w:t>Q</w:t>
            </w:r>
          </w:p>
        </w:tc>
        <w:tc>
          <w:tcPr>
            <w:tcW w:w="328" w:type="dxa"/>
            <w:vAlign w:val="bottom"/>
          </w:tcPr>
          <w:p w14:paraId="4966FB45" w14:textId="77777777" w:rsidR="00466FB5" w:rsidRPr="00A14C64" w:rsidRDefault="00466FB5" w:rsidP="0038122A">
            <w:pPr>
              <w:spacing w:after="240" w:line="240" w:lineRule="auto"/>
              <w:jc w:val="center"/>
              <w:rPr>
                <w:rFonts w:ascii="Cambria" w:hAnsi="Cambria"/>
                <w:b/>
              </w:rPr>
            </w:pPr>
            <w:r w:rsidRPr="00A14C64">
              <w:rPr>
                <w:rFonts w:ascii="Cambria" w:hAnsi="Cambria"/>
                <w:b/>
              </w:rPr>
              <w:t>R</w:t>
            </w:r>
          </w:p>
        </w:tc>
        <w:tc>
          <w:tcPr>
            <w:tcW w:w="328" w:type="dxa"/>
            <w:vAlign w:val="bottom"/>
          </w:tcPr>
          <w:p w14:paraId="0EC2532C" w14:textId="77777777" w:rsidR="00466FB5" w:rsidRPr="00A14C64" w:rsidRDefault="00466FB5" w:rsidP="0038122A">
            <w:pPr>
              <w:spacing w:after="240" w:line="240" w:lineRule="auto"/>
              <w:jc w:val="center"/>
              <w:rPr>
                <w:rFonts w:ascii="Cambria" w:hAnsi="Cambria"/>
                <w:b/>
              </w:rPr>
            </w:pPr>
            <w:r w:rsidRPr="00A14C64">
              <w:rPr>
                <w:rFonts w:ascii="Cambria" w:hAnsi="Cambria"/>
                <w:b/>
              </w:rPr>
              <w:t>S</w:t>
            </w:r>
          </w:p>
        </w:tc>
        <w:tc>
          <w:tcPr>
            <w:tcW w:w="328" w:type="dxa"/>
            <w:vAlign w:val="bottom"/>
          </w:tcPr>
          <w:p w14:paraId="4FFD6EF0" w14:textId="77777777" w:rsidR="00466FB5" w:rsidRPr="00A14C64" w:rsidRDefault="00466FB5" w:rsidP="0038122A">
            <w:pPr>
              <w:spacing w:after="240" w:line="240" w:lineRule="auto"/>
              <w:jc w:val="center"/>
              <w:rPr>
                <w:rFonts w:ascii="Cambria" w:hAnsi="Cambria"/>
                <w:b/>
              </w:rPr>
            </w:pPr>
            <w:r w:rsidRPr="00A14C64">
              <w:rPr>
                <w:rFonts w:ascii="Cambria" w:hAnsi="Cambria"/>
                <w:b/>
              </w:rPr>
              <w:t>T</w:t>
            </w:r>
          </w:p>
        </w:tc>
        <w:tc>
          <w:tcPr>
            <w:tcW w:w="328" w:type="dxa"/>
            <w:vAlign w:val="bottom"/>
          </w:tcPr>
          <w:p w14:paraId="4895D09E" w14:textId="77777777" w:rsidR="00466FB5" w:rsidRPr="00A14C64" w:rsidRDefault="00466FB5" w:rsidP="0038122A">
            <w:pPr>
              <w:spacing w:after="240" w:line="240" w:lineRule="auto"/>
              <w:jc w:val="center"/>
              <w:rPr>
                <w:rFonts w:ascii="Cambria" w:hAnsi="Cambria"/>
                <w:b/>
              </w:rPr>
            </w:pPr>
            <w:r w:rsidRPr="00A14C64">
              <w:rPr>
                <w:rFonts w:ascii="Cambria" w:hAnsi="Cambria"/>
                <w:b/>
              </w:rPr>
              <w:t>U</w:t>
            </w:r>
          </w:p>
        </w:tc>
        <w:tc>
          <w:tcPr>
            <w:tcW w:w="328" w:type="dxa"/>
            <w:vAlign w:val="bottom"/>
          </w:tcPr>
          <w:p w14:paraId="367118A9" w14:textId="77777777" w:rsidR="00466FB5" w:rsidRPr="00A14C64" w:rsidRDefault="00466FB5" w:rsidP="0038122A">
            <w:pPr>
              <w:spacing w:after="240" w:line="240" w:lineRule="auto"/>
              <w:jc w:val="center"/>
              <w:rPr>
                <w:rFonts w:ascii="Cambria" w:hAnsi="Cambria"/>
                <w:b/>
              </w:rPr>
            </w:pPr>
            <w:r w:rsidRPr="00A14C64">
              <w:rPr>
                <w:rFonts w:ascii="Cambria" w:hAnsi="Cambria"/>
                <w:b/>
              </w:rPr>
              <w:t>V</w:t>
            </w:r>
          </w:p>
        </w:tc>
        <w:tc>
          <w:tcPr>
            <w:tcW w:w="328" w:type="dxa"/>
            <w:vAlign w:val="bottom"/>
          </w:tcPr>
          <w:p w14:paraId="2BCBEE60" w14:textId="77777777" w:rsidR="00466FB5" w:rsidRPr="00A14C64" w:rsidRDefault="00466FB5" w:rsidP="0038122A">
            <w:pPr>
              <w:spacing w:after="240" w:line="240" w:lineRule="auto"/>
              <w:jc w:val="center"/>
              <w:rPr>
                <w:rFonts w:ascii="Cambria" w:hAnsi="Cambria"/>
                <w:b/>
              </w:rPr>
            </w:pPr>
            <w:r w:rsidRPr="00A14C64">
              <w:rPr>
                <w:rFonts w:ascii="Cambria" w:hAnsi="Cambria"/>
                <w:b/>
              </w:rPr>
              <w:t>W</w:t>
            </w:r>
          </w:p>
        </w:tc>
        <w:tc>
          <w:tcPr>
            <w:tcW w:w="328" w:type="dxa"/>
            <w:vAlign w:val="bottom"/>
          </w:tcPr>
          <w:p w14:paraId="4984B0B1" w14:textId="77777777" w:rsidR="00466FB5" w:rsidRPr="00A14C64" w:rsidRDefault="00466FB5" w:rsidP="0038122A">
            <w:pPr>
              <w:spacing w:after="240" w:line="240" w:lineRule="auto"/>
              <w:jc w:val="center"/>
              <w:rPr>
                <w:rFonts w:ascii="Cambria" w:hAnsi="Cambria"/>
                <w:b/>
              </w:rPr>
            </w:pPr>
            <w:r w:rsidRPr="00A14C64">
              <w:rPr>
                <w:rFonts w:ascii="Cambria" w:hAnsi="Cambria"/>
                <w:b/>
              </w:rPr>
              <w:t>X</w:t>
            </w:r>
          </w:p>
        </w:tc>
        <w:tc>
          <w:tcPr>
            <w:tcW w:w="328" w:type="dxa"/>
            <w:vAlign w:val="bottom"/>
          </w:tcPr>
          <w:p w14:paraId="027B4BA6" w14:textId="77777777" w:rsidR="00466FB5" w:rsidRPr="00A14C64" w:rsidRDefault="00466FB5" w:rsidP="0038122A">
            <w:pPr>
              <w:spacing w:after="240" w:line="240" w:lineRule="auto"/>
              <w:jc w:val="center"/>
              <w:rPr>
                <w:rFonts w:ascii="Cambria" w:hAnsi="Cambria"/>
                <w:b/>
              </w:rPr>
            </w:pPr>
            <w:r w:rsidRPr="00A14C64">
              <w:rPr>
                <w:rFonts w:ascii="Cambria" w:hAnsi="Cambria"/>
                <w:b/>
              </w:rPr>
              <w:t>Y</w:t>
            </w:r>
          </w:p>
        </w:tc>
        <w:tc>
          <w:tcPr>
            <w:tcW w:w="328" w:type="dxa"/>
            <w:vAlign w:val="bottom"/>
          </w:tcPr>
          <w:p w14:paraId="4F11CE82" w14:textId="77777777" w:rsidR="00466FB5" w:rsidRPr="00A14C64" w:rsidRDefault="00466FB5" w:rsidP="0038122A">
            <w:pPr>
              <w:spacing w:after="240" w:line="240" w:lineRule="auto"/>
              <w:jc w:val="center"/>
              <w:rPr>
                <w:rFonts w:ascii="Cambria" w:hAnsi="Cambria"/>
                <w:b/>
              </w:rPr>
            </w:pPr>
            <w:r w:rsidRPr="00A14C64">
              <w:rPr>
                <w:rFonts w:ascii="Cambria" w:hAnsi="Cambria"/>
                <w:b/>
              </w:rPr>
              <w:t>Z</w:t>
            </w:r>
          </w:p>
        </w:tc>
        <w:tc>
          <w:tcPr>
            <w:tcW w:w="328" w:type="dxa"/>
            <w:vAlign w:val="bottom"/>
          </w:tcPr>
          <w:p w14:paraId="792C3BB3" w14:textId="77777777" w:rsidR="00466FB5" w:rsidRPr="00A14C64" w:rsidRDefault="00466FB5" w:rsidP="0038122A">
            <w:pPr>
              <w:spacing w:after="240" w:line="240" w:lineRule="auto"/>
              <w:jc w:val="center"/>
              <w:rPr>
                <w:rFonts w:ascii="Cambria" w:hAnsi="Cambria"/>
                <w:b/>
              </w:rPr>
            </w:pPr>
            <w:r w:rsidRPr="00A14C64">
              <w:rPr>
                <w:rFonts w:ascii="Cambria" w:hAnsi="Cambria"/>
                <w:b/>
              </w:rPr>
              <w:t>A</w:t>
            </w:r>
          </w:p>
        </w:tc>
        <w:tc>
          <w:tcPr>
            <w:tcW w:w="328" w:type="dxa"/>
            <w:vAlign w:val="bottom"/>
          </w:tcPr>
          <w:p w14:paraId="30FB3724" w14:textId="77777777" w:rsidR="00466FB5" w:rsidRPr="00A14C64" w:rsidRDefault="00466FB5" w:rsidP="0038122A">
            <w:pPr>
              <w:spacing w:after="240" w:line="240" w:lineRule="auto"/>
              <w:jc w:val="center"/>
              <w:rPr>
                <w:rFonts w:ascii="Cambria" w:hAnsi="Cambria"/>
                <w:b/>
              </w:rPr>
            </w:pPr>
            <w:r w:rsidRPr="00A14C64">
              <w:rPr>
                <w:rFonts w:ascii="Cambria" w:hAnsi="Cambria"/>
                <w:b/>
              </w:rPr>
              <w:t>B</w:t>
            </w:r>
          </w:p>
        </w:tc>
        <w:tc>
          <w:tcPr>
            <w:tcW w:w="328" w:type="dxa"/>
            <w:vAlign w:val="bottom"/>
          </w:tcPr>
          <w:p w14:paraId="307F3652" w14:textId="77777777" w:rsidR="00466FB5" w:rsidRPr="00A14C64" w:rsidRDefault="00466FB5" w:rsidP="0038122A">
            <w:pPr>
              <w:spacing w:after="240" w:line="240" w:lineRule="auto"/>
              <w:jc w:val="center"/>
              <w:rPr>
                <w:rFonts w:ascii="Cambria" w:hAnsi="Cambria"/>
                <w:b/>
              </w:rPr>
            </w:pPr>
            <w:r w:rsidRPr="00A14C64">
              <w:rPr>
                <w:rFonts w:ascii="Cambria" w:hAnsi="Cambria"/>
                <w:b/>
              </w:rPr>
              <w:t>C</w:t>
            </w:r>
          </w:p>
        </w:tc>
        <w:tc>
          <w:tcPr>
            <w:tcW w:w="328" w:type="dxa"/>
            <w:vAlign w:val="bottom"/>
          </w:tcPr>
          <w:p w14:paraId="1B53C441" w14:textId="77777777" w:rsidR="00466FB5" w:rsidRPr="00A14C64" w:rsidRDefault="00466FB5" w:rsidP="0038122A">
            <w:pPr>
              <w:spacing w:after="240" w:line="240" w:lineRule="auto"/>
              <w:jc w:val="center"/>
              <w:rPr>
                <w:rFonts w:ascii="Cambria" w:hAnsi="Cambria"/>
                <w:b/>
              </w:rPr>
            </w:pPr>
            <w:r w:rsidRPr="00A14C64">
              <w:rPr>
                <w:rFonts w:ascii="Cambria" w:hAnsi="Cambria"/>
                <w:b/>
              </w:rPr>
              <w:t>D</w:t>
            </w:r>
          </w:p>
        </w:tc>
        <w:tc>
          <w:tcPr>
            <w:tcW w:w="328" w:type="dxa"/>
            <w:vAlign w:val="bottom"/>
          </w:tcPr>
          <w:p w14:paraId="779CAAA1" w14:textId="77777777" w:rsidR="00466FB5" w:rsidRPr="00A14C64" w:rsidRDefault="00466FB5" w:rsidP="0038122A">
            <w:pPr>
              <w:spacing w:after="240" w:line="240" w:lineRule="auto"/>
              <w:jc w:val="center"/>
              <w:rPr>
                <w:rFonts w:ascii="Cambria" w:hAnsi="Cambria"/>
                <w:b/>
              </w:rPr>
            </w:pPr>
            <w:r w:rsidRPr="00A14C64">
              <w:rPr>
                <w:rFonts w:ascii="Cambria" w:hAnsi="Cambria"/>
                <w:b/>
              </w:rPr>
              <w:t>E</w:t>
            </w:r>
          </w:p>
        </w:tc>
      </w:tr>
      <w:tr w:rsidR="00D659DA" w:rsidRPr="00A14C64" w14:paraId="039BA5CC" w14:textId="77777777" w:rsidTr="00A14C64">
        <w:trPr>
          <w:cantSplit/>
          <w:trHeight w:hRule="exact" w:val="397"/>
        </w:trPr>
        <w:tc>
          <w:tcPr>
            <w:tcW w:w="504" w:type="dxa"/>
            <w:tcBorders>
              <w:right w:val="double" w:sz="4" w:space="0" w:color="auto"/>
            </w:tcBorders>
            <w:vAlign w:val="bottom"/>
          </w:tcPr>
          <w:p w14:paraId="6537C2D7" w14:textId="77777777" w:rsidR="00466FB5" w:rsidRPr="00A14C64" w:rsidRDefault="00466FB5" w:rsidP="0038122A">
            <w:pPr>
              <w:spacing w:after="240" w:line="240" w:lineRule="auto"/>
              <w:jc w:val="right"/>
              <w:rPr>
                <w:rFonts w:ascii="Cambria" w:hAnsi="Cambria"/>
              </w:rPr>
            </w:pPr>
            <w:r w:rsidRPr="00A14C64">
              <w:rPr>
                <w:rFonts w:ascii="Cambria" w:hAnsi="Cambria"/>
              </w:rPr>
              <w:t>5</w:t>
            </w:r>
          </w:p>
        </w:tc>
        <w:tc>
          <w:tcPr>
            <w:tcW w:w="330" w:type="dxa"/>
            <w:tcBorders>
              <w:left w:val="double" w:sz="4" w:space="0" w:color="auto"/>
            </w:tcBorders>
            <w:vAlign w:val="bottom"/>
          </w:tcPr>
          <w:p w14:paraId="273A9C0E" w14:textId="77777777" w:rsidR="00466FB5" w:rsidRPr="00A14C64" w:rsidRDefault="00D659DA" w:rsidP="0038122A">
            <w:pPr>
              <w:spacing w:after="240" w:line="240" w:lineRule="auto"/>
              <w:jc w:val="center"/>
              <w:rPr>
                <w:rFonts w:ascii="Cambria" w:hAnsi="Cambria"/>
                <w:b/>
              </w:rPr>
            </w:pPr>
            <w:r w:rsidRPr="00A14C64">
              <w:rPr>
                <w:rFonts w:ascii="Cambria" w:hAnsi="Cambria"/>
                <w:b/>
              </w:rPr>
              <w:t>G</w:t>
            </w:r>
          </w:p>
        </w:tc>
        <w:tc>
          <w:tcPr>
            <w:tcW w:w="330" w:type="dxa"/>
            <w:vAlign w:val="bottom"/>
          </w:tcPr>
          <w:p w14:paraId="0E8198C9" w14:textId="77777777" w:rsidR="00466FB5" w:rsidRPr="00A14C64" w:rsidRDefault="00D659DA" w:rsidP="0038122A">
            <w:pPr>
              <w:spacing w:after="240" w:line="240" w:lineRule="auto"/>
              <w:jc w:val="center"/>
              <w:rPr>
                <w:rFonts w:ascii="Cambria" w:hAnsi="Cambria"/>
                <w:b/>
              </w:rPr>
            </w:pPr>
            <w:r w:rsidRPr="00A14C64">
              <w:rPr>
                <w:rFonts w:ascii="Cambria" w:hAnsi="Cambria"/>
                <w:b/>
              </w:rPr>
              <w:t>H</w:t>
            </w:r>
          </w:p>
        </w:tc>
        <w:tc>
          <w:tcPr>
            <w:tcW w:w="330" w:type="dxa"/>
            <w:vAlign w:val="bottom"/>
          </w:tcPr>
          <w:p w14:paraId="1CCF0660" w14:textId="77777777" w:rsidR="00466FB5" w:rsidRPr="00A14C64" w:rsidRDefault="00D659DA" w:rsidP="0038122A">
            <w:pPr>
              <w:spacing w:after="240" w:line="240" w:lineRule="auto"/>
              <w:jc w:val="center"/>
              <w:rPr>
                <w:rFonts w:ascii="Cambria" w:hAnsi="Cambria"/>
                <w:b/>
              </w:rPr>
            </w:pPr>
            <w:r w:rsidRPr="00A14C64">
              <w:rPr>
                <w:rFonts w:ascii="Cambria" w:hAnsi="Cambria"/>
                <w:b/>
              </w:rPr>
              <w:t>I</w:t>
            </w:r>
          </w:p>
        </w:tc>
        <w:tc>
          <w:tcPr>
            <w:tcW w:w="330" w:type="dxa"/>
            <w:vAlign w:val="bottom"/>
          </w:tcPr>
          <w:p w14:paraId="4D3462EC" w14:textId="77777777" w:rsidR="00466FB5" w:rsidRPr="00A14C64" w:rsidRDefault="00D659DA" w:rsidP="0038122A">
            <w:pPr>
              <w:spacing w:after="240" w:line="240" w:lineRule="auto"/>
              <w:jc w:val="center"/>
              <w:rPr>
                <w:rFonts w:ascii="Cambria" w:hAnsi="Cambria"/>
                <w:b/>
              </w:rPr>
            </w:pPr>
            <w:r w:rsidRPr="00A14C64">
              <w:rPr>
                <w:rFonts w:ascii="Cambria" w:hAnsi="Cambria"/>
                <w:b/>
              </w:rPr>
              <w:t>J</w:t>
            </w:r>
          </w:p>
        </w:tc>
        <w:tc>
          <w:tcPr>
            <w:tcW w:w="330" w:type="dxa"/>
            <w:vAlign w:val="bottom"/>
          </w:tcPr>
          <w:p w14:paraId="6DC3CD9A" w14:textId="77777777" w:rsidR="00466FB5" w:rsidRPr="00A14C64" w:rsidRDefault="00D659DA" w:rsidP="0038122A">
            <w:pPr>
              <w:spacing w:after="240" w:line="240" w:lineRule="auto"/>
              <w:jc w:val="center"/>
              <w:rPr>
                <w:rFonts w:ascii="Cambria" w:hAnsi="Cambria"/>
                <w:b/>
              </w:rPr>
            </w:pPr>
            <w:r w:rsidRPr="00A14C64">
              <w:rPr>
                <w:rFonts w:ascii="Cambria" w:hAnsi="Cambria"/>
                <w:b/>
              </w:rPr>
              <w:t>K</w:t>
            </w:r>
          </w:p>
        </w:tc>
        <w:tc>
          <w:tcPr>
            <w:tcW w:w="330" w:type="dxa"/>
            <w:vAlign w:val="bottom"/>
          </w:tcPr>
          <w:p w14:paraId="0BB36CEF" w14:textId="77777777" w:rsidR="00466FB5" w:rsidRPr="00A14C64" w:rsidRDefault="00D659DA" w:rsidP="0038122A">
            <w:pPr>
              <w:spacing w:after="240" w:line="240" w:lineRule="auto"/>
              <w:jc w:val="center"/>
              <w:rPr>
                <w:rFonts w:ascii="Cambria" w:hAnsi="Cambria"/>
                <w:b/>
              </w:rPr>
            </w:pPr>
            <w:r w:rsidRPr="00A14C64">
              <w:rPr>
                <w:rFonts w:ascii="Cambria" w:hAnsi="Cambria"/>
                <w:b/>
              </w:rPr>
              <w:t>L</w:t>
            </w:r>
          </w:p>
        </w:tc>
        <w:tc>
          <w:tcPr>
            <w:tcW w:w="330" w:type="dxa"/>
            <w:vAlign w:val="bottom"/>
          </w:tcPr>
          <w:p w14:paraId="7D66B428" w14:textId="77777777" w:rsidR="00466FB5" w:rsidRPr="00A14C64" w:rsidRDefault="00D659DA" w:rsidP="0038122A">
            <w:pPr>
              <w:spacing w:after="240" w:line="240" w:lineRule="auto"/>
              <w:jc w:val="center"/>
              <w:rPr>
                <w:rFonts w:ascii="Cambria" w:hAnsi="Cambria"/>
                <w:b/>
              </w:rPr>
            </w:pPr>
            <w:r w:rsidRPr="00A14C64">
              <w:rPr>
                <w:rFonts w:ascii="Cambria" w:hAnsi="Cambria"/>
                <w:b/>
              </w:rPr>
              <w:t>M</w:t>
            </w:r>
          </w:p>
        </w:tc>
        <w:tc>
          <w:tcPr>
            <w:tcW w:w="330" w:type="dxa"/>
            <w:vAlign w:val="bottom"/>
          </w:tcPr>
          <w:p w14:paraId="681A7098" w14:textId="77777777" w:rsidR="00466FB5" w:rsidRPr="00A14C64" w:rsidRDefault="00D659DA" w:rsidP="0038122A">
            <w:pPr>
              <w:spacing w:after="240" w:line="240" w:lineRule="auto"/>
              <w:jc w:val="center"/>
              <w:rPr>
                <w:rFonts w:ascii="Cambria" w:hAnsi="Cambria"/>
                <w:b/>
              </w:rPr>
            </w:pPr>
            <w:r w:rsidRPr="00A14C64">
              <w:rPr>
                <w:rFonts w:ascii="Cambria" w:hAnsi="Cambria"/>
                <w:b/>
              </w:rPr>
              <w:t>N</w:t>
            </w:r>
          </w:p>
        </w:tc>
        <w:tc>
          <w:tcPr>
            <w:tcW w:w="330" w:type="dxa"/>
            <w:vAlign w:val="bottom"/>
          </w:tcPr>
          <w:p w14:paraId="595E600B" w14:textId="77777777" w:rsidR="00466FB5" w:rsidRPr="00A14C64" w:rsidRDefault="00D659DA" w:rsidP="0038122A">
            <w:pPr>
              <w:spacing w:after="240" w:line="240" w:lineRule="auto"/>
              <w:jc w:val="center"/>
              <w:rPr>
                <w:rFonts w:ascii="Cambria" w:hAnsi="Cambria"/>
                <w:b/>
              </w:rPr>
            </w:pPr>
            <w:r w:rsidRPr="00A14C64">
              <w:rPr>
                <w:rFonts w:ascii="Cambria" w:hAnsi="Cambria"/>
                <w:b/>
              </w:rPr>
              <w:t>O</w:t>
            </w:r>
          </w:p>
        </w:tc>
        <w:tc>
          <w:tcPr>
            <w:tcW w:w="330" w:type="dxa"/>
            <w:vAlign w:val="bottom"/>
          </w:tcPr>
          <w:p w14:paraId="14976442" w14:textId="77777777" w:rsidR="00466FB5" w:rsidRPr="00A14C64" w:rsidRDefault="00D659DA" w:rsidP="0038122A">
            <w:pPr>
              <w:spacing w:after="240" w:line="240" w:lineRule="auto"/>
              <w:jc w:val="center"/>
              <w:rPr>
                <w:rFonts w:ascii="Cambria" w:hAnsi="Cambria"/>
                <w:b/>
              </w:rPr>
            </w:pPr>
            <w:r w:rsidRPr="00A14C64">
              <w:rPr>
                <w:rFonts w:ascii="Cambria" w:hAnsi="Cambria"/>
                <w:b/>
              </w:rPr>
              <w:t>P</w:t>
            </w:r>
          </w:p>
        </w:tc>
        <w:tc>
          <w:tcPr>
            <w:tcW w:w="330" w:type="dxa"/>
            <w:vAlign w:val="bottom"/>
          </w:tcPr>
          <w:p w14:paraId="0EEDFECA" w14:textId="77777777" w:rsidR="00466FB5" w:rsidRPr="00A14C64" w:rsidRDefault="00D659DA" w:rsidP="0038122A">
            <w:pPr>
              <w:spacing w:after="240" w:line="240" w:lineRule="auto"/>
              <w:jc w:val="center"/>
              <w:rPr>
                <w:rFonts w:ascii="Cambria" w:hAnsi="Cambria"/>
                <w:b/>
              </w:rPr>
            </w:pPr>
            <w:r w:rsidRPr="00A14C64">
              <w:rPr>
                <w:rFonts w:ascii="Cambria" w:hAnsi="Cambria"/>
                <w:b/>
              </w:rPr>
              <w:t>Q</w:t>
            </w:r>
          </w:p>
        </w:tc>
        <w:tc>
          <w:tcPr>
            <w:tcW w:w="329" w:type="dxa"/>
            <w:vAlign w:val="bottom"/>
          </w:tcPr>
          <w:p w14:paraId="5B543172" w14:textId="77777777" w:rsidR="00466FB5" w:rsidRPr="00A14C64" w:rsidRDefault="00D659DA" w:rsidP="0038122A">
            <w:pPr>
              <w:spacing w:after="240" w:line="240" w:lineRule="auto"/>
              <w:jc w:val="center"/>
              <w:rPr>
                <w:rFonts w:ascii="Cambria" w:hAnsi="Cambria"/>
                <w:b/>
              </w:rPr>
            </w:pPr>
            <w:r w:rsidRPr="00A14C64">
              <w:rPr>
                <w:rFonts w:ascii="Cambria" w:hAnsi="Cambria"/>
                <w:b/>
              </w:rPr>
              <w:t>R</w:t>
            </w:r>
          </w:p>
        </w:tc>
        <w:tc>
          <w:tcPr>
            <w:tcW w:w="328" w:type="dxa"/>
            <w:vAlign w:val="bottom"/>
          </w:tcPr>
          <w:p w14:paraId="47F9C6BE" w14:textId="77777777" w:rsidR="00466FB5" w:rsidRPr="00A14C64" w:rsidRDefault="00D659DA" w:rsidP="0038122A">
            <w:pPr>
              <w:spacing w:after="240" w:line="240" w:lineRule="auto"/>
              <w:jc w:val="center"/>
              <w:rPr>
                <w:rFonts w:ascii="Cambria" w:hAnsi="Cambria"/>
                <w:b/>
              </w:rPr>
            </w:pPr>
            <w:r w:rsidRPr="00A14C64">
              <w:rPr>
                <w:rFonts w:ascii="Cambria" w:hAnsi="Cambria"/>
                <w:b/>
              </w:rPr>
              <w:t>S</w:t>
            </w:r>
          </w:p>
        </w:tc>
        <w:tc>
          <w:tcPr>
            <w:tcW w:w="328" w:type="dxa"/>
            <w:vAlign w:val="bottom"/>
          </w:tcPr>
          <w:p w14:paraId="544A492E" w14:textId="77777777" w:rsidR="00466FB5" w:rsidRPr="00A14C64" w:rsidRDefault="00D659DA" w:rsidP="0038122A">
            <w:pPr>
              <w:spacing w:after="240" w:line="240" w:lineRule="auto"/>
              <w:jc w:val="center"/>
              <w:rPr>
                <w:rFonts w:ascii="Cambria" w:hAnsi="Cambria"/>
                <w:b/>
              </w:rPr>
            </w:pPr>
            <w:r w:rsidRPr="00A14C64">
              <w:rPr>
                <w:rFonts w:ascii="Cambria" w:hAnsi="Cambria"/>
                <w:b/>
              </w:rPr>
              <w:t>T</w:t>
            </w:r>
          </w:p>
        </w:tc>
        <w:tc>
          <w:tcPr>
            <w:tcW w:w="328" w:type="dxa"/>
            <w:vAlign w:val="bottom"/>
          </w:tcPr>
          <w:p w14:paraId="40E6419A" w14:textId="77777777" w:rsidR="00466FB5" w:rsidRPr="00A14C64" w:rsidRDefault="00D659DA" w:rsidP="0038122A">
            <w:pPr>
              <w:spacing w:after="240" w:line="240" w:lineRule="auto"/>
              <w:jc w:val="center"/>
              <w:rPr>
                <w:rFonts w:ascii="Cambria" w:hAnsi="Cambria"/>
                <w:b/>
              </w:rPr>
            </w:pPr>
            <w:r w:rsidRPr="00A14C64">
              <w:rPr>
                <w:rFonts w:ascii="Cambria" w:hAnsi="Cambria"/>
                <w:b/>
              </w:rPr>
              <w:t>U</w:t>
            </w:r>
          </w:p>
        </w:tc>
        <w:tc>
          <w:tcPr>
            <w:tcW w:w="328" w:type="dxa"/>
            <w:vAlign w:val="bottom"/>
          </w:tcPr>
          <w:p w14:paraId="5C6F8D41" w14:textId="77777777" w:rsidR="00466FB5" w:rsidRPr="00A14C64" w:rsidRDefault="00D659DA" w:rsidP="0038122A">
            <w:pPr>
              <w:spacing w:after="240" w:line="240" w:lineRule="auto"/>
              <w:jc w:val="center"/>
              <w:rPr>
                <w:rFonts w:ascii="Cambria" w:hAnsi="Cambria"/>
                <w:b/>
              </w:rPr>
            </w:pPr>
            <w:r w:rsidRPr="00A14C64">
              <w:rPr>
                <w:rFonts w:ascii="Cambria" w:hAnsi="Cambria"/>
                <w:b/>
              </w:rPr>
              <w:t>V</w:t>
            </w:r>
          </w:p>
        </w:tc>
        <w:tc>
          <w:tcPr>
            <w:tcW w:w="328" w:type="dxa"/>
            <w:vAlign w:val="bottom"/>
          </w:tcPr>
          <w:p w14:paraId="3E8AEE6D" w14:textId="77777777" w:rsidR="00466FB5" w:rsidRPr="00A14C64" w:rsidRDefault="00D659DA" w:rsidP="0038122A">
            <w:pPr>
              <w:spacing w:after="240" w:line="240" w:lineRule="auto"/>
              <w:jc w:val="center"/>
              <w:rPr>
                <w:rFonts w:ascii="Cambria" w:hAnsi="Cambria"/>
                <w:b/>
              </w:rPr>
            </w:pPr>
            <w:r w:rsidRPr="00A14C64">
              <w:rPr>
                <w:rFonts w:ascii="Cambria" w:hAnsi="Cambria"/>
                <w:b/>
              </w:rPr>
              <w:t>W</w:t>
            </w:r>
          </w:p>
        </w:tc>
        <w:tc>
          <w:tcPr>
            <w:tcW w:w="328" w:type="dxa"/>
            <w:vAlign w:val="bottom"/>
          </w:tcPr>
          <w:p w14:paraId="72E99014" w14:textId="77777777" w:rsidR="00466FB5" w:rsidRPr="00A14C64" w:rsidRDefault="00D659DA" w:rsidP="0038122A">
            <w:pPr>
              <w:spacing w:after="240" w:line="240" w:lineRule="auto"/>
              <w:jc w:val="center"/>
              <w:rPr>
                <w:rFonts w:ascii="Cambria" w:hAnsi="Cambria"/>
                <w:b/>
              </w:rPr>
            </w:pPr>
            <w:r w:rsidRPr="00A14C64">
              <w:rPr>
                <w:rFonts w:ascii="Cambria" w:hAnsi="Cambria"/>
                <w:b/>
              </w:rPr>
              <w:t>X</w:t>
            </w:r>
          </w:p>
        </w:tc>
        <w:tc>
          <w:tcPr>
            <w:tcW w:w="328" w:type="dxa"/>
            <w:vAlign w:val="bottom"/>
          </w:tcPr>
          <w:p w14:paraId="05495039" w14:textId="77777777" w:rsidR="00466FB5" w:rsidRPr="00A14C64" w:rsidRDefault="00D659DA" w:rsidP="0038122A">
            <w:pPr>
              <w:spacing w:after="240" w:line="240" w:lineRule="auto"/>
              <w:jc w:val="center"/>
              <w:rPr>
                <w:rFonts w:ascii="Cambria" w:hAnsi="Cambria"/>
                <w:b/>
              </w:rPr>
            </w:pPr>
            <w:r w:rsidRPr="00A14C64">
              <w:rPr>
                <w:rFonts w:ascii="Cambria" w:hAnsi="Cambria"/>
                <w:b/>
              </w:rPr>
              <w:t>Y</w:t>
            </w:r>
          </w:p>
        </w:tc>
        <w:tc>
          <w:tcPr>
            <w:tcW w:w="328" w:type="dxa"/>
            <w:vAlign w:val="bottom"/>
          </w:tcPr>
          <w:p w14:paraId="68973F0C" w14:textId="77777777" w:rsidR="00466FB5" w:rsidRPr="00A14C64" w:rsidRDefault="00D659DA" w:rsidP="0038122A">
            <w:pPr>
              <w:spacing w:after="240" w:line="240" w:lineRule="auto"/>
              <w:jc w:val="center"/>
              <w:rPr>
                <w:rFonts w:ascii="Cambria" w:hAnsi="Cambria"/>
                <w:b/>
              </w:rPr>
            </w:pPr>
            <w:r w:rsidRPr="00A14C64">
              <w:rPr>
                <w:rFonts w:ascii="Cambria" w:hAnsi="Cambria"/>
                <w:b/>
              </w:rPr>
              <w:t>Z</w:t>
            </w:r>
          </w:p>
        </w:tc>
        <w:tc>
          <w:tcPr>
            <w:tcW w:w="328" w:type="dxa"/>
            <w:vAlign w:val="bottom"/>
          </w:tcPr>
          <w:p w14:paraId="0D5A8CE0" w14:textId="77777777" w:rsidR="00466FB5" w:rsidRPr="00A14C64" w:rsidRDefault="00D659DA" w:rsidP="0038122A">
            <w:pPr>
              <w:spacing w:after="240" w:line="240" w:lineRule="auto"/>
              <w:jc w:val="center"/>
              <w:rPr>
                <w:rFonts w:ascii="Cambria" w:hAnsi="Cambria"/>
                <w:b/>
              </w:rPr>
            </w:pPr>
            <w:r w:rsidRPr="00A14C64">
              <w:rPr>
                <w:rFonts w:ascii="Cambria" w:hAnsi="Cambria"/>
                <w:b/>
              </w:rPr>
              <w:t>A</w:t>
            </w:r>
          </w:p>
        </w:tc>
        <w:tc>
          <w:tcPr>
            <w:tcW w:w="328" w:type="dxa"/>
            <w:vAlign w:val="bottom"/>
          </w:tcPr>
          <w:p w14:paraId="65DB14DC" w14:textId="77777777" w:rsidR="00466FB5" w:rsidRPr="00A14C64" w:rsidRDefault="00D659DA" w:rsidP="0038122A">
            <w:pPr>
              <w:spacing w:after="240" w:line="240" w:lineRule="auto"/>
              <w:jc w:val="center"/>
              <w:rPr>
                <w:rFonts w:ascii="Cambria" w:hAnsi="Cambria"/>
                <w:b/>
              </w:rPr>
            </w:pPr>
            <w:r w:rsidRPr="00A14C64">
              <w:rPr>
                <w:rFonts w:ascii="Cambria" w:hAnsi="Cambria"/>
                <w:b/>
              </w:rPr>
              <w:t>B</w:t>
            </w:r>
          </w:p>
        </w:tc>
        <w:tc>
          <w:tcPr>
            <w:tcW w:w="328" w:type="dxa"/>
            <w:vAlign w:val="bottom"/>
          </w:tcPr>
          <w:p w14:paraId="20BC3190" w14:textId="77777777" w:rsidR="00466FB5" w:rsidRPr="00A14C64" w:rsidRDefault="00D659DA" w:rsidP="0038122A">
            <w:pPr>
              <w:spacing w:after="240" w:line="240" w:lineRule="auto"/>
              <w:jc w:val="center"/>
              <w:rPr>
                <w:rFonts w:ascii="Cambria" w:hAnsi="Cambria"/>
                <w:b/>
              </w:rPr>
            </w:pPr>
            <w:r w:rsidRPr="00A14C64">
              <w:rPr>
                <w:rFonts w:ascii="Cambria" w:hAnsi="Cambria"/>
                <w:b/>
              </w:rPr>
              <w:t>C</w:t>
            </w:r>
          </w:p>
        </w:tc>
        <w:tc>
          <w:tcPr>
            <w:tcW w:w="328" w:type="dxa"/>
            <w:vAlign w:val="bottom"/>
          </w:tcPr>
          <w:p w14:paraId="6EC61B87" w14:textId="77777777" w:rsidR="00466FB5" w:rsidRPr="00A14C64" w:rsidRDefault="00D659DA" w:rsidP="0038122A">
            <w:pPr>
              <w:spacing w:after="240" w:line="240" w:lineRule="auto"/>
              <w:jc w:val="center"/>
              <w:rPr>
                <w:rFonts w:ascii="Cambria" w:hAnsi="Cambria"/>
                <w:b/>
              </w:rPr>
            </w:pPr>
            <w:r w:rsidRPr="00A14C64">
              <w:rPr>
                <w:rFonts w:ascii="Cambria" w:hAnsi="Cambria"/>
                <w:b/>
              </w:rPr>
              <w:t>D</w:t>
            </w:r>
          </w:p>
        </w:tc>
        <w:tc>
          <w:tcPr>
            <w:tcW w:w="328" w:type="dxa"/>
            <w:vAlign w:val="bottom"/>
          </w:tcPr>
          <w:p w14:paraId="411B0F6A" w14:textId="77777777" w:rsidR="00466FB5" w:rsidRPr="00A14C64" w:rsidRDefault="00D659DA" w:rsidP="0038122A">
            <w:pPr>
              <w:spacing w:after="240" w:line="240" w:lineRule="auto"/>
              <w:jc w:val="center"/>
              <w:rPr>
                <w:rFonts w:ascii="Cambria" w:hAnsi="Cambria"/>
                <w:b/>
              </w:rPr>
            </w:pPr>
            <w:r w:rsidRPr="00A14C64">
              <w:rPr>
                <w:rFonts w:ascii="Cambria" w:hAnsi="Cambria"/>
                <w:b/>
              </w:rPr>
              <w:t>E</w:t>
            </w:r>
          </w:p>
        </w:tc>
        <w:tc>
          <w:tcPr>
            <w:tcW w:w="328" w:type="dxa"/>
            <w:vAlign w:val="bottom"/>
          </w:tcPr>
          <w:p w14:paraId="462B3BA3" w14:textId="77777777" w:rsidR="00466FB5" w:rsidRPr="00A14C64" w:rsidRDefault="00D659DA" w:rsidP="0038122A">
            <w:pPr>
              <w:spacing w:after="240" w:line="240" w:lineRule="auto"/>
              <w:jc w:val="center"/>
              <w:rPr>
                <w:rFonts w:ascii="Cambria" w:hAnsi="Cambria"/>
                <w:b/>
              </w:rPr>
            </w:pPr>
            <w:r w:rsidRPr="00A14C64">
              <w:rPr>
                <w:rFonts w:ascii="Cambria" w:hAnsi="Cambria"/>
                <w:b/>
              </w:rPr>
              <w:t>F</w:t>
            </w:r>
          </w:p>
        </w:tc>
      </w:tr>
      <w:tr w:rsidR="00D659DA" w:rsidRPr="00A14C64" w14:paraId="03B9B20B" w14:textId="77777777" w:rsidTr="00A14C64">
        <w:trPr>
          <w:cantSplit/>
          <w:trHeight w:hRule="exact" w:val="397"/>
        </w:trPr>
        <w:tc>
          <w:tcPr>
            <w:tcW w:w="504" w:type="dxa"/>
            <w:tcBorders>
              <w:right w:val="double" w:sz="4" w:space="0" w:color="auto"/>
            </w:tcBorders>
            <w:vAlign w:val="bottom"/>
          </w:tcPr>
          <w:p w14:paraId="053444D3" w14:textId="77777777" w:rsidR="00466FB5" w:rsidRPr="00A14C64" w:rsidRDefault="00D659DA" w:rsidP="0038122A">
            <w:pPr>
              <w:spacing w:after="240" w:line="240" w:lineRule="auto"/>
              <w:jc w:val="right"/>
              <w:rPr>
                <w:rFonts w:ascii="Cambria" w:hAnsi="Cambria"/>
              </w:rPr>
            </w:pPr>
            <w:r w:rsidRPr="00A14C64">
              <w:rPr>
                <w:rFonts w:ascii="Cambria" w:hAnsi="Cambria"/>
              </w:rPr>
              <w:t>6</w:t>
            </w:r>
          </w:p>
        </w:tc>
        <w:tc>
          <w:tcPr>
            <w:tcW w:w="330" w:type="dxa"/>
            <w:tcBorders>
              <w:left w:val="double" w:sz="4" w:space="0" w:color="auto"/>
            </w:tcBorders>
            <w:vAlign w:val="bottom"/>
          </w:tcPr>
          <w:p w14:paraId="41411198" w14:textId="77777777" w:rsidR="00466FB5" w:rsidRPr="00A14C64" w:rsidRDefault="00D659DA" w:rsidP="0038122A">
            <w:pPr>
              <w:spacing w:after="240" w:line="240" w:lineRule="auto"/>
              <w:jc w:val="center"/>
              <w:rPr>
                <w:rFonts w:ascii="Cambria" w:hAnsi="Cambria"/>
                <w:b/>
              </w:rPr>
            </w:pPr>
            <w:r w:rsidRPr="00A14C64">
              <w:rPr>
                <w:rFonts w:ascii="Cambria" w:hAnsi="Cambria"/>
                <w:b/>
              </w:rPr>
              <w:t>H</w:t>
            </w:r>
          </w:p>
        </w:tc>
        <w:tc>
          <w:tcPr>
            <w:tcW w:w="330" w:type="dxa"/>
            <w:vAlign w:val="bottom"/>
          </w:tcPr>
          <w:p w14:paraId="784CBDDF" w14:textId="77777777" w:rsidR="00466FB5" w:rsidRPr="00A14C64" w:rsidRDefault="00D659DA" w:rsidP="0038122A">
            <w:pPr>
              <w:spacing w:after="240" w:line="240" w:lineRule="auto"/>
              <w:jc w:val="center"/>
              <w:rPr>
                <w:rFonts w:ascii="Cambria" w:hAnsi="Cambria"/>
                <w:b/>
              </w:rPr>
            </w:pPr>
            <w:r w:rsidRPr="00A14C64">
              <w:rPr>
                <w:rFonts w:ascii="Cambria" w:hAnsi="Cambria"/>
                <w:b/>
              </w:rPr>
              <w:t>I</w:t>
            </w:r>
          </w:p>
        </w:tc>
        <w:tc>
          <w:tcPr>
            <w:tcW w:w="330" w:type="dxa"/>
            <w:vAlign w:val="bottom"/>
          </w:tcPr>
          <w:p w14:paraId="331D030E" w14:textId="77777777" w:rsidR="00466FB5" w:rsidRPr="00A14C64" w:rsidRDefault="00D659DA" w:rsidP="0038122A">
            <w:pPr>
              <w:spacing w:after="240" w:line="240" w:lineRule="auto"/>
              <w:jc w:val="center"/>
              <w:rPr>
                <w:rFonts w:ascii="Cambria" w:hAnsi="Cambria"/>
                <w:b/>
              </w:rPr>
            </w:pPr>
            <w:r w:rsidRPr="00A14C64">
              <w:rPr>
                <w:rFonts w:ascii="Cambria" w:hAnsi="Cambria"/>
                <w:b/>
              </w:rPr>
              <w:t>J</w:t>
            </w:r>
          </w:p>
        </w:tc>
        <w:tc>
          <w:tcPr>
            <w:tcW w:w="330" w:type="dxa"/>
            <w:vAlign w:val="bottom"/>
          </w:tcPr>
          <w:p w14:paraId="7B0B116A" w14:textId="77777777" w:rsidR="00466FB5" w:rsidRPr="00A14C64" w:rsidRDefault="00D659DA" w:rsidP="0038122A">
            <w:pPr>
              <w:spacing w:after="240" w:line="240" w:lineRule="auto"/>
              <w:jc w:val="center"/>
              <w:rPr>
                <w:rFonts w:ascii="Cambria" w:hAnsi="Cambria"/>
                <w:b/>
              </w:rPr>
            </w:pPr>
            <w:r w:rsidRPr="00A14C64">
              <w:rPr>
                <w:rFonts w:ascii="Cambria" w:hAnsi="Cambria"/>
                <w:b/>
              </w:rPr>
              <w:t>K</w:t>
            </w:r>
          </w:p>
        </w:tc>
        <w:tc>
          <w:tcPr>
            <w:tcW w:w="330" w:type="dxa"/>
            <w:vAlign w:val="bottom"/>
          </w:tcPr>
          <w:p w14:paraId="72A80DD6" w14:textId="77777777" w:rsidR="00466FB5" w:rsidRPr="00A14C64" w:rsidRDefault="00D659DA" w:rsidP="0038122A">
            <w:pPr>
              <w:spacing w:after="240" w:line="240" w:lineRule="auto"/>
              <w:jc w:val="center"/>
              <w:rPr>
                <w:rFonts w:ascii="Cambria" w:hAnsi="Cambria"/>
                <w:b/>
              </w:rPr>
            </w:pPr>
            <w:r w:rsidRPr="00A14C64">
              <w:rPr>
                <w:rFonts w:ascii="Cambria" w:hAnsi="Cambria"/>
                <w:b/>
              </w:rPr>
              <w:t>L</w:t>
            </w:r>
          </w:p>
        </w:tc>
        <w:tc>
          <w:tcPr>
            <w:tcW w:w="330" w:type="dxa"/>
            <w:vAlign w:val="bottom"/>
          </w:tcPr>
          <w:p w14:paraId="3427AE2C" w14:textId="77777777" w:rsidR="00466FB5" w:rsidRPr="00A14C64" w:rsidRDefault="00D659DA" w:rsidP="0038122A">
            <w:pPr>
              <w:spacing w:after="240" w:line="240" w:lineRule="auto"/>
              <w:jc w:val="center"/>
              <w:rPr>
                <w:rFonts w:ascii="Cambria" w:hAnsi="Cambria"/>
                <w:b/>
              </w:rPr>
            </w:pPr>
            <w:r w:rsidRPr="00A14C64">
              <w:rPr>
                <w:rFonts w:ascii="Cambria" w:hAnsi="Cambria"/>
                <w:b/>
              </w:rPr>
              <w:t>M</w:t>
            </w:r>
          </w:p>
        </w:tc>
        <w:tc>
          <w:tcPr>
            <w:tcW w:w="330" w:type="dxa"/>
            <w:vAlign w:val="bottom"/>
          </w:tcPr>
          <w:p w14:paraId="7151A952" w14:textId="77777777" w:rsidR="00466FB5" w:rsidRPr="00A14C64" w:rsidRDefault="00D659DA" w:rsidP="0038122A">
            <w:pPr>
              <w:spacing w:after="240" w:line="240" w:lineRule="auto"/>
              <w:jc w:val="center"/>
              <w:rPr>
                <w:rFonts w:ascii="Cambria" w:hAnsi="Cambria"/>
                <w:b/>
              </w:rPr>
            </w:pPr>
            <w:r w:rsidRPr="00A14C64">
              <w:rPr>
                <w:rFonts w:ascii="Cambria" w:hAnsi="Cambria"/>
                <w:b/>
              </w:rPr>
              <w:t>N</w:t>
            </w:r>
          </w:p>
        </w:tc>
        <w:tc>
          <w:tcPr>
            <w:tcW w:w="330" w:type="dxa"/>
            <w:vAlign w:val="bottom"/>
          </w:tcPr>
          <w:p w14:paraId="64D998BC" w14:textId="77777777" w:rsidR="00466FB5" w:rsidRPr="00A14C64" w:rsidRDefault="00D659DA" w:rsidP="0038122A">
            <w:pPr>
              <w:spacing w:after="240" w:line="240" w:lineRule="auto"/>
              <w:jc w:val="center"/>
              <w:rPr>
                <w:rFonts w:ascii="Cambria" w:hAnsi="Cambria"/>
                <w:b/>
              </w:rPr>
            </w:pPr>
            <w:r w:rsidRPr="00A14C64">
              <w:rPr>
                <w:rFonts w:ascii="Cambria" w:hAnsi="Cambria"/>
                <w:b/>
              </w:rPr>
              <w:t>O</w:t>
            </w:r>
          </w:p>
        </w:tc>
        <w:tc>
          <w:tcPr>
            <w:tcW w:w="330" w:type="dxa"/>
            <w:vAlign w:val="bottom"/>
          </w:tcPr>
          <w:p w14:paraId="0AC55E82" w14:textId="77777777" w:rsidR="00466FB5" w:rsidRPr="00A14C64" w:rsidRDefault="00D659DA" w:rsidP="0038122A">
            <w:pPr>
              <w:spacing w:after="240" w:line="240" w:lineRule="auto"/>
              <w:jc w:val="center"/>
              <w:rPr>
                <w:rFonts w:ascii="Cambria" w:hAnsi="Cambria"/>
                <w:b/>
              </w:rPr>
            </w:pPr>
            <w:r w:rsidRPr="00A14C64">
              <w:rPr>
                <w:rFonts w:ascii="Cambria" w:hAnsi="Cambria"/>
                <w:b/>
              </w:rPr>
              <w:t>P</w:t>
            </w:r>
          </w:p>
        </w:tc>
        <w:tc>
          <w:tcPr>
            <w:tcW w:w="330" w:type="dxa"/>
            <w:vAlign w:val="bottom"/>
          </w:tcPr>
          <w:p w14:paraId="50C75E84" w14:textId="77777777" w:rsidR="00466FB5" w:rsidRPr="00A14C64" w:rsidRDefault="00D659DA" w:rsidP="0038122A">
            <w:pPr>
              <w:spacing w:after="240" w:line="240" w:lineRule="auto"/>
              <w:jc w:val="center"/>
              <w:rPr>
                <w:rFonts w:ascii="Cambria" w:hAnsi="Cambria"/>
                <w:b/>
              </w:rPr>
            </w:pPr>
            <w:r w:rsidRPr="00A14C64">
              <w:rPr>
                <w:rFonts w:ascii="Cambria" w:hAnsi="Cambria"/>
                <w:b/>
              </w:rPr>
              <w:t>Q</w:t>
            </w:r>
          </w:p>
        </w:tc>
        <w:tc>
          <w:tcPr>
            <w:tcW w:w="330" w:type="dxa"/>
            <w:vAlign w:val="bottom"/>
          </w:tcPr>
          <w:p w14:paraId="0B81DE20" w14:textId="77777777" w:rsidR="00466FB5" w:rsidRPr="00A14C64" w:rsidRDefault="00D659DA" w:rsidP="0038122A">
            <w:pPr>
              <w:spacing w:after="240" w:line="240" w:lineRule="auto"/>
              <w:jc w:val="center"/>
              <w:rPr>
                <w:rFonts w:ascii="Cambria" w:hAnsi="Cambria"/>
                <w:b/>
              </w:rPr>
            </w:pPr>
            <w:r w:rsidRPr="00A14C64">
              <w:rPr>
                <w:rFonts w:ascii="Cambria" w:hAnsi="Cambria"/>
                <w:b/>
              </w:rPr>
              <w:t>R</w:t>
            </w:r>
          </w:p>
        </w:tc>
        <w:tc>
          <w:tcPr>
            <w:tcW w:w="329" w:type="dxa"/>
            <w:vAlign w:val="bottom"/>
          </w:tcPr>
          <w:p w14:paraId="103321E2" w14:textId="77777777" w:rsidR="00466FB5" w:rsidRPr="00A14C64" w:rsidRDefault="00D659DA" w:rsidP="0038122A">
            <w:pPr>
              <w:spacing w:after="240" w:line="240" w:lineRule="auto"/>
              <w:jc w:val="center"/>
              <w:rPr>
                <w:rFonts w:ascii="Cambria" w:hAnsi="Cambria"/>
                <w:b/>
              </w:rPr>
            </w:pPr>
            <w:r w:rsidRPr="00A14C64">
              <w:rPr>
                <w:rFonts w:ascii="Cambria" w:hAnsi="Cambria"/>
                <w:b/>
              </w:rPr>
              <w:t>S</w:t>
            </w:r>
          </w:p>
        </w:tc>
        <w:tc>
          <w:tcPr>
            <w:tcW w:w="328" w:type="dxa"/>
            <w:vAlign w:val="bottom"/>
          </w:tcPr>
          <w:p w14:paraId="14A78DAE" w14:textId="77777777" w:rsidR="00466FB5" w:rsidRPr="00A14C64" w:rsidRDefault="00D659DA" w:rsidP="0038122A">
            <w:pPr>
              <w:spacing w:after="240" w:line="240" w:lineRule="auto"/>
              <w:jc w:val="center"/>
              <w:rPr>
                <w:rFonts w:ascii="Cambria" w:hAnsi="Cambria"/>
                <w:b/>
              </w:rPr>
            </w:pPr>
            <w:r w:rsidRPr="00A14C64">
              <w:rPr>
                <w:rFonts w:ascii="Cambria" w:hAnsi="Cambria"/>
                <w:b/>
              </w:rPr>
              <w:t>T</w:t>
            </w:r>
          </w:p>
        </w:tc>
        <w:tc>
          <w:tcPr>
            <w:tcW w:w="328" w:type="dxa"/>
            <w:vAlign w:val="bottom"/>
          </w:tcPr>
          <w:p w14:paraId="7AF316FC" w14:textId="77777777" w:rsidR="00466FB5" w:rsidRPr="00A14C64" w:rsidRDefault="00D659DA" w:rsidP="0038122A">
            <w:pPr>
              <w:spacing w:after="240" w:line="240" w:lineRule="auto"/>
              <w:jc w:val="center"/>
              <w:rPr>
                <w:rFonts w:ascii="Cambria" w:hAnsi="Cambria"/>
                <w:b/>
              </w:rPr>
            </w:pPr>
            <w:r w:rsidRPr="00A14C64">
              <w:rPr>
                <w:rFonts w:ascii="Cambria" w:hAnsi="Cambria"/>
                <w:b/>
              </w:rPr>
              <w:t>U</w:t>
            </w:r>
          </w:p>
        </w:tc>
        <w:tc>
          <w:tcPr>
            <w:tcW w:w="328" w:type="dxa"/>
            <w:vAlign w:val="bottom"/>
          </w:tcPr>
          <w:p w14:paraId="5AC5CC63" w14:textId="77777777" w:rsidR="00466FB5" w:rsidRPr="00A14C64" w:rsidRDefault="00D659DA" w:rsidP="0038122A">
            <w:pPr>
              <w:spacing w:after="240" w:line="240" w:lineRule="auto"/>
              <w:jc w:val="center"/>
              <w:rPr>
                <w:rFonts w:ascii="Cambria" w:hAnsi="Cambria"/>
                <w:b/>
              </w:rPr>
            </w:pPr>
            <w:r w:rsidRPr="00A14C64">
              <w:rPr>
                <w:rFonts w:ascii="Cambria" w:hAnsi="Cambria"/>
                <w:b/>
              </w:rPr>
              <w:t>V</w:t>
            </w:r>
          </w:p>
        </w:tc>
        <w:tc>
          <w:tcPr>
            <w:tcW w:w="328" w:type="dxa"/>
            <w:vAlign w:val="bottom"/>
          </w:tcPr>
          <w:p w14:paraId="713EE221" w14:textId="77777777" w:rsidR="00466FB5" w:rsidRPr="00A14C64" w:rsidRDefault="00D659DA" w:rsidP="0038122A">
            <w:pPr>
              <w:spacing w:after="240" w:line="240" w:lineRule="auto"/>
              <w:jc w:val="center"/>
              <w:rPr>
                <w:rFonts w:ascii="Cambria" w:hAnsi="Cambria"/>
                <w:b/>
              </w:rPr>
            </w:pPr>
            <w:r w:rsidRPr="00A14C64">
              <w:rPr>
                <w:rFonts w:ascii="Cambria" w:hAnsi="Cambria"/>
                <w:b/>
              </w:rPr>
              <w:t>W</w:t>
            </w:r>
          </w:p>
        </w:tc>
        <w:tc>
          <w:tcPr>
            <w:tcW w:w="328" w:type="dxa"/>
            <w:vAlign w:val="bottom"/>
          </w:tcPr>
          <w:p w14:paraId="147608F9" w14:textId="77777777" w:rsidR="00466FB5" w:rsidRPr="00A14C64" w:rsidRDefault="00D659DA" w:rsidP="0038122A">
            <w:pPr>
              <w:spacing w:after="240" w:line="240" w:lineRule="auto"/>
              <w:jc w:val="center"/>
              <w:rPr>
                <w:rFonts w:ascii="Cambria" w:hAnsi="Cambria"/>
                <w:b/>
              </w:rPr>
            </w:pPr>
            <w:r w:rsidRPr="00A14C64">
              <w:rPr>
                <w:rFonts w:ascii="Cambria" w:hAnsi="Cambria"/>
                <w:b/>
              </w:rPr>
              <w:t>X</w:t>
            </w:r>
          </w:p>
        </w:tc>
        <w:tc>
          <w:tcPr>
            <w:tcW w:w="328" w:type="dxa"/>
            <w:vAlign w:val="bottom"/>
          </w:tcPr>
          <w:p w14:paraId="0F42EB09" w14:textId="77777777" w:rsidR="00466FB5" w:rsidRPr="00A14C64" w:rsidRDefault="00D659DA" w:rsidP="0038122A">
            <w:pPr>
              <w:spacing w:after="240" w:line="240" w:lineRule="auto"/>
              <w:jc w:val="center"/>
              <w:rPr>
                <w:rFonts w:ascii="Cambria" w:hAnsi="Cambria"/>
                <w:b/>
              </w:rPr>
            </w:pPr>
            <w:r w:rsidRPr="00A14C64">
              <w:rPr>
                <w:rFonts w:ascii="Cambria" w:hAnsi="Cambria"/>
                <w:b/>
              </w:rPr>
              <w:t>Y</w:t>
            </w:r>
          </w:p>
        </w:tc>
        <w:tc>
          <w:tcPr>
            <w:tcW w:w="328" w:type="dxa"/>
            <w:vAlign w:val="bottom"/>
          </w:tcPr>
          <w:p w14:paraId="153F830D" w14:textId="77777777" w:rsidR="00466FB5" w:rsidRPr="00A14C64" w:rsidRDefault="00D659DA" w:rsidP="0038122A">
            <w:pPr>
              <w:spacing w:after="240" w:line="240" w:lineRule="auto"/>
              <w:jc w:val="center"/>
              <w:rPr>
                <w:rFonts w:ascii="Cambria" w:hAnsi="Cambria"/>
                <w:b/>
              </w:rPr>
            </w:pPr>
            <w:r w:rsidRPr="00A14C64">
              <w:rPr>
                <w:rFonts w:ascii="Cambria" w:hAnsi="Cambria"/>
                <w:b/>
              </w:rPr>
              <w:t>Z</w:t>
            </w:r>
          </w:p>
        </w:tc>
        <w:tc>
          <w:tcPr>
            <w:tcW w:w="328" w:type="dxa"/>
            <w:vAlign w:val="bottom"/>
          </w:tcPr>
          <w:p w14:paraId="409347D7" w14:textId="77777777" w:rsidR="00466FB5" w:rsidRPr="00A14C64" w:rsidRDefault="00D659DA" w:rsidP="0038122A">
            <w:pPr>
              <w:spacing w:after="240" w:line="240" w:lineRule="auto"/>
              <w:jc w:val="center"/>
              <w:rPr>
                <w:rFonts w:ascii="Cambria" w:hAnsi="Cambria"/>
                <w:b/>
              </w:rPr>
            </w:pPr>
            <w:r w:rsidRPr="00A14C64">
              <w:rPr>
                <w:rFonts w:ascii="Cambria" w:hAnsi="Cambria"/>
                <w:b/>
              </w:rPr>
              <w:t>A</w:t>
            </w:r>
          </w:p>
        </w:tc>
        <w:tc>
          <w:tcPr>
            <w:tcW w:w="328" w:type="dxa"/>
            <w:vAlign w:val="bottom"/>
          </w:tcPr>
          <w:p w14:paraId="6D37CCD5" w14:textId="77777777" w:rsidR="00466FB5" w:rsidRPr="00A14C64" w:rsidRDefault="00D659DA" w:rsidP="0038122A">
            <w:pPr>
              <w:spacing w:after="240" w:line="240" w:lineRule="auto"/>
              <w:jc w:val="center"/>
              <w:rPr>
                <w:rFonts w:ascii="Cambria" w:hAnsi="Cambria"/>
                <w:b/>
              </w:rPr>
            </w:pPr>
            <w:r w:rsidRPr="00A14C64">
              <w:rPr>
                <w:rFonts w:ascii="Cambria" w:hAnsi="Cambria"/>
                <w:b/>
              </w:rPr>
              <w:t>B</w:t>
            </w:r>
          </w:p>
        </w:tc>
        <w:tc>
          <w:tcPr>
            <w:tcW w:w="328" w:type="dxa"/>
            <w:vAlign w:val="bottom"/>
          </w:tcPr>
          <w:p w14:paraId="10B9FD65" w14:textId="77777777" w:rsidR="00466FB5" w:rsidRPr="00A14C64" w:rsidRDefault="00D659DA" w:rsidP="0038122A">
            <w:pPr>
              <w:spacing w:after="240" w:line="240" w:lineRule="auto"/>
              <w:jc w:val="center"/>
              <w:rPr>
                <w:rFonts w:ascii="Cambria" w:hAnsi="Cambria"/>
                <w:b/>
              </w:rPr>
            </w:pPr>
            <w:r w:rsidRPr="00A14C64">
              <w:rPr>
                <w:rFonts w:ascii="Cambria" w:hAnsi="Cambria"/>
                <w:b/>
              </w:rPr>
              <w:t>C</w:t>
            </w:r>
          </w:p>
        </w:tc>
        <w:tc>
          <w:tcPr>
            <w:tcW w:w="328" w:type="dxa"/>
            <w:vAlign w:val="bottom"/>
          </w:tcPr>
          <w:p w14:paraId="4A3AC277" w14:textId="77777777" w:rsidR="00466FB5" w:rsidRPr="00A14C64" w:rsidRDefault="00D659DA" w:rsidP="0038122A">
            <w:pPr>
              <w:spacing w:after="240" w:line="240" w:lineRule="auto"/>
              <w:jc w:val="center"/>
              <w:rPr>
                <w:rFonts w:ascii="Cambria" w:hAnsi="Cambria"/>
                <w:b/>
              </w:rPr>
            </w:pPr>
            <w:r w:rsidRPr="00A14C64">
              <w:rPr>
                <w:rFonts w:ascii="Cambria" w:hAnsi="Cambria"/>
                <w:b/>
              </w:rPr>
              <w:t>D</w:t>
            </w:r>
          </w:p>
        </w:tc>
        <w:tc>
          <w:tcPr>
            <w:tcW w:w="328" w:type="dxa"/>
            <w:vAlign w:val="bottom"/>
          </w:tcPr>
          <w:p w14:paraId="4B43209A" w14:textId="77777777" w:rsidR="00466FB5" w:rsidRPr="00A14C64" w:rsidRDefault="00D659DA" w:rsidP="0038122A">
            <w:pPr>
              <w:spacing w:after="240" w:line="240" w:lineRule="auto"/>
              <w:jc w:val="center"/>
              <w:rPr>
                <w:rFonts w:ascii="Cambria" w:hAnsi="Cambria"/>
                <w:b/>
              </w:rPr>
            </w:pPr>
            <w:r w:rsidRPr="00A14C64">
              <w:rPr>
                <w:rFonts w:ascii="Cambria" w:hAnsi="Cambria"/>
                <w:b/>
              </w:rPr>
              <w:t>E</w:t>
            </w:r>
          </w:p>
        </w:tc>
        <w:tc>
          <w:tcPr>
            <w:tcW w:w="328" w:type="dxa"/>
            <w:vAlign w:val="bottom"/>
          </w:tcPr>
          <w:p w14:paraId="694697D3" w14:textId="77777777" w:rsidR="00466FB5" w:rsidRPr="00A14C64" w:rsidRDefault="00D659DA" w:rsidP="0038122A">
            <w:pPr>
              <w:spacing w:after="240" w:line="240" w:lineRule="auto"/>
              <w:jc w:val="center"/>
              <w:rPr>
                <w:rFonts w:ascii="Cambria" w:hAnsi="Cambria"/>
                <w:b/>
              </w:rPr>
            </w:pPr>
            <w:r w:rsidRPr="00A14C64">
              <w:rPr>
                <w:rFonts w:ascii="Cambria" w:hAnsi="Cambria"/>
                <w:b/>
              </w:rPr>
              <w:t>F</w:t>
            </w:r>
          </w:p>
        </w:tc>
        <w:tc>
          <w:tcPr>
            <w:tcW w:w="328" w:type="dxa"/>
            <w:vAlign w:val="bottom"/>
          </w:tcPr>
          <w:p w14:paraId="543B585C" w14:textId="77777777" w:rsidR="00466FB5" w:rsidRPr="00A14C64" w:rsidRDefault="00D659DA" w:rsidP="0038122A">
            <w:pPr>
              <w:spacing w:after="240" w:line="240" w:lineRule="auto"/>
              <w:jc w:val="center"/>
              <w:rPr>
                <w:rFonts w:ascii="Cambria" w:hAnsi="Cambria"/>
                <w:b/>
              </w:rPr>
            </w:pPr>
            <w:r w:rsidRPr="00A14C64">
              <w:rPr>
                <w:rFonts w:ascii="Cambria" w:hAnsi="Cambria"/>
                <w:b/>
              </w:rPr>
              <w:t>G</w:t>
            </w:r>
          </w:p>
        </w:tc>
      </w:tr>
      <w:tr w:rsidR="00D659DA" w:rsidRPr="00A14C64" w14:paraId="38748BBD" w14:textId="77777777" w:rsidTr="00A14C64">
        <w:trPr>
          <w:cantSplit/>
          <w:trHeight w:hRule="exact" w:val="397"/>
        </w:trPr>
        <w:tc>
          <w:tcPr>
            <w:tcW w:w="504" w:type="dxa"/>
            <w:tcBorders>
              <w:right w:val="double" w:sz="4" w:space="0" w:color="auto"/>
            </w:tcBorders>
            <w:vAlign w:val="bottom"/>
          </w:tcPr>
          <w:p w14:paraId="05F003B3" w14:textId="77777777" w:rsidR="00466FB5" w:rsidRPr="00A14C64" w:rsidRDefault="00D659DA" w:rsidP="0038122A">
            <w:pPr>
              <w:spacing w:after="240" w:line="240" w:lineRule="auto"/>
              <w:jc w:val="right"/>
              <w:rPr>
                <w:rFonts w:ascii="Cambria" w:hAnsi="Cambria"/>
              </w:rPr>
            </w:pPr>
            <w:r w:rsidRPr="00A14C64">
              <w:rPr>
                <w:rFonts w:ascii="Cambria" w:hAnsi="Cambria"/>
              </w:rPr>
              <w:t>7</w:t>
            </w:r>
          </w:p>
        </w:tc>
        <w:tc>
          <w:tcPr>
            <w:tcW w:w="330" w:type="dxa"/>
            <w:tcBorders>
              <w:left w:val="double" w:sz="4" w:space="0" w:color="auto"/>
            </w:tcBorders>
            <w:vAlign w:val="bottom"/>
          </w:tcPr>
          <w:p w14:paraId="63CAAA3D" w14:textId="77777777" w:rsidR="00466FB5" w:rsidRPr="00A14C64" w:rsidRDefault="00D659DA" w:rsidP="0038122A">
            <w:pPr>
              <w:spacing w:after="240" w:line="240" w:lineRule="auto"/>
              <w:jc w:val="center"/>
              <w:rPr>
                <w:rFonts w:ascii="Cambria" w:hAnsi="Cambria"/>
                <w:b/>
              </w:rPr>
            </w:pPr>
            <w:r w:rsidRPr="00A14C64">
              <w:rPr>
                <w:rFonts w:ascii="Cambria" w:hAnsi="Cambria"/>
                <w:b/>
              </w:rPr>
              <w:t>I</w:t>
            </w:r>
          </w:p>
        </w:tc>
        <w:tc>
          <w:tcPr>
            <w:tcW w:w="330" w:type="dxa"/>
            <w:vAlign w:val="bottom"/>
          </w:tcPr>
          <w:p w14:paraId="70F1D98C" w14:textId="77777777" w:rsidR="00466FB5" w:rsidRPr="00A14C64" w:rsidRDefault="00D659DA" w:rsidP="0038122A">
            <w:pPr>
              <w:spacing w:after="240" w:line="240" w:lineRule="auto"/>
              <w:jc w:val="center"/>
              <w:rPr>
                <w:rFonts w:ascii="Cambria" w:hAnsi="Cambria"/>
                <w:b/>
              </w:rPr>
            </w:pPr>
            <w:r w:rsidRPr="00A14C64">
              <w:rPr>
                <w:rFonts w:ascii="Cambria" w:hAnsi="Cambria"/>
                <w:b/>
              </w:rPr>
              <w:t>J</w:t>
            </w:r>
          </w:p>
        </w:tc>
        <w:tc>
          <w:tcPr>
            <w:tcW w:w="330" w:type="dxa"/>
            <w:vAlign w:val="bottom"/>
          </w:tcPr>
          <w:p w14:paraId="0933C593" w14:textId="77777777" w:rsidR="00466FB5" w:rsidRPr="00A14C64" w:rsidRDefault="00D659DA" w:rsidP="0038122A">
            <w:pPr>
              <w:spacing w:after="240" w:line="240" w:lineRule="auto"/>
              <w:jc w:val="center"/>
              <w:rPr>
                <w:rFonts w:ascii="Cambria" w:hAnsi="Cambria"/>
                <w:b/>
              </w:rPr>
            </w:pPr>
            <w:r w:rsidRPr="00A14C64">
              <w:rPr>
                <w:rFonts w:ascii="Cambria" w:hAnsi="Cambria"/>
                <w:b/>
              </w:rPr>
              <w:t>K</w:t>
            </w:r>
          </w:p>
        </w:tc>
        <w:tc>
          <w:tcPr>
            <w:tcW w:w="330" w:type="dxa"/>
            <w:vAlign w:val="bottom"/>
          </w:tcPr>
          <w:p w14:paraId="222F59AB" w14:textId="77777777" w:rsidR="00466FB5" w:rsidRPr="00A14C64" w:rsidRDefault="00D659DA" w:rsidP="0038122A">
            <w:pPr>
              <w:spacing w:after="240" w:line="240" w:lineRule="auto"/>
              <w:jc w:val="center"/>
              <w:rPr>
                <w:rFonts w:ascii="Cambria" w:hAnsi="Cambria"/>
                <w:b/>
              </w:rPr>
            </w:pPr>
            <w:r w:rsidRPr="00A14C64">
              <w:rPr>
                <w:rFonts w:ascii="Cambria" w:hAnsi="Cambria"/>
                <w:b/>
              </w:rPr>
              <w:t>L</w:t>
            </w:r>
          </w:p>
        </w:tc>
        <w:tc>
          <w:tcPr>
            <w:tcW w:w="330" w:type="dxa"/>
            <w:vAlign w:val="bottom"/>
          </w:tcPr>
          <w:p w14:paraId="0D8FB09E" w14:textId="77777777" w:rsidR="00466FB5" w:rsidRPr="00A14C64" w:rsidRDefault="00D659DA" w:rsidP="0038122A">
            <w:pPr>
              <w:spacing w:after="240" w:line="240" w:lineRule="auto"/>
              <w:jc w:val="center"/>
              <w:rPr>
                <w:rFonts w:ascii="Cambria" w:hAnsi="Cambria"/>
                <w:b/>
              </w:rPr>
            </w:pPr>
            <w:r w:rsidRPr="00A14C64">
              <w:rPr>
                <w:rFonts w:ascii="Cambria" w:hAnsi="Cambria"/>
                <w:b/>
              </w:rPr>
              <w:t>M</w:t>
            </w:r>
          </w:p>
        </w:tc>
        <w:tc>
          <w:tcPr>
            <w:tcW w:w="330" w:type="dxa"/>
            <w:vAlign w:val="bottom"/>
          </w:tcPr>
          <w:p w14:paraId="5C77596A" w14:textId="77777777" w:rsidR="00466FB5" w:rsidRPr="00A14C64" w:rsidRDefault="00D659DA" w:rsidP="0038122A">
            <w:pPr>
              <w:spacing w:after="240" w:line="240" w:lineRule="auto"/>
              <w:jc w:val="center"/>
              <w:rPr>
                <w:rFonts w:ascii="Cambria" w:hAnsi="Cambria"/>
                <w:b/>
              </w:rPr>
            </w:pPr>
            <w:r w:rsidRPr="00A14C64">
              <w:rPr>
                <w:rFonts w:ascii="Cambria" w:hAnsi="Cambria"/>
                <w:b/>
              </w:rPr>
              <w:t>N</w:t>
            </w:r>
          </w:p>
        </w:tc>
        <w:tc>
          <w:tcPr>
            <w:tcW w:w="330" w:type="dxa"/>
            <w:vAlign w:val="bottom"/>
          </w:tcPr>
          <w:p w14:paraId="69AE244D" w14:textId="77777777" w:rsidR="00466FB5" w:rsidRPr="00A14C64" w:rsidRDefault="00D659DA" w:rsidP="0038122A">
            <w:pPr>
              <w:spacing w:after="240" w:line="240" w:lineRule="auto"/>
              <w:jc w:val="center"/>
              <w:rPr>
                <w:rFonts w:ascii="Cambria" w:hAnsi="Cambria"/>
                <w:b/>
              </w:rPr>
            </w:pPr>
            <w:r w:rsidRPr="00A14C64">
              <w:rPr>
                <w:rFonts w:ascii="Cambria" w:hAnsi="Cambria"/>
                <w:b/>
              </w:rPr>
              <w:t>O</w:t>
            </w:r>
          </w:p>
        </w:tc>
        <w:tc>
          <w:tcPr>
            <w:tcW w:w="330" w:type="dxa"/>
            <w:vAlign w:val="bottom"/>
          </w:tcPr>
          <w:p w14:paraId="58B39449" w14:textId="77777777" w:rsidR="00466FB5" w:rsidRPr="00A14C64" w:rsidRDefault="00D659DA" w:rsidP="0038122A">
            <w:pPr>
              <w:spacing w:after="240" w:line="240" w:lineRule="auto"/>
              <w:jc w:val="center"/>
              <w:rPr>
                <w:rFonts w:ascii="Cambria" w:hAnsi="Cambria"/>
                <w:b/>
              </w:rPr>
            </w:pPr>
            <w:r w:rsidRPr="00A14C64">
              <w:rPr>
                <w:rFonts w:ascii="Cambria" w:hAnsi="Cambria"/>
                <w:b/>
              </w:rPr>
              <w:t>P</w:t>
            </w:r>
          </w:p>
        </w:tc>
        <w:tc>
          <w:tcPr>
            <w:tcW w:w="330" w:type="dxa"/>
            <w:vAlign w:val="bottom"/>
          </w:tcPr>
          <w:p w14:paraId="7C4C8716" w14:textId="77777777" w:rsidR="00466FB5" w:rsidRPr="00A14C64" w:rsidRDefault="00D659DA" w:rsidP="0038122A">
            <w:pPr>
              <w:spacing w:after="240" w:line="240" w:lineRule="auto"/>
              <w:jc w:val="center"/>
              <w:rPr>
                <w:rFonts w:ascii="Cambria" w:hAnsi="Cambria"/>
                <w:b/>
              </w:rPr>
            </w:pPr>
            <w:r w:rsidRPr="00A14C64">
              <w:rPr>
                <w:rFonts w:ascii="Cambria" w:hAnsi="Cambria"/>
                <w:b/>
              </w:rPr>
              <w:t>Q</w:t>
            </w:r>
          </w:p>
        </w:tc>
        <w:tc>
          <w:tcPr>
            <w:tcW w:w="330" w:type="dxa"/>
            <w:vAlign w:val="bottom"/>
          </w:tcPr>
          <w:p w14:paraId="1EE75DA4" w14:textId="77777777" w:rsidR="00466FB5" w:rsidRPr="00A14C64" w:rsidRDefault="00D659DA" w:rsidP="0038122A">
            <w:pPr>
              <w:spacing w:after="240" w:line="240" w:lineRule="auto"/>
              <w:jc w:val="center"/>
              <w:rPr>
                <w:rFonts w:ascii="Cambria" w:hAnsi="Cambria"/>
                <w:b/>
              </w:rPr>
            </w:pPr>
            <w:r w:rsidRPr="00A14C64">
              <w:rPr>
                <w:rFonts w:ascii="Cambria" w:hAnsi="Cambria"/>
                <w:b/>
              </w:rPr>
              <w:t>R</w:t>
            </w:r>
          </w:p>
        </w:tc>
        <w:tc>
          <w:tcPr>
            <w:tcW w:w="330" w:type="dxa"/>
            <w:vAlign w:val="bottom"/>
          </w:tcPr>
          <w:p w14:paraId="2D001FCA" w14:textId="77777777" w:rsidR="00466FB5" w:rsidRPr="00A14C64" w:rsidRDefault="00D659DA" w:rsidP="0038122A">
            <w:pPr>
              <w:spacing w:after="240" w:line="240" w:lineRule="auto"/>
              <w:jc w:val="center"/>
              <w:rPr>
                <w:rFonts w:ascii="Cambria" w:hAnsi="Cambria"/>
                <w:b/>
              </w:rPr>
            </w:pPr>
            <w:r w:rsidRPr="00A14C64">
              <w:rPr>
                <w:rFonts w:ascii="Cambria" w:hAnsi="Cambria"/>
                <w:b/>
              </w:rPr>
              <w:t>S</w:t>
            </w:r>
          </w:p>
        </w:tc>
        <w:tc>
          <w:tcPr>
            <w:tcW w:w="329" w:type="dxa"/>
            <w:vAlign w:val="bottom"/>
          </w:tcPr>
          <w:p w14:paraId="78D05F99" w14:textId="77777777" w:rsidR="00466FB5" w:rsidRPr="00A14C64" w:rsidRDefault="00D659DA" w:rsidP="0038122A">
            <w:pPr>
              <w:spacing w:after="240" w:line="240" w:lineRule="auto"/>
              <w:jc w:val="center"/>
              <w:rPr>
                <w:rFonts w:ascii="Cambria" w:hAnsi="Cambria"/>
                <w:b/>
              </w:rPr>
            </w:pPr>
            <w:r w:rsidRPr="00A14C64">
              <w:rPr>
                <w:rFonts w:ascii="Cambria" w:hAnsi="Cambria"/>
                <w:b/>
              </w:rPr>
              <w:t>T</w:t>
            </w:r>
          </w:p>
        </w:tc>
        <w:tc>
          <w:tcPr>
            <w:tcW w:w="328" w:type="dxa"/>
            <w:vAlign w:val="bottom"/>
          </w:tcPr>
          <w:p w14:paraId="6CF05AE7" w14:textId="77777777" w:rsidR="00466FB5" w:rsidRPr="00A14C64" w:rsidRDefault="00D659DA" w:rsidP="0038122A">
            <w:pPr>
              <w:spacing w:after="240" w:line="240" w:lineRule="auto"/>
              <w:jc w:val="center"/>
              <w:rPr>
                <w:rFonts w:ascii="Cambria" w:hAnsi="Cambria"/>
                <w:b/>
              </w:rPr>
            </w:pPr>
            <w:r w:rsidRPr="00A14C64">
              <w:rPr>
                <w:rFonts w:ascii="Cambria" w:hAnsi="Cambria"/>
                <w:b/>
              </w:rPr>
              <w:t>U</w:t>
            </w:r>
          </w:p>
        </w:tc>
        <w:tc>
          <w:tcPr>
            <w:tcW w:w="328" w:type="dxa"/>
            <w:vAlign w:val="bottom"/>
          </w:tcPr>
          <w:p w14:paraId="5BDC4687" w14:textId="77777777" w:rsidR="00466FB5" w:rsidRPr="00A14C64" w:rsidRDefault="00D659DA" w:rsidP="0038122A">
            <w:pPr>
              <w:spacing w:after="240" w:line="240" w:lineRule="auto"/>
              <w:jc w:val="center"/>
              <w:rPr>
                <w:rFonts w:ascii="Cambria" w:hAnsi="Cambria"/>
                <w:b/>
              </w:rPr>
            </w:pPr>
            <w:r w:rsidRPr="00A14C64">
              <w:rPr>
                <w:rFonts w:ascii="Cambria" w:hAnsi="Cambria"/>
                <w:b/>
              </w:rPr>
              <w:t>V</w:t>
            </w:r>
          </w:p>
        </w:tc>
        <w:tc>
          <w:tcPr>
            <w:tcW w:w="328" w:type="dxa"/>
            <w:vAlign w:val="bottom"/>
          </w:tcPr>
          <w:p w14:paraId="2C8A9790" w14:textId="77777777" w:rsidR="00466FB5" w:rsidRPr="00A14C64" w:rsidRDefault="00D659DA" w:rsidP="0038122A">
            <w:pPr>
              <w:spacing w:after="240" w:line="240" w:lineRule="auto"/>
              <w:jc w:val="center"/>
              <w:rPr>
                <w:rFonts w:ascii="Cambria" w:hAnsi="Cambria"/>
                <w:b/>
              </w:rPr>
            </w:pPr>
            <w:r w:rsidRPr="00A14C64">
              <w:rPr>
                <w:rFonts w:ascii="Cambria" w:hAnsi="Cambria"/>
                <w:b/>
              </w:rPr>
              <w:t>W</w:t>
            </w:r>
          </w:p>
        </w:tc>
        <w:tc>
          <w:tcPr>
            <w:tcW w:w="328" w:type="dxa"/>
            <w:vAlign w:val="bottom"/>
          </w:tcPr>
          <w:p w14:paraId="5BE54614" w14:textId="77777777" w:rsidR="00466FB5" w:rsidRPr="00A14C64" w:rsidRDefault="00D659DA" w:rsidP="0038122A">
            <w:pPr>
              <w:spacing w:after="240" w:line="240" w:lineRule="auto"/>
              <w:jc w:val="center"/>
              <w:rPr>
                <w:rFonts w:ascii="Cambria" w:hAnsi="Cambria"/>
                <w:b/>
              </w:rPr>
            </w:pPr>
            <w:r w:rsidRPr="00A14C64">
              <w:rPr>
                <w:rFonts w:ascii="Cambria" w:hAnsi="Cambria"/>
                <w:b/>
              </w:rPr>
              <w:t>X</w:t>
            </w:r>
          </w:p>
        </w:tc>
        <w:tc>
          <w:tcPr>
            <w:tcW w:w="328" w:type="dxa"/>
            <w:vAlign w:val="bottom"/>
          </w:tcPr>
          <w:p w14:paraId="05BE5425" w14:textId="77777777" w:rsidR="00466FB5" w:rsidRPr="00A14C64" w:rsidRDefault="00D659DA" w:rsidP="0038122A">
            <w:pPr>
              <w:spacing w:after="240" w:line="240" w:lineRule="auto"/>
              <w:jc w:val="center"/>
              <w:rPr>
                <w:rFonts w:ascii="Cambria" w:hAnsi="Cambria"/>
                <w:b/>
              </w:rPr>
            </w:pPr>
            <w:r w:rsidRPr="00A14C64">
              <w:rPr>
                <w:rFonts w:ascii="Cambria" w:hAnsi="Cambria"/>
                <w:b/>
              </w:rPr>
              <w:t>Y</w:t>
            </w:r>
          </w:p>
        </w:tc>
        <w:tc>
          <w:tcPr>
            <w:tcW w:w="328" w:type="dxa"/>
            <w:vAlign w:val="bottom"/>
          </w:tcPr>
          <w:p w14:paraId="71AED1FA" w14:textId="77777777" w:rsidR="00466FB5" w:rsidRPr="00A14C64" w:rsidRDefault="00D659DA" w:rsidP="0038122A">
            <w:pPr>
              <w:spacing w:after="240" w:line="240" w:lineRule="auto"/>
              <w:jc w:val="center"/>
              <w:rPr>
                <w:rFonts w:ascii="Cambria" w:hAnsi="Cambria"/>
                <w:b/>
              </w:rPr>
            </w:pPr>
            <w:r w:rsidRPr="00A14C64">
              <w:rPr>
                <w:rFonts w:ascii="Cambria" w:hAnsi="Cambria"/>
                <w:b/>
              </w:rPr>
              <w:t>Z</w:t>
            </w:r>
          </w:p>
        </w:tc>
        <w:tc>
          <w:tcPr>
            <w:tcW w:w="328" w:type="dxa"/>
            <w:vAlign w:val="bottom"/>
          </w:tcPr>
          <w:p w14:paraId="5ABA490C" w14:textId="77777777" w:rsidR="00466FB5" w:rsidRPr="00A14C64" w:rsidRDefault="00D659DA" w:rsidP="0038122A">
            <w:pPr>
              <w:spacing w:after="240" w:line="240" w:lineRule="auto"/>
              <w:jc w:val="center"/>
              <w:rPr>
                <w:rFonts w:ascii="Cambria" w:hAnsi="Cambria"/>
                <w:b/>
              </w:rPr>
            </w:pPr>
            <w:r w:rsidRPr="00A14C64">
              <w:rPr>
                <w:rFonts w:ascii="Cambria" w:hAnsi="Cambria"/>
                <w:b/>
              </w:rPr>
              <w:t>A</w:t>
            </w:r>
          </w:p>
        </w:tc>
        <w:tc>
          <w:tcPr>
            <w:tcW w:w="328" w:type="dxa"/>
            <w:vAlign w:val="bottom"/>
          </w:tcPr>
          <w:p w14:paraId="37913A7C" w14:textId="77777777" w:rsidR="00466FB5" w:rsidRPr="00A14C64" w:rsidRDefault="00D659DA" w:rsidP="0038122A">
            <w:pPr>
              <w:spacing w:after="240" w:line="240" w:lineRule="auto"/>
              <w:jc w:val="center"/>
              <w:rPr>
                <w:rFonts w:ascii="Cambria" w:hAnsi="Cambria"/>
                <w:b/>
              </w:rPr>
            </w:pPr>
            <w:r w:rsidRPr="00A14C64">
              <w:rPr>
                <w:rFonts w:ascii="Cambria" w:hAnsi="Cambria"/>
                <w:b/>
              </w:rPr>
              <w:t>B</w:t>
            </w:r>
          </w:p>
        </w:tc>
        <w:tc>
          <w:tcPr>
            <w:tcW w:w="328" w:type="dxa"/>
            <w:vAlign w:val="bottom"/>
          </w:tcPr>
          <w:p w14:paraId="597D7AD1" w14:textId="77777777" w:rsidR="00466FB5" w:rsidRPr="00A14C64" w:rsidRDefault="00D659DA" w:rsidP="0038122A">
            <w:pPr>
              <w:spacing w:after="240" w:line="240" w:lineRule="auto"/>
              <w:jc w:val="center"/>
              <w:rPr>
                <w:rFonts w:ascii="Cambria" w:hAnsi="Cambria"/>
                <w:b/>
              </w:rPr>
            </w:pPr>
            <w:r w:rsidRPr="00A14C64">
              <w:rPr>
                <w:rFonts w:ascii="Cambria" w:hAnsi="Cambria"/>
                <w:b/>
              </w:rPr>
              <w:t>C</w:t>
            </w:r>
          </w:p>
        </w:tc>
        <w:tc>
          <w:tcPr>
            <w:tcW w:w="328" w:type="dxa"/>
            <w:vAlign w:val="bottom"/>
          </w:tcPr>
          <w:p w14:paraId="3DDD809D" w14:textId="77777777" w:rsidR="00466FB5" w:rsidRPr="00A14C64" w:rsidRDefault="00D659DA" w:rsidP="0038122A">
            <w:pPr>
              <w:spacing w:after="240" w:line="240" w:lineRule="auto"/>
              <w:jc w:val="center"/>
              <w:rPr>
                <w:rFonts w:ascii="Cambria" w:hAnsi="Cambria"/>
                <w:b/>
              </w:rPr>
            </w:pPr>
            <w:r w:rsidRPr="00A14C64">
              <w:rPr>
                <w:rFonts w:ascii="Cambria" w:hAnsi="Cambria"/>
                <w:b/>
              </w:rPr>
              <w:t>D</w:t>
            </w:r>
          </w:p>
        </w:tc>
        <w:tc>
          <w:tcPr>
            <w:tcW w:w="328" w:type="dxa"/>
            <w:vAlign w:val="bottom"/>
          </w:tcPr>
          <w:p w14:paraId="759BD4F5" w14:textId="77777777" w:rsidR="00466FB5" w:rsidRPr="00A14C64" w:rsidRDefault="00D659DA" w:rsidP="0038122A">
            <w:pPr>
              <w:spacing w:after="240" w:line="240" w:lineRule="auto"/>
              <w:jc w:val="center"/>
              <w:rPr>
                <w:rFonts w:ascii="Cambria" w:hAnsi="Cambria"/>
                <w:b/>
              </w:rPr>
            </w:pPr>
            <w:r w:rsidRPr="00A14C64">
              <w:rPr>
                <w:rFonts w:ascii="Cambria" w:hAnsi="Cambria"/>
                <w:b/>
              </w:rPr>
              <w:t>E</w:t>
            </w:r>
          </w:p>
        </w:tc>
        <w:tc>
          <w:tcPr>
            <w:tcW w:w="328" w:type="dxa"/>
            <w:vAlign w:val="bottom"/>
          </w:tcPr>
          <w:p w14:paraId="7645B79B" w14:textId="77777777" w:rsidR="00466FB5" w:rsidRPr="00A14C64" w:rsidRDefault="00D659DA" w:rsidP="0038122A">
            <w:pPr>
              <w:spacing w:after="240" w:line="240" w:lineRule="auto"/>
              <w:jc w:val="center"/>
              <w:rPr>
                <w:rFonts w:ascii="Cambria" w:hAnsi="Cambria"/>
                <w:b/>
              </w:rPr>
            </w:pPr>
            <w:r w:rsidRPr="00A14C64">
              <w:rPr>
                <w:rFonts w:ascii="Cambria" w:hAnsi="Cambria"/>
                <w:b/>
              </w:rPr>
              <w:t>F</w:t>
            </w:r>
          </w:p>
        </w:tc>
        <w:tc>
          <w:tcPr>
            <w:tcW w:w="328" w:type="dxa"/>
            <w:vAlign w:val="bottom"/>
          </w:tcPr>
          <w:p w14:paraId="6BA1B835" w14:textId="77777777" w:rsidR="00466FB5" w:rsidRPr="00A14C64" w:rsidRDefault="00D659DA" w:rsidP="0038122A">
            <w:pPr>
              <w:spacing w:after="240" w:line="240" w:lineRule="auto"/>
              <w:jc w:val="center"/>
              <w:rPr>
                <w:rFonts w:ascii="Cambria" w:hAnsi="Cambria"/>
                <w:b/>
              </w:rPr>
            </w:pPr>
            <w:r w:rsidRPr="00A14C64">
              <w:rPr>
                <w:rFonts w:ascii="Cambria" w:hAnsi="Cambria"/>
                <w:b/>
              </w:rPr>
              <w:t>G</w:t>
            </w:r>
          </w:p>
        </w:tc>
        <w:tc>
          <w:tcPr>
            <w:tcW w:w="328" w:type="dxa"/>
            <w:vAlign w:val="bottom"/>
          </w:tcPr>
          <w:p w14:paraId="3624AFAF" w14:textId="77777777" w:rsidR="00466FB5" w:rsidRPr="00A14C64" w:rsidRDefault="00D659DA" w:rsidP="0038122A">
            <w:pPr>
              <w:spacing w:after="240" w:line="240" w:lineRule="auto"/>
              <w:jc w:val="center"/>
              <w:rPr>
                <w:rFonts w:ascii="Cambria" w:hAnsi="Cambria"/>
                <w:b/>
              </w:rPr>
            </w:pPr>
            <w:r w:rsidRPr="00A14C64">
              <w:rPr>
                <w:rFonts w:ascii="Cambria" w:hAnsi="Cambria"/>
                <w:b/>
              </w:rPr>
              <w:t>H</w:t>
            </w:r>
          </w:p>
        </w:tc>
      </w:tr>
      <w:tr w:rsidR="00D659DA" w:rsidRPr="00A14C64" w14:paraId="498AEF36" w14:textId="77777777" w:rsidTr="00A14C64">
        <w:trPr>
          <w:cantSplit/>
          <w:trHeight w:hRule="exact" w:val="397"/>
        </w:trPr>
        <w:tc>
          <w:tcPr>
            <w:tcW w:w="504" w:type="dxa"/>
            <w:tcBorders>
              <w:right w:val="double" w:sz="4" w:space="0" w:color="auto"/>
            </w:tcBorders>
            <w:vAlign w:val="bottom"/>
          </w:tcPr>
          <w:p w14:paraId="6A21B038" w14:textId="77777777" w:rsidR="00466FB5" w:rsidRPr="00A14C64" w:rsidRDefault="00D659DA" w:rsidP="0038122A">
            <w:pPr>
              <w:spacing w:after="240" w:line="240" w:lineRule="auto"/>
              <w:jc w:val="right"/>
              <w:rPr>
                <w:rFonts w:ascii="Cambria" w:hAnsi="Cambria"/>
              </w:rPr>
            </w:pPr>
            <w:r w:rsidRPr="00A14C64">
              <w:rPr>
                <w:rFonts w:ascii="Cambria" w:hAnsi="Cambria"/>
              </w:rPr>
              <w:t>8</w:t>
            </w:r>
          </w:p>
        </w:tc>
        <w:tc>
          <w:tcPr>
            <w:tcW w:w="330" w:type="dxa"/>
            <w:tcBorders>
              <w:left w:val="double" w:sz="4" w:space="0" w:color="auto"/>
            </w:tcBorders>
            <w:vAlign w:val="bottom"/>
          </w:tcPr>
          <w:p w14:paraId="29723707" w14:textId="77777777" w:rsidR="00466FB5" w:rsidRPr="00A14C64" w:rsidRDefault="00D659DA" w:rsidP="0038122A">
            <w:pPr>
              <w:spacing w:after="240" w:line="240" w:lineRule="auto"/>
              <w:jc w:val="center"/>
              <w:rPr>
                <w:rFonts w:ascii="Cambria" w:hAnsi="Cambria"/>
                <w:b/>
              </w:rPr>
            </w:pPr>
            <w:r w:rsidRPr="00A14C64">
              <w:rPr>
                <w:rFonts w:ascii="Cambria" w:hAnsi="Cambria"/>
                <w:b/>
              </w:rPr>
              <w:t>J</w:t>
            </w:r>
          </w:p>
        </w:tc>
        <w:tc>
          <w:tcPr>
            <w:tcW w:w="330" w:type="dxa"/>
            <w:vAlign w:val="bottom"/>
          </w:tcPr>
          <w:p w14:paraId="1DB5C37D" w14:textId="77777777" w:rsidR="00466FB5" w:rsidRPr="00A14C64" w:rsidRDefault="00D659DA" w:rsidP="0038122A">
            <w:pPr>
              <w:spacing w:after="240" w:line="240" w:lineRule="auto"/>
              <w:jc w:val="center"/>
              <w:rPr>
                <w:rFonts w:ascii="Cambria" w:hAnsi="Cambria"/>
                <w:b/>
              </w:rPr>
            </w:pPr>
            <w:r w:rsidRPr="00A14C64">
              <w:rPr>
                <w:rFonts w:ascii="Cambria" w:hAnsi="Cambria"/>
                <w:b/>
              </w:rPr>
              <w:t>K</w:t>
            </w:r>
          </w:p>
        </w:tc>
        <w:tc>
          <w:tcPr>
            <w:tcW w:w="330" w:type="dxa"/>
            <w:vAlign w:val="bottom"/>
          </w:tcPr>
          <w:p w14:paraId="611951DF" w14:textId="77777777" w:rsidR="00466FB5" w:rsidRPr="00A14C64" w:rsidRDefault="00D659DA" w:rsidP="0038122A">
            <w:pPr>
              <w:spacing w:after="240" w:line="240" w:lineRule="auto"/>
              <w:jc w:val="center"/>
              <w:rPr>
                <w:rFonts w:ascii="Cambria" w:hAnsi="Cambria"/>
                <w:b/>
              </w:rPr>
            </w:pPr>
            <w:r w:rsidRPr="00A14C64">
              <w:rPr>
                <w:rFonts w:ascii="Cambria" w:hAnsi="Cambria"/>
                <w:b/>
              </w:rPr>
              <w:t>L</w:t>
            </w:r>
          </w:p>
        </w:tc>
        <w:tc>
          <w:tcPr>
            <w:tcW w:w="330" w:type="dxa"/>
            <w:vAlign w:val="bottom"/>
          </w:tcPr>
          <w:p w14:paraId="2366D272" w14:textId="77777777" w:rsidR="00466FB5" w:rsidRPr="00A14C64" w:rsidRDefault="00D659DA" w:rsidP="0038122A">
            <w:pPr>
              <w:spacing w:after="240" w:line="240" w:lineRule="auto"/>
              <w:jc w:val="center"/>
              <w:rPr>
                <w:rFonts w:ascii="Cambria" w:hAnsi="Cambria"/>
                <w:b/>
              </w:rPr>
            </w:pPr>
            <w:r w:rsidRPr="00A14C64">
              <w:rPr>
                <w:rFonts w:ascii="Cambria" w:hAnsi="Cambria"/>
                <w:b/>
              </w:rPr>
              <w:t>M</w:t>
            </w:r>
          </w:p>
        </w:tc>
        <w:tc>
          <w:tcPr>
            <w:tcW w:w="330" w:type="dxa"/>
            <w:vAlign w:val="bottom"/>
          </w:tcPr>
          <w:p w14:paraId="3AA4319C" w14:textId="77777777" w:rsidR="00466FB5" w:rsidRPr="00A14C64" w:rsidRDefault="00D659DA" w:rsidP="0038122A">
            <w:pPr>
              <w:spacing w:after="240" w:line="240" w:lineRule="auto"/>
              <w:jc w:val="center"/>
              <w:rPr>
                <w:rFonts w:ascii="Cambria" w:hAnsi="Cambria"/>
                <w:b/>
              </w:rPr>
            </w:pPr>
            <w:r w:rsidRPr="00A14C64">
              <w:rPr>
                <w:rFonts w:ascii="Cambria" w:hAnsi="Cambria"/>
                <w:b/>
              </w:rPr>
              <w:t>N</w:t>
            </w:r>
          </w:p>
        </w:tc>
        <w:tc>
          <w:tcPr>
            <w:tcW w:w="330" w:type="dxa"/>
            <w:vAlign w:val="bottom"/>
          </w:tcPr>
          <w:p w14:paraId="4810117A" w14:textId="77777777" w:rsidR="00466FB5" w:rsidRPr="00A14C64" w:rsidRDefault="00D659DA" w:rsidP="0038122A">
            <w:pPr>
              <w:spacing w:after="240" w:line="240" w:lineRule="auto"/>
              <w:jc w:val="center"/>
              <w:rPr>
                <w:rFonts w:ascii="Cambria" w:hAnsi="Cambria"/>
                <w:b/>
              </w:rPr>
            </w:pPr>
            <w:r w:rsidRPr="00A14C64">
              <w:rPr>
                <w:rFonts w:ascii="Cambria" w:hAnsi="Cambria"/>
                <w:b/>
              </w:rPr>
              <w:t>O</w:t>
            </w:r>
          </w:p>
        </w:tc>
        <w:tc>
          <w:tcPr>
            <w:tcW w:w="330" w:type="dxa"/>
            <w:vAlign w:val="bottom"/>
          </w:tcPr>
          <w:p w14:paraId="2B7B4D10" w14:textId="77777777" w:rsidR="00466FB5" w:rsidRPr="00A14C64" w:rsidRDefault="00D659DA" w:rsidP="0038122A">
            <w:pPr>
              <w:spacing w:after="240" w:line="240" w:lineRule="auto"/>
              <w:jc w:val="center"/>
              <w:rPr>
                <w:rFonts w:ascii="Cambria" w:hAnsi="Cambria"/>
                <w:b/>
              </w:rPr>
            </w:pPr>
            <w:r w:rsidRPr="00A14C64">
              <w:rPr>
                <w:rFonts w:ascii="Cambria" w:hAnsi="Cambria"/>
                <w:b/>
              </w:rPr>
              <w:t>P</w:t>
            </w:r>
          </w:p>
        </w:tc>
        <w:tc>
          <w:tcPr>
            <w:tcW w:w="330" w:type="dxa"/>
            <w:vAlign w:val="bottom"/>
          </w:tcPr>
          <w:p w14:paraId="34482D30" w14:textId="77777777" w:rsidR="00466FB5" w:rsidRPr="00A14C64" w:rsidRDefault="00D659DA" w:rsidP="0038122A">
            <w:pPr>
              <w:spacing w:after="240" w:line="240" w:lineRule="auto"/>
              <w:jc w:val="center"/>
              <w:rPr>
                <w:rFonts w:ascii="Cambria" w:hAnsi="Cambria"/>
                <w:b/>
              </w:rPr>
            </w:pPr>
            <w:r w:rsidRPr="00A14C64">
              <w:rPr>
                <w:rFonts w:ascii="Cambria" w:hAnsi="Cambria"/>
                <w:b/>
              </w:rPr>
              <w:t>Q</w:t>
            </w:r>
          </w:p>
        </w:tc>
        <w:tc>
          <w:tcPr>
            <w:tcW w:w="330" w:type="dxa"/>
            <w:vAlign w:val="bottom"/>
          </w:tcPr>
          <w:p w14:paraId="4FFA6420" w14:textId="77777777" w:rsidR="00466FB5" w:rsidRPr="00A14C64" w:rsidRDefault="00D659DA" w:rsidP="0038122A">
            <w:pPr>
              <w:spacing w:after="240" w:line="240" w:lineRule="auto"/>
              <w:jc w:val="center"/>
              <w:rPr>
                <w:rFonts w:ascii="Cambria" w:hAnsi="Cambria"/>
                <w:b/>
              </w:rPr>
            </w:pPr>
            <w:r w:rsidRPr="00A14C64">
              <w:rPr>
                <w:rFonts w:ascii="Cambria" w:hAnsi="Cambria"/>
                <w:b/>
              </w:rPr>
              <w:t>R</w:t>
            </w:r>
          </w:p>
        </w:tc>
        <w:tc>
          <w:tcPr>
            <w:tcW w:w="330" w:type="dxa"/>
            <w:vAlign w:val="bottom"/>
          </w:tcPr>
          <w:p w14:paraId="53E009B9" w14:textId="77777777" w:rsidR="00466FB5" w:rsidRPr="00A14C64" w:rsidRDefault="00D659DA" w:rsidP="0038122A">
            <w:pPr>
              <w:spacing w:after="240" w:line="240" w:lineRule="auto"/>
              <w:jc w:val="center"/>
              <w:rPr>
                <w:rFonts w:ascii="Cambria" w:hAnsi="Cambria"/>
                <w:b/>
              </w:rPr>
            </w:pPr>
            <w:r w:rsidRPr="00A14C64">
              <w:rPr>
                <w:rFonts w:ascii="Cambria" w:hAnsi="Cambria"/>
                <w:b/>
              </w:rPr>
              <w:t>S</w:t>
            </w:r>
          </w:p>
        </w:tc>
        <w:tc>
          <w:tcPr>
            <w:tcW w:w="330" w:type="dxa"/>
            <w:vAlign w:val="bottom"/>
          </w:tcPr>
          <w:p w14:paraId="54E1DFD6" w14:textId="77777777" w:rsidR="00466FB5" w:rsidRPr="00A14C64" w:rsidRDefault="00D659DA" w:rsidP="0038122A">
            <w:pPr>
              <w:spacing w:after="240" w:line="240" w:lineRule="auto"/>
              <w:jc w:val="center"/>
              <w:rPr>
                <w:rFonts w:ascii="Cambria" w:hAnsi="Cambria"/>
                <w:b/>
              </w:rPr>
            </w:pPr>
            <w:r w:rsidRPr="00A14C64">
              <w:rPr>
                <w:rFonts w:ascii="Cambria" w:hAnsi="Cambria"/>
                <w:b/>
              </w:rPr>
              <w:t>T</w:t>
            </w:r>
          </w:p>
        </w:tc>
        <w:tc>
          <w:tcPr>
            <w:tcW w:w="329" w:type="dxa"/>
            <w:vAlign w:val="bottom"/>
          </w:tcPr>
          <w:p w14:paraId="78550894" w14:textId="77777777" w:rsidR="00466FB5" w:rsidRPr="00A14C64" w:rsidRDefault="00D659DA" w:rsidP="0038122A">
            <w:pPr>
              <w:spacing w:after="240" w:line="240" w:lineRule="auto"/>
              <w:jc w:val="center"/>
              <w:rPr>
                <w:rFonts w:ascii="Cambria" w:hAnsi="Cambria"/>
                <w:b/>
              </w:rPr>
            </w:pPr>
            <w:r w:rsidRPr="00A14C64">
              <w:rPr>
                <w:rFonts w:ascii="Cambria" w:hAnsi="Cambria"/>
                <w:b/>
              </w:rPr>
              <w:t>U</w:t>
            </w:r>
          </w:p>
        </w:tc>
        <w:tc>
          <w:tcPr>
            <w:tcW w:w="328" w:type="dxa"/>
            <w:vAlign w:val="bottom"/>
          </w:tcPr>
          <w:p w14:paraId="71370EEC" w14:textId="77777777" w:rsidR="00466FB5" w:rsidRPr="00A14C64" w:rsidRDefault="00D659DA" w:rsidP="0038122A">
            <w:pPr>
              <w:spacing w:after="240" w:line="240" w:lineRule="auto"/>
              <w:jc w:val="center"/>
              <w:rPr>
                <w:rFonts w:ascii="Cambria" w:hAnsi="Cambria"/>
                <w:b/>
              </w:rPr>
            </w:pPr>
            <w:r w:rsidRPr="00A14C64">
              <w:rPr>
                <w:rFonts w:ascii="Cambria" w:hAnsi="Cambria"/>
                <w:b/>
              </w:rPr>
              <w:t>V</w:t>
            </w:r>
          </w:p>
        </w:tc>
        <w:tc>
          <w:tcPr>
            <w:tcW w:w="328" w:type="dxa"/>
            <w:vAlign w:val="bottom"/>
          </w:tcPr>
          <w:p w14:paraId="684468FF" w14:textId="77777777" w:rsidR="00466FB5" w:rsidRPr="00A14C64" w:rsidRDefault="00D659DA" w:rsidP="0038122A">
            <w:pPr>
              <w:spacing w:after="240" w:line="240" w:lineRule="auto"/>
              <w:jc w:val="center"/>
              <w:rPr>
                <w:rFonts w:ascii="Cambria" w:hAnsi="Cambria"/>
                <w:b/>
              </w:rPr>
            </w:pPr>
            <w:r w:rsidRPr="00A14C64">
              <w:rPr>
                <w:rFonts w:ascii="Cambria" w:hAnsi="Cambria"/>
                <w:b/>
              </w:rPr>
              <w:t>W</w:t>
            </w:r>
          </w:p>
        </w:tc>
        <w:tc>
          <w:tcPr>
            <w:tcW w:w="328" w:type="dxa"/>
            <w:vAlign w:val="bottom"/>
          </w:tcPr>
          <w:p w14:paraId="237CE2D1" w14:textId="77777777" w:rsidR="00466FB5" w:rsidRPr="00A14C64" w:rsidRDefault="00D659DA" w:rsidP="0038122A">
            <w:pPr>
              <w:spacing w:after="240" w:line="240" w:lineRule="auto"/>
              <w:jc w:val="center"/>
              <w:rPr>
                <w:rFonts w:ascii="Cambria" w:hAnsi="Cambria"/>
                <w:b/>
              </w:rPr>
            </w:pPr>
            <w:r w:rsidRPr="00A14C64">
              <w:rPr>
                <w:rFonts w:ascii="Cambria" w:hAnsi="Cambria"/>
                <w:b/>
              </w:rPr>
              <w:t>X</w:t>
            </w:r>
          </w:p>
        </w:tc>
        <w:tc>
          <w:tcPr>
            <w:tcW w:w="328" w:type="dxa"/>
            <w:vAlign w:val="bottom"/>
          </w:tcPr>
          <w:p w14:paraId="09164026" w14:textId="77777777" w:rsidR="00466FB5" w:rsidRPr="00A14C64" w:rsidRDefault="00D659DA" w:rsidP="0038122A">
            <w:pPr>
              <w:spacing w:after="240" w:line="240" w:lineRule="auto"/>
              <w:jc w:val="center"/>
              <w:rPr>
                <w:rFonts w:ascii="Cambria" w:hAnsi="Cambria"/>
                <w:b/>
              </w:rPr>
            </w:pPr>
            <w:r w:rsidRPr="00A14C64">
              <w:rPr>
                <w:rFonts w:ascii="Cambria" w:hAnsi="Cambria"/>
                <w:b/>
              </w:rPr>
              <w:t>Y</w:t>
            </w:r>
          </w:p>
        </w:tc>
        <w:tc>
          <w:tcPr>
            <w:tcW w:w="328" w:type="dxa"/>
            <w:vAlign w:val="bottom"/>
          </w:tcPr>
          <w:p w14:paraId="35A7AB93" w14:textId="77777777" w:rsidR="00466FB5" w:rsidRPr="00A14C64" w:rsidRDefault="00D659DA" w:rsidP="0038122A">
            <w:pPr>
              <w:spacing w:after="240" w:line="240" w:lineRule="auto"/>
              <w:jc w:val="center"/>
              <w:rPr>
                <w:rFonts w:ascii="Cambria" w:hAnsi="Cambria"/>
                <w:b/>
              </w:rPr>
            </w:pPr>
            <w:r w:rsidRPr="00A14C64">
              <w:rPr>
                <w:rFonts w:ascii="Cambria" w:hAnsi="Cambria"/>
                <w:b/>
              </w:rPr>
              <w:t>Z</w:t>
            </w:r>
          </w:p>
        </w:tc>
        <w:tc>
          <w:tcPr>
            <w:tcW w:w="328" w:type="dxa"/>
            <w:vAlign w:val="bottom"/>
          </w:tcPr>
          <w:p w14:paraId="7C6E01F6" w14:textId="77777777" w:rsidR="00466FB5" w:rsidRPr="00A14C64" w:rsidRDefault="00D659DA" w:rsidP="0038122A">
            <w:pPr>
              <w:spacing w:after="240" w:line="240" w:lineRule="auto"/>
              <w:jc w:val="center"/>
              <w:rPr>
                <w:rFonts w:ascii="Cambria" w:hAnsi="Cambria"/>
                <w:b/>
              </w:rPr>
            </w:pPr>
            <w:r w:rsidRPr="00A14C64">
              <w:rPr>
                <w:rFonts w:ascii="Cambria" w:hAnsi="Cambria"/>
                <w:b/>
              </w:rPr>
              <w:t>A</w:t>
            </w:r>
          </w:p>
        </w:tc>
        <w:tc>
          <w:tcPr>
            <w:tcW w:w="328" w:type="dxa"/>
            <w:vAlign w:val="bottom"/>
          </w:tcPr>
          <w:p w14:paraId="234E3939" w14:textId="77777777" w:rsidR="00466FB5" w:rsidRPr="00A14C64" w:rsidRDefault="00D659DA" w:rsidP="0038122A">
            <w:pPr>
              <w:spacing w:after="240" w:line="240" w:lineRule="auto"/>
              <w:jc w:val="center"/>
              <w:rPr>
                <w:rFonts w:ascii="Cambria" w:hAnsi="Cambria"/>
                <w:b/>
              </w:rPr>
            </w:pPr>
            <w:r w:rsidRPr="00A14C64">
              <w:rPr>
                <w:rFonts w:ascii="Cambria" w:hAnsi="Cambria"/>
                <w:b/>
              </w:rPr>
              <w:t>B</w:t>
            </w:r>
          </w:p>
        </w:tc>
        <w:tc>
          <w:tcPr>
            <w:tcW w:w="328" w:type="dxa"/>
            <w:vAlign w:val="bottom"/>
          </w:tcPr>
          <w:p w14:paraId="0AF6071E" w14:textId="77777777" w:rsidR="00466FB5" w:rsidRPr="00A14C64" w:rsidRDefault="00D659DA" w:rsidP="0038122A">
            <w:pPr>
              <w:spacing w:after="240" w:line="240" w:lineRule="auto"/>
              <w:jc w:val="center"/>
              <w:rPr>
                <w:rFonts w:ascii="Cambria" w:hAnsi="Cambria"/>
                <w:b/>
              </w:rPr>
            </w:pPr>
            <w:r w:rsidRPr="00A14C64">
              <w:rPr>
                <w:rFonts w:ascii="Cambria" w:hAnsi="Cambria"/>
                <w:b/>
              </w:rPr>
              <w:t>C</w:t>
            </w:r>
          </w:p>
        </w:tc>
        <w:tc>
          <w:tcPr>
            <w:tcW w:w="328" w:type="dxa"/>
            <w:vAlign w:val="bottom"/>
          </w:tcPr>
          <w:p w14:paraId="1B7BC159" w14:textId="77777777" w:rsidR="00466FB5" w:rsidRPr="00A14C64" w:rsidRDefault="00D659DA" w:rsidP="0038122A">
            <w:pPr>
              <w:spacing w:after="240" w:line="240" w:lineRule="auto"/>
              <w:jc w:val="center"/>
              <w:rPr>
                <w:rFonts w:ascii="Cambria" w:hAnsi="Cambria"/>
                <w:b/>
              </w:rPr>
            </w:pPr>
            <w:r w:rsidRPr="00A14C64">
              <w:rPr>
                <w:rFonts w:ascii="Cambria" w:hAnsi="Cambria"/>
                <w:b/>
              </w:rPr>
              <w:t>D</w:t>
            </w:r>
          </w:p>
        </w:tc>
        <w:tc>
          <w:tcPr>
            <w:tcW w:w="328" w:type="dxa"/>
            <w:vAlign w:val="bottom"/>
          </w:tcPr>
          <w:p w14:paraId="75B536B1" w14:textId="77777777" w:rsidR="00466FB5" w:rsidRPr="00A14C64" w:rsidRDefault="00D659DA" w:rsidP="0038122A">
            <w:pPr>
              <w:spacing w:after="240" w:line="240" w:lineRule="auto"/>
              <w:jc w:val="center"/>
              <w:rPr>
                <w:rFonts w:ascii="Cambria" w:hAnsi="Cambria"/>
                <w:b/>
              </w:rPr>
            </w:pPr>
            <w:r w:rsidRPr="00A14C64">
              <w:rPr>
                <w:rFonts w:ascii="Cambria" w:hAnsi="Cambria"/>
                <w:b/>
              </w:rPr>
              <w:t>E</w:t>
            </w:r>
          </w:p>
        </w:tc>
        <w:tc>
          <w:tcPr>
            <w:tcW w:w="328" w:type="dxa"/>
            <w:vAlign w:val="bottom"/>
          </w:tcPr>
          <w:p w14:paraId="44000974" w14:textId="77777777" w:rsidR="00466FB5" w:rsidRPr="00A14C64" w:rsidRDefault="00D659DA" w:rsidP="0038122A">
            <w:pPr>
              <w:spacing w:after="240" w:line="240" w:lineRule="auto"/>
              <w:jc w:val="center"/>
              <w:rPr>
                <w:rFonts w:ascii="Cambria" w:hAnsi="Cambria"/>
                <w:b/>
              </w:rPr>
            </w:pPr>
            <w:r w:rsidRPr="00A14C64">
              <w:rPr>
                <w:rFonts w:ascii="Cambria" w:hAnsi="Cambria"/>
                <w:b/>
              </w:rPr>
              <w:t>F</w:t>
            </w:r>
          </w:p>
        </w:tc>
        <w:tc>
          <w:tcPr>
            <w:tcW w:w="328" w:type="dxa"/>
            <w:vAlign w:val="bottom"/>
          </w:tcPr>
          <w:p w14:paraId="5077895F" w14:textId="77777777" w:rsidR="00466FB5" w:rsidRPr="00A14C64" w:rsidRDefault="00D659DA" w:rsidP="0038122A">
            <w:pPr>
              <w:spacing w:after="240" w:line="240" w:lineRule="auto"/>
              <w:jc w:val="center"/>
              <w:rPr>
                <w:rFonts w:ascii="Cambria" w:hAnsi="Cambria"/>
                <w:b/>
              </w:rPr>
            </w:pPr>
            <w:r w:rsidRPr="00A14C64">
              <w:rPr>
                <w:rFonts w:ascii="Cambria" w:hAnsi="Cambria"/>
                <w:b/>
              </w:rPr>
              <w:t>G</w:t>
            </w:r>
          </w:p>
        </w:tc>
        <w:tc>
          <w:tcPr>
            <w:tcW w:w="328" w:type="dxa"/>
            <w:vAlign w:val="bottom"/>
          </w:tcPr>
          <w:p w14:paraId="14DDE060" w14:textId="77777777" w:rsidR="00466FB5" w:rsidRPr="00A14C64" w:rsidRDefault="00D659DA" w:rsidP="0038122A">
            <w:pPr>
              <w:spacing w:after="240" w:line="240" w:lineRule="auto"/>
              <w:jc w:val="center"/>
              <w:rPr>
                <w:rFonts w:ascii="Cambria" w:hAnsi="Cambria"/>
                <w:b/>
              </w:rPr>
            </w:pPr>
            <w:r w:rsidRPr="00A14C64">
              <w:rPr>
                <w:rFonts w:ascii="Cambria" w:hAnsi="Cambria"/>
                <w:b/>
              </w:rPr>
              <w:t>H</w:t>
            </w:r>
          </w:p>
        </w:tc>
        <w:tc>
          <w:tcPr>
            <w:tcW w:w="328" w:type="dxa"/>
            <w:vAlign w:val="bottom"/>
          </w:tcPr>
          <w:p w14:paraId="1EF574B4" w14:textId="77777777" w:rsidR="00466FB5" w:rsidRPr="00A14C64" w:rsidRDefault="00D659DA" w:rsidP="0038122A">
            <w:pPr>
              <w:spacing w:after="240" w:line="240" w:lineRule="auto"/>
              <w:jc w:val="center"/>
              <w:rPr>
                <w:rFonts w:ascii="Cambria" w:hAnsi="Cambria"/>
                <w:b/>
              </w:rPr>
            </w:pPr>
            <w:r w:rsidRPr="00A14C64">
              <w:rPr>
                <w:rFonts w:ascii="Cambria" w:hAnsi="Cambria"/>
                <w:b/>
              </w:rPr>
              <w:t>I</w:t>
            </w:r>
          </w:p>
        </w:tc>
      </w:tr>
      <w:tr w:rsidR="00D659DA" w:rsidRPr="00A14C64" w14:paraId="66A96D43" w14:textId="77777777" w:rsidTr="00A14C64">
        <w:trPr>
          <w:cantSplit/>
          <w:trHeight w:hRule="exact" w:val="397"/>
        </w:trPr>
        <w:tc>
          <w:tcPr>
            <w:tcW w:w="504" w:type="dxa"/>
            <w:tcBorders>
              <w:right w:val="double" w:sz="4" w:space="0" w:color="auto"/>
            </w:tcBorders>
            <w:vAlign w:val="bottom"/>
          </w:tcPr>
          <w:p w14:paraId="7207D1F1" w14:textId="77777777" w:rsidR="00466FB5" w:rsidRPr="00A14C64" w:rsidRDefault="00D659DA" w:rsidP="0038122A">
            <w:pPr>
              <w:spacing w:after="240" w:line="240" w:lineRule="auto"/>
              <w:jc w:val="right"/>
              <w:rPr>
                <w:rFonts w:ascii="Cambria" w:hAnsi="Cambria"/>
              </w:rPr>
            </w:pPr>
            <w:r w:rsidRPr="00A14C64">
              <w:rPr>
                <w:rFonts w:ascii="Cambria" w:hAnsi="Cambria"/>
              </w:rPr>
              <w:t>9</w:t>
            </w:r>
          </w:p>
        </w:tc>
        <w:tc>
          <w:tcPr>
            <w:tcW w:w="330" w:type="dxa"/>
            <w:tcBorders>
              <w:left w:val="double" w:sz="4" w:space="0" w:color="auto"/>
            </w:tcBorders>
            <w:vAlign w:val="bottom"/>
          </w:tcPr>
          <w:p w14:paraId="310DF6E6" w14:textId="77777777" w:rsidR="00466FB5" w:rsidRPr="00A14C64" w:rsidRDefault="00D659DA" w:rsidP="0038122A">
            <w:pPr>
              <w:spacing w:after="240" w:line="240" w:lineRule="auto"/>
              <w:jc w:val="center"/>
              <w:rPr>
                <w:rFonts w:ascii="Cambria" w:hAnsi="Cambria"/>
                <w:b/>
              </w:rPr>
            </w:pPr>
            <w:r w:rsidRPr="00A14C64">
              <w:rPr>
                <w:rFonts w:ascii="Cambria" w:hAnsi="Cambria"/>
                <w:b/>
              </w:rPr>
              <w:t>K</w:t>
            </w:r>
          </w:p>
        </w:tc>
        <w:tc>
          <w:tcPr>
            <w:tcW w:w="330" w:type="dxa"/>
            <w:vAlign w:val="bottom"/>
          </w:tcPr>
          <w:p w14:paraId="7FC5A234" w14:textId="77777777" w:rsidR="00466FB5" w:rsidRPr="00A14C64" w:rsidRDefault="00D659DA" w:rsidP="0038122A">
            <w:pPr>
              <w:spacing w:after="240" w:line="240" w:lineRule="auto"/>
              <w:jc w:val="center"/>
              <w:rPr>
                <w:rFonts w:ascii="Cambria" w:hAnsi="Cambria"/>
                <w:b/>
              </w:rPr>
            </w:pPr>
            <w:r w:rsidRPr="00A14C64">
              <w:rPr>
                <w:rFonts w:ascii="Cambria" w:hAnsi="Cambria"/>
                <w:b/>
              </w:rPr>
              <w:t>L</w:t>
            </w:r>
          </w:p>
        </w:tc>
        <w:tc>
          <w:tcPr>
            <w:tcW w:w="330" w:type="dxa"/>
            <w:vAlign w:val="bottom"/>
          </w:tcPr>
          <w:p w14:paraId="5BEC9E20" w14:textId="77777777" w:rsidR="00466FB5" w:rsidRPr="00A14C64" w:rsidRDefault="00D659DA" w:rsidP="0038122A">
            <w:pPr>
              <w:spacing w:after="240" w:line="240" w:lineRule="auto"/>
              <w:jc w:val="center"/>
              <w:rPr>
                <w:rFonts w:ascii="Cambria" w:hAnsi="Cambria"/>
                <w:b/>
              </w:rPr>
            </w:pPr>
            <w:r w:rsidRPr="00A14C64">
              <w:rPr>
                <w:rFonts w:ascii="Cambria" w:hAnsi="Cambria"/>
                <w:b/>
              </w:rPr>
              <w:t>M</w:t>
            </w:r>
          </w:p>
        </w:tc>
        <w:tc>
          <w:tcPr>
            <w:tcW w:w="330" w:type="dxa"/>
            <w:vAlign w:val="bottom"/>
          </w:tcPr>
          <w:p w14:paraId="1F7B0792" w14:textId="77777777" w:rsidR="00466FB5" w:rsidRPr="00A14C64" w:rsidRDefault="00D659DA" w:rsidP="0038122A">
            <w:pPr>
              <w:spacing w:after="240" w:line="240" w:lineRule="auto"/>
              <w:jc w:val="center"/>
              <w:rPr>
                <w:rFonts w:ascii="Cambria" w:hAnsi="Cambria"/>
                <w:b/>
              </w:rPr>
            </w:pPr>
            <w:r w:rsidRPr="00A14C64">
              <w:rPr>
                <w:rFonts w:ascii="Cambria" w:hAnsi="Cambria"/>
                <w:b/>
              </w:rPr>
              <w:t>N</w:t>
            </w:r>
          </w:p>
        </w:tc>
        <w:tc>
          <w:tcPr>
            <w:tcW w:w="330" w:type="dxa"/>
            <w:vAlign w:val="bottom"/>
          </w:tcPr>
          <w:p w14:paraId="4DDE2CA0" w14:textId="77777777" w:rsidR="00466FB5" w:rsidRPr="00A14C64" w:rsidRDefault="00D659DA" w:rsidP="0038122A">
            <w:pPr>
              <w:spacing w:after="240" w:line="240" w:lineRule="auto"/>
              <w:jc w:val="center"/>
              <w:rPr>
                <w:rFonts w:ascii="Cambria" w:hAnsi="Cambria"/>
                <w:b/>
              </w:rPr>
            </w:pPr>
            <w:r w:rsidRPr="00A14C64">
              <w:rPr>
                <w:rFonts w:ascii="Cambria" w:hAnsi="Cambria"/>
                <w:b/>
              </w:rPr>
              <w:t>O</w:t>
            </w:r>
          </w:p>
        </w:tc>
        <w:tc>
          <w:tcPr>
            <w:tcW w:w="330" w:type="dxa"/>
            <w:vAlign w:val="bottom"/>
          </w:tcPr>
          <w:p w14:paraId="5F62E5FE" w14:textId="77777777" w:rsidR="00466FB5" w:rsidRPr="00A14C64" w:rsidRDefault="00D659DA" w:rsidP="0038122A">
            <w:pPr>
              <w:spacing w:after="240" w:line="240" w:lineRule="auto"/>
              <w:jc w:val="center"/>
              <w:rPr>
                <w:rFonts w:ascii="Cambria" w:hAnsi="Cambria"/>
                <w:b/>
              </w:rPr>
            </w:pPr>
            <w:r w:rsidRPr="00A14C64">
              <w:rPr>
                <w:rFonts w:ascii="Cambria" w:hAnsi="Cambria"/>
                <w:b/>
              </w:rPr>
              <w:t>P</w:t>
            </w:r>
          </w:p>
        </w:tc>
        <w:tc>
          <w:tcPr>
            <w:tcW w:w="330" w:type="dxa"/>
            <w:vAlign w:val="bottom"/>
          </w:tcPr>
          <w:p w14:paraId="701E2261" w14:textId="77777777" w:rsidR="00466FB5" w:rsidRPr="00A14C64" w:rsidRDefault="00D659DA" w:rsidP="0038122A">
            <w:pPr>
              <w:spacing w:after="240" w:line="240" w:lineRule="auto"/>
              <w:jc w:val="center"/>
              <w:rPr>
                <w:rFonts w:ascii="Cambria" w:hAnsi="Cambria"/>
                <w:b/>
              </w:rPr>
            </w:pPr>
            <w:r w:rsidRPr="00A14C64">
              <w:rPr>
                <w:rFonts w:ascii="Cambria" w:hAnsi="Cambria"/>
                <w:b/>
              </w:rPr>
              <w:t>Q</w:t>
            </w:r>
          </w:p>
        </w:tc>
        <w:tc>
          <w:tcPr>
            <w:tcW w:w="330" w:type="dxa"/>
            <w:vAlign w:val="bottom"/>
          </w:tcPr>
          <w:p w14:paraId="4F19CCA9" w14:textId="77777777" w:rsidR="00466FB5" w:rsidRPr="00A14C64" w:rsidRDefault="00D659DA" w:rsidP="0038122A">
            <w:pPr>
              <w:spacing w:after="240" w:line="240" w:lineRule="auto"/>
              <w:jc w:val="center"/>
              <w:rPr>
                <w:rFonts w:ascii="Cambria" w:hAnsi="Cambria"/>
                <w:b/>
              </w:rPr>
            </w:pPr>
            <w:r w:rsidRPr="00A14C64">
              <w:rPr>
                <w:rFonts w:ascii="Cambria" w:hAnsi="Cambria"/>
                <w:b/>
              </w:rPr>
              <w:t>R</w:t>
            </w:r>
          </w:p>
        </w:tc>
        <w:tc>
          <w:tcPr>
            <w:tcW w:w="330" w:type="dxa"/>
            <w:vAlign w:val="bottom"/>
          </w:tcPr>
          <w:p w14:paraId="2BCD5F1D" w14:textId="77777777" w:rsidR="00466FB5" w:rsidRPr="00A14C64" w:rsidRDefault="00D659DA" w:rsidP="0038122A">
            <w:pPr>
              <w:spacing w:after="240" w:line="240" w:lineRule="auto"/>
              <w:jc w:val="center"/>
              <w:rPr>
                <w:rFonts w:ascii="Cambria" w:hAnsi="Cambria"/>
                <w:b/>
              </w:rPr>
            </w:pPr>
            <w:r w:rsidRPr="00A14C64">
              <w:rPr>
                <w:rFonts w:ascii="Cambria" w:hAnsi="Cambria"/>
                <w:b/>
              </w:rPr>
              <w:t>S</w:t>
            </w:r>
          </w:p>
        </w:tc>
        <w:tc>
          <w:tcPr>
            <w:tcW w:w="330" w:type="dxa"/>
            <w:vAlign w:val="bottom"/>
          </w:tcPr>
          <w:p w14:paraId="00C6AEB6" w14:textId="77777777" w:rsidR="00466FB5" w:rsidRPr="00A14C64" w:rsidRDefault="00D659DA" w:rsidP="0038122A">
            <w:pPr>
              <w:spacing w:after="240" w:line="240" w:lineRule="auto"/>
              <w:jc w:val="center"/>
              <w:rPr>
                <w:rFonts w:ascii="Cambria" w:hAnsi="Cambria"/>
                <w:b/>
              </w:rPr>
            </w:pPr>
            <w:r w:rsidRPr="00A14C64">
              <w:rPr>
                <w:rFonts w:ascii="Cambria" w:hAnsi="Cambria"/>
                <w:b/>
              </w:rPr>
              <w:t>T</w:t>
            </w:r>
          </w:p>
        </w:tc>
        <w:tc>
          <w:tcPr>
            <w:tcW w:w="330" w:type="dxa"/>
            <w:vAlign w:val="bottom"/>
          </w:tcPr>
          <w:p w14:paraId="6129210E" w14:textId="77777777" w:rsidR="00466FB5" w:rsidRPr="00A14C64" w:rsidRDefault="00D659DA" w:rsidP="0038122A">
            <w:pPr>
              <w:spacing w:after="240" w:line="240" w:lineRule="auto"/>
              <w:jc w:val="center"/>
              <w:rPr>
                <w:rFonts w:ascii="Cambria" w:hAnsi="Cambria"/>
                <w:b/>
              </w:rPr>
            </w:pPr>
            <w:r w:rsidRPr="00A14C64">
              <w:rPr>
                <w:rFonts w:ascii="Cambria" w:hAnsi="Cambria"/>
                <w:b/>
              </w:rPr>
              <w:t>U</w:t>
            </w:r>
          </w:p>
        </w:tc>
        <w:tc>
          <w:tcPr>
            <w:tcW w:w="329" w:type="dxa"/>
            <w:vAlign w:val="bottom"/>
          </w:tcPr>
          <w:p w14:paraId="01E604FC" w14:textId="77777777" w:rsidR="00466FB5" w:rsidRPr="00A14C64" w:rsidRDefault="00D659DA" w:rsidP="0038122A">
            <w:pPr>
              <w:spacing w:after="240" w:line="240" w:lineRule="auto"/>
              <w:jc w:val="center"/>
              <w:rPr>
                <w:rFonts w:ascii="Cambria" w:hAnsi="Cambria"/>
                <w:b/>
              </w:rPr>
            </w:pPr>
            <w:r w:rsidRPr="00A14C64">
              <w:rPr>
                <w:rFonts w:ascii="Cambria" w:hAnsi="Cambria"/>
                <w:b/>
              </w:rPr>
              <w:t>V</w:t>
            </w:r>
          </w:p>
        </w:tc>
        <w:tc>
          <w:tcPr>
            <w:tcW w:w="328" w:type="dxa"/>
            <w:vAlign w:val="bottom"/>
          </w:tcPr>
          <w:p w14:paraId="7059EFE4" w14:textId="77777777" w:rsidR="00466FB5" w:rsidRPr="00A14C64" w:rsidRDefault="00D659DA" w:rsidP="0038122A">
            <w:pPr>
              <w:spacing w:after="240" w:line="240" w:lineRule="auto"/>
              <w:jc w:val="center"/>
              <w:rPr>
                <w:rFonts w:ascii="Cambria" w:hAnsi="Cambria"/>
                <w:b/>
              </w:rPr>
            </w:pPr>
            <w:r w:rsidRPr="00A14C64">
              <w:rPr>
                <w:rFonts w:ascii="Cambria" w:hAnsi="Cambria"/>
                <w:b/>
              </w:rPr>
              <w:t>W</w:t>
            </w:r>
          </w:p>
        </w:tc>
        <w:tc>
          <w:tcPr>
            <w:tcW w:w="328" w:type="dxa"/>
            <w:vAlign w:val="bottom"/>
          </w:tcPr>
          <w:p w14:paraId="4554EE73" w14:textId="77777777" w:rsidR="00466FB5" w:rsidRPr="00A14C64" w:rsidRDefault="00D659DA" w:rsidP="0038122A">
            <w:pPr>
              <w:spacing w:after="240" w:line="240" w:lineRule="auto"/>
              <w:jc w:val="center"/>
              <w:rPr>
                <w:rFonts w:ascii="Cambria" w:hAnsi="Cambria"/>
                <w:b/>
              </w:rPr>
            </w:pPr>
            <w:r w:rsidRPr="00A14C64">
              <w:rPr>
                <w:rFonts w:ascii="Cambria" w:hAnsi="Cambria"/>
                <w:b/>
              </w:rPr>
              <w:t>X</w:t>
            </w:r>
          </w:p>
        </w:tc>
        <w:tc>
          <w:tcPr>
            <w:tcW w:w="328" w:type="dxa"/>
            <w:vAlign w:val="bottom"/>
          </w:tcPr>
          <w:p w14:paraId="664C7C7B" w14:textId="77777777" w:rsidR="00466FB5" w:rsidRPr="00A14C64" w:rsidRDefault="00D659DA" w:rsidP="0038122A">
            <w:pPr>
              <w:spacing w:after="240" w:line="240" w:lineRule="auto"/>
              <w:jc w:val="center"/>
              <w:rPr>
                <w:rFonts w:ascii="Cambria" w:hAnsi="Cambria"/>
                <w:b/>
              </w:rPr>
            </w:pPr>
            <w:r w:rsidRPr="00A14C64">
              <w:rPr>
                <w:rFonts w:ascii="Cambria" w:hAnsi="Cambria"/>
                <w:b/>
              </w:rPr>
              <w:t>Y</w:t>
            </w:r>
          </w:p>
        </w:tc>
        <w:tc>
          <w:tcPr>
            <w:tcW w:w="328" w:type="dxa"/>
            <w:vAlign w:val="bottom"/>
          </w:tcPr>
          <w:p w14:paraId="1F505832" w14:textId="77777777" w:rsidR="00466FB5" w:rsidRPr="00A14C64" w:rsidRDefault="00D659DA" w:rsidP="0038122A">
            <w:pPr>
              <w:spacing w:after="240" w:line="240" w:lineRule="auto"/>
              <w:jc w:val="center"/>
              <w:rPr>
                <w:rFonts w:ascii="Cambria" w:hAnsi="Cambria"/>
                <w:b/>
              </w:rPr>
            </w:pPr>
            <w:r w:rsidRPr="00A14C64">
              <w:rPr>
                <w:rFonts w:ascii="Cambria" w:hAnsi="Cambria"/>
                <w:b/>
              </w:rPr>
              <w:t>Z</w:t>
            </w:r>
          </w:p>
        </w:tc>
        <w:tc>
          <w:tcPr>
            <w:tcW w:w="328" w:type="dxa"/>
            <w:vAlign w:val="bottom"/>
          </w:tcPr>
          <w:p w14:paraId="68544403" w14:textId="77777777" w:rsidR="00466FB5" w:rsidRPr="00A14C64" w:rsidRDefault="00D659DA" w:rsidP="0038122A">
            <w:pPr>
              <w:spacing w:after="240" w:line="240" w:lineRule="auto"/>
              <w:jc w:val="center"/>
              <w:rPr>
                <w:rFonts w:ascii="Cambria" w:hAnsi="Cambria"/>
                <w:b/>
              </w:rPr>
            </w:pPr>
            <w:r w:rsidRPr="00A14C64">
              <w:rPr>
                <w:rFonts w:ascii="Cambria" w:hAnsi="Cambria"/>
                <w:b/>
              </w:rPr>
              <w:t>A</w:t>
            </w:r>
          </w:p>
        </w:tc>
        <w:tc>
          <w:tcPr>
            <w:tcW w:w="328" w:type="dxa"/>
            <w:vAlign w:val="bottom"/>
          </w:tcPr>
          <w:p w14:paraId="03C21CBB" w14:textId="77777777" w:rsidR="00466FB5" w:rsidRPr="00A14C64" w:rsidRDefault="00D659DA" w:rsidP="0038122A">
            <w:pPr>
              <w:spacing w:after="240" w:line="240" w:lineRule="auto"/>
              <w:jc w:val="center"/>
              <w:rPr>
                <w:rFonts w:ascii="Cambria" w:hAnsi="Cambria"/>
                <w:b/>
              </w:rPr>
            </w:pPr>
            <w:r w:rsidRPr="00A14C64">
              <w:rPr>
                <w:rFonts w:ascii="Cambria" w:hAnsi="Cambria"/>
                <w:b/>
              </w:rPr>
              <w:t>B</w:t>
            </w:r>
          </w:p>
        </w:tc>
        <w:tc>
          <w:tcPr>
            <w:tcW w:w="328" w:type="dxa"/>
            <w:vAlign w:val="bottom"/>
          </w:tcPr>
          <w:p w14:paraId="48D4EC27" w14:textId="77777777" w:rsidR="00466FB5" w:rsidRPr="00A14C64" w:rsidRDefault="00D659DA" w:rsidP="0038122A">
            <w:pPr>
              <w:spacing w:after="240" w:line="240" w:lineRule="auto"/>
              <w:jc w:val="center"/>
              <w:rPr>
                <w:rFonts w:ascii="Cambria" w:hAnsi="Cambria"/>
                <w:b/>
              </w:rPr>
            </w:pPr>
            <w:r w:rsidRPr="00A14C64">
              <w:rPr>
                <w:rFonts w:ascii="Cambria" w:hAnsi="Cambria"/>
                <w:b/>
              </w:rPr>
              <w:t>C</w:t>
            </w:r>
          </w:p>
        </w:tc>
        <w:tc>
          <w:tcPr>
            <w:tcW w:w="328" w:type="dxa"/>
            <w:vAlign w:val="bottom"/>
          </w:tcPr>
          <w:p w14:paraId="2B74732E" w14:textId="77777777" w:rsidR="00466FB5" w:rsidRPr="00A14C64" w:rsidRDefault="00D659DA" w:rsidP="0038122A">
            <w:pPr>
              <w:spacing w:after="240" w:line="240" w:lineRule="auto"/>
              <w:jc w:val="center"/>
              <w:rPr>
                <w:rFonts w:ascii="Cambria" w:hAnsi="Cambria"/>
                <w:b/>
              </w:rPr>
            </w:pPr>
            <w:r w:rsidRPr="00A14C64">
              <w:rPr>
                <w:rFonts w:ascii="Cambria" w:hAnsi="Cambria"/>
                <w:b/>
              </w:rPr>
              <w:t>D</w:t>
            </w:r>
          </w:p>
        </w:tc>
        <w:tc>
          <w:tcPr>
            <w:tcW w:w="328" w:type="dxa"/>
            <w:vAlign w:val="bottom"/>
          </w:tcPr>
          <w:p w14:paraId="2D736B7A" w14:textId="77777777" w:rsidR="00466FB5" w:rsidRPr="00A14C64" w:rsidRDefault="00D659DA" w:rsidP="0038122A">
            <w:pPr>
              <w:spacing w:after="240" w:line="240" w:lineRule="auto"/>
              <w:jc w:val="center"/>
              <w:rPr>
                <w:rFonts w:ascii="Cambria" w:hAnsi="Cambria"/>
                <w:b/>
              </w:rPr>
            </w:pPr>
            <w:r w:rsidRPr="00A14C64">
              <w:rPr>
                <w:rFonts w:ascii="Cambria" w:hAnsi="Cambria"/>
                <w:b/>
              </w:rPr>
              <w:t>E</w:t>
            </w:r>
          </w:p>
        </w:tc>
        <w:tc>
          <w:tcPr>
            <w:tcW w:w="328" w:type="dxa"/>
            <w:vAlign w:val="bottom"/>
          </w:tcPr>
          <w:p w14:paraId="3FEEF0E6" w14:textId="77777777" w:rsidR="00466FB5" w:rsidRPr="00A14C64" w:rsidRDefault="00D659DA" w:rsidP="0038122A">
            <w:pPr>
              <w:spacing w:after="240" w:line="240" w:lineRule="auto"/>
              <w:jc w:val="center"/>
              <w:rPr>
                <w:rFonts w:ascii="Cambria" w:hAnsi="Cambria"/>
                <w:b/>
              </w:rPr>
            </w:pPr>
            <w:r w:rsidRPr="00A14C64">
              <w:rPr>
                <w:rFonts w:ascii="Cambria" w:hAnsi="Cambria"/>
                <w:b/>
              </w:rPr>
              <w:t>F</w:t>
            </w:r>
          </w:p>
        </w:tc>
        <w:tc>
          <w:tcPr>
            <w:tcW w:w="328" w:type="dxa"/>
            <w:vAlign w:val="bottom"/>
          </w:tcPr>
          <w:p w14:paraId="4C9C8FA1" w14:textId="77777777" w:rsidR="00466FB5" w:rsidRPr="00A14C64" w:rsidRDefault="00D659DA" w:rsidP="0038122A">
            <w:pPr>
              <w:spacing w:after="240" w:line="240" w:lineRule="auto"/>
              <w:jc w:val="center"/>
              <w:rPr>
                <w:rFonts w:ascii="Cambria" w:hAnsi="Cambria"/>
                <w:b/>
              </w:rPr>
            </w:pPr>
            <w:r w:rsidRPr="00A14C64">
              <w:rPr>
                <w:rFonts w:ascii="Cambria" w:hAnsi="Cambria"/>
                <w:b/>
              </w:rPr>
              <w:t>G</w:t>
            </w:r>
          </w:p>
        </w:tc>
        <w:tc>
          <w:tcPr>
            <w:tcW w:w="328" w:type="dxa"/>
            <w:vAlign w:val="bottom"/>
          </w:tcPr>
          <w:p w14:paraId="2D3EF8CB" w14:textId="77777777" w:rsidR="00466FB5" w:rsidRPr="00A14C64" w:rsidRDefault="00D659DA" w:rsidP="0038122A">
            <w:pPr>
              <w:spacing w:after="240" w:line="240" w:lineRule="auto"/>
              <w:jc w:val="center"/>
              <w:rPr>
                <w:rFonts w:ascii="Cambria" w:hAnsi="Cambria"/>
                <w:b/>
              </w:rPr>
            </w:pPr>
            <w:r w:rsidRPr="00A14C64">
              <w:rPr>
                <w:rFonts w:ascii="Cambria" w:hAnsi="Cambria"/>
                <w:b/>
              </w:rPr>
              <w:t>H</w:t>
            </w:r>
          </w:p>
        </w:tc>
        <w:tc>
          <w:tcPr>
            <w:tcW w:w="328" w:type="dxa"/>
            <w:vAlign w:val="bottom"/>
          </w:tcPr>
          <w:p w14:paraId="63DB4D66" w14:textId="77777777" w:rsidR="00466FB5" w:rsidRPr="00A14C64" w:rsidRDefault="00D659DA" w:rsidP="0038122A">
            <w:pPr>
              <w:spacing w:after="240" w:line="240" w:lineRule="auto"/>
              <w:jc w:val="center"/>
              <w:rPr>
                <w:rFonts w:ascii="Cambria" w:hAnsi="Cambria"/>
                <w:b/>
              </w:rPr>
            </w:pPr>
            <w:r w:rsidRPr="00A14C64">
              <w:rPr>
                <w:rFonts w:ascii="Cambria" w:hAnsi="Cambria"/>
                <w:b/>
              </w:rPr>
              <w:t>I</w:t>
            </w:r>
          </w:p>
        </w:tc>
        <w:tc>
          <w:tcPr>
            <w:tcW w:w="328" w:type="dxa"/>
            <w:vAlign w:val="bottom"/>
          </w:tcPr>
          <w:p w14:paraId="6F353119" w14:textId="77777777" w:rsidR="00466FB5" w:rsidRPr="00A14C64" w:rsidRDefault="00D659DA" w:rsidP="0038122A">
            <w:pPr>
              <w:spacing w:after="240" w:line="240" w:lineRule="auto"/>
              <w:jc w:val="center"/>
              <w:rPr>
                <w:rFonts w:ascii="Cambria" w:hAnsi="Cambria"/>
                <w:b/>
              </w:rPr>
            </w:pPr>
            <w:r w:rsidRPr="00A14C64">
              <w:rPr>
                <w:rFonts w:ascii="Cambria" w:hAnsi="Cambria"/>
                <w:b/>
              </w:rPr>
              <w:t>J</w:t>
            </w:r>
          </w:p>
        </w:tc>
      </w:tr>
      <w:tr w:rsidR="00D659DA" w:rsidRPr="00A14C64" w14:paraId="168DBC4F" w14:textId="77777777" w:rsidTr="00A14C64">
        <w:trPr>
          <w:cantSplit/>
          <w:trHeight w:hRule="exact" w:val="397"/>
        </w:trPr>
        <w:tc>
          <w:tcPr>
            <w:tcW w:w="504" w:type="dxa"/>
            <w:tcBorders>
              <w:right w:val="double" w:sz="4" w:space="0" w:color="auto"/>
            </w:tcBorders>
            <w:vAlign w:val="bottom"/>
          </w:tcPr>
          <w:p w14:paraId="0CD193D0" w14:textId="77777777" w:rsidR="00466FB5" w:rsidRPr="00A14C64" w:rsidRDefault="006D79A0" w:rsidP="0038122A">
            <w:pPr>
              <w:spacing w:after="240" w:line="240" w:lineRule="auto"/>
              <w:jc w:val="right"/>
              <w:rPr>
                <w:rFonts w:ascii="Cambria" w:hAnsi="Cambria"/>
              </w:rPr>
            </w:pPr>
            <w:r w:rsidRPr="00A14C64">
              <w:rPr>
                <w:rFonts w:ascii="Cambria" w:hAnsi="Cambria"/>
              </w:rPr>
              <w:t>1</w:t>
            </w:r>
            <w:r w:rsidR="00D659DA" w:rsidRPr="00A14C64">
              <w:rPr>
                <w:rFonts w:ascii="Cambria" w:hAnsi="Cambria"/>
              </w:rPr>
              <w:t>0</w:t>
            </w:r>
          </w:p>
        </w:tc>
        <w:tc>
          <w:tcPr>
            <w:tcW w:w="330" w:type="dxa"/>
            <w:tcBorders>
              <w:left w:val="double" w:sz="4" w:space="0" w:color="auto"/>
            </w:tcBorders>
            <w:vAlign w:val="bottom"/>
          </w:tcPr>
          <w:p w14:paraId="5F203853" w14:textId="77777777" w:rsidR="00466FB5" w:rsidRPr="00A14C64" w:rsidRDefault="00595E4A" w:rsidP="0038122A">
            <w:pPr>
              <w:spacing w:after="240" w:line="240" w:lineRule="auto"/>
              <w:jc w:val="center"/>
              <w:rPr>
                <w:rFonts w:ascii="Cambria" w:hAnsi="Cambria"/>
                <w:b/>
              </w:rPr>
            </w:pPr>
            <w:r w:rsidRPr="00A14C64">
              <w:rPr>
                <w:rFonts w:ascii="Cambria" w:hAnsi="Cambria"/>
                <w:b/>
              </w:rPr>
              <w:t>L</w:t>
            </w:r>
          </w:p>
        </w:tc>
        <w:tc>
          <w:tcPr>
            <w:tcW w:w="330" w:type="dxa"/>
            <w:vAlign w:val="bottom"/>
          </w:tcPr>
          <w:p w14:paraId="721DB6F8" w14:textId="77777777" w:rsidR="00466FB5" w:rsidRPr="00A14C64" w:rsidRDefault="00595E4A" w:rsidP="0038122A">
            <w:pPr>
              <w:spacing w:after="240" w:line="240" w:lineRule="auto"/>
              <w:jc w:val="center"/>
              <w:rPr>
                <w:rFonts w:ascii="Cambria" w:hAnsi="Cambria"/>
                <w:b/>
              </w:rPr>
            </w:pPr>
            <w:r w:rsidRPr="00A14C64">
              <w:rPr>
                <w:rFonts w:ascii="Cambria" w:hAnsi="Cambria"/>
                <w:b/>
              </w:rPr>
              <w:t>M</w:t>
            </w:r>
          </w:p>
        </w:tc>
        <w:tc>
          <w:tcPr>
            <w:tcW w:w="330" w:type="dxa"/>
            <w:vAlign w:val="bottom"/>
          </w:tcPr>
          <w:p w14:paraId="79013ABB" w14:textId="77777777" w:rsidR="00466FB5" w:rsidRPr="00A14C64" w:rsidRDefault="00595E4A" w:rsidP="0038122A">
            <w:pPr>
              <w:spacing w:after="240" w:line="240" w:lineRule="auto"/>
              <w:jc w:val="center"/>
              <w:rPr>
                <w:rFonts w:ascii="Cambria" w:hAnsi="Cambria"/>
                <w:b/>
              </w:rPr>
            </w:pPr>
            <w:r w:rsidRPr="00A14C64">
              <w:rPr>
                <w:rFonts w:ascii="Cambria" w:hAnsi="Cambria"/>
                <w:b/>
              </w:rPr>
              <w:t>N</w:t>
            </w:r>
          </w:p>
        </w:tc>
        <w:tc>
          <w:tcPr>
            <w:tcW w:w="330" w:type="dxa"/>
            <w:vAlign w:val="bottom"/>
          </w:tcPr>
          <w:p w14:paraId="3F3714D7" w14:textId="77777777" w:rsidR="00466FB5" w:rsidRPr="00A14C64" w:rsidRDefault="00595E4A" w:rsidP="0038122A">
            <w:pPr>
              <w:spacing w:after="240" w:line="240" w:lineRule="auto"/>
              <w:jc w:val="center"/>
              <w:rPr>
                <w:rFonts w:ascii="Cambria" w:hAnsi="Cambria"/>
                <w:b/>
              </w:rPr>
            </w:pPr>
            <w:r w:rsidRPr="00A14C64">
              <w:rPr>
                <w:rFonts w:ascii="Cambria" w:hAnsi="Cambria"/>
                <w:b/>
              </w:rPr>
              <w:t>O</w:t>
            </w:r>
          </w:p>
        </w:tc>
        <w:tc>
          <w:tcPr>
            <w:tcW w:w="330" w:type="dxa"/>
            <w:vAlign w:val="bottom"/>
          </w:tcPr>
          <w:p w14:paraId="3F274E27" w14:textId="77777777" w:rsidR="00466FB5" w:rsidRPr="00A14C64" w:rsidRDefault="00595E4A" w:rsidP="0038122A">
            <w:pPr>
              <w:spacing w:after="240" w:line="240" w:lineRule="auto"/>
              <w:jc w:val="center"/>
              <w:rPr>
                <w:rFonts w:ascii="Cambria" w:hAnsi="Cambria"/>
                <w:b/>
              </w:rPr>
            </w:pPr>
            <w:r w:rsidRPr="00A14C64">
              <w:rPr>
                <w:rFonts w:ascii="Cambria" w:hAnsi="Cambria"/>
                <w:b/>
              </w:rPr>
              <w:t>P</w:t>
            </w:r>
          </w:p>
        </w:tc>
        <w:tc>
          <w:tcPr>
            <w:tcW w:w="330" w:type="dxa"/>
            <w:vAlign w:val="bottom"/>
          </w:tcPr>
          <w:p w14:paraId="61EE0409" w14:textId="77777777" w:rsidR="00466FB5" w:rsidRPr="00A14C64" w:rsidRDefault="00595E4A" w:rsidP="0038122A">
            <w:pPr>
              <w:spacing w:after="240" w:line="240" w:lineRule="auto"/>
              <w:jc w:val="center"/>
              <w:rPr>
                <w:rFonts w:ascii="Cambria" w:hAnsi="Cambria"/>
                <w:b/>
              </w:rPr>
            </w:pPr>
            <w:r w:rsidRPr="00A14C64">
              <w:rPr>
                <w:rFonts w:ascii="Cambria" w:hAnsi="Cambria"/>
                <w:b/>
              </w:rPr>
              <w:t>Q</w:t>
            </w:r>
          </w:p>
        </w:tc>
        <w:tc>
          <w:tcPr>
            <w:tcW w:w="330" w:type="dxa"/>
            <w:vAlign w:val="bottom"/>
          </w:tcPr>
          <w:p w14:paraId="031DAD42" w14:textId="77777777" w:rsidR="00466FB5" w:rsidRPr="00A14C64" w:rsidRDefault="00595E4A" w:rsidP="0038122A">
            <w:pPr>
              <w:spacing w:after="240" w:line="240" w:lineRule="auto"/>
              <w:jc w:val="center"/>
              <w:rPr>
                <w:rFonts w:ascii="Cambria" w:hAnsi="Cambria"/>
                <w:b/>
              </w:rPr>
            </w:pPr>
            <w:r w:rsidRPr="00A14C64">
              <w:rPr>
                <w:rFonts w:ascii="Cambria" w:hAnsi="Cambria"/>
                <w:b/>
              </w:rPr>
              <w:t>R</w:t>
            </w:r>
          </w:p>
        </w:tc>
        <w:tc>
          <w:tcPr>
            <w:tcW w:w="330" w:type="dxa"/>
            <w:vAlign w:val="bottom"/>
          </w:tcPr>
          <w:p w14:paraId="248C643E" w14:textId="77777777" w:rsidR="00466FB5" w:rsidRPr="00A14C64" w:rsidRDefault="00595E4A" w:rsidP="0038122A">
            <w:pPr>
              <w:spacing w:after="240" w:line="240" w:lineRule="auto"/>
              <w:jc w:val="center"/>
              <w:rPr>
                <w:rFonts w:ascii="Cambria" w:hAnsi="Cambria"/>
                <w:b/>
              </w:rPr>
            </w:pPr>
            <w:r w:rsidRPr="00A14C64">
              <w:rPr>
                <w:rFonts w:ascii="Cambria" w:hAnsi="Cambria"/>
                <w:b/>
              </w:rPr>
              <w:t>S</w:t>
            </w:r>
          </w:p>
        </w:tc>
        <w:tc>
          <w:tcPr>
            <w:tcW w:w="330" w:type="dxa"/>
            <w:vAlign w:val="bottom"/>
          </w:tcPr>
          <w:p w14:paraId="38EE58E5" w14:textId="77777777" w:rsidR="00466FB5" w:rsidRPr="00A14C64" w:rsidRDefault="00595E4A" w:rsidP="0038122A">
            <w:pPr>
              <w:spacing w:after="240" w:line="240" w:lineRule="auto"/>
              <w:jc w:val="center"/>
              <w:rPr>
                <w:rFonts w:ascii="Cambria" w:hAnsi="Cambria"/>
                <w:b/>
              </w:rPr>
            </w:pPr>
            <w:r w:rsidRPr="00A14C64">
              <w:rPr>
                <w:rFonts w:ascii="Cambria" w:hAnsi="Cambria"/>
                <w:b/>
              </w:rPr>
              <w:t>T</w:t>
            </w:r>
          </w:p>
        </w:tc>
        <w:tc>
          <w:tcPr>
            <w:tcW w:w="330" w:type="dxa"/>
            <w:vAlign w:val="bottom"/>
          </w:tcPr>
          <w:p w14:paraId="2AD526C7" w14:textId="77777777" w:rsidR="00466FB5" w:rsidRPr="00A14C64" w:rsidRDefault="00595E4A" w:rsidP="0038122A">
            <w:pPr>
              <w:spacing w:after="240" w:line="240" w:lineRule="auto"/>
              <w:jc w:val="center"/>
              <w:rPr>
                <w:rFonts w:ascii="Cambria" w:hAnsi="Cambria"/>
                <w:b/>
              </w:rPr>
            </w:pPr>
            <w:r w:rsidRPr="00A14C64">
              <w:rPr>
                <w:rFonts w:ascii="Cambria" w:hAnsi="Cambria"/>
                <w:b/>
              </w:rPr>
              <w:t>U</w:t>
            </w:r>
          </w:p>
        </w:tc>
        <w:tc>
          <w:tcPr>
            <w:tcW w:w="330" w:type="dxa"/>
            <w:vAlign w:val="bottom"/>
          </w:tcPr>
          <w:p w14:paraId="4E3D751C" w14:textId="77777777" w:rsidR="00466FB5" w:rsidRPr="00A14C64" w:rsidRDefault="00595E4A" w:rsidP="0038122A">
            <w:pPr>
              <w:spacing w:after="240" w:line="240" w:lineRule="auto"/>
              <w:jc w:val="center"/>
              <w:rPr>
                <w:rFonts w:ascii="Cambria" w:hAnsi="Cambria"/>
                <w:b/>
              </w:rPr>
            </w:pPr>
            <w:r w:rsidRPr="00A14C64">
              <w:rPr>
                <w:rFonts w:ascii="Cambria" w:hAnsi="Cambria"/>
                <w:b/>
              </w:rPr>
              <w:t>V</w:t>
            </w:r>
          </w:p>
        </w:tc>
        <w:tc>
          <w:tcPr>
            <w:tcW w:w="329" w:type="dxa"/>
            <w:vAlign w:val="bottom"/>
          </w:tcPr>
          <w:p w14:paraId="26C2A4B1" w14:textId="77777777" w:rsidR="00466FB5" w:rsidRPr="00A14C64" w:rsidRDefault="00595E4A" w:rsidP="0038122A">
            <w:pPr>
              <w:spacing w:after="240" w:line="240" w:lineRule="auto"/>
              <w:jc w:val="center"/>
              <w:rPr>
                <w:rFonts w:ascii="Cambria" w:hAnsi="Cambria"/>
                <w:b/>
              </w:rPr>
            </w:pPr>
            <w:r w:rsidRPr="00A14C64">
              <w:rPr>
                <w:rFonts w:ascii="Cambria" w:hAnsi="Cambria"/>
                <w:b/>
              </w:rPr>
              <w:t>W</w:t>
            </w:r>
          </w:p>
        </w:tc>
        <w:tc>
          <w:tcPr>
            <w:tcW w:w="328" w:type="dxa"/>
            <w:vAlign w:val="bottom"/>
          </w:tcPr>
          <w:p w14:paraId="1434D4E6" w14:textId="77777777" w:rsidR="00466FB5" w:rsidRPr="00A14C64" w:rsidRDefault="00595E4A" w:rsidP="0038122A">
            <w:pPr>
              <w:spacing w:after="240" w:line="240" w:lineRule="auto"/>
              <w:jc w:val="center"/>
              <w:rPr>
                <w:rFonts w:ascii="Cambria" w:hAnsi="Cambria"/>
                <w:b/>
              </w:rPr>
            </w:pPr>
            <w:r w:rsidRPr="00A14C64">
              <w:rPr>
                <w:rFonts w:ascii="Cambria" w:hAnsi="Cambria"/>
                <w:b/>
              </w:rPr>
              <w:t>X</w:t>
            </w:r>
          </w:p>
        </w:tc>
        <w:tc>
          <w:tcPr>
            <w:tcW w:w="328" w:type="dxa"/>
            <w:vAlign w:val="bottom"/>
          </w:tcPr>
          <w:p w14:paraId="49D830AE" w14:textId="77777777" w:rsidR="00466FB5" w:rsidRPr="00A14C64" w:rsidRDefault="00595E4A" w:rsidP="0038122A">
            <w:pPr>
              <w:spacing w:after="240" w:line="240" w:lineRule="auto"/>
              <w:jc w:val="center"/>
              <w:rPr>
                <w:rFonts w:ascii="Cambria" w:hAnsi="Cambria"/>
                <w:b/>
              </w:rPr>
            </w:pPr>
            <w:r w:rsidRPr="00A14C64">
              <w:rPr>
                <w:rFonts w:ascii="Cambria" w:hAnsi="Cambria"/>
                <w:b/>
              </w:rPr>
              <w:t>Y</w:t>
            </w:r>
          </w:p>
        </w:tc>
        <w:tc>
          <w:tcPr>
            <w:tcW w:w="328" w:type="dxa"/>
            <w:vAlign w:val="bottom"/>
          </w:tcPr>
          <w:p w14:paraId="05D054BD" w14:textId="77777777" w:rsidR="00466FB5" w:rsidRPr="00A14C64" w:rsidRDefault="00595E4A" w:rsidP="0038122A">
            <w:pPr>
              <w:spacing w:after="240" w:line="240" w:lineRule="auto"/>
              <w:jc w:val="center"/>
              <w:rPr>
                <w:rFonts w:ascii="Cambria" w:hAnsi="Cambria"/>
                <w:b/>
              </w:rPr>
            </w:pPr>
            <w:r w:rsidRPr="00A14C64">
              <w:rPr>
                <w:rFonts w:ascii="Cambria" w:hAnsi="Cambria"/>
                <w:b/>
              </w:rPr>
              <w:t>Z</w:t>
            </w:r>
          </w:p>
        </w:tc>
        <w:tc>
          <w:tcPr>
            <w:tcW w:w="328" w:type="dxa"/>
            <w:vAlign w:val="bottom"/>
          </w:tcPr>
          <w:p w14:paraId="244F7BC0" w14:textId="77777777" w:rsidR="00466FB5" w:rsidRPr="00A14C64" w:rsidRDefault="00595E4A" w:rsidP="0038122A">
            <w:pPr>
              <w:spacing w:after="240" w:line="240" w:lineRule="auto"/>
              <w:jc w:val="center"/>
              <w:rPr>
                <w:rFonts w:ascii="Cambria" w:hAnsi="Cambria"/>
                <w:b/>
              </w:rPr>
            </w:pPr>
            <w:r w:rsidRPr="00A14C64">
              <w:rPr>
                <w:rFonts w:ascii="Cambria" w:hAnsi="Cambria"/>
                <w:b/>
              </w:rPr>
              <w:t>A</w:t>
            </w:r>
          </w:p>
        </w:tc>
        <w:tc>
          <w:tcPr>
            <w:tcW w:w="328" w:type="dxa"/>
            <w:vAlign w:val="bottom"/>
          </w:tcPr>
          <w:p w14:paraId="184B4B38" w14:textId="77777777" w:rsidR="00466FB5" w:rsidRPr="00A14C64" w:rsidRDefault="00595E4A" w:rsidP="0038122A">
            <w:pPr>
              <w:spacing w:after="240" w:line="240" w:lineRule="auto"/>
              <w:jc w:val="center"/>
              <w:rPr>
                <w:rFonts w:ascii="Cambria" w:hAnsi="Cambria"/>
                <w:b/>
              </w:rPr>
            </w:pPr>
            <w:r w:rsidRPr="00A14C64">
              <w:rPr>
                <w:rFonts w:ascii="Cambria" w:hAnsi="Cambria"/>
                <w:b/>
              </w:rPr>
              <w:t>B</w:t>
            </w:r>
          </w:p>
        </w:tc>
        <w:tc>
          <w:tcPr>
            <w:tcW w:w="328" w:type="dxa"/>
            <w:vAlign w:val="bottom"/>
          </w:tcPr>
          <w:p w14:paraId="1B916E59" w14:textId="77777777" w:rsidR="00466FB5" w:rsidRPr="00A14C64" w:rsidRDefault="00595E4A" w:rsidP="0038122A">
            <w:pPr>
              <w:spacing w:after="240" w:line="240" w:lineRule="auto"/>
              <w:jc w:val="center"/>
              <w:rPr>
                <w:rFonts w:ascii="Cambria" w:hAnsi="Cambria"/>
                <w:b/>
              </w:rPr>
            </w:pPr>
            <w:r w:rsidRPr="00A14C64">
              <w:rPr>
                <w:rFonts w:ascii="Cambria" w:hAnsi="Cambria"/>
                <w:b/>
              </w:rPr>
              <w:t>C</w:t>
            </w:r>
          </w:p>
        </w:tc>
        <w:tc>
          <w:tcPr>
            <w:tcW w:w="328" w:type="dxa"/>
            <w:vAlign w:val="bottom"/>
          </w:tcPr>
          <w:p w14:paraId="35431F5B" w14:textId="77777777" w:rsidR="00466FB5" w:rsidRPr="00A14C64" w:rsidRDefault="00595E4A" w:rsidP="0038122A">
            <w:pPr>
              <w:spacing w:after="240" w:line="240" w:lineRule="auto"/>
              <w:jc w:val="center"/>
              <w:rPr>
                <w:rFonts w:ascii="Cambria" w:hAnsi="Cambria"/>
                <w:b/>
              </w:rPr>
            </w:pPr>
            <w:r w:rsidRPr="00A14C64">
              <w:rPr>
                <w:rFonts w:ascii="Cambria" w:hAnsi="Cambria"/>
                <w:b/>
              </w:rPr>
              <w:t>D</w:t>
            </w:r>
          </w:p>
        </w:tc>
        <w:tc>
          <w:tcPr>
            <w:tcW w:w="328" w:type="dxa"/>
            <w:vAlign w:val="bottom"/>
          </w:tcPr>
          <w:p w14:paraId="6B16A36C" w14:textId="77777777" w:rsidR="00466FB5" w:rsidRPr="00A14C64" w:rsidRDefault="00595E4A" w:rsidP="0038122A">
            <w:pPr>
              <w:spacing w:after="240" w:line="240" w:lineRule="auto"/>
              <w:jc w:val="center"/>
              <w:rPr>
                <w:rFonts w:ascii="Cambria" w:hAnsi="Cambria"/>
                <w:b/>
              </w:rPr>
            </w:pPr>
            <w:r w:rsidRPr="00A14C64">
              <w:rPr>
                <w:rFonts w:ascii="Cambria" w:hAnsi="Cambria"/>
                <w:b/>
              </w:rPr>
              <w:t>E</w:t>
            </w:r>
          </w:p>
        </w:tc>
        <w:tc>
          <w:tcPr>
            <w:tcW w:w="328" w:type="dxa"/>
            <w:vAlign w:val="bottom"/>
          </w:tcPr>
          <w:p w14:paraId="5E885D5E" w14:textId="77777777" w:rsidR="00466FB5" w:rsidRPr="00A14C64" w:rsidRDefault="00595E4A" w:rsidP="0038122A">
            <w:pPr>
              <w:spacing w:after="240" w:line="240" w:lineRule="auto"/>
              <w:jc w:val="center"/>
              <w:rPr>
                <w:rFonts w:ascii="Cambria" w:hAnsi="Cambria"/>
                <w:b/>
              </w:rPr>
            </w:pPr>
            <w:r w:rsidRPr="00A14C64">
              <w:rPr>
                <w:rFonts w:ascii="Cambria" w:hAnsi="Cambria"/>
                <w:b/>
              </w:rPr>
              <w:t>F</w:t>
            </w:r>
          </w:p>
        </w:tc>
        <w:tc>
          <w:tcPr>
            <w:tcW w:w="328" w:type="dxa"/>
            <w:vAlign w:val="bottom"/>
          </w:tcPr>
          <w:p w14:paraId="3072D829" w14:textId="77777777" w:rsidR="00466FB5" w:rsidRPr="00A14C64" w:rsidRDefault="00595E4A" w:rsidP="0038122A">
            <w:pPr>
              <w:spacing w:after="240" w:line="240" w:lineRule="auto"/>
              <w:jc w:val="center"/>
              <w:rPr>
                <w:rFonts w:ascii="Cambria" w:hAnsi="Cambria"/>
                <w:b/>
              </w:rPr>
            </w:pPr>
            <w:r w:rsidRPr="00A14C64">
              <w:rPr>
                <w:rFonts w:ascii="Cambria" w:hAnsi="Cambria"/>
                <w:b/>
              </w:rPr>
              <w:t>G</w:t>
            </w:r>
          </w:p>
        </w:tc>
        <w:tc>
          <w:tcPr>
            <w:tcW w:w="328" w:type="dxa"/>
            <w:vAlign w:val="bottom"/>
          </w:tcPr>
          <w:p w14:paraId="40DB5DC8" w14:textId="77777777" w:rsidR="00466FB5" w:rsidRPr="00A14C64" w:rsidRDefault="00595E4A" w:rsidP="0038122A">
            <w:pPr>
              <w:spacing w:after="240" w:line="240" w:lineRule="auto"/>
              <w:jc w:val="center"/>
              <w:rPr>
                <w:rFonts w:ascii="Cambria" w:hAnsi="Cambria"/>
                <w:b/>
              </w:rPr>
            </w:pPr>
            <w:r w:rsidRPr="00A14C64">
              <w:rPr>
                <w:rFonts w:ascii="Cambria" w:hAnsi="Cambria"/>
                <w:b/>
              </w:rPr>
              <w:t>H</w:t>
            </w:r>
          </w:p>
        </w:tc>
        <w:tc>
          <w:tcPr>
            <w:tcW w:w="328" w:type="dxa"/>
            <w:vAlign w:val="bottom"/>
          </w:tcPr>
          <w:p w14:paraId="3AA9A709" w14:textId="77777777" w:rsidR="00466FB5" w:rsidRPr="00A14C64" w:rsidRDefault="00595E4A" w:rsidP="0038122A">
            <w:pPr>
              <w:spacing w:after="240" w:line="240" w:lineRule="auto"/>
              <w:jc w:val="center"/>
              <w:rPr>
                <w:rFonts w:ascii="Cambria" w:hAnsi="Cambria"/>
                <w:b/>
              </w:rPr>
            </w:pPr>
            <w:r w:rsidRPr="00A14C64">
              <w:rPr>
                <w:rFonts w:ascii="Cambria" w:hAnsi="Cambria"/>
                <w:b/>
              </w:rPr>
              <w:t>I</w:t>
            </w:r>
          </w:p>
        </w:tc>
        <w:tc>
          <w:tcPr>
            <w:tcW w:w="328" w:type="dxa"/>
            <w:vAlign w:val="bottom"/>
          </w:tcPr>
          <w:p w14:paraId="1979D4E5" w14:textId="77777777" w:rsidR="00466FB5" w:rsidRPr="00A14C64" w:rsidRDefault="00595E4A" w:rsidP="0038122A">
            <w:pPr>
              <w:spacing w:after="240" w:line="240" w:lineRule="auto"/>
              <w:jc w:val="center"/>
              <w:rPr>
                <w:rFonts w:ascii="Cambria" w:hAnsi="Cambria"/>
                <w:b/>
              </w:rPr>
            </w:pPr>
            <w:r w:rsidRPr="00A14C64">
              <w:rPr>
                <w:rFonts w:ascii="Cambria" w:hAnsi="Cambria"/>
                <w:b/>
              </w:rPr>
              <w:t>J</w:t>
            </w:r>
          </w:p>
        </w:tc>
        <w:tc>
          <w:tcPr>
            <w:tcW w:w="328" w:type="dxa"/>
            <w:vAlign w:val="bottom"/>
          </w:tcPr>
          <w:p w14:paraId="71E919C0" w14:textId="77777777" w:rsidR="00466FB5" w:rsidRPr="00A14C64" w:rsidRDefault="00595E4A" w:rsidP="0038122A">
            <w:pPr>
              <w:spacing w:after="240" w:line="240" w:lineRule="auto"/>
              <w:jc w:val="center"/>
              <w:rPr>
                <w:rFonts w:ascii="Cambria" w:hAnsi="Cambria"/>
                <w:b/>
              </w:rPr>
            </w:pPr>
            <w:r w:rsidRPr="00A14C64">
              <w:rPr>
                <w:rFonts w:ascii="Cambria" w:hAnsi="Cambria"/>
                <w:b/>
              </w:rPr>
              <w:t>K</w:t>
            </w:r>
          </w:p>
        </w:tc>
      </w:tr>
      <w:tr w:rsidR="00D659DA" w:rsidRPr="00A14C64" w14:paraId="36426AB8" w14:textId="77777777" w:rsidTr="00A14C64">
        <w:trPr>
          <w:cantSplit/>
          <w:trHeight w:hRule="exact" w:val="397"/>
        </w:trPr>
        <w:tc>
          <w:tcPr>
            <w:tcW w:w="504" w:type="dxa"/>
            <w:tcBorders>
              <w:right w:val="double" w:sz="4" w:space="0" w:color="auto"/>
            </w:tcBorders>
            <w:vAlign w:val="bottom"/>
          </w:tcPr>
          <w:p w14:paraId="567DE95B" w14:textId="77777777" w:rsidR="00466FB5" w:rsidRPr="00A14C64" w:rsidRDefault="006D79A0" w:rsidP="0038122A">
            <w:pPr>
              <w:spacing w:after="240" w:line="240" w:lineRule="auto"/>
              <w:jc w:val="right"/>
              <w:rPr>
                <w:rFonts w:ascii="Cambria" w:hAnsi="Cambria"/>
              </w:rPr>
            </w:pPr>
            <w:r w:rsidRPr="00A14C64">
              <w:rPr>
                <w:rFonts w:ascii="Cambria" w:hAnsi="Cambria"/>
              </w:rPr>
              <w:t>11</w:t>
            </w:r>
          </w:p>
        </w:tc>
        <w:tc>
          <w:tcPr>
            <w:tcW w:w="330" w:type="dxa"/>
            <w:tcBorders>
              <w:left w:val="double" w:sz="4" w:space="0" w:color="auto"/>
            </w:tcBorders>
            <w:vAlign w:val="bottom"/>
          </w:tcPr>
          <w:p w14:paraId="376E2CEA" w14:textId="77777777" w:rsidR="00466FB5" w:rsidRPr="00A14C64" w:rsidRDefault="00595E4A" w:rsidP="0038122A">
            <w:pPr>
              <w:spacing w:after="240" w:line="240" w:lineRule="auto"/>
              <w:jc w:val="center"/>
              <w:rPr>
                <w:rFonts w:ascii="Cambria" w:hAnsi="Cambria"/>
                <w:b/>
              </w:rPr>
            </w:pPr>
            <w:r w:rsidRPr="00A14C64">
              <w:rPr>
                <w:rFonts w:ascii="Cambria" w:hAnsi="Cambria"/>
                <w:b/>
              </w:rPr>
              <w:t>M</w:t>
            </w:r>
          </w:p>
        </w:tc>
        <w:tc>
          <w:tcPr>
            <w:tcW w:w="330" w:type="dxa"/>
            <w:vAlign w:val="bottom"/>
          </w:tcPr>
          <w:p w14:paraId="18BDD338" w14:textId="77777777" w:rsidR="00466FB5" w:rsidRPr="00A14C64" w:rsidRDefault="00595E4A" w:rsidP="0038122A">
            <w:pPr>
              <w:spacing w:after="240" w:line="240" w:lineRule="auto"/>
              <w:jc w:val="center"/>
              <w:rPr>
                <w:rFonts w:ascii="Cambria" w:hAnsi="Cambria"/>
                <w:b/>
              </w:rPr>
            </w:pPr>
            <w:r w:rsidRPr="00A14C64">
              <w:rPr>
                <w:rFonts w:ascii="Cambria" w:hAnsi="Cambria"/>
                <w:b/>
              </w:rPr>
              <w:t>N</w:t>
            </w:r>
          </w:p>
        </w:tc>
        <w:tc>
          <w:tcPr>
            <w:tcW w:w="330" w:type="dxa"/>
            <w:vAlign w:val="bottom"/>
          </w:tcPr>
          <w:p w14:paraId="455CC663" w14:textId="77777777" w:rsidR="00466FB5" w:rsidRPr="00A14C64" w:rsidRDefault="00595E4A" w:rsidP="0038122A">
            <w:pPr>
              <w:spacing w:after="240" w:line="240" w:lineRule="auto"/>
              <w:jc w:val="center"/>
              <w:rPr>
                <w:rFonts w:ascii="Cambria" w:hAnsi="Cambria"/>
                <w:b/>
              </w:rPr>
            </w:pPr>
            <w:r w:rsidRPr="00A14C64">
              <w:rPr>
                <w:rFonts w:ascii="Cambria" w:hAnsi="Cambria"/>
                <w:b/>
              </w:rPr>
              <w:t>O</w:t>
            </w:r>
          </w:p>
        </w:tc>
        <w:tc>
          <w:tcPr>
            <w:tcW w:w="330" w:type="dxa"/>
            <w:vAlign w:val="bottom"/>
          </w:tcPr>
          <w:p w14:paraId="1333A2E7" w14:textId="77777777" w:rsidR="00466FB5" w:rsidRPr="00A14C64" w:rsidRDefault="00595E4A" w:rsidP="0038122A">
            <w:pPr>
              <w:spacing w:after="240" w:line="240" w:lineRule="auto"/>
              <w:jc w:val="center"/>
              <w:rPr>
                <w:rFonts w:ascii="Cambria" w:hAnsi="Cambria"/>
                <w:b/>
              </w:rPr>
            </w:pPr>
            <w:r w:rsidRPr="00A14C64">
              <w:rPr>
                <w:rFonts w:ascii="Cambria" w:hAnsi="Cambria"/>
                <w:b/>
              </w:rPr>
              <w:t>P</w:t>
            </w:r>
          </w:p>
        </w:tc>
        <w:tc>
          <w:tcPr>
            <w:tcW w:w="330" w:type="dxa"/>
            <w:vAlign w:val="bottom"/>
          </w:tcPr>
          <w:p w14:paraId="3EFD30B7" w14:textId="77777777" w:rsidR="00466FB5" w:rsidRPr="00A14C64" w:rsidRDefault="00595E4A" w:rsidP="0038122A">
            <w:pPr>
              <w:spacing w:after="240" w:line="240" w:lineRule="auto"/>
              <w:jc w:val="center"/>
              <w:rPr>
                <w:rFonts w:ascii="Cambria" w:hAnsi="Cambria"/>
                <w:b/>
              </w:rPr>
            </w:pPr>
            <w:r w:rsidRPr="00A14C64">
              <w:rPr>
                <w:rFonts w:ascii="Cambria" w:hAnsi="Cambria"/>
                <w:b/>
              </w:rPr>
              <w:t>Q</w:t>
            </w:r>
          </w:p>
        </w:tc>
        <w:tc>
          <w:tcPr>
            <w:tcW w:w="330" w:type="dxa"/>
            <w:vAlign w:val="bottom"/>
          </w:tcPr>
          <w:p w14:paraId="1242AA2F" w14:textId="77777777" w:rsidR="00466FB5" w:rsidRPr="00A14C64" w:rsidRDefault="00595E4A" w:rsidP="0038122A">
            <w:pPr>
              <w:spacing w:after="240" w:line="240" w:lineRule="auto"/>
              <w:jc w:val="center"/>
              <w:rPr>
                <w:rFonts w:ascii="Cambria" w:hAnsi="Cambria"/>
                <w:b/>
              </w:rPr>
            </w:pPr>
            <w:r w:rsidRPr="00A14C64">
              <w:rPr>
                <w:rFonts w:ascii="Cambria" w:hAnsi="Cambria"/>
                <w:b/>
              </w:rPr>
              <w:t>R</w:t>
            </w:r>
          </w:p>
        </w:tc>
        <w:tc>
          <w:tcPr>
            <w:tcW w:w="330" w:type="dxa"/>
            <w:vAlign w:val="bottom"/>
          </w:tcPr>
          <w:p w14:paraId="22878E6A" w14:textId="77777777" w:rsidR="00466FB5" w:rsidRPr="00A14C64" w:rsidRDefault="00595E4A" w:rsidP="0038122A">
            <w:pPr>
              <w:spacing w:after="240" w:line="240" w:lineRule="auto"/>
              <w:jc w:val="center"/>
              <w:rPr>
                <w:rFonts w:ascii="Cambria" w:hAnsi="Cambria"/>
                <w:b/>
              </w:rPr>
            </w:pPr>
            <w:r w:rsidRPr="00A14C64">
              <w:rPr>
                <w:rFonts w:ascii="Cambria" w:hAnsi="Cambria"/>
                <w:b/>
              </w:rPr>
              <w:t>S</w:t>
            </w:r>
          </w:p>
        </w:tc>
        <w:tc>
          <w:tcPr>
            <w:tcW w:w="330" w:type="dxa"/>
            <w:vAlign w:val="bottom"/>
          </w:tcPr>
          <w:p w14:paraId="456F3AF8" w14:textId="77777777" w:rsidR="00466FB5" w:rsidRPr="00A14C64" w:rsidRDefault="00595E4A" w:rsidP="0038122A">
            <w:pPr>
              <w:spacing w:after="240" w:line="240" w:lineRule="auto"/>
              <w:jc w:val="center"/>
              <w:rPr>
                <w:rFonts w:ascii="Cambria" w:hAnsi="Cambria"/>
                <w:b/>
              </w:rPr>
            </w:pPr>
            <w:r w:rsidRPr="00A14C64">
              <w:rPr>
                <w:rFonts w:ascii="Cambria" w:hAnsi="Cambria"/>
                <w:b/>
              </w:rPr>
              <w:t>T</w:t>
            </w:r>
          </w:p>
        </w:tc>
        <w:tc>
          <w:tcPr>
            <w:tcW w:w="330" w:type="dxa"/>
            <w:vAlign w:val="bottom"/>
          </w:tcPr>
          <w:p w14:paraId="57361A5A" w14:textId="77777777" w:rsidR="00466FB5" w:rsidRPr="00A14C64" w:rsidRDefault="00595E4A" w:rsidP="0038122A">
            <w:pPr>
              <w:spacing w:after="240" w:line="240" w:lineRule="auto"/>
              <w:jc w:val="center"/>
              <w:rPr>
                <w:rFonts w:ascii="Cambria" w:hAnsi="Cambria"/>
                <w:b/>
              </w:rPr>
            </w:pPr>
            <w:r w:rsidRPr="00A14C64">
              <w:rPr>
                <w:rFonts w:ascii="Cambria" w:hAnsi="Cambria"/>
                <w:b/>
              </w:rPr>
              <w:t>U</w:t>
            </w:r>
          </w:p>
        </w:tc>
        <w:tc>
          <w:tcPr>
            <w:tcW w:w="330" w:type="dxa"/>
            <w:vAlign w:val="bottom"/>
          </w:tcPr>
          <w:p w14:paraId="519DDBDD" w14:textId="77777777" w:rsidR="00466FB5" w:rsidRPr="00A14C64" w:rsidRDefault="00595E4A" w:rsidP="0038122A">
            <w:pPr>
              <w:spacing w:after="240" w:line="240" w:lineRule="auto"/>
              <w:jc w:val="center"/>
              <w:rPr>
                <w:rFonts w:ascii="Cambria" w:hAnsi="Cambria"/>
                <w:b/>
              </w:rPr>
            </w:pPr>
            <w:r w:rsidRPr="00A14C64">
              <w:rPr>
                <w:rFonts w:ascii="Cambria" w:hAnsi="Cambria"/>
                <w:b/>
              </w:rPr>
              <w:t>V</w:t>
            </w:r>
          </w:p>
        </w:tc>
        <w:tc>
          <w:tcPr>
            <w:tcW w:w="330" w:type="dxa"/>
            <w:vAlign w:val="bottom"/>
          </w:tcPr>
          <w:p w14:paraId="3008A014" w14:textId="77777777" w:rsidR="00466FB5" w:rsidRPr="00A14C64" w:rsidRDefault="00595E4A" w:rsidP="0038122A">
            <w:pPr>
              <w:spacing w:after="240" w:line="240" w:lineRule="auto"/>
              <w:jc w:val="center"/>
              <w:rPr>
                <w:rFonts w:ascii="Cambria" w:hAnsi="Cambria"/>
                <w:b/>
              </w:rPr>
            </w:pPr>
            <w:r w:rsidRPr="00A14C64">
              <w:rPr>
                <w:rFonts w:ascii="Cambria" w:hAnsi="Cambria"/>
                <w:b/>
              </w:rPr>
              <w:t>W</w:t>
            </w:r>
          </w:p>
        </w:tc>
        <w:tc>
          <w:tcPr>
            <w:tcW w:w="329" w:type="dxa"/>
            <w:vAlign w:val="bottom"/>
          </w:tcPr>
          <w:p w14:paraId="55F1DD3B" w14:textId="77777777" w:rsidR="00466FB5" w:rsidRPr="00A14C64" w:rsidRDefault="00595E4A" w:rsidP="0038122A">
            <w:pPr>
              <w:spacing w:after="240" w:line="240" w:lineRule="auto"/>
              <w:jc w:val="center"/>
              <w:rPr>
                <w:rFonts w:ascii="Cambria" w:hAnsi="Cambria"/>
                <w:b/>
              </w:rPr>
            </w:pPr>
            <w:r w:rsidRPr="00A14C64">
              <w:rPr>
                <w:rFonts w:ascii="Cambria" w:hAnsi="Cambria"/>
                <w:b/>
              </w:rPr>
              <w:t>X</w:t>
            </w:r>
          </w:p>
        </w:tc>
        <w:tc>
          <w:tcPr>
            <w:tcW w:w="328" w:type="dxa"/>
            <w:vAlign w:val="bottom"/>
          </w:tcPr>
          <w:p w14:paraId="3AC10297" w14:textId="77777777" w:rsidR="00466FB5" w:rsidRPr="00A14C64" w:rsidRDefault="00595E4A" w:rsidP="0038122A">
            <w:pPr>
              <w:spacing w:after="240" w:line="240" w:lineRule="auto"/>
              <w:jc w:val="center"/>
              <w:rPr>
                <w:rFonts w:ascii="Cambria" w:hAnsi="Cambria"/>
                <w:b/>
              </w:rPr>
            </w:pPr>
            <w:r w:rsidRPr="00A14C64">
              <w:rPr>
                <w:rFonts w:ascii="Cambria" w:hAnsi="Cambria"/>
                <w:b/>
              </w:rPr>
              <w:t>Y</w:t>
            </w:r>
          </w:p>
        </w:tc>
        <w:tc>
          <w:tcPr>
            <w:tcW w:w="328" w:type="dxa"/>
            <w:vAlign w:val="bottom"/>
          </w:tcPr>
          <w:p w14:paraId="198D32C0" w14:textId="77777777" w:rsidR="00466FB5" w:rsidRPr="00A14C64" w:rsidRDefault="00595E4A" w:rsidP="0038122A">
            <w:pPr>
              <w:spacing w:after="240" w:line="240" w:lineRule="auto"/>
              <w:jc w:val="center"/>
              <w:rPr>
                <w:rFonts w:ascii="Cambria" w:hAnsi="Cambria"/>
                <w:b/>
              </w:rPr>
            </w:pPr>
            <w:r w:rsidRPr="00A14C64">
              <w:rPr>
                <w:rFonts w:ascii="Cambria" w:hAnsi="Cambria"/>
                <w:b/>
              </w:rPr>
              <w:t>Z</w:t>
            </w:r>
          </w:p>
        </w:tc>
        <w:tc>
          <w:tcPr>
            <w:tcW w:w="328" w:type="dxa"/>
            <w:vAlign w:val="bottom"/>
          </w:tcPr>
          <w:p w14:paraId="58E0A5B2" w14:textId="77777777" w:rsidR="00466FB5" w:rsidRPr="00A14C64" w:rsidRDefault="00595E4A" w:rsidP="0038122A">
            <w:pPr>
              <w:spacing w:after="240" w:line="240" w:lineRule="auto"/>
              <w:jc w:val="center"/>
              <w:rPr>
                <w:rFonts w:ascii="Cambria" w:hAnsi="Cambria"/>
                <w:b/>
              </w:rPr>
            </w:pPr>
            <w:r w:rsidRPr="00A14C64">
              <w:rPr>
                <w:rFonts w:ascii="Cambria" w:hAnsi="Cambria"/>
                <w:b/>
              </w:rPr>
              <w:t>A</w:t>
            </w:r>
          </w:p>
        </w:tc>
        <w:tc>
          <w:tcPr>
            <w:tcW w:w="328" w:type="dxa"/>
            <w:vAlign w:val="bottom"/>
          </w:tcPr>
          <w:p w14:paraId="3D41957A" w14:textId="77777777" w:rsidR="00466FB5" w:rsidRPr="00A14C64" w:rsidRDefault="00595E4A" w:rsidP="0038122A">
            <w:pPr>
              <w:spacing w:after="240" w:line="240" w:lineRule="auto"/>
              <w:jc w:val="center"/>
              <w:rPr>
                <w:rFonts w:ascii="Cambria" w:hAnsi="Cambria"/>
                <w:b/>
              </w:rPr>
            </w:pPr>
            <w:r w:rsidRPr="00A14C64">
              <w:rPr>
                <w:rFonts w:ascii="Cambria" w:hAnsi="Cambria"/>
                <w:b/>
              </w:rPr>
              <w:t>B</w:t>
            </w:r>
          </w:p>
        </w:tc>
        <w:tc>
          <w:tcPr>
            <w:tcW w:w="328" w:type="dxa"/>
            <w:vAlign w:val="bottom"/>
          </w:tcPr>
          <w:p w14:paraId="18102DCF" w14:textId="77777777" w:rsidR="00466FB5" w:rsidRPr="00A14C64" w:rsidRDefault="00595E4A" w:rsidP="0038122A">
            <w:pPr>
              <w:spacing w:after="240" w:line="240" w:lineRule="auto"/>
              <w:jc w:val="center"/>
              <w:rPr>
                <w:rFonts w:ascii="Cambria" w:hAnsi="Cambria"/>
                <w:b/>
              </w:rPr>
            </w:pPr>
            <w:r w:rsidRPr="00A14C64">
              <w:rPr>
                <w:rFonts w:ascii="Cambria" w:hAnsi="Cambria"/>
                <w:b/>
              </w:rPr>
              <w:t>C</w:t>
            </w:r>
          </w:p>
        </w:tc>
        <w:tc>
          <w:tcPr>
            <w:tcW w:w="328" w:type="dxa"/>
            <w:vAlign w:val="bottom"/>
          </w:tcPr>
          <w:p w14:paraId="3FBA126D" w14:textId="77777777" w:rsidR="00466FB5" w:rsidRPr="00A14C64" w:rsidRDefault="00595E4A" w:rsidP="0038122A">
            <w:pPr>
              <w:spacing w:after="240" w:line="240" w:lineRule="auto"/>
              <w:jc w:val="center"/>
              <w:rPr>
                <w:rFonts w:ascii="Cambria" w:hAnsi="Cambria"/>
                <w:b/>
              </w:rPr>
            </w:pPr>
            <w:r w:rsidRPr="00A14C64">
              <w:rPr>
                <w:rFonts w:ascii="Cambria" w:hAnsi="Cambria"/>
                <w:b/>
              </w:rPr>
              <w:t>D</w:t>
            </w:r>
          </w:p>
        </w:tc>
        <w:tc>
          <w:tcPr>
            <w:tcW w:w="328" w:type="dxa"/>
            <w:vAlign w:val="bottom"/>
          </w:tcPr>
          <w:p w14:paraId="6061AA39" w14:textId="77777777" w:rsidR="00466FB5" w:rsidRPr="00A14C64" w:rsidRDefault="00595E4A" w:rsidP="0038122A">
            <w:pPr>
              <w:spacing w:after="240" w:line="240" w:lineRule="auto"/>
              <w:jc w:val="center"/>
              <w:rPr>
                <w:rFonts w:ascii="Cambria" w:hAnsi="Cambria"/>
                <w:b/>
              </w:rPr>
            </w:pPr>
            <w:r w:rsidRPr="00A14C64">
              <w:rPr>
                <w:rFonts w:ascii="Cambria" w:hAnsi="Cambria"/>
                <w:b/>
              </w:rPr>
              <w:t>E</w:t>
            </w:r>
          </w:p>
        </w:tc>
        <w:tc>
          <w:tcPr>
            <w:tcW w:w="328" w:type="dxa"/>
            <w:vAlign w:val="bottom"/>
          </w:tcPr>
          <w:p w14:paraId="1DCC499D" w14:textId="77777777" w:rsidR="00466FB5" w:rsidRPr="00A14C64" w:rsidRDefault="00595E4A" w:rsidP="0038122A">
            <w:pPr>
              <w:spacing w:after="240" w:line="240" w:lineRule="auto"/>
              <w:jc w:val="center"/>
              <w:rPr>
                <w:rFonts w:ascii="Cambria" w:hAnsi="Cambria"/>
                <w:b/>
              </w:rPr>
            </w:pPr>
            <w:r w:rsidRPr="00A14C64">
              <w:rPr>
                <w:rFonts w:ascii="Cambria" w:hAnsi="Cambria"/>
                <w:b/>
              </w:rPr>
              <w:t>F</w:t>
            </w:r>
          </w:p>
        </w:tc>
        <w:tc>
          <w:tcPr>
            <w:tcW w:w="328" w:type="dxa"/>
            <w:vAlign w:val="bottom"/>
          </w:tcPr>
          <w:p w14:paraId="4130DE02" w14:textId="77777777" w:rsidR="00466FB5" w:rsidRPr="00A14C64" w:rsidRDefault="00595E4A" w:rsidP="0038122A">
            <w:pPr>
              <w:spacing w:after="240" w:line="240" w:lineRule="auto"/>
              <w:jc w:val="center"/>
              <w:rPr>
                <w:rFonts w:ascii="Cambria" w:hAnsi="Cambria"/>
                <w:b/>
              </w:rPr>
            </w:pPr>
            <w:r w:rsidRPr="00A14C64">
              <w:rPr>
                <w:rFonts w:ascii="Cambria" w:hAnsi="Cambria"/>
                <w:b/>
              </w:rPr>
              <w:t>G</w:t>
            </w:r>
          </w:p>
        </w:tc>
        <w:tc>
          <w:tcPr>
            <w:tcW w:w="328" w:type="dxa"/>
            <w:vAlign w:val="bottom"/>
          </w:tcPr>
          <w:p w14:paraId="0AC1C1A1" w14:textId="77777777" w:rsidR="00466FB5" w:rsidRPr="00A14C64" w:rsidRDefault="00595E4A" w:rsidP="0038122A">
            <w:pPr>
              <w:spacing w:after="240" w:line="240" w:lineRule="auto"/>
              <w:jc w:val="center"/>
              <w:rPr>
                <w:rFonts w:ascii="Cambria" w:hAnsi="Cambria"/>
                <w:b/>
              </w:rPr>
            </w:pPr>
            <w:r w:rsidRPr="00A14C64">
              <w:rPr>
                <w:rFonts w:ascii="Cambria" w:hAnsi="Cambria"/>
                <w:b/>
              </w:rPr>
              <w:t>H</w:t>
            </w:r>
          </w:p>
        </w:tc>
        <w:tc>
          <w:tcPr>
            <w:tcW w:w="328" w:type="dxa"/>
            <w:vAlign w:val="bottom"/>
          </w:tcPr>
          <w:p w14:paraId="462DFB3B" w14:textId="77777777" w:rsidR="00466FB5" w:rsidRPr="00A14C64" w:rsidRDefault="00595E4A" w:rsidP="0038122A">
            <w:pPr>
              <w:spacing w:after="240" w:line="240" w:lineRule="auto"/>
              <w:jc w:val="center"/>
              <w:rPr>
                <w:rFonts w:ascii="Cambria" w:hAnsi="Cambria"/>
                <w:b/>
              </w:rPr>
            </w:pPr>
            <w:r w:rsidRPr="00A14C64">
              <w:rPr>
                <w:rFonts w:ascii="Cambria" w:hAnsi="Cambria"/>
                <w:b/>
              </w:rPr>
              <w:t>I</w:t>
            </w:r>
          </w:p>
        </w:tc>
        <w:tc>
          <w:tcPr>
            <w:tcW w:w="328" w:type="dxa"/>
            <w:vAlign w:val="bottom"/>
          </w:tcPr>
          <w:p w14:paraId="6D0BD3AF" w14:textId="77777777" w:rsidR="00466FB5" w:rsidRPr="00A14C64" w:rsidRDefault="00595E4A" w:rsidP="0038122A">
            <w:pPr>
              <w:spacing w:after="240" w:line="240" w:lineRule="auto"/>
              <w:jc w:val="center"/>
              <w:rPr>
                <w:rFonts w:ascii="Cambria" w:hAnsi="Cambria"/>
                <w:b/>
              </w:rPr>
            </w:pPr>
            <w:r w:rsidRPr="00A14C64">
              <w:rPr>
                <w:rFonts w:ascii="Cambria" w:hAnsi="Cambria"/>
                <w:b/>
              </w:rPr>
              <w:t>J</w:t>
            </w:r>
          </w:p>
        </w:tc>
        <w:tc>
          <w:tcPr>
            <w:tcW w:w="328" w:type="dxa"/>
            <w:vAlign w:val="bottom"/>
          </w:tcPr>
          <w:p w14:paraId="79C4C4D3" w14:textId="77777777" w:rsidR="00466FB5" w:rsidRPr="00A14C64" w:rsidRDefault="00595E4A" w:rsidP="0038122A">
            <w:pPr>
              <w:spacing w:after="240" w:line="240" w:lineRule="auto"/>
              <w:jc w:val="center"/>
              <w:rPr>
                <w:rFonts w:ascii="Cambria" w:hAnsi="Cambria"/>
                <w:b/>
              </w:rPr>
            </w:pPr>
            <w:r w:rsidRPr="00A14C64">
              <w:rPr>
                <w:rFonts w:ascii="Cambria" w:hAnsi="Cambria"/>
                <w:b/>
              </w:rPr>
              <w:t>K</w:t>
            </w:r>
          </w:p>
        </w:tc>
        <w:tc>
          <w:tcPr>
            <w:tcW w:w="328" w:type="dxa"/>
            <w:vAlign w:val="bottom"/>
          </w:tcPr>
          <w:p w14:paraId="0CBFD45B" w14:textId="77777777" w:rsidR="00466FB5" w:rsidRPr="00A14C64" w:rsidRDefault="00595E4A" w:rsidP="0038122A">
            <w:pPr>
              <w:spacing w:after="240" w:line="240" w:lineRule="auto"/>
              <w:jc w:val="center"/>
              <w:rPr>
                <w:rFonts w:ascii="Cambria" w:hAnsi="Cambria"/>
                <w:b/>
              </w:rPr>
            </w:pPr>
            <w:r w:rsidRPr="00A14C64">
              <w:rPr>
                <w:rFonts w:ascii="Cambria" w:hAnsi="Cambria"/>
                <w:b/>
              </w:rPr>
              <w:t>L</w:t>
            </w:r>
          </w:p>
        </w:tc>
      </w:tr>
      <w:tr w:rsidR="00D659DA" w:rsidRPr="00A14C64" w14:paraId="5CFE13BF" w14:textId="77777777" w:rsidTr="00A14C64">
        <w:trPr>
          <w:cantSplit/>
          <w:trHeight w:hRule="exact" w:val="397"/>
        </w:trPr>
        <w:tc>
          <w:tcPr>
            <w:tcW w:w="504" w:type="dxa"/>
            <w:tcBorders>
              <w:right w:val="double" w:sz="4" w:space="0" w:color="auto"/>
            </w:tcBorders>
            <w:vAlign w:val="bottom"/>
          </w:tcPr>
          <w:p w14:paraId="2D04EF82" w14:textId="77777777" w:rsidR="00466FB5" w:rsidRPr="00A14C64" w:rsidRDefault="006D79A0" w:rsidP="0038122A">
            <w:pPr>
              <w:spacing w:after="240" w:line="240" w:lineRule="auto"/>
              <w:jc w:val="right"/>
              <w:rPr>
                <w:rFonts w:ascii="Cambria" w:hAnsi="Cambria"/>
              </w:rPr>
            </w:pPr>
            <w:r w:rsidRPr="00A14C64">
              <w:rPr>
                <w:rFonts w:ascii="Cambria" w:hAnsi="Cambria"/>
              </w:rPr>
              <w:t>12</w:t>
            </w:r>
          </w:p>
        </w:tc>
        <w:tc>
          <w:tcPr>
            <w:tcW w:w="330" w:type="dxa"/>
            <w:tcBorders>
              <w:left w:val="double" w:sz="4" w:space="0" w:color="auto"/>
            </w:tcBorders>
            <w:vAlign w:val="bottom"/>
          </w:tcPr>
          <w:p w14:paraId="31651FD3" w14:textId="77777777" w:rsidR="00466FB5" w:rsidRPr="00A14C64" w:rsidRDefault="00595E4A" w:rsidP="0038122A">
            <w:pPr>
              <w:spacing w:after="240" w:line="240" w:lineRule="auto"/>
              <w:jc w:val="center"/>
              <w:rPr>
                <w:rFonts w:ascii="Cambria" w:hAnsi="Cambria"/>
                <w:b/>
              </w:rPr>
            </w:pPr>
            <w:r w:rsidRPr="00A14C64">
              <w:rPr>
                <w:rFonts w:ascii="Cambria" w:hAnsi="Cambria"/>
                <w:b/>
              </w:rPr>
              <w:t>N</w:t>
            </w:r>
          </w:p>
        </w:tc>
        <w:tc>
          <w:tcPr>
            <w:tcW w:w="330" w:type="dxa"/>
            <w:vAlign w:val="bottom"/>
          </w:tcPr>
          <w:p w14:paraId="0F82B414" w14:textId="77777777" w:rsidR="00466FB5" w:rsidRPr="00A14C64" w:rsidRDefault="00595E4A" w:rsidP="0038122A">
            <w:pPr>
              <w:spacing w:after="240" w:line="240" w:lineRule="auto"/>
              <w:jc w:val="center"/>
              <w:rPr>
                <w:rFonts w:ascii="Cambria" w:hAnsi="Cambria"/>
                <w:b/>
              </w:rPr>
            </w:pPr>
            <w:r w:rsidRPr="00A14C64">
              <w:rPr>
                <w:rFonts w:ascii="Cambria" w:hAnsi="Cambria"/>
                <w:b/>
              </w:rPr>
              <w:t>O</w:t>
            </w:r>
          </w:p>
        </w:tc>
        <w:tc>
          <w:tcPr>
            <w:tcW w:w="330" w:type="dxa"/>
            <w:vAlign w:val="bottom"/>
          </w:tcPr>
          <w:p w14:paraId="24430F40" w14:textId="77777777" w:rsidR="00466FB5" w:rsidRPr="00A14C64" w:rsidRDefault="00595E4A" w:rsidP="0038122A">
            <w:pPr>
              <w:spacing w:after="240" w:line="240" w:lineRule="auto"/>
              <w:jc w:val="center"/>
              <w:rPr>
                <w:rFonts w:ascii="Cambria" w:hAnsi="Cambria"/>
                <w:b/>
              </w:rPr>
            </w:pPr>
            <w:r w:rsidRPr="00A14C64">
              <w:rPr>
                <w:rFonts w:ascii="Cambria" w:hAnsi="Cambria"/>
                <w:b/>
              </w:rPr>
              <w:t>P</w:t>
            </w:r>
          </w:p>
        </w:tc>
        <w:tc>
          <w:tcPr>
            <w:tcW w:w="330" w:type="dxa"/>
            <w:vAlign w:val="bottom"/>
          </w:tcPr>
          <w:p w14:paraId="3BACD5A1" w14:textId="77777777" w:rsidR="00466FB5" w:rsidRPr="00A14C64" w:rsidRDefault="00595E4A" w:rsidP="0038122A">
            <w:pPr>
              <w:spacing w:after="240" w:line="240" w:lineRule="auto"/>
              <w:jc w:val="center"/>
              <w:rPr>
                <w:rFonts w:ascii="Cambria" w:hAnsi="Cambria"/>
                <w:b/>
              </w:rPr>
            </w:pPr>
            <w:r w:rsidRPr="00A14C64">
              <w:rPr>
                <w:rFonts w:ascii="Cambria" w:hAnsi="Cambria"/>
                <w:b/>
              </w:rPr>
              <w:t>Q</w:t>
            </w:r>
          </w:p>
        </w:tc>
        <w:tc>
          <w:tcPr>
            <w:tcW w:w="330" w:type="dxa"/>
            <w:vAlign w:val="bottom"/>
          </w:tcPr>
          <w:p w14:paraId="708C50FC" w14:textId="77777777" w:rsidR="00466FB5" w:rsidRPr="00A14C64" w:rsidRDefault="00595E4A" w:rsidP="0038122A">
            <w:pPr>
              <w:spacing w:after="240" w:line="240" w:lineRule="auto"/>
              <w:jc w:val="center"/>
              <w:rPr>
                <w:rFonts w:ascii="Cambria" w:hAnsi="Cambria"/>
                <w:b/>
              </w:rPr>
            </w:pPr>
            <w:r w:rsidRPr="00A14C64">
              <w:rPr>
                <w:rFonts w:ascii="Cambria" w:hAnsi="Cambria"/>
                <w:b/>
              </w:rPr>
              <w:t>R</w:t>
            </w:r>
          </w:p>
        </w:tc>
        <w:tc>
          <w:tcPr>
            <w:tcW w:w="330" w:type="dxa"/>
            <w:vAlign w:val="bottom"/>
          </w:tcPr>
          <w:p w14:paraId="520BC909" w14:textId="77777777" w:rsidR="00466FB5" w:rsidRPr="00A14C64" w:rsidRDefault="00595E4A" w:rsidP="0038122A">
            <w:pPr>
              <w:spacing w:after="240" w:line="240" w:lineRule="auto"/>
              <w:jc w:val="center"/>
              <w:rPr>
                <w:rFonts w:ascii="Cambria" w:hAnsi="Cambria"/>
                <w:b/>
              </w:rPr>
            </w:pPr>
            <w:r w:rsidRPr="00A14C64">
              <w:rPr>
                <w:rFonts w:ascii="Cambria" w:hAnsi="Cambria"/>
                <w:b/>
              </w:rPr>
              <w:t>S</w:t>
            </w:r>
          </w:p>
        </w:tc>
        <w:tc>
          <w:tcPr>
            <w:tcW w:w="330" w:type="dxa"/>
            <w:vAlign w:val="bottom"/>
          </w:tcPr>
          <w:p w14:paraId="292C30EB" w14:textId="77777777" w:rsidR="00466FB5" w:rsidRPr="00A14C64" w:rsidRDefault="00595E4A" w:rsidP="0038122A">
            <w:pPr>
              <w:spacing w:after="240" w:line="240" w:lineRule="auto"/>
              <w:jc w:val="center"/>
              <w:rPr>
                <w:rFonts w:ascii="Cambria" w:hAnsi="Cambria"/>
                <w:b/>
              </w:rPr>
            </w:pPr>
            <w:r w:rsidRPr="00A14C64">
              <w:rPr>
                <w:rFonts w:ascii="Cambria" w:hAnsi="Cambria"/>
                <w:b/>
              </w:rPr>
              <w:t>T</w:t>
            </w:r>
          </w:p>
        </w:tc>
        <w:tc>
          <w:tcPr>
            <w:tcW w:w="330" w:type="dxa"/>
            <w:vAlign w:val="bottom"/>
          </w:tcPr>
          <w:p w14:paraId="1F5D6843" w14:textId="77777777" w:rsidR="00466FB5" w:rsidRPr="00A14C64" w:rsidRDefault="00595E4A" w:rsidP="0038122A">
            <w:pPr>
              <w:spacing w:after="240" w:line="240" w:lineRule="auto"/>
              <w:jc w:val="center"/>
              <w:rPr>
                <w:rFonts w:ascii="Cambria" w:hAnsi="Cambria"/>
                <w:b/>
              </w:rPr>
            </w:pPr>
            <w:r w:rsidRPr="00A14C64">
              <w:rPr>
                <w:rFonts w:ascii="Cambria" w:hAnsi="Cambria"/>
                <w:b/>
              </w:rPr>
              <w:t>U</w:t>
            </w:r>
          </w:p>
        </w:tc>
        <w:tc>
          <w:tcPr>
            <w:tcW w:w="330" w:type="dxa"/>
            <w:vAlign w:val="bottom"/>
          </w:tcPr>
          <w:p w14:paraId="5D75915A" w14:textId="77777777" w:rsidR="00466FB5" w:rsidRPr="00A14C64" w:rsidRDefault="00595E4A" w:rsidP="0038122A">
            <w:pPr>
              <w:spacing w:after="240" w:line="240" w:lineRule="auto"/>
              <w:jc w:val="center"/>
              <w:rPr>
                <w:rFonts w:ascii="Cambria" w:hAnsi="Cambria"/>
                <w:b/>
              </w:rPr>
            </w:pPr>
            <w:r w:rsidRPr="00A14C64">
              <w:rPr>
                <w:rFonts w:ascii="Cambria" w:hAnsi="Cambria"/>
                <w:b/>
              </w:rPr>
              <w:t>V</w:t>
            </w:r>
          </w:p>
        </w:tc>
        <w:tc>
          <w:tcPr>
            <w:tcW w:w="330" w:type="dxa"/>
            <w:vAlign w:val="bottom"/>
          </w:tcPr>
          <w:p w14:paraId="025620AF" w14:textId="77777777" w:rsidR="00466FB5" w:rsidRPr="00A14C64" w:rsidRDefault="00595E4A" w:rsidP="0038122A">
            <w:pPr>
              <w:spacing w:after="240" w:line="240" w:lineRule="auto"/>
              <w:jc w:val="center"/>
              <w:rPr>
                <w:rFonts w:ascii="Cambria" w:hAnsi="Cambria"/>
                <w:b/>
              </w:rPr>
            </w:pPr>
            <w:r w:rsidRPr="00A14C64">
              <w:rPr>
                <w:rFonts w:ascii="Cambria" w:hAnsi="Cambria"/>
                <w:b/>
              </w:rPr>
              <w:t>W</w:t>
            </w:r>
          </w:p>
        </w:tc>
        <w:tc>
          <w:tcPr>
            <w:tcW w:w="330" w:type="dxa"/>
            <w:vAlign w:val="bottom"/>
          </w:tcPr>
          <w:p w14:paraId="3D309E22" w14:textId="77777777" w:rsidR="00466FB5" w:rsidRPr="00A14C64" w:rsidRDefault="00595E4A" w:rsidP="0038122A">
            <w:pPr>
              <w:spacing w:after="240" w:line="240" w:lineRule="auto"/>
              <w:jc w:val="center"/>
              <w:rPr>
                <w:rFonts w:ascii="Cambria" w:hAnsi="Cambria"/>
                <w:b/>
              </w:rPr>
            </w:pPr>
            <w:r w:rsidRPr="00A14C64">
              <w:rPr>
                <w:rFonts w:ascii="Cambria" w:hAnsi="Cambria"/>
                <w:b/>
              </w:rPr>
              <w:t>X</w:t>
            </w:r>
          </w:p>
        </w:tc>
        <w:tc>
          <w:tcPr>
            <w:tcW w:w="329" w:type="dxa"/>
            <w:vAlign w:val="bottom"/>
          </w:tcPr>
          <w:p w14:paraId="0D2F5FEA" w14:textId="77777777" w:rsidR="00466FB5" w:rsidRPr="00A14C64" w:rsidRDefault="00595E4A" w:rsidP="0038122A">
            <w:pPr>
              <w:spacing w:after="240" w:line="240" w:lineRule="auto"/>
              <w:jc w:val="center"/>
              <w:rPr>
                <w:rFonts w:ascii="Cambria" w:hAnsi="Cambria"/>
                <w:b/>
              </w:rPr>
            </w:pPr>
            <w:r w:rsidRPr="00A14C64">
              <w:rPr>
                <w:rFonts w:ascii="Cambria" w:hAnsi="Cambria"/>
                <w:b/>
              </w:rPr>
              <w:t>Y</w:t>
            </w:r>
          </w:p>
        </w:tc>
        <w:tc>
          <w:tcPr>
            <w:tcW w:w="328" w:type="dxa"/>
            <w:vAlign w:val="bottom"/>
          </w:tcPr>
          <w:p w14:paraId="6D7F4B27" w14:textId="77777777" w:rsidR="00466FB5" w:rsidRPr="00A14C64" w:rsidRDefault="00595E4A" w:rsidP="0038122A">
            <w:pPr>
              <w:spacing w:after="240" w:line="240" w:lineRule="auto"/>
              <w:jc w:val="center"/>
              <w:rPr>
                <w:rFonts w:ascii="Cambria" w:hAnsi="Cambria"/>
                <w:b/>
              </w:rPr>
            </w:pPr>
            <w:r w:rsidRPr="00A14C64">
              <w:rPr>
                <w:rFonts w:ascii="Cambria" w:hAnsi="Cambria"/>
                <w:b/>
              </w:rPr>
              <w:t>Z</w:t>
            </w:r>
          </w:p>
        </w:tc>
        <w:tc>
          <w:tcPr>
            <w:tcW w:w="328" w:type="dxa"/>
            <w:vAlign w:val="bottom"/>
          </w:tcPr>
          <w:p w14:paraId="47730B62" w14:textId="77777777" w:rsidR="00466FB5" w:rsidRPr="00A14C64" w:rsidRDefault="00595E4A" w:rsidP="0038122A">
            <w:pPr>
              <w:spacing w:after="240" w:line="240" w:lineRule="auto"/>
              <w:jc w:val="center"/>
              <w:rPr>
                <w:rFonts w:ascii="Cambria" w:hAnsi="Cambria"/>
                <w:b/>
              </w:rPr>
            </w:pPr>
            <w:r w:rsidRPr="00A14C64">
              <w:rPr>
                <w:rFonts w:ascii="Cambria" w:hAnsi="Cambria"/>
                <w:b/>
              </w:rPr>
              <w:t>A</w:t>
            </w:r>
          </w:p>
        </w:tc>
        <w:tc>
          <w:tcPr>
            <w:tcW w:w="328" w:type="dxa"/>
            <w:vAlign w:val="bottom"/>
          </w:tcPr>
          <w:p w14:paraId="23887DF4" w14:textId="77777777" w:rsidR="00466FB5" w:rsidRPr="00A14C64" w:rsidRDefault="00595E4A" w:rsidP="0038122A">
            <w:pPr>
              <w:spacing w:after="240" w:line="240" w:lineRule="auto"/>
              <w:jc w:val="center"/>
              <w:rPr>
                <w:rFonts w:ascii="Cambria" w:hAnsi="Cambria"/>
                <w:b/>
              </w:rPr>
            </w:pPr>
            <w:r w:rsidRPr="00A14C64">
              <w:rPr>
                <w:rFonts w:ascii="Cambria" w:hAnsi="Cambria"/>
                <w:b/>
              </w:rPr>
              <w:t>B</w:t>
            </w:r>
          </w:p>
        </w:tc>
        <w:tc>
          <w:tcPr>
            <w:tcW w:w="328" w:type="dxa"/>
            <w:vAlign w:val="bottom"/>
          </w:tcPr>
          <w:p w14:paraId="4654BAD4" w14:textId="77777777" w:rsidR="00466FB5" w:rsidRPr="00A14C64" w:rsidRDefault="00595E4A" w:rsidP="0038122A">
            <w:pPr>
              <w:spacing w:after="240" w:line="240" w:lineRule="auto"/>
              <w:jc w:val="center"/>
              <w:rPr>
                <w:rFonts w:ascii="Cambria" w:hAnsi="Cambria"/>
                <w:b/>
              </w:rPr>
            </w:pPr>
            <w:r w:rsidRPr="00A14C64">
              <w:rPr>
                <w:rFonts w:ascii="Cambria" w:hAnsi="Cambria"/>
                <w:b/>
              </w:rPr>
              <w:t>C</w:t>
            </w:r>
          </w:p>
        </w:tc>
        <w:tc>
          <w:tcPr>
            <w:tcW w:w="328" w:type="dxa"/>
            <w:vAlign w:val="bottom"/>
          </w:tcPr>
          <w:p w14:paraId="3B9031E7" w14:textId="77777777" w:rsidR="00466FB5" w:rsidRPr="00A14C64" w:rsidRDefault="00595E4A" w:rsidP="0038122A">
            <w:pPr>
              <w:spacing w:after="240" w:line="240" w:lineRule="auto"/>
              <w:jc w:val="center"/>
              <w:rPr>
                <w:rFonts w:ascii="Cambria" w:hAnsi="Cambria"/>
                <w:b/>
              </w:rPr>
            </w:pPr>
            <w:r w:rsidRPr="00A14C64">
              <w:rPr>
                <w:rFonts w:ascii="Cambria" w:hAnsi="Cambria"/>
                <w:b/>
              </w:rPr>
              <w:t>D</w:t>
            </w:r>
          </w:p>
        </w:tc>
        <w:tc>
          <w:tcPr>
            <w:tcW w:w="328" w:type="dxa"/>
            <w:vAlign w:val="bottom"/>
          </w:tcPr>
          <w:p w14:paraId="25D7516C" w14:textId="77777777" w:rsidR="00466FB5" w:rsidRPr="00A14C64" w:rsidRDefault="00595E4A" w:rsidP="0038122A">
            <w:pPr>
              <w:spacing w:after="240" w:line="240" w:lineRule="auto"/>
              <w:jc w:val="center"/>
              <w:rPr>
                <w:rFonts w:ascii="Cambria" w:hAnsi="Cambria"/>
                <w:b/>
              </w:rPr>
            </w:pPr>
            <w:r w:rsidRPr="00A14C64">
              <w:rPr>
                <w:rFonts w:ascii="Cambria" w:hAnsi="Cambria"/>
                <w:b/>
              </w:rPr>
              <w:t>E</w:t>
            </w:r>
          </w:p>
        </w:tc>
        <w:tc>
          <w:tcPr>
            <w:tcW w:w="328" w:type="dxa"/>
            <w:vAlign w:val="bottom"/>
          </w:tcPr>
          <w:p w14:paraId="505B624B" w14:textId="77777777" w:rsidR="00466FB5" w:rsidRPr="00A14C64" w:rsidRDefault="00595E4A" w:rsidP="0038122A">
            <w:pPr>
              <w:spacing w:after="240" w:line="240" w:lineRule="auto"/>
              <w:jc w:val="center"/>
              <w:rPr>
                <w:rFonts w:ascii="Cambria" w:hAnsi="Cambria"/>
                <w:b/>
              </w:rPr>
            </w:pPr>
            <w:r w:rsidRPr="00A14C64">
              <w:rPr>
                <w:rFonts w:ascii="Cambria" w:hAnsi="Cambria"/>
                <w:b/>
              </w:rPr>
              <w:t>F</w:t>
            </w:r>
          </w:p>
        </w:tc>
        <w:tc>
          <w:tcPr>
            <w:tcW w:w="328" w:type="dxa"/>
            <w:vAlign w:val="bottom"/>
          </w:tcPr>
          <w:p w14:paraId="5CD6AAB7" w14:textId="77777777" w:rsidR="00466FB5" w:rsidRPr="00A14C64" w:rsidRDefault="00595E4A" w:rsidP="0038122A">
            <w:pPr>
              <w:spacing w:after="240" w:line="240" w:lineRule="auto"/>
              <w:jc w:val="center"/>
              <w:rPr>
                <w:rFonts w:ascii="Cambria" w:hAnsi="Cambria"/>
                <w:b/>
              </w:rPr>
            </w:pPr>
            <w:r w:rsidRPr="00A14C64">
              <w:rPr>
                <w:rFonts w:ascii="Cambria" w:hAnsi="Cambria"/>
                <w:b/>
              </w:rPr>
              <w:t>G</w:t>
            </w:r>
          </w:p>
        </w:tc>
        <w:tc>
          <w:tcPr>
            <w:tcW w:w="328" w:type="dxa"/>
            <w:vAlign w:val="bottom"/>
          </w:tcPr>
          <w:p w14:paraId="326015A8" w14:textId="77777777" w:rsidR="00466FB5" w:rsidRPr="00A14C64" w:rsidRDefault="00595E4A" w:rsidP="0038122A">
            <w:pPr>
              <w:spacing w:after="240" w:line="240" w:lineRule="auto"/>
              <w:jc w:val="center"/>
              <w:rPr>
                <w:rFonts w:ascii="Cambria" w:hAnsi="Cambria"/>
                <w:b/>
              </w:rPr>
            </w:pPr>
            <w:r w:rsidRPr="00A14C64">
              <w:rPr>
                <w:rFonts w:ascii="Cambria" w:hAnsi="Cambria"/>
                <w:b/>
              </w:rPr>
              <w:t>H</w:t>
            </w:r>
          </w:p>
        </w:tc>
        <w:tc>
          <w:tcPr>
            <w:tcW w:w="328" w:type="dxa"/>
            <w:vAlign w:val="bottom"/>
          </w:tcPr>
          <w:p w14:paraId="2B2BAC71" w14:textId="77777777" w:rsidR="00466FB5" w:rsidRPr="00A14C64" w:rsidRDefault="00595E4A" w:rsidP="0038122A">
            <w:pPr>
              <w:spacing w:after="240" w:line="240" w:lineRule="auto"/>
              <w:jc w:val="center"/>
              <w:rPr>
                <w:rFonts w:ascii="Cambria" w:hAnsi="Cambria"/>
                <w:b/>
              </w:rPr>
            </w:pPr>
            <w:r w:rsidRPr="00A14C64">
              <w:rPr>
                <w:rFonts w:ascii="Cambria" w:hAnsi="Cambria"/>
                <w:b/>
              </w:rPr>
              <w:t>I</w:t>
            </w:r>
          </w:p>
        </w:tc>
        <w:tc>
          <w:tcPr>
            <w:tcW w:w="328" w:type="dxa"/>
            <w:vAlign w:val="bottom"/>
          </w:tcPr>
          <w:p w14:paraId="45833FCB" w14:textId="77777777" w:rsidR="00466FB5" w:rsidRPr="00A14C64" w:rsidRDefault="00595E4A" w:rsidP="0038122A">
            <w:pPr>
              <w:spacing w:after="240" w:line="240" w:lineRule="auto"/>
              <w:jc w:val="center"/>
              <w:rPr>
                <w:rFonts w:ascii="Cambria" w:hAnsi="Cambria"/>
                <w:b/>
              </w:rPr>
            </w:pPr>
            <w:r w:rsidRPr="00A14C64">
              <w:rPr>
                <w:rFonts w:ascii="Cambria" w:hAnsi="Cambria"/>
                <w:b/>
              </w:rPr>
              <w:t>J</w:t>
            </w:r>
          </w:p>
        </w:tc>
        <w:tc>
          <w:tcPr>
            <w:tcW w:w="328" w:type="dxa"/>
            <w:vAlign w:val="bottom"/>
          </w:tcPr>
          <w:p w14:paraId="5733394B" w14:textId="77777777" w:rsidR="00466FB5" w:rsidRPr="00A14C64" w:rsidRDefault="00595E4A" w:rsidP="0038122A">
            <w:pPr>
              <w:spacing w:after="240" w:line="240" w:lineRule="auto"/>
              <w:jc w:val="center"/>
              <w:rPr>
                <w:rFonts w:ascii="Cambria" w:hAnsi="Cambria"/>
                <w:b/>
              </w:rPr>
            </w:pPr>
            <w:r w:rsidRPr="00A14C64">
              <w:rPr>
                <w:rFonts w:ascii="Cambria" w:hAnsi="Cambria"/>
                <w:b/>
              </w:rPr>
              <w:t>K</w:t>
            </w:r>
          </w:p>
        </w:tc>
        <w:tc>
          <w:tcPr>
            <w:tcW w:w="328" w:type="dxa"/>
            <w:vAlign w:val="bottom"/>
          </w:tcPr>
          <w:p w14:paraId="6329D753" w14:textId="77777777" w:rsidR="00466FB5" w:rsidRPr="00A14C64" w:rsidRDefault="00595E4A" w:rsidP="0038122A">
            <w:pPr>
              <w:spacing w:after="240" w:line="240" w:lineRule="auto"/>
              <w:jc w:val="center"/>
              <w:rPr>
                <w:rFonts w:ascii="Cambria" w:hAnsi="Cambria"/>
                <w:b/>
              </w:rPr>
            </w:pPr>
            <w:r w:rsidRPr="00A14C64">
              <w:rPr>
                <w:rFonts w:ascii="Cambria" w:hAnsi="Cambria"/>
                <w:b/>
              </w:rPr>
              <w:t>L</w:t>
            </w:r>
          </w:p>
        </w:tc>
        <w:tc>
          <w:tcPr>
            <w:tcW w:w="328" w:type="dxa"/>
            <w:vAlign w:val="bottom"/>
          </w:tcPr>
          <w:p w14:paraId="57366644" w14:textId="77777777" w:rsidR="00466FB5" w:rsidRPr="00A14C64" w:rsidRDefault="00595E4A" w:rsidP="0038122A">
            <w:pPr>
              <w:spacing w:after="240" w:line="240" w:lineRule="auto"/>
              <w:jc w:val="center"/>
              <w:rPr>
                <w:rFonts w:ascii="Cambria" w:hAnsi="Cambria"/>
                <w:b/>
              </w:rPr>
            </w:pPr>
            <w:r w:rsidRPr="00A14C64">
              <w:rPr>
                <w:rFonts w:ascii="Cambria" w:hAnsi="Cambria"/>
                <w:b/>
              </w:rPr>
              <w:t>M</w:t>
            </w:r>
          </w:p>
        </w:tc>
      </w:tr>
      <w:tr w:rsidR="00D659DA" w:rsidRPr="00A14C64" w14:paraId="1E2DA552" w14:textId="77777777" w:rsidTr="00A14C64">
        <w:trPr>
          <w:cantSplit/>
          <w:trHeight w:hRule="exact" w:val="397"/>
        </w:trPr>
        <w:tc>
          <w:tcPr>
            <w:tcW w:w="504" w:type="dxa"/>
            <w:tcBorders>
              <w:right w:val="double" w:sz="4" w:space="0" w:color="auto"/>
            </w:tcBorders>
            <w:vAlign w:val="bottom"/>
          </w:tcPr>
          <w:p w14:paraId="1A486673" w14:textId="77777777" w:rsidR="00466FB5" w:rsidRPr="00A14C64" w:rsidRDefault="006D79A0" w:rsidP="0038122A">
            <w:pPr>
              <w:spacing w:after="240" w:line="240" w:lineRule="auto"/>
              <w:jc w:val="right"/>
              <w:rPr>
                <w:rFonts w:ascii="Cambria" w:hAnsi="Cambria"/>
              </w:rPr>
            </w:pPr>
            <w:r w:rsidRPr="00A14C64">
              <w:rPr>
                <w:rFonts w:ascii="Cambria" w:hAnsi="Cambria"/>
              </w:rPr>
              <w:t>13</w:t>
            </w:r>
          </w:p>
        </w:tc>
        <w:tc>
          <w:tcPr>
            <w:tcW w:w="330" w:type="dxa"/>
            <w:tcBorders>
              <w:left w:val="double" w:sz="4" w:space="0" w:color="auto"/>
            </w:tcBorders>
            <w:vAlign w:val="bottom"/>
          </w:tcPr>
          <w:p w14:paraId="668EF802" w14:textId="77777777" w:rsidR="00466FB5" w:rsidRPr="00A14C64" w:rsidRDefault="00595E4A" w:rsidP="0038122A">
            <w:pPr>
              <w:spacing w:after="240" w:line="240" w:lineRule="auto"/>
              <w:jc w:val="center"/>
              <w:rPr>
                <w:rFonts w:ascii="Cambria" w:hAnsi="Cambria"/>
                <w:b/>
              </w:rPr>
            </w:pPr>
            <w:r w:rsidRPr="00A14C64">
              <w:rPr>
                <w:rFonts w:ascii="Cambria" w:hAnsi="Cambria"/>
                <w:b/>
              </w:rPr>
              <w:t>O</w:t>
            </w:r>
          </w:p>
        </w:tc>
        <w:tc>
          <w:tcPr>
            <w:tcW w:w="330" w:type="dxa"/>
            <w:vAlign w:val="bottom"/>
          </w:tcPr>
          <w:p w14:paraId="15CD4157" w14:textId="77777777" w:rsidR="00466FB5" w:rsidRPr="00A14C64" w:rsidRDefault="00595E4A" w:rsidP="0038122A">
            <w:pPr>
              <w:spacing w:after="240" w:line="240" w:lineRule="auto"/>
              <w:jc w:val="center"/>
              <w:rPr>
                <w:rFonts w:ascii="Cambria" w:hAnsi="Cambria"/>
                <w:b/>
              </w:rPr>
            </w:pPr>
            <w:r w:rsidRPr="00A14C64">
              <w:rPr>
                <w:rFonts w:ascii="Cambria" w:hAnsi="Cambria"/>
                <w:b/>
              </w:rPr>
              <w:t>P</w:t>
            </w:r>
          </w:p>
        </w:tc>
        <w:tc>
          <w:tcPr>
            <w:tcW w:w="330" w:type="dxa"/>
            <w:vAlign w:val="bottom"/>
          </w:tcPr>
          <w:p w14:paraId="7E506D8F" w14:textId="77777777" w:rsidR="00466FB5" w:rsidRPr="00A14C64" w:rsidRDefault="00595E4A" w:rsidP="0038122A">
            <w:pPr>
              <w:spacing w:after="240" w:line="240" w:lineRule="auto"/>
              <w:jc w:val="center"/>
              <w:rPr>
                <w:rFonts w:ascii="Cambria" w:hAnsi="Cambria"/>
                <w:b/>
              </w:rPr>
            </w:pPr>
            <w:r w:rsidRPr="00A14C64">
              <w:rPr>
                <w:rFonts w:ascii="Cambria" w:hAnsi="Cambria"/>
                <w:b/>
              </w:rPr>
              <w:t>Q</w:t>
            </w:r>
          </w:p>
        </w:tc>
        <w:tc>
          <w:tcPr>
            <w:tcW w:w="330" w:type="dxa"/>
            <w:vAlign w:val="bottom"/>
          </w:tcPr>
          <w:p w14:paraId="6E8807AC" w14:textId="77777777" w:rsidR="00466FB5" w:rsidRPr="00A14C64" w:rsidRDefault="00595E4A" w:rsidP="0038122A">
            <w:pPr>
              <w:spacing w:after="240" w:line="240" w:lineRule="auto"/>
              <w:jc w:val="center"/>
              <w:rPr>
                <w:rFonts w:ascii="Cambria" w:hAnsi="Cambria"/>
                <w:b/>
              </w:rPr>
            </w:pPr>
            <w:r w:rsidRPr="00A14C64">
              <w:rPr>
                <w:rFonts w:ascii="Cambria" w:hAnsi="Cambria"/>
                <w:b/>
              </w:rPr>
              <w:t>R</w:t>
            </w:r>
          </w:p>
        </w:tc>
        <w:tc>
          <w:tcPr>
            <w:tcW w:w="330" w:type="dxa"/>
            <w:vAlign w:val="bottom"/>
          </w:tcPr>
          <w:p w14:paraId="739B5415" w14:textId="77777777" w:rsidR="00466FB5" w:rsidRPr="00A14C64" w:rsidRDefault="00595E4A" w:rsidP="0038122A">
            <w:pPr>
              <w:spacing w:after="240" w:line="240" w:lineRule="auto"/>
              <w:jc w:val="center"/>
              <w:rPr>
                <w:rFonts w:ascii="Cambria" w:hAnsi="Cambria"/>
                <w:b/>
              </w:rPr>
            </w:pPr>
            <w:r w:rsidRPr="00A14C64">
              <w:rPr>
                <w:rFonts w:ascii="Cambria" w:hAnsi="Cambria"/>
                <w:b/>
              </w:rPr>
              <w:t>S</w:t>
            </w:r>
          </w:p>
        </w:tc>
        <w:tc>
          <w:tcPr>
            <w:tcW w:w="330" w:type="dxa"/>
            <w:vAlign w:val="bottom"/>
          </w:tcPr>
          <w:p w14:paraId="28F59A8C" w14:textId="77777777" w:rsidR="00466FB5" w:rsidRPr="00A14C64" w:rsidRDefault="00595E4A" w:rsidP="0038122A">
            <w:pPr>
              <w:spacing w:after="240" w:line="240" w:lineRule="auto"/>
              <w:jc w:val="center"/>
              <w:rPr>
                <w:rFonts w:ascii="Cambria" w:hAnsi="Cambria"/>
                <w:b/>
              </w:rPr>
            </w:pPr>
            <w:r w:rsidRPr="00A14C64">
              <w:rPr>
                <w:rFonts w:ascii="Cambria" w:hAnsi="Cambria"/>
                <w:b/>
              </w:rPr>
              <w:t>T</w:t>
            </w:r>
          </w:p>
        </w:tc>
        <w:tc>
          <w:tcPr>
            <w:tcW w:w="330" w:type="dxa"/>
            <w:vAlign w:val="bottom"/>
          </w:tcPr>
          <w:p w14:paraId="7136BC81" w14:textId="77777777" w:rsidR="00466FB5" w:rsidRPr="00A14C64" w:rsidRDefault="00595E4A" w:rsidP="0038122A">
            <w:pPr>
              <w:spacing w:after="240" w:line="240" w:lineRule="auto"/>
              <w:jc w:val="center"/>
              <w:rPr>
                <w:rFonts w:ascii="Cambria" w:hAnsi="Cambria"/>
                <w:b/>
              </w:rPr>
            </w:pPr>
            <w:r w:rsidRPr="00A14C64">
              <w:rPr>
                <w:rFonts w:ascii="Cambria" w:hAnsi="Cambria"/>
                <w:b/>
              </w:rPr>
              <w:t>U</w:t>
            </w:r>
          </w:p>
        </w:tc>
        <w:tc>
          <w:tcPr>
            <w:tcW w:w="330" w:type="dxa"/>
            <w:vAlign w:val="bottom"/>
          </w:tcPr>
          <w:p w14:paraId="5BEAA449" w14:textId="77777777" w:rsidR="00466FB5" w:rsidRPr="00A14C64" w:rsidRDefault="00595E4A" w:rsidP="0038122A">
            <w:pPr>
              <w:spacing w:after="240" w:line="240" w:lineRule="auto"/>
              <w:jc w:val="center"/>
              <w:rPr>
                <w:rFonts w:ascii="Cambria" w:hAnsi="Cambria"/>
                <w:b/>
              </w:rPr>
            </w:pPr>
            <w:r w:rsidRPr="00A14C64">
              <w:rPr>
                <w:rFonts w:ascii="Cambria" w:hAnsi="Cambria"/>
                <w:b/>
              </w:rPr>
              <w:t>V</w:t>
            </w:r>
          </w:p>
        </w:tc>
        <w:tc>
          <w:tcPr>
            <w:tcW w:w="330" w:type="dxa"/>
            <w:vAlign w:val="bottom"/>
          </w:tcPr>
          <w:p w14:paraId="53AD7570" w14:textId="77777777" w:rsidR="00466FB5" w:rsidRPr="00A14C64" w:rsidRDefault="00595E4A" w:rsidP="0038122A">
            <w:pPr>
              <w:spacing w:after="240" w:line="240" w:lineRule="auto"/>
              <w:jc w:val="center"/>
              <w:rPr>
                <w:rFonts w:ascii="Cambria" w:hAnsi="Cambria"/>
                <w:b/>
              </w:rPr>
            </w:pPr>
            <w:r w:rsidRPr="00A14C64">
              <w:rPr>
                <w:rFonts w:ascii="Cambria" w:hAnsi="Cambria"/>
                <w:b/>
              </w:rPr>
              <w:t>W</w:t>
            </w:r>
          </w:p>
        </w:tc>
        <w:tc>
          <w:tcPr>
            <w:tcW w:w="330" w:type="dxa"/>
            <w:vAlign w:val="bottom"/>
          </w:tcPr>
          <w:p w14:paraId="407F1943" w14:textId="77777777" w:rsidR="00466FB5" w:rsidRPr="00A14C64" w:rsidRDefault="00595E4A" w:rsidP="0038122A">
            <w:pPr>
              <w:spacing w:after="240" w:line="240" w:lineRule="auto"/>
              <w:jc w:val="center"/>
              <w:rPr>
                <w:rFonts w:ascii="Cambria" w:hAnsi="Cambria"/>
                <w:b/>
              </w:rPr>
            </w:pPr>
            <w:r w:rsidRPr="00A14C64">
              <w:rPr>
                <w:rFonts w:ascii="Cambria" w:hAnsi="Cambria"/>
                <w:b/>
              </w:rPr>
              <w:t>X</w:t>
            </w:r>
          </w:p>
        </w:tc>
        <w:tc>
          <w:tcPr>
            <w:tcW w:w="330" w:type="dxa"/>
            <w:vAlign w:val="bottom"/>
          </w:tcPr>
          <w:p w14:paraId="66F8F56E" w14:textId="77777777" w:rsidR="00466FB5" w:rsidRPr="00A14C64" w:rsidRDefault="00595E4A" w:rsidP="0038122A">
            <w:pPr>
              <w:spacing w:after="240" w:line="240" w:lineRule="auto"/>
              <w:jc w:val="center"/>
              <w:rPr>
                <w:rFonts w:ascii="Cambria" w:hAnsi="Cambria"/>
                <w:b/>
              </w:rPr>
            </w:pPr>
            <w:r w:rsidRPr="00A14C64">
              <w:rPr>
                <w:rFonts w:ascii="Cambria" w:hAnsi="Cambria"/>
                <w:b/>
              </w:rPr>
              <w:t>Y</w:t>
            </w:r>
          </w:p>
        </w:tc>
        <w:tc>
          <w:tcPr>
            <w:tcW w:w="329" w:type="dxa"/>
            <w:vAlign w:val="bottom"/>
          </w:tcPr>
          <w:p w14:paraId="77EC71D9" w14:textId="77777777" w:rsidR="00466FB5" w:rsidRPr="00A14C64" w:rsidRDefault="00595E4A" w:rsidP="0038122A">
            <w:pPr>
              <w:spacing w:after="240" w:line="240" w:lineRule="auto"/>
              <w:jc w:val="center"/>
              <w:rPr>
                <w:rFonts w:ascii="Cambria" w:hAnsi="Cambria"/>
                <w:b/>
              </w:rPr>
            </w:pPr>
            <w:r w:rsidRPr="00A14C64">
              <w:rPr>
                <w:rFonts w:ascii="Cambria" w:hAnsi="Cambria"/>
                <w:b/>
              </w:rPr>
              <w:t>Z</w:t>
            </w:r>
          </w:p>
        </w:tc>
        <w:tc>
          <w:tcPr>
            <w:tcW w:w="328" w:type="dxa"/>
            <w:vAlign w:val="bottom"/>
          </w:tcPr>
          <w:p w14:paraId="44D87975" w14:textId="77777777" w:rsidR="00466FB5" w:rsidRPr="00A14C64" w:rsidRDefault="00595E4A" w:rsidP="0038122A">
            <w:pPr>
              <w:spacing w:after="240" w:line="240" w:lineRule="auto"/>
              <w:jc w:val="center"/>
              <w:rPr>
                <w:rFonts w:ascii="Cambria" w:hAnsi="Cambria"/>
                <w:b/>
              </w:rPr>
            </w:pPr>
            <w:r w:rsidRPr="00A14C64">
              <w:rPr>
                <w:rFonts w:ascii="Cambria" w:hAnsi="Cambria"/>
                <w:b/>
              </w:rPr>
              <w:t>A</w:t>
            </w:r>
          </w:p>
        </w:tc>
        <w:tc>
          <w:tcPr>
            <w:tcW w:w="328" w:type="dxa"/>
            <w:vAlign w:val="bottom"/>
          </w:tcPr>
          <w:p w14:paraId="3FB85F6F" w14:textId="77777777" w:rsidR="00466FB5" w:rsidRPr="00A14C64" w:rsidRDefault="00595E4A" w:rsidP="0038122A">
            <w:pPr>
              <w:spacing w:after="240" w:line="240" w:lineRule="auto"/>
              <w:jc w:val="center"/>
              <w:rPr>
                <w:rFonts w:ascii="Cambria" w:hAnsi="Cambria"/>
                <w:b/>
              </w:rPr>
            </w:pPr>
            <w:r w:rsidRPr="00A14C64">
              <w:rPr>
                <w:rFonts w:ascii="Cambria" w:hAnsi="Cambria"/>
                <w:b/>
              </w:rPr>
              <w:t>B</w:t>
            </w:r>
          </w:p>
        </w:tc>
        <w:tc>
          <w:tcPr>
            <w:tcW w:w="328" w:type="dxa"/>
            <w:vAlign w:val="bottom"/>
          </w:tcPr>
          <w:p w14:paraId="1F320EAD" w14:textId="77777777" w:rsidR="00466FB5" w:rsidRPr="00A14C64" w:rsidRDefault="00595E4A" w:rsidP="0038122A">
            <w:pPr>
              <w:spacing w:after="240" w:line="240" w:lineRule="auto"/>
              <w:jc w:val="center"/>
              <w:rPr>
                <w:rFonts w:ascii="Cambria" w:hAnsi="Cambria"/>
                <w:b/>
              </w:rPr>
            </w:pPr>
            <w:r w:rsidRPr="00A14C64">
              <w:rPr>
                <w:rFonts w:ascii="Cambria" w:hAnsi="Cambria"/>
                <w:b/>
              </w:rPr>
              <w:t>C</w:t>
            </w:r>
          </w:p>
        </w:tc>
        <w:tc>
          <w:tcPr>
            <w:tcW w:w="328" w:type="dxa"/>
            <w:vAlign w:val="bottom"/>
          </w:tcPr>
          <w:p w14:paraId="5E69C528" w14:textId="77777777" w:rsidR="00466FB5" w:rsidRPr="00A14C64" w:rsidRDefault="00595E4A" w:rsidP="0038122A">
            <w:pPr>
              <w:spacing w:after="240" w:line="240" w:lineRule="auto"/>
              <w:jc w:val="center"/>
              <w:rPr>
                <w:rFonts w:ascii="Cambria" w:hAnsi="Cambria"/>
                <w:b/>
              </w:rPr>
            </w:pPr>
            <w:r w:rsidRPr="00A14C64">
              <w:rPr>
                <w:rFonts w:ascii="Cambria" w:hAnsi="Cambria"/>
                <w:b/>
              </w:rPr>
              <w:t>D</w:t>
            </w:r>
          </w:p>
        </w:tc>
        <w:tc>
          <w:tcPr>
            <w:tcW w:w="328" w:type="dxa"/>
            <w:vAlign w:val="bottom"/>
          </w:tcPr>
          <w:p w14:paraId="1ABD8638" w14:textId="77777777" w:rsidR="00466FB5" w:rsidRPr="00A14C64" w:rsidRDefault="00595E4A" w:rsidP="0038122A">
            <w:pPr>
              <w:spacing w:after="240" w:line="240" w:lineRule="auto"/>
              <w:jc w:val="center"/>
              <w:rPr>
                <w:rFonts w:ascii="Cambria" w:hAnsi="Cambria"/>
                <w:b/>
              </w:rPr>
            </w:pPr>
            <w:r w:rsidRPr="00A14C64">
              <w:rPr>
                <w:rFonts w:ascii="Cambria" w:hAnsi="Cambria"/>
                <w:b/>
              </w:rPr>
              <w:t>E</w:t>
            </w:r>
          </w:p>
        </w:tc>
        <w:tc>
          <w:tcPr>
            <w:tcW w:w="328" w:type="dxa"/>
            <w:vAlign w:val="bottom"/>
          </w:tcPr>
          <w:p w14:paraId="73D2E164" w14:textId="77777777" w:rsidR="00466FB5" w:rsidRPr="00A14C64" w:rsidRDefault="00595E4A" w:rsidP="0038122A">
            <w:pPr>
              <w:spacing w:after="240" w:line="240" w:lineRule="auto"/>
              <w:jc w:val="center"/>
              <w:rPr>
                <w:rFonts w:ascii="Cambria" w:hAnsi="Cambria"/>
                <w:b/>
              </w:rPr>
            </w:pPr>
            <w:r w:rsidRPr="00A14C64">
              <w:rPr>
                <w:rFonts w:ascii="Cambria" w:hAnsi="Cambria"/>
                <w:b/>
              </w:rPr>
              <w:t>F</w:t>
            </w:r>
          </w:p>
        </w:tc>
        <w:tc>
          <w:tcPr>
            <w:tcW w:w="328" w:type="dxa"/>
            <w:vAlign w:val="bottom"/>
          </w:tcPr>
          <w:p w14:paraId="7C1DAB5E" w14:textId="77777777" w:rsidR="00466FB5" w:rsidRPr="00A14C64" w:rsidRDefault="00595E4A" w:rsidP="0038122A">
            <w:pPr>
              <w:spacing w:after="240" w:line="240" w:lineRule="auto"/>
              <w:jc w:val="center"/>
              <w:rPr>
                <w:rFonts w:ascii="Cambria" w:hAnsi="Cambria"/>
                <w:b/>
              </w:rPr>
            </w:pPr>
            <w:r w:rsidRPr="00A14C64">
              <w:rPr>
                <w:rFonts w:ascii="Cambria" w:hAnsi="Cambria"/>
                <w:b/>
              </w:rPr>
              <w:t>G</w:t>
            </w:r>
          </w:p>
        </w:tc>
        <w:tc>
          <w:tcPr>
            <w:tcW w:w="328" w:type="dxa"/>
            <w:vAlign w:val="bottom"/>
          </w:tcPr>
          <w:p w14:paraId="194420AC" w14:textId="77777777" w:rsidR="00466FB5" w:rsidRPr="00A14C64" w:rsidRDefault="00595E4A" w:rsidP="0038122A">
            <w:pPr>
              <w:spacing w:after="240" w:line="240" w:lineRule="auto"/>
              <w:jc w:val="center"/>
              <w:rPr>
                <w:rFonts w:ascii="Cambria" w:hAnsi="Cambria"/>
                <w:b/>
              </w:rPr>
            </w:pPr>
            <w:r w:rsidRPr="00A14C64">
              <w:rPr>
                <w:rFonts w:ascii="Cambria" w:hAnsi="Cambria"/>
                <w:b/>
              </w:rPr>
              <w:t>H</w:t>
            </w:r>
          </w:p>
        </w:tc>
        <w:tc>
          <w:tcPr>
            <w:tcW w:w="328" w:type="dxa"/>
            <w:vAlign w:val="bottom"/>
          </w:tcPr>
          <w:p w14:paraId="65A63322" w14:textId="77777777" w:rsidR="00466FB5" w:rsidRPr="00A14C64" w:rsidRDefault="00595E4A" w:rsidP="0038122A">
            <w:pPr>
              <w:spacing w:after="240" w:line="240" w:lineRule="auto"/>
              <w:jc w:val="center"/>
              <w:rPr>
                <w:rFonts w:ascii="Cambria" w:hAnsi="Cambria"/>
                <w:b/>
              </w:rPr>
            </w:pPr>
            <w:r w:rsidRPr="00A14C64">
              <w:rPr>
                <w:rFonts w:ascii="Cambria" w:hAnsi="Cambria"/>
                <w:b/>
              </w:rPr>
              <w:t>I</w:t>
            </w:r>
          </w:p>
        </w:tc>
        <w:tc>
          <w:tcPr>
            <w:tcW w:w="328" w:type="dxa"/>
            <w:vAlign w:val="bottom"/>
          </w:tcPr>
          <w:p w14:paraId="34049896" w14:textId="77777777" w:rsidR="00466FB5" w:rsidRPr="00A14C64" w:rsidRDefault="00595E4A" w:rsidP="0038122A">
            <w:pPr>
              <w:spacing w:after="240" w:line="240" w:lineRule="auto"/>
              <w:jc w:val="center"/>
              <w:rPr>
                <w:rFonts w:ascii="Cambria" w:hAnsi="Cambria"/>
                <w:b/>
              </w:rPr>
            </w:pPr>
            <w:r w:rsidRPr="00A14C64">
              <w:rPr>
                <w:rFonts w:ascii="Cambria" w:hAnsi="Cambria"/>
                <w:b/>
              </w:rPr>
              <w:t>J</w:t>
            </w:r>
          </w:p>
        </w:tc>
        <w:tc>
          <w:tcPr>
            <w:tcW w:w="328" w:type="dxa"/>
            <w:vAlign w:val="bottom"/>
          </w:tcPr>
          <w:p w14:paraId="2F5E8849" w14:textId="77777777" w:rsidR="00466FB5" w:rsidRPr="00A14C64" w:rsidRDefault="00595E4A" w:rsidP="0038122A">
            <w:pPr>
              <w:spacing w:after="240" w:line="240" w:lineRule="auto"/>
              <w:jc w:val="center"/>
              <w:rPr>
                <w:rFonts w:ascii="Cambria" w:hAnsi="Cambria"/>
                <w:b/>
              </w:rPr>
            </w:pPr>
            <w:r w:rsidRPr="00A14C64">
              <w:rPr>
                <w:rFonts w:ascii="Cambria" w:hAnsi="Cambria"/>
                <w:b/>
              </w:rPr>
              <w:t>K</w:t>
            </w:r>
          </w:p>
        </w:tc>
        <w:tc>
          <w:tcPr>
            <w:tcW w:w="328" w:type="dxa"/>
            <w:vAlign w:val="bottom"/>
          </w:tcPr>
          <w:p w14:paraId="589F3188" w14:textId="77777777" w:rsidR="00466FB5" w:rsidRPr="00A14C64" w:rsidRDefault="00595E4A" w:rsidP="0038122A">
            <w:pPr>
              <w:spacing w:after="240" w:line="240" w:lineRule="auto"/>
              <w:jc w:val="center"/>
              <w:rPr>
                <w:rFonts w:ascii="Cambria" w:hAnsi="Cambria"/>
                <w:b/>
              </w:rPr>
            </w:pPr>
            <w:r w:rsidRPr="00A14C64">
              <w:rPr>
                <w:rFonts w:ascii="Cambria" w:hAnsi="Cambria"/>
                <w:b/>
              </w:rPr>
              <w:t>L</w:t>
            </w:r>
          </w:p>
        </w:tc>
        <w:tc>
          <w:tcPr>
            <w:tcW w:w="328" w:type="dxa"/>
            <w:vAlign w:val="bottom"/>
          </w:tcPr>
          <w:p w14:paraId="6E3C2684" w14:textId="77777777" w:rsidR="00466FB5" w:rsidRPr="00A14C64" w:rsidRDefault="00595E4A" w:rsidP="0038122A">
            <w:pPr>
              <w:spacing w:after="240" w:line="240" w:lineRule="auto"/>
              <w:jc w:val="center"/>
              <w:rPr>
                <w:rFonts w:ascii="Cambria" w:hAnsi="Cambria"/>
                <w:b/>
              </w:rPr>
            </w:pPr>
            <w:r w:rsidRPr="00A14C64">
              <w:rPr>
                <w:rFonts w:ascii="Cambria" w:hAnsi="Cambria"/>
                <w:b/>
              </w:rPr>
              <w:t>M</w:t>
            </w:r>
          </w:p>
        </w:tc>
        <w:tc>
          <w:tcPr>
            <w:tcW w:w="328" w:type="dxa"/>
            <w:vAlign w:val="bottom"/>
          </w:tcPr>
          <w:p w14:paraId="149E7650" w14:textId="77777777" w:rsidR="00466FB5" w:rsidRPr="00A14C64" w:rsidRDefault="00595E4A" w:rsidP="0038122A">
            <w:pPr>
              <w:spacing w:after="240" w:line="240" w:lineRule="auto"/>
              <w:jc w:val="center"/>
              <w:rPr>
                <w:rFonts w:ascii="Cambria" w:hAnsi="Cambria"/>
                <w:b/>
              </w:rPr>
            </w:pPr>
            <w:r w:rsidRPr="00A14C64">
              <w:rPr>
                <w:rFonts w:ascii="Cambria" w:hAnsi="Cambria"/>
                <w:b/>
              </w:rPr>
              <w:t>N</w:t>
            </w:r>
          </w:p>
        </w:tc>
      </w:tr>
      <w:tr w:rsidR="00D659DA" w:rsidRPr="00A14C64" w14:paraId="08CFFB97" w14:textId="77777777" w:rsidTr="00A14C64">
        <w:trPr>
          <w:cantSplit/>
          <w:trHeight w:hRule="exact" w:val="397"/>
        </w:trPr>
        <w:tc>
          <w:tcPr>
            <w:tcW w:w="504" w:type="dxa"/>
            <w:tcBorders>
              <w:right w:val="double" w:sz="4" w:space="0" w:color="auto"/>
            </w:tcBorders>
            <w:vAlign w:val="bottom"/>
          </w:tcPr>
          <w:p w14:paraId="582BEE7D" w14:textId="77777777" w:rsidR="00466FB5" w:rsidRPr="00A14C64" w:rsidRDefault="006D79A0" w:rsidP="0038122A">
            <w:pPr>
              <w:spacing w:after="240" w:line="240" w:lineRule="auto"/>
              <w:jc w:val="right"/>
              <w:rPr>
                <w:rFonts w:ascii="Cambria" w:hAnsi="Cambria"/>
              </w:rPr>
            </w:pPr>
            <w:r w:rsidRPr="00A14C64">
              <w:rPr>
                <w:rFonts w:ascii="Cambria" w:hAnsi="Cambria"/>
              </w:rPr>
              <w:t>14</w:t>
            </w:r>
          </w:p>
        </w:tc>
        <w:tc>
          <w:tcPr>
            <w:tcW w:w="330" w:type="dxa"/>
            <w:tcBorders>
              <w:left w:val="double" w:sz="4" w:space="0" w:color="auto"/>
            </w:tcBorders>
            <w:vAlign w:val="bottom"/>
          </w:tcPr>
          <w:p w14:paraId="286917FD" w14:textId="77777777" w:rsidR="00466FB5" w:rsidRPr="00A14C64" w:rsidRDefault="00595E4A" w:rsidP="0038122A">
            <w:pPr>
              <w:spacing w:after="240" w:line="240" w:lineRule="auto"/>
              <w:jc w:val="center"/>
              <w:rPr>
                <w:rFonts w:ascii="Cambria" w:hAnsi="Cambria"/>
                <w:b/>
              </w:rPr>
            </w:pPr>
            <w:r w:rsidRPr="00A14C64">
              <w:rPr>
                <w:rFonts w:ascii="Cambria" w:hAnsi="Cambria"/>
                <w:b/>
              </w:rPr>
              <w:t>P</w:t>
            </w:r>
          </w:p>
        </w:tc>
        <w:tc>
          <w:tcPr>
            <w:tcW w:w="330" w:type="dxa"/>
            <w:vAlign w:val="bottom"/>
          </w:tcPr>
          <w:p w14:paraId="62CA11EF" w14:textId="77777777" w:rsidR="00466FB5" w:rsidRPr="00A14C64" w:rsidRDefault="00595E4A" w:rsidP="0038122A">
            <w:pPr>
              <w:spacing w:after="240" w:line="240" w:lineRule="auto"/>
              <w:jc w:val="center"/>
              <w:rPr>
                <w:rFonts w:ascii="Cambria" w:hAnsi="Cambria"/>
                <w:b/>
              </w:rPr>
            </w:pPr>
            <w:r w:rsidRPr="00A14C64">
              <w:rPr>
                <w:rFonts w:ascii="Cambria" w:hAnsi="Cambria"/>
                <w:b/>
              </w:rPr>
              <w:t>Q</w:t>
            </w:r>
          </w:p>
        </w:tc>
        <w:tc>
          <w:tcPr>
            <w:tcW w:w="330" w:type="dxa"/>
            <w:vAlign w:val="bottom"/>
          </w:tcPr>
          <w:p w14:paraId="7D1EF388" w14:textId="77777777" w:rsidR="00466FB5" w:rsidRPr="00A14C64" w:rsidRDefault="00595E4A" w:rsidP="0038122A">
            <w:pPr>
              <w:spacing w:after="240" w:line="240" w:lineRule="auto"/>
              <w:jc w:val="center"/>
              <w:rPr>
                <w:rFonts w:ascii="Cambria" w:hAnsi="Cambria"/>
                <w:b/>
              </w:rPr>
            </w:pPr>
            <w:r w:rsidRPr="00A14C64">
              <w:rPr>
                <w:rFonts w:ascii="Cambria" w:hAnsi="Cambria"/>
                <w:b/>
              </w:rPr>
              <w:t>R</w:t>
            </w:r>
          </w:p>
        </w:tc>
        <w:tc>
          <w:tcPr>
            <w:tcW w:w="330" w:type="dxa"/>
            <w:vAlign w:val="bottom"/>
          </w:tcPr>
          <w:p w14:paraId="2771B653" w14:textId="77777777" w:rsidR="00466FB5" w:rsidRPr="00A14C64" w:rsidRDefault="00595E4A" w:rsidP="0038122A">
            <w:pPr>
              <w:spacing w:after="240" w:line="240" w:lineRule="auto"/>
              <w:jc w:val="center"/>
              <w:rPr>
                <w:rFonts w:ascii="Cambria" w:hAnsi="Cambria"/>
                <w:b/>
              </w:rPr>
            </w:pPr>
            <w:r w:rsidRPr="00A14C64">
              <w:rPr>
                <w:rFonts w:ascii="Cambria" w:hAnsi="Cambria"/>
                <w:b/>
              </w:rPr>
              <w:t>S</w:t>
            </w:r>
          </w:p>
        </w:tc>
        <w:tc>
          <w:tcPr>
            <w:tcW w:w="330" w:type="dxa"/>
            <w:vAlign w:val="bottom"/>
          </w:tcPr>
          <w:p w14:paraId="506C42D4" w14:textId="77777777" w:rsidR="00466FB5" w:rsidRPr="00A14C64" w:rsidRDefault="00595E4A" w:rsidP="0038122A">
            <w:pPr>
              <w:spacing w:after="240" w:line="240" w:lineRule="auto"/>
              <w:jc w:val="center"/>
              <w:rPr>
                <w:rFonts w:ascii="Cambria" w:hAnsi="Cambria"/>
                <w:b/>
              </w:rPr>
            </w:pPr>
            <w:r w:rsidRPr="00A14C64">
              <w:rPr>
                <w:rFonts w:ascii="Cambria" w:hAnsi="Cambria"/>
                <w:b/>
              </w:rPr>
              <w:t>T</w:t>
            </w:r>
          </w:p>
        </w:tc>
        <w:tc>
          <w:tcPr>
            <w:tcW w:w="330" w:type="dxa"/>
            <w:vAlign w:val="bottom"/>
          </w:tcPr>
          <w:p w14:paraId="644C8D17" w14:textId="77777777" w:rsidR="00466FB5" w:rsidRPr="00A14C64" w:rsidRDefault="00595E4A" w:rsidP="0038122A">
            <w:pPr>
              <w:spacing w:after="240" w:line="240" w:lineRule="auto"/>
              <w:jc w:val="center"/>
              <w:rPr>
                <w:rFonts w:ascii="Cambria" w:hAnsi="Cambria"/>
                <w:b/>
              </w:rPr>
            </w:pPr>
            <w:r w:rsidRPr="00A14C64">
              <w:rPr>
                <w:rFonts w:ascii="Cambria" w:hAnsi="Cambria"/>
                <w:b/>
              </w:rPr>
              <w:t>U</w:t>
            </w:r>
          </w:p>
        </w:tc>
        <w:tc>
          <w:tcPr>
            <w:tcW w:w="330" w:type="dxa"/>
            <w:vAlign w:val="bottom"/>
          </w:tcPr>
          <w:p w14:paraId="67CD8F88" w14:textId="77777777" w:rsidR="00466FB5" w:rsidRPr="00A14C64" w:rsidRDefault="00595E4A" w:rsidP="0038122A">
            <w:pPr>
              <w:spacing w:after="240" w:line="240" w:lineRule="auto"/>
              <w:jc w:val="center"/>
              <w:rPr>
                <w:rFonts w:ascii="Cambria" w:hAnsi="Cambria"/>
                <w:b/>
              </w:rPr>
            </w:pPr>
            <w:r w:rsidRPr="00A14C64">
              <w:rPr>
                <w:rFonts w:ascii="Cambria" w:hAnsi="Cambria"/>
                <w:b/>
              </w:rPr>
              <w:t>V</w:t>
            </w:r>
          </w:p>
        </w:tc>
        <w:tc>
          <w:tcPr>
            <w:tcW w:w="330" w:type="dxa"/>
            <w:vAlign w:val="bottom"/>
          </w:tcPr>
          <w:p w14:paraId="54084EFD" w14:textId="77777777" w:rsidR="00466FB5" w:rsidRPr="00A14C64" w:rsidRDefault="00595E4A" w:rsidP="0038122A">
            <w:pPr>
              <w:spacing w:after="240" w:line="240" w:lineRule="auto"/>
              <w:jc w:val="center"/>
              <w:rPr>
                <w:rFonts w:ascii="Cambria" w:hAnsi="Cambria"/>
                <w:b/>
              </w:rPr>
            </w:pPr>
            <w:r w:rsidRPr="00A14C64">
              <w:rPr>
                <w:rFonts w:ascii="Cambria" w:hAnsi="Cambria"/>
                <w:b/>
              </w:rPr>
              <w:t>W</w:t>
            </w:r>
          </w:p>
        </w:tc>
        <w:tc>
          <w:tcPr>
            <w:tcW w:w="330" w:type="dxa"/>
            <w:vAlign w:val="bottom"/>
          </w:tcPr>
          <w:p w14:paraId="5DCB200B" w14:textId="77777777" w:rsidR="00466FB5" w:rsidRPr="00A14C64" w:rsidRDefault="00595E4A" w:rsidP="0038122A">
            <w:pPr>
              <w:spacing w:after="240" w:line="240" w:lineRule="auto"/>
              <w:jc w:val="center"/>
              <w:rPr>
                <w:rFonts w:ascii="Cambria" w:hAnsi="Cambria"/>
                <w:b/>
              </w:rPr>
            </w:pPr>
            <w:r w:rsidRPr="00A14C64">
              <w:rPr>
                <w:rFonts w:ascii="Cambria" w:hAnsi="Cambria"/>
                <w:b/>
              </w:rPr>
              <w:t>X</w:t>
            </w:r>
          </w:p>
        </w:tc>
        <w:tc>
          <w:tcPr>
            <w:tcW w:w="330" w:type="dxa"/>
            <w:vAlign w:val="bottom"/>
          </w:tcPr>
          <w:p w14:paraId="5499218F" w14:textId="77777777" w:rsidR="00466FB5" w:rsidRPr="00A14C64" w:rsidRDefault="00595E4A" w:rsidP="0038122A">
            <w:pPr>
              <w:spacing w:after="240" w:line="240" w:lineRule="auto"/>
              <w:jc w:val="center"/>
              <w:rPr>
                <w:rFonts w:ascii="Cambria" w:hAnsi="Cambria"/>
                <w:b/>
              </w:rPr>
            </w:pPr>
            <w:r w:rsidRPr="00A14C64">
              <w:rPr>
                <w:rFonts w:ascii="Cambria" w:hAnsi="Cambria"/>
                <w:b/>
              </w:rPr>
              <w:t>Y</w:t>
            </w:r>
          </w:p>
        </w:tc>
        <w:tc>
          <w:tcPr>
            <w:tcW w:w="330" w:type="dxa"/>
            <w:vAlign w:val="bottom"/>
          </w:tcPr>
          <w:p w14:paraId="11A94371" w14:textId="77777777" w:rsidR="00466FB5" w:rsidRPr="00A14C64" w:rsidRDefault="00595E4A" w:rsidP="0038122A">
            <w:pPr>
              <w:spacing w:after="240" w:line="240" w:lineRule="auto"/>
              <w:jc w:val="center"/>
              <w:rPr>
                <w:rFonts w:ascii="Cambria" w:hAnsi="Cambria"/>
                <w:b/>
              </w:rPr>
            </w:pPr>
            <w:r w:rsidRPr="00A14C64">
              <w:rPr>
                <w:rFonts w:ascii="Cambria" w:hAnsi="Cambria"/>
                <w:b/>
              </w:rPr>
              <w:t>Z</w:t>
            </w:r>
          </w:p>
        </w:tc>
        <w:tc>
          <w:tcPr>
            <w:tcW w:w="329" w:type="dxa"/>
            <w:vAlign w:val="bottom"/>
          </w:tcPr>
          <w:p w14:paraId="258D0D62" w14:textId="77777777" w:rsidR="00466FB5" w:rsidRPr="00A14C64" w:rsidRDefault="00595E4A" w:rsidP="0038122A">
            <w:pPr>
              <w:spacing w:after="240" w:line="240" w:lineRule="auto"/>
              <w:jc w:val="center"/>
              <w:rPr>
                <w:rFonts w:ascii="Cambria" w:hAnsi="Cambria"/>
                <w:b/>
              </w:rPr>
            </w:pPr>
            <w:r w:rsidRPr="00A14C64">
              <w:rPr>
                <w:rFonts w:ascii="Cambria" w:hAnsi="Cambria"/>
                <w:b/>
              </w:rPr>
              <w:t>A</w:t>
            </w:r>
          </w:p>
        </w:tc>
        <w:tc>
          <w:tcPr>
            <w:tcW w:w="328" w:type="dxa"/>
            <w:vAlign w:val="bottom"/>
          </w:tcPr>
          <w:p w14:paraId="2F473F72" w14:textId="77777777" w:rsidR="00466FB5" w:rsidRPr="00A14C64" w:rsidRDefault="00595E4A" w:rsidP="0038122A">
            <w:pPr>
              <w:spacing w:after="240" w:line="240" w:lineRule="auto"/>
              <w:jc w:val="center"/>
              <w:rPr>
                <w:rFonts w:ascii="Cambria" w:hAnsi="Cambria"/>
                <w:b/>
              </w:rPr>
            </w:pPr>
            <w:r w:rsidRPr="00A14C64">
              <w:rPr>
                <w:rFonts w:ascii="Cambria" w:hAnsi="Cambria"/>
                <w:b/>
              </w:rPr>
              <w:t>B</w:t>
            </w:r>
          </w:p>
        </w:tc>
        <w:tc>
          <w:tcPr>
            <w:tcW w:w="328" w:type="dxa"/>
            <w:vAlign w:val="bottom"/>
          </w:tcPr>
          <w:p w14:paraId="5B59BFE5" w14:textId="77777777" w:rsidR="00466FB5" w:rsidRPr="00A14C64" w:rsidRDefault="00595E4A" w:rsidP="0038122A">
            <w:pPr>
              <w:spacing w:after="240" w:line="240" w:lineRule="auto"/>
              <w:jc w:val="center"/>
              <w:rPr>
                <w:rFonts w:ascii="Cambria" w:hAnsi="Cambria"/>
                <w:b/>
              </w:rPr>
            </w:pPr>
            <w:r w:rsidRPr="00A14C64">
              <w:rPr>
                <w:rFonts w:ascii="Cambria" w:hAnsi="Cambria"/>
                <w:b/>
              </w:rPr>
              <w:t>C</w:t>
            </w:r>
          </w:p>
        </w:tc>
        <w:tc>
          <w:tcPr>
            <w:tcW w:w="328" w:type="dxa"/>
            <w:vAlign w:val="bottom"/>
          </w:tcPr>
          <w:p w14:paraId="1D2398F9" w14:textId="77777777" w:rsidR="00466FB5" w:rsidRPr="00A14C64" w:rsidRDefault="00595E4A" w:rsidP="0038122A">
            <w:pPr>
              <w:spacing w:after="240" w:line="240" w:lineRule="auto"/>
              <w:jc w:val="center"/>
              <w:rPr>
                <w:rFonts w:ascii="Cambria" w:hAnsi="Cambria"/>
                <w:b/>
              </w:rPr>
            </w:pPr>
            <w:r w:rsidRPr="00A14C64">
              <w:rPr>
                <w:rFonts w:ascii="Cambria" w:hAnsi="Cambria"/>
                <w:b/>
              </w:rPr>
              <w:t>D</w:t>
            </w:r>
          </w:p>
        </w:tc>
        <w:tc>
          <w:tcPr>
            <w:tcW w:w="328" w:type="dxa"/>
            <w:vAlign w:val="bottom"/>
          </w:tcPr>
          <w:p w14:paraId="79B047B1" w14:textId="77777777" w:rsidR="00466FB5" w:rsidRPr="00A14C64" w:rsidRDefault="00595E4A" w:rsidP="0038122A">
            <w:pPr>
              <w:spacing w:after="240" w:line="240" w:lineRule="auto"/>
              <w:jc w:val="center"/>
              <w:rPr>
                <w:rFonts w:ascii="Cambria" w:hAnsi="Cambria"/>
                <w:b/>
              </w:rPr>
            </w:pPr>
            <w:r w:rsidRPr="00A14C64">
              <w:rPr>
                <w:rFonts w:ascii="Cambria" w:hAnsi="Cambria"/>
                <w:b/>
              </w:rPr>
              <w:t>E</w:t>
            </w:r>
          </w:p>
        </w:tc>
        <w:tc>
          <w:tcPr>
            <w:tcW w:w="328" w:type="dxa"/>
            <w:vAlign w:val="bottom"/>
          </w:tcPr>
          <w:p w14:paraId="7ABB5D30" w14:textId="77777777" w:rsidR="00466FB5" w:rsidRPr="00A14C64" w:rsidRDefault="00595E4A" w:rsidP="0038122A">
            <w:pPr>
              <w:spacing w:after="240" w:line="240" w:lineRule="auto"/>
              <w:jc w:val="center"/>
              <w:rPr>
                <w:rFonts w:ascii="Cambria" w:hAnsi="Cambria"/>
                <w:b/>
              </w:rPr>
            </w:pPr>
            <w:r w:rsidRPr="00A14C64">
              <w:rPr>
                <w:rFonts w:ascii="Cambria" w:hAnsi="Cambria"/>
                <w:b/>
              </w:rPr>
              <w:t>F</w:t>
            </w:r>
          </w:p>
        </w:tc>
        <w:tc>
          <w:tcPr>
            <w:tcW w:w="328" w:type="dxa"/>
            <w:vAlign w:val="bottom"/>
          </w:tcPr>
          <w:p w14:paraId="00F2FF70" w14:textId="77777777" w:rsidR="00466FB5" w:rsidRPr="00A14C64" w:rsidRDefault="00595E4A" w:rsidP="0038122A">
            <w:pPr>
              <w:spacing w:after="240" w:line="240" w:lineRule="auto"/>
              <w:jc w:val="center"/>
              <w:rPr>
                <w:rFonts w:ascii="Cambria" w:hAnsi="Cambria"/>
                <w:b/>
              </w:rPr>
            </w:pPr>
            <w:r w:rsidRPr="00A14C64">
              <w:rPr>
                <w:rFonts w:ascii="Cambria" w:hAnsi="Cambria"/>
                <w:b/>
              </w:rPr>
              <w:t>G</w:t>
            </w:r>
          </w:p>
        </w:tc>
        <w:tc>
          <w:tcPr>
            <w:tcW w:w="328" w:type="dxa"/>
            <w:vAlign w:val="bottom"/>
          </w:tcPr>
          <w:p w14:paraId="053E2F0D" w14:textId="77777777" w:rsidR="00466FB5" w:rsidRPr="00A14C64" w:rsidRDefault="00595E4A" w:rsidP="0038122A">
            <w:pPr>
              <w:spacing w:after="240" w:line="240" w:lineRule="auto"/>
              <w:jc w:val="center"/>
              <w:rPr>
                <w:rFonts w:ascii="Cambria" w:hAnsi="Cambria"/>
                <w:b/>
              </w:rPr>
            </w:pPr>
            <w:r w:rsidRPr="00A14C64">
              <w:rPr>
                <w:rFonts w:ascii="Cambria" w:hAnsi="Cambria"/>
                <w:b/>
              </w:rPr>
              <w:t>H</w:t>
            </w:r>
          </w:p>
        </w:tc>
        <w:tc>
          <w:tcPr>
            <w:tcW w:w="328" w:type="dxa"/>
            <w:vAlign w:val="bottom"/>
          </w:tcPr>
          <w:p w14:paraId="3D9FC484" w14:textId="77777777" w:rsidR="00466FB5" w:rsidRPr="00A14C64" w:rsidRDefault="00595E4A" w:rsidP="0038122A">
            <w:pPr>
              <w:spacing w:after="240" w:line="240" w:lineRule="auto"/>
              <w:jc w:val="center"/>
              <w:rPr>
                <w:rFonts w:ascii="Cambria" w:hAnsi="Cambria"/>
                <w:b/>
              </w:rPr>
            </w:pPr>
            <w:r w:rsidRPr="00A14C64">
              <w:rPr>
                <w:rFonts w:ascii="Cambria" w:hAnsi="Cambria"/>
                <w:b/>
              </w:rPr>
              <w:t>I</w:t>
            </w:r>
          </w:p>
        </w:tc>
        <w:tc>
          <w:tcPr>
            <w:tcW w:w="328" w:type="dxa"/>
            <w:vAlign w:val="bottom"/>
          </w:tcPr>
          <w:p w14:paraId="3542C32B" w14:textId="77777777" w:rsidR="00466FB5" w:rsidRPr="00A14C64" w:rsidRDefault="00595E4A" w:rsidP="0038122A">
            <w:pPr>
              <w:spacing w:after="240" w:line="240" w:lineRule="auto"/>
              <w:jc w:val="center"/>
              <w:rPr>
                <w:rFonts w:ascii="Cambria" w:hAnsi="Cambria"/>
                <w:b/>
              </w:rPr>
            </w:pPr>
            <w:r w:rsidRPr="00A14C64">
              <w:rPr>
                <w:rFonts w:ascii="Cambria" w:hAnsi="Cambria"/>
                <w:b/>
              </w:rPr>
              <w:t>J</w:t>
            </w:r>
          </w:p>
        </w:tc>
        <w:tc>
          <w:tcPr>
            <w:tcW w:w="328" w:type="dxa"/>
            <w:vAlign w:val="bottom"/>
          </w:tcPr>
          <w:p w14:paraId="5D462096" w14:textId="77777777" w:rsidR="00466FB5" w:rsidRPr="00A14C64" w:rsidRDefault="00595E4A" w:rsidP="0038122A">
            <w:pPr>
              <w:spacing w:after="240" w:line="240" w:lineRule="auto"/>
              <w:jc w:val="center"/>
              <w:rPr>
                <w:rFonts w:ascii="Cambria" w:hAnsi="Cambria"/>
                <w:b/>
              </w:rPr>
            </w:pPr>
            <w:r w:rsidRPr="00A14C64">
              <w:rPr>
                <w:rFonts w:ascii="Cambria" w:hAnsi="Cambria"/>
                <w:b/>
              </w:rPr>
              <w:t>K</w:t>
            </w:r>
          </w:p>
        </w:tc>
        <w:tc>
          <w:tcPr>
            <w:tcW w:w="328" w:type="dxa"/>
            <w:vAlign w:val="bottom"/>
          </w:tcPr>
          <w:p w14:paraId="665CFDC5" w14:textId="77777777" w:rsidR="00466FB5" w:rsidRPr="00A14C64" w:rsidRDefault="00595E4A" w:rsidP="0038122A">
            <w:pPr>
              <w:spacing w:after="240" w:line="240" w:lineRule="auto"/>
              <w:jc w:val="center"/>
              <w:rPr>
                <w:rFonts w:ascii="Cambria" w:hAnsi="Cambria"/>
                <w:b/>
              </w:rPr>
            </w:pPr>
            <w:r w:rsidRPr="00A14C64">
              <w:rPr>
                <w:rFonts w:ascii="Cambria" w:hAnsi="Cambria"/>
                <w:b/>
              </w:rPr>
              <w:t>L</w:t>
            </w:r>
          </w:p>
        </w:tc>
        <w:tc>
          <w:tcPr>
            <w:tcW w:w="328" w:type="dxa"/>
            <w:vAlign w:val="bottom"/>
          </w:tcPr>
          <w:p w14:paraId="18806242" w14:textId="77777777" w:rsidR="00466FB5" w:rsidRPr="00A14C64" w:rsidRDefault="00595E4A" w:rsidP="0038122A">
            <w:pPr>
              <w:spacing w:after="240" w:line="240" w:lineRule="auto"/>
              <w:jc w:val="center"/>
              <w:rPr>
                <w:rFonts w:ascii="Cambria" w:hAnsi="Cambria"/>
                <w:b/>
              </w:rPr>
            </w:pPr>
            <w:r w:rsidRPr="00A14C64">
              <w:rPr>
                <w:rFonts w:ascii="Cambria" w:hAnsi="Cambria"/>
                <w:b/>
              </w:rPr>
              <w:t>M</w:t>
            </w:r>
          </w:p>
        </w:tc>
        <w:tc>
          <w:tcPr>
            <w:tcW w:w="328" w:type="dxa"/>
            <w:vAlign w:val="bottom"/>
          </w:tcPr>
          <w:p w14:paraId="104642D7" w14:textId="77777777" w:rsidR="00466FB5" w:rsidRPr="00A14C64" w:rsidRDefault="00595E4A" w:rsidP="0038122A">
            <w:pPr>
              <w:spacing w:after="240" w:line="240" w:lineRule="auto"/>
              <w:jc w:val="center"/>
              <w:rPr>
                <w:rFonts w:ascii="Cambria" w:hAnsi="Cambria"/>
                <w:b/>
              </w:rPr>
            </w:pPr>
            <w:r w:rsidRPr="00A14C64">
              <w:rPr>
                <w:rFonts w:ascii="Cambria" w:hAnsi="Cambria"/>
                <w:b/>
              </w:rPr>
              <w:t>N</w:t>
            </w:r>
          </w:p>
        </w:tc>
        <w:tc>
          <w:tcPr>
            <w:tcW w:w="328" w:type="dxa"/>
            <w:vAlign w:val="bottom"/>
          </w:tcPr>
          <w:p w14:paraId="727EE2CE" w14:textId="77777777" w:rsidR="00466FB5" w:rsidRPr="00A14C64" w:rsidRDefault="00595E4A" w:rsidP="0038122A">
            <w:pPr>
              <w:spacing w:after="240" w:line="240" w:lineRule="auto"/>
              <w:jc w:val="center"/>
              <w:rPr>
                <w:rFonts w:ascii="Cambria" w:hAnsi="Cambria"/>
                <w:b/>
              </w:rPr>
            </w:pPr>
            <w:r w:rsidRPr="00A14C64">
              <w:rPr>
                <w:rFonts w:ascii="Cambria" w:hAnsi="Cambria"/>
                <w:b/>
              </w:rPr>
              <w:t>O</w:t>
            </w:r>
          </w:p>
        </w:tc>
      </w:tr>
      <w:tr w:rsidR="00D659DA" w:rsidRPr="00A14C64" w14:paraId="7F461CB5" w14:textId="77777777" w:rsidTr="00A14C64">
        <w:trPr>
          <w:cantSplit/>
          <w:trHeight w:hRule="exact" w:val="397"/>
        </w:trPr>
        <w:tc>
          <w:tcPr>
            <w:tcW w:w="504" w:type="dxa"/>
            <w:tcBorders>
              <w:right w:val="double" w:sz="4" w:space="0" w:color="auto"/>
            </w:tcBorders>
            <w:vAlign w:val="bottom"/>
          </w:tcPr>
          <w:p w14:paraId="2DF381FC" w14:textId="77777777" w:rsidR="00466FB5" w:rsidRPr="00A14C64" w:rsidRDefault="006D79A0" w:rsidP="0038122A">
            <w:pPr>
              <w:spacing w:after="240" w:line="240" w:lineRule="auto"/>
              <w:jc w:val="right"/>
              <w:rPr>
                <w:rFonts w:ascii="Cambria" w:hAnsi="Cambria"/>
              </w:rPr>
            </w:pPr>
            <w:r w:rsidRPr="00A14C64">
              <w:rPr>
                <w:rFonts w:ascii="Cambria" w:hAnsi="Cambria"/>
              </w:rPr>
              <w:t>15</w:t>
            </w:r>
          </w:p>
        </w:tc>
        <w:tc>
          <w:tcPr>
            <w:tcW w:w="330" w:type="dxa"/>
            <w:tcBorders>
              <w:left w:val="double" w:sz="4" w:space="0" w:color="auto"/>
            </w:tcBorders>
            <w:vAlign w:val="bottom"/>
          </w:tcPr>
          <w:p w14:paraId="71CE67E0" w14:textId="77777777" w:rsidR="00466FB5" w:rsidRPr="00A14C64" w:rsidRDefault="00595E4A" w:rsidP="0038122A">
            <w:pPr>
              <w:spacing w:after="240" w:line="240" w:lineRule="auto"/>
              <w:jc w:val="center"/>
              <w:rPr>
                <w:rFonts w:ascii="Cambria" w:hAnsi="Cambria"/>
                <w:b/>
              </w:rPr>
            </w:pPr>
            <w:r w:rsidRPr="00A14C64">
              <w:rPr>
                <w:rFonts w:ascii="Cambria" w:hAnsi="Cambria"/>
                <w:b/>
              </w:rPr>
              <w:t>Q</w:t>
            </w:r>
          </w:p>
        </w:tc>
        <w:tc>
          <w:tcPr>
            <w:tcW w:w="330" w:type="dxa"/>
            <w:vAlign w:val="bottom"/>
          </w:tcPr>
          <w:p w14:paraId="1673F995" w14:textId="77777777" w:rsidR="00466FB5" w:rsidRPr="00A14C64" w:rsidRDefault="00595E4A" w:rsidP="0038122A">
            <w:pPr>
              <w:spacing w:after="240" w:line="240" w:lineRule="auto"/>
              <w:jc w:val="center"/>
              <w:rPr>
                <w:rFonts w:ascii="Cambria" w:hAnsi="Cambria"/>
                <w:b/>
              </w:rPr>
            </w:pPr>
            <w:r w:rsidRPr="00A14C64">
              <w:rPr>
                <w:rFonts w:ascii="Cambria" w:hAnsi="Cambria"/>
                <w:b/>
              </w:rPr>
              <w:t>R</w:t>
            </w:r>
          </w:p>
        </w:tc>
        <w:tc>
          <w:tcPr>
            <w:tcW w:w="330" w:type="dxa"/>
            <w:vAlign w:val="bottom"/>
          </w:tcPr>
          <w:p w14:paraId="7A3A90AF" w14:textId="77777777" w:rsidR="00466FB5" w:rsidRPr="00A14C64" w:rsidRDefault="00595E4A" w:rsidP="0038122A">
            <w:pPr>
              <w:spacing w:after="240" w:line="240" w:lineRule="auto"/>
              <w:jc w:val="center"/>
              <w:rPr>
                <w:rFonts w:ascii="Cambria" w:hAnsi="Cambria"/>
                <w:b/>
              </w:rPr>
            </w:pPr>
            <w:r w:rsidRPr="00A14C64">
              <w:rPr>
                <w:rFonts w:ascii="Cambria" w:hAnsi="Cambria"/>
                <w:b/>
              </w:rPr>
              <w:t>S</w:t>
            </w:r>
          </w:p>
        </w:tc>
        <w:tc>
          <w:tcPr>
            <w:tcW w:w="330" w:type="dxa"/>
            <w:vAlign w:val="bottom"/>
          </w:tcPr>
          <w:p w14:paraId="33CD7552" w14:textId="77777777" w:rsidR="00466FB5" w:rsidRPr="00A14C64" w:rsidRDefault="00595E4A" w:rsidP="0038122A">
            <w:pPr>
              <w:spacing w:after="240" w:line="240" w:lineRule="auto"/>
              <w:jc w:val="center"/>
              <w:rPr>
                <w:rFonts w:ascii="Cambria" w:hAnsi="Cambria"/>
                <w:b/>
              </w:rPr>
            </w:pPr>
            <w:r w:rsidRPr="00A14C64">
              <w:rPr>
                <w:rFonts w:ascii="Cambria" w:hAnsi="Cambria"/>
                <w:b/>
              </w:rPr>
              <w:t>T</w:t>
            </w:r>
          </w:p>
        </w:tc>
        <w:tc>
          <w:tcPr>
            <w:tcW w:w="330" w:type="dxa"/>
            <w:vAlign w:val="bottom"/>
          </w:tcPr>
          <w:p w14:paraId="6C1AAC6B" w14:textId="77777777" w:rsidR="00466FB5" w:rsidRPr="00A14C64" w:rsidRDefault="00595E4A" w:rsidP="0038122A">
            <w:pPr>
              <w:spacing w:after="240" w:line="240" w:lineRule="auto"/>
              <w:jc w:val="center"/>
              <w:rPr>
                <w:rFonts w:ascii="Cambria" w:hAnsi="Cambria"/>
                <w:b/>
              </w:rPr>
            </w:pPr>
            <w:r w:rsidRPr="00A14C64">
              <w:rPr>
                <w:rFonts w:ascii="Cambria" w:hAnsi="Cambria"/>
                <w:b/>
              </w:rPr>
              <w:t>U</w:t>
            </w:r>
          </w:p>
        </w:tc>
        <w:tc>
          <w:tcPr>
            <w:tcW w:w="330" w:type="dxa"/>
            <w:vAlign w:val="bottom"/>
          </w:tcPr>
          <w:p w14:paraId="565578B6" w14:textId="77777777" w:rsidR="00466FB5" w:rsidRPr="00A14C64" w:rsidRDefault="00595E4A" w:rsidP="0038122A">
            <w:pPr>
              <w:spacing w:after="240" w:line="240" w:lineRule="auto"/>
              <w:jc w:val="center"/>
              <w:rPr>
                <w:rFonts w:ascii="Cambria" w:hAnsi="Cambria"/>
                <w:b/>
              </w:rPr>
            </w:pPr>
            <w:r w:rsidRPr="00A14C64">
              <w:rPr>
                <w:rFonts w:ascii="Cambria" w:hAnsi="Cambria"/>
                <w:b/>
              </w:rPr>
              <w:t>V</w:t>
            </w:r>
          </w:p>
        </w:tc>
        <w:tc>
          <w:tcPr>
            <w:tcW w:w="330" w:type="dxa"/>
            <w:vAlign w:val="bottom"/>
          </w:tcPr>
          <w:p w14:paraId="2804B111" w14:textId="77777777" w:rsidR="00466FB5" w:rsidRPr="00A14C64" w:rsidRDefault="00595E4A" w:rsidP="0038122A">
            <w:pPr>
              <w:spacing w:after="240" w:line="240" w:lineRule="auto"/>
              <w:jc w:val="center"/>
              <w:rPr>
                <w:rFonts w:ascii="Cambria" w:hAnsi="Cambria"/>
                <w:b/>
              </w:rPr>
            </w:pPr>
            <w:r w:rsidRPr="00A14C64">
              <w:rPr>
                <w:rFonts w:ascii="Cambria" w:hAnsi="Cambria"/>
                <w:b/>
              </w:rPr>
              <w:t>W</w:t>
            </w:r>
          </w:p>
        </w:tc>
        <w:tc>
          <w:tcPr>
            <w:tcW w:w="330" w:type="dxa"/>
            <w:vAlign w:val="bottom"/>
          </w:tcPr>
          <w:p w14:paraId="57098F93" w14:textId="77777777" w:rsidR="00466FB5" w:rsidRPr="00A14C64" w:rsidRDefault="00595E4A" w:rsidP="0038122A">
            <w:pPr>
              <w:spacing w:after="240" w:line="240" w:lineRule="auto"/>
              <w:jc w:val="center"/>
              <w:rPr>
                <w:rFonts w:ascii="Cambria" w:hAnsi="Cambria"/>
                <w:b/>
              </w:rPr>
            </w:pPr>
            <w:r w:rsidRPr="00A14C64">
              <w:rPr>
                <w:rFonts w:ascii="Cambria" w:hAnsi="Cambria"/>
                <w:b/>
              </w:rPr>
              <w:t>X</w:t>
            </w:r>
          </w:p>
        </w:tc>
        <w:tc>
          <w:tcPr>
            <w:tcW w:w="330" w:type="dxa"/>
            <w:vAlign w:val="bottom"/>
          </w:tcPr>
          <w:p w14:paraId="24D5CF4C" w14:textId="77777777" w:rsidR="00466FB5" w:rsidRPr="00A14C64" w:rsidRDefault="00595E4A" w:rsidP="0038122A">
            <w:pPr>
              <w:spacing w:after="240" w:line="240" w:lineRule="auto"/>
              <w:jc w:val="center"/>
              <w:rPr>
                <w:rFonts w:ascii="Cambria" w:hAnsi="Cambria"/>
                <w:b/>
              </w:rPr>
            </w:pPr>
            <w:r w:rsidRPr="00A14C64">
              <w:rPr>
                <w:rFonts w:ascii="Cambria" w:hAnsi="Cambria"/>
                <w:b/>
              </w:rPr>
              <w:t>Y</w:t>
            </w:r>
          </w:p>
        </w:tc>
        <w:tc>
          <w:tcPr>
            <w:tcW w:w="330" w:type="dxa"/>
            <w:vAlign w:val="bottom"/>
          </w:tcPr>
          <w:p w14:paraId="397E68BB" w14:textId="77777777" w:rsidR="00466FB5" w:rsidRPr="00A14C64" w:rsidRDefault="00595E4A" w:rsidP="0038122A">
            <w:pPr>
              <w:spacing w:after="240" w:line="240" w:lineRule="auto"/>
              <w:jc w:val="center"/>
              <w:rPr>
                <w:rFonts w:ascii="Cambria" w:hAnsi="Cambria"/>
                <w:b/>
              </w:rPr>
            </w:pPr>
            <w:r w:rsidRPr="00A14C64">
              <w:rPr>
                <w:rFonts w:ascii="Cambria" w:hAnsi="Cambria"/>
                <w:b/>
              </w:rPr>
              <w:t>Z</w:t>
            </w:r>
          </w:p>
        </w:tc>
        <w:tc>
          <w:tcPr>
            <w:tcW w:w="330" w:type="dxa"/>
            <w:vAlign w:val="bottom"/>
          </w:tcPr>
          <w:p w14:paraId="4184AAC5" w14:textId="77777777" w:rsidR="00466FB5" w:rsidRPr="00A14C64" w:rsidRDefault="00595E4A" w:rsidP="0038122A">
            <w:pPr>
              <w:spacing w:after="240" w:line="240" w:lineRule="auto"/>
              <w:jc w:val="center"/>
              <w:rPr>
                <w:rFonts w:ascii="Cambria" w:hAnsi="Cambria"/>
                <w:b/>
              </w:rPr>
            </w:pPr>
            <w:r w:rsidRPr="00A14C64">
              <w:rPr>
                <w:rFonts w:ascii="Cambria" w:hAnsi="Cambria"/>
                <w:b/>
              </w:rPr>
              <w:t>A</w:t>
            </w:r>
          </w:p>
        </w:tc>
        <w:tc>
          <w:tcPr>
            <w:tcW w:w="329" w:type="dxa"/>
            <w:vAlign w:val="bottom"/>
          </w:tcPr>
          <w:p w14:paraId="1998236E" w14:textId="77777777" w:rsidR="00466FB5" w:rsidRPr="00A14C64" w:rsidRDefault="00595E4A" w:rsidP="0038122A">
            <w:pPr>
              <w:spacing w:after="240" w:line="240" w:lineRule="auto"/>
              <w:jc w:val="center"/>
              <w:rPr>
                <w:rFonts w:ascii="Cambria" w:hAnsi="Cambria"/>
                <w:b/>
              </w:rPr>
            </w:pPr>
            <w:r w:rsidRPr="00A14C64">
              <w:rPr>
                <w:rFonts w:ascii="Cambria" w:hAnsi="Cambria"/>
                <w:b/>
              </w:rPr>
              <w:t>B</w:t>
            </w:r>
          </w:p>
        </w:tc>
        <w:tc>
          <w:tcPr>
            <w:tcW w:w="328" w:type="dxa"/>
            <w:vAlign w:val="bottom"/>
          </w:tcPr>
          <w:p w14:paraId="7C9400F5" w14:textId="77777777" w:rsidR="00466FB5" w:rsidRPr="00A14C64" w:rsidRDefault="00595E4A" w:rsidP="0038122A">
            <w:pPr>
              <w:spacing w:after="240" w:line="240" w:lineRule="auto"/>
              <w:jc w:val="center"/>
              <w:rPr>
                <w:rFonts w:ascii="Cambria" w:hAnsi="Cambria"/>
                <w:b/>
              </w:rPr>
            </w:pPr>
            <w:r w:rsidRPr="00A14C64">
              <w:rPr>
                <w:rFonts w:ascii="Cambria" w:hAnsi="Cambria"/>
                <w:b/>
              </w:rPr>
              <w:t>C</w:t>
            </w:r>
          </w:p>
        </w:tc>
        <w:tc>
          <w:tcPr>
            <w:tcW w:w="328" w:type="dxa"/>
            <w:vAlign w:val="bottom"/>
          </w:tcPr>
          <w:p w14:paraId="54F5BA94" w14:textId="77777777" w:rsidR="00466FB5" w:rsidRPr="00A14C64" w:rsidRDefault="00595E4A" w:rsidP="0038122A">
            <w:pPr>
              <w:spacing w:after="240" w:line="240" w:lineRule="auto"/>
              <w:jc w:val="center"/>
              <w:rPr>
                <w:rFonts w:ascii="Cambria" w:hAnsi="Cambria"/>
                <w:b/>
              </w:rPr>
            </w:pPr>
            <w:r w:rsidRPr="00A14C64">
              <w:rPr>
                <w:rFonts w:ascii="Cambria" w:hAnsi="Cambria"/>
                <w:b/>
              </w:rPr>
              <w:t>D</w:t>
            </w:r>
          </w:p>
        </w:tc>
        <w:tc>
          <w:tcPr>
            <w:tcW w:w="328" w:type="dxa"/>
            <w:vAlign w:val="bottom"/>
          </w:tcPr>
          <w:p w14:paraId="7203981A" w14:textId="77777777" w:rsidR="00466FB5" w:rsidRPr="00A14C64" w:rsidRDefault="00595E4A" w:rsidP="0038122A">
            <w:pPr>
              <w:spacing w:after="240" w:line="240" w:lineRule="auto"/>
              <w:jc w:val="center"/>
              <w:rPr>
                <w:rFonts w:ascii="Cambria" w:hAnsi="Cambria"/>
                <w:b/>
              </w:rPr>
            </w:pPr>
            <w:r w:rsidRPr="00A14C64">
              <w:rPr>
                <w:rFonts w:ascii="Cambria" w:hAnsi="Cambria"/>
                <w:b/>
              </w:rPr>
              <w:t>E</w:t>
            </w:r>
          </w:p>
        </w:tc>
        <w:tc>
          <w:tcPr>
            <w:tcW w:w="328" w:type="dxa"/>
            <w:vAlign w:val="bottom"/>
          </w:tcPr>
          <w:p w14:paraId="0EEF2392" w14:textId="77777777" w:rsidR="00466FB5" w:rsidRPr="00A14C64" w:rsidRDefault="00595E4A" w:rsidP="0038122A">
            <w:pPr>
              <w:spacing w:after="240" w:line="240" w:lineRule="auto"/>
              <w:jc w:val="center"/>
              <w:rPr>
                <w:rFonts w:ascii="Cambria" w:hAnsi="Cambria"/>
                <w:b/>
              </w:rPr>
            </w:pPr>
            <w:r w:rsidRPr="00A14C64">
              <w:rPr>
                <w:rFonts w:ascii="Cambria" w:hAnsi="Cambria"/>
                <w:b/>
              </w:rPr>
              <w:t>F</w:t>
            </w:r>
          </w:p>
        </w:tc>
        <w:tc>
          <w:tcPr>
            <w:tcW w:w="328" w:type="dxa"/>
            <w:vAlign w:val="bottom"/>
          </w:tcPr>
          <w:p w14:paraId="073450EA" w14:textId="77777777" w:rsidR="00466FB5" w:rsidRPr="00A14C64" w:rsidRDefault="00595E4A" w:rsidP="0038122A">
            <w:pPr>
              <w:spacing w:after="240" w:line="240" w:lineRule="auto"/>
              <w:jc w:val="center"/>
              <w:rPr>
                <w:rFonts w:ascii="Cambria" w:hAnsi="Cambria"/>
                <w:b/>
              </w:rPr>
            </w:pPr>
            <w:r w:rsidRPr="00A14C64">
              <w:rPr>
                <w:rFonts w:ascii="Cambria" w:hAnsi="Cambria"/>
                <w:b/>
              </w:rPr>
              <w:t>G</w:t>
            </w:r>
          </w:p>
        </w:tc>
        <w:tc>
          <w:tcPr>
            <w:tcW w:w="328" w:type="dxa"/>
            <w:vAlign w:val="bottom"/>
          </w:tcPr>
          <w:p w14:paraId="7D10CF4F" w14:textId="77777777" w:rsidR="00466FB5" w:rsidRPr="00A14C64" w:rsidRDefault="00595E4A" w:rsidP="0038122A">
            <w:pPr>
              <w:spacing w:after="240" w:line="240" w:lineRule="auto"/>
              <w:jc w:val="center"/>
              <w:rPr>
                <w:rFonts w:ascii="Cambria" w:hAnsi="Cambria"/>
                <w:b/>
              </w:rPr>
            </w:pPr>
            <w:r w:rsidRPr="00A14C64">
              <w:rPr>
                <w:rFonts w:ascii="Cambria" w:hAnsi="Cambria"/>
                <w:b/>
              </w:rPr>
              <w:t>H</w:t>
            </w:r>
          </w:p>
        </w:tc>
        <w:tc>
          <w:tcPr>
            <w:tcW w:w="328" w:type="dxa"/>
            <w:vAlign w:val="bottom"/>
          </w:tcPr>
          <w:p w14:paraId="08EE13A5" w14:textId="77777777" w:rsidR="00466FB5" w:rsidRPr="00A14C64" w:rsidRDefault="00595E4A" w:rsidP="0038122A">
            <w:pPr>
              <w:spacing w:after="240" w:line="240" w:lineRule="auto"/>
              <w:jc w:val="center"/>
              <w:rPr>
                <w:rFonts w:ascii="Cambria" w:hAnsi="Cambria"/>
                <w:b/>
              </w:rPr>
            </w:pPr>
            <w:r w:rsidRPr="00A14C64">
              <w:rPr>
                <w:rFonts w:ascii="Cambria" w:hAnsi="Cambria"/>
                <w:b/>
              </w:rPr>
              <w:t>I</w:t>
            </w:r>
          </w:p>
        </w:tc>
        <w:tc>
          <w:tcPr>
            <w:tcW w:w="328" w:type="dxa"/>
            <w:vAlign w:val="bottom"/>
          </w:tcPr>
          <w:p w14:paraId="307463DB" w14:textId="77777777" w:rsidR="00466FB5" w:rsidRPr="00A14C64" w:rsidRDefault="00595E4A" w:rsidP="0038122A">
            <w:pPr>
              <w:spacing w:after="240" w:line="240" w:lineRule="auto"/>
              <w:jc w:val="center"/>
              <w:rPr>
                <w:rFonts w:ascii="Cambria" w:hAnsi="Cambria"/>
                <w:b/>
              </w:rPr>
            </w:pPr>
            <w:r w:rsidRPr="00A14C64">
              <w:rPr>
                <w:rFonts w:ascii="Cambria" w:hAnsi="Cambria"/>
                <w:b/>
              </w:rPr>
              <w:t>J</w:t>
            </w:r>
          </w:p>
        </w:tc>
        <w:tc>
          <w:tcPr>
            <w:tcW w:w="328" w:type="dxa"/>
            <w:vAlign w:val="bottom"/>
          </w:tcPr>
          <w:p w14:paraId="7C2783E6" w14:textId="77777777" w:rsidR="00466FB5" w:rsidRPr="00A14C64" w:rsidRDefault="00595E4A" w:rsidP="0038122A">
            <w:pPr>
              <w:spacing w:after="240" w:line="240" w:lineRule="auto"/>
              <w:jc w:val="center"/>
              <w:rPr>
                <w:rFonts w:ascii="Cambria" w:hAnsi="Cambria"/>
                <w:b/>
              </w:rPr>
            </w:pPr>
            <w:r w:rsidRPr="00A14C64">
              <w:rPr>
                <w:rFonts w:ascii="Cambria" w:hAnsi="Cambria"/>
                <w:b/>
              </w:rPr>
              <w:t>K</w:t>
            </w:r>
          </w:p>
        </w:tc>
        <w:tc>
          <w:tcPr>
            <w:tcW w:w="328" w:type="dxa"/>
            <w:vAlign w:val="bottom"/>
          </w:tcPr>
          <w:p w14:paraId="12FC095E" w14:textId="77777777" w:rsidR="00466FB5" w:rsidRPr="00A14C64" w:rsidRDefault="00595E4A" w:rsidP="0038122A">
            <w:pPr>
              <w:spacing w:after="240" w:line="240" w:lineRule="auto"/>
              <w:jc w:val="center"/>
              <w:rPr>
                <w:rFonts w:ascii="Cambria" w:hAnsi="Cambria"/>
                <w:b/>
              </w:rPr>
            </w:pPr>
            <w:r w:rsidRPr="00A14C64">
              <w:rPr>
                <w:rFonts w:ascii="Cambria" w:hAnsi="Cambria"/>
                <w:b/>
              </w:rPr>
              <w:t>L</w:t>
            </w:r>
          </w:p>
        </w:tc>
        <w:tc>
          <w:tcPr>
            <w:tcW w:w="328" w:type="dxa"/>
            <w:vAlign w:val="bottom"/>
          </w:tcPr>
          <w:p w14:paraId="6A000388" w14:textId="77777777" w:rsidR="00466FB5" w:rsidRPr="00A14C64" w:rsidRDefault="00595E4A" w:rsidP="0038122A">
            <w:pPr>
              <w:spacing w:after="240" w:line="240" w:lineRule="auto"/>
              <w:jc w:val="center"/>
              <w:rPr>
                <w:rFonts w:ascii="Cambria" w:hAnsi="Cambria"/>
                <w:b/>
              </w:rPr>
            </w:pPr>
            <w:r w:rsidRPr="00A14C64">
              <w:rPr>
                <w:rFonts w:ascii="Cambria" w:hAnsi="Cambria"/>
                <w:b/>
              </w:rPr>
              <w:t>M</w:t>
            </w:r>
          </w:p>
        </w:tc>
        <w:tc>
          <w:tcPr>
            <w:tcW w:w="328" w:type="dxa"/>
            <w:vAlign w:val="bottom"/>
          </w:tcPr>
          <w:p w14:paraId="1D9474F1" w14:textId="77777777" w:rsidR="00466FB5" w:rsidRPr="00A14C64" w:rsidRDefault="00595E4A" w:rsidP="0038122A">
            <w:pPr>
              <w:spacing w:after="240" w:line="240" w:lineRule="auto"/>
              <w:jc w:val="center"/>
              <w:rPr>
                <w:rFonts w:ascii="Cambria" w:hAnsi="Cambria"/>
                <w:b/>
              </w:rPr>
            </w:pPr>
            <w:r w:rsidRPr="00A14C64">
              <w:rPr>
                <w:rFonts w:ascii="Cambria" w:hAnsi="Cambria"/>
                <w:b/>
              </w:rPr>
              <w:t>N</w:t>
            </w:r>
          </w:p>
        </w:tc>
        <w:tc>
          <w:tcPr>
            <w:tcW w:w="328" w:type="dxa"/>
            <w:vAlign w:val="bottom"/>
          </w:tcPr>
          <w:p w14:paraId="6356F0AE" w14:textId="77777777" w:rsidR="00466FB5" w:rsidRPr="00A14C64" w:rsidRDefault="00595E4A" w:rsidP="0038122A">
            <w:pPr>
              <w:spacing w:after="240" w:line="240" w:lineRule="auto"/>
              <w:jc w:val="center"/>
              <w:rPr>
                <w:rFonts w:ascii="Cambria" w:hAnsi="Cambria"/>
                <w:b/>
              </w:rPr>
            </w:pPr>
            <w:r w:rsidRPr="00A14C64">
              <w:rPr>
                <w:rFonts w:ascii="Cambria" w:hAnsi="Cambria"/>
                <w:b/>
              </w:rPr>
              <w:t>O</w:t>
            </w:r>
          </w:p>
        </w:tc>
        <w:tc>
          <w:tcPr>
            <w:tcW w:w="328" w:type="dxa"/>
            <w:vAlign w:val="bottom"/>
          </w:tcPr>
          <w:p w14:paraId="195C26B8" w14:textId="77777777" w:rsidR="00466FB5" w:rsidRPr="00A14C64" w:rsidRDefault="00595E4A" w:rsidP="0038122A">
            <w:pPr>
              <w:spacing w:after="240" w:line="240" w:lineRule="auto"/>
              <w:jc w:val="center"/>
              <w:rPr>
                <w:rFonts w:ascii="Cambria" w:hAnsi="Cambria"/>
                <w:b/>
              </w:rPr>
            </w:pPr>
            <w:r w:rsidRPr="00A14C64">
              <w:rPr>
                <w:rFonts w:ascii="Cambria" w:hAnsi="Cambria"/>
                <w:b/>
              </w:rPr>
              <w:t>P</w:t>
            </w:r>
          </w:p>
        </w:tc>
      </w:tr>
      <w:tr w:rsidR="00D659DA" w:rsidRPr="00A14C64" w14:paraId="666A4F75" w14:textId="77777777" w:rsidTr="00A14C64">
        <w:trPr>
          <w:cantSplit/>
          <w:trHeight w:hRule="exact" w:val="397"/>
        </w:trPr>
        <w:tc>
          <w:tcPr>
            <w:tcW w:w="504" w:type="dxa"/>
            <w:tcBorders>
              <w:right w:val="double" w:sz="4" w:space="0" w:color="auto"/>
            </w:tcBorders>
            <w:vAlign w:val="bottom"/>
          </w:tcPr>
          <w:p w14:paraId="3FC850FA" w14:textId="77777777" w:rsidR="00466FB5" w:rsidRPr="00A14C64" w:rsidRDefault="006D79A0" w:rsidP="0038122A">
            <w:pPr>
              <w:spacing w:after="240" w:line="240" w:lineRule="auto"/>
              <w:jc w:val="right"/>
              <w:rPr>
                <w:rFonts w:ascii="Cambria" w:hAnsi="Cambria"/>
              </w:rPr>
            </w:pPr>
            <w:r w:rsidRPr="00A14C64">
              <w:rPr>
                <w:rFonts w:ascii="Cambria" w:hAnsi="Cambria"/>
              </w:rPr>
              <w:t>16</w:t>
            </w:r>
          </w:p>
        </w:tc>
        <w:tc>
          <w:tcPr>
            <w:tcW w:w="330" w:type="dxa"/>
            <w:tcBorders>
              <w:left w:val="double" w:sz="4" w:space="0" w:color="auto"/>
            </w:tcBorders>
            <w:vAlign w:val="bottom"/>
          </w:tcPr>
          <w:p w14:paraId="02D75F2A" w14:textId="77777777" w:rsidR="00466FB5" w:rsidRPr="00A14C64" w:rsidRDefault="00595E4A" w:rsidP="0038122A">
            <w:pPr>
              <w:spacing w:after="240" w:line="240" w:lineRule="auto"/>
              <w:jc w:val="center"/>
              <w:rPr>
                <w:rFonts w:ascii="Cambria" w:hAnsi="Cambria"/>
                <w:b/>
              </w:rPr>
            </w:pPr>
            <w:r w:rsidRPr="00A14C64">
              <w:rPr>
                <w:rFonts w:ascii="Cambria" w:hAnsi="Cambria"/>
                <w:b/>
              </w:rPr>
              <w:t>R</w:t>
            </w:r>
          </w:p>
        </w:tc>
        <w:tc>
          <w:tcPr>
            <w:tcW w:w="330" w:type="dxa"/>
            <w:vAlign w:val="bottom"/>
          </w:tcPr>
          <w:p w14:paraId="1B6A87A8" w14:textId="77777777" w:rsidR="00466FB5" w:rsidRPr="00A14C64" w:rsidRDefault="00595E4A" w:rsidP="0038122A">
            <w:pPr>
              <w:spacing w:after="240" w:line="240" w:lineRule="auto"/>
              <w:jc w:val="center"/>
              <w:rPr>
                <w:rFonts w:ascii="Cambria" w:hAnsi="Cambria"/>
                <w:b/>
              </w:rPr>
            </w:pPr>
            <w:r w:rsidRPr="00A14C64">
              <w:rPr>
                <w:rFonts w:ascii="Cambria" w:hAnsi="Cambria"/>
                <w:b/>
              </w:rPr>
              <w:t>S</w:t>
            </w:r>
          </w:p>
        </w:tc>
        <w:tc>
          <w:tcPr>
            <w:tcW w:w="330" w:type="dxa"/>
            <w:vAlign w:val="bottom"/>
          </w:tcPr>
          <w:p w14:paraId="60E2F0C1" w14:textId="77777777" w:rsidR="00466FB5" w:rsidRPr="00A14C64" w:rsidRDefault="00595E4A" w:rsidP="0038122A">
            <w:pPr>
              <w:spacing w:after="240" w:line="240" w:lineRule="auto"/>
              <w:jc w:val="center"/>
              <w:rPr>
                <w:rFonts w:ascii="Cambria" w:hAnsi="Cambria"/>
                <w:b/>
              </w:rPr>
            </w:pPr>
            <w:r w:rsidRPr="00A14C64">
              <w:rPr>
                <w:rFonts w:ascii="Cambria" w:hAnsi="Cambria"/>
                <w:b/>
              </w:rPr>
              <w:t>T</w:t>
            </w:r>
          </w:p>
        </w:tc>
        <w:tc>
          <w:tcPr>
            <w:tcW w:w="330" w:type="dxa"/>
            <w:vAlign w:val="bottom"/>
          </w:tcPr>
          <w:p w14:paraId="7D3AF9D8" w14:textId="77777777" w:rsidR="00466FB5" w:rsidRPr="00A14C64" w:rsidRDefault="00595E4A" w:rsidP="0038122A">
            <w:pPr>
              <w:spacing w:after="240" w:line="240" w:lineRule="auto"/>
              <w:jc w:val="center"/>
              <w:rPr>
                <w:rFonts w:ascii="Cambria" w:hAnsi="Cambria"/>
                <w:b/>
              </w:rPr>
            </w:pPr>
            <w:r w:rsidRPr="00A14C64">
              <w:rPr>
                <w:rFonts w:ascii="Cambria" w:hAnsi="Cambria"/>
                <w:b/>
              </w:rPr>
              <w:t>U</w:t>
            </w:r>
          </w:p>
        </w:tc>
        <w:tc>
          <w:tcPr>
            <w:tcW w:w="330" w:type="dxa"/>
            <w:vAlign w:val="bottom"/>
          </w:tcPr>
          <w:p w14:paraId="5A8FDC96" w14:textId="77777777" w:rsidR="00466FB5" w:rsidRPr="00A14C64" w:rsidRDefault="00595E4A" w:rsidP="0038122A">
            <w:pPr>
              <w:spacing w:after="240" w:line="240" w:lineRule="auto"/>
              <w:jc w:val="center"/>
              <w:rPr>
                <w:rFonts w:ascii="Cambria" w:hAnsi="Cambria"/>
                <w:b/>
              </w:rPr>
            </w:pPr>
            <w:r w:rsidRPr="00A14C64">
              <w:rPr>
                <w:rFonts w:ascii="Cambria" w:hAnsi="Cambria"/>
                <w:b/>
              </w:rPr>
              <w:t>V</w:t>
            </w:r>
          </w:p>
        </w:tc>
        <w:tc>
          <w:tcPr>
            <w:tcW w:w="330" w:type="dxa"/>
            <w:vAlign w:val="bottom"/>
          </w:tcPr>
          <w:p w14:paraId="5C0E4FEA" w14:textId="77777777" w:rsidR="00466FB5" w:rsidRPr="00A14C64" w:rsidRDefault="00595E4A" w:rsidP="0038122A">
            <w:pPr>
              <w:spacing w:after="240" w:line="240" w:lineRule="auto"/>
              <w:jc w:val="center"/>
              <w:rPr>
                <w:rFonts w:ascii="Cambria" w:hAnsi="Cambria"/>
                <w:b/>
              </w:rPr>
            </w:pPr>
            <w:r w:rsidRPr="00A14C64">
              <w:rPr>
                <w:rFonts w:ascii="Cambria" w:hAnsi="Cambria"/>
                <w:b/>
              </w:rPr>
              <w:t>W</w:t>
            </w:r>
          </w:p>
        </w:tc>
        <w:tc>
          <w:tcPr>
            <w:tcW w:w="330" w:type="dxa"/>
            <w:vAlign w:val="bottom"/>
          </w:tcPr>
          <w:p w14:paraId="2C1CB3A7" w14:textId="77777777" w:rsidR="00466FB5" w:rsidRPr="00A14C64" w:rsidRDefault="00595E4A" w:rsidP="0038122A">
            <w:pPr>
              <w:spacing w:after="240" w:line="240" w:lineRule="auto"/>
              <w:jc w:val="center"/>
              <w:rPr>
                <w:rFonts w:ascii="Cambria" w:hAnsi="Cambria"/>
                <w:b/>
              </w:rPr>
            </w:pPr>
            <w:r w:rsidRPr="00A14C64">
              <w:rPr>
                <w:rFonts w:ascii="Cambria" w:hAnsi="Cambria"/>
                <w:b/>
              </w:rPr>
              <w:t>X</w:t>
            </w:r>
          </w:p>
        </w:tc>
        <w:tc>
          <w:tcPr>
            <w:tcW w:w="330" w:type="dxa"/>
            <w:vAlign w:val="bottom"/>
          </w:tcPr>
          <w:p w14:paraId="6424D9DE" w14:textId="77777777" w:rsidR="00466FB5" w:rsidRPr="00A14C64" w:rsidRDefault="00595E4A" w:rsidP="0038122A">
            <w:pPr>
              <w:spacing w:after="240" w:line="240" w:lineRule="auto"/>
              <w:jc w:val="center"/>
              <w:rPr>
                <w:rFonts w:ascii="Cambria" w:hAnsi="Cambria"/>
                <w:b/>
              </w:rPr>
            </w:pPr>
            <w:r w:rsidRPr="00A14C64">
              <w:rPr>
                <w:rFonts w:ascii="Cambria" w:hAnsi="Cambria"/>
                <w:b/>
              </w:rPr>
              <w:t>Y</w:t>
            </w:r>
          </w:p>
        </w:tc>
        <w:tc>
          <w:tcPr>
            <w:tcW w:w="330" w:type="dxa"/>
            <w:vAlign w:val="bottom"/>
          </w:tcPr>
          <w:p w14:paraId="74C70F6F" w14:textId="77777777" w:rsidR="00466FB5" w:rsidRPr="00A14C64" w:rsidRDefault="00595E4A" w:rsidP="0038122A">
            <w:pPr>
              <w:spacing w:after="240" w:line="240" w:lineRule="auto"/>
              <w:jc w:val="center"/>
              <w:rPr>
                <w:rFonts w:ascii="Cambria" w:hAnsi="Cambria"/>
                <w:b/>
              </w:rPr>
            </w:pPr>
            <w:r w:rsidRPr="00A14C64">
              <w:rPr>
                <w:rFonts w:ascii="Cambria" w:hAnsi="Cambria"/>
                <w:b/>
              </w:rPr>
              <w:t>Z</w:t>
            </w:r>
          </w:p>
        </w:tc>
        <w:tc>
          <w:tcPr>
            <w:tcW w:w="330" w:type="dxa"/>
            <w:vAlign w:val="bottom"/>
          </w:tcPr>
          <w:p w14:paraId="13A803D9" w14:textId="77777777" w:rsidR="00466FB5" w:rsidRPr="00A14C64" w:rsidRDefault="00595E4A" w:rsidP="0038122A">
            <w:pPr>
              <w:spacing w:after="240" w:line="240" w:lineRule="auto"/>
              <w:jc w:val="center"/>
              <w:rPr>
                <w:rFonts w:ascii="Cambria" w:hAnsi="Cambria"/>
                <w:b/>
              </w:rPr>
            </w:pPr>
            <w:r w:rsidRPr="00A14C64">
              <w:rPr>
                <w:rFonts w:ascii="Cambria" w:hAnsi="Cambria"/>
                <w:b/>
              </w:rPr>
              <w:t>A</w:t>
            </w:r>
          </w:p>
        </w:tc>
        <w:tc>
          <w:tcPr>
            <w:tcW w:w="330" w:type="dxa"/>
            <w:vAlign w:val="bottom"/>
          </w:tcPr>
          <w:p w14:paraId="2FA84C50" w14:textId="77777777" w:rsidR="00466FB5" w:rsidRPr="00A14C64" w:rsidRDefault="00595E4A" w:rsidP="0038122A">
            <w:pPr>
              <w:spacing w:after="240" w:line="240" w:lineRule="auto"/>
              <w:jc w:val="center"/>
              <w:rPr>
                <w:rFonts w:ascii="Cambria" w:hAnsi="Cambria"/>
                <w:b/>
              </w:rPr>
            </w:pPr>
            <w:r w:rsidRPr="00A14C64">
              <w:rPr>
                <w:rFonts w:ascii="Cambria" w:hAnsi="Cambria"/>
                <w:b/>
              </w:rPr>
              <w:t>B</w:t>
            </w:r>
          </w:p>
        </w:tc>
        <w:tc>
          <w:tcPr>
            <w:tcW w:w="329" w:type="dxa"/>
            <w:vAlign w:val="bottom"/>
          </w:tcPr>
          <w:p w14:paraId="6684608B" w14:textId="77777777" w:rsidR="00466FB5" w:rsidRPr="00A14C64" w:rsidRDefault="00595E4A" w:rsidP="0038122A">
            <w:pPr>
              <w:spacing w:after="240" w:line="240" w:lineRule="auto"/>
              <w:jc w:val="center"/>
              <w:rPr>
                <w:rFonts w:ascii="Cambria" w:hAnsi="Cambria"/>
                <w:b/>
              </w:rPr>
            </w:pPr>
            <w:r w:rsidRPr="00A14C64">
              <w:rPr>
                <w:rFonts w:ascii="Cambria" w:hAnsi="Cambria"/>
                <w:b/>
              </w:rPr>
              <w:t>C</w:t>
            </w:r>
          </w:p>
        </w:tc>
        <w:tc>
          <w:tcPr>
            <w:tcW w:w="328" w:type="dxa"/>
            <w:vAlign w:val="bottom"/>
          </w:tcPr>
          <w:p w14:paraId="7F789945" w14:textId="77777777" w:rsidR="00466FB5" w:rsidRPr="00A14C64" w:rsidRDefault="00595E4A" w:rsidP="0038122A">
            <w:pPr>
              <w:spacing w:after="240" w:line="240" w:lineRule="auto"/>
              <w:jc w:val="center"/>
              <w:rPr>
                <w:rFonts w:ascii="Cambria" w:hAnsi="Cambria"/>
                <w:b/>
              </w:rPr>
            </w:pPr>
            <w:r w:rsidRPr="00A14C64">
              <w:rPr>
                <w:rFonts w:ascii="Cambria" w:hAnsi="Cambria"/>
                <w:b/>
              </w:rPr>
              <w:t>D</w:t>
            </w:r>
          </w:p>
        </w:tc>
        <w:tc>
          <w:tcPr>
            <w:tcW w:w="328" w:type="dxa"/>
            <w:vAlign w:val="bottom"/>
          </w:tcPr>
          <w:p w14:paraId="509CF808" w14:textId="77777777" w:rsidR="00466FB5" w:rsidRPr="00A14C64" w:rsidRDefault="00595E4A" w:rsidP="0038122A">
            <w:pPr>
              <w:spacing w:after="240" w:line="240" w:lineRule="auto"/>
              <w:jc w:val="center"/>
              <w:rPr>
                <w:rFonts w:ascii="Cambria" w:hAnsi="Cambria"/>
                <w:b/>
              </w:rPr>
            </w:pPr>
            <w:r w:rsidRPr="00A14C64">
              <w:rPr>
                <w:rFonts w:ascii="Cambria" w:hAnsi="Cambria"/>
                <w:b/>
              </w:rPr>
              <w:t>E</w:t>
            </w:r>
          </w:p>
        </w:tc>
        <w:tc>
          <w:tcPr>
            <w:tcW w:w="328" w:type="dxa"/>
            <w:vAlign w:val="bottom"/>
          </w:tcPr>
          <w:p w14:paraId="30E4306F" w14:textId="77777777" w:rsidR="00466FB5" w:rsidRPr="00A14C64" w:rsidRDefault="00595E4A" w:rsidP="0038122A">
            <w:pPr>
              <w:spacing w:after="240" w:line="240" w:lineRule="auto"/>
              <w:jc w:val="center"/>
              <w:rPr>
                <w:rFonts w:ascii="Cambria" w:hAnsi="Cambria"/>
                <w:b/>
              </w:rPr>
            </w:pPr>
            <w:r w:rsidRPr="00A14C64">
              <w:rPr>
                <w:rFonts w:ascii="Cambria" w:hAnsi="Cambria"/>
                <w:b/>
              </w:rPr>
              <w:t>F</w:t>
            </w:r>
          </w:p>
        </w:tc>
        <w:tc>
          <w:tcPr>
            <w:tcW w:w="328" w:type="dxa"/>
            <w:vAlign w:val="bottom"/>
          </w:tcPr>
          <w:p w14:paraId="3D22F0E2" w14:textId="77777777" w:rsidR="00466FB5" w:rsidRPr="00A14C64" w:rsidRDefault="00595E4A" w:rsidP="0038122A">
            <w:pPr>
              <w:spacing w:after="240" w:line="240" w:lineRule="auto"/>
              <w:jc w:val="center"/>
              <w:rPr>
                <w:rFonts w:ascii="Cambria" w:hAnsi="Cambria"/>
                <w:b/>
              </w:rPr>
            </w:pPr>
            <w:r w:rsidRPr="00A14C64">
              <w:rPr>
                <w:rFonts w:ascii="Cambria" w:hAnsi="Cambria"/>
                <w:b/>
              </w:rPr>
              <w:t>G</w:t>
            </w:r>
          </w:p>
        </w:tc>
        <w:tc>
          <w:tcPr>
            <w:tcW w:w="328" w:type="dxa"/>
            <w:vAlign w:val="bottom"/>
          </w:tcPr>
          <w:p w14:paraId="007FF0C9" w14:textId="77777777" w:rsidR="00466FB5" w:rsidRPr="00A14C64" w:rsidRDefault="00595E4A" w:rsidP="0038122A">
            <w:pPr>
              <w:spacing w:after="240" w:line="240" w:lineRule="auto"/>
              <w:jc w:val="center"/>
              <w:rPr>
                <w:rFonts w:ascii="Cambria" w:hAnsi="Cambria"/>
                <w:b/>
              </w:rPr>
            </w:pPr>
            <w:r w:rsidRPr="00A14C64">
              <w:rPr>
                <w:rFonts w:ascii="Cambria" w:hAnsi="Cambria"/>
                <w:b/>
              </w:rPr>
              <w:t>H</w:t>
            </w:r>
          </w:p>
        </w:tc>
        <w:tc>
          <w:tcPr>
            <w:tcW w:w="328" w:type="dxa"/>
            <w:vAlign w:val="bottom"/>
          </w:tcPr>
          <w:p w14:paraId="47450AF6" w14:textId="77777777" w:rsidR="00466FB5" w:rsidRPr="00A14C64" w:rsidRDefault="00595E4A" w:rsidP="0038122A">
            <w:pPr>
              <w:spacing w:after="240" w:line="240" w:lineRule="auto"/>
              <w:jc w:val="center"/>
              <w:rPr>
                <w:rFonts w:ascii="Cambria" w:hAnsi="Cambria"/>
                <w:b/>
              </w:rPr>
            </w:pPr>
            <w:r w:rsidRPr="00A14C64">
              <w:rPr>
                <w:rFonts w:ascii="Cambria" w:hAnsi="Cambria"/>
                <w:b/>
              </w:rPr>
              <w:t>I</w:t>
            </w:r>
          </w:p>
        </w:tc>
        <w:tc>
          <w:tcPr>
            <w:tcW w:w="328" w:type="dxa"/>
            <w:vAlign w:val="bottom"/>
          </w:tcPr>
          <w:p w14:paraId="3EC26532" w14:textId="77777777" w:rsidR="00466FB5" w:rsidRPr="00A14C64" w:rsidRDefault="00595E4A" w:rsidP="0038122A">
            <w:pPr>
              <w:spacing w:after="240" w:line="240" w:lineRule="auto"/>
              <w:jc w:val="center"/>
              <w:rPr>
                <w:rFonts w:ascii="Cambria" w:hAnsi="Cambria"/>
                <w:b/>
              </w:rPr>
            </w:pPr>
            <w:r w:rsidRPr="00A14C64">
              <w:rPr>
                <w:rFonts w:ascii="Cambria" w:hAnsi="Cambria"/>
                <w:b/>
              </w:rPr>
              <w:t>J</w:t>
            </w:r>
          </w:p>
        </w:tc>
        <w:tc>
          <w:tcPr>
            <w:tcW w:w="328" w:type="dxa"/>
            <w:vAlign w:val="bottom"/>
          </w:tcPr>
          <w:p w14:paraId="42B10EB3" w14:textId="77777777" w:rsidR="00466FB5" w:rsidRPr="00A14C64" w:rsidRDefault="00595E4A" w:rsidP="0038122A">
            <w:pPr>
              <w:spacing w:after="240" w:line="240" w:lineRule="auto"/>
              <w:jc w:val="center"/>
              <w:rPr>
                <w:rFonts w:ascii="Cambria" w:hAnsi="Cambria"/>
                <w:b/>
              </w:rPr>
            </w:pPr>
            <w:r w:rsidRPr="00A14C64">
              <w:rPr>
                <w:rFonts w:ascii="Cambria" w:hAnsi="Cambria"/>
                <w:b/>
              </w:rPr>
              <w:t>K</w:t>
            </w:r>
          </w:p>
        </w:tc>
        <w:tc>
          <w:tcPr>
            <w:tcW w:w="328" w:type="dxa"/>
            <w:vAlign w:val="bottom"/>
          </w:tcPr>
          <w:p w14:paraId="1D8DB335" w14:textId="77777777" w:rsidR="00466FB5" w:rsidRPr="00A14C64" w:rsidRDefault="00595E4A" w:rsidP="0038122A">
            <w:pPr>
              <w:spacing w:after="240" w:line="240" w:lineRule="auto"/>
              <w:jc w:val="center"/>
              <w:rPr>
                <w:rFonts w:ascii="Cambria" w:hAnsi="Cambria"/>
                <w:b/>
              </w:rPr>
            </w:pPr>
            <w:r w:rsidRPr="00A14C64">
              <w:rPr>
                <w:rFonts w:ascii="Cambria" w:hAnsi="Cambria"/>
                <w:b/>
              </w:rPr>
              <w:t>L</w:t>
            </w:r>
          </w:p>
        </w:tc>
        <w:tc>
          <w:tcPr>
            <w:tcW w:w="328" w:type="dxa"/>
            <w:vAlign w:val="bottom"/>
          </w:tcPr>
          <w:p w14:paraId="6020CB59" w14:textId="77777777" w:rsidR="00466FB5" w:rsidRPr="00A14C64" w:rsidRDefault="00595E4A" w:rsidP="0038122A">
            <w:pPr>
              <w:spacing w:after="240" w:line="240" w:lineRule="auto"/>
              <w:jc w:val="center"/>
              <w:rPr>
                <w:rFonts w:ascii="Cambria" w:hAnsi="Cambria"/>
                <w:b/>
              </w:rPr>
            </w:pPr>
            <w:r w:rsidRPr="00A14C64">
              <w:rPr>
                <w:rFonts w:ascii="Cambria" w:hAnsi="Cambria"/>
                <w:b/>
              </w:rPr>
              <w:t>M</w:t>
            </w:r>
          </w:p>
        </w:tc>
        <w:tc>
          <w:tcPr>
            <w:tcW w:w="328" w:type="dxa"/>
            <w:vAlign w:val="bottom"/>
          </w:tcPr>
          <w:p w14:paraId="65260007" w14:textId="77777777" w:rsidR="00466FB5" w:rsidRPr="00A14C64" w:rsidRDefault="00595E4A" w:rsidP="0038122A">
            <w:pPr>
              <w:spacing w:after="240" w:line="240" w:lineRule="auto"/>
              <w:jc w:val="center"/>
              <w:rPr>
                <w:rFonts w:ascii="Cambria" w:hAnsi="Cambria"/>
                <w:b/>
              </w:rPr>
            </w:pPr>
            <w:r w:rsidRPr="00A14C64">
              <w:rPr>
                <w:rFonts w:ascii="Cambria" w:hAnsi="Cambria"/>
                <w:b/>
              </w:rPr>
              <w:t>N</w:t>
            </w:r>
          </w:p>
        </w:tc>
        <w:tc>
          <w:tcPr>
            <w:tcW w:w="328" w:type="dxa"/>
            <w:vAlign w:val="bottom"/>
          </w:tcPr>
          <w:p w14:paraId="7DDBFF8E" w14:textId="77777777" w:rsidR="00466FB5" w:rsidRPr="00A14C64" w:rsidRDefault="00595E4A" w:rsidP="0038122A">
            <w:pPr>
              <w:spacing w:after="240" w:line="240" w:lineRule="auto"/>
              <w:jc w:val="center"/>
              <w:rPr>
                <w:rFonts w:ascii="Cambria" w:hAnsi="Cambria"/>
                <w:b/>
              </w:rPr>
            </w:pPr>
            <w:r w:rsidRPr="00A14C64">
              <w:rPr>
                <w:rFonts w:ascii="Cambria" w:hAnsi="Cambria"/>
                <w:b/>
              </w:rPr>
              <w:t>O</w:t>
            </w:r>
          </w:p>
        </w:tc>
        <w:tc>
          <w:tcPr>
            <w:tcW w:w="328" w:type="dxa"/>
            <w:vAlign w:val="bottom"/>
          </w:tcPr>
          <w:p w14:paraId="7BE7E3D1" w14:textId="77777777" w:rsidR="00466FB5" w:rsidRPr="00A14C64" w:rsidRDefault="00595E4A" w:rsidP="0038122A">
            <w:pPr>
              <w:spacing w:after="240" w:line="240" w:lineRule="auto"/>
              <w:jc w:val="center"/>
              <w:rPr>
                <w:rFonts w:ascii="Cambria" w:hAnsi="Cambria"/>
                <w:b/>
              </w:rPr>
            </w:pPr>
            <w:r w:rsidRPr="00A14C64">
              <w:rPr>
                <w:rFonts w:ascii="Cambria" w:hAnsi="Cambria"/>
                <w:b/>
              </w:rPr>
              <w:t>P</w:t>
            </w:r>
          </w:p>
        </w:tc>
        <w:tc>
          <w:tcPr>
            <w:tcW w:w="328" w:type="dxa"/>
            <w:vAlign w:val="bottom"/>
          </w:tcPr>
          <w:p w14:paraId="0A1BC53C" w14:textId="77777777" w:rsidR="00466FB5" w:rsidRPr="00A14C64" w:rsidRDefault="00595E4A" w:rsidP="0038122A">
            <w:pPr>
              <w:spacing w:after="240" w:line="240" w:lineRule="auto"/>
              <w:jc w:val="center"/>
              <w:rPr>
                <w:rFonts w:ascii="Cambria" w:hAnsi="Cambria"/>
                <w:b/>
              </w:rPr>
            </w:pPr>
            <w:r w:rsidRPr="00A14C64">
              <w:rPr>
                <w:rFonts w:ascii="Cambria" w:hAnsi="Cambria"/>
                <w:b/>
              </w:rPr>
              <w:t>Q</w:t>
            </w:r>
          </w:p>
        </w:tc>
      </w:tr>
      <w:tr w:rsidR="00D659DA" w:rsidRPr="00A14C64" w14:paraId="3477278B" w14:textId="77777777" w:rsidTr="00A14C64">
        <w:trPr>
          <w:cantSplit/>
          <w:trHeight w:hRule="exact" w:val="397"/>
        </w:trPr>
        <w:tc>
          <w:tcPr>
            <w:tcW w:w="504" w:type="dxa"/>
            <w:tcBorders>
              <w:right w:val="double" w:sz="4" w:space="0" w:color="auto"/>
            </w:tcBorders>
            <w:vAlign w:val="bottom"/>
          </w:tcPr>
          <w:p w14:paraId="17773258" w14:textId="77777777" w:rsidR="00466FB5" w:rsidRPr="00A14C64" w:rsidRDefault="006D79A0" w:rsidP="0038122A">
            <w:pPr>
              <w:spacing w:after="240" w:line="240" w:lineRule="auto"/>
              <w:jc w:val="right"/>
              <w:rPr>
                <w:rFonts w:ascii="Cambria" w:hAnsi="Cambria"/>
              </w:rPr>
            </w:pPr>
            <w:r w:rsidRPr="00A14C64">
              <w:rPr>
                <w:rFonts w:ascii="Cambria" w:hAnsi="Cambria"/>
              </w:rPr>
              <w:t>17</w:t>
            </w:r>
          </w:p>
        </w:tc>
        <w:tc>
          <w:tcPr>
            <w:tcW w:w="330" w:type="dxa"/>
            <w:tcBorders>
              <w:left w:val="double" w:sz="4" w:space="0" w:color="auto"/>
            </w:tcBorders>
            <w:vAlign w:val="bottom"/>
          </w:tcPr>
          <w:p w14:paraId="52D31097" w14:textId="77777777" w:rsidR="00466FB5" w:rsidRPr="00A14C64" w:rsidRDefault="00A81737" w:rsidP="0038122A">
            <w:pPr>
              <w:spacing w:after="240" w:line="240" w:lineRule="auto"/>
              <w:jc w:val="center"/>
              <w:rPr>
                <w:rFonts w:ascii="Cambria" w:hAnsi="Cambria"/>
                <w:b/>
              </w:rPr>
            </w:pPr>
            <w:r w:rsidRPr="00A14C64">
              <w:rPr>
                <w:rFonts w:ascii="Cambria" w:hAnsi="Cambria"/>
                <w:b/>
              </w:rPr>
              <w:t>S</w:t>
            </w:r>
          </w:p>
        </w:tc>
        <w:tc>
          <w:tcPr>
            <w:tcW w:w="330" w:type="dxa"/>
            <w:vAlign w:val="bottom"/>
          </w:tcPr>
          <w:p w14:paraId="06305AA8" w14:textId="77777777" w:rsidR="00466FB5" w:rsidRPr="00A14C64" w:rsidRDefault="00A81737" w:rsidP="0038122A">
            <w:pPr>
              <w:spacing w:after="240" w:line="240" w:lineRule="auto"/>
              <w:jc w:val="center"/>
              <w:rPr>
                <w:rFonts w:ascii="Cambria" w:hAnsi="Cambria"/>
                <w:b/>
              </w:rPr>
            </w:pPr>
            <w:r w:rsidRPr="00A14C64">
              <w:rPr>
                <w:rFonts w:ascii="Cambria" w:hAnsi="Cambria"/>
                <w:b/>
              </w:rPr>
              <w:t>T</w:t>
            </w:r>
          </w:p>
        </w:tc>
        <w:tc>
          <w:tcPr>
            <w:tcW w:w="330" w:type="dxa"/>
            <w:vAlign w:val="bottom"/>
          </w:tcPr>
          <w:p w14:paraId="0812A4CB" w14:textId="77777777" w:rsidR="00466FB5" w:rsidRPr="00A14C64" w:rsidRDefault="00A81737" w:rsidP="0038122A">
            <w:pPr>
              <w:spacing w:after="240" w:line="240" w:lineRule="auto"/>
              <w:jc w:val="center"/>
              <w:rPr>
                <w:rFonts w:ascii="Cambria" w:hAnsi="Cambria"/>
                <w:b/>
              </w:rPr>
            </w:pPr>
            <w:r w:rsidRPr="00A14C64">
              <w:rPr>
                <w:rFonts w:ascii="Cambria" w:hAnsi="Cambria"/>
                <w:b/>
              </w:rPr>
              <w:t>U</w:t>
            </w:r>
          </w:p>
        </w:tc>
        <w:tc>
          <w:tcPr>
            <w:tcW w:w="330" w:type="dxa"/>
            <w:vAlign w:val="bottom"/>
          </w:tcPr>
          <w:p w14:paraId="4E48B758" w14:textId="77777777" w:rsidR="00466FB5" w:rsidRPr="00A14C64" w:rsidRDefault="00A81737" w:rsidP="0038122A">
            <w:pPr>
              <w:spacing w:after="240" w:line="240" w:lineRule="auto"/>
              <w:jc w:val="center"/>
              <w:rPr>
                <w:rFonts w:ascii="Cambria" w:hAnsi="Cambria"/>
                <w:b/>
              </w:rPr>
            </w:pPr>
            <w:r w:rsidRPr="00A14C64">
              <w:rPr>
                <w:rFonts w:ascii="Cambria" w:hAnsi="Cambria"/>
                <w:b/>
              </w:rPr>
              <w:t>V</w:t>
            </w:r>
          </w:p>
        </w:tc>
        <w:tc>
          <w:tcPr>
            <w:tcW w:w="330" w:type="dxa"/>
            <w:vAlign w:val="bottom"/>
          </w:tcPr>
          <w:p w14:paraId="56AE7C44" w14:textId="77777777" w:rsidR="00466FB5" w:rsidRPr="00A14C64" w:rsidRDefault="00A81737" w:rsidP="0038122A">
            <w:pPr>
              <w:spacing w:after="240" w:line="240" w:lineRule="auto"/>
              <w:jc w:val="center"/>
              <w:rPr>
                <w:rFonts w:ascii="Cambria" w:hAnsi="Cambria"/>
                <w:b/>
              </w:rPr>
            </w:pPr>
            <w:r w:rsidRPr="00A14C64">
              <w:rPr>
                <w:rFonts w:ascii="Cambria" w:hAnsi="Cambria"/>
                <w:b/>
              </w:rPr>
              <w:t>W</w:t>
            </w:r>
          </w:p>
        </w:tc>
        <w:tc>
          <w:tcPr>
            <w:tcW w:w="330" w:type="dxa"/>
            <w:vAlign w:val="bottom"/>
          </w:tcPr>
          <w:p w14:paraId="7EE2199C" w14:textId="77777777" w:rsidR="00466FB5" w:rsidRPr="00A14C64" w:rsidRDefault="00A81737" w:rsidP="0038122A">
            <w:pPr>
              <w:spacing w:after="240" w:line="240" w:lineRule="auto"/>
              <w:jc w:val="center"/>
              <w:rPr>
                <w:rFonts w:ascii="Cambria" w:hAnsi="Cambria"/>
                <w:b/>
              </w:rPr>
            </w:pPr>
            <w:r w:rsidRPr="00A14C64">
              <w:rPr>
                <w:rFonts w:ascii="Cambria" w:hAnsi="Cambria"/>
                <w:b/>
              </w:rPr>
              <w:t>X</w:t>
            </w:r>
          </w:p>
        </w:tc>
        <w:tc>
          <w:tcPr>
            <w:tcW w:w="330" w:type="dxa"/>
            <w:vAlign w:val="bottom"/>
          </w:tcPr>
          <w:p w14:paraId="42FD7EDE" w14:textId="77777777" w:rsidR="00466FB5" w:rsidRPr="00A14C64" w:rsidRDefault="00A81737" w:rsidP="0038122A">
            <w:pPr>
              <w:spacing w:after="240" w:line="240" w:lineRule="auto"/>
              <w:jc w:val="center"/>
              <w:rPr>
                <w:rFonts w:ascii="Cambria" w:hAnsi="Cambria"/>
                <w:b/>
              </w:rPr>
            </w:pPr>
            <w:r w:rsidRPr="00A14C64">
              <w:rPr>
                <w:rFonts w:ascii="Cambria" w:hAnsi="Cambria"/>
                <w:b/>
              </w:rPr>
              <w:t>Y</w:t>
            </w:r>
          </w:p>
        </w:tc>
        <w:tc>
          <w:tcPr>
            <w:tcW w:w="330" w:type="dxa"/>
            <w:vAlign w:val="bottom"/>
          </w:tcPr>
          <w:p w14:paraId="11F8D49B" w14:textId="77777777" w:rsidR="00466FB5" w:rsidRPr="00A14C64" w:rsidRDefault="00A81737" w:rsidP="0038122A">
            <w:pPr>
              <w:spacing w:after="240" w:line="240" w:lineRule="auto"/>
              <w:jc w:val="center"/>
              <w:rPr>
                <w:rFonts w:ascii="Cambria" w:hAnsi="Cambria"/>
                <w:b/>
              </w:rPr>
            </w:pPr>
            <w:r w:rsidRPr="00A14C64">
              <w:rPr>
                <w:rFonts w:ascii="Cambria" w:hAnsi="Cambria"/>
                <w:b/>
              </w:rPr>
              <w:t>Z</w:t>
            </w:r>
          </w:p>
        </w:tc>
        <w:tc>
          <w:tcPr>
            <w:tcW w:w="330" w:type="dxa"/>
            <w:vAlign w:val="bottom"/>
          </w:tcPr>
          <w:p w14:paraId="1200FC81" w14:textId="77777777" w:rsidR="00466FB5" w:rsidRPr="00A14C64" w:rsidRDefault="00A81737" w:rsidP="0038122A">
            <w:pPr>
              <w:spacing w:after="240" w:line="240" w:lineRule="auto"/>
              <w:jc w:val="center"/>
              <w:rPr>
                <w:rFonts w:ascii="Cambria" w:hAnsi="Cambria"/>
                <w:b/>
              </w:rPr>
            </w:pPr>
            <w:r w:rsidRPr="00A14C64">
              <w:rPr>
                <w:rFonts w:ascii="Cambria" w:hAnsi="Cambria"/>
                <w:b/>
              </w:rPr>
              <w:t>A</w:t>
            </w:r>
          </w:p>
        </w:tc>
        <w:tc>
          <w:tcPr>
            <w:tcW w:w="330" w:type="dxa"/>
            <w:vAlign w:val="bottom"/>
          </w:tcPr>
          <w:p w14:paraId="4AE38B33" w14:textId="77777777" w:rsidR="00466FB5" w:rsidRPr="00A14C64" w:rsidRDefault="00A81737" w:rsidP="0038122A">
            <w:pPr>
              <w:spacing w:after="240" w:line="240" w:lineRule="auto"/>
              <w:jc w:val="center"/>
              <w:rPr>
                <w:rFonts w:ascii="Cambria" w:hAnsi="Cambria"/>
                <w:b/>
              </w:rPr>
            </w:pPr>
            <w:r w:rsidRPr="00A14C64">
              <w:rPr>
                <w:rFonts w:ascii="Cambria" w:hAnsi="Cambria"/>
                <w:b/>
              </w:rPr>
              <w:t>B</w:t>
            </w:r>
          </w:p>
        </w:tc>
        <w:tc>
          <w:tcPr>
            <w:tcW w:w="330" w:type="dxa"/>
            <w:vAlign w:val="bottom"/>
          </w:tcPr>
          <w:p w14:paraId="165FEF0F" w14:textId="77777777" w:rsidR="00466FB5" w:rsidRPr="00A14C64" w:rsidRDefault="00A81737" w:rsidP="0038122A">
            <w:pPr>
              <w:spacing w:after="240" w:line="240" w:lineRule="auto"/>
              <w:jc w:val="center"/>
              <w:rPr>
                <w:rFonts w:ascii="Cambria" w:hAnsi="Cambria"/>
                <w:b/>
              </w:rPr>
            </w:pPr>
            <w:r w:rsidRPr="00A14C64">
              <w:rPr>
                <w:rFonts w:ascii="Cambria" w:hAnsi="Cambria"/>
                <w:b/>
              </w:rPr>
              <w:t>C</w:t>
            </w:r>
          </w:p>
        </w:tc>
        <w:tc>
          <w:tcPr>
            <w:tcW w:w="329" w:type="dxa"/>
            <w:vAlign w:val="bottom"/>
          </w:tcPr>
          <w:p w14:paraId="7962C985" w14:textId="77777777" w:rsidR="00466FB5" w:rsidRPr="00A14C64" w:rsidRDefault="00A81737" w:rsidP="0038122A">
            <w:pPr>
              <w:spacing w:after="240" w:line="240" w:lineRule="auto"/>
              <w:jc w:val="center"/>
              <w:rPr>
                <w:rFonts w:ascii="Cambria" w:hAnsi="Cambria"/>
                <w:b/>
              </w:rPr>
            </w:pPr>
            <w:r w:rsidRPr="00A14C64">
              <w:rPr>
                <w:rFonts w:ascii="Cambria" w:hAnsi="Cambria"/>
                <w:b/>
              </w:rPr>
              <w:t>D</w:t>
            </w:r>
          </w:p>
        </w:tc>
        <w:tc>
          <w:tcPr>
            <w:tcW w:w="328" w:type="dxa"/>
            <w:vAlign w:val="bottom"/>
          </w:tcPr>
          <w:p w14:paraId="5DD9E08F" w14:textId="77777777" w:rsidR="00466FB5" w:rsidRPr="00A14C64" w:rsidRDefault="00A81737" w:rsidP="0038122A">
            <w:pPr>
              <w:spacing w:after="240" w:line="240" w:lineRule="auto"/>
              <w:jc w:val="center"/>
              <w:rPr>
                <w:rFonts w:ascii="Cambria" w:hAnsi="Cambria"/>
                <w:b/>
              </w:rPr>
            </w:pPr>
            <w:r w:rsidRPr="00A14C64">
              <w:rPr>
                <w:rFonts w:ascii="Cambria" w:hAnsi="Cambria"/>
                <w:b/>
              </w:rPr>
              <w:t>E</w:t>
            </w:r>
          </w:p>
        </w:tc>
        <w:tc>
          <w:tcPr>
            <w:tcW w:w="328" w:type="dxa"/>
            <w:vAlign w:val="bottom"/>
          </w:tcPr>
          <w:p w14:paraId="0A88C7DC" w14:textId="77777777" w:rsidR="00466FB5" w:rsidRPr="00A14C64" w:rsidRDefault="00A81737" w:rsidP="0038122A">
            <w:pPr>
              <w:spacing w:after="240" w:line="240" w:lineRule="auto"/>
              <w:jc w:val="center"/>
              <w:rPr>
                <w:rFonts w:ascii="Cambria" w:hAnsi="Cambria"/>
                <w:b/>
              </w:rPr>
            </w:pPr>
            <w:r w:rsidRPr="00A14C64">
              <w:rPr>
                <w:rFonts w:ascii="Cambria" w:hAnsi="Cambria"/>
                <w:b/>
              </w:rPr>
              <w:t>F</w:t>
            </w:r>
          </w:p>
        </w:tc>
        <w:tc>
          <w:tcPr>
            <w:tcW w:w="328" w:type="dxa"/>
            <w:vAlign w:val="bottom"/>
          </w:tcPr>
          <w:p w14:paraId="3C680AB4" w14:textId="77777777" w:rsidR="00466FB5" w:rsidRPr="00A14C64" w:rsidRDefault="00A81737" w:rsidP="0038122A">
            <w:pPr>
              <w:spacing w:after="240" w:line="240" w:lineRule="auto"/>
              <w:jc w:val="center"/>
              <w:rPr>
                <w:rFonts w:ascii="Cambria" w:hAnsi="Cambria"/>
                <w:b/>
              </w:rPr>
            </w:pPr>
            <w:r w:rsidRPr="00A14C64">
              <w:rPr>
                <w:rFonts w:ascii="Cambria" w:hAnsi="Cambria"/>
                <w:b/>
              </w:rPr>
              <w:t>G</w:t>
            </w:r>
          </w:p>
        </w:tc>
        <w:tc>
          <w:tcPr>
            <w:tcW w:w="328" w:type="dxa"/>
            <w:vAlign w:val="bottom"/>
          </w:tcPr>
          <w:p w14:paraId="7E6F75AD" w14:textId="77777777" w:rsidR="00466FB5" w:rsidRPr="00A14C64" w:rsidRDefault="00A81737" w:rsidP="0038122A">
            <w:pPr>
              <w:spacing w:after="240" w:line="240" w:lineRule="auto"/>
              <w:jc w:val="center"/>
              <w:rPr>
                <w:rFonts w:ascii="Cambria" w:hAnsi="Cambria"/>
                <w:b/>
              </w:rPr>
            </w:pPr>
            <w:r w:rsidRPr="00A14C64">
              <w:rPr>
                <w:rFonts w:ascii="Cambria" w:hAnsi="Cambria"/>
                <w:b/>
              </w:rPr>
              <w:t>H</w:t>
            </w:r>
          </w:p>
        </w:tc>
        <w:tc>
          <w:tcPr>
            <w:tcW w:w="328" w:type="dxa"/>
            <w:vAlign w:val="bottom"/>
          </w:tcPr>
          <w:p w14:paraId="15026955" w14:textId="77777777" w:rsidR="00466FB5" w:rsidRPr="00A14C64" w:rsidRDefault="00A81737" w:rsidP="0038122A">
            <w:pPr>
              <w:spacing w:after="240" w:line="240" w:lineRule="auto"/>
              <w:jc w:val="center"/>
              <w:rPr>
                <w:rFonts w:ascii="Cambria" w:hAnsi="Cambria"/>
                <w:b/>
              </w:rPr>
            </w:pPr>
            <w:r w:rsidRPr="00A14C64">
              <w:rPr>
                <w:rFonts w:ascii="Cambria" w:hAnsi="Cambria"/>
                <w:b/>
              </w:rPr>
              <w:t>I</w:t>
            </w:r>
          </w:p>
        </w:tc>
        <w:tc>
          <w:tcPr>
            <w:tcW w:w="328" w:type="dxa"/>
            <w:vAlign w:val="bottom"/>
          </w:tcPr>
          <w:p w14:paraId="188FA28B" w14:textId="77777777" w:rsidR="00466FB5" w:rsidRPr="00A14C64" w:rsidRDefault="00A81737" w:rsidP="0038122A">
            <w:pPr>
              <w:spacing w:after="240" w:line="240" w:lineRule="auto"/>
              <w:jc w:val="center"/>
              <w:rPr>
                <w:rFonts w:ascii="Cambria" w:hAnsi="Cambria"/>
                <w:b/>
              </w:rPr>
            </w:pPr>
            <w:r w:rsidRPr="00A14C64">
              <w:rPr>
                <w:rFonts w:ascii="Cambria" w:hAnsi="Cambria"/>
                <w:b/>
              </w:rPr>
              <w:t>J</w:t>
            </w:r>
          </w:p>
        </w:tc>
        <w:tc>
          <w:tcPr>
            <w:tcW w:w="328" w:type="dxa"/>
            <w:vAlign w:val="bottom"/>
          </w:tcPr>
          <w:p w14:paraId="595B7EF8" w14:textId="77777777" w:rsidR="00466FB5" w:rsidRPr="00A14C64" w:rsidRDefault="00A81737" w:rsidP="0038122A">
            <w:pPr>
              <w:spacing w:after="240" w:line="240" w:lineRule="auto"/>
              <w:jc w:val="center"/>
              <w:rPr>
                <w:rFonts w:ascii="Cambria" w:hAnsi="Cambria"/>
                <w:b/>
              </w:rPr>
            </w:pPr>
            <w:r w:rsidRPr="00A14C64">
              <w:rPr>
                <w:rFonts w:ascii="Cambria" w:hAnsi="Cambria"/>
                <w:b/>
              </w:rPr>
              <w:t>K</w:t>
            </w:r>
          </w:p>
        </w:tc>
        <w:tc>
          <w:tcPr>
            <w:tcW w:w="328" w:type="dxa"/>
            <w:vAlign w:val="bottom"/>
          </w:tcPr>
          <w:p w14:paraId="2622CD15" w14:textId="77777777" w:rsidR="00466FB5" w:rsidRPr="00A14C64" w:rsidRDefault="00A81737" w:rsidP="0038122A">
            <w:pPr>
              <w:spacing w:after="240" w:line="240" w:lineRule="auto"/>
              <w:jc w:val="center"/>
              <w:rPr>
                <w:rFonts w:ascii="Cambria" w:hAnsi="Cambria"/>
                <w:b/>
              </w:rPr>
            </w:pPr>
            <w:r w:rsidRPr="00A14C64">
              <w:rPr>
                <w:rFonts w:ascii="Cambria" w:hAnsi="Cambria"/>
                <w:b/>
              </w:rPr>
              <w:t>L</w:t>
            </w:r>
          </w:p>
        </w:tc>
        <w:tc>
          <w:tcPr>
            <w:tcW w:w="328" w:type="dxa"/>
            <w:vAlign w:val="bottom"/>
          </w:tcPr>
          <w:p w14:paraId="20226211" w14:textId="77777777" w:rsidR="00466FB5" w:rsidRPr="00A14C64" w:rsidRDefault="00A81737" w:rsidP="0038122A">
            <w:pPr>
              <w:spacing w:after="240" w:line="240" w:lineRule="auto"/>
              <w:jc w:val="center"/>
              <w:rPr>
                <w:rFonts w:ascii="Cambria" w:hAnsi="Cambria"/>
                <w:b/>
              </w:rPr>
            </w:pPr>
            <w:r w:rsidRPr="00A14C64">
              <w:rPr>
                <w:rFonts w:ascii="Cambria" w:hAnsi="Cambria"/>
                <w:b/>
              </w:rPr>
              <w:t>M</w:t>
            </w:r>
          </w:p>
        </w:tc>
        <w:tc>
          <w:tcPr>
            <w:tcW w:w="328" w:type="dxa"/>
            <w:vAlign w:val="bottom"/>
          </w:tcPr>
          <w:p w14:paraId="6218EBEF" w14:textId="77777777" w:rsidR="00466FB5" w:rsidRPr="00A14C64" w:rsidRDefault="00A81737" w:rsidP="0038122A">
            <w:pPr>
              <w:spacing w:after="240" w:line="240" w:lineRule="auto"/>
              <w:jc w:val="center"/>
              <w:rPr>
                <w:rFonts w:ascii="Cambria" w:hAnsi="Cambria"/>
                <w:b/>
              </w:rPr>
            </w:pPr>
            <w:r w:rsidRPr="00A14C64">
              <w:rPr>
                <w:rFonts w:ascii="Cambria" w:hAnsi="Cambria"/>
                <w:b/>
              </w:rPr>
              <w:t>N</w:t>
            </w:r>
          </w:p>
        </w:tc>
        <w:tc>
          <w:tcPr>
            <w:tcW w:w="328" w:type="dxa"/>
            <w:vAlign w:val="bottom"/>
          </w:tcPr>
          <w:p w14:paraId="71200DC8" w14:textId="77777777" w:rsidR="00466FB5" w:rsidRPr="00A14C64" w:rsidRDefault="00A81737" w:rsidP="0038122A">
            <w:pPr>
              <w:spacing w:after="240" w:line="240" w:lineRule="auto"/>
              <w:jc w:val="center"/>
              <w:rPr>
                <w:rFonts w:ascii="Cambria" w:hAnsi="Cambria"/>
                <w:b/>
              </w:rPr>
            </w:pPr>
            <w:r w:rsidRPr="00A14C64">
              <w:rPr>
                <w:rFonts w:ascii="Cambria" w:hAnsi="Cambria"/>
                <w:b/>
              </w:rPr>
              <w:t>O</w:t>
            </w:r>
          </w:p>
        </w:tc>
        <w:tc>
          <w:tcPr>
            <w:tcW w:w="328" w:type="dxa"/>
            <w:vAlign w:val="bottom"/>
          </w:tcPr>
          <w:p w14:paraId="75BDA950" w14:textId="77777777" w:rsidR="00466FB5" w:rsidRPr="00A14C64" w:rsidRDefault="00A81737" w:rsidP="0038122A">
            <w:pPr>
              <w:spacing w:after="240" w:line="240" w:lineRule="auto"/>
              <w:jc w:val="center"/>
              <w:rPr>
                <w:rFonts w:ascii="Cambria" w:hAnsi="Cambria"/>
                <w:b/>
              </w:rPr>
            </w:pPr>
            <w:r w:rsidRPr="00A14C64">
              <w:rPr>
                <w:rFonts w:ascii="Cambria" w:hAnsi="Cambria"/>
                <w:b/>
              </w:rPr>
              <w:t>P</w:t>
            </w:r>
          </w:p>
        </w:tc>
        <w:tc>
          <w:tcPr>
            <w:tcW w:w="328" w:type="dxa"/>
            <w:vAlign w:val="bottom"/>
          </w:tcPr>
          <w:p w14:paraId="0815656A" w14:textId="77777777" w:rsidR="00466FB5" w:rsidRPr="00A14C64" w:rsidRDefault="00A81737" w:rsidP="0038122A">
            <w:pPr>
              <w:spacing w:after="240" w:line="240" w:lineRule="auto"/>
              <w:jc w:val="center"/>
              <w:rPr>
                <w:rFonts w:ascii="Cambria" w:hAnsi="Cambria"/>
                <w:b/>
              </w:rPr>
            </w:pPr>
            <w:r w:rsidRPr="00A14C64">
              <w:rPr>
                <w:rFonts w:ascii="Cambria" w:hAnsi="Cambria"/>
                <w:b/>
              </w:rPr>
              <w:t>Q</w:t>
            </w:r>
          </w:p>
        </w:tc>
        <w:tc>
          <w:tcPr>
            <w:tcW w:w="328" w:type="dxa"/>
            <w:vAlign w:val="bottom"/>
          </w:tcPr>
          <w:p w14:paraId="37E05705" w14:textId="77777777" w:rsidR="00466FB5" w:rsidRPr="00A14C64" w:rsidRDefault="00A81737" w:rsidP="0038122A">
            <w:pPr>
              <w:spacing w:after="240" w:line="240" w:lineRule="auto"/>
              <w:jc w:val="center"/>
              <w:rPr>
                <w:rFonts w:ascii="Cambria" w:hAnsi="Cambria"/>
                <w:b/>
              </w:rPr>
            </w:pPr>
            <w:r w:rsidRPr="00A14C64">
              <w:rPr>
                <w:rFonts w:ascii="Cambria" w:hAnsi="Cambria"/>
                <w:b/>
              </w:rPr>
              <w:t>R</w:t>
            </w:r>
          </w:p>
        </w:tc>
      </w:tr>
      <w:tr w:rsidR="00CC640A" w:rsidRPr="00A14C64" w14:paraId="5A0FF42F" w14:textId="77777777" w:rsidTr="00A14C64">
        <w:trPr>
          <w:cantSplit/>
          <w:trHeight w:hRule="exact" w:val="397"/>
        </w:trPr>
        <w:tc>
          <w:tcPr>
            <w:tcW w:w="504" w:type="dxa"/>
            <w:tcBorders>
              <w:right w:val="double" w:sz="4" w:space="0" w:color="auto"/>
            </w:tcBorders>
            <w:vAlign w:val="bottom"/>
          </w:tcPr>
          <w:p w14:paraId="5A34D955" w14:textId="77777777" w:rsidR="00466FB5" w:rsidRPr="00A14C64" w:rsidRDefault="006D79A0" w:rsidP="0038122A">
            <w:pPr>
              <w:spacing w:after="240" w:line="240" w:lineRule="auto"/>
              <w:jc w:val="right"/>
              <w:rPr>
                <w:rFonts w:ascii="Cambria" w:hAnsi="Cambria"/>
              </w:rPr>
            </w:pPr>
            <w:r w:rsidRPr="00A14C64">
              <w:rPr>
                <w:rFonts w:ascii="Cambria" w:hAnsi="Cambria"/>
              </w:rPr>
              <w:t>18</w:t>
            </w:r>
          </w:p>
        </w:tc>
        <w:tc>
          <w:tcPr>
            <w:tcW w:w="330" w:type="dxa"/>
            <w:tcBorders>
              <w:left w:val="double" w:sz="4" w:space="0" w:color="auto"/>
            </w:tcBorders>
            <w:vAlign w:val="bottom"/>
          </w:tcPr>
          <w:p w14:paraId="388289EA" w14:textId="77777777" w:rsidR="00466FB5" w:rsidRPr="00A14C64" w:rsidRDefault="00A81737" w:rsidP="0038122A">
            <w:pPr>
              <w:spacing w:after="240" w:line="240" w:lineRule="auto"/>
              <w:jc w:val="center"/>
              <w:rPr>
                <w:rFonts w:ascii="Cambria" w:hAnsi="Cambria"/>
                <w:b/>
              </w:rPr>
            </w:pPr>
            <w:r w:rsidRPr="00A14C64">
              <w:rPr>
                <w:rFonts w:ascii="Cambria" w:hAnsi="Cambria"/>
                <w:b/>
              </w:rPr>
              <w:t>T</w:t>
            </w:r>
          </w:p>
        </w:tc>
        <w:tc>
          <w:tcPr>
            <w:tcW w:w="330" w:type="dxa"/>
            <w:vAlign w:val="bottom"/>
          </w:tcPr>
          <w:p w14:paraId="02F1AF67" w14:textId="77777777" w:rsidR="00466FB5" w:rsidRPr="00A14C64" w:rsidRDefault="00A81737" w:rsidP="0038122A">
            <w:pPr>
              <w:spacing w:after="240" w:line="240" w:lineRule="auto"/>
              <w:jc w:val="center"/>
              <w:rPr>
                <w:rFonts w:ascii="Cambria" w:hAnsi="Cambria"/>
                <w:b/>
              </w:rPr>
            </w:pPr>
            <w:r w:rsidRPr="00A14C64">
              <w:rPr>
                <w:rFonts w:ascii="Cambria" w:hAnsi="Cambria"/>
                <w:b/>
              </w:rPr>
              <w:t>U</w:t>
            </w:r>
          </w:p>
        </w:tc>
        <w:tc>
          <w:tcPr>
            <w:tcW w:w="330" w:type="dxa"/>
            <w:vAlign w:val="bottom"/>
          </w:tcPr>
          <w:p w14:paraId="0CE2AA49" w14:textId="77777777" w:rsidR="00466FB5" w:rsidRPr="00A14C64" w:rsidRDefault="00A81737" w:rsidP="0038122A">
            <w:pPr>
              <w:spacing w:after="240" w:line="240" w:lineRule="auto"/>
              <w:jc w:val="center"/>
              <w:rPr>
                <w:rFonts w:ascii="Cambria" w:hAnsi="Cambria"/>
                <w:b/>
              </w:rPr>
            </w:pPr>
            <w:r w:rsidRPr="00A14C64">
              <w:rPr>
                <w:rFonts w:ascii="Cambria" w:hAnsi="Cambria"/>
                <w:b/>
              </w:rPr>
              <w:t>V</w:t>
            </w:r>
          </w:p>
        </w:tc>
        <w:tc>
          <w:tcPr>
            <w:tcW w:w="330" w:type="dxa"/>
            <w:vAlign w:val="bottom"/>
          </w:tcPr>
          <w:p w14:paraId="6EAB57E9" w14:textId="77777777" w:rsidR="00466FB5" w:rsidRPr="00A14C64" w:rsidRDefault="00A81737" w:rsidP="0038122A">
            <w:pPr>
              <w:spacing w:after="240" w:line="240" w:lineRule="auto"/>
              <w:jc w:val="center"/>
              <w:rPr>
                <w:rFonts w:ascii="Cambria" w:hAnsi="Cambria"/>
                <w:b/>
              </w:rPr>
            </w:pPr>
            <w:r w:rsidRPr="00A14C64">
              <w:rPr>
                <w:rFonts w:ascii="Cambria" w:hAnsi="Cambria"/>
                <w:b/>
              </w:rPr>
              <w:t>W</w:t>
            </w:r>
          </w:p>
        </w:tc>
        <w:tc>
          <w:tcPr>
            <w:tcW w:w="330" w:type="dxa"/>
            <w:vAlign w:val="bottom"/>
          </w:tcPr>
          <w:p w14:paraId="3E58689E" w14:textId="77777777" w:rsidR="00466FB5" w:rsidRPr="00A14C64" w:rsidRDefault="00A81737" w:rsidP="0038122A">
            <w:pPr>
              <w:spacing w:after="240" w:line="240" w:lineRule="auto"/>
              <w:jc w:val="center"/>
              <w:rPr>
                <w:rFonts w:ascii="Cambria" w:hAnsi="Cambria"/>
                <w:b/>
              </w:rPr>
            </w:pPr>
            <w:r w:rsidRPr="00A14C64">
              <w:rPr>
                <w:rFonts w:ascii="Cambria" w:hAnsi="Cambria"/>
                <w:b/>
              </w:rPr>
              <w:t>X</w:t>
            </w:r>
          </w:p>
        </w:tc>
        <w:tc>
          <w:tcPr>
            <w:tcW w:w="330" w:type="dxa"/>
            <w:vAlign w:val="bottom"/>
          </w:tcPr>
          <w:p w14:paraId="60B23E01" w14:textId="77777777" w:rsidR="00466FB5" w:rsidRPr="00A14C64" w:rsidRDefault="00A81737" w:rsidP="0038122A">
            <w:pPr>
              <w:spacing w:after="240" w:line="240" w:lineRule="auto"/>
              <w:jc w:val="center"/>
              <w:rPr>
                <w:rFonts w:ascii="Cambria" w:hAnsi="Cambria"/>
                <w:b/>
              </w:rPr>
            </w:pPr>
            <w:r w:rsidRPr="00A14C64">
              <w:rPr>
                <w:rFonts w:ascii="Cambria" w:hAnsi="Cambria"/>
                <w:b/>
              </w:rPr>
              <w:t>Y</w:t>
            </w:r>
          </w:p>
        </w:tc>
        <w:tc>
          <w:tcPr>
            <w:tcW w:w="330" w:type="dxa"/>
            <w:vAlign w:val="bottom"/>
          </w:tcPr>
          <w:p w14:paraId="31018694" w14:textId="77777777" w:rsidR="00466FB5" w:rsidRPr="00A14C64" w:rsidRDefault="00A81737" w:rsidP="0038122A">
            <w:pPr>
              <w:spacing w:after="240" w:line="240" w:lineRule="auto"/>
              <w:jc w:val="center"/>
              <w:rPr>
                <w:rFonts w:ascii="Cambria" w:hAnsi="Cambria"/>
                <w:b/>
              </w:rPr>
            </w:pPr>
            <w:r w:rsidRPr="00A14C64">
              <w:rPr>
                <w:rFonts w:ascii="Cambria" w:hAnsi="Cambria"/>
                <w:b/>
              </w:rPr>
              <w:t>Z</w:t>
            </w:r>
          </w:p>
        </w:tc>
        <w:tc>
          <w:tcPr>
            <w:tcW w:w="330" w:type="dxa"/>
            <w:vAlign w:val="bottom"/>
          </w:tcPr>
          <w:p w14:paraId="2294A9EB" w14:textId="77777777" w:rsidR="00466FB5" w:rsidRPr="00A14C64" w:rsidRDefault="00A81737" w:rsidP="0038122A">
            <w:pPr>
              <w:spacing w:after="240" w:line="240" w:lineRule="auto"/>
              <w:jc w:val="center"/>
              <w:rPr>
                <w:rFonts w:ascii="Cambria" w:hAnsi="Cambria"/>
                <w:b/>
              </w:rPr>
            </w:pPr>
            <w:r w:rsidRPr="00A14C64">
              <w:rPr>
                <w:rFonts w:ascii="Cambria" w:hAnsi="Cambria"/>
                <w:b/>
              </w:rPr>
              <w:t>A</w:t>
            </w:r>
          </w:p>
        </w:tc>
        <w:tc>
          <w:tcPr>
            <w:tcW w:w="330" w:type="dxa"/>
            <w:vAlign w:val="bottom"/>
          </w:tcPr>
          <w:p w14:paraId="3C476128" w14:textId="77777777" w:rsidR="00466FB5" w:rsidRPr="00A14C64" w:rsidRDefault="00A81737" w:rsidP="0038122A">
            <w:pPr>
              <w:spacing w:after="240" w:line="240" w:lineRule="auto"/>
              <w:jc w:val="center"/>
              <w:rPr>
                <w:rFonts w:ascii="Cambria" w:hAnsi="Cambria"/>
                <w:b/>
              </w:rPr>
            </w:pPr>
            <w:r w:rsidRPr="00A14C64">
              <w:rPr>
                <w:rFonts w:ascii="Cambria" w:hAnsi="Cambria"/>
                <w:b/>
              </w:rPr>
              <w:t>B</w:t>
            </w:r>
          </w:p>
        </w:tc>
        <w:tc>
          <w:tcPr>
            <w:tcW w:w="330" w:type="dxa"/>
            <w:vAlign w:val="bottom"/>
          </w:tcPr>
          <w:p w14:paraId="19670BA2" w14:textId="77777777" w:rsidR="00466FB5" w:rsidRPr="00A14C64" w:rsidRDefault="00A81737" w:rsidP="0038122A">
            <w:pPr>
              <w:spacing w:after="240" w:line="240" w:lineRule="auto"/>
              <w:jc w:val="center"/>
              <w:rPr>
                <w:rFonts w:ascii="Cambria" w:hAnsi="Cambria"/>
                <w:b/>
              </w:rPr>
            </w:pPr>
            <w:r w:rsidRPr="00A14C64">
              <w:rPr>
                <w:rFonts w:ascii="Cambria" w:hAnsi="Cambria"/>
                <w:b/>
              </w:rPr>
              <w:t>C</w:t>
            </w:r>
          </w:p>
        </w:tc>
        <w:tc>
          <w:tcPr>
            <w:tcW w:w="330" w:type="dxa"/>
            <w:vAlign w:val="bottom"/>
          </w:tcPr>
          <w:p w14:paraId="21360000" w14:textId="77777777" w:rsidR="00466FB5" w:rsidRPr="00A14C64" w:rsidRDefault="00A81737" w:rsidP="0038122A">
            <w:pPr>
              <w:spacing w:after="240" w:line="240" w:lineRule="auto"/>
              <w:jc w:val="center"/>
              <w:rPr>
                <w:rFonts w:ascii="Cambria" w:hAnsi="Cambria"/>
                <w:b/>
              </w:rPr>
            </w:pPr>
            <w:r w:rsidRPr="00A14C64">
              <w:rPr>
                <w:rFonts w:ascii="Cambria" w:hAnsi="Cambria"/>
                <w:b/>
              </w:rPr>
              <w:t>D</w:t>
            </w:r>
          </w:p>
        </w:tc>
        <w:tc>
          <w:tcPr>
            <w:tcW w:w="329" w:type="dxa"/>
            <w:vAlign w:val="bottom"/>
          </w:tcPr>
          <w:p w14:paraId="2FAAB1AE" w14:textId="77777777" w:rsidR="00466FB5" w:rsidRPr="00A14C64" w:rsidRDefault="00A81737" w:rsidP="0038122A">
            <w:pPr>
              <w:spacing w:after="240" w:line="240" w:lineRule="auto"/>
              <w:jc w:val="center"/>
              <w:rPr>
                <w:rFonts w:ascii="Cambria" w:hAnsi="Cambria"/>
                <w:b/>
              </w:rPr>
            </w:pPr>
            <w:r w:rsidRPr="00A14C64">
              <w:rPr>
                <w:rFonts w:ascii="Cambria" w:hAnsi="Cambria"/>
                <w:b/>
              </w:rPr>
              <w:t>E</w:t>
            </w:r>
          </w:p>
        </w:tc>
        <w:tc>
          <w:tcPr>
            <w:tcW w:w="328" w:type="dxa"/>
            <w:vAlign w:val="bottom"/>
          </w:tcPr>
          <w:p w14:paraId="426F2419" w14:textId="77777777" w:rsidR="00466FB5" w:rsidRPr="00A14C64" w:rsidRDefault="00A81737" w:rsidP="0038122A">
            <w:pPr>
              <w:spacing w:after="240" w:line="240" w:lineRule="auto"/>
              <w:jc w:val="center"/>
              <w:rPr>
                <w:rFonts w:ascii="Cambria" w:hAnsi="Cambria"/>
                <w:b/>
              </w:rPr>
            </w:pPr>
            <w:r w:rsidRPr="00A14C64">
              <w:rPr>
                <w:rFonts w:ascii="Cambria" w:hAnsi="Cambria"/>
                <w:b/>
              </w:rPr>
              <w:t>F</w:t>
            </w:r>
          </w:p>
        </w:tc>
        <w:tc>
          <w:tcPr>
            <w:tcW w:w="328" w:type="dxa"/>
            <w:vAlign w:val="bottom"/>
          </w:tcPr>
          <w:p w14:paraId="3CC89C4A" w14:textId="77777777" w:rsidR="00466FB5" w:rsidRPr="00A14C64" w:rsidRDefault="00A81737" w:rsidP="0038122A">
            <w:pPr>
              <w:spacing w:after="240" w:line="240" w:lineRule="auto"/>
              <w:jc w:val="center"/>
              <w:rPr>
                <w:rFonts w:ascii="Cambria" w:hAnsi="Cambria"/>
                <w:b/>
              </w:rPr>
            </w:pPr>
            <w:r w:rsidRPr="00A14C64">
              <w:rPr>
                <w:rFonts w:ascii="Cambria" w:hAnsi="Cambria"/>
                <w:b/>
              </w:rPr>
              <w:t>G</w:t>
            </w:r>
          </w:p>
        </w:tc>
        <w:tc>
          <w:tcPr>
            <w:tcW w:w="328" w:type="dxa"/>
            <w:vAlign w:val="bottom"/>
          </w:tcPr>
          <w:p w14:paraId="7720881D" w14:textId="77777777" w:rsidR="00466FB5" w:rsidRPr="00A14C64" w:rsidRDefault="00A81737" w:rsidP="0038122A">
            <w:pPr>
              <w:spacing w:after="240" w:line="240" w:lineRule="auto"/>
              <w:jc w:val="center"/>
              <w:rPr>
                <w:rFonts w:ascii="Cambria" w:hAnsi="Cambria"/>
                <w:b/>
              </w:rPr>
            </w:pPr>
            <w:r w:rsidRPr="00A14C64">
              <w:rPr>
                <w:rFonts w:ascii="Cambria" w:hAnsi="Cambria"/>
                <w:b/>
              </w:rPr>
              <w:t>H</w:t>
            </w:r>
          </w:p>
        </w:tc>
        <w:tc>
          <w:tcPr>
            <w:tcW w:w="328" w:type="dxa"/>
            <w:vAlign w:val="bottom"/>
          </w:tcPr>
          <w:p w14:paraId="3612BA72" w14:textId="77777777" w:rsidR="00466FB5" w:rsidRPr="00A14C64" w:rsidRDefault="00A81737" w:rsidP="0038122A">
            <w:pPr>
              <w:spacing w:after="240" w:line="240" w:lineRule="auto"/>
              <w:jc w:val="center"/>
              <w:rPr>
                <w:rFonts w:ascii="Cambria" w:hAnsi="Cambria"/>
                <w:b/>
              </w:rPr>
            </w:pPr>
            <w:r w:rsidRPr="00A14C64">
              <w:rPr>
                <w:rFonts w:ascii="Cambria" w:hAnsi="Cambria"/>
                <w:b/>
              </w:rPr>
              <w:t>I</w:t>
            </w:r>
          </w:p>
        </w:tc>
        <w:tc>
          <w:tcPr>
            <w:tcW w:w="328" w:type="dxa"/>
            <w:vAlign w:val="bottom"/>
          </w:tcPr>
          <w:p w14:paraId="07876F46" w14:textId="77777777" w:rsidR="00466FB5" w:rsidRPr="00A14C64" w:rsidRDefault="00A81737" w:rsidP="0038122A">
            <w:pPr>
              <w:spacing w:after="240" w:line="240" w:lineRule="auto"/>
              <w:jc w:val="center"/>
              <w:rPr>
                <w:rFonts w:ascii="Cambria" w:hAnsi="Cambria"/>
                <w:b/>
              </w:rPr>
            </w:pPr>
            <w:r w:rsidRPr="00A14C64">
              <w:rPr>
                <w:rFonts w:ascii="Cambria" w:hAnsi="Cambria"/>
                <w:b/>
              </w:rPr>
              <w:t>J</w:t>
            </w:r>
          </w:p>
        </w:tc>
        <w:tc>
          <w:tcPr>
            <w:tcW w:w="328" w:type="dxa"/>
            <w:vAlign w:val="bottom"/>
          </w:tcPr>
          <w:p w14:paraId="71C48B52" w14:textId="77777777" w:rsidR="00466FB5" w:rsidRPr="00A14C64" w:rsidRDefault="00A81737" w:rsidP="0038122A">
            <w:pPr>
              <w:spacing w:after="240" w:line="240" w:lineRule="auto"/>
              <w:jc w:val="center"/>
              <w:rPr>
                <w:rFonts w:ascii="Cambria" w:hAnsi="Cambria"/>
                <w:b/>
              </w:rPr>
            </w:pPr>
            <w:r w:rsidRPr="00A14C64">
              <w:rPr>
                <w:rFonts w:ascii="Cambria" w:hAnsi="Cambria"/>
                <w:b/>
              </w:rPr>
              <w:t>K</w:t>
            </w:r>
          </w:p>
        </w:tc>
        <w:tc>
          <w:tcPr>
            <w:tcW w:w="328" w:type="dxa"/>
            <w:vAlign w:val="bottom"/>
          </w:tcPr>
          <w:p w14:paraId="1C21C027" w14:textId="77777777" w:rsidR="00466FB5" w:rsidRPr="00A14C64" w:rsidRDefault="00A81737" w:rsidP="0038122A">
            <w:pPr>
              <w:spacing w:after="240" w:line="240" w:lineRule="auto"/>
              <w:jc w:val="center"/>
              <w:rPr>
                <w:rFonts w:ascii="Cambria" w:hAnsi="Cambria"/>
                <w:b/>
              </w:rPr>
            </w:pPr>
            <w:r w:rsidRPr="00A14C64">
              <w:rPr>
                <w:rFonts w:ascii="Cambria" w:hAnsi="Cambria"/>
                <w:b/>
              </w:rPr>
              <w:t>L</w:t>
            </w:r>
          </w:p>
        </w:tc>
        <w:tc>
          <w:tcPr>
            <w:tcW w:w="328" w:type="dxa"/>
            <w:vAlign w:val="bottom"/>
          </w:tcPr>
          <w:p w14:paraId="55D55948" w14:textId="77777777" w:rsidR="00466FB5" w:rsidRPr="00A14C64" w:rsidRDefault="00A81737" w:rsidP="0038122A">
            <w:pPr>
              <w:spacing w:after="240" w:line="240" w:lineRule="auto"/>
              <w:jc w:val="center"/>
              <w:rPr>
                <w:rFonts w:ascii="Cambria" w:hAnsi="Cambria"/>
                <w:b/>
              </w:rPr>
            </w:pPr>
            <w:r w:rsidRPr="00A14C64">
              <w:rPr>
                <w:rFonts w:ascii="Cambria" w:hAnsi="Cambria"/>
                <w:b/>
              </w:rPr>
              <w:t>M</w:t>
            </w:r>
          </w:p>
        </w:tc>
        <w:tc>
          <w:tcPr>
            <w:tcW w:w="328" w:type="dxa"/>
            <w:vAlign w:val="bottom"/>
          </w:tcPr>
          <w:p w14:paraId="74CEF313" w14:textId="77777777" w:rsidR="00466FB5" w:rsidRPr="00A14C64" w:rsidRDefault="00A81737" w:rsidP="0038122A">
            <w:pPr>
              <w:spacing w:after="240" w:line="240" w:lineRule="auto"/>
              <w:jc w:val="center"/>
              <w:rPr>
                <w:rFonts w:ascii="Cambria" w:hAnsi="Cambria"/>
                <w:b/>
              </w:rPr>
            </w:pPr>
            <w:r w:rsidRPr="00A14C64">
              <w:rPr>
                <w:rFonts w:ascii="Cambria" w:hAnsi="Cambria"/>
                <w:b/>
              </w:rPr>
              <w:t>N</w:t>
            </w:r>
          </w:p>
        </w:tc>
        <w:tc>
          <w:tcPr>
            <w:tcW w:w="328" w:type="dxa"/>
            <w:vAlign w:val="bottom"/>
          </w:tcPr>
          <w:p w14:paraId="42500A87" w14:textId="77777777" w:rsidR="00466FB5" w:rsidRPr="00A14C64" w:rsidRDefault="00A81737" w:rsidP="0038122A">
            <w:pPr>
              <w:spacing w:after="240" w:line="240" w:lineRule="auto"/>
              <w:jc w:val="center"/>
              <w:rPr>
                <w:rFonts w:ascii="Cambria" w:hAnsi="Cambria"/>
                <w:b/>
              </w:rPr>
            </w:pPr>
            <w:r w:rsidRPr="00A14C64">
              <w:rPr>
                <w:rFonts w:ascii="Cambria" w:hAnsi="Cambria"/>
                <w:b/>
              </w:rPr>
              <w:t>O</w:t>
            </w:r>
          </w:p>
        </w:tc>
        <w:tc>
          <w:tcPr>
            <w:tcW w:w="328" w:type="dxa"/>
            <w:vAlign w:val="bottom"/>
          </w:tcPr>
          <w:p w14:paraId="13B0A2CE" w14:textId="77777777" w:rsidR="00466FB5" w:rsidRPr="00A14C64" w:rsidRDefault="00A81737" w:rsidP="0038122A">
            <w:pPr>
              <w:spacing w:after="240" w:line="240" w:lineRule="auto"/>
              <w:jc w:val="center"/>
              <w:rPr>
                <w:rFonts w:ascii="Cambria" w:hAnsi="Cambria"/>
                <w:b/>
              </w:rPr>
            </w:pPr>
            <w:r w:rsidRPr="00A14C64">
              <w:rPr>
                <w:rFonts w:ascii="Cambria" w:hAnsi="Cambria"/>
                <w:b/>
              </w:rPr>
              <w:t>P</w:t>
            </w:r>
          </w:p>
        </w:tc>
        <w:tc>
          <w:tcPr>
            <w:tcW w:w="328" w:type="dxa"/>
            <w:vAlign w:val="bottom"/>
          </w:tcPr>
          <w:p w14:paraId="7A62706E" w14:textId="77777777" w:rsidR="00466FB5" w:rsidRPr="00A14C64" w:rsidRDefault="00A81737" w:rsidP="0038122A">
            <w:pPr>
              <w:spacing w:after="240" w:line="240" w:lineRule="auto"/>
              <w:jc w:val="center"/>
              <w:rPr>
                <w:rFonts w:ascii="Cambria" w:hAnsi="Cambria"/>
                <w:b/>
              </w:rPr>
            </w:pPr>
            <w:r w:rsidRPr="00A14C64">
              <w:rPr>
                <w:rFonts w:ascii="Cambria" w:hAnsi="Cambria"/>
                <w:b/>
              </w:rPr>
              <w:t>Q</w:t>
            </w:r>
          </w:p>
        </w:tc>
        <w:tc>
          <w:tcPr>
            <w:tcW w:w="328" w:type="dxa"/>
            <w:vAlign w:val="bottom"/>
          </w:tcPr>
          <w:p w14:paraId="2D80239F" w14:textId="77777777" w:rsidR="00466FB5" w:rsidRPr="00A14C64" w:rsidRDefault="00A81737" w:rsidP="0038122A">
            <w:pPr>
              <w:spacing w:after="240" w:line="240" w:lineRule="auto"/>
              <w:jc w:val="center"/>
              <w:rPr>
                <w:rFonts w:ascii="Cambria" w:hAnsi="Cambria"/>
                <w:b/>
              </w:rPr>
            </w:pPr>
            <w:r w:rsidRPr="00A14C64">
              <w:rPr>
                <w:rFonts w:ascii="Cambria" w:hAnsi="Cambria"/>
                <w:b/>
              </w:rPr>
              <w:t>R</w:t>
            </w:r>
          </w:p>
        </w:tc>
        <w:tc>
          <w:tcPr>
            <w:tcW w:w="328" w:type="dxa"/>
            <w:vAlign w:val="bottom"/>
          </w:tcPr>
          <w:p w14:paraId="27E367C0" w14:textId="77777777" w:rsidR="00466FB5" w:rsidRPr="00A14C64" w:rsidRDefault="00A81737" w:rsidP="0038122A">
            <w:pPr>
              <w:spacing w:after="240" w:line="240" w:lineRule="auto"/>
              <w:jc w:val="center"/>
              <w:rPr>
                <w:rFonts w:ascii="Cambria" w:hAnsi="Cambria"/>
                <w:b/>
              </w:rPr>
            </w:pPr>
            <w:r w:rsidRPr="00A14C64">
              <w:rPr>
                <w:rFonts w:ascii="Cambria" w:hAnsi="Cambria"/>
                <w:b/>
              </w:rPr>
              <w:t>S</w:t>
            </w:r>
          </w:p>
        </w:tc>
      </w:tr>
      <w:tr w:rsidR="00CC640A" w:rsidRPr="00A14C64" w14:paraId="56CF3037" w14:textId="77777777" w:rsidTr="00A14C64">
        <w:trPr>
          <w:cantSplit/>
          <w:trHeight w:hRule="exact" w:val="397"/>
        </w:trPr>
        <w:tc>
          <w:tcPr>
            <w:tcW w:w="504" w:type="dxa"/>
            <w:tcBorders>
              <w:right w:val="double" w:sz="4" w:space="0" w:color="auto"/>
            </w:tcBorders>
            <w:vAlign w:val="bottom"/>
          </w:tcPr>
          <w:p w14:paraId="31179B32" w14:textId="77777777" w:rsidR="00466FB5" w:rsidRPr="00A14C64" w:rsidRDefault="00595E4A" w:rsidP="0038122A">
            <w:pPr>
              <w:spacing w:after="240" w:line="240" w:lineRule="auto"/>
              <w:jc w:val="right"/>
              <w:rPr>
                <w:rFonts w:ascii="Cambria" w:hAnsi="Cambria"/>
              </w:rPr>
            </w:pPr>
            <w:r w:rsidRPr="00A14C64">
              <w:rPr>
                <w:rFonts w:ascii="Cambria" w:hAnsi="Cambria"/>
              </w:rPr>
              <w:t>19</w:t>
            </w:r>
          </w:p>
        </w:tc>
        <w:tc>
          <w:tcPr>
            <w:tcW w:w="330" w:type="dxa"/>
            <w:tcBorders>
              <w:left w:val="double" w:sz="4" w:space="0" w:color="auto"/>
            </w:tcBorders>
            <w:vAlign w:val="bottom"/>
          </w:tcPr>
          <w:p w14:paraId="71A9AB1F" w14:textId="77777777" w:rsidR="00466FB5" w:rsidRPr="00A14C64" w:rsidRDefault="00A81737" w:rsidP="0038122A">
            <w:pPr>
              <w:spacing w:after="240" w:line="240" w:lineRule="auto"/>
              <w:jc w:val="center"/>
              <w:rPr>
                <w:rFonts w:ascii="Cambria" w:hAnsi="Cambria"/>
                <w:b/>
              </w:rPr>
            </w:pPr>
            <w:r w:rsidRPr="00A14C64">
              <w:rPr>
                <w:rFonts w:ascii="Cambria" w:hAnsi="Cambria"/>
                <w:b/>
              </w:rPr>
              <w:t>U</w:t>
            </w:r>
          </w:p>
        </w:tc>
        <w:tc>
          <w:tcPr>
            <w:tcW w:w="330" w:type="dxa"/>
            <w:vAlign w:val="bottom"/>
          </w:tcPr>
          <w:p w14:paraId="1516BBED" w14:textId="77777777" w:rsidR="00466FB5" w:rsidRPr="00A14C64" w:rsidRDefault="00A81737" w:rsidP="0038122A">
            <w:pPr>
              <w:spacing w:after="240" w:line="240" w:lineRule="auto"/>
              <w:jc w:val="center"/>
              <w:rPr>
                <w:rFonts w:ascii="Cambria" w:hAnsi="Cambria"/>
                <w:b/>
              </w:rPr>
            </w:pPr>
            <w:r w:rsidRPr="00A14C64">
              <w:rPr>
                <w:rFonts w:ascii="Cambria" w:hAnsi="Cambria"/>
                <w:b/>
              </w:rPr>
              <w:t>V</w:t>
            </w:r>
          </w:p>
        </w:tc>
        <w:tc>
          <w:tcPr>
            <w:tcW w:w="330" w:type="dxa"/>
            <w:vAlign w:val="bottom"/>
          </w:tcPr>
          <w:p w14:paraId="243429B9" w14:textId="77777777" w:rsidR="00466FB5" w:rsidRPr="00A14C64" w:rsidRDefault="00A81737" w:rsidP="0038122A">
            <w:pPr>
              <w:spacing w:after="240" w:line="240" w:lineRule="auto"/>
              <w:jc w:val="center"/>
              <w:rPr>
                <w:rFonts w:ascii="Cambria" w:hAnsi="Cambria"/>
                <w:b/>
              </w:rPr>
            </w:pPr>
            <w:r w:rsidRPr="00A14C64">
              <w:rPr>
                <w:rFonts w:ascii="Cambria" w:hAnsi="Cambria"/>
                <w:b/>
              </w:rPr>
              <w:t>W</w:t>
            </w:r>
          </w:p>
        </w:tc>
        <w:tc>
          <w:tcPr>
            <w:tcW w:w="330" w:type="dxa"/>
            <w:vAlign w:val="bottom"/>
          </w:tcPr>
          <w:p w14:paraId="003161A6" w14:textId="77777777" w:rsidR="00466FB5" w:rsidRPr="00A14C64" w:rsidRDefault="00A81737" w:rsidP="0038122A">
            <w:pPr>
              <w:spacing w:after="240" w:line="240" w:lineRule="auto"/>
              <w:jc w:val="center"/>
              <w:rPr>
                <w:rFonts w:ascii="Cambria" w:hAnsi="Cambria"/>
                <w:b/>
              </w:rPr>
            </w:pPr>
            <w:r w:rsidRPr="00A14C64">
              <w:rPr>
                <w:rFonts w:ascii="Cambria" w:hAnsi="Cambria"/>
                <w:b/>
              </w:rPr>
              <w:t>X</w:t>
            </w:r>
          </w:p>
        </w:tc>
        <w:tc>
          <w:tcPr>
            <w:tcW w:w="330" w:type="dxa"/>
            <w:vAlign w:val="bottom"/>
          </w:tcPr>
          <w:p w14:paraId="017BBCB4" w14:textId="77777777" w:rsidR="00466FB5" w:rsidRPr="00A14C64" w:rsidRDefault="00A81737" w:rsidP="0038122A">
            <w:pPr>
              <w:spacing w:after="240" w:line="240" w:lineRule="auto"/>
              <w:jc w:val="center"/>
              <w:rPr>
                <w:rFonts w:ascii="Cambria" w:hAnsi="Cambria"/>
                <w:b/>
              </w:rPr>
            </w:pPr>
            <w:r w:rsidRPr="00A14C64">
              <w:rPr>
                <w:rFonts w:ascii="Cambria" w:hAnsi="Cambria"/>
                <w:b/>
              </w:rPr>
              <w:t>Y</w:t>
            </w:r>
          </w:p>
        </w:tc>
        <w:tc>
          <w:tcPr>
            <w:tcW w:w="330" w:type="dxa"/>
            <w:vAlign w:val="bottom"/>
          </w:tcPr>
          <w:p w14:paraId="0302FCFE" w14:textId="77777777" w:rsidR="00466FB5" w:rsidRPr="00A14C64" w:rsidRDefault="00A81737" w:rsidP="0038122A">
            <w:pPr>
              <w:spacing w:after="240" w:line="240" w:lineRule="auto"/>
              <w:jc w:val="center"/>
              <w:rPr>
                <w:rFonts w:ascii="Cambria" w:hAnsi="Cambria"/>
                <w:b/>
              </w:rPr>
            </w:pPr>
            <w:r w:rsidRPr="00A14C64">
              <w:rPr>
                <w:rFonts w:ascii="Cambria" w:hAnsi="Cambria"/>
                <w:b/>
              </w:rPr>
              <w:t>Z</w:t>
            </w:r>
          </w:p>
        </w:tc>
        <w:tc>
          <w:tcPr>
            <w:tcW w:w="330" w:type="dxa"/>
            <w:vAlign w:val="bottom"/>
          </w:tcPr>
          <w:p w14:paraId="24B05595" w14:textId="77777777" w:rsidR="00466FB5" w:rsidRPr="00A14C64" w:rsidRDefault="00A81737" w:rsidP="0038122A">
            <w:pPr>
              <w:spacing w:after="240" w:line="240" w:lineRule="auto"/>
              <w:jc w:val="center"/>
              <w:rPr>
                <w:rFonts w:ascii="Cambria" w:hAnsi="Cambria"/>
                <w:b/>
              </w:rPr>
            </w:pPr>
            <w:r w:rsidRPr="00A14C64">
              <w:rPr>
                <w:rFonts w:ascii="Cambria" w:hAnsi="Cambria"/>
                <w:b/>
              </w:rPr>
              <w:t>A</w:t>
            </w:r>
          </w:p>
        </w:tc>
        <w:tc>
          <w:tcPr>
            <w:tcW w:w="330" w:type="dxa"/>
            <w:vAlign w:val="bottom"/>
          </w:tcPr>
          <w:p w14:paraId="1BD001DC" w14:textId="77777777" w:rsidR="00466FB5" w:rsidRPr="00A14C64" w:rsidRDefault="00A81737" w:rsidP="0038122A">
            <w:pPr>
              <w:spacing w:after="240" w:line="240" w:lineRule="auto"/>
              <w:jc w:val="center"/>
              <w:rPr>
                <w:rFonts w:ascii="Cambria" w:hAnsi="Cambria"/>
                <w:b/>
              </w:rPr>
            </w:pPr>
            <w:r w:rsidRPr="00A14C64">
              <w:rPr>
                <w:rFonts w:ascii="Cambria" w:hAnsi="Cambria"/>
                <w:b/>
              </w:rPr>
              <w:t>B</w:t>
            </w:r>
          </w:p>
        </w:tc>
        <w:tc>
          <w:tcPr>
            <w:tcW w:w="330" w:type="dxa"/>
            <w:vAlign w:val="bottom"/>
          </w:tcPr>
          <w:p w14:paraId="15E41F67" w14:textId="77777777" w:rsidR="00466FB5" w:rsidRPr="00A14C64" w:rsidRDefault="00A81737" w:rsidP="0038122A">
            <w:pPr>
              <w:spacing w:after="240" w:line="240" w:lineRule="auto"/>
              <w:jc w:val="center"/>
              <w:rPr>
                <w:rFonts w:ascii="Cambria" w:hAnsi="Cambria"/>
                <w:b/>
              </w:rPr>
            </w:pPr>
            <w:r w:rsidRPr="00A14C64">
              <w:rPr>
                <w:rFonts w:ascii="Cambria" w:hAnsi="Cambria"/>
                <w:b/>
              </w:rPr>
              <w:t>C</w:t>
            </w:r>
          </w:p>
        </w:tc>
        <w:tc>
          <w:tcPr>
            <w:tcW w:w="330" w:type="dxa"/>
            <w:vAlign w:val="bottom"/>
          </w:tcPr>
          <w:p w14:paraId="6B957B05" w14:textId="77777777" w:rsidR="00466FB5" w:rsidRPr="00A14C64" w:rsidRDefault="00A81737" w:rsidP="0038122A">
            <w:pPr>
              <w:spacing w:after="240" w:line="240" w:lineRule="auto"/>
              <w:jc w:val="center"/>
              <w:rPr>
                <w:rFonts w:ascii="Cambria" w:hAnsi="Cambria"/>
                <w:b/>
              </w:rPr>
            </w:pPr>
            <w:r w:rsidRPr="00A14C64">
              <w:rPr>
                <w:rFonts w:ascii="Cambria" w:hAnsi="Cambria"/>
                <w:b/>
              </w:rPr>
              <w:t>D</w:t>
            </w:r>
          </w:p>
        </w:tc>
        <w:tc>
          <w:tcPr>
            <w:tcW w:w="330" w:type="dxa"/>
            <w:vAlign w:val="bottom"/>
          </w:tcPr>
          <w:p w14:paraId="609D6F64" w14:textId="77777777" w:rsidR="00466FB5" w:rsidRPr="00A14C64" w:rsidRDefault="00A81737" w:rsidP="0038122A">
            <w:pPr>
              <w:spacing w:after="240" w:line="240" w:lineRule="auto"/>
              <w:jc w:val="center"/>
              <w:rPr>
                <w:rFonts w:ascii="Cambria" w:hAnsi="Cambria"/>
                <w:b/>
              </w:rPr>
            </w:pPr>
            <w:r w:rsidRPr="00A14C64">
              <w:rPr>
                <w:rFonts w:ascii="Cambria" w:hAnsi="Cambria"/>
                <w:b/>
              </w:rPr>
              <w:t>E</w:t>
            </w:r>
          </w:p>
        </w:tc>
        <w:tc>
          <w:tcPr>
            <w:tcW w:w="329" w:type="dxa"/>
            <w:vAlign w:val="bottom"/>
          </w:tcPr>
          <w:p w14:paraId="12C743D8" w14:textId="77777777" w:rsidR="00466FB5" w:rsidRPr="00A14C64" w:rsidRDefault="00A81737" w:rsidP="0038122A">
            <w:pPr>
              <w:spacing w:after="240" w:line="240" w:lineRule="auto"/>
              <w:jc w:val="center"/>
              <w:rPr>
                <w:rFonts w:ascii="Cambria" w:hAnsi="Cambria"/>
                <w:b/>
              </w:rPr>
            </w:pPr>
            <w:r w:rsidRPr="00A14C64">
              <w:rPr>
                <w:rFonts w:ascii="Cambria" w:hAnsi="Cambria"/>
                <w:b/>
              </w:rPr>
              <w:t>F</w:t>
            </w:r>
          </w:p>
        </w:tc>
        <w:tc>
          <w:tcPr>
            <w:tcW w:w="328" w:type="dxa"/>
            <w:vAlign w:val="bottom"/>
          </w:tcPr>
          <w:p w14:paraId="01827A42" w14:textId="77777777" w:rsidR="00466FB5" w:rsidRPr="00A14C64" w:rsidRDefault="00A81737" w:rsidP="0038122A">
            <w:pPr>
              <w:spacing w:after="240" w:line="240" w:lineRule="auto"/>
              <w:jc w:val="center"/>
              <w:rPr>
                <w:rFonts w:ascii="Cambria" w:hAnsi="Cambria"/>
                <w:b/>
              </w:rPr>
            </w:pPr>
            <w:r w:rsidRPr="00A14C64">
              <w:rPr>
                <w:rFonts w:ascii="Cambria" w:hAnsi="Cambria"/>
                <w:b/>
              </w:rPr>
              <w:t>G</w:t>
            </w:r>
          </w:p>
        </w:tc>
        <w:tc>
          <w:tcPr>
            <w:tcW w:w="328" w:type="dxa"/>
            <w:vAlign w:val="bottom"/>
          </w:tcPr>
          <w:p w14:paraId="0598DFB7" w14:textId="77777777" w:rsidR="00466FB5" w:rsidRPr="00A14C64" w:rsidRDefault="00A81737" w:rsidP="0038122A">
            <w:pPr>
              <w:spacing w:after="240" w:line="240" w:lineRule="auto"/>
              <w:jc w:val="center"/>
              <w:rPr>
                <w:rFonts w:ascii="Cambria" w:hAnsi="Cambria"/>
                <w:b/>
              </w:rPr>
            </w:pPr>
            <w:r w:rsidRPr="00A14C64">
              <w:rPr>
                <w:rFonts w:ascii="Cambria" w:hAnsi="Cambria"/>
                <w:b/>
              </w:rPr>
              <w:t>H</w:t>
            </w:r>
          </w:p>
        </w:tc>
        <w:tc>
          <w:tcPr>
            <w:tcW w:w="328" w:type="dxa"/>
            <w:vAlign w:val="bottom"/>
          </w:tcPr>
          <w:p w14:paraId="54CB29A0" w14:textId="77777777" w:rsidR="00466FB5" w:rsidRPr="00A14C64" w:rsidRDefault="00A81737" w:rsidP="0038122A">
            <w:pPr>
              <w:spacing w:after="240" w:line="240" w:lineRule="auto"/>
              <w:jc w:val="center"/>
              <w:rPr>
                <w:rFonts w:ascii="Cambria" w:hAnsi="Cambria"/>
                <w:b/>
              </w:rPr>
            </w:pPr>
            <w:r w:rsidRPr="00A14C64">
              <w:rPr>
                <w:rFonts w:ascii="Cambria" w:hAnsi="Cambria"/>
                <w:b/>
              </w:rPr>
              <w:t>I</w:t>
            </w:r>
          </w:p>
        </w:tc>
        <w:tc>
          <w:tcPr>
            <w:tcW w:w="328" w:type="dxa"/>
            <w:vAlign w:val="bottom"/>
          </w:tcPr>
          <w:p w14:paraId="1108C2AA" w14:textId="77777777" w:rsidR="00466FB5" w:rsidRPr="00A14C64" w:rsidRDefault="00A81737" w:rsidP="0038122A">
            <w:pPr>
              <w:spacing w:after="240" w:line="240" w:lineRule="auto"/>
              <w:jc w:val="center"/>
              <w:rPr>
                <w:rFonts w:ascii="Cambria" w:hAnsi="Cambria"/>
                <w:b/>
              </w:rPr>
            </w:pPr>
            <w:r w:rsidRPr="00A14C64">
              <w:rPr>
                <w:rFonts w:ascii="Cambria" w:hAnsi="Cambria"/>
                <w:b/>
              </w:rPr>
              <w:t>J</w:t>
            </w:r>
          </w:p>
        </w:tc>
        <w:tc>
          <w:tcPr>
            <w:tcW w:w="328" w:type="dxa"/>
            <w:vAlign w:val="bottom"/>
          </w:tcPr>
          <w:p w14:paraId="1820BEB0" w14:textId="77777777" w:rsidR="00466FB5" w:rsidRPr="00A14C64" w:rsidRDefault="00A81737" w:rsidP="0038122A">
            <w:pPr>
              <w:spacing w:after="240" w:line="240" w:lineRule="auto"/>
              <w:jc w:val="center"/>
              <w:rPr>
                <w:rFonts w:ascii="Cambria" w:hAnsi="Cambria"/>
                <w:b/>
              </w:rPr>
            </w:pPr>
            <w:r w:rsidRPr="00A14C64">
              <w:rPr>
                <w:rFonts w:ascii="Cambria" w:hAnsi="Cambria"/>
                <w:b/>
              </w:rPr>
              <w:t>K</w:t>
            </w:r>
          </w:p>
        </w:tc>
        <w:tc>
          <w:tcPr>
            <w:tcW w:w="328" w:type="dxa"/>
            <w:vAlign w:val="bottom"/>
          </w:tcPr>
          <w:p w14:paraId="3B4031FE" w14:textId="77777777" w:rsidR="00466FB5" w:rsidRPr="00A14C64" w:rsidRDefault="00A81737" w:rsidP="0038122A">
            <w:pPr>
              <w:spacing w:after="240" w:line="240" w:lineRule="auto"/>
              <w:jc w:val="center"/>
              <w:rPr>
                <w:rFonts w:ascii="Cambria" w:hAnsi="Cambria"/>
                <w:b/>
              </w:rPr>
            </w:pPr>
            <w:r w:rsidRPr="00A14C64">
              <w:rPr>
                <w:rFonts w:ascii="Cambria" w:hAnsi="Cambria"/>
                <w:b/>
              </w:rPr>
              <w:t>L</w:t>
            </w:r>
          </w:p>
        </w:tc>
        <w:tc>
          <w:tcPr>
            <w:tcW w:w="328" w:type="dxa"/>
            <w:vAlign w:val="bottom"/>
          </w:tcPr>
          <w:p w14:paraId="28CA9EC3" w14:textId="77777777" w:rsidR="00466FB5" w:rsidRPr="00A14C64" w:rsidRDefault="00A81737" w:rsidP="0038122A">
            <w:pPr>
              <w:spacing w:after="240" w:line="240" w:lineRule="auto"/>
              <w:jc w:val="center"/>
              <w:rPr>
                <w:rFonts w:ascii="Cambria" w:hAnsi="Cambria"/>
                <w:b/>
              </w:rPr>
            </w:pPr>
            <w:r w:rsidRPr="00A14C64">
              <w:rPr>
                <w:rFonts w:ascii="Cambria" w:hAnsi="Cambria"/>
                <w:b/>
              </w:rPr>
              <w:t>M</w:t>
            </w:r>
          </w:p>
        </w:tc>
        <w:tc>
          <w:tcPr>
            <w:tcW w:w="328" w:type="dxa"/>
            <w:vAlign w:val="bottom"/>
          </w:tcPr>
          <w:p w14:paraId="00396F3E" w14:textId="77777777" w:rsidR="00466FB5" w:rsidRPr="00A14C64" w:rsidRDefault="00A81737" w:rsidP="0038122A">
            <w:pPr>
              <w:spacing w:after="240" w:line="240" w:lineRule="auto"/>
              <w:jc w:val="center"/>
              <w:rPr>
                <w:rFonts w:ascii="Cambria" w:hAnsi="Cambria"/>
                <w:b/>
              </w:rPr>
            </w:pPr>
            <w:r w:rsidRPr="00A14C64">
              <w:rPr>
                <w:rFonts w:ascii="Cambria" w:hAnsi="Cambria"/>
                <w:b/>
              </w:rPr>
              <w:t>N</w:t>
            </w:r>
          </w:p>
        </w:tc>
        <w:tc>
          <w:tcPr>
            <w:tcW w:w="328" w:type="dxa"/>
            <w:vAlign w:val="bottom"/>
          </w:tcPr>
          <w:p w14:paraId="366D4D2E" w14:textId="77777777" w:rsidR="00466FB5" w:rsidRPr="00A14C64" w:rsidRDefault="00A81737" w:rsidP="0038122A">
            <w:pPr>
              <w:spacing w:after="240" w:line="240" w:lineRule="auto"/>
              <w:jc w:val="center"/>
              <w:rPr>
                <w:rFonts w:ascii="Cambria" w:hAnsi="Cambria"/>
                <w:b/>
              </w:rPr>
            </w:pPr>
            <w:r w:rsidRPr="00A14C64">
              <w:rPr>
                <w:rFonts w:ascii="Cambria" w:hAnsi="Cambria"/>
                <w:b/>
              </w:rPr>
              <w:t>O</w:t>
            </w:r>
          </w:p>
        </w:tc>
        <w:tc>
          <w:tcPr>
            <w:tcW w:w="328" w:type="dxa"/>
            <w:vAlign w:val="bottom"/>
          </w:tcPr>
          <w:p w14:paraId="1A36A546" w14:textId="77777777" w:rsidR="00466FB5" w:rsidRPr="00A14C64" w:rsidRDefault="00A81737" w:rsidP="0038122A">
            <w:pPr>
              <w:spacing w:after="240" w:line="240" w:lineRule="auto"/>
              <w:jc w:val="center"/>
              <w:rPr>
                <w:rFonts w:ascii="Cambria" w:hAnsi="Cambria"/>
                <w:b/>
              </w:rPr>
            </w:pPr>
            <w:r w:rsidRPr="00A14C64">
              <w:rPr>
                <w:rFonts w:ascii="Cambria" w:hAnsi="Cambria"/>
                <w:b/>
              </w:rPr>
              <w:t>P</w:t>
            </w:r>
          </w:p>
        </w:tc>
        <w:tc>
          <w:tcPr>
            <w:tcW w:w="328" w:type="dxa"/>
            <w:vAlign w:val="bottom"/>
          </w:tcPr>
          <w:p w14:paraId="3D6F1BD6" w14:textId="77777777" w:rsidR="00466FB5" w:rsidRPr="00A14C64" w:rsidRDefault="00A81737" w:rsidP="0038122A">
            <w:pPr>
              <w:spacing w:after="240" w:line="240" w:lineRule="auto"/>
              <w:jc w:val="center"/>
              <w:rPr>
                <w:rFonts w:ascii="Cambria" w:hAnsi="Cambria"/>
                <w:b/>
              </w:rPr>
            </w:pPr>
            <w:r w:rsidRPr="00A14C64">
              <w:rPr>
                <w:rFonts w:ascii="Cambria" w:hAnsi="Cambria"/>
                <w:b/>
              </w:rPr>
              <w:t>Q</w:t>
            </w:r>
          </w:p>
        </w:tc>
        <w:tc>
          <w:tcPr>
            <w:tcW w:w="328" w:type="dxa"/>
            <w:vAlign w:val="bottom"/>
          </w:tcPr>
          <w:p w14:paraId="6A8BBD6D" w14:textId="77777777" w:rsidR="00466FB5" w:rsidRPr="00A14C64" w:rsidRDefault="00A81737" w:rsidP="0038122A">
            <w:pPr>
              <w:spacing w:after="240" w:line="240" w:lineRule="auto"/>
              <w:jc w:val="center"/>
              <w:rPr>
                <w:rFonts w:ascii="Cambria" w:hAnsi="Cambria"/>
                <w:b/>
              </w:rPr>
            </w:pPr>
            <w:r w:rsidRPr="00A14C64">
              <w:rPr>
                <w:rFonts w:ascii="Cambria" w:hAnsi="Cambria"/>
                <w:b/>
              </w:rPr>
              <w:t>R</w:t>
            </w:r>
          </w:p>
        </w:tc>
        <w:tc>
          <w:tcPr>
            <w:tcW w:w="328" w:type="dxa"/>
            <w:vAlign w:val="bottom"/>
          </w:tcPr>
          <w:p w14:paraId="0DEEF2E4" w14:textId="77777777" w:rsidR="00466FB5" w:rsidRPr="00A14C64" w:rsidRDefault="00A81737" w:rsidP="0038122A">
            <w:pPr>
              <w:spacing w:after="240" w:line="240" w:lineRule="auto"/>
              <w:jc w:val="center"/>
              <w:rPr>
                <w:rFonts w:ascii="Cambria" w:hAnsi="Cambria"/>
                <w:b/>
              </w:rPr>
            </w:pPr>
            <w:r w:rsidRPr="00A14C64">
              <w:rPr>
                <w:rFonts w:ascii="Cambria" w:hAnsi="Cambria"/>
                <w:b/>
              </w:rPr>
              <w:t>S</w:t>
            </w:r>
          </w:p>
        </w:tc>
        <w:tc>
          <w:tcPr>
            <w:tcW w:w="328" w:type="dxa"/>
            <w:vAlign w:val="bottom"/>
          </w:tcPr>
          <w:p w14:paraId="22E8C4B6" w14:textId="77777777" w:rsidR="00466FB5" w:rsidRPr="00A14C64" w:rsidRDefault="00A81737" w:rsidP="0038122A">
            <w:pPr>
              <w:spacing w:after="240" w:line="240" w:lineRule="auto"/>
              <w:jc w:val="center"/>
              <w:rPr>
                <w:rFonts w:ascii="Cambria" w:hAnsi="Cambria"/>
                <w:b/>
              </w:rPr>
            </w:pPr>
            <w:r w:rsidRPr="00A14C64">
              <w:rPr>
                <w:rFonts w:ascii="Cambria" w:hAnsi="Cambria"/>
                <w:b/>
              </w:rPr>
              <w:t>T</w:t>
            </w:r>
          </w:p>
        </w:tc>
      </w:tr>
      <w:tr w:rsidR="00CC640A" w:rsidRPr="00A14C64" w14:paraId="09E43EB5" w14:textId="77777777" w:rsidTr="00A14C64">
        <w:trPr>
          <w:cantSplit/>
          <w:trHeight w:hRule="exact" w:val="397"/>
        </w:trPr>
        <w:tc>
          <w:tcPr>
            <w:tcW w:w="504" w:type="dxa"/>
            <w:tcBorders>
              <w:right w:val="double" w:sz="4" w:space="0" w:color="auto"/>
            </w:tcBorders>
            <w:vAlign w:val="bottom"/>
          </w:tcPr>
          <w:p w14:paraId="65798D5D" w14:textId="77777777" w:rsidR="00466FB5" w:rsidRPr="00A14C64" w:rsidRDefault="00595E4A" w:rsidP="0038122A">
            <w:pPr>
              <w:spacing w:after="240" w:line="240" w:lineRule="auto"/>
              <w:jc w:val="right"/>
              <w:rPr>
                <w:rFonts w:ascii="Cambria" w:hAnsi="Cambria"/>
              </w:rPr>
            </w:pPr>
            <w:r w:rsidRPr="00A14C64">
              <w:rPr>
                <w:rFonts w:ascii="Cambria" w:hAnsi="Cambria"/>
              </w:rPr>
              <w:t>20</w:t>
            </w:r>
          </w:p>
        </w:tc>
        <w:tc>
          <w:tcPr>
            <w:tcW w:w="330" w:type="dxa"/>
            <w:tcBorders>
              <w:left w:val="double" w:sz="4" w:space="0" w:color="auto"/>
            </w:tcBorders>
            <w:vAlign w:val="bottom"/>
          </w:tcPr>
          <w:p w14:paraId="03310B65" w14:textId="77777777" w:rsidR="00466FB5" w:rsidRPr="00A14C64" w:rsidRDefault="00A81737" w:rsidP="0038122A">
            <w:pPr>
              <w:spacing w:after="240" w:line="240" w:lineRule="auto"/>
              <w:jc w:val="center"/>
              <w:rPr>
                <w:rFonts w:ascii="Cambria" w:hAnsi="Cambria"/>
                <w:b/>
              </w:rPr>
            </w:pPr>
            <w:r w:rsidRPr="00A14C64">
              <w:rPr>
                <w:rFonts w:ascii="Cambria" w:hAnsi="Cambria"/>
                <w:b/>
              </w:rPr>
              <w:t>V</w:t>
            </w:r>
          </w:p>
        </w:tc>
        <w:tc>
          <w:tcPr>
            <w:tcW w:w="330" w:type="dxa"/>
            <w:vAlign w:val="bottom"/>
          </w:tcPr>
          <w:p w14:paraId="0B8ED6AB" w14:textId="77777777" w:rsidR="00466FB5" w:rsidRPr="00A14C64" w:rsidRDefault="00A81737" w:rsidP="0038122A">
            <w:pPr>
              <w:spacing w:after="240" w:line="240" w:lineRule="auto"/>
              <w:jc w:val="center"/>
              <w:rPr>
                <w:rFonts w:ascii="Cambria" w:hAnsi="Cambria"/>
                <w:b/>
              </w:rPr>
            </w:pPr>
            <w:r w:rsidRPr="00A14C64">
              <w:rPr>
                <w:rFonts w:ascii="Cambria" w:hAnsi="Cambria"/>
                <w:b/>
              </w:rPr>
              <w:t>W</w:t>
            </w:r>
          </w:p>
        </w:tc>
        <w:tc>
          <w:tcPr>
            <w:tcW w:w="330" w:type="dxa"/>
            <w:vAlign w:val="bottom"/>
          </w:tcPr>
          <w:p w14:paraId="01CE21B6" w14:textId="77777777" w:rsidR="00466FB5" w:rsidRPr="00A14C64" w:rsidRDefault="00A81737" w:rsidP="0038122A">
            <w:pPr>
              <w:spacing w:after="240" w:line="240" w:lineRule="auto"/>
              <w:jc w:val="center"/>
              <w:rPr>
                <w:rFonts w:ascii="Cambria" w:hAnsi="Cambria"/>
                <w:b/>
              </w:rPr>
            </w:pPr>
            <w:r w:rsidRPr="00A14C64">
              <w:rPr>
                <w:rFonts w:ascii="Cambria" w:hAnsi="Cambria"/>
                <w:b/>
              </w:rPr>
              <w:t>X</w:t>
            </w:r>
          </w:p>
        </w:tc>
        <w:tc>
          <w:tcPr>
            <w:tcW w:w="330" w:type="dxa"/>
            <w:vAlign w:val="bottom"/>
          </w:tcPr>
          <w:p w14:paraId="5BF00771" w14:textId="77777777" w:rsidR="00466FB5" w:rsidRPr="00A14C64" w:rsidRDefault="00A81737" w:rsidP="0038122A">
            <w:pPr>
              <w:spacing w:after="240" w:line="240" w:lineRule="auto"/>
              <w:jc w:val="center"/>
              <w:rPr>
                <w:rFonts w:ascii="Cambria" w:hAnsi="Cambria"/>
                <w:b/>
              </w:rPr>
            </w:pPr>
            <w:r w:rsidRPr="00A14C64">
              <w:rPr>
                <w:rFonts w:ascii="Cambria" w:hAnsi="Cambria"/>
                <w:b/>
              </w:rPr>
              <w:t>Y</w:t>
            </w:r>
          </w:p>
        </w:tc>
        <w:tc>
          <w:tcPr>
            <w:tcW w:w="330" w:type="dxa"/>
            <w:vAlign w:val="bottom"/>
          </w:tcPr>
          <w:p w14:paraId="225A5DD0" w14:textId="77777777" w:rsidR="00466FB5" w:rsidRPr="00A14C64" w:rsidRDefault="00A81737" w:rsidP="0038122A">
            <w:pPr>
              <w:spacing w:after="240" w:line="240" w:lineRule="auto"/>
              <w:jc w:val="center"/>
              <w:rPr>
                <w:rFonts w:ascii="Cambria" w:hAnsi="Cambria"/>
                <w:b/>
              </w:rPr>
            </w:pPr>
            <w:r w:rsidRPr="00A14C64">
              <w:rPr>
                <w:rFonts w:ascii="Cambria" w:hAnsi="Cambria"/>
                <w:b/>
              </w:rPr>
              <w:t>Z</w:t>
            </w:r>
          </w:p>
        </w:tc>
        <w:tc>
          <w:tcPr>
            <w:tcW w:w="330" w:type="dxa"/>
            <w:vAlign w:val="bottom"/>
          </w:tcPr>
          <w:p w14:paraId="7FCDBD64" w14:textId="77777777" w:rsidR="00466FB5" w:rsidRPr="00A14C64" w:rsidRDefault="00A81737" w:rsidP="0038122A">
            <w:pPr>
              <w:spacing w:after="240" w:line="240" w:lineRule="auto"/>
              <w:jc w:val="center"/>
              <w:rPr>
                <w:rFonts w:ascii="Cambria" w:hAnsi="Cambria"/>
                <w:b/>
              </w:rPr>
            </w:pPr>
            <w:r w:rsidRPr="00A14C64">
              <w:rPr>
                <w:rFonts w:ascii="Cambria" w:hAnsi="Cambria"/>
                <w:b/>
              </w:rPr>
              <w:t>A</w:t>
            </w:r>
          </w:p>
        </w:tc>
        <w:tc>
          <w:tcPr>
            <w:tcW w:w="330" w:type="dxa"/>
            <w:vAlign w:val="bottom"/>
          </w:tcPr>
          <w:p w14:paraId="12E79473" w14:textId="77777777" w:rsidR="00466FB5" w:rsidRPr="00A14C64" w:rsidRDefault="00A81737" w:rsidP="0038122A">
            <w:pPr>
              <w:spacing w:after="240" w:line="240" w:lineRule="auto"/>
              <w:jc w:val="center"/>
              <w:rPr>
                <w:rFonts w:ascii="Cambria" w:hAnsi="Cambria"/>
                <w:b/>
              </w:rPr>
            </w:pPr>
            <w:r w:rsidRPr="00A14C64">
              <w:rPr>
                <w:rFonts w:ascii="Cambria" w:hAnsi="Cambria"/>
                <w:b/>
              </w:rPr>
              <w:t>B</w:t>
            </w:r>
          </w:p>
        </w:tc>
        <w:tc>
          <w:tcPr>
            <w:tcW w:w="330" w:type="dxa"/>
            <w:vAlign w:val="bottom"/>
          </w:tcPr>
          <w:p w14:paraId="5936C1A3" w14:textId="77777777" w:rsidR="00466FB5" w:rsidRPr="00A14C64" w:rsidRDefault="00A81737" w:rsidP="0038122A">
            <w:pPr>
              <w:spacing w:after="240" w:line="240" w:lineRule="auto"/>
              <w:jc w:val="center"/>
              <w:rPr>
                <w:rFonts w:ascii="Cambria" w:hAnsi="Cambria"/>
                <w:b/>
              </w:rPr>
            </w:pPr>
            <w:r w:rsidRPr="00A14C64">
              <w:rPr>
                <w:rFonts w:ascii="Cambria" w:hAnsi="Cambria"/>
                <w:b/>
              </w:rPr>
              <w:t>C</w:t>
            </w:r>
          </w:p>
        </w:tc>
        <w:tc>
          <w:tcPr>
            <w:tcW w:w="330" w:type="dxa"/>
            <w:vAlign w:val="bottom"/>
          </w:tcPr>
          <w:p w14:paraId="24AF7D75" w14:textId="77777777" w:rsidR="00466FB5" w:rsidRPr="00A14C64" w:rsidRDefault="00A81737" w:rsidP="0038122A">
            <w:pPr>
              <w:spacing w:after="240" w:line="240" w:lineRule="auto"/>
              <w:jc w:val="center"/>
              <w:rPr>
                <w:rFonts w:ascii="Cambria" w:hAnsi="Cambria"/>
                <w:b/>
              </w:rPr>
            </w:pPr>
            <w:r w:rsidRPr="00A14C64">
              <w:rPr>
                <w:rFonts w:ascii="Cambria" w:hAnsi="Cambria"/>
                <w:b/>
              </w:rPr>
              <w:t>D</w:t>
            </w:r>
          </w:p>
        </w:tc>
        <w:tc>
          <w:tcPr>
            <w:tcW w:w="330" w:type="dxa"/>
            <w:vAlign w:val="bottom"/>
          </w:tcPr>
          <w:p w14:paraId="7B6CB2EA" w14:textId="77777777" w:rsidR="00466FB5" w:rsidRPr="00A14C64" w:rsidRDefault="00A81737" w:rsidP="0038122A">
            <w:pPr>
              <w:spacing w:after="240" w:line="240" w:lineRule="auto"/>
              <w:jc w:val="center"/>
              <w:rPr>
                <w:rFonts w:ascii="Cambria" w:hAnsi="Cambria"/>
                <w:b/>
              </w:rPr>
            </w:pPr>
            <w:r w:rsidRPr="00A14C64">
              <w:rPr>
                <w:rFonts w:ascii="Cambria" w:hAnsi="Cambria"/>
                <w:b/>
              </w:rPr>
              <w:t>E</w:t>
            </w:r>
          </w:p>
        </w:tc>
        <w:tc>
          <w:tcPr>
            <w:tcW w:w="330" w:type="dxa"/>
            <w:vAlign w:val="bottom"/>
          </w:tcPr>
          <w:p w14:paraId="1418AACE" w14:textId="77777777" w:rsidR="00466FB5" w:rsidRPr="00A14C64" w:rsidRDefault="00A81737" w:rsidP="0038122A">
            <w:pPr>
              <w:spacing w:after="240" w:line="240" w:lineRule="auto"/>
              <w:jc w:val="center"/>
              <w:rPr>
                <w:rFonts w:ascii="Cambria" w:hAnsi="Cambria"/>
                <w:b/>
              </w:rPr>
            </w:pPr>
            <w:r w:rsidRPr="00A14C64">
              <w:rPr>
                <w:rFonts w:ascii="Cambria" w:hAnsi="Cambria"/>
                <w:b/>
              </w:rPr>
              <w:t>F</w:t>
            </w:r>
          </w:p>
        </w:tc>
        <w:tc>
          <w:tcPr>
            <w:tcW w:w="329" w:type="dxa"/>
            <w:vAlign w:val="bottom"/>
          </w:tcPr>
          <w:p w14:paraId="115D549D" w14:textId="77777777" w:rsidR="00466FB5" w:rsidRPr="00A14C64" w:rsidRDefault="00A81737" w:rsidP="0038122A">
            <w:pPr>
              <w:spacing w:after="240" w:line="240" w:lineRule="auto"/>
              <w:jc w:val="center"/>
              <w:rPr>
                <w:rFonts w:ascii="Cambria" w:hAnsi="Cambria"/>
                <w:b/>
              </w:rPr>
            </w:pPr>
            <w:r w:rsidRPr="00A14C64">
              <w:rPr>
                <w:rFonts w:ascii="Cambria" w:hAnsi="Cambria"/>
                <w:b/>
              </w:rPr>
              <w:t>G</w:t>
            </w:r>
          </w:p>
        </w:tc>
        <w:tc>
          <w:tcPr>
            <w:tcW w:w="328" w:type="dxa"/>
            <w:vAlign w:val="bottom"/>
          </w:tcPr>
          <w:p w14:paraId="4483D238" w14:textId="77777777" w:rsidR="00466FB5" w:rsidRPr="00A14C64" w:rsidRDefault="00A81737" w:rsidP="0038122A">
            <w:pPr>
              <w:spacing w:after="240" w:line="240" w:lineRule="auto"/>
              <w:jc w:val="center"/>
              <w:rPr>
                <w:rFonts w:ascii="Cambria" w:hAnsi="Cambria"/>
                <w:b/>
              </w:rPr>
            </w:pPr>
            <w:r w:rsidRPr="00A14C64">
              <w:rPr>
                <w:rFonts w:ascii="Cambria" w:hAnsi="Cambria"/>
                <w:b/>
              </w:rPr>
              <w:t>H</w:t>
            </w:r>
          </w:p>
        </w:tc>
        <w:tc>
          <w:tcPr>
            <w:tcW w:w="328" w:type="dxa"/>
            <w:vAlign w:val="bottom"/>
          </w:tcPr>
          <w:p w14:paraId="10247741" w14:textId="77777777" w:rsidR="00466FB5" w:rsidRPr="00A14C64" w:rsidRDefault="00A81737" w:rsidP="0038122A">
            <w:pPr>
              <w:spacing w:after="240" w:line="240" w:lineRule="auto"/>
              <w:jc w:val="center"/>
              <w:rPr>
                <w:rFonts w:ascii="Cambria" w:hAnsi="Cambria"/>
                <w:b/>
              </w:rPr>
            </w:pPr>
            <w:r w:rsidRPr="00A14C64">
              <w:rPr>
                <w:rFonts w:ascii="Cambria" w:hAnsi="Cambria"/>
                <w:b/>
              </w:rPr>
              <w:t>I</w:t>
            </w:r>
          </w:p>
        </w:tc>
        <w:tc>
          <w:tcPr>
            <w:tcW w:w="328" w:type="dxa"/>
            <w:vAlign w:val="bottom"/>
          </w:tcPr>
          <w:p w14:paraId="61FFA1F9" w14:textId="77777777" w:rsidR="00466FB5" w:rsidRPr="00A14C64" w:rsidRDefault="00A81737" w:rsidP="0038122A">
            <w:pPr>
              <w:spacing w:after="240" w:line="240" w:lineRule="auto"/>
              <w:jc w:val="center"/>
              <w:rPr>
                <w:rFonts w:ascii="Cambria" w:hAnsi="Cambria"/>
                <w:b/>
              </w:rPr>
            </w:pPr>
            <w:r w:rsidRPr="00A14C64">
              <w:rPr>
                <w:rFonts w:ascii="Cambria" w:hAnsi="Cambria"/>
                <w:b/>
              </w:rPr>
              <w:t>J</w:t>
            </w:r>
          </w:p>
        </w:tc>
        <w:tc>
          <w:tcPr>
            <w:tcW w:w="328" w:type="dxa"/>
            <w:vAlign w:val="bottom"/>
          </w:tcPr>
          <w:p w14:paraId="26F5B17D" w14:textId="77777777" w:rsidR="00466FB5" w:rsidRPr="00A14C64" w:rsidRDefault="00A81737" w:rsidP="0038122A">
            <w:pPr>
              <w:spacing w:after="240" w:line="240" w:lineRule="auto"/>
              <w:jc w:val="center"/>
              <w:rPr>
                <w:rFonts w:ascii="Cambria" w:hAnsi="Cambria"/>
                <w:b/>
              </w:rPr>
            </w:pPr>
            <w:r w:rsidRPr="00A14C64">
              <w:rPr>
                <w:rFonts w:ascii="Cambria" w:hAnsi="Cambria"/>
                <w:b/>
              </w:rPr>
              <w:t>K</w:t>
            </w:r>
          </w:p>
        </w:tc>
        <w:tc>
          <w:tcPr>
            <w:tcW w:w="328" w:type="dxa"/>
            <w:vAlign w:val="bottom"/>
          </w:tcPr>
          <w:p w14:paraId="3AA6CEB2" w14:textId="77777777" w:rsidR="00466FB5" w:rsidRPr="00A14C64" w:rsidRDefault="00A81737" w:rsidP="0038122A">
            <w:pPr>
              <w:spacing w:after="240" w:line="240" w:lineRule="auto"/>
              <w:jc w:val="center"/>
              <w:rPr>
                <w:rFonts w:ascii="Cambria" w:hAnsi="Cambria"/>
                <w:b/>
              </w:rPr>
            </w:pPr>
            <w:r w:rsidRPr="00A14C64">
              <w:rPr>
                <w:rFonts w:ascii="Cambria" w:hAnsi="Cambria"/>
                <w:b/>
              </w:rPr>
              <w:t>L</w:t>
            </w:r>
          </w:p>
        </w:tc>
        <w:tc>
          <w:tcPr>
            <w:tcW w:w="328" w:type="dxa"/>
            <w:vAlign w:val="bottom"/>
          </w:tcPr>
          <w:p w14:paraId="2C5444AD" w14:textId="77777777" w:rsidR="00466FB5" w:rsidRPr="00A14C64" w:rsidRDefault="00A81737" w:rsidP="0038122A">
            <w:pPr>
              <w:spacing w:after="240" w:line="240" w:lineRule="auto"/>
              <w:jc w:val="center"/>
              <w:rPr>
                <w:rFonts w:ascii="Cambria" w:hAnsi="Cambria"/>
                <w:b/>
              </w:rPr>
            </w:pPr>
            <w:r w:rsidRPr="00A14C64">
              <w:rPr>
                <w:rFonts w:ascii="Cambria" w:hAnsi="Cambria"/>
                <w:b/>
              </w:rPr>
              <w:t>M</w:t>
            </w:r>
          </w:p>
        </w:tc>
        <w:tc>
          <w:tcPr>
            <w:tcW w:w="328" w:type="dxa"/>
            <w:vAlign w:val="bottom"/>
          </w:tcPr>
          <w:p w14:paraId="37DB7BA9" w14:textId="77777777" w:rsidR="00466FB5" w:rsidRPr="00A14C64" w:rsidRDefault="00A81737" w:rsidP="0038122A">
            <w:pPr>
              <w:spacing w:after="240" w:line="240" w:lineRule="auto"/>
              <w:jc w:val="center"/>
              <w:rPr>
                <w:rFonts w:ascii="Cambria" w:hAnsi="Cambria"/>
                <w:b/>
              </w:rPr>
            </w:pPr>
            <w:r w:rsidRPr="00A14C64">
              <w:rPr>
                <w:rFonts w:ascii="Cambria" w:hAnsi="Cambria"/>
                <w:b/>
              </w:rPr>
              <w:t>N</w:t>
            </w:r>
          </w:p>
        </w:tc>
        <w:tc>
          <w:tcPr>
            <w:tcW w:w="328" w:type="dxa"/>
            <w:vAlign w:val="bottom"/>
          </w:tcPr>
          <w:p w14:paraId="7A23E1ED" w14:textId="77777777" w:rsidR="00466FB5" w:rsidRPr="00A14C64" w:rsidRDefault="00A81737" w:rsidP="0038122A">
            <w:pPr>
              <w:spacing w:after="240" w:line="240" w:lineRule="auto"/>
              <w:jc w:val="center"/>
              <w:rPr>
                <w:rFonts w:ascii="Cambria" w:hAnsi="Cambria"/>
                <w:b/>
              </w:rPr>
            </w:pPr>
            <w:r w:rsidRPr="00A14C64">
              <w:rPr>
                <w:rFonts w:ascii="Cambria" w:hAnsi="Cambria"/>
                <w:b/>
              </w:rPr>
              <w:t>O</w:t>
            </w:r>
          </w:p>
        </w:tc>
        <w:tc>
          <w:tcPr>
            <w:tcW w:w="328" w:type="dxa"/>
            <w:vAlign w:val="bottom"/>
          </w:tcPr>
          <w:p w14:paraId="4D9F31A4" w14:textId="77777777" w:rsidR="00466FB5" w:rsidRPr="00A14C64" w:rsidRDefault="00A81737" w:rsidP="0038122A">
            <w:pPr>
              <w:spacing w:after="240" w:line="240" w:lineRule="auto"/>
              <w:jc w:val="center"/>
              <w:rPr>
                <w:rFonts w:ascii="Cambria" w:hAnsi="Cambria"/>
                <w:b/>
              </w:rPr>
            </w:pPr>
            <w:r w:rsidRPr="00A14C64">
              <w:rPr>
                <w:rFonts w:ascii="Cambria" w:hAnsi="Cambria"/>
                <w:b/>
              </w:rPr>
              <w:t>P</w:t>
            </w:r>
          </w:p>
        </w:tc>
        <w:tc>
          <w:tcPr>
            <w:tcW w:w="328" w:type="dxa"/>
            <w:vAlign w:val="bottom"/>
          </w:tcPr>
          <w:p w14:paraId="6F4033D2" w14:textId="77777777" w:rsidR="00466FB5" w:rsidRPr="00A14C64" w:rsidRDefault="00A81737" w:rsidP="0038122A">
            <w:pPr>
              <w:spacing w:after="240" w:line="240" w:lineRule="auto"/>
              <w:jc w:val="center"/>
              <w:rPr>
                <w:rFonts w:ascii="Cambria" w:hAnsi="Cambria"/>
                <w:b/>
              </w:rPr>
            </w:pPr>
            <w:r w:rsidRPr="00A14C64">
              <w:rPr>
                <w:rFonts w:ascii="Cambria" w:hAnsi="Cambria"/>
                <w:b/>
              </w:rPr>
              <w:t>Q</w:t>
            </w:r>
          </w:p>
        </w:tc>
        <w:tc>
          <w:tcPr>
            <w:tcW w:w="328" w:type="dxa"/>
            <w:vAlign w:val="bottom"/>
          </w:tcPr>
          <w:p w14:paraId="0D10F7ED" w14:textId="77777777" w:rsidR="00466FB5" w:rsidRPr="00A14C64" w:rsidRDefault="00A81737" w:rsidP="0038122A">
            <w:pPr>
              <w:spacing w:after="240" w:line="240" w:lineRule="auto"/>
              <w:jc w:val="center"/>
              <w:rPr>
                <w:rFonts w:ascii="Cambria" w:hAnsi="Cambria"/>
                <w:b/>
              </w:rPr>
            </w:pPr>
            <w:r w:rsidRPr="00A14C64">
              <w:rPr>
                <w:rFonts w:ascii="Cambria" w:hAnsi="Cambria"/>
                <w:b/>
              </w:rPr>
              <w:t>R</w:t>
            </w:r>
          </w:p>
        </w:tc>
        <w:tc>
          <w:tcPr>
            <w:tcW w:w="328" w:type="dxa"/>
            <w:vAlign w:val="bottom"/>
          </w:tcPr>
          <w:p w14:paraId="5F0403A8" w14:textId="77777777" w:rsidR="00466FB5" w:rsidRPr="00A14C64" w:rsidRDefault="00A81737" w:rsidP="0038122A">
            <w:pPr>
              <w:spacing w:after="240" w:line="240" w:lineRule="auto"/>
              <w:jc w:val="center"/>
              <w:rPr>
                <w:rFonts w:ascii="Cambria" w:hAnsi="Cambria"/>
                <w:b/>
              </w:rPr>
            </w:pPr>
            <w:r w:rsidRPr="00A14C64">
              <w:rPr>
                <w:rFonts w:ascii="Cambria" w:hAnsi="Cambria"/>
                <w:b/>
              </w:rPr>
              <w:t>S</w:t>
            </w:r>
          </w:p>
        </w:tc>
        <w:tc>
          <w:tcPr>
            <w:tcW w:w="328" w:type="dxa"/>
            <w:vAlign w:val="bottom"/>
          </w:tcPr>
          <w:p w14:paraId="380D2597" w14:textId="77777777" w:rsidR="00466FB5" w:rsidRPr="00A14C64" w:rsidRDefault="00A81737" w:rsidP="0038122A">
            <w:pPr>
              <w:spacing w:after="240" w:line="240" w:lineRule="auto"/>
              <w:jc w:val="center"/>
              <w:rPr>
                <w:rFonts w:ascii="Cambria" w:hAnsi="Cambria"/>
                <w:b/>
              </w:rPr>
            </w:pPr>
            <w:r w:rsidRPr="00A14C64">
              <w:rPr>
                <w:rFonts w:ascii="Cambria" w:hAnsi="Cambria"/>
                <w:b/>
              </w:rPr>
              <w:t>T</w:t>
            </w:r>
          </w:p>
        </w:tc>
        <w:tc>
          <w:tcPr>
            <w:tcW w:w="328" w:type="dxa"/>
            <w:vAlign w:val="bottom"/>
          </w:tcPr>
          <w:p w14:paraId="6B67D85C" w14:textId="77777777" w:rsidR="00466FB5" w:rsidRPr="00A14C64" w:rsidRDefault="00A81737" w:rsidP="0038122A">
            <w:pPr>
              <w:spacing w:after="240" w:line="240" w:lineRule="auto"/>
              <w:jc w:val="center"/>
              <w:rPr>
                <w:rFonts w:ascii="Cambria" w:hAnsi="Cambria"/>
                <w:b/>
              </w:rPr>
            </w:pPr>
            <w:r w:rsidRPr="00A14C64">
              <w:rPr>
                <w:rFonts w:ascii="Cambria" w:hAnsi="Cambria"/>
                <w:b/>
              </w:rPr>
              <w:t>U</w:t>
            </w:r>
          </w:p>
        </w:tc>
      </w:tr>
      <w:tr w:rsidR="00CC640A" w:rsidRPr="00A14C64" w14:paraId="1B625B19" w14:textId="77777777" w:rsidTr="00A14C64">
        <w:trPr>
          <w:cantSplit/>
          <w:trHeight w:hRule="exact" w:val="397"/>
        </w:trPr>
        <w:tc>
          <w:tcPr>
            <w:tcW w:w="504" w:type="dxa"/>
            <w:tcBorders>
              <w:right w:val="double" w:sz="4" w:space="0" w:color="auto"/>
            </w:tcBorders>
            <w:vAlign w:val="bottom"/>
          </w:tcPr>
          <w:p w14:paraId="14464DD8" w14:textId="77777777" w:rsidR="00466FB5" w:rsidRPr="00A14C64" w:rsidRDefault="00A81737" w:rsidP="0038122A">
            <w:pPr>
              <w:spacing w:after="240" w:line="240" w:lineRule="auto"/>
              <w:jc w:val="right"/>
              <w:rPr>
                <w:rFonts w:ascii="Cambria" w:hAnsi="Cambria"/>
              </w:rPr>
            </w:pPr>
            <w:r w:rsidRPr="00A14C64">
              <w:rPr>
                <w:rFonts w:ascii="Cambria" w:hAnsi="Cambria"/>
              </w:rPr>
              <w:t>2</w:t>
            </w:r>
            <w:r w:rsidR="00595E4A" w:rsidRPr="00A14C64">
              <w:rPr>
                <w:rFonts w:ascii="Cambria" w:hAnsi="Cambria"/>
              </w:rPr>
              <w:t>21</w:t>
            </w:r>
          </w:p>
        </w:tc>
        <w:tc>
          <w:tcPr>
            <w:tcW w:w="330" w:type="dxa"/>
            <w:tcBorders>
              <w:left w:val="double" w:sz="4" w:space="0" w:color="auto"/>
            </w:tcBorders>
            <w:vAlign w:val="bottom"/>
          </w:tcPr>
          <w:p w14:paraId="682511C3" w14:textId="77777777" w:rsidR="00466FB5" w:rsidRPr="00A14C64" w:rsidRDefault="00A81737" w:rsidP="0038122A">
            <w:pPr>
              <w:spacing w:after="240" w:line="240" w:lineRule="auto"/>
              <w:jc w:val="center"/>
              <w:rPr>
                <w:rFonts w:ascii="Cambria" w:hAnsi="Cambria"/>
                <w:b/>
              </w:rPr>
            </w:pPr>
            <w:r w:rsidRPr="00A14C64">
              <w:rPr>
                <w:rFonts w:ascii="Cambria" w:hAnsi="Cambria"/>
                <w:b/>
              </w:rPr>
              <w:t>W</w:t>
            </w:r>
          </w:p>
        </w:tc>
        <w:tc>
          <w:tcPr>
            <w:tcW w:w="330" w:type="dxa"/>
            <w:vAlign w:val="bottom"/>
          </w:tcPr>
          <w:p w14:paraId="71274BD1" w14:textId="77777777" w:rsidR="00466FB5" w:rsidRPr="00A14C64" w:rsidRDefault="00A81737" w:rsidP="0038122A">
            <w:pPr>
              <w:spacing w:after="240" w:line="240" w:lineRule="auto"/>
              <w:jc w:val="center"/>
              <w:rPr>
                <w:rFonts w:ascii="Cambria" w:hAnsi="Cambria"/>
                <w:b/>
              </w:rPr>
            </w:pPr>
            <w:r w:rsidRPr="00A14C64">
              <w:rPr>
                <w:rFonts w:ascii="Cambria" w:hAnsi="Cambria"/>
                <w:b/>
              </w:rPr>
              <w:t>X</w:t>
            </w:r>
          </w:p>
        </w:tc>
        <w:tc>
          <w:tcPr>
            <w:tcW w:w="330" w:type="dxa"/>
            <w:vAlign w:val="bottom"/>
          </w:tcPr>
          <w:p w14:paraId="0B9472EF" w14:textId="77777777" w:rsidR="00466FB5" w:rsidRPr="00A14C64" w:rsidRDefault="00A81737" w:rsidP="0038122A">
            <w:pPr>
              <w:spacing w:after="240" w:line="240" w:lineRule="auto"/>
              <w:jc w:val="center"/>
              <w:rPr>
                <w:rFonts w:ascii="Cambria" w:hAnsi="Cambria"/>
                <w:b/>
              </w:rPr>
            </w:pPr>
            <w:r w:rsidRPr="00A14C64">
              <w:rPr>
                <w:rFonts w:ascii="Cambria" w:hAnsi="Cambria"/>
                <w:b/>
              </w:rPr>
              <w:t>Y</w:t>
            </w:r>
          </w:p>
        </w:tc>
        <w:tc>
          <w:tcPr>
            <w:tcW w:w="330" w:type="dxa"/>
            <w:vAlign w:val="bottom"/>
          </w:tcPr>
          <w:p w14:paraId="590A04C7" w14:textId="77777777" w:rsidR="00466FB5" w:rsidRPr="00A14C64" w:rsidRDefault="00A81737" w:rsidP="0038122A">
            <w:pPr>
              <w:spacing w:after="240" w:line="240" w:lineRule="auto"/>
              <w:jc w:val="center"/>
              <w:rPr>
                <w:rFonts w:ascii="Cambria" w:hAnsi="Cambria"/>
                <w:b/>
              </w:rPr>
            </w:pPr>
            <w:r w:rsidRPr="00A14C64">
              <w:rPr>
                <w:rFonts w:ascii="Cambria" w:hAnsi="Cambria"/>
                <w:b/>
              </w:rPr>
              <w:t>Z</w:t>
            </w:r>
          </w:p>
        </w:tc>
        <w:tc>
          <w:tcPr>
            <w:tcW w:w="330" w:type="dxa"/>
            <w:vAlign w:val="bottom"/>
          </w:tcPr>
          <w:p w14:paraId="70662AD8" w14:textId="77777777" w:rsidR="00466FB5" w:rsidRPr="00A14C64" w:rsidRDefault="00A81737" w:rsidP="0038122A">
            <w:pPr>
              <w:spacing w:after="240" w:line="240" w:lineRule="auto"/>
              <w:jc w:val="center"/>
              <w:rPr>
                <w:rFonts w:ascii="Cambria" w:hAnsi="Cambria"/>
                <w:b/>
              </w:rPr>
            </w:pPr>
            <w:r w:rsidRPr="00A14C64">
              <w:rPr>
                <w:rFonts w:ascii="Cambria" w:hAnsi="Cambria"/>
                <w:b/>
              </w:rPr>
              <w:t>A</w:t>
            </w:r>
          </w:p>
        </w:tc>
        <w:tc>
          <w:tcPr>
            <w:tcW w:w="330" w:type="dxa"/>
            <w:vAlign w:val="bottom"/>
          </w:tcPr>
          <w:p w14:paraId="1A869788" w14:textId="77777777" w:rsidR="00466FB5" w:rsidRPr="00A14C64" w:rsidRDefault="00A81737" w:rsidP="0038122A">
            <w:pPr>
              <w:spacing w:after="240" w:line="240" w:lineRule="auto"/>
              <w:jc w:val="center"/>
              <w:rPr>
                <w:rFonts w:ascii="Cambria" w:hAnsi="Cambria"/>
                <w:b/>
              </w:rPr>
            </w:pPr>
            <w:r w:rsidRPr="00A14C64">
              <w:rPr>
                <w:rFonts w:ascii="Cambria" w:hAnsi="Cambria"/>
                <w:b/>
              </w:rPr>
              <w:t>B</w:t>
            </w:r>
          </w:p>
        </w:tc>
        <w:tc>
          <w:tcPr>
            <w:tcW w:w="330" w:type="dxa"/>
            <w:vAlign w:val="bottom"/>
          </w:tcPr>
          <w:p w14:paraId="38700802" w14:textId="77777777" w:rsidR="00466FB5" w:rsidRPr="00A14C64" w:rsidRDefault="00A81737" w:rsidP="0038122A">
            <w:pPr>
              <w:spacing w:after="240" w:line="240" w:lineRule="auto"/>
              <w:jc w:val="center"/>
              <w:rPr>
                <w:rFonts w:ascii="Cambria" w:hAnsi="Cambria"/>
                <w:b/>
              </w:rPr>
            </w:pPr>
            <w:r w:rsidRPr="00A14C64">
              <w:rPr>
                <w:rFonts w:ascii="Cambria" w:hAnsi="Cambria"/>
                <w:b/>
              </w:rPr>
              <w:t>C</w:t>
            </w:r>
          </w:p>
        </w:tc>
        <w:tc>
          <w:tcPr>
            <w:tcW w:w="330" w:type="dxa"/>
            <w:vAlign w:val="bottom"/>
          </w:tcPr>
          <w:p w14:paraId="3CF01922" w14:textId="77777777" w:rsidR="00466FB5" w:rsidRPr="00A14C64" w:rsidRDefault="00A81737" w:rsidP="0038122A">
            <w:pPr>
              <w:spacing w:after="240" w:line="240" w:lineRule="auto"/>
              <w:jc w:val="center"/>
              <w:rPr>
                <w:rFonts w:ascii="Cambria" w:hAnsi="Cambria"/>
                <w:b/>
              </w:rPr>
            </w:pPr>
            <w:r w:rsidRPr="00A14C64">
              <w:rPr>
                <w:rFonts w:ascii="Cambria" w:hAnsi="Cambria"/>
                <w:b/>
              </w:rPr>
              <w:t>D</w:t>
            </w:r>
          </w:p>
        </w:tc>
        <w:tc>
          <w:tcPr>
            <w:tcW w:w="330" w:type="dxa"/>
            <w:vAlign w:val="bottom"/>
          </w:tcPr>
          <w:p w14:paraId="6200F01C" w14:textId="77777777" w:rsidR="00466FB5" w:rsidRPr="00A14C64" w:rsidRDefault="00A81737" w:rsidP="0038122A">
            <w:pPr>
              <w:spacing w:after="240" w:line="240" w:lineRule="auto"/>
              <w:jc w:val="center"/>
              <w:rPr>
                <w:rFonts w:ascii="Cambria" w:hAnsi="Cambria"/>
                <w:b/>
              </w:rPr>
            </w:pPr>
            <w:r w:rsidRPr="00A14C64">
              <w:rPr>
                <w:rFonts w:ascii="Cambria" w:hAnsi="Cambria"/>
                <w:b/>
              </w:rPr>
              <w:t>E</w:t>
            </w:r>
          </w:p>
        </w:tc>
        <w:tc>
          <w:tcPr>
            <w:tcW w:w="330" w:type="dxa"/>
            <w:vAlign w:val="bottom"/>
          </w:tcPr>
          <w:p w14:paraId="59085C4E" w14:textId="77777777" w:rsidR="00466FB5" w:rsidRPr="00A14C64" w:rsidRDefault="00A81737" w:rsidP="0038122A">
            <w:pPr>
              <w:spacing w:after="240" w:line="240" w:lineRule="auto"/>
              <w:jc w:val="center"/>
              <w:rPr>
                <w:rFonts w:ascii="Cambria" w:hAnsi="Cambria"/>
                <w:b/>
              </w:rPr>
            </w:pPr>
            <w:r w:rsidRPr="00A14C64">
              <w:rPr>
                <w:rFonts w:ascii="Cambria" w:hAnsi="Cambria"/>
                <w:b/>
              </w:rPr>
              <w:t>F</w:t>
            </w:r>
          </w:p>
        </w:tc>
        <w:tc>
          <w:tcPr>
            <w:tcW w:w="330" w:type="dxa"/>
            <w:vAlign w:val="bottom"/>
          </w:tcPr>
          <w:p w14:paraId="30C9F906" w14:textId="77777777" w:rsidR="00466FB5" w:rsidRPr="00A14C64" w:rsidRDefault="00A81737" w:rsidP="0038122A">
            <w:pPr>
              <w:spacing w:after="240" w:line="240" w:lineRule="auto"/>
              <w:jc w:val="center"/>
              <w:rPr>
                <w:rFonts w:ascii="Cambria" w:hAnsi="Cambria"/>
                <w:b/>
              </w:rPr>
            </w:pPr>
            <w:r w:rsidRPr="00A14C64">
              <w:rPr>
                <w:rFonts w:ascii="Cambria" w:hAnsi="Cambria"/>
                <w:b/>
              </w:rPr>
              <w:t>G</w:t>
            </w:r>
          </w:p>
        </w:tc>
        <w:tc>
          <w:tcPr>
            <w:tcW w:w="329" w:type="dxa"/>
            <w:vAlign w:val="bottom"/>
          </w:tcPr>
          <w:p w14:paraId="4F63291B" w14:textId="77777777" w:rsidR="00466FB5" w:rsidRPr="00A14C64" w:rsidRDefault="00A81737" w:rsidP="0038122A">
            <w:pPr>
              <w:spacing w:after="240" w:line="240" w:lineRule="auto"/>
              <w:jc w:val="center"/>
              <w:rPr>
                <w:rFonts w:ascii="Cambria" w:hAnsi="Cambria"/>
                <w:b/>
              </w:rPr>
            </w:pPr>
            <w:r w:rsidRPr="00A14C64">
              <w:rPr>
                <w:rFonts w:ascii="Cambria" w:hAnsi="Cambria"/>
                <w:b/>
              </w:rPr>
              <w:t>H</w:t>
            </w:r>
          </w:p>
        </w:tc>
        <w:tc>
          <w:tcPr>
            <w:tcW w:w="328" w:type="dxa"/>
            <w:vAlign w:val="bottom"/>
          </w:tcPr>
          <w:p w14:paraId="2A2CC70D" w14:textId="77777777" w:rsidR="00466FB5" w:rsidRPr="00A14C64" w:rsidRDefault="00A81737" w:rsidP="0038122A">
            <w:pPr>
              <w:spacing w:after="240" w:line="240" w:lineRule="auto"/>
              <w:jc w:val="center"/>
              <w:rPr>
                <w:rFonts w:ascii="Cambria" w:hAnsi="Cambria"/>
                <w:b/>
              </w:rPr>
            </w:pPr>
            <w:r w:rsidRPr="00A14C64">
              <w:rPr>
                <w:rFonts w:ascii="Cambria" w:hAnsi="Cambria"/>
                <w:b/>
              </w:rPr>
              <w:t>I</w:t>
            </w:r>
          </w:p>
        </w:tc>
        <w:tc>
          <w:tcPr>
            <w:tcW w:w="328" w:type="dxa"/>
            <w:vAlign w:val="bottom"/>
          </w:tcPr>
          <w:p w14:paraId="12DD1A30" w14:textId="77777777" w:rsidR="00466FB5" w:rsidRPr="00A14C64" w:rsidRDefault="00A81737" w:rsidP="0038122A">
            <w:pPr>
              <w:spacing w:after="240" w:line="240" w:lineRule="auto"/>
              <w:jc w:val="center"/>
              <w:rPr>
                <w:rFonts w:ascii="Cambria" w:hAnsi="Cambria"/>
                <w:b/>
              </w:rPr>
            </w:pPr>
            <w:r w:rsidRPr="00A14C64">
              <w:rPr>
                <w:rFonts w:ascii="Cambria" w:hAnsi="Cambria"/>
                <w:b/>
              </w:rPr>
              <w:t>J</w:t>
            </w:r>
          </w:p>
        </w:tc>
        <w:tc>
          <w:tcPr>
            <w:tcW w:w="328" w:type="dxa"/>
            <w:vAlign w:val="bottom"/>
          </w:tcPr>
          <w:p w14:paraId="47425C75" w14:textId="77777777" w:rsidR="00466FB5" w:rsidRPr="00A14C64" w:rsidRDefault="00A81737" w:rsidP="0038122A">
            <w:pPr>
              <w:spacing w:after="240" w:line="240" w:lineRule="auto"/>
              <w:jc w:val="center"/>
              <w:rPr>
                <w:rFonts w:ascii="Cambria" w:hAnsi="Cambria"/>
                <w:b/>
              </w:rPr>
            </w:pPr>
            <w:r w:rsidRPr="00A14C64">
              <w:rPr>
                <w:rFonts w:ascii="Cambria" w:hAnsi="Cambria"/>
                <w:b/>
              </w:rPr>
              <w:t>K</w:t>
            </w:r>
          </w:p>
        </w:tc>
        <w:tc>
          <w:tcPr>
            <w:tcW w:w="328" w:type="dxa"/>
            <w:vAlign w:val="bottom"/>
          </w:tcPr>
          <w:p w14:paraId="57E1D71C" w14:textId="77777777" w:rsidR="00466FB5" w:rsidRPr="00A14C64" w:rsidRDefault="00A81737" w:rsidP="0038122A">
            <w:pPr>
              <w:spacing w:after="240" w:line="240" w:lineRule="auto"/>
              <w:jc w:val="center"/>
              <w:rPr>
                <w:rFonts w:ascii="Cambria" w:hAnsi="Cambria"/>
                <w:b/>
              </w:rPr>
            </w:pPr>
            <w:r w:rsidRPr="00A14C64">
              <w:rPr>
                <w:rFonts w:ascii="Cambria" w:hAnsi="Cambria"/>
                <w:b/>
              </w:rPr>
              <w:t>L</w:t>
            </w:r>
          </w:p>
        </w:tc>
        <w:tc>
          <w:tcPr>
            <w:tcW w:w="328" w:type="dxa"/>
            <w:vAlign w:val="bottom"/>
          </w:tcPr>
          <w:p w14:paraId="0E062883" w14:textId="77777777" w:rsidR="00466FB5" w:rsidRPr="00A14C64" w:rsidRDefault="00A81737" w:rsidP="0038122A">
            <w:pPr>
              <w:spacing w:after="240" w:line="240" w:lineRule="auto"/>
              <w:jc w:val="center"/>
              <w:rPr>
                <w:rFonts w:ascii="Cambria" w:hAnsi="Cambria"/>
                <w:b/>
              </w:rPr>
            </w:pPr>
            <w:r w:rsidRPr="00A14C64">
              <w:rPr>
                <w:rFonts w:ascii="Cambria" w:hAnsi="Cambria"/>
                <w:b/>
              </w:rPr>
              <w:t>M</w:t>
            </w:r>
          </w:p>
        </w:tc>
        <w:tc>
          <w:tcPr>
            <w:tcW w:w="328" w:type="dxa"/>
            <w:vAlign w:val="bottom"/>
          </w:tcPr>
          <w:p w14:paraId="1D4CED2D" w14:textId="77777777" w:rsidR="00466FB5" w:rsidRPr="00A14C64" w:rsidRDefault="00A81737" w:rsidP="0038122A">
            <w:pPr>
              <w:spacing w:after="240" w:line="240" w:lineRule="auto"/>
              <w:jc w:val="center"/>
              <w:rPr>
                <w:rFonts w:ascii="Cambria" w:hAnsi="Cambria"/>
                <w:b/>
              </w:rPr>
            </w:pPr>
            <w:r w:rsidRPr="00A14C64">
              <w:rPr>
                <w:rFonts w:ascii="Cambria" w:hAnsi="Cambria"/>
                <w:b/>
              </w:rPr>
              <w:t>N</w:t>
            </w:r>
          </w:p>
        </w:tc>
        <w:tc>
          <w:tcPr>
            <w:tcW w:w="328" w:type="dxa"/>
            <w:vAlign w:val="bottom"/>
          </w:tcPr>
          <w:p w14:paraId="2B33AB0B" w14:textId="77777777" w:rsidR="00466FB5" w:rsidRPr="00A14C64" w:rsidRDefault="00A81737" w:rsidP="0038122A">
            <w:pPr>
              <w:spacing w:after="240" w:line="240" w:lineRule="auto"/>
              <w:jc w:val="center"/>
              <w:rPr>
                <w:rFonts w:ascii="Cambria" w:hAnsi="Cambria"/>
                <w:b/>
              </w:rPr>
            </w:pPr>
            <w:r w:rsidRPr="00A14C64">
              <w:rPr>
                <w:rFonts w:ascii="Cambria" w:hAnsi="Cambria"/>
                <w:b/>
              </w:rPr>
              <w:t>O</w:t>
            </w:r>
          </w:p>
        </w:tc>
        <w:tc>
          <w:tcPr>
            <w:tcW w:w="328" w:type="dxa"/>
            <w:vAlign w:val="bottom"/>
          </w:tcPr>
          <w:p w14:paraId="78359AB6" w14:textId="77777777" w:rsidR="00466FB5" w:rsidRPr="00A14C64" w:rsidRDefault="00A81737" w:rsidP="0038122A">
            <w:pPr>
              <w:spacing w:after="240" w:line="240" w:lineRule="auto"/>
              <w:jc w:val="center"/>
              <w:rPr>
                <w:rFonts w:ascii="Cambria" w:hAnsi="Cambria"/>
                <w:b/>
              </w:rPr>
            </w:pPr>
            <w:r w:rsidRPr="00A14C64">
              <w:rPr>
                <w:rFonts w:ascii="Cambria" w:hAnsi="Cambria"/>
                <w:b/>
              </w:rPr>
              <w:t>P</w:t>
            </w:r>
          </w:p>
        </w:tc>
        <w:tc>
          <w:tcPr>
            <w:tcW w:w="328" w:type="dxa"/>
            <w:vAlign w:val="bottom"/>
          </w:tcPr>
          <w:p w14:paraId="3B7D3087" w14:textId="77777777" w:rsidR="00466FB5" w:rsidRPr="00A14C64" w:rsidRDefault="00A81737" w:rsidP="0038122A">
            <w:pPr>
              <w:spacing w:after="240" w:line="240" w:lineRule="auto"/>
              <w:jc w:val="center"/>
              <w:rPr>
                <w:rFonts w:ascii="Cambria" w:hAnsi="Cambria"/>
                <w:b/>
              </w:rPr>
            </w:pPr>
            <w:r w:rsidRPr="00A14C64">
              <w:rPr>
                <w:rFonts w:ascii="Cambria" w:hAnsi="Cambria"/>
                <w:b/>
              </w:rPr>
              <w:t>Q</w:t>
            </w:r>
          </w:p>
        </w:tc>
        <w:tc>
          <w:tcPr>
            <w:tcW w:w="328" w:type="dxa"/>
            <w:vAlign w:val="bottom"/>
          </w:tcPr>
          <w:p w14:paraId="4CBB80FC" w14:textId="77777777" w:rsidR="00466FB5" w:rsidRPr="00A14C64" w:rsidRDefault="00A81737" w:rsidP="0038122A">
            <w:pPr>
              <w:spacing w:after="240" w:line="240" w:lineRule="auto"/>
              <w:jc w:val="center"/>
              <w:rPr>
                <w:rFonts w:ascii="Cambria" w:hAnsi="Cambria"/>
                <w:b/>
              </w:rPr>
            </w:pPr>
            <w:r w:rsidRPr="00A14C64">
              <w:rPr>
                <w:rFonts w:ascii="Cambria" w:hAnsi="Cambria"/>
                <w:b/>
              </w:rPr>
              <w:t>R</w:t>
            </w:r>
          </w:p>
        </w:tc>
        <w:tc>
          <w:tcPr>
            <w:tcW w:w="328" w:type="dxa"/>
            <w:vAlign w:val="bottom"/>
          </w:tcPr>
          <w:p w14:paraId="50502A7F" w14:textId="77777777" w:rsidR="00466FB5" w:rsidRPr="00A14C64" w:rsidRDefault="00A81737" w:rsidP="0038122A">
            <w:pPr>
              <w:spacing w:after="240" w:line="240" w:lineRule="auto"/>
              <w:jc w:val="center"/>
              <w:rPr>
                <w:rFonts w:ascii="Cambria" w:hAnsi="Cambria"/>
                <w:b/>
              </w:rPr>
            </w:pPr>
            <w:r w:rsidRPr="00A14C64">
              <w:rPr>
                <w:rFonts w:ascii="Cambria" w:hAnsi="Cambria"/>
                <w:b/>
              </w:rPr>
              <w:t>S</w:t>
            </w:r>
          </w:p>
        </w:tc>
        <w:tc>
          <w:tcPr>
            <w:tcW w:w="328" w:type="dxa"/>
            <w:vAlign w:val="bottom"/>
          </w:tcPr>
          <w:p w14:paraId="2E7B3A02" w14:textId="77777777" w:rsidR="00466FB5" w:rsidRPr="00A14C64" w:rsidRDefault="00A81737" w:rsidP="0038122A">
            <w:pPr>
              <w:spacing w:after="240" w:line="240" w:lineRule="auto"/>
              <w:jc w:val="center"/>
              <w:rPr>
                <w:rFonts w:ascii="Cambria" w:hAnsi="Cambria"/>
                <w:b/>
              </w:rPr>
            </w:pPr>
            <w:r w:rsidRPr="00A14C64">
              <w:rPr>
                <w:rFonts w:ascii="Cambria" w:hAnsi="Cambria"/>
                <w:b/>
              </w:rPr>
              <w:t>T</w:t>
            </w:r>
          </w:p>
        </w:tc>
        <w:tc>
          <w:tcPr>
            <w:tcW w:w="328" w:type="dxa"/>
            <w:vAlign w:val="bottom"/>
          </w:tcPr>
          <w:p w14:paraId="486D1978" w14:textId="77777777" w:rsidR="00466FB5" w:rsidRPr="00A14C64" w:rsidRDefault="00A81737" w:rsidP="0038122A">
            <w:pPr>
              <w:spacing w:after="240" w:line="240" w:lineRule="auto"/>
              <w:jc w:val="center"/>
              <w:rPr>
                <w:rFonts w:ascii="Cambria" w:hAnsi="Cambria"/>
                <w:b/>
              </w:rPr>
            </w:pPr>
            <w:r w:rsidRPr="00A14C64">
              <w:rPr>
                <w:rFonts w:ascii="Cambria" w:hAnsi="Cambria"/>
                <w:b/>
              </w:rPr>
              <w:t>U</w:t>
            </w:r>
          </w:p>
        </w:tc>
        <w:tc>
          <w:tcPr>
            <w:tcW w:w="328" w:type="dxa"/>
            <w:vAlign w:val="bottom"/>
          </w:tcPr>
          <w:p w14:paraId="1C76FA05" w14:textId="77777777" w:rsidR="00466FB5" w:rsidRPr="00A14C64" w:rsidRDefault="00A81737" w:rsidP="0038122A">
            <w:pPr>
              <w:spacing w:after="240" w:line="240" w:lineRule="auto"/>
              <w:jc w:val="center"/>
              <w:rPr>
                <w:rFonts w:ascii="Cambria" w:hAnsi="Cambria"/>
                <w:b/>
              </w:rPr>
            </w:pPr>
            <w:r w:rsidRPr="00A14C64">
              <w:rPr>
                <w:rFonts w:ascii="Cambria" w:hAnsi="Cambria"/>
                <w:b/>
              </w:rPr>
              <w:t>V</w:t>
            </w:r>
          </w:p>
        </w:tc>
      </w:tr>
      <w:tr w:rsidR="00CC640A" w:rsidRPr="00A14C64" w14:paraId="3107E459" w14:textId="77777777" w:rsidTr="00A14C64">
        <w:trPr>
          <w:cantSplit/>
          <w:trHeight w:hRule="exact" w:val="397"/>
        </w:trPr>
        <w:tc>
          <w:tcPr>
            <w:tcW w:w="504" w:type="dxa"/>
            <w:tcBorders>
              <w:right w:val="double" w:sz="4" w:space="0" w:color="auto"/>
            </w:tcBorders>
            <w:vAlign w:val="bottom"/>
          </w:tcPr>
          <w:p w14:paraId="274D9A49" w14:textId="77777777" w:rsidR="00466FB5" w:rsidRPr="00A14C64" w:rsidRDefault="00595E4A" w:rsidP="0038122A">
            <w:pPr>
              <w:spacing w:after="240" w:line="240" w:lineRule="auto"/>
              <w:jc w:val="right"/>
              <w:rPr>
                <w:rFonts w:ascii="Cambria" w:hAnsi="Cambria"/>
              </w:rPr>
            </w:pPr>
            <w:r w:rsidRPr="00A14C64">
              <w:rPr>
                <w:rFonts w:ascii="Cambria" w:hAnsi="Cambria"/>
              </w:rPr>
              <w:t>22</w:t>
            </w:r>
          </w:p>
        </w:tc>
        <w:tc>
          <w:tcPr>
            <w:tcW w:w="330" w:type="dxa"/>
            <w:tcBorders>
              <w:left w:val="double" w:sz="4" w:space="0" w:color="auto"/>
            </w:tcBorders>
            <w:vAlign w:val="bottom"/>
          </w:tcPr>
          <w:p w14:paraId="6724B1F1" w14:textId="77777777" w:rsidR="00466FB5" w:rsidRPr="00A14C64" w:rsidRDefault="00A81737" w:rsidP="0038122A">
            <w:pPr>
              <w:spacing w:after="240" w:line="240" w:lineRule="auto"/>
              <w:jc w:val="center"/>
              <w:rPr>
                <w:rFonts w:ascii="Cambria" w:hAnsi="Cambria"/>
                <w:b/>
              </w:rPr>
            </w:pPr>
            <w:r w:rsidRPr="00A14C64">
              <w:rPr>
                <w:rFonts w:ascii="Cambria" w:hAnsi="Cambria"/>
                <w:b/>
              </w:rPr>
              <w:t>X</w:t>
            </w:r>
          </w:p>
        </w:tc>
        <w:tc>
          <w:tcPr>
            <w:tcW w:w="330" w:type="dxa"/>
            <w:vAlign w:val="bottom"/>
          </w:tcPr>
          <w:p w14:paraId="05CB5913" w14:textId="77777777" w:rsidR="00466FB5" w:rsidRPr="00A14C64" w:rsidRDefault="00A81737" w:rsidP="0038122A">
            <w:pPr>
              <w:spacing w:after="240" w:line="240" w:lineRule="auto"/>
              <w:jc w:val="center"/>
              <w:rPr>
                <w:rFonts w:ascii="Cambria" w:hAnsi="Cambria"/>
                <w:b/>
              </w:rPr>
            </w:pPr>
            <w:r w:rsidRPr="00A14C64">
              <w:rPr>
                <w:rFonts w:ascii="Cambria" w:hAnsi="Cambria"/>
                <w:b/>
              </w:rPr>
              <w:t>Y</w:t>
            </w:r>
          </w:p>
        </w:tc>
        <w:tc>
          <w:tcPr>
            <w:tcW w:w="330" w:type="dxa"/>
            <w:vAlign w:val="bottom"/>
          </w:tcPr>
          <w:p w14:paraId="6524DE4E" w14:textId="77777777" w:rsidR="00466FB5" w:rsidRPr="00A14C64" w:rsidRDefault="00A81737" w:rsidP="0038122A">
            <w:pPr>
              <w:spacing w:after="240" w:line="240" w:lineRule="auto"/>
              <w:jc w:val="center"/>
              <w:rPr>
                <w:rFonts w:ascii="Cambria" w:hAnsi="Cambria"/>
                <w:b/>
              </w:rPr>
            </w:pPr>
            <w:r w:rsidRPr="00A14C64">
              <w:rPr>
                <w:rFonts w:ascii="Cambria" w:hAnsi="Cambria"/>
                <w:b/>
              </w:rPr>
              <w:t>Z</w:t>
            </w:r>
          </w:p>
        </w:tc>
        <w:tc>
          <w:tcPr>
            <w:tcW w:w="330" w:type="dxa"/>
            <w:vAlign w:val="bottom"/>
          </w:tcPr>
          <w:p w14:paraId="52713D36" w14:textId="77777777" w:rsidR="00466FB5" w:rsidRPr="00A14C64" w:rsidRDefault="00A81737" w:rsidP="0038122A">
            <w:pPr>
              <w:spacing w:after="240" w:line="240" w:lineRule="auto"/>
              <w:jc w:val="center"/>
              <w:rPr>
                <w:rFonts w:ascii="Cambria" w:hAnsi="Cambria"/>
                <w:b/>
              </w:rPr>
            </w:pPr>
            <w:r w:rsidRPr="00A14C64">
              <w:rPr>
                <w:rFonts w:ascii="Cambria" w:hAnsi="Cambria"/>
                <w:b/>
              </w:rPr>
              <w:t>A</w:t>
            </w:r>
          </w:p>
        </w:tc>
        <w:tc>
          <w:tcPr>
            <w:tcW w:w="330" w:type="dxa"/>
            <w:vAlign w:val="bottom"/>
          </w:tcPr>
          <w:p w14:paraId="5D462984" w14:textId="77777777" w:rsidR="00466FB5" w:rsidRPr="00A14C64" w:rsidRDefault="00A81737" w:rsidP="0038122A">
            <w:pPr>
              <w:spacing w:after="240" w:line="240" w:lineRule="auto"/>
              <w:jc w:val="center"/>
              <w:rPr>
                <w:rFonts w:ascii="Cambria" w:hAnsi="Cambria"/>
                <w:b/>
              </w:rPr>
            </w:pPr>
            <w:r w:rsidRPr="00A14C64">
              <w:rPr>
                <w:rFonts w:ascii="Cambria" w:hAnsi="Cambria"/>
                <w:b/>
              </w:rPr>
              <w:t>B</w:t>
            </w:r>
          </w:p>
        </w:tc>
        <w:tc>
          <w:tcPr>
            <w:tcW w:w="330" w:type="dxa"/>
            <w:vAlign w:val="bottom"/>
          </w:tcPr>
          <w:p w14:paraId="67B3922E" w14:textId="77777777" w:rsidR="00466FB5" w:rsidRPr="00A14C64" w:rsidRDefault="00A81737" w:rsidP="0038122A">
            <w:pPr>
              <w:spacing w:after="240" w:line="240" w:lineRule="auto"/>
              <w:jc w:val="center"/>
              <w:rPr>
                <w:rFonts w:ascii="Cambria" w:hAnsi="Cambria"/>
                <w:b/>
              </w:rPr>
            </w:pPr>
            <w:r w:rsidRPr="00A14C64">
              <w:rPr>
                <w:rFonts w:ascii="Cambria" w:hAnsi="Cambria"/>
                <w:b/>
              </w:rPr>
              <w:t>C</w:t>
            </w:r>
          </w:p>
        </w:tc>
        <w:tc>
          <w:tcPr>
            <w:tcW w:w="330" w:type="dxa"/>
            <w:vAlign w:val="bottom"/>
          </w:tcPr>
          <w:p w14:paraId="6EFBD7C2" w14:textId="77777777" w:rsidR="00466FB5" w:rsidRPr="00A14C64" w:rsidRDefault="00A81737" w:rsidP="0038122A">
            <w:pPr>
              <w:spacing w:after="240" w:line="240" w:lineRule="auto"/>
              <w:jc w:val="center"/>
              <w:rPr>
                <w:rFonts w:ascii="Cambria" w:hAnsi="Cambria"/>
                <w:b/>
              </w:rPr>
            </w:pPr>
            <w:r w:rsidRPr="00A14C64">
              <w:rPr>
                <w:rFonts w:ascii="Cambria" w:hAnsi="Cambria"/>
                <w:b/>
              </w:rPr>
              <w:t>D</w:t>
            </w:r>
          </w:p>
        </w:tc>
        <w:tc>
          <w:tcPr>
            <w:tcW w:w="330" w:type="dxa"/>
            <w:vAlign w:val="bottom"/>
          </w:tcPr>
          <w:p w14:paraId="4E9120A4" w14:textId="77777777" w:rsidR="00466FB5" w:rsidRPr="00A14C64" w:rsidRDefault="00A81737" w:rsidP="0038122A">
            <w:pPr>
              <w:spacing w:after="240" w:line="240" w:lineRule="auto"/>
              <w:jc w:val="center"/>
              <w:rPr>
                <w:rFonts w:ascii="Cambria" w:hAnsi="Cambria"/>
                <w:b/>
              </w:rPr>
            </w:pPr>
            <w:r w:rsidRPr="00A14C64">
              <w:rPr>
                <w:rFonts w:ascii="Cambria" w:hAnsi="Cambria"/>
                <w:b/>
              </w:rPr>
              <w:t>E</w:t>
            </w:r>
          </w:p>
        </w:tc>
        <w:tc>
          <w:tcPr>
            <w:tcW w:w="330" w:type="dxa"/>
            <w:vAlign w:val="bottom"/>
          </w:tcPr>
          <w:p w14:paraId="309E1476" w14:textId="77777777" w:rsidR="00466FB5" w:rsidRPr="00A14C64" w:rsidRDefault="00A81737" w:rsidP="0038122A">
            <w:pPr>
              <w:spacing w:after="240" w:line="240" w:lineRule="auto"/>
              <w:jc w:val="center"/>
              <w:rPr>
                <w:rFonts w:ascii="Cambria" w:hAnsi="Cambria"/>
                <w:b/>
              </w:rPr>
            </w:pPr>
            <w:r w:rsidRPr="00A14C64">
              <w:rPr>
                <w:rFonts w:ascii="Cambria" w:hAnsi="Cambria"/>
                <w:b/>
              </w:rPr>
              <w:t>F</w:t>
            </w:r>
          </w:p>
        </w:tc>
        <w:tc>
          <w:tcPr>
            <w:tcW w:w="330" w:type="dxa"/>
            <w:vAlign w:val="bottom"/>
          </w:tcPr>
          <w:p w14:paraId="3B83C763" w14:textId="77777777" w:rsidR="00466FB5" w:rsidRPr="00A14C64" w:rsidRDefault="00A81737" w:rsidP="0038122A">
            <w:pPr>
              <w:spacing w:after="240" w:line="240" w:lineRule="auto"/>
              <w:jc w:val="center"/>
              <w:rPr>
                <w:rFonts w:ascii="Cambria" w:hAnsi="Cambria"/>
                <w:b/>
              </w:rPr>
            </w:pPr>
            <w:r w:rsidRPr="00A14C64">
              <w:rPr>
                <w:rFonts w:ascii="Cambria" w:hAnsi="Cambria"/>
                <w:b/>
              </w:rPr>
              <w:t>G</w:t>
            </w:r>
          </w:p>
        </w:tc>
        <w:tc>
          <w:tcPr>
            <w:tcW w:w="330" w:type="dxa"/>
            <w:vAlign w:val="bottom"/>
          </w:tcPr>
          <w:p w14:paraId="4984F69C" w14:textId="77777777" w:rsidR="00466FB5" w:rsidRPr="00A14C64" w:rsidRDefault="00A81737" w:rsidP="0038122A">
            <w:pPr>
              <w:spacing w:after="240" w:line="240" w:lineRule="auto"/>
              <w:jc w:val="center"/>
              <w:rPr>
                <w:rFonts w:ascii="Cambria" w:hAnsi="Cambria"/>
                <w:b/>
              </w:rPr>
            </w:pPr>
            <w:r w:rsidRPr="00A14C64">
              <w:rPr>
                <w:rFonts w:ascii="Cambria" w:hAnsi="Cambria"/>
                <w:b/>
              </w:rPr>
              <w:t>H</w:t>
            </w:r>
          </w:p>
        </w:tc>
        <w:tc>
          <w:tcPr>
            <w:tcW w:w="329" w:type="dxa"/>
            <w:vAlign w:val="bottom"/>
          </w:tcPr>
          <w:p w14:paraId="0CF589C1" w14:textId="77777777" w:rsidR="00466FB5" w:rsidRPr="00A14C64" w:rsidRDefault="00A81737" w:rsidP="0038122A">
            <w:pPr>
              <w:spacing w:after="240" w:line="240" w:lineRule="auto"/>
              <w:jc w:val="center"/>
              <w:rPr>
                <w:rFonts w:ascii="Cambria" w:hAnsi="Cambria"/>
                <w:b/>
              </w:rPr>
            </w:pPr>
            <w:r w:rsidRPr="00A14C64">
              <w:rPr>
                <w:rFonts w:ascii="Cambria" w:hAnsi="Cambria"/>
                <w:b/>
              </w:rPr>
              <w:t>I</w:t>
            </w:r>
          </w:p>
        </w:tc>
        <w:tc>
          <w:tcPr>
            <w:tcW w:w="328" w:type="dxa"/>
            <w:vAlign w:val="bottom"/>
          </w:tcPr>
          <w:p w14:paraId="42B264BD" w14:textId="77777777" w:rsidR="00466FB5" w:rsidRPr="00A14C64" w:rsidRDefault="00A81737" w:rsidP="0038122A">
            <w:pPr>
              <w:spacing w:after="240" w:line="240" w:lineRule="auto"/>
              <w:jc w:val="center"/>
              <w:rPr>
                <w:rFonts w:ascii="Cambria" w:hAnsi="Cambria"/>
                <w:b/>
              </w:rPr>
            </w:pPr>
            <w:r w:rsidRPr="00A14C64">
              <w:rPr>
                <w:rFonts w:ascii="Cambria" w:hAnsi="Cambria"/>
                <w:b/>
              </w:rPr>
              <w:t>J</w:t>
            </w:r>
          </w:p>
        </w:tc>
        <w:tc>
          <w:tcPr>
            <w:tcW w:w="328" w:type="dxa"/>
            <w:vAlign w:val="bottom"/>
          </w:tcPr>
          <w:p w14:paraId="50CF8645" w14:textId="77777777" w:rsidR="00466FB5" w:rsidRPr="00A14C64" w:rsidRDefault="00A81737" w:rsidP="0038122A">
            <w:pPr>
              <w:spacing w:after="240" w:line="240" w:lineRule="auto"/>
              <w:jc w:val="center"/>
              <w:rPr>
                <w:rFonts w:ascii="Cambria" w:hAnsi="Cambria"/>
                <w:b/>
              </w:rPr>
            </w:pPr>
            <w:r w:rsidRPr="00A14C64">
              <w:rPr>
                <w:rFonts w:ascii="Cambria" w:hAnsi="Cambria"/>
                <w:b/>
              </w:rPr>
              <w:t>K</w:t>
            </w:r>
          </w:p>
        </w:tc>
        <w:tc>
          <w:tcPr>
            <w:tcW w:w="328" w:type="dxa"/>
            <w:vAlign w:val="bottom"/>
          </w:tcPr>
          <w:p w14:paraId="445ED637" w14:textId="77777777" w:rsidR="00466FB5" w:rsidRPr="00A14C64" w:rsidRDefault="00A81737" w:rsidP="0038122A">
            <w:pPr>
              <w:spacing w:after="240" w:line="240" w:lineRule="auto"/>
              <w:jc w:val="center"/>
              <w:rPr>
                <w:rFonts w:ascii="Cambria" w:hAnsi="Cambria"/>
                <w:b/>
              </w:rPr>
            </w:pPr>
            <w:r w:rsidRPr="00A14C64">
              <w:rPr>
                <w:rFonts w:ascii="Cambria" w:hAnsi="Cambria"/>
                <w:b/>
              </w:rPr>
              <w:t>L</w:t>
            </w:r>
          </w:p>
        </w:tc>
        <w:tc>
          <w:tcPr>
            <w:tcW w:w="328" w:type="dxa"/>
            <w:vAlign w:val="bottom"/>
          </w:tcPr>
          <w:p w14:paraId="054CCAF5" w14:textId="77777777" w:rsidR="00466FB5" w:rsidRPr="00A14C64" w:rsidRDefault="00A81737" w:rsidP="0038122A">
            <w:pPr>
              <w:spacing w:after="240" w:line="240" w:lineRule="auto"/>
              <w:jc w:val="center"/>
              <w:rPr>
                <w:rFonts w:ascii="Cambria" w:hAnsi="Cambria"/>
                <w:b/>
              </w:rPr>
            </w:pPr>
            <w:r w:rsidRPr="00A14C64">
              <w:rPr>
                <w:rFonts w:ascii="Cambria" w:hAnsi="Cambria"/>
                <w:b/>
              </w:rPr>
              <w:t>M</w:t>
            </w:r>
          </w:p>
        </w:tc>
        <w:tc>
          <w:tcPr>
            <w:tcW w:w="328" w:type="dxa"/>
            <w:vAlign w:val="bottom"/>
          </w:tcPr>
          <w:p w14:paraId="6E12DDB6" w14:textId="77777777" w:rsidR="00466FB5" w:rsidRPr="00A14C64" w:rsidRDefault="00A81737" w:rsidP="0038122A">
            <w:pPr>
              <w:spacing w:after="240" w:line="240" w:lineRule="auto"/>
              <w:jc w:val="center"/>
              <w:rPr>
                <w:rFonts w:ascii="Cambria" w:hAnsi="Cambria"/>
                <w:b/>
              </w:rPr>
            </w:pPr>
            <w:r w:rsidRPr="00A14C64">
              <w:rPr>
                <w:rFonts w:ascii="Cambria" w:hAnsi="Cambria"/>
                <w:b/>
              </w:rPr>
              <w:t>N</w:t>
            </w:r>
          </w:p>
        </w:tc>
        <w:tc>
          <w:tcPr>
            <w:tcW w:w="328" w:type="dxa"/>
            <w:vAlign w:val="bottom"/>
          </w:tcPr>
          <w:p w14:paraId="64D07E9C" w14:textId="77777777" w:rsidR="00466FB5" w:rsidRPr="00A14C64" w:rsidRDefault="00A81737" w:rsidP="0038122A">
            <w:pPr>
              <w:spacing w:after="240" w:line="240" w:lineRule="auto"/>
              <w:jc w:val="center"/>
              <w:rPr>
                <w:rFonts w:ascii="Cambria" w:hAnsi="Cambria"/>
                <w:b/>
              </w:rPr>
            </w:pPr>
            <w:r w:rsidRPr="00A14C64">
              <w:rPr>
                <w:rFonts w:ascii="Cambria" w:hAnsi="Cambria"/>
                <w:b/>
              </w:rPr>
              <w:t>O</w:t>
            </w:r>
          </w:p>
        </w:tc>
        <w:tc>
          <w:tcPr>
            <w:tcW w:w="328" w:type="dxa"/>
            <w:vAlign w:val="bottom"/>
          </w:tcPr>
          <w:p w14:paraId="2D960B4D" w14:textId="77777777" w:rsidR="00466FB5" w:rsidRPr="00A14C64" w:rsidRDefault="00A81737" w:rsidP="0038122A">
            <w:pPr>
              <w:spacing w:after="240" w:line="240" w:lineRule="auto"/>
              <w:jc w:val="center"/>
              <w:rPr>
                <w:rFonts w:ascii="Cambria" w:hAnsi="Cambria"/>
                <w:b/>
              </w:rPr>
            </w:pPr>
            <w:r w:rsidRPr="00A14C64">
              <w:rPr>
                <w:rFonts w:ascii="Cambria" w:hAnsi="Cambria"/>
                <w:b/>
              </w:rPr>
              <w:t>P</w:t>
            </w:r>
          </w:p>
        </w:tc>
        <w:tc>
          <w:tcPr>
            <w:tcW w:w="328" w:type="dxa"/>
            <w:vAlign w:val="bottom"/>
          </w:tcPr>
          <w:p w14:paraId="703C60A3" w14:textId="77777777" w:rsidR="00466FB5" w:rsidRPr="00A14C64" w:rsidRDefault="00A81737" w:rsidP="0038122A">
            <w:pPr>
              <w:spacing w:after="240" w:line="240" w:lineRule="auto"/>
              <w:jc w:val="center"/>
              <w:rPr>
                <w:rFonts w:ascii="Cambria" w:hAnsi="Cambria"/>
                <w:b/>
              </w:rPr>
            </w:pPr>
            <w:r w:rsidRPr="00A14C64">
              <w:rPr>
                <w:rFonts w:ascii="Cambria" w:hAnsi="Cambria"/>
                <w:b/>
              </w:rPr>
              <w:t>Q</w:t>
            </w:r>
          </w:p>
        </w:tc>
        <w:tc>
          <w:tcPr>
            <w:tcW w:w="328" w:type="dxa"/>
            <w:vAlign w:val="bottom"/>
          </w:tcPr>
          <w:p w14:paraId="57543AFC" w14:textId="77777777" w:rsidR="00466FB5" w:rsidRPr="00A14C64" w:rsidRDefault="00A81737" w:rsidP="0038122A">
            <w:pPr>
              <w:spacing w:after="240" w:line="240" w:lineRule="auto"/>
              <w:jc w:val="center"/>
              <w:rPr>
                <w:rFonts w:ascii="Cambria" w:hAnsi="Cambria"/>
                <w:b/>
              </w:rPr>
            </w:pPr>
            <w:r w:rsidRPr="00A14C64">
              <w:rPr>
                <w:rFonts w:ascii="Cambria" w:hAnsi="Cambria"/>
                <w:b/>
              </w:rPr>
              <w:t>R</w:t>
            </w:r>
          </w:p>
        </w:tc>
        <w:tc>
          <w:tcPr>
            <w:tcW w:w="328" w:type="dxa"/>
            <w:vAlign w:val="bottom"/>
          </w:tcPr>
          <w:p w14:paraId="5567B36E" w14:textId="77777777" w:rsidR="00466FB5" w:rsidRPr="00A14C64" w:rsidRDefault="00A81737" w:rsidP="0038122A">
            <w:pPr>
              <w:spacing w:after="240" w:line="240" w:lineRule="auto"/>
              <w:jc w:val="center"/>
              <w:rPr>
                <w:rFonts w:ascii="Cambria" w:hAnsi="Cambria"/>
                <w:b/>
              </w:rPr>
            </w:pPr>
            <w:r w:rsidRPr="00A14C64">
              <w:rPr>
                <w:rFonts w:ascii="Cambria" w:hAnsi="Cambria"/>
                <w:b/>
              </w:rPr>
              <w:t>S</w:t>
            </w:r>
          </w:p>
        </w:tc>
        <w:tc>
          <w:tcPr>
            <w:tcW w:w="328" w:type="dxa"/>
            <w:vAlign w:val="bottom"/>
          </w:tcPr>
          <w:p w14:paraId="065B73A8" w14:textId="77777777" w:rsidR="00466FB5" w:rsidRPr="00A14C64" w:rsidRDefault="00A81737" w:rsidP="0038122A">
            <w:pPr>
              <w:spacing w:after="240" w:line="240" w:lineRule="auto"/>
              <w:jc w:val="center"/>
              <w:rPr>
                <w:rFonts w:ascii="Cambria" w:hAnsi="Cambria"/>
                <w:b/>
              </w:rPr>
            </w:pPr>
            <w:r w:rsidRPr="00A14C64">
              <w:rPr>
                <w:rFonts w:ascii="Cambria" w:hAnsi="Cambria"/>
                <w:b/>
              </w:rPr>
              <w:t>T</w:t>
            </w:r>
          </w:p>
        </w:tc>
        <w:tc>
          <w:tcPr>
            <w:tcW w:w="328" w:type="dxa"/>
            <w:vAlign w:val="bottom"/>
          </w:tcPr>
          <w:p w14:paraId="7D70AEB2" w14:textId="77777777" w:rsidR="00466FB5" w:rsidRPr="00A14C64" w:rsidRDefault="00A81737" w:rsidP="0038122A">
            <w:pPr>
              <w:spacing w:after="240" w:line="240" w:lineRule="auto"/>
              <w:jc w:val="center"/>
              <w:rPr>
                <w:rFonts w:ascii="Cambria" w:hAnsi="Cambria"/>
                <w:b/>
              </w:rPr>
            </w:pPr>
            <w:r w:rsidRPr="00A14C64">
              <w:rPr>
                <w:rFonts w:ascii="Cambria" w:hAnsi="Cambria"/>
                <w:b/>
              </w:rPr>
              <w:t>U</w:t>
            </w:r>
          </w:p>
        </w:tc>
        <w:tc>
          <w:tcPr>
            <w:tcW w:w="328" w:type="dxa"/>
            <w:vAlign w:val="bottom"/>
          </w:tcPr>
          <w:p w14:paraId="66EAEB7B" w14:textId="77777777" w:rsidR="00466FB5" w:rsidRPr="00A14C64" w:rsidRDefault="00A81737" w:rsidP="0038122A">
            <w:pPr>
              <w:spacing w:after="240" w:line="240" w:lineRule="auto"/>
              <w:jc w:val="center"/>
              <w:rPr>
                <w:rFonts w:ascii="Cambria" w:hAnsi="Cambria"/>
                <w:b/>
              </w:rPr>
            </w:pPr>
            <w:r w:rsidRPr="00A14C64">
              <w:rPr>
                <w:rFonts w:ascii="Cambria" w:hAnsi="Cambria"/>
                <w:b/>
              </w:rPr>
              <w:t>V</w:t>
            </w:r>
          </w:p>
        </w:tc>
        <w:tc>
          <w:tcPr>
            <w:tcW w:w="328" w:type="dxa"/>
            <w:vAlign w:val="bottom"/>
          </w:tcPr>
          <w:p w14:paraId="5D58C199" w14:textId="77777777" w:rsidR="00466FB5" w:rsidRPr="00A14C64" w:rsidRDefault="00A81737" w:rsidP="0038122A">
            <w:pPr>
              <w:spacing w:after="240" w:line="240" w:lineRule="auto"/>
              <w:jc w:val="center"/>
              <w:rPr>
                <w:rFonts w:ascii="Cambria" w:hAnsi="Cambria"/>
                <w:b/>
              </w:rPr>
            </w:pPr>
            <w:r w:rsidRPr="00A14C64">
              <w:rPr>
                <w:rFonts w:ascii="Cambria" w:hAnsi="Cambria"/>
                <w:b/>
              </w:rPr>
              <w:t>W</w:t>
            </w:r>
          </w:p>
        </w:tc>
      </w:tr>
      <w:tr w:rsidR="00CC640A" w:rsidRPr="00A14C64" w14:paraId="097DD86E" w14:textId="77777777" w:rsidTr="00A14C64">
        <w:trPr>
          <w:cantSplit/>
          <w:trHeight w:hRule="exact" w:val="397"/>
        </w:trPr>
        <w:tc>
          <w:tcPr>
            <w:tcW w:w="504" w:type="dxa"/>
            <w:tcBorders>
              <w:right w:val="double" w:sz="4" w:space="0" w:color="auto"/>
            </w:tcBorders>
            <w:vAlign w:val="bottom"/>
          </w:tcPr>
          <w:p w14:paraId="16CFF50A" w14:textId="77777777" w:rsidR="00466FB5" w:rsidRPr="00A14C64" w:rsidRDefault="00595E4A" w:rsidP="0038122A">
            <w:pPr>
              <w:spacing w:after="240" w:line="240" w:lineRule="auto"/>
              <w:jc w:val="right"/>
              <w:rPr>
                <w:rFonts w:ascii="Cambria" w:hAnsi="Cambria"/>
              </w:rPr>
            </w:pPr>
            <w:r w:rsidRPr="00A14C64">
              <w:rPr>
                <w:rFonts w:ascii="Cambria" w:hAnsi="Cambria"/>
              </w:rPr>
              <w:t>23</w:t>
            </w:r>
          </w:p>
        </w:tc>
        <w:tc>
          <w:tcPr>
            <w:tcW w:w="330" w:type="dxa"/>
            <w:tcBorders>
              <w:left w:val="double" w:sz="4" w:space="0" w:color="auto"/>
            </w:tcBorders>
            <w:vAlign w:val="bottom"/>
          </w:tcPr>
          <w:p w14:paraId="42F837C8" w14:textId="77777777" w:rsidR="00466FB5" w:rsidRPr="00A14C64" w:rsidRDefault="00A81737" w:rsidP="0038122A">
            <w:pPr>
              <w:spacing w:after="240" w:line="240" w:lineRule="auto"/>
              <w:jc w:val="center"/>
              <w:rPr>
                <w:rFonts w:ascii="Cambria" w:hAnsi="Cambria"/>
                <w:b/>
              </w:rPr>
            </w:pPr>
            <w:r w:rsidRPr="00A14C64">
              <w:rPr>
                <w:rFonts w:ascii="Cambria" w:hAnsi="Cambria"/>
                <w:b/>
              </w:rPr>
              <w:t>Y</w:t>
            </w:r>
          </w:p>
        </w:tc>
        <w:tc>
          <w:tcPr>
            <w:tcW w:w="330" w:type="dxa"/>
            <w:vAlign w:val="bottom"/>
          </w:tcPr>
          <w:p w14:paraId="4780C182" w14:textId="77777777" w:rsidR="00466FB5" w:rsidRPr="00A14C64" w:rsidRDefault="00A81737" w:rsidP="0038122A">
            <w:pPr>
              <w:spacing w:after="240" w:line="240" w:lineRule="auto"/>
              <w:jc w:val="center"/>
              <w:rPr>
                <w:rFonts w:ascii="Cambria" w:hAnsi="Cambria"/>
                <w:b/>
              </w:rPr>
            </w:pPr>
            <w:r w:rsidRPr="00A14C64">
              <w:rPr>
                <w:rFonts w:ascii="Cambria" w:hAnsi="Cambria"/>
                <w:b/>
              </w:rPr>
              <w:t>Z</w:t>
            </w:r>
          </w:p>
        </w:tc>
        <w:tc>
          <w:tcPr>
            <w:tcW w:w="330" w:type="dxa"/>
            <w:vAlign w:val="bottom"/>
          </w:tcPr>
          <w:p w14:paraId="318C6780" w14:textId="77777777" w:rsidR="00466FB5" w:rsidRPr="00A14C64" w:rsidRDefault="00A81737" w:rsidP="0038122A">
            <w:pPr>
              <w:spacing w:after="240" w:line="240" w:lineRule="auto"/>
              <w:jc w:val="center"/>
              <w:rPr>
                <w:rFonts w:ascii="Cambria" w:hAnsi="Cambria"/>
                <w:b/>
              </w:rPr>
            </w:pPr>
            <w:r w:rsidRPr="00A14C64">
              <w:rPr>
                <w:rFonts w:ascii="Cambria" w:hAnsi="Cambria"/>
                <w:b/>
              </w:rPr>
              <w:t>A</w:t>
            </w:r>
          </w:p>
        </w:tc>
        <w:tc>
          <w:tcPr>
            <w:tcW w:w="330" w:type="dxa"/>
            <w:vAlign w:val="bottom"/>
          </w:tcPr>
          <w:p w14:paraId="726B7A14" w14:textId="77777777" w:rsidR="00466FB5" w:rsidRPr="00A14C64" w:rsidRDefault="00A81737" w:rsidP="0038122A">
            <w:pPr>
              <w:spacing w:after="240" w:line="240" w:lineRule="auto"/>
              <w:jc w:val="center"/>
              <w:rPr>
                <w:rFonts w:ascii="Cambria" w:hAnsi="Cambria"/>
                <w:b/>
              </w:rPr>
            </w:pPr>
            <w:r w:rsidRPr="00A14C64">
              <w:rPr>
                <w:rFonts w:ascii="Cambria" w:hAnsi="Cambria"/>
                <w:b/>
              </w:rPr>
              <w:t>B</w:t>
            </w:r>
          </w:p>
        </w:tc>
        <w:tc>
          <w:tcPr>
            <w:tcW w:w="330" w:type="dxa"/>
            <w:vAlign w:val="bottom"/>
          </w:tcPr>
          <w:p w14:paraId="203756A4" w14:textId="77777777" w:rsidR="00466FB5" w:rsidRPr="00A14C64" w:rsidRDefault="00A81737" w:rsidP="0038122A">
            <w:pPr>
              <w:spacing w:after="240" w:line="240" w:lineRule="auto"/>
              <w:jc w:val="center"/>
              <w:rPr>
                <w:rFonts w:ascii="Cambria" w:hAnsi="Cambria"/>
                <w:b/>
              </w:rPr>
            </w:pPr>
            <w:r w:rsidRPr="00A14C64">
              <w:rPr>
                <w:rFonts w:ascii="Cambria" w:hAnsi="Cambria"/>
                <w:b/>
              </w:rPr>
              <w:t>C</w:t>
            </w:r>
          </w:p>
        </w:tc>
        <w:tc>
          <w:tcPr>
            <w:tcW w:w="330" w:type="dxa"/>
            <w:vAlign w:val="bottom"/>
          </w:tcPr>
          <w:p w14:paraId="06039159" w14:textId="77777777" w:rsidR="00466FB5" w:rsidRPr="00A14C64" w:rsidRDefault="00A81737" w:rsidP="0038122A">
            <w:pPr>
              <w:spacing w:after="240" w:line="240" w:lineRule="auto"/>
              <w:jc w:val="center"/>
              <w:rPr>
                <w:rFonts w:ascii="Cambria" w:hAnsi="Cambria"/>
                <w:b/>
              </w:rPr>
            </w:pPr>
            <w:r w:rsidRPr="00A14C64">
              <w:rPr>
                <w:rFonts w:ascii="Cambria" w:hAnsi="Cambria"/>
                <w:b/>
              </w:rPr>
              <w:t>D</w:t>
            </w:r>
          </w:p>
        </w:tc>
        <w:tc>
          <w:tcPr>
            <w:tcW w:w="330" w:type="dxa"/>
            <w:vAlign w:val="bottom"/>
          </w:tcPr>
          <w:p w14:paraId="51EBA68C" w14:textId="77777777" w:rsidR="00466FB5" w:rsidRPr="00A14C64" w:rsidRDefault="00A81737" w:rsidP="0038122A">
            <w:pPr>
              <w:spacing w:after="240" w:line="240" w:lineRule="auto"/>
              <w:jc w:val="center"/>
              <w:rPr>
                <w:rFonts w:ascii="Cambria" w:hAnsi="Cambria"/>
                <w:b/>
              </w:rPr>
            </w:pPr>
            <w:r w:rsidRPr="00A14C64">
              <w:rPr>
                <w:rFonts w:ascii="Cambria" w:hAnsi="Cambria"/>
                <w:b/>
              </w:rPr>
              <w:t>E</w:t>
            </w:r>
          </w:p>
        </w:tc>
        <w:tc>
          <w:tcPr>
            <w:tcW w:w="330" w:type="dxa"/>
            <w:vAlign w:val="bottom"/>
          </w:tcPr>
          <w:p w14:paraId="586130EF" w14:textId="77777777" w:rsidR="00466FB5" w:rsidRPr="00A14C64" w:rsidRDefault="00A81737" w:rsidP="0038122A">
            <w:pPr>
              <w:spacing w:after="240" w:line="240" w:lineRule="auto"/>
              <w:jc w:val="center"/>
              <w:rPr>
                <w:rFonts w:ascii="Cambria" w:hAnsi="Cambria"/>
                <w:b/>
              </w:rPr>
            </w:pPr>
            <w:r w:rsidRPr="00A14C64">
              <w:rPr>
                <w:rFonts w:ascii="Cambria" w:hAnsi="Cambria"/>
                <w:b/>
              </w:rPr>
              <w:t>F</w:t>
            </w:r>
          </w:p>
        </w:tc>
        <w:tc>
          <w:tcPr>
            <w:tcW w:w="330" w:type="dxa"/>
            <w:vAlign w:val="bottom"/>
          </w:tcPr>
          <w:p w14:paraId="239F2621" w14:textId="77777777" w:rsidR="00466FB5" w:rsidRPr="00A14C64" w:rsidRDefault="00A81737" w:rsidP="0038122A">
            <w:pPr>
              <w:spacing w:after="240" w:line="240" w:lineRule="auto"/>
              <w:jc w:val="center"/>
              <w:rPr>
                <w:rFonts w:ascii="Cambria" w:hAnsi="Cambria"/>
                <w:b/>
              </w:rPr>
            </w:pPr>
            <w:r w:rsidRPr="00A14C64">
              <w:rPr>
                <w:rFonts w:ascii="Cambria" w:hAnsi="Cambria"/>
                <w:b/>
              </w:rPr>
              <w:t>G</w:t>
            </w:r>
          </w:p>
        </w:tc>
        <w:tc>
          <w:tcPr>
            <w:tcW w:w="330" w:type="dxa"/>
            <w:vAlign w:val="bottom"/>
          </w:tcPr>
          <w:p w14:paraId="2B8689A5" w14:textId="77777777" w:rsidR="00466FB5" w:rsidRPr="00A14C64" w:rsidRDefault="00A81737" w:rsidP="0038122A">
            <w:pPr>
              <w:spacing w:after="240" w:line="240" w:lineRule="auto"/>
              <w:jc w:val="center"/>
              <w:rPr>
                <w:rFonts w:ascii="Cambria" w:hAnsi="Cambria"/>
                <w:b/>
              </w:rPr>
            </w:pPr>
            <w:r w:rsidRPr="00A14C64">
              <w:rPr>
                <w:rFonts w:ascii="Cambria" w:hAnsi="Cambria"/>
                <w:b/>
              </w:rPr>
              <w:t>H</w:t>
            </w:r>
          </w:p>
        </w:tc>
        <w:tc>
          <w:tcPr>
            <w:tcW w:w="330" w:type="dxa"/>
            <w:vAlign w:val="bottom"/>
          </w:tcPr>
          <w:p w14:paraId="635B479F" w14:textId="77777777" w:rsidR="00466FB5" w:rsidRPr="00A14C64" w:rsidRDefault="00A81737" w:rsidP="0038122A">
            <w:pPr>
              <w:spacing w:after="240" w:line="240" w:lineRule="auto"/>
              <w:jc w:val="center"/>
              <w:rPr>
                <w:rFonts w:ascii="Cambria" w:hAnsi="Cambria"/>
                <w:b/>
              </w:rPr>
            </w:pPr>
            <w:r w:rsidRPr="00A14C64">
              <w:rPr>
                <w:rFonts w:ascii="Cambria" w:hAnsi="Cambria"/>
                <w:b/>
              </w:rPr>
              <w:t>I</w:t>
            </w:r>
          </w:p>
        </w:tc>
        <w:tc>
          <w:tcPr>
            <w:tcW w:w="329" w:type="dxa"/>
            <w:vAlign w:val="bottom"/>
          </w:tcPr>
          <w:p w14:paraId="3FD77FF2" w14:textId="77777777" w:rsidR="00466FB5" w:rsidRPr="00A14C64" w:rsidRDefault="00A81737" w:rsidP="0038122A">
            <w:pPr>
              <w:spacing w:after="240" w:line="240" w:lineRule="auto"/>
              <w:jc w:val="center"/>
              <w:rPr>
                <w:rFonts w:ascii="Cambria" w:hAnsi="Cambria"/>
                <w:b/>
              </w:rPr>
            </w:pPr>
            <w:r w:rsidRPr="00A14C64">
              <w:rPr>
                <w:rFonts w:ascii="Cambria" w:hAnsi="Cambria"/>
                <w:b/>
              </w:rPr>
              <w:t>J</w:t>
            </w:r>
          </w:p>
        </w:tc>
        <w:tc>
          <w:tcPr>
            <w:tcW w:w="328" w:type="dxa"/>
            <w:vAlign w:val="bottom"/>
          </w:tcPr>
          <w:p w14:paraId="495430F1" w14:textId="77777777" w:rsidR="00466FB5" w:rsidRPr="00A14C64" w:rsidRDefault="00A81737" w:rsidP="0038122A">
            <w:pPr>
              <w:spacing w:after="240" w:line="240" w:lineRule="auto"/>
              <w:jc w:val="center"/>
              <w:rPr>
                <w:rFonts w:ascii="Cambria" w:hAnsi="Cambria"/>
                <w:b/>
              </w:rPr>
            </w:pPr>
            <w:r w:rsidRPr="00A14C64">
              <w:rPr>
                <w:rFonts w:ascii="Cambria" w:hAnsi="Cambria"/>
                <w:b/>
              </w:rPr>
              <w:t>K</w:t>
            </w:r>
          </w:p>
        </w:tc>
        <w:tc>
          <w:tcPr>
            <w:tcW w:w="328" w:type="dxa"/>
            <w:vAlign w:val="bottom"/>
          </w:tcPr>
          <w:p w14:paraId="3DE67913" w14:textId="77777777" w:rsidR="00466FB5" w:rsidRPr="00A14C64" w:rsidRDefault="00A81737" w:rsidP="0038122A">
            <w:pPr>
              <w:spacing w:after="240" w:line="240" w:lineRule="auto"/>
              <w:jc w:val="center"/>
              <w:rPr>
                <w:rFonts w:ascii="Cambria" w:hAnsi="Cambria"/>
                <w:b/>
              </w:rPr>
            </w:pPr>
            <w:r w:rsidRPr="00A14C64">
              <w:rPr>
                <w:rFonts w:ascii="Cambria" w:hAnsi="Cambria"/>
                <w:b/>
              </w:rPr>
              <w:t>L</w:t>
            </w:r>
          </w:p>
        </w:tc>
        <w:tc>
          <w:tcPr>
            <w:tcW w:w="328" w:type="dxa"/>
            <w:vAlign w:val="bottom"/>
          </w:tcPr>
          <w:p w14:paraId="4DBF9A7B" w14:textId="77777777" w:rsidR="00466FB5" w:rsidRPr="00A14C64" w:rsidRDefault="00A81737" w:rsidP="0038122A">
            <w:pPr>
              <w:spacing w:after="240" w:line="240" w:lineRule="auto"/>
              <w:jc w:val="center"/>
              <w:rPr>
                <w:rFonts w:ascii="Cambria" w:hAnsi="Cambria"/>
                <w:b/>
              </w:rPr>
            </w:pPr>
            <w:r w:rsidRPr="00A14C64">
              <w:rPr>
                <w:rFonts w:ascii="Cambria" w:hAnsi="Cambria"/>
                <w:b/>
              </w:rPr>
              <w:t>M</w:t>
            </w:r>
          </w:p>
        </w:tc>
        <w:tc>
          <w:tcPr>
            <w:tcW w:w="328" w:type="dxa"/>
            <w:vAlign w:val="bottom"/>
          </w:tcPr>
          <w:p w14:paraId="4A962C96" w14:textId="77777777" w:rsidR="00466FB5" w:rsidRPr="00A14C64" w:rsidRDefault="00A81737" w:rsidP="0038122A">
            <w:pPr>
              <w:spacing w:after="240" w:line="240" w:lineRule="auto"/>
              <w:jc w:val="center"/>
              <w:rPr>
                <w:rFonts w:ascii="Cambria" w:hAnsi="Cambria"/>
                <w:b/>
              </w:rPr>
            </w:pPr>
            <w:r w:rsidRPr="00A14C64">
              <w:rPr>
                <w:rFonts w:ascii="Cambria" w:hAnsi="Cambria"/>
                <w:b/>
              </w:rPr>
              <w:t>N</w:t>
            </w:r>
          </w:p>
        </w:tc>
        <w:tc>
          <w:tcPr>
            <w:tcW w:w="328" w:type="dxa"/>
            <w:vAlign w:val="bottom"/>
          </w:tcPr>
          <w:p w14:paraId="7E395067" w14:textId="77777777" w:rsidR="00466FB5" w:rsidRPr="00A14C64" w:rsidRDefault="00A81737" w:rsidP="0038122A">
            <w:pPr>
              <w:spacing w:after="240" w:line="240" w:lineRule="auto"/>
              <w:jc w:val="center"/>
              <w:rPr>
                <w:rFonts w:ascii="Cambria" w:hAnsi="Cambria"/>
                <w:b/>
              </w:rPr>
            </w:pPr>
            <w:r w:rsidRPr="00A14C64">
              <w:rPr>
                <w:rFonts w:ascii="Cambria" w:hAnsi="Cambria"/>
                <w:b/>
              </w:rPr>
              <w:t>O</w:t>
            </w:r>
          </w:p>
        </w:tc>
        <w:tc>
          <w:tcPr>
            <w:tcW w:w="328" w:type="dxa"/>
            <w:vAlign w:val="bottom"/>
          </w:tcPr>
          <w:p w14:paraId="77CE7E6B" w14:textId="77777777" w:rsidR="00466FB5" w:rsidRPr="00A14C64" w:rsidRDefault="00A81737" w:rsidP="0038122A">
            <w:pPr>
              <w:spacing w:after="240" w:line="240" w:lineRule="auto"/>
              <w:jc w:val="center"/>
              <w:rPr>
                <w:rFonts w:ascii="Cambria" w:hAnsi="Cambria"/>
                <w:b/>
              </w:rPr>
            </w:pPr>
            <w:r w:rsidRPr="00A14C64">
              <w:rPr>
                <w:rFonts w:ascii="Cambria" w:hAnsi="Cambria"/>
                <w:b/>
              </w:rPr>
              <w:t>P</w:t>
            </w:r>
          </w:p>
        </w:tc>
        <w:tc>
          <w:tcPr>
            <w:tcW w:w="328" w:type="dxa"/>
            <w:vAlign w:val="bottom"/>
          </w:tcPr>
          <w:p w14:paraId="47D4CA94" w14:textId="77777777" w:rsidR="00466FB5" w:rsidRPr="00A14C64" w:rsidRDefault="00A81737" w:rsidP="0038122A">
            <w:pPr>
              <w:spacing w:after="240" w:line="240" w:lineRule="auto"/>
              <w:jc w:val="center"/>
              <w:rPr>
                <w:rFonts w:ascii="Cambria" w:hAnsi="Cambria"/>
                <w:b/>
              </w:rPr>
            </w:pPr>
            <w:r w:rsidRPr="00A14C64">
              <w:rPr>
                <w:rFonts w:ascii="Cambria" w:hAnsi="Cambria"/>
                <w:b/>
              </w:rPr>
              <w:t>Q</w:t>
            </w:r>
          </w:p>
        </w:tc>
        <w:tc>
          <w:tcPr>
            <w:tcW w:w="328" w:type="dxa"/>
            <w:vAlign w:val="bottom"/>
          </w:tcPr>
          <w:p w14:paraId="496C6569" w14:textId="77777777" w:rsidR="00466FB5" w:rsidRPr="00A14C64" w:rsidRDefault="00A81737" w:rsidP="0038122A">
            <w:pPr>
              <w:spacing w:after="240" w:line="240" w:lineRule="auto"/>
              <w:jc w:val="center"/>
              <w:rPr>
                <w:rFonts w:ascii="Cambria" w:hAnsi="Cambria"/>
                <w:b/>
              </w:rPr>
            </w:pPr>
            <w:r w:rsidRPr="00A14C64">
              <w:rPr>
                <w:rFonts w:ascii="Cambria" w:hAnsi="Cambria"/>
                <w:b/>
              </w:rPr>
              <w:t>R</w:t>
            </w:r>
          </w:p>
        </w:tc>
        <w:tc>
          <w:tcPr>
            <w:tcW w:w="328" w:type="dxa"/>
            <w:vAlign w:val="bottom"/>
          </w:tcPr>
          <w:p w14:paraId="5E7B3839" w14:textId="77777777" w:rsidR="00466FB5" w:rsidRPr="00A14C64" w:rsidRDefault="00A81737" w:rsidP="0038122A">
            <w:pPr>
              <w:spacing w:after="240" w:line="240" w:lineRule="auto"/>
              <w:jc w:val="center"/>
              <w:rPr>
                <w:rFonts w:ascii="Cambria" w:hAnsi="Cambria"/>
                <w:b/>
              </w:rPr>
            </w:pPr>
            <w:r w:rsidRPr="00A14C64">
              <w:rPr>
                <w:rFonts w:ascii="Cambria" w:hAnsi="Cambria"/>
                <w:b/>
              </w:rPr>
              <w:t>S</w:t>
            </w:r>
          </w:p>
        </w:tc>
        <w:tc>
          <w:tcPr>
            <w:tcW w:w="328" w:type="dxa"/>
            <w:vAlign w:val="bottom"/>
          </w:tcPr>
          <w:p w14:paraId="3828BCB2" w14:textId="77777777" w:rsidR="00466FB5" w:rsidRPr="00A14C64" w:rsidRDefault="00A81737" w:rsidP="0038122A">
            <w:pPr>
              <w:spacing w:after="240" w:line="240" w:lineRule="auto"/>
              <w:jc w:val="center"/>
              <w:rPr>
                <w:rFonts w:ascii="Cambria" w:hAnsi="Cambria"/>
                <w:b/>
              </w:rPr>
            </w:pPr>
            <w:r w:rsidRPr="00A14C64">
              <w:rPr>
                <w:rFonts w:ascii="Cambria" w:hAnsi="Cambria"/>
                <w:b/>
              </w:rPr>
              <w:t>T</w:t>
            </w:r>
          </w:p>
        </w:tc>
        <w:tc>
          <w:tcPr>
            <w:tcW w:w="328" w:type="dxa"/>
            <w:vAlign w:val="bottom"/>
          </w:tcPr>
          <w:p w14:paraId="0DDBD847" w14:textId="77777777" w:rsidR="00466FB5" w:rsidRPr="00A14C64" w:rsidRDefault="00A81737" w:rsidP="0038122A">
            <w:pPr>
              <w:spacing w:after="240" w:line="240" w:lineRule="auto"/>
              <w:jc w:val="center"/>
              <w:rPr>
                <w:rFonts w:ascii="Cambria" w:hAnsi="Cambria"/>
                <w:b/>
              </w:rPr>
            </w:pPr>
            <w:r w:rsidRPr="00A14C64">
              <w:rPr>
                <w:rFonts w:ascii="Cambria" w:hAnsi="Cambria"/>
                <w:b/>
              </w:rPr>
              <w:t>U</w:t>
            </w:r>
          </w:p>
        </w:tc>
        <w:tc>
          <w:tcPr>
            <w:tcW w:w="328" w:type="dxa"/>
            <w:vAlign w:val="bottom"/>
          </w:tcPr>
          <w:p w14:paraId="4604C694" w14:textId="77777777" w:rsidR="00466FB5" w:rsidRPr="00A14C64" w:rsidRDefault="00A81737" w:rsidP="0038122A">
            <w:pPr>
              <w:spacing w:after="240" w:line="240" w:lineRule="auto"/>
              <w:jc w:val="center"/>
              <w:rPr>
                <w:rFonts w:ascii="Cambria" w:hAnsi="Cambria"/>
                <w:b/>
              </w:rPr>
            </w:pPr>
            <w:r w:rsidRPr="00A14C64">
              <w:rPr>
                <w:rFonts w:ascii="Cambria" w:hAnsi="Cambria"/>
                <w:b/>
              </w:rPr>
              <w:t>V</w:t>
            </w:r>
          </w:p>
        </w:tc>
        <w:tc>
          <w:tcPr>
            <w:tcW w:w="328" w:type="dxa"/>
            <w:vAlign w:val="bottom"/>
          </w:tcPr>
          <w:p w14:paraId="4042EABE" w14:textId="77777777" w:rsidR="00466FB5" w:rsidRPr="00A14C64" w:rsidRDefault="00A81737" w:rsidP="0038122A">
            <w:pPr>
              <w:spacing w:after="240" w:line="240" w:lineRule="auto"/>
              <w:jc w:val="center"/>
              <w:rPr>
                <w:rFonts w:ascii="Cambria" w:hAnsi="Cambria"/>
                <w:b/>
              </w:rPr>
            </w:pPr>
            <w:r w:rsidRPr="00A14C64">
              <w:rPr>
                <w:rFonts w:ascii="Cambria" w:hAnsi="Cambria"/>
                <w:b/>
              </w:rPr>
              <w:t>W</w:t>
            </w:r>
          </w:p>
        </w:tc>
        <w:tc>
          <w:tcPr>
            <w:tcW w:w="328" w:type="dxa"/>
            <w:vAlign w:val="bottom"/>
          </w:tcPr>
          <w:p w14:paraId="62343FBB" w14:textId="77777777" w:rsidR="00466FB5" w:rsidRPr="00A14C64" w:rsidRDefault="00A81737" w:rsidP="0038122A">
            <w:pPr>
              <w:spacing w:after="240" w:line="240" w:lineRule="auto"/>
              <w:jc w:val="center"/>
              <w:rPr>
                <w:rFonts w:ascii="Cambria" w:hAnsi="Cambria"/>
                <w:b/>
              </w:rPr>
            </w:pPr>
            <w:r w:rsidRPr="00A14C64">
              <w:rPr>
                <w:rFonts w:ascii="Cambria" w:hAnsi="Cambria"/>
                <w:b/>
              </w:rPr>
              <w:t>X</w:t>
            </w:r>
          </w:p>
        </w:tc>
      </w:tr>
      <w:tr w:rsidR="00CC640A" w:rsidRPr="00A14C64" w14:paraId="6A2B3839" w14:textId="77777777" w:rsidTr="00A14C64">
        <w:trPr>
          <w:cantSplit/>
          <w:trHeight w:hRule="exact" w:val="397"/>
        </w:trPr>
        <w:tc>
          <w:tcPr>
            <w:tcW w:w="504" w:type="dxa"/>
            <w:tcBorders>
              <w:right w:val="double" w:sz="4" w:space="0" w:color="auto"/>
            </w:tcBorders>
            <w:vAlign w:val="bottom"/>
          </w:tcPr>
          <w:p w14:paraId="3BE4B23A" w14:textId="77777777" w:rsidR="00466FB5" w:rsidRPr="00A14C64" w:rsidRDefault="00595E4A" w:rsidP="0038122A">
            <w:pPr>
              <w:spacing w:after="240" w:line="240" w:lineRule="auto"/>
              <w:jc w:val="right"/>
              <w:rPr>
                <w:rFonts w:ascii="Cambria" w:hAnsi="Cambria"/>
              </w:rPr>
            </w:pPr>
            <w:r w:rsidRPr="00A14C64">
              <w:rPr>
                <w:rFonts w:ascii="Cambria" w:hAnsi="Cambria"/>
              </w:rPr>
              <w:t>24</w:t>
            </w:r>
          </w:p>
        </w:tc>
        <w:tc>
          <w:tcPr>
            <w:tcW w:w="330" w:type="dxa"/>
            <w:tcBorders>
              <w:left w:val="double" w:sz="4" w:space="0" w:color="auto"/>
            </w:tcBorders>
            <w:vAlign w:val="bottom"/>
          </w:tcPr>
          <w:p w14:paraId="4F9632BC" w14:textId="77777777" w:rsidR="00466FB5" w:rsidRPr="00A14C64" w:rsidRDefault="00A81737" w:rsidP="0038122A">
            <w:pPr>
              <w:spacing w:after="240" w:line="240" w:lineRule="auto"/>
              <w:jc w:val="center"/>
              <w:rPr>
                <w:rFonts w:ascii="Cambria" w:hAnsi="Cambria"/>
                <w:b/>
              </w:rPr>
            </w:pPr>
            <w:r w:rsidRPr="00A14C64">
              <w:rPr>
                <w:rFonts w:ascii="Cambria" w:hAnsi="Cambria"/>
                <w:b/>
              </w:rPr>
              <w:t>Z</w:t>
            </w:r>
          </w:p>
        </w:tc>
        <w:tc>
          <w:tcPr>
            <w:tcW w:w="330" w:type="dxa"/>
            <w:vAlign w:val="bottom"/>
          </w:tcPr>
          <w:p w14:paraId="50254411" w14:textId="77777777" w:rsidR="00466FB5" w:rsidRPr="00A14C64" w:rsidRDefault="00A81737" w:rsidP="0038122A">
            <w:pPr>
              <w:spacing w:after="240" w:line="240" w:lineRule="auto"/>
              <w:jc w:val="center"/>
              <w:rPr>
                <w:rFonts w:ascii="Cambria" w:hAnsi="Cambria"/>
                <w:b/>
              </w:rPr>
            </w:pPr>
            <w:r w:rsidRPr="00A14C64">
              <w:rPr>
                <w:rFonts w:ascii="Cambria" w:hAnsi="Cambria"/>
                <w:b/>
              </w:rPr>
              <w:t>A</w:t>
            </w:r>
          </w:p>
        </w:tc>
        <w:tc>
          <w:tcPr>
            <w:tcW w:w="330" w:type="dxa"/>
            <w:vAlign w:val="bottom"/>
          </w:tcPr>
          <w:p w14:paraId="40B11DFC" w14:textId="77777777" w:rsidR="00466FB5" w:rsidRPr="00A14C64" w:rsidRDefault="00A81737" w:rsidP="0038122A">
            <w:pPr>
              <w:spacing w:after="240" w:line="240" w:lineRule="auto"/>
              <w:jc w:val="center"/>
              <w:rPr>
                <w:rFonts w:ascii="Cambria" w:hAnsi="Cambria"/>
                <w:b/>
              </w:rPr>
            </w:pPr>
            <w:r w:rsidRPr="00A14C64">
              <w:rPr>
                <w:rFonts w:ascii="Cambria" w:hAnsi="Cambria"/>
                <w:b/>
              </w:rPr>
              <w:t>B</w:t>
            </w:r>
          </w:p>
        </w:tc>
        <w:tc>
          <w:tcPr>
            <w:tcW w:w="330" w:type="dxa"/>
            <w:vAlign w:val="bottom"/>
          </w:tcPr>
          <w:p w14:paraId="65D83645" w14:textId="77777777" w:rsidR="00466FB5" w:rsidRPr="00A14C64" w:rsidRDefault="00A81737" w:rsidP="0038122A">
            <w:pPr>
              <w:spacing w:after="240" w:line="240" w:lineRule="auto"/>
              <w:jc w:val="center"/>
              <w:rPr>
                <w:rFonts w:ascii="Cambria" w:hAnsi="Cambria"/>
                <w:b/>
              </w:rPr>
            </w:pPr>
            <w:r w:rsidRPr="00A14C64">
              <w:rPr>
                <w:rFonts w:ascii="Cambria" w:hAnsi="Cambria"/>
                <w:b/>
              </w:rPr>
              <w:t>C</w:t>
            </w:r>
          </w:p>
        </w:tc>
        <w:tc>
          <w:tcPr>
            <w:tcW w:w="330" w:type="dxa"/>
            <w:vAlign w:val="bottom"/>
          </w:tcPr>
          <w:p w14:paraId="32A6DA39" w14:textId="77777777" w:rsidR="00466FB5" w:rsidRPr="00A14C64" w:rsidRDefault="00A81737" w:rsidP="0038122A">
            <w:pPr>
              <w:spacing w:after="240" w:line="240" w:lineRule="auto"/>
              <w:jc w:val="center"/>
              <w:rPr>
                <w:rFonts w:ascii="Cambria" w:hAnsi="Cambria"/>
                <w:b/>
              </w:rPr>
            </w:pPr>
            <w:r w:rsidRPr="00A14C64">
              <w:rPr>
                <w:rFonts w:ascii="Cambria" w:hAnsi="Cambria"/>
                <w:b/>
              </w:rPr>
              <w:t>D</w:t>
            </w:r>
          </w:p>
        </w:tc>
        <w:tc>
          <w:tcPr>
            <w:tcW w:w="330" w:type="dxa"/>
            <w:vAlign w:val="bottom"/>
          </w:tcPr>
          <w:p w14:paraId="460E786D" w14:textId="77777777" w:rsidR="00466FB5" w:rsidRPr="00A14C64" w:rsidRDefault="00A81737" w:rsidP="0038122A">
            <w:pPr>
              <w:spacing w:after="240" w:line="240" w:lineRule="auto"/>
              <w:jc w:val="center"/>
              <w:rPr>
                <w:rFonts w:ascii="Cambria" w:hAnsi="Cambria"/>
                <w:b/>
              </w:rPr>
            </w:pPr>
            <w:r w:rsidRPr="00A14C64">
              <w:rPr>
                <w:rFonts w:ascii="Cambria" w:hAnsi="Cambria"/>
                <w:b/>
              </w:rPr>
              <w:t>E</w:t>
            </w:r>
          </w:p>
        </w:tc>
        <w:tc>
          <w:tcPr>
            <w:tcW w:w="330" w:type="dxa"/>
            <w:vAlign w:val="bottom"/>
          </w:tcPr>
          <w:p w14:paraId="342EBE85" w14:textId="77777777" w:rsidR="00466FB5" w:rsidRPr="00A14C64" w:rsidRDefault="00A81737" w:rsidP="0038122A">
            <w:pPr>
              <w:spacing w:after="240" w:line="240" w:lineRule="auto"/>
              <w:jc w:val="center"/>
              <w:rPr>
                <w:rFonts w:ascii="Cambria" w:hAnsi="Cambria"/>
                <w:b/>
              </w:rPr>
            </w:pPr>
            <w:r w:rsidRPr="00A14C64">
              <w:rPr>
                <w:rFonts w:ascii="Cambria" w:hAnsi="Cambria"/>
                <w:b/>
              </w:rPr>
              <w:t>F</w:t>
            </w:r>
          </w:p>
        </w:tc>
        <w:tc>
          <w:tcPr>
            <w:tcW w:w="330" w:type="dxa"/>
            <w:vAlign w:val="bottom"/>
          </w:tcPr>
          <w:p w14:paraId="004FD4C1" w14:textId="77777777" w:rsidR="00466FB5" w:rsidRPr="00A14C64" w:rsidRDefault="00A81737" w:rsidP="0038122A">
            <w:pPr>
              <w:spacing w:after="240" w:line="240" w:lineRule="auto"/>
              <w:jc w:val="center"/>
              <w:rPr>
                <w:rFonts w:ascii="Cambria" w:hAnsi="Cambria"/>
                <w:b/>
              </w:rPr>
            </w:pPr>
            <w:r w:rsidRPr="00A14C64">
              <w:rPr>
                <w:rFonts w:ascii="Cambria" w:hAnsi="Cambria"/>
                <w:b/>
              </w:rPr>
              <w:t>G</w:t>
            </w:r>
          </w:p>
        </w:tc>
        <w:tc>
          <w:tcPr>
            <w:tcW w:w="330" w:type="dxa"/>
            <w:vAlign w:val="bottom"/>
          </w:tcPr>
          <w:p w14:paraId="11A19AD3" w14:textId="77777777" w:rsidR="00466FB5" w:rsidRPr="00A14C64" w:rsidRDefault="00A81737" w:rsidP="0038122A">
            <w:pPr>
              <w:spacing w:after="240" w:line="240" w:lineRule="auto"/>
              <w:jc w:val="center"/>
              <w:rPr>
                <w:rFonts w:ascii="Cambria" w:hAnsi="Cambria"/>
                <w:b/>
              </w:rPr>
            </w:pPr>
            <w:r w:rsidRPr="00A14C64">
              <w:rPr>
                <w:rFonts w:ascii="Cambria" w:hAnsi="Cambria"/>
                <w:b/>
              </w:rPr>
              <w:t>H</w:t>
            </w:r>
          </w:p>
        </w:tc>
        <w:tc>
          <w:tcPr>
            <w:tcW w:w="330" w:type="dxa"/>
            <w:vAlign w:val="bottom"/>
          </w:tcPr>
          <w:p w14:paraId="7FBD58A8" w14:textId="77777777" w:rsidR="00466FB5" w:rsidRPr="00A14C64" w:rsidRDefault="00A81737" w:rsidP="0038122A">
            <w:pPr>
              <w:spacing w:after="240" w:line="240" w:lineRule="auto"/>
              <w:jc w:val="center"/>
              <w:rPr>
                <w:rFonts w:ascii="Cambria" w:hAnsi="Cambria"/>
                <w:b/>
              </w:rPr>
            </w:pPr>
            <w:r w:rsidRPr="00A14C64">
              <w:rPr>
                <w:rFonts w:ascii="Cambria" w:hAnsi="Cambria"/>
                <w:b/>
              </w:rPr>
              <w:t>I</w:t>
            </w:r>
          </w:p>
        </w:tc>
        <w:tc>
          <w:tcPr>
            <w:tcW w:w="330" w:type="dxa"/>
            <w:vAlign w:val="bottom"/>
          </w:tcPr>
          <w:p w14:paraId="1DFF2298" w14:textId="77777777" w:rsidR="00466FB5" w:rsidRPr="00A14C64" w:rsidRDefault="00A81737" w:rsidP="0038122A">
            <w:pPr>
              <w:spacing w:after="240" w:line="240" w:lineRule="auto"/>
              <w:jc w:val="center"/>
              <w:rPr>
                <w:rFonts w:ascii="Cambria" w:hAnsi="Cambria"/>
                <w:b/>
              </w:rPr>
            </w:pPr>
            <w:r w:rsidRPr="00A14C64">
              <w:rPr>
                <w:rFonts w:ascii="Cambria" w:hAnsi="Cambria"/>
                <w:b/>
              </w:rPr>
              <w:t>J</w:t>
            </w:r>
          </w:p>
        </w:tc>
        <w:tc>
          <w:tcPr>
            <w:tcW w:w="329" w:type="dxa"/>
            <w:vAlign w:val="bottom"/>
          </w:tcPr>
          <w:p w14:paraId="5FDEED1F" w14:textId="77777777" w:rsidR="00466FB5" w:rsidRPr="00A14C64" w:rsidRDefault="00A81737" w:rsidP="0038122A">
            <w:pPr>
              <w:spacing w:after="240" w:line="240" w:lineRule="auto"/>
              <w:jc w:val="center"/>
              <w:rPr>
                <w:rFonts w:ascii="Cambria" w:hAnsi="Cambria"/>
                <w:b/>
              </w:rPr>
            </w:pPr>
            <w:r w:rsidRPr="00A14C64">
              <w:rPr>
                <w:rFonts w:ascii="Cambria" w:hAnsi="Cambria"/>
                <w:b/>
              </w:rPr>
              <w:t>K</w:t>
            </w:r>
          </w:p>
        </w:tc>
        <w:tc>
          <w:tcPr>
            <w:tcW w:w="328" w:type="dxa"/>
            <w:vAlign w:val="bottom"/>
          </w:tcPr>
          <w:p w14:paraId="063B982E" w14:textId="77777777" w:rsidR="00466FB5" w:rsidRPr="00A14C64" w:rsidRDefault="00A81737" w:rsidP="0038122A">
            <w:pPr>
              <w:spacing w:after="240" w:line="240" w:lineRule="auto"/>
              <w:jc w:val="center"/>
              <w:rPr>
                <w:rFonts w:ascii="Cambria" w:hAnsi="Cambria"/>
                <w:b/>
              </w:rPr>
            </w:pPr>
            <w:r w:rsidRPr="00A14C64">
              <w:rPr>
                <w:rFonts w:ascii="Cambria" w:hAnsi="Cambria"/>
                <w:b/>
              </w:rPr>
              <w:t>L</w:t>
            </w:r>
          </w:p>
        </w:tc>
        <w:tc>
          <w:tcPr>
            <w:tcW w:w="328" w:type="dxa"/>
            <w:vAlign w:val="bottom"/>
          </w:tcPr>
          <w:p w14:paraId="3749CEFD" w14:textId="77777777" w:rsidR="00466FB5" w:rsidRPr="00A14C64" w:rsidRDefault="00A81737" w:rsidP="0038122A">
            <w:pPr>
              <w:spacing w:after="240" w:line="240" w:lineRule="auto"/>
              <w:jc w:val="center"/>
              <w:rPr>
                <w:rFonts w:ascii="Cambria" w:hAnsi="Cambria"/>
                <w:b/>
              </w:rPr>
            </w:pPr>
            <w:r w:rsidRPr="00A14C64">
              <w:rPr>
                <w:rFonts w:ascii="Cambria" w:hAnsi="Cambria"/>
                <w:b/>
              </w:rPr>
              <w:t>M</w:t>
            </w:r>
          </w:p>
        </w:tc>
        <w:tc>
          <w:tcPr>
            <w:tcW w:w="328" w:type="dxa"/>
            <w:vAlign w:val="bottom"/>
          </w:tcPr>
          <w:p w14:paraId="2596952E" w14:textId="77777777" w:rsidR="00466FB5" w:rsidRPr="00A14C64" w:rsidRDefault="00A81737" w:rsidP="0038122A">
            <w:pPr>
              <w:spacing w:after="240" w:line="240" w:lineRule="auto"/>
              <w:jc w:val="center"/>
              <w:rPr>
                <w:rFonts w:ascii="Cambria" w:hAnsi="Cambria"/>
                <w:b/>
              </w:rPr>
            </w:pPr>
            <w:r w:rsidRPr="00A14C64">
              <w:rPr>
                <w:rFonts w:ascii="Cambria" w:hAnsi="Cambria"/>
                <w:b/>
              </w:rPr>
              <w:t>N</w:t>
            </w:r>
          </w:p>
        </w:tc>
        <w:tc>
          <w:tcPr>
            <w:tcW w:w="328" w:type="dxa"/>
            <w:vAlign w:val="bottom"/>
          </w:tcPr>
          <w:p w14:paraId="1CE5D450" w14:textId="77777777" w:rsidR="00466FB5" w:rsidRPr="00A14C64" w:rsidRDefault="00A81737" w:rsidP="0038122A">
            <w:pPr>
              <w:spacing w:after="240" w:line="240" w:lineRule="auto"/>
              <w:jc w:val="center"/>
              <w:rPr>
                <w:rFonts w:ascii="Cambria" w:hAnsi="Cambria"/>
                <w:b/>
              </w:rPr>
            </w:pPr>
            <w:r w:rsidRPr="00A14C64">
              <w:rPr>
                <w:rFonts w:ascii="Cambria" w:hAnsi="Cambria"/>
                <w:b/>
              </w:rPr>
              <w:t>O</w:t>
            </w:r>
          </w:p>
        </w:tc>
        <w:tc>
          <w:tcPr>
            <w:tcW w:w="328" w:type="dxa"/>
            <w:vAlign w:val="bottom"/>
          </w:tcPr>
          <w:p w14:paraId="380EC94B" w14:textId="77777777" w:rsidR="00466FB5" w:rsidRPr="00A14C64" w:rsidRDefault="00A81737" w:rsidP="0038122A">
            <w:pPr>
              <w:spacing w:after="240" w:line="240" w:lineRule="auto"/>
              <w:jc w:val="center"/>
              <w:rPr>
                <w:rFonts w:ascii="Cambria" w:hAnsi="Cambria"/>
                <w:b/>
              </w:rPr>
            </w:pPr>
            <w:r w:rsidRPr="00A14C64">
              <w:rPr>
                <w:rFonts w:ascii="Cambria" w:hAnsi="Cambria"/>
                <w:b/>
              </w:rPr>
              <w:t>P</w:t>
            </w:r>
          </w:p>
        </w:tc>
        <w:tc>
          <w:tcPr>
            <w:tcW w:w="328" w:type="dxa"/>
            <w:vAlign w:val="bottom"/>
          </w:tcPr>
          <w:p w14:paraId="2A4D1FFC" w14:textId="77777777" w:rsidR="00466FB5" w:rsidRPr="00A14C64" w:rsidRDefault="00A81737" w:rsidP="0038122A">
            <w:pPr>
              <w:spacing w:after="240" w:line="240" w:lineRule="auto"/>
              <w:jc w:val="center"/>
              <w:rPr>
                <w:rFonts w:ascii="Cambria" w:hAnsi="Cambria"/>
                <w:b/>
              </w:rPr>
            </w:pPr>
            <w:r w:rsidRPr="00A14C64">
              <w:rPr>
                <w:rFonts w:ascii="Cambria" w:hAnsi="Cambria"/>
                <w:b/>
              </w:rPr>
              <w:t>Q</w:t>
            </w:r>
          </w:p>
        </w:tc>
        <w:tc>
          <w:tcPr>
            <w:tcW w:w="328" w:type="dxa"/>
            <w:vAlign w:val="bottom"/>
          </w:tcPr>
          <w:p w14:paraId="6BD0C2F0" w14:textId="77777777" w:rsidR="00466FB5" w:rsidRPr="00A14C64" w:rsidRDefault="00A81737" w:rsidP="0038122A">
            <w:pPr>
              <w:spacing w:after="240" w:line="240" w:lineRule="auto"/>
              <w:jc w:val="center"/>
              <w:rPr>
                <w:rFonts w:ascii="Cambria" w:hAnsi="Cambria"/>
                <w:b/>
              </w:rPr>
            </w:pPr>
            <w:r w:rsidRPr="00A14C64">
              <w:rPr>
                <w:rFonts w:ascii="Cambria" w:hAnsi="Cambria"/>
                <w:b/>
              </w:rPr>
              <w:t>R</w:t>
            </w:r>
          </w:p>
        </w:tc>
        <w:tc>
          <w:tcPr>
            <w:tcW w:w="328" w:type="dxa"/>
            <w:vAlign w:val="bottom"/>
          </w:tcPr>
          <w:p w14:paraId="42D35A76" w14:textId="77777777" w:rsidR="00466FB5" w:rsidRPr="00A14C64" w:rsidRDefault="00A81737" w:rsidP="0038122A">
            <w:pPr>
              <w:spacing w:after="240" w:line="240" w:lineRule="auto"/>
              <w:jc w:val="center"/>
              <w:rPr>
                <w:rFonts w:ascii="Cambria" w:hAnsi="Cambria"/>
                <w:b/>
              </w:rPr>
            </w:pPr>
            <w:r w:rsidRPr="00A14C64">
              <w:rPr>
                <w:rFonts w:ascii="Cambria" w:hAnsi="Cambria"/>
                <w:b/>
              </w:rPr>
              <w:t>S</w:t>
            </w:r>
          </w:p>
        </w:tc>
        <w:tc>
          <w:tcPr>
            <w:tcW w:w="328" w:type="dxa"/>
            <w:vAlign w:val="bottom"/>
          </w:tcPr>
          <w:p w14:paraId="414242A6" w14:textId="77777777" w:rsidR="00466FB5" w:rsidRPr="00A14C64" w:rsidRDefault="00A81737" w:rsidP="0038122A">
            <w:pPr>
              <w:spacing w:after="240" w:line="240" w:lineRule="auto"/>
              <w:jc w:val="center"/>
              <w:rPr>
                <w:rFonts w:ascii="Cambria" w:hAnsi="Cambria"/>
                <w:b/>
              </w:rPr>
            </w:pPr>
            <w:r w:rsidRPr="00A14C64">
              <w:rPr>
                <w:rFonts w:ascii="Cambria" w:hAnsi="Cambria"/>
                <w:b/>
              </w:rPr>
              <w:t>T</w:t>
            </w:r>
          </w:p>
        </w:tc>
        <w:tc>
          <w:tcPr>
            <w:tcW w:w="328" w:type="dxa"/>
            <w:vAlign w:val="bottom"/>
          </w:tcPr>
          <w:p w14:paraId="2603B5B8" w14:textId="77777777" w:rsidR="00466FB5" w:rsidRPr="00A14C64" w:rsidRDefault="00A81737" w:rsidP="0038122A">
            <w:pPr>
              <w:spacing w:after="240" w:line="240" w:lineRule="auto"/>
              <w:jc w:val="center"/>
              <w:rPr>
                <w:rFonts w:ascii="Cambria" w:hAnsi="Cambria"/>
                <w:b/>
              </w:rPr>
            </w:pPr>
            <w:r w:rsidRPr="00A14C64">
              <w:rPr>
                <w:rFonts w:ascii="Cambria" w:hAnsi="Cambria"/>
                <w:b/>
              </w:rPr>
              <w:t>U</w:t>
            </w:r>
          </w:p>
        </w:tc>
        <w:tc>
          <w:tcPr>
            <w:tcW w:w="328" w:type="dxa"/>
            <w:vAlign w:val="bottom"/>
          </w:tcPr>
          <w:p w14:paraId="775F1E65" w14:textId="77777777" w:rsidR="00466FB5" w:rsidRPr="00A14C64" w:rsidRDefault="00A81737" w:rsidP="0038122A">
            <w:pPr>
              <w:spacing w:after="240" w:line="240" w:lineRule="auto"/>
              <w:jc w:val="center"/>
              <w:rPr>
                <w:rFonts w:ascii="Cambria" w:hAnsi="Cambria"/>
                <w:b/>
              </w:rPr>
            </w:pPr>
            <w:r w:rsidRPr="00A14C64">
              <w:rPr>
                <w:rFonts w:ascii="Cambria" w:hAnsi="Cambria"/>
                <w:b/>
              </w:rPr>
              <w:t>V</w:t>
            </w:r>
          </w:p>
        </w:tc>
        <w:tc>
          <w:tcPr>
            <w:tcW w:w="328" w:type="dxa"/>
            <w:vAlign w:val="bottom"/>
          </w:tcPr>
          <w:p w14:paraId="171DFEA2" w14:textId="77777777" w:rsidR="00466FB5" w:rsidRPr="00A14C64" w:rsidRDefault="00A81737" w:rsidP="0038122A">
            <w:pPr>
              <w:spacing w:after="240" w:line="240" w:lineRule="auto"/>
              <w:jc w:val="center"/>
              <w:rPr>
                <w:rFonts w:ascii="Cambria" w:hAnsi="Cambria"/>
                <w:b/>
              </w:rPr>
            </w:pPr>
            <w:r w:rsidRPr="00A14C64">
              <w:rPr>
                <w:rFonts w:ascii="Cambria" w:hAnsi="Cambria"/>
                <w:b/>
              </w:rPr>
              <w:t>W</w:t>
            </w:r>
          </w:p>
        </w:tc>
        <w:tc>
          <w:tcPr>
            <w:tcW w:w="328" w:type="dxa"/>
            <w:vAlign w:val="bottom"/>
          </w:tcPr>
          <w:p w14:paraId="74BE3CBA" w14:textId="77777777" w:rsidR="00466FB5" w:rsidRPr="00A14C64" w:rsidRDefault="00A81737" w:rsidP="0038122A">
            <w:pPr>
              <w:spacing w:after="240" w:line="240" w:lineRule="auto"/>
              <w:jc w:val="center"/>
              <w:rPr>
                <w:rFonts w:ascii="Cambria" w:hAnsi="Cambria"/>
                <w:b/>
              </w:rPr>
            </w:pPr>
            <w:r w:rsidRPr="00A14C64">
              <w:rPr>
                <w:rFonts w:ascii="Cambria" w:hAnsi="Cambria"/>
                <w:b/>
              </w:rPr>
              <w:t>X</w:t>
            </w:r>
          </w:p>
        </w:tc>
        <w:tc>
          <w:tcPr>
            <w:tcW w:w="328" w:type="dxa"/>
            <w:vAlign w:val="bottom"/>
          </w:tcPr>
          <w:p w14:paraId="412CAE65" w14:textId="77777777" w:rsidR="00466FB5" w:rsidRPr="00A14C64" w:rsidRDefault="00A81737" w:rsidP="0038122A">
            <w:pPr>
              <w:spacing w:after="240" w:line="240" w:lineRule="auto"/>
              <w:jc w:val="center"/>
              <w:rPr>
                <w:rFonts w:ascii="Cambria" w:hAnsi="Cambria"/>
                <w:b/>
              </w:rPr>
            </w:pPr>
            <w:r w:rsidRPr="00A14C64">
              <w:rPr>
                <w:rFonts w:ascii="Cambria" w:hAnsi="Cambria"/>
                <w:b/>
              </w:rPr>
              <w:t>Y</w:t>
            </w:r>
          </w:p>
        </w:tc>
      </w:tr>
      <w:tr w:rsidR="00CC640A" w:rsidRPr="00A14C64" w14:paraId="085A2365" w14:textId="77777777" w:rsidTr="00A14C64">
        <w:trPr>
          <w:cantSplit/>
          <w:trHeight w:hRule="exact" w:val="397"/>
        </w:trPr>
        <w:tc>
          <w:tcPr>
            <w:tcW w:w="504" w:type="dxa"/>
            <w:tcBorders>
              <w:right w:val="double" w:sz="4" w:space="0" w:color="auto"/>
            </w:tcBorders>
            <w:vAlign w:val="bottom"/>
          </w:tcPr>
          <w:p w14:paraId="1718D341" w14:textId="77777777" w:rsidR="00466FB5" w:rsidRPr="00A14C64" w:rsidRDefault="00595E4A" w:rsidP="0038122A">
            <w:pPr>
              <w:spacing w:after="240" w:line="240" w:lineRule="auto"/>
              <w:jc w:val="right"/>
              <w:rPr>
                <w:rFonts w:ascii="Cambria" w:hAnsi="Cambria"/>
              </w:rPr>
            </w:pPr>
            <w:r w:rsidRPr="00A14C64">
              <w:rPr>
                <w:rFonts w:ascii="Cambria" w:hAnsi="Cambria"/>
              </w:rPr>
              <w:t>25</w:t>
            </w:r>
          </w:p>
        </w:tc>
        <w:tc>
          <w:tcPr>
            <w:tcW w:w="330" w:type="dxa"/>
            <w:tcBorders>
              <w:left w:val="double" w:sz="4" w:space="0" w:color="auto"/>
            </w:tcBorders>
            <w:vAlign w:val="bottom"/>
          </w:tcPr>
          <w:p w14:paraId="2E6D1159" w14:textId="77777777" w:rsidR="00466FB5" w:rsidRPr="00A14C64" w:rsidRDefault="00A81737" w:rsidP="0038122A">
            <w:pPr>
              <w:spacing w:after="240" w:line="240" w:lineRule="auto"/>
              <w:jc w:val="center"/>
              <w:rPr>
                <w:rFonts w:ascii="Cambria" w:hAnsi="Cambria"/>
                <w:b/>
              </w:rPr>
            </w:pPr>
            <w:r w:rsidRPr="00A14C64">
              <w:rPr>
                <w:rFonts w:ascii="Cambria" w:hAnsi="Cambria"/>
                <w:b/>
              </w:rPr>
              <w:t>A</w:t>
            </w:r>
          </w:p>
        </w:tc>
        <w:tc>
          <w:tcPr>
            <w:tcW w:w="330" w:type="dxa"/>
            <w:vAlign w:val="bottom"/>
          </w:tcPr>
          <w:p w14:paraId="293F47AB" w14:textId="77777777" w:rsidR="00466FB5" w:rsidRPr="00A14C64" w:rsidRDefault="00A81737" w:rsidP="0038122A">
            <w:pPr>
              <w:spacing w:after="240" w:line="240" w:lineRule="auto"/>
              <w:jc w:val="center"/>
              <w:rPr>
                <w:rFonts w:ascii="Cambria" w:hAnsi="Cambria"/>
                <w:b/>
              </w:rPr>
            </w:pPr>
            <w:r w:rsidRPr="00A14C64">
              <w:rPr>
                <w:rFonts w:ascii="Cambria" w:hAnsi="Cambria"/>
                <w:b/>
              </w:rPr>
              <w:t>B</w:t>
            </w:r>
          </w:p>
        </w:tc>
        <w:tc>
          <w:tcPr>
            <w:tcW w:w="330" w:type="dxa"/>
            <w:vAlign w:val="bottom"/>
          </w:tcPr>
          <w:p w14:paraId="7BAD37C5" w14:textId="77777777" w:rsidR="00466FB5" w:rsidRPr="00A14C64" w:rsidRDefault="00A81737" w:rsidP="0038122A">
            <w:pPr>
              <w:spacing w:after="240" w:line="240" w:lineRule="auto"/>
              <w:jc w:val="center"/>
              <w:rPr>
                <w:rFonts w:ascii="Cambria" w:hAnsi="Cambria"/>
                <w:b/>
              </w:rPr>
            </w:pPr>
            <w:r w:rsidRPr="00A14C64">
              <w:rPr>
                <w:rFonts w:ascii="Cambria" w:hAnsi="Cambria"/>
                <w:b/>
              </w:rPr>
              <w:t>C</w:t>
            </w:r>
          </w:p>
        </w:tc>
        <w:tc>
          <w:tcPr>
            <w:tcW w:w="330" w:type="dxa"/>
            <w:vAlign w:val="bottom"/>
          </w:tcPr>
          <w:p w14:paraId="3F4179CD" w14:textId="77777777" w:rsidR="00466FB5" w:rsidRPr="00A14C64" w:rsidRDefault="00A81737" w:rsidP="0038122A">
            <w:pPr>
              <w:spacing w:after="240" w:line="240" w:lineRule="auto"/>
              <w:jc w:val="center"/>
              <w:rPr>
                <w:rFonts w:ascii="Cambria" w:hAnsi="Cambria"/>
                <w:b/>
              </w:rPr>
            </w:pPr>
            <w:r w:rsidRPr="00A14C64">
              <w:rPr>
                <w:rFonts w:ascii="Cambria" w:hAnsi="Cambria"/>
                <w:b/>
              </w:rPr>
              <w:t>D</w:t>
            </w:r>
          </w:p>
        </w:tc>
        <w:tc>
          <w:tcPr>
            <w:tcW w:w="330" w:type="dxa"/>
            <w:vAlign w:val="bottom"/>
          </w:tcPr>
          <w:p w14:paraId="4DEA836A" w14:textId="77777777" w:rsidR="00466FB5" w:rsidRPr="00A14C64" w:rsidRDefault="00A81737" w:rsidP="0038122A">
            <w:pPr>
              <w:spacing w:after="240" w:line="240" w:lineRule="auto"/>
              <w:jc w:val="center"/>
              <w:rPr>
                <w:rFonts w:ascii="Cambria" w:hAnsi="Cambria"/>
                <w:b/>
              </w:rPr>
            </w:pPr>
            <w:r w:rsidRPr="00A14C64">
              <w:rPr>
                <w:rFonts w:ascii="Cambria" w:hAnsi="Cambria"/>
                <w:b/>
              </w:rPr>
              <w:t>E</w:t>
            </w:r>
          </w:p>
        </w:tc>
        <w:tc>
          <w:tcPr>
            <w:tcW w:w="330" w:type="dxa"/>
            <w:vAlign w:val="bottom"/>
          </w:tcPr>
          <w:p w14:paraId="38C06076" w14:textId="77777777" w:rsidR="00466FB5" w:rsidRPr="00A14C64" w:rsidRDefault="00A81737" w:rsidP="0038122A">
            <w:pPr>
              <w:spacing w:after="240" w:line="240" w:lineRule="auto"/>
              <w:jc w:val="center"/>
              <w:rPr>
                <w:rFonts w:ascii="Cambria" w:hAnsi="Cambria"/>
                <w:b/>
              </w:rPr>
            </w:pPr>
            <w:r w:rsidRPr="00A14C64">
              <w:rPr>
                <w:rFonts w:ascii="Cambria" w:hAnsi="Cambria"/>
                <w:b/>
              </w:rPr>
              <w:t>F</w:t>
            </w:r>
          </w:p>
        </w:tc>
        <w:tc>
          <w:tcPr>
            <w:tcW w:w="330" w:type="dxa"/>
            <w:vAlign w:val="bottom"/>
          </w:tcPr>
          <w:p w14:paraId="4741585F" w14:textId="77777777" w:rsidR="00466FB5" w:rsidRPr="00A14C64" w:rsidRDefault="00A81737" w:rsidP="0038122A">
            <w:pPr>
              <w:spacing w:after="240" w:line="240" w:lineRule="auto"/>
              <w:jc w:val="center"/>
              <w:rPr>
                <w:rFonts w:ascii="Cambria" w:hAnsi="Cambria"/>
                <w:b/>
              </w:rPr>
            </w:pPr>
            <w:r w:rsidRPr="00A14C64">
              <w:rPr>
                <w:rFonts w:ascii="Cambria" w:hAnsi="Cambria"/>
                <w:b/>
              </w:rPr>
              <w:t>G</w:t>
            </w:r>
          </w:p>
        </w:tc>
        <w:tc>
          <w:tcPr>
            <w:tcW w:w="330" w:type="dxa"/>
            <w:vAlign w:val="bottom"/>
          </w:tcPr>
          <w:p w14:paraId="30E8159F" w14:textId="77777777" w:rsidR="00466FB5" w:rsidRPr="00A14C64" w:rsidRDefault="00A81737" w:rsidP="0038122A">
            <w:pPr>
              <w:spacing w:after="240" w:line="240" w:lineRule="auto"/>
              <w:jc w:val="center"/>
              <w:rPr>
                <w:rFonts w:ascii="Cambria" w:hAnsi="Cambria"/>
                <w:b/>
              </w:rPr>
            </w:pPr>
            <w:r w:rsidRPr="00A14C64">
              <w:rPr>
                <w:rFonts w:ascii="Cambria" w:hAnsi="Cambria"/>
                <w:b/>
              </w:rPr>
              <w:t>H</w:t>
            </w:r>
          </w:p>
        </w:tc>
        <w:tc>
          <w:tcPr>
            <w:tcW w:w="330" w:type="dxa"/>
            <w:vAlign w:val="bottom"/>
          </w:tcPr>
          <w:p w14:paraId="529237D2" w14:textId="77777777" w:rsidR="00466FB5" w:rsidRPr="00A14C64" w:rsidRDefault="00A81737" w:rsidP="0038122A">
            <w:pPr>
              <w:spacing w:after="240" w:line="240" w:lineRule="auto"/>
              <w:jc w:val="center"/>
              <w:rPr>
                <w:rFonts w:ascii="Cambria" w:hAnsi="Cambria"/>
                <w:b/>
              </w:rPr>
            </w:pPr>
            <w:r w:rsidRPr="00A14C64">
              <w:rPr>
                <w:rFonts w:ascii="Cambria" w:hAnsi="Cambria"/>
                <w:b/>
              </w:rPr>
              <w:t>I</w:t>
            </w:r>
          </w:p>
        </w:tc>
        <w:tc>
          <w:tcPr>
            <w:tcW w:w="330" w:type="dxa"/>
            <w:vAlign w:val="bottom"/>
          </w:tcPr>
          <w:p w14:paraId="4E7462EF" w14:textId="77777777" w:rsidR="00466FB5" w:rsidRPr="00A14C64" w:rsidRDefault="00A81737" w:rsidP="0038122A">
            <w:pPr>
              <w:spacing w:after="240" w:line="240" w:lineRule="auto"/>
              <w:jc w:val="center"/>
              <w:rPr>
                <w:rFonts w:ascii="Cambria" w:hAnsi="Cambria"/>
                <w:b/>
              </w:rPr>
            </w:pPr>
            <w:r w:rsidRPr="00A14C64">
              <w:rPr>
                <w:rFonts w:ascii="Cambria" w:hAnsi="Cambria"/>
                <w:b/>
              </w:rPr>
              <w:t>J</w:t>
            </w:r>
          </w:p>
        </w:tc>
        <w:tc>
          <w:tcPr>
            <w:tcW w:w="330" w:type="dxa"/>
            <w:vAlign w:val="bottom"/>
          </w:tcPr>
          <w:p w14:paraId="62043706" w14:textId="77777777" w:rsidR="00466FB5" w:rsidRPr="00A14C64" w:rsidRDefault="00A81737" w:rsidP="0038122A">
            <w:pPr>
              <w:spacing w:after="240" w:line="240" w:lineRule="auto"/>
              <w:jc w:val="center"/>
              <w:rPr>
                <w:rFonts w:ascii="Cambria" w:hAnsi="Cambria"/>
                <w:b/>
              </w:rPr>
            </w:pPr>
            <w:r w:rsidRPr="00A14C64">
              <w:rPr>
                <w:rFonts w:ascii="Cambria" w:hAnsi="Cambria"/>
                <w:b/>
              </w:rPr>
              <w:t>K</w:t>
            </w:r>
          </w:p>
        </w:tc>
        <w:tc>
          <w:tcPr>
            <w:tcW w:w="329" w:type="dxa"/>
            <w:vAlign w:val="bottom"/>
          </w:tcPr>
          <w:p w14:paraId="56BFD6F7" w14:textId="77777777" w:rsidR="00466FB5" w:rsidRPr="00A14C64" w:rsidRDefault="00A81737" w:rsidP="0038122A">
            <w:pPr>
              <w:spacing w:after="240" w:line="240" w:lineRule="auto"/>
              <w:jc w:val="center"/>
              <w:rPr>
                <w:rFonts w:ascii="Cambria" w:hAnsi="Cambria"/>
                <w:b/>
              </w:rPr>
            </w:pPr>
            <w:r w:rsidRPr="00A14C64">
              <w:rPr>
                <w:rFonts w:ascii="Cambria" w:hAnsi="Cambria"/>
                <w:b/>
              </w:rPr>
              <w:t>L</w:t>
            </w:r>
          </w:p>
        </w:tc>
        <w:tc>
          <w:tcPr>
            <w:tcW w:w="328" w:type="dxa"/>
            <w:vAlign w:val="bottom"/>
          </w:tcPr>
          <w:p w14:paraId="18A6B041" w14:textId="77777777" w:rsidR="00466FB5" w:rsidRPr="00A14C64" w:rsidRDefault="00A81737" w:rsidP="0038122A">
            <w:pPr>
              <w:spacing w:after="240" w:line="240" w:lineRule="auto"/>
              <w:jc w:val="center"/>
              <w:rPr>
                <w:rFonts w:ascii="Cambria" w:hAnsi="Cambria"/>
                <w:b/>
              </w:rPr>
            </w:pPr>
            <w:r w:rsidRPr="00A14C64">
              <w:rPr>
                <w:rFonts w:ascii="Cambria" w:hAnsi="Cambria"/>
                <w:b/>
              </w:rPr>
              <w:t>M</w:t>
            </w:r>
          </w:p>
        </w:tc>
        <w:tc>
          <w:tcPr>
            <w:tcW w:w="328" w:type="dxa"/>
            <w:vAlign w:val="bottom"/>
          </w:tcPr>
          <w:p w14:paraId="4DC45E04" w14:textId="77777777" w:rsidR="00466FB5" w:rsidRPr="00A14C64" w:rsidRDefault="00A81737" w:rsidP="0038122A">
            <w:pPr>
              <w:spacing w:after="240" w:line="240" w:lineRule="auto"/>
              <w:jc w:val="center"/>
              <w:rPr>
                <w:rFonts w:ascii="Cambria" w:hAnsi="Cambria"/>
                <w:b/>
              </w:rPr>
            </w:pPr>
            <w:r w:rsidRPr="00A14C64">
              <w:rPr>
                <w:rFonts w:ascii="Cambria" w:hAnsi="Cambria"/>
                <w:b/>
              </w:rPr>
              <w:t>N</w:t>
            </w:r>
          </w:p>
        </w:tc>
        <w:tc>
          <w:tcPr>
            <w:tcW w:w="328" w:type="dxa"/>
            <w:vAlign w:val="bottom"/>
          </w:tcPr>
          <w:p w14:paraId="0157A655" w14:textId="77777777" w:rsidR="00466FB5" w:rsidRPr="00A14C64" w:rsidRDefault="00A81737" w:rsidP="0038122A">
            <w:pPr>
              <w:spacing w:after="240" w:line="240" w:lineRule="auto"/>
              <w:jc w:val="center"/>
              <w:rPr>
                <w:rFonts w:ascii="Cambria" w:hAnsi="Cambria"/>
                <w:b/>
              </w:rPr>
            </w:pPr>
            <w:r w:rsidRPr="00A14C64">
              <w:rPr>
                <w:rFonts w:ascii="Cambria" w:hAnsi="Cambria"/>
                <w:b/>
              </w:rPr>
              <w:t>O</w:t>
            </w:r>
          </w:p>
        </w:tc>
        <w:tc>
          <w:tcPr>
            <w:tcW w:w="328" w:type="dxa"/>
            <w:vAlign w:val="bottom"/>
          </w:tcPr>
          <w:p w14:paraId="1A94CD6B" w14:textId="77777777" w:rsidR="00466FB5" w:rsidRPr="00A14C64" w:rsidRDefault="00A81737" w:rsidP="0038122A">
            <w:pPr>
              <w:spacing w:after="240" w:line="240" w:lineRule="auto"/>
              <w:jc w:val="center"/>
              <w:rPr>
                <w:rFonts w:ascii="Cambria" w:hAnsi="Cambria"/>
                <w:b/>
              </w:rPr>
            </w:pPr>
            <w:r w:rsidRPr="00A14C64">
              <w:rPr>
                <w:rFonts w:ascii="Cambria" w:hAnsi="Cambria"/>
                <w:b/>
              </w:rPr>
              <w:t>P</w:t>
            </w:r>
          </w:p>
        </w:tc>
        <w:tc>
          <w:tcPr>
            <w:tcW w:w="328" w:type="dxa"/>
            <w:vAlign w:val="bottom"/>
          </w:tcPr>
          <w:p w14:paraId="599940BC" w14:textId="77777777" w:rsidR="00466FB5" w:rsidRPr="00A14C64" w:rsidRDefault="00A81737" w:rsidP="0038122A">
            <w:pPr>
              <w:spacing w:after="240" w:line="240" w:lineRule="auto"/>
              <w:jc w:val="center"/>
              <w:rPr>
                <w:rFonts w:ascii="Cambria" w:hAnsi="Cambria"/>
                <w:b/>
              </w:rPr>
            </w:pPr>
            <w:r w:rsidRPr="00A14C64">
              <w:rPr>
                <w:rFonts w:ascii="Cambria" w:hAnsi="Cambria"/>
                <w:b/>
              </w:rPr>
              <w:t>Q</w:t>
            </w:r>
          </w:p>
        </w:tc>
        <w:tc>
          <w:tcPr>
            <w:tcW w:w="328" w:type="dxa"/>
            <w:vAlign w:val="bottom"/>
          </w:tcPr>
          <w:p w14:paraId="675560D9" w14:textId="77777777" w:rsidR="00466FB5" w:rsidRPr="00A14C64" w:rsidRDefault="00A81737" w:rsidP="0038122A">
            <w:pPr>
              <w:spacing w:after="240" w:line="240" w:lineRule="auto"/>
              <w:jc w:val="center"/>
              <w:rPr>
                <w:rFonts w:ascii="Cambria" w:hAnsi="Cambria"/>
                <w:b/>
              </w:rPr>
            </w:pPr>
            <w:r w:rsidRPr="00A14C64">
              <w:rPr>
                <w:rFonts w:ascii="Cambria" w:hAnsi="Cambria"/>
                <w:b/>
              </w:rPr>
              <w:t>RS</w:t>
            </w:r>
          </w:p>
        </w:tc>
        <w:tc>
          <w:tcPr>
            <w:tcW w:w="328" w:type="dxa"/>
            <w:vAlign w:val="bottom"/>
          </w:tcPr>
          <w:p w14:paraId="5171403E" w14:textId="77777777" w:rsidR="00466FB5" w:rsidRPr="00A14C64" w:rsidRDefault="00A81737" w:rsidP="0038122A">
            <w:pPr>
              <w:spacing w:after="240" w:line="240" w:lineRule="auto"/>
              <w:jc w:val="center"/>
              <w:rPr>
                <w:rFonts w:ascii="Cambria" w:hAnsi="Cambria"/>
                <w:b/>
              </w:rPr>
            </w:pPr>
            <w:r w:rsidRPr="00A14C64">
              <w:rPr>
                <w:rFonts w:ascii="Cambria" w:hAnsi="Cambria"/>
                <w:b/>
              </w:rPr>
              <w:t>S</w:t>
            </w:r>
          </w:p>
        </w:tc>
        <w:tc>
          <w:tcPr>
            <w:tcW w:w="328" w:type="dxa"/>
            <w:vAlign w:val="bottom"/>
          </w:tcPr>
          <w:p w14:paraId="00BA7B72" w14:textId="77777777" w:rsidR="00466FB5" w:rsidRPr="00A14C64" w:rsidRDefault="00A81737" w:rsidP="0038122A">
            <w:pPr>
              <w:spacing w:after="240" w:line="240" w:lineRule="auto"/>
              <w:jc w:val="center"/>
              <w:rPr>
                <w:rFonts w:ascii="Cambria" w:hAnsi="Cambria"/>
                <w:b/>
              </w:rPr>
            </w:pPr>
            <w:r w:rsidRPr="00A14C64">
              <w:rPr>
                <w:rFonts w:ascii="Cambria" w:hAnsi="Cambria"/>
                <w:b/>
              </w:rPr>
              <w:t>T</w:t>
            </w:r>
          </w:p>
        </w:tc>
        <w:tc>
          <w:tcPr>
            <w:tcW w:w="328" w:type="dxa"/>
            <w:vAlign w:val="bottom"/>
          </w:tcPr>
          <w:p w14:paraId="0D1E6DA1" w14:textId="77777777" w:rsidR="00466FB5" w:rsidRPr="00A14C64" w:rsidRDefault="00A81737" w:rsidP="0038122A">
            <w:pPr>
              <w:spacing w:after="240" w:line="240" w:lineRule="auto"/>
              <w:jc w:val="center"/>
              <w:rPr>
                <w:rFonts w:ascii="Cambria" w:hAnsi="Cambria"/>
                <w:b/>
              </w:rPr>
            </w:pPr>
            <w:r w:rsidRPr="00A14C64">
              <w:rPr>
                <w:rFonts w:ascii="Cambria" w:hAnsi="Cambria"/>
                <w:b/>
              </w:rPr>
              <w:t>U</w:t>
            </w:r>
          </w:p>
        </w:tc>
        <w:tc>
          <w:tcPr>
            <w:tcW w:w="328" w:type="dxa"/>
            <w:vAlign w:val="bottom"/>
          </w:tcPr>
          <w:p w14:paraId="63606938" w14:textId="77777777" w:rsidR="00466FB5" w:rsidRPr="00A14C64" w:rsidRDefault="00A81737" w:rsidP="0038122A">
            <w:pPr>
              <w:spacing w:after="240" w:line="240" w:lineRule="auto"/>
              <w:jc w:val="center"/>
              <w:rPr>
                <w:rFonts w:ascii="Cambria" w:hAnsi="Cambria"/>
                <w:b/>
              </w:rPr>
            </w:pPr>
            <w:r w:rsidRPr="00A14C64">
              <w:rPr>
                <w:rFonts w:ascii="Cambria" w:hAnsi="Cambria"/>
                <w:b/>
              </w:rPr>
              <w:t>V</w:t>
            </w:r>
          </w:p>
        </w:tc>
        <w:tc>
          <w:tcPr>
            <w:tcW w:w="328" w:type="dxa"/>
            <w:vAlign w:val="bottom"/>
          </w:tcPr>
          <w:p w14:paraId="04B16360" w14:textId="77777777" w:rsidR="00466FB5" w:rsidRPr="00A14C64" w:rsidRDefault="00A81737" w:rsidP="0038122A">
            <w:pPr>
              <w:spacing w:after="240" w:line="240" w:lineRule="auto"/>
              <w:jc w:val="center"/>
              <w:rPr>
                <w:rFonts w:ascii="Cambria" w:hAnsi="Cambria"/>
                <w:b/>
              </w:rPr>
            </w:pPr>
            <w:r w:rsidRPr="00A14C64">
              <w:rPr>
                <w:rFonts w:ascii="Cambria" w:hAnsi="Cambria"/>
                <w:b/>
              </w:rPr>
              <w:t>W</w:t>
            </w:r>
          </w:p>
        </w:tc>
        <w:tc>
          <w:tcPr>
            <w:tcW w:w="328" w:type="dxa"/>
            <w:vAlign w:val="bottom"/>
          </w:tcPr>
          <w:p w14:paraId="243E0363" w14:textId="77777777" w:rsidR="00466FB5" w:rsidRPr="00A14C64" w:rsidRDefault="00A81737" w:rsidP="0038122A">
            <w:pPr>
              <w:spacing w:after="240" w:line="240" w:lineRule="auto"/>
              <w:jc w:val="center"/>
              <w:rPr>
                <w:rFonts w:ascii="Cambria" w:hAnsi="Cambria"/>
                <w:b/>
              </w:rPr>
            </w:pPr>
            <w:r w:rsidRPr="00A14C64">
              <w:rPr>
                <w:rFonts w:ascii="Cambria" w:hAnsi="Cambria"/>
                <w:b/>
              </w:rPr>
              <w:t>X</w:t>
            </w:r>
          </w:p>
        </w:tc>
        <w:tc>
          <w:tcPr>
            <w:tcW w:w="328" w:type="dxa"/>
            <w:vAlign w:val="bottom"/>
          </w:tcPr>
          <w:p w14:paraId="7A14B890" w14:textId="77777777" w:rsidR="00466FB5" w:rsidRPr="00A14C64" w:rsidRDefault="00A81737" w:rsidP="0038122A">
            <w:pPr>
              <w:spacing w:after="240" w:line="240" w:lineRule="auto"/>
              <w:jc w:val="center"/>
              <w:rPr>
                <w:rFonts w:ascii="Cambria" w:hAnsi="Cambria"/>
                <w:b/>
              </w:rPr>
            </w:pPr>
            <w:r w:rsidRPr="00A14C64">
              <w:rPr>
                <w:rFonts w:ascii="Cambria" w:hAnsi="Cambria"/>
                <w:b/>
              </w:rPr>
              <w:t>Y</w:t>
            </w:r>
          </w:p>
        </w:tc>
        <w:tc>
          <w:tcPr>
            <w:tcW w:w="328" w:type="dxa"/>
            <w:vAlign w:val="bottom"/>
          </w:tcPr>
          <w:p w14:paraId="07F97715" w14:textId="77777777" w:rsidR="00466FB5" w:rsidRPr="00A14C64" w:rsidRDefault="00A81737" w:rsidP="0038122A">
            <w:pPr>
              <w:spacing w:after="240" w:line="240" w:lineRule="auto"/>
              <w:jc w:val="center"/>
              <w:rPr>
                <w:rFonts w:ascii="Cambria" w:hAnsi="Cambria"/>
                <w:b/>
              </w:rPr>
            </w:pPr>
            <w:r w:rsidRPr="00A14C64">
              <w:rPr>
                <w:rFonts w:ascii="Cambria" w:hAnsi="Cambria"/>
                <w:b/>
              </w:rPr>
              <w:t>Z</w:t>
            </w:r>
          </w:p>
        </w:tc>
      </w:tr>
      <w:tr w:rsidR="00CC640A" w:rsidRPr="00A14C64" w14:paraId="1A2D37A8" w14:textId="77777777" w:rsidTr="00A14C64">
        <w:trPr>
          <w:cantSplit/>
          <w:trHeight w:hRule="exact" w:val="397"/>
        </w:trPr>
        <w:tc>
          <w:tcPr>
            <w:tcW w:w="504" w:type="dxa"/>
            <w:tcBorders>
              <w:right w:val="double" w:sz="4" w:space="0" w:color="auto"/>
            </w:tcBorders>
            <w:vAlign w:val="bottom"/>
          </w:tcPr>
          <w:p w14:paraId="050C871A" w14:textId="77777777" w:rsidR="00466FB5" w:rsidRPr="00A14C64" w:rsidRDefault="00595E4A" w:rsidP="0038122A">
            <w:pPr>
              <w:spacing w:after="240" w:line="240" w:lineRule="auto"/>
              <w:jc w:val="right"/>
              <w:rPr>
                <w:rFonts w:ascii="Cambria" w:hAnsi="Cambria"/>
              </w:rPr>
            </w:pPr>
            <w:r w:rsidRPr="00A14C64">
              <w:rPr>
                <w:rFonts w:ascii="Cambria" w:hAnsi="Cambria"/>
              </w:rPr>
              <w:t>26</w:t>
            </w:r>
          </w:p>
        </w:tc>
        <w:tc>
          <w:tcPr>
            <w:tcW w:w="330" w:type="dxa"/>
            <w:tcBorders>
              <w:left w:val="double" w:sz="4" w:space="0" w:color="auto"/>
            </w:tcBorders>
            <w:vAlign w:val="bottom"/>
          </w:tcPr>
          <w:p w14:paraId="4CA7A6C5" w14:textId="77777777" w:rsidR="00466FB5" w:rsidRPr="00A14C64" w:rsidRDefault="00A81737" w:rsidP="0038122A">
            <w:pPr>
              <w:spacing w:after="240" w:line="240" w:lineRule="auto"/>
              <w:jc w:val="center"/>
              <w:rPr>
                <w:rFonts w:ascii="Cambria" w:hAnsi="Cambria"/>
                <w:b/>
              </w:rPr>
            </w:pPr>
            <w:r w:rsidRPr="00A14C64">
              <w:rPr>
                <w:rFonts w:ascii="Cambria" w:hAnsi="Cambria"/>
                <w:b/>
              </w:rPr>
              <w:t>B</w:t>
            </w:r>
          </w:p>
        </w:tc>
        <w:tc>
          <w:tcPr>
            <w:tcW w:w="330" w:type="dxa"/>
            <w:vAlign w:val="bottom"/>
          </w:tcPr>
          <w:p w14:paraId="56B5A17E" w14:textId="77777777" w:rsidR="00466FB5" w:rsidRPr="00A14C64" w:rsidRDefault="00A81737" w:rsidP="0038122A">
            <w:pPr>
              <w:spacing w:after="240" w:line="240" w:lineRule="auto"/>
              <w:jc w:val="center"/>
              <w:rPr>
                <w:rFonts w:ascii="Cambria" w:hAnsi="Cambria"/>
                <w:b/>
              </w:rPr>
            </w:pPr>
            <w:r w:rsidRPr="00A14C64">
              <w:rPr>
                <w:rFonts w:ascii="Cambria" w:hAnsi="Cambria"/>
                <w:b/>
              </w:rPr>
              <w:t>C</w:t>
            </w:r>
          </w:p>
        </w:tc>
        <w:tc>
          <w:tcPr>
            <w:tcW w:w="330" w:type="dxa"/>
            <w:vAlign w:val="bottom"/>
          </w:tcPr>
          <w:p w14:paraId="11013505" w14:textId="77777777" w:rsidR="00466FB5" w:rsidRPr="00A14C64" w:rsidRDefault="00A81737" w:rsidP="0038122A">
            <w:pPr>
              <w:spacing w:after="240" w:line="240" w:lineRule="auto"/>
              <w:jc w:val="center"/>
              <w:rPr>
                <w:rFonts w:ascii="Cambria" w:hAnsi="Cambria"/>
                <w:b/>
              </w:rPr>
            </w:pPr>
            <w:r w:rsidRPr="00A14C64">
              <w:rPr>
                <w:rFonts w:ascii="Cambria" w:hAnsi="Cambria"/>
                <w:b/>
              </w:rPr>
              <w:t>D</w:t>
            </w:r>
          </w:p>
        </w:tc>
        <w:tc>
          <w:tcPr>
            <w:tcW w:w="330" w:type="dxa"/>
            <w:vAlign w:val="bottom"/>
          </w:tcPr>
          <w:p w14:paraId="765BB6E9" w14:textId="77777777" w:rsidR="00466FB5" w:rsidRPr="00A14C64" w:rsidRDefault="00A81737" w:rsidP="0038122A">
            <w:pPr>
              <w:spacing w:after="240" w:line="240" w:lineRule="auto"/>
              <w:jc w:val="center"/>
              <w:rPr>
                <w:rFonts w:ascii="Cambria" w:hAnsi="Cambria"/>
                <w:b/>
              </w:rPr>
            </w:pPr>
            <w:r w:rsidRPr="00A14C64">
              <w:rPr>
                <w:rFonts w:ascii="Cambria" w:hAnsi="Cambria"/>
                <w:b/>
              </w:rPr>
              <w:t>E</w:t>
            </w:r>
          </w:p>
        </w:tc>
        <w:tc>
          <w:tcPr>
            <w:tcW w:w="330" w:type="dxa"/>
            <w:vAlign w:val="bottom"/>
          </w:tcPr>
          <w:p w14:paraId="37850E64" w14:textId="77777777" w:rsidR="00466FB5" w:rsidRPr="00A14C64" w:rsidRDefault="00A81737" w:rsidP="0038122A">
            <w:pPr>
              <w:spacing w:after="240" w:line="240" w:lineRule="auto"/>
              <w:jc w:val="center"/>
              <w:rPr>
                <w:rFonts w:ascii="Cambria" w:hAnsi="Cambria"/>
                <w:b/>
              </w:rPr>
            </w:pPr>
            <w:r w:rsidRPr="00A14C64">
              <w:rPr>
                <w:rFonts w:ascii="Cambria" w:hAnsi="Cambria"/>
                <w:b/>
              </w:rPr>
              <w:t>F</w:t>
            </w:r>
          </w:p>
        </w:tc>
        <w:tc>
          <w:tcPr>
            <w:tcW w:w="330" w:type="dxa"/>
            <w:vAlign w:val="bottom"/>
          </w:tcPr>
          <w:p w14:paraId="0685F503" w14:textId="77777777" w:rsidR="00466FB5" w:rsidRPr="00A14C64" w:rsidRDefault="00A81737" w:rsidP="0038122A">
            <w:pPr>
              <w:spacing w:after="240" w:line="240" w:lineRule="auto"/>
              <w:jc w:val="center"/>
              <w:rPr>
                <w:rFonts w:ascii="Cambria" w:hAnsi="Cambria"/>
                <w:b/>
              </w:rPr>
            </w:pPr>
            <w:r w:rsidRPr="00A14C64">
              <w:rPr>
                <w:rFonts w:ascii="Cambria" w:hAnsi="Cambria"/>
                <w:b/>
              </w:rPr>
              <w:t>G</w:t>
            </w:r>
          </w:p>
        </w:tc>
        <w:tc>
          <w:tcPr>
            <w:tcW w:w="330" w:type="dxa"/>
            <w:vAlign w:val="bottom"/>
          </w:tcPr>
          <w:p w14:paraId="5C153008" w14:textId="77777777" w:rsidR="00466FB5" w:rsidRPr="00A14C64" w:rsidRDefault="00A81737" w:rsidP="0038122A">
            <w:pPr>
              <w:spacing w:after="240" w:line="240" w:lineRule="auto"/>
              <w:jc w:val="center"/>
              <w:rPr>
                <w:rFonts w:ascii="Cambria" w:hAnsi="Cambria"/>
                <w:b/>
              </w:rPr>
            </w:pPr>
            <w:r w:rsidRPr="00A14C64">
              <w:rPr>
                <w:rFonts w:ascii="Cambria" w:hAnsi="Cambria"/>
                <w:b/>
              </w:rPr>
              <w:t>H</w:t>
            </w:r>
          </w:p>
        </w:tc>
        <w:tc>
          <w:tcPr>
            <w:tcW w:w="330" w:type="dxa"/>
            <w:vAlign w:val="bottom"/>
          </w:tcPr>
          <w:p w14:paraId="33E088BC" w14:textId="77777777" w:rsidR="00466FB5" w:rsidRPr="00A14C64" w:rsidRDefault="00A81737" w:rsidP="0038122A">
            <w:pPr>
              <w:spacing w:after="240" w:line="240" w:lineRule="auto"/>
              <w:jc w:val="center"/>
              <w:rPr>
                <w:rFonts w:ascii="Cambria" w:hAnsi="Cambria"/>
                <w:b/>
              </w:rPr>
            </w:pPr>
            <w:r w:rsidRPr="00A14C64">
              <w:rPr>
                <w:rFonts w:ascii="Cambria" w:hAnsi="Cambria"/>
                <w:b/>
              </w:rPr>
              <w:t>I</w:t>
            </w:r>
          </w:p>
        </w:tc>
        <w:tc>
          <w:tcPr>
            <w:tcW w:w="330" w:type="dxa"/>
            <w:vAlign w:val="bottom"/>
          </w:tcPr>
          <w:p w14:paraId="47EA685E" w14:textId="77777777" w:rsidR="00466FB5" w:rsidRPr="00A14C64" w:rsidRDefault="00A81737" w:rsidP="0038122A">
            <w:pPr>
              <w:spacing w:after="240" w:line="240" w:lineRule="auto"/>
              <w:jc w:val="center"/>
              <w:rPr>
                <w:rFonts w:ascii="Cambria" w:hAnsi="Cambria"/>
                <w:b/>
              </w:rPr>
            </w:pPr>
            <w:r w:rsidRPr="00A14C64">
              <w:rPr>
                <w:rFonts w:ascii="Cambria" w:hAnsi="Cambria"/>
                <w:b/>
              </w:rPr>
              <w:t>J</w:t>
            </w:r>
          </w:p>
        </w:tc>
        <w:tc>
          <w:tcPr>
            <w:tcW w:w="330" w:type="dxa"/>
            <w:vAlign w:val="bottom"/>
          </w:tcPr>
          <w:p w14:paraId="06B2B059" w14:textId="77777777" w:rsidR="00466FB5" w:rsidRPr="00A14C64" w:rsidRDefault="00A81737" w:rsidP="0038122A">
            <w:pPr>
              <w:spacing w:after="240" w:line="240" w:lineRule="auto"/>
              <w:jc w:val="center"/>
              <w:rPr>
                <w:rFonts w:ascii="Cambria" w:hAnsi="Cambria"/>
                <w:b/>
              </w:rPr>
            </w:pPr>
            <w:r w:rsidRPr="00A14C64">
              <w:rPr>
                <w:rFonts w:ascii="Cambria" w:hAnsi="Cambria"/>
                <w:b/>
              </w:rPr>
              <w:t>K</w:t>
            </w:r>
          </w:p>
        </w:tc>
        <w:tc>
          <w:tcPr>
            <w:tcW w:w="330" w:type="dxa"/>
            <w:vAlign w:val="bottom"/>
          </w:tcPr>
          <w:p w14:paraId="102403C7" w14:textId="77777777" w:rsidR="00466FB5" w:rsidRPr="00A14C64" w:rsidRDefault="00A81737" w:rsidP="0038122A">
            <w:pPr>
              <w:spacing w:after="240" w:line="240" w:lineRule="auto"/>
              <w:jc w:val="center"/>
              <w:rPr>
                <w:rFonts w:ascii="Cambria" w:hAnsi="Cambria"/>
                <w:b/>
              </w:rPr>
            </w:pPr>
            <w:r w:rsidRPr="00A14C64">
              <w:rPr>
                <w:rFonts w:ascii="Cambria" w:hAnsi="Cambria"/>
                <w:b/>
              </w:rPr>
              <w:t>L</w:t>
            </w:r>
          </w:p>
        </w:tc>
        <w:tc>
          <w:tcPr>
            <w:tcW w:w="329" w:type="dxa"/>
            <w:vAlign w:val="bottom"/>
          </w:tcPr>
          <w:p w14:paraId="50B19AAC" w14:textId="77777777" w:rsidR="00466FB5" w:rsidRPr="00A14C64" w:rsidRDefault="00A81737" w:rsidP="0038122A">
            <w:pPr>
              <w:spacing w:after="240" w:line="240" w:lineRule="auto"/>
              <w:jc w:val="center"/>
              <w:rPr>
                <w:rFonts w:ascii="Cambria" w:hAnsi="Cambria"/>
                <w:b/>
              </w:rPr>
            </w:pPr>
            <w:r w:rsidRPr="00A14C64">
              <w:rPr>
                <w:rFonts w:ascii="Cambria" w:hAnsi="Cambria"/>
                <w:b/>
              </w:rPr>
              <w:t>M</w:t>
            </w:r>
          </w:p>
        </w:tc>
        <w:tc>
          <w:tcPr>
            <w:tcW w:w="328" w:type="dxa"/>
            <w:vAlign w:val="bottom"/>
          </w:tcPr>
          <w:p w14:paraId="488786DC" w14:textId="77777777" w:rsidR="00466FB5" w:rsidRPr="00A14C64" w:rsidRDefault="00A81737" w:rsidP="0038122A">
            <w:pPr>
              <w:spacing w:after="240" w:line="240" w:lineRule="auto"/>
              <w:jc w:val="center"/>
              <w:rPr>
                <w:rFonts w:ascii="Cambria" w:hAnsi="Cambria"/>
                <w:b/>
              </w:rPr>
            </w:pPr>
            <w:r w:rsidRPr="00A14C64">
              <w:rPr>
                <w:rFonts w:ascii="Cambria" w:hAnsi="Cambria"/>
                <w:b/>
              </w:rPr>
              <w:t>N</w:t>
            </w:r>
          </w:p>
        </w:tc>
        <w:tc>
          <w:tcPr>
            <w:tcW w:w="328" w:type="dxa"/>
            <w:vAlign w:val="bottom"/>
          </w:tcPr>
          <w:p w14:paraId="124D7F9D" w14:textId="77777777" w:rsidR="00466FB5" w:rsidRPr="00A14C64" w:rsidRDefault="00A81737" w:rsidP="0038122A">
            <w:pPr>
              <w:spacing w:after="240" w:line="240" w:lineRule="auto"/>
              <w:jc w:val="center"/>
              <w:rPr>
                <w:rFonts w:ascii="Cambria" w:hAnsi="Cambria"/>
                <w:b/>
              </w:rPr>
            </w:pPr>
            <w:r w:rsidRPr="00A14C64">
              <w:rPr>
                <w:rFonts w:ascii="Cambria" w:hAnsi="Cambria"/>
                <w:b/>
              </w:rPr>
              <w:t>O</w:t>
            </w:r>
          </w:p>
        </w:tc>
        <w:tc>
          <w:tcPr>
            <w:tcW w:w="328" w:type="dxa"/>
            <w:vAlign w:val="bottom"/>
          </w:tcPr>
          <w:p w14:paraId="42256DC5" w14:textId="77777777" w:rsidR="00466FB5" w:rsidRPr="00A14C64" w:rsidRDefault="00A81737" w:rsidP="0038122A">
            <w:pPr>
              <w:spacing w:after="240" w:line="240" w:lineRule="auto"/>
              <w:jc w:val="center"/>
              <w:rPr>
                <w:rFonts w:ascii="Cambria" w:hAnsi="Cambria"/>
                <w:b/>
              </w:rPr>
            </w:pPr>
            <w:r w:rsidRPr="00A14C64">
              <w:rPr>
                <w:rFonts w:ascii="Cambria" w:hAnsi="Cambria"/>
                <w:b/>
              </w:rPr>
              <w:t>P</w:t>
            </w:r>
          </w:p>
        </w:tc>
        <w:tc>
          <w:tcPr>
            <w:tcW w:w="328" w:type="dxa"/>
            <w:vAlign w:val="bottom"/>
          </w:tcPr>
          <w:p w14:paraId="30F10033" w14:textId="77777777" w:rsidR="00466FB5" w:rsidRPr="00A14C64" w:rsidRDefault="00A81737" w:rsidP="0038122A">
            <w:pPr>
              <w:spacing w:after="240" w:line="240" w:lineRule="auto"/>
              <w:jc w:val="center"/>
              <w:rPr>
                <w:rFonts w:ascii="Cambria" w:hAnsi="Cambria"/>
                <w:b/>
              </w:rPr>
            </w:pPr>
            <w:r w:rsidRPr="00A14C64">
              <w:rPr>
                <w:rFonts w:ascii="Cambria" w:hAnsi="Cambria"/>
                <w:b/>
              </w:rPr>
              <w:t>Q</w:t>
            </w:r>
          </w:p>
        </w:tc>
        <w:tc>
          <w:tcPr>
            <w:tcW w:w="328" w:type="dxa"/>
            <w:vAlign w:val="bottom"/>
          </w:tcPr>
          <w:p w14:paraId="28A17201" w14:textId="77777777" w:rsidR="00466FB5" w:rsidRPr="00A14C64" w:rsidRDefault="00A81737" w:rsidP="0038122A">
            <w:pPr>
              <w:spacing w:after="240" w:line="240" w:lineRule="auto"/>
              <w:jc w:val="center"/>
              <w:rPr>
                <w:rFonts w:ascii="Cambria" w:hAnsi="Cambria"/>
                <w:b/>
              </w:rPr>
            </w:pPr>
            <w:r w:rsidRPr="00A14C64">
              <w:rPr>
                <w:rFonts w:ascii="Cambria" w:hAnsi="Cambria"/>
                <w:b/>
              </w:rPr>
              <w:t>R</w:t>
            </w:r>
          </w:p>
        </w:tc>
        <w:tc>
          <w:tcPr>
            <w:tcW w:w="328" w:type="dxa"/>
            <w:vAlign w:val="bottom"/>
          </w:tcPr>
          <w:p w14:paraId="549F6328" w14:textId="77777777" w:rsidR="00466FB5" w:rsidRPr="00A14C64" w:rsidRDefault="00A81737" w:rsidP="0038122A">
            <w:pPr>
              <w:spacing w:after="240" w:line="240" w:lineRule="auto"/>
              <w:jc w:val="center"/>
              <w:rPr>
                <w:rFonts w:ascii="Cambria" w:hAnsi="Cambria"/>
                <w:b/>
              </w:rPr>
            </w:pPr>
            <w:r w:rsidRPr="00A14C64">
              <w:rPr>
                <w:rFonts w:ascii="Cambria" w:hAnsi="Cambria"/>
                <w:b/>
              </w:rPr>
              <w:t>S</w:t>
            </w:r>
          </w:p>
        </w:tc>
        <w:tc>
          <w:tcPr>
            <w:tcW w:w="328" w:type="dxa"/>
            <w:vAlign w:val="bottom"/>
          </w:tcPr>
          <w:p w14:paraId="01ABEAB9" w14:textId="77777777" w:rsidR="00466FB5" w:rsidRPr="00A14C64" w:rsidRDefault="00A81737" w:rsidP="0038122A">
            <w:pPr>
              <w:spacing w:after="240" w:line="240" w:lineRule="auto"/>
              <w:jc w:val="center"/>
              <w:rPr>
                <w:rFonts w:ascii="Cambria" w:hAnsi="Cambria"/>
                <w:b/>
              </w:rPr>
            </w:pPr>
            <w:r w:rsidRPr="00A14C64">
              <w:rPr>
                <w:rFonts w:ascii="Cambria" w:hAnsi="Cambria"/>
                <w:b/>
              </w:rPr>
              <w:t>T</w:t>
            </w:r>
          </w:p>
        </w:tc>
        <w:tc>
          <w:tcPr>
            <w:tcW w:w="328" w:type="dxa"/>
            <w:vAlign w:val="bottom"/>
          </w:tcPr>
          <w:p w14:paraId="3B5871FB" w14:textId="77777777" w:rsidR="00466FB5" w:rsidRPr="00A14C64" w:rsidRDefault="00A81737" w:rsidP="0038122A">
            <w:pPr>
              <w:spacing w:after="240" w:line="240" w:lineRule="auto"/>
              <w:jc w:val="center"/>
              <w:rPr>
                <w:rFonts w:ascii="Cambria" w:hAnsi="Cambria"/>
                <w:b/>
              </w:rPr>
            </w:pPr>
            <w:r w:rsidRPr="00A14C64">
              <w:rPr>
                <w:rFonts w:ascii="Cambria" w:hAnsi="Cambria"/>
                <w:b/>
              </w:rPr>
              <w:t>U</w:t>
            </w:r>
          </w:p>
        </w:tc>
        <w:tc>
          <w:tcPr>
            <w:tcW w:w="328" w:type="dxa"/>
            <w:vAlign w:val="bottom"/>
          </w:tcPr>
          <w:p w14:paraId="4B197B8F" w14:textId="77777777" w:rsidR="00466FB5" w:rsidRPr="00A14C64" w:rsidRDefault="00A81737" w:rsidP="0038122A">
            <w:pPr>
              <w:spacing w:after="240" w:line="240" w:lineRule="auto"/>
              <w:jc w:val="center"/>
              <w:rPr>
                <w:rFonts w:ascii="Cambria" w:hAnsi="Cambria"/>
                <w:b/>
              </w:rPr>
            </w:pPr>
            <w:r w:rsidRPr="00A14C64">
              <w:rPr>
                <w:rFonts w:ascii="Cambria" w:hAnsi="Cambria"/>
                <w:b/>
              </w:rPr>
              <w:t>V</w:t>
            </w:r>
          </w:p>
        </w:tc>
        <w:tc>
          <w:tcPr>
            <w:tcW w:w="328" w:type="dxa"/>
            <w:vAlign w:val="bottom"/>
          </w:tcPr>
          <w:p w14:paraId="2BA5F178" w14:textId="77777777" w:rsidR="00466FB5" w:rsidRPr="00A14C64" w:rsidRDefault="00A81737" w:rsidP="0038122A">
            <w:pPr>
              <w:spacing w:after="240" w:line="240" w:lineRule="auto"/>
              <w:jc w:val="center"/>
              <w:rPr>
                <w:rFonts w:ascii="Cambria" w:hAnsi="Cambria"/>
                <w:b/>
              </w:rPr>
            </w:pPr>
            <w:r w:rsidRPr="00A14C64">
              <w:rPr>
                <w:rFonts w:ascii="Cambria" w:hAnsi="Cambria"/>
                <w:b/>
              </w:rPr>
              <w:t>W</w:t>
            </w:r>
          </w:p>
        </w:tc>
        <w:tc>
          <w:tcPr>
            <w:tcW w:w="328" w:type="dxa"/>
            <w:vAlign w:val="bottom"/>
          </w:tcPr>
          <w:p w14:paraId="182D5E3D" w14:textId="77777777" w:rsidR="00466FB5" w:rsidRPr="00A14C64" w:rsidRDefault="00A81737" w:rsidP="0038122A">
            <w:pPr>
              <w:spacing w:after="240" w:line="240" w:lineRule="auto"/>
              <w:jc w:val="center"/>
              <w:rPr>
                <w:rFonts w:ascii="Cambria" w:hAnsi="Cambria"/>
                <w:b/>
              </w:rPr>
            </w:pPr>
            <w:r w:rsidRPr="00A14C64">
              <w:rPr>
                <w:rFonts w:ascii="Cambria" w:hAnsi="Cambria"/>
                <w:b/>
              </w:rPr>
              <w:t>X</w:t>
            </w:r>
          </w:p>
        </w:tc>
        <w:tc>
          <w:tcPr>
            <w:tcW w:w="328" w:type="dxa"/>
            <w:vAlign w:val="bottom"/>
          </w:tcPr>
          <w:p w14:paraId="1F85153E" w14:textId="77777777" w:rsidR="00466FB5" w:rsidRPr="00A14C64" w:rsidRDefault="00A81737" w:rsidP="0038122A">
            <w:pPr>
              <w:spacing w:after="240" w:line="240" w:lineRule="auto"/>
              <w:jc w:val="center"/>
              <w:rPr>
                <w:rFonts w:ascii="Cambria" w:hAnsi="Cambria"/>
                <w:b/>
              </w:rPr>
            </w:pPr>
            <w:r w:rsidRPr="00A14C64">
              <w:rPr>
                <w:rFonts w:ascii="Cambria" w:hAnsi="Cambria"/>
                <w:b/>
              </w:rPr>
              <w:t>Y</w:t>
            </w:r>
          </w:p>
        </w:tc>
        <w:tc>
          <w:tcPr>
            <w:tcW w:w="328" w:type="dxa"/>
            <w:vAlign w:val="bottom"/>
          </w:tcPr>
          <w:p w14:paraId="4F8C9F26" w14:textId="77777777" w:rsidR="00466FB5" w:rsidRPr="00A14C64" w:rsidRDefault="00A81737" w:rsidP="0038122A">
            <w:pPr>
              <w:spacing w:after="240" w:line="240" w:lineRule="auto"/>
              <w:jc w:val="center"/>
              <w:rPr>
                <w:rFonts w:ascii="Cambria" w:hAnsi="Cambria"/>
                <w:b/>
              </w:rPr>
            </w:pPr>
            <w:r w:rsidRPr="00A14C64">
              <w:rPr>
                <w:rFonts w:ascii="Cambria" w:hAnsi="Cambria"/>
                <w:b/>
              </w:rPr>
              <w:t>Z</w:t>
            </w:r>
          </w:p>
        </w:tc>
        <w:tc>
          <w:tcPr>
            <w:tcW w:w="328" w:type="dxa"/>
            <w:vAlign w:val="bottom"/>
          </w:tcPr>
          <w:p w14:paraId="60C25469" w14:textId="77777777" w:rsidR="00466FB5" w:rsidRPr="00A14C64" w:rsidRDefault="00A81737" w:rsidP="0038122A">
            <w:pPr>
              <w:spacing w:after="240" w:line="240" w:lineRule="auto"/>
              <w:jc w:val="center"/>
              <w:rPr>
                <w:rFonts w:ascii="Cambria" w:hAnsi="Cambria"/>
                <w:b/>
              </w:rPr>
            </w:pPr>
            <w:r w:rsidRPr="00A14C64">
              <w:rPr>
                <w:rFonts w:ascii="Cambria" w:hAnsi="Cambria"/>
                <w:b/>
              </w:rPr>
              <w:t>A</w:t>
            </w:r>
          </w:p>
        </w:tc>
      </w:tr>
    </w:tbl>
    <w:p w14:paraId="53BCF701" w14:textId="77777777" w:rsidR="005F376D" w:rsidRPr="00521605" w:rsidRDefault="005F376D" w:rsidP="00384FB6">
      <w:pPr>
        <w:spacing w:after="240" w:line="240" w:lineRule="auto"/>
        <w:ind w:left="425"/>
        <w:rPr>
          <w:rFonts w:ascii="Cambria" w:hAnsi="Cambria"/>
          <w:sz w:val="24"/>
          <w:szCs w:val="24"/>
        </w:rPr>
      </w:pPr>
    </w:p>
    <w:p w14:paraId="24FEC92D" w14:textId="77777777" w:rsidR="00122E04" w:rsidRDefault="005229FF" w:rsidP="0038122A">
      <w:pPr>
        <w:spacing w:after="240" w:line="240" w:lineRule="auto"/>
        <w:jc w:val="both"/>
        <w:rPr>
          <w:rFonts w:ascii="Cambria" w:hAnsi="Cambria"/>
          <w:sz w:val="24"/>
          <w:szCs w:val="24"/>
        </w:rPr>
      </w:pPr>
      <w:proofErr w:type="spellStart"/>
      <w:r w:rsidRPr="00521605">
        <w:rPr>
          <w:rFonts w:ascii="Cambria" w:hAnsi="Cambria"/>
          <w:i/>
          <w:sz w:val="24"/>
          <w:szCs w:val="24"/>
        </w:rPr>
        <w:t>Vigenère</w:t>
      </w:r>
      <w:proofErr w:type="spellEnd"/>
      <w:r w:rsidRPr="00521605">
        <w:rPr>
          <w:rFonts w:ascii="Cambria" w:hAnsi="Cambria"/>
          <w:i/>
          <w:sz w:val="24"/>
          <w:szCs w:val="24"/>
        </w:rPr>
        <w:t xml:space="preserve"> tablosu</w:t>
      </w:r>
      <w:r w:rsidRPr="00521605">
        <w:rPr>
          <w:rFonts w:ascii="Cambria" w:hAnsi="Cambria"/>
          <w:sz w:val="24"/>
          <w:szCs w:val="24"/>
        </w:rPr>
        <w:t xml:space="preserve">, </w:t>
      </w:r>
      <w:r w:rsidR="007B4CD8">
        <w:rPr>
          <w:rFonts w:ascii="Cambria" w:hAnsi="Cambria"/>
          <w:sz w:val="24"/>
          <w:szCs w:val="24"/>
        </w:rPr>
        <w:t>y</w:t>
      </w:r>
      <w:r w:rsidR="00A63DB3" w:rsidRPr="00521605">
        <w:rPr>
          <w:rFonts w:ascii="Cambria" w:hAnsi="Cambria"/>
          <w:sz w:val="24"/>
          <w:szCs w:val="24"/>
        </w:rPr>
        <w:t>erine koyma yönteminin biraz daha karmaşık örneği olan çok alfabeli (</w:t>
      </w:r>
      <w:proofErr w:type="spellStart"/>
      <w:r w:rsidR="00A63DB3" w:rsidRPr="00521605">
        <w:rPr>
          <w:rFonts w:ascii="Cambria" w:hAnsi="Cambria"/>
          <w:sz w:val="24"/>
          <w:szCs w:val="24"/>
        </w:rPr>
        <w:t>polyalphabetic</w:t>
      </w:r>
      <w:proofErr w:type="spellEnd"/>
      <w:r w:rsidR="00A63DB3" w:rsidRPr="00521605">
        <w:rPr>
          <w:rFonts w:ascii="Cambria" w:hAnsi="Cambria"/>
          <w:sz w:val="24"/>
          <w:szCs w:val="24"/>
        </w:rPr>
        <w:t xml:space="preserve">) </w:t>
      </w:r>
      <w:proofErr w:type="spellStart"/>
      <w:r w:rsidR="0038122A" w:rsidRPr="00521605">
        <w:rPr>
          <w:rFonts w:ascii="Cambria" w:hAnsi="Cambria"/>
          <w:sz w:val="24"/>
          <w:szCs w:val="24"/>
        </w:rPr>
        <w:t>kriptografi</w:t>
      </w:r>
      <w:r w:rsidR="00ED392B" w:rsidRPr="00521605">
        <w:rPr>
          <w:rFonts w:ascii="Cambria" w:hAnsi="Cambria"/>
          <w:sz w:val="24"/>
          <w:szCs w:val="24"/>
        </w:rPr>
        <w:t>de</w:t>
      </w:r>
      <w:proofErr w:type="spellEnd"/>
      <w:r w:rsidR="00ED392B" w:rsidRPr="00521605">
        <w:rPr>
          <w:rFonts w:ascii="Cambria" w:hAnsi="Cambria"/>
          <w:sz w:val="24"/>
          <w:szCs w:val="24"/>
        </w:rPr>
        <w:t xml:space="preserve"> </w:t>
      </w:r>
      <w:r w:rsidRPr="00521605">
        <w:rPr>
          <w:rFonts w:ascii="Cambria" w:hAnsi="Cambria"/>
          <w:sz w:val="24"/>
          <w:szCs w:val="24"/>
        </w:rPr>
        <w:t>kullanılan bir araçtı</w:t>
      </w:r>
      <w:r w:rsidR="00E71CDB" w:rsidRPr="00521605">
        <w:rPr>
          <w:rFonts w:ascii="Cambria" w:hAnsi="Cambria"/>
          <w:sz w:val="24"/>
          <w:szCs w:val="24"/>
        </w:rPr>
        <w:t>r</w:t>
      </w:r>
      <w:r w:rsidRPr="00521605">
        <w:rPr>
          <w:rFonts w:ascii="Cambria" w:hAnsi="Cambria"/>
          <w:sz w:val="24"/>
          <w:szCs w:val="24"/>
        </w:rPr>
        <w:t xml:space="preserve">.  </w:t>
      </w:r>
      <w:r w:rsidR="00E71CDB" w:rsidRPr="00521605">
        <w:rPr>
          <w:rFonts w:ascii="Cambria" w:hAnsi="Cambria"/>
          <w:sz w:val="24"/>
          <w:szCs w:val="24"/>
        </w:rPr>
        <w:t>(Yukarıdaki tablonun benzeri ba</w:t>
      </w:r>
      <w:r w:rsidR="006F570C" w:rsidRPr="00521605">
        <w:rPr>
          <w:rFonts w:ascii="Cambria" w:hAnsi="Cambria"/>
          <w:sz w:val="24"/>
          <w:szCs w:val="24"/>
        </w:rPr>
        <w:t xml:space="preserve">şka tablolar da kullanılabilir.) </w:t>
      </w:r>
      <w:r w:rsidR="00E71CDB" w:rsidRPr="00521605">
        <w:rPr>
          <w:rFonts w:ascii="Cambria" w:hAnsi="Cambria"/>
          <w:sz w:val="24"/>
          <w:szCs w:val="24"/>
        </w:rPr>
        <w:t xml:space="preserve"> </w:t>
      </w:r>
    </w:p>
    <w:p w14:paraId="135CCC70" w14:textId="1B9101CD" w:rsidR="0053661B" w:rsidRPr="00521605" w:rsidRDefault="006F570C" w:rsidP="0038122A">
      <w:pPr>
        <w:spacing w:after="240" w:line="240" w:lineRule="auto"/>
        <w:jc w:val="both"/>
        <w:rPr>
          <w:rFonts w:ascii="Cambria" w:hAnsi="Cambria"/>
          <w:sz w:val="24"/>
          <w:szCs w:val="24"/>
        </w:rPr>
      </w:pPr>
      <w:r w:rsidRPr="00521605">
        <w:rPr>
          <w:rFonts w:ascii="Cambria" w:hAnsi="Cambria"/>
          <w:sz w:val="24"/>
          <w:szCs w:val="24"/>
        </w:rPr>
        <w:t>Çok alfabeli</w:t>
      </w:r>
      <w:r w:rsidR="0053661B" w:rsidRPr="00521605">
        <w:rPr>
          <w:rFonts w:ascii="Cambria" w:hAnsi="Cambria"/>
          <w:sz w:val="24"/>
          <w:szCs w:val="24"/>
        </w:rPr>
        <w:t xml:space="preserve"> şifrelemede</w:t>
      </w:r>
      <w:r w:rsidR="00B734D7" w:rsidRPr="00521605">
        <w:rPr>
          <w:rFonts w:ascii="Cambria" w:hAnsi="Cambria"/>
          <w:sz w:val="24"/>
          <w:szCs w:val="24"/>
        </w:rPr>
        <w:t>,</w:t>
      </w:r>
      <w:r w:rsidR="0053661B" w:rsidRPr="00521605">
        <w:rPr>
          <w:rFonts w:ascii="Cambria" w:hAnsi="Cambria"/>
          <w:sz w:val="24"/>
          <w:szCs w:val="24"/>
        </w:rPr>
        <w:t xml:space="preserve"> şifre anahtarı olarak bir kelimeden ziyade uzunca bir ifade kullanılması t</w:t>
      </w:r>
      <w:r w:rsidR="00B734D7" w:rsidRPr="00521605">
        <w:rPr>
          <w:rFonts w:ascii="Cambria" w:hAnsi="Cambria"/>
          <w:sz w:val="24"/>
          <w:szCs w:val="24"/>
        </w:rPr>
        <w:t>ercih edilir.  (</w:t>
      </w:r>
      <w:proofErr w:type="gramStart"/>
      <w:r w:rsidR="00B734D7" w:rsidRPr="00521605">
        <w:rPr>
          <w:rFonts w:ascii="Cambria" w:hAnsi="Cambria"/>
          <w:sz w:val="24"/>
          <w:szCs w:val="24"/>
        </w:rPr>
        <w:t>anahtar</w:t>
      </w:r>
      <w:proofErr w:type="gramEnd"/>
      <w:r w:rsidR="00B734D7" w:rsidRPr="00521605">
        <w:rPr>
          <w:rFonts w:ascii="Cambria" w:hAnsi="Cambria"/>
          <w:sz w:val="24"/>
          <w:szCs w:val="24"/>
        </w:rPr>
        <w:t xml:space="preserve"> kısaysa</w:t>
      </w:r>
      <w:r w:rsidRPr="00521605">
        <w:rPr>
          <w:rFonts w:ascii="Cambria" w:hAnsi="Cambria"/>
          <w:sz w:val="24"/>
          <w:szCs w:val="24"/>
        </w:rPr>
        <w:t xml:space="preserve"> tekrarlanır</w:t>
      </w:r>
      <w:r w:rsidR="0053661B" w:rsidRPr="00521605">
        <w:rPr>
          <w:rFonts w:ascii="Cambria" w:hAnsi="Cambria"/>
          <w:sz w:val="24"/>
          <w:szCs w:val="24"/>
        </w:rPr>
        <w:t xml:space="preserve">)  </w:t>
      </w:r>
    </w:p>
    <w:p w14:paraId="6A1BADD1" w14:textId="77777777" w:rsidR="00375320" w:rsidRPr="002C42BF" w:rsidRDefault="0053661B" w:rsidP="00AC27B0">
      <w:pPr>
        <w:spacing w:line="240" w:lineRule="auto"/>
        <w:ind w:left="567"/>
        <w:jc w:val="both"/>
        <w:rPr>
          <w:rFonts w:ascii="Cambria" w:hAnsi="Cambria"/>
          <w:color w:val="0A3278"/>
          <w:sz w:val="23"/>
          <w:szCs w:val="23"/>
        </w:rPr>
      </w:pPr>
      <w:r w:rsidRPr="002C42BF">
        <w:rPr>
          <w:rFonts w:ascii="Cambria" w:hAnsi="Cambria"/>
          <w:color w:val="0A3278"/>
          <w:sz w:val="23"/>
          <w:szCs w:val="23"/>
        </w:rPr>
        <w:lastRenderedPageBreak/>
        <w:t>D</w:t>
      </w:r>
      <w:r w:rsidR="00837F8B" w:rsidRPr="002C42BF">
        <w:rPr>
          <w:rFonts w:ascii="Cambria" w:hAnsi="Cambria"/>
          <w:color w:val="0A3278"/>
          <w:sz w:val="23"/>
          <w:szCs w:val="23"/>
        </w:rPr>
        <w:t>üz metin:  y</w:t>
      </w:r>
      <w:r w:rsidR="00C453B5" w:rsidRPr="002C42BF">
        <w:rPr>
          <w:rFonts w:ascii="Cambria" w:hAnsi="Cambria"/>
          <w:color w:val="0A3278"/>
          <w:sz w:val="23"/>
          <w:szCs w:val="23"/>
        </w:rPr>
        <w:t>arın sabah hava bozacak</w:t>
      </w:r>
      <w:r w:rsidR="00375320" w:rsidRPr="002C42BF">
        <w:rPr>
          <w:rFonts w:ascii="Cambria" w:hAnsi="Cambria"/>
          <w:color w:val="0A3278"/>
          <w:sz w:val="23"/>
          <w:szCs w:val="23"/>
        </w:rPr>
        <w:t xml:space="preserve"> </w:t>
      </w:r>
    </w:p>
    <w:p w14:paraId="42E80F8E" w14:textId="77777777" w:rsidR="00C453B5" w:rsidRPr="002C42BF" w:rsidRDefault="00C453B5" w:rsidP="00AC27B0">
      <w:pPr>
        <w:spacing w:line="240" w:lineRule="auto"/>
        <w:ind w:left="567"/>
        <w:jc w:val="both"/>
        <w:rPr>
          <w:rFonts w:ascii="Cambria" w:hAnsi="Cambria"/>
          <w:color w:val="0A3278"/>
          <w:sz w:val="23"/>
          <w:szCs w:val="23"/>
        </w:rPr>
      </w:pPr>
      <w:r w:rsidRPr="002C42BF">
        <w:rPr>
          <w:rFonts w:ascii="Cambria" w:hAnsi="Cambria"/>
          <w:color w:val="0A3278"/>
          <w:sz w:val="23"/>
          <w:szCs w:val="23"/>
        </w:rPr>
        <w:t xml:space="preserve">Anahtar:  </w:t>
      </w:r>
      <w:r w:rsidRPr="002C42BF">
        <w:rPr>
          <w:rFonts w:ascii="Cambria" w:hAnsi="Cambria"/>
          <w:i/>
          <w:color w:val="0A3278"/>
          <w:sz w:val="23"/>
          <w:szCs w:val="23"/>
        </w:rPr>
        <w:t>SERT KAYA</w:t>
      </w:r>
      <w:r w:rsidR="00375320" w:rsidRPr="002C42BF">
        <w:rPr>
          <w:rFonts w:ascii="Cambria" w:hAnsi="Cambria"/>
          <w:color w:val="0A3278"/>
          <w:sz w:val="23"/>
          <w:szCs w:val="23"/>
        </w:rPr>
        <w:t xml:space="preserve"> </w:t>
      </w:r>
    </w:p>
    <w:p w14:paraId="5BA99240" w14:textId="77777777" w:rsidR="00C453B5" w:rsidRPr="002C42BF" w:rsidRDefault="00C453B5" w:rsidP="00AC27B0">
      <w:pPr>
        <w:spacing w:line="240" w:lineRule="auto"/>
        <w:ind w:left="567"/>
        <w:jc w:val="both"/>
        <w:rPr>
          <w:rFonts w:ascii="Cambria" w:hAnsi="Cambria"/>
          <w:color w:val="0A3278"/>
          <w:sz w:val="23"/>
          <w:szCs w:val="23"/>
        </w:rPr>
      </w:pPr>
      <w:r w:rsidRPr="002C42BF">
        <w:rPr>
          <w:rFonts w:ascii="Cambria" w:hAnsi="Cambria"/>
          <w:color w:val="0A3278"/>
          <w:sz w:val="23"/>
          <w:szCs w:val="23"/>
        </w:rPr>
        <w:t>Anahtarı tekrarlaya</w:t>
      </w:r>
      <w:r w:rsidR="001D3031" w:rsidRPr="002C42BF">
        <w:rPr>
          <w:rFonts w:ascii="Cambria" w:hAnsi="Cambria"/>
          <w:color w:val="0A3278"/>
          <w:sz w:val="23"/>
          <w:szCs w:val="23"/>
        </w:rPr>
        <w:t>lım</w:t>
      </w:r>
      <w:r w:rsidR="00915CEC">
        <w:rPr>
          <w:rFonts w:ascii="Cambria" w:hAnsi="Cambria"/>
          <w:color w:val="0A3278"/>
          <w:sz w:val="23"/>
          <w:szCs w:val="23"/>
        </w:rPr>
        <w:t xml:space="preserve"> ve altına düz met</w:t>
      </w:r>
      <w:r w:rsidRPr="002C42BF">
        <w:rPr>
          <w:rFonts w:ascii="Cambria" w:hAnsi="Cambria"/>
          <w:color w:val="0A3278"/>
          <w:sz w:val="23"/>
          <w:szCs w:val="23"/>
        </w:rPr>
        <w:t>ni yazalım</w:t>
      </w:r>
      <w:r w:rsidR="00D52182" w:rsidRPr="002C42BF">
        <w:rPr>
          <w:rFonts w:ascii="Cambria" w:hAnsi="Cambria"/>
          <w:color w:val="0A3278"/>
          <w:sz w:val="23"/>
          <w:szCs w:val="23"/>
        </w:rPr>
        <w:t xml:space="preserve">, artanı </w:t>
      </w:r>
      <w:proofErr w:type="spellStart"/>
      <w:r w:rsidR="00D52182" w:rsidRPr="002C42BF">
        <w:rPr>
          <w:rFonts w:ascii="Cambria" w:hAnsi="Cambria"/>
          <w:color w:val="0A3278"/>
          <w:sz w:val="23"/>
          <w:szCs w:val="23"/>
        </w:rPr>
        <w:t>xx</w:t>
      </w:r>
      <w:r w:rsidR="00911092" w:rsidRPr="002C42BF">
        <w:rPr>
          <w:rFonts w:ascii="Cambria" w:hAnsi="Cambria"/>
          <w:color w:val="0A3278"/>
          <w:sz w:val="23"/>
          <w:szCs w:val="23"/>
        </w:rPr>
        <w:t>x</w:t>
      </w:r>
      <w:r w:rsidR="00D52182" w:rsidRPr="002C42BF">
        <w:rPr>
          <w:rFonts w:ascii="Cambria" w:hAnsi="Cambria"/>
          <w:color w:val="0A3278"/>
          <w:sz w:val="23"/>
          <w:szCs w:val="23"/>
        </w:rPr>
        <w:t>x</w:t>
      </w:r>
      <w:proofErr w:type="spellEnd"/>
      <w:r w:rsidR="00D52182" w:rsidRPr="002C42BF">
        <w:rPr>
          <w:rFonts w:ascii="Cambria" w:hAnsi="Cambria"/>
          <w:color w:val="0A3278"/>
          <w:sz w:val="23"/>
          <w:szCs w:val="23"/>
        </w:rPr>
        <w:t xml:space="preserve"> ile tamamlayalım.  Düz metindeki </w:t>
      </w:r>
      <w:r w:rsidR="001D3031" w:rsidRPr="002C42BF">
        <w:rPr>
          <w:rFonts w:ascii="Cambria" w:hAnsi="Cambria"/>
          <w:color w:val="0A3278"/>
          <w:sz w:val="23"/>
          <w:szCs w:val="23"/>
        </w:rPr>
        <w:t xml:space="preserve">her </w:t>
      </w:r>
      <w:r w:rsidR="00D52182" w:rsidRPr="002C42BF">
        <w:rPr>
          <w:rFonts w:ascii="Cambria" w:hAnsi="Cambria"/>
          <w:color w:val="0A3278"/>
          <w:sz w:val="23"/>
          <w:szCs w:val="23"/>
        </w:rPr>
        <w:t xml:space="preserve">harfe karşılık anahtar satırındaki harfle başlayan satırı dikkate alarak düz metindeki harfin karşılığını </w:t>
      </w:r>
      <w:r w:rsidR="001D3031" w:rsidRPr="002C42BF">
        <w:rPr>
          <w:rFonts w:ascii="Cambria" w:hAnsi="Cambria"/>
          <w:color w:val="0A3278"/>
          <w:sz w:val="23"/>
          <w:szCs w:val="23"/>
        </w:rPr>
        <w:t>bulalım</w:t>
      </w:r>
      <w:r w:rsidR="00D52182" w:rsidRPr="002C42BF">
        <w:rPr>
          <w:rFonts w:ascii="Cambria" w:hAnsi="Cambria"/>
          <w:color w:val="0A3278"/>
          <w:sz w:val="23"/>
          <w:szCs w:val="23"/>
        </w:rPr>
        <w:t xml:space="preserve">.  </w:t>
      </w:r>
    </w:p>
    <w:p w14:paraId="135C8F06" w14:textId="77777777" w:rsidR="00D52182" w:rsidRPr="002C42BF" w:rsidRDefault="0053661B" w:rsidP="00AC27B0">
      <w:pPr>
        <w:spacing w:line="240" w:lineRule="auto"/>
        <w:ind w:left="567"/>
        <w:jc w:val="both"/>
        <w:rPr>
          <w:rFonts w:ascii="Cambria" w:hAnsi="Cambria"/>
          <w:color w:val="0A3278"/>
          <w:sz w:val="23"/>
          <w:szCs w:val="23"/>
        </w:rPr>
      </w:pPr>
      <w:r w:rsidRPr="002C42BF">
        <w:rPr>
          <w:rFonts w:ascii="Cambria" w:hAnsi="Cambria"/>
          <w:color w:val="0A3278"/>
          <w:sz w:val="23"/>
          <w:szCs w:val="23"/>
        </w:rPr>
        <w:t>D</w:t>
      </w:r>
      <w:r w:rsidR="00915CEC">
        <w:rPr>
          <w:rFonts w:ascii="Cambria" w:hAnsi="Cambria"/>
          <w:color w:val="0A3278"/>
          <w:sz w:val="23"/>
          <w:szCs w:val="23"/>
        </w:rPr>
        <w:t>üz met</w:t>
      </w:r>
      <w:r w:rsidR="00D52182" w:rsidRPr="002C42BF">
        <w:rPr>
          <w:rFonts w:ascii="Cambria" w:hAnsi="Cambria"/>
          <w:color w:val="0A3278"/>
          <w:sz w:val="23"/>
          <w:szCs w:val="23"/>
        </w:rPr>
        <w:t>n</w:t>
      </w:r>
      <w:r w:rsidR="00ED392B" w:rsidRPr="002C42BF">
        <w:rPr>
          <w:rFonts w:ascii="Cambria" w:hAnsi="Cambria"/>
          <w:color w:val="0A3278"/>
          <w:sz w:val="23"/>
          <w:szCs w:val="23"/>
        </w:rPr>
        <w:t xml:space="preserve">in ilk harfi </w:t>
      </w:r>
      <w:r w:rsidR="00D52182" w:rsidRPr="002C42BF">
        <w:rPr>
          <w:rFonts w:ascii="Cambria" w:hAnsi="Cambria"/>
          <w:i/>
          <w:color w:val="0A3278"/>
          <w:sz w:val="23"/>
          <w:szCs w:val="23"/>
        </w:rPr>
        <w:t>y</w:t>
      </w:r>
      <w:r w:rsidR="00D52182" w:rsidRPr="002C42BF">
        <w:rPr>
          <w:rFonts w:ascii="Cambria" w:hAnsi="Cambria"/>
          <w:color w:val="0A3278"/>
          <w:sz w:val="23"/>
          <w:szCs w:val="23"/>
        </w:rPr>
        <w:t xml:space="preserve"> karşılığı</w:t>
      </w:r>
      <w:r w:rsidR="00ED392B" w:rsidRPr="002C42BF">
        <w:rPr>
          <w:rFonts w:ascii="Cambria" w:hAnsi="Cambria"/>
          <w:color w:val="0A3278"/>
          <w:sz w:val="23"/>
          <w:szCs w:val="23"/>
        </w:rPr>
        <w:t xml:space="preserve"> şifrelenmiş harfi bulmak için anahtarın ilk harfi</w:t>
      </w:r>
      <w:r w:rsidR="00D52182" w:rsidRPr="002C42BF">
        <w:rPr>
          <w:rFonts w:ascii="Cambria" w:hAnsi="Cambria"/>
          <w:color w:val="0A3278"/>
          <w:sz w:val="23"/>
          <w:szCs w:val="23"/>
        </w:rPr>
        <w:t xml:space="preserve"> </w:t>
      </w:r>
      <w:r w:rsidR="00D52182" w:rsidRPr="002C42BF">
        <w:rPr>
          <w:rFonts w:ascii="Cambria" w:hAnsi="Cambria"/>
          <w:i/>
          <w:color w:val="0A3278"/>
          <w:sz w:val="23"/>
          <w:szCs w:val="23"/>
        </w:rPr>
        <w:t>S</w:t>
      </w:r>
      <w:r w:rsidR="00D52182" w:rsidRPr="002C42BF">
        <w:rPr>
          <w:rFonts w:ascii="Cambria" w:hAnsi="Cambria"/>
          <w:color w:val="0A3278"/>
          <w:sz w:val="23"/>
          <w:szCs w:val="23"/>
        </w:rPr>
        <w:t xml:space="preserve"> ile başlayan 17. satıra gide</w:t>
      </w:r>
      <w:r w:rsidR="00ED392B" w:rsidRPr="002C42BF">
        <w:rPr>
          <w:rFonts w:ascii="Cambria" w:hAnsi="Cambria"/>
          <w:color w:val="0A3278"/>
          <w:sz w:val="23"/>
          <w:szCs w:val="23"/>
        </w:rPr>
        <w:t xml:space="preserve">lim; </w:t>
      </w:r>
      <w:r w:rsidR="00D52182" w:rsidRPr="002C42BF">
        <w:rPr>
          <w:rFonts w:ascii="Cambria" w:hAnsi="Cambria"/>
          <w:i/>
          <w:color w:val="0A3278"/>
          <w:sz w:val="23"/>
          <w:szCs w:val="23"/>
        </w:rPr>
        <w:t>y</w:t>
      </w:r>
      <w:r w:rsidR="00D52182" w:rsidRPr="002C42BF">
        <w:rPr>
          <w:rFonts w:ascii="Cambria" w:hAnsi="Cambria"/>
          <w:color w:val="0A3278"/>
          <w:sz w:val="23"/>
          <w:szCs w:val="23"/>
        </w:rPr>
        <w:t xml:space="preserve"> </w:t>
      </w:r>
      <w:r w:rsidR="00ED392B" w:rsidRPr="002C42BF">
        <w:rPr>
          <w:rFonts w:ascii="Cambria" w:hAnsi="Cambria"/>
          <w:color w:val="0A3278"/>
          <w:sz w:val="23"/>
          <w:szCs w:val="23"/>
        </w:rPr>
        <w:t xml:space="preserve">harfini, şifre </w:t>
      </w:r>
      <w:r w:rsidR="00D52182" w:rsidRPr="002C42BF">
        <w:rPr>
          <w:rFonts w:ascii="Cambria" w:hAnsi="Cambria"/>
          <w:color w:val="0A3278"/>
          <w:sz w:val="23"/>
          <w:szCs w:val="23"/>
        </w:rPr>
        <w:t xml:space="preserve">karşılığı olan </w:t>
      </w:r>
      <w:r w:rsidR="00D52182" w:rsidRPr="001C458F">
        <w:rPr>
          <w:rFonts w:ascii="Cambria" w:hAnsi="Cambria"/>
          <w:b/>
          <w:color w:val="0A3278"/>
          <w:sz w:val="23"/>
          <w:szCs w:val="23"/>
        </w:rPr>
        <w:t>Q</w:t>
      </w:r>
      <w:r w:rsidR="00D52182" w:rsidRPr="002C42BF">
        <w:rPr>
          <w:rFonts w:ascii="Cambria" w:hAnsi="Cambria"/>
          <w:color w:val="0A3278"/>
          <w:sz w:val="23"/>
          <w:szCs w:val="23"/>
        </w:rPr>
        <w:t xml:space="preserve"> </w:t>
      </w:r>
      <w:r w:rsidR="00865EC8" w:rsidRPr="002C42BF">
        <w:rPr>
          <w:rFonts w:ascii="Cambria" w:hAnsi="Cambria"/>
          <w:color w:val="0A3278"/>
          <w:sz w:val="23"/>
          <w:szCs w:val="23"/>
        </w:rPr>
        <w:t>ile</w:t>
      </w:r>
      <w:r w:rsidR="00D52182" w:rsidRPr="002C42BF">
        <w:rPr>
          <w:rFonts w:ascii="Cambria" w:hAnsi="Cambria"/>
          <w:color w:val="0A3278"/>
          <w:sz w:val="23"/>
          <w:szCs w:val="23"/>
        </w:rPr>
        <w:t xml:space="preserve"> şifreleyelim.  Benzer şekilde</w:t>
      </w:r>
      <w:r w:rsidRPr="002C42BF">
        <w:rPr>
          <w:rFonts w:ascii="Cambria" w:hAnsi="Cambria"/>
          <w:color w:val="0A3278"/>
          <w:sz w:val="23"/>
          <w:szCs w:val="23"/>
        </w:rPr>
        <w:t>,</w:t>
      </w:r>
      <w:r w:rsidR="00D52182" w:rsidRPr="002C42BF">
        <w:rPr>
          <w:rFonts w:ascii="Cambria" w:hAnsi="Cambria"/>
          <w:color w:val="0A3278"/>
          <w:sz w:val="23"/>
          <w:szCs w:val="23"/>
        </w:rPr>
        <w:t xml:space="preserve"> düz metindeki </w:t>
      </w:r>
      <w:r w:rsidR="00D52182" w:rsidRPr="002C42BF">
        <w:rPr>
          <w:rFonts w:ascii="Cambria" w:hAnsi="Cambria"/>
          <w:i/>
          <w:color w:val="0A3278"/>
          <w:sz w:val="23"/>
          <w:szCs w:val="23"/>
        </w:rPr>
        <w:t>a</w:t>
      </w:r>
      <w:r w:rsidR="00D52182" w:rsidRPr="002C42BF">
        <w:rPr>
          <w:rFonts w:ascii="Cambria" w:hAnsi="Cambria"/>
          <w:color w:val="0A3278"/>
          <w:sz w:val="23"/>
          <w:szCs w:val="23"/>
        </w:rPr>
        <w:t xml:space="preserve"> karşılığı</w:t>
      </w:r>
      <w:r w:rsidR="00ED392B" w:rsidRPr="002C42BF">
        <w:rPr>
          <w:rFonts w:ascii="Cambria" w:hAnsi="Cambria"/>
          <w:color w:val="0A3278"/>
          <w:sz w:val="23"/>
          <w:szCs w:val="23"/>
        </w:rPr>
        <w:t xml:space="preserve">nı bulmak için </w:t>
      </w:r>
      <w:r w:rsidR="00D52182" w:rsidRPr="002C42BF">
        <w:rPr>
          <w:rFonts w:ascii="Cambria" w:hAnsi="Cambria"/>
          <w:i/>
          <w:color w:val="0A3278"/>
          <w:sz w:val="23"/>
          <w:szCs w:val="23"/>
        </w:rPr>
        <w:t>E</w:t>
      </w:r>
      <w:r w:rsidR="00D52182" w:rsidRPr="002C42BF">
        <w:rPr>
          <w:rFonts w:ascii="Cambria" w:hAnsi="Cambria"/>
          <w:color w:val="0A3278"/>
          <w:sz w:val="23"/>
          <w:szCs w:val="23"/>
        </w:rPr>
        <w:t xml:space="preserve"> ile başlayan 3. satıra giderek </w:t>
      </w:r>
      <w:r w:rsidR="00D52182" w:rsidRPr="002C42BF">
        <w:rPr>
          <w:rFonts w:ascii="Cambria" w:hAnsi="Cambria"/>
          <w:i/>
          <w:color w:val="0A3278"/>
          <w:sz w:val="23"/>
          <w:szCs w:val="23"/>
        </w:rPr>
        <w:t>a</w:t>
      </w:r>
      <w:r w:rsidR="00D52182" w:rsidRPr="002C42BF">
        <w:rPr>
          <w:rFonts w:ascii="Cambria" w:hAnsi="Cambria"/>
          <w:color w:val="0A3278"/>
          <w:sz w:val="23"/>
          <w:szCs w:val="23"/>
        </w:rPr>
        <w:t xml:space="preserve"> karşılığı olan </w:t>
      </w:r>
      <w:r w:rsidR="00865EC8" w:rsidRPr="001C458F">
        <w:rPr>
          <w:rFonts w:ascii="Cambria" w:hAnsi="Cambria"/>
          <w:b/>
          <w:color w:val="0A3278"/>
          <w:sz w:val="23"/>
          <w:szCs w:val="23"/>
        </w:rPr>
        <w:t>E</w:t>
      </w:r>
      <w:r w:rsidR="00D52182" w:rsidRPr="002C42BF">
        <w:rPr>
          <w:rFonts w:ascii="Cambria" w:hAnsi="Cambria"/>
          <w:color w:val="0A3278"/>
          <w:sz w:val="23"/>
          <w:szCs w:val="23"/>
        </w:rPr>
        <w:t xml:space="preserve"> </w:t>
      </w:r>
      <w:r w:rsidR="00865EC8" w:rsidRPr="002C42BF">
        <w:rPr>
          <w:rFonts w:ascii="Cambria" w:hAnsi="Cambria"/>
          <w:color w:val="0A3278"/>
          <w:sz w:val="23"/>
          <w:szCs w:val="23"/>
        </w:rPr>
        <w:t>ile</w:t>
      </w:r>
      <w:r w:rsidR="00D52182" w:rsidRPr="002C42BF">
        <w:rPr>
          <w:rFonts w:ascii="Cambria" w:hAnsi="Cambria"/>
          <w:color w:val="0A3278"/>
          <w:sz w:val="23"/>
          <w:szCs w:val="23"/>
        </w:rPr>
        <w:t xml:space="preserve"> şifreleyelim.</w:t>
      </w:r>
      <w:r w:rsidR="00865EC8" w:rsidRPr="002C42BF">
        <w:rPr>
          <w:rFonts w:ascii="Cambria" w:hAnsi="Cambria"/>
          <w:color w:val="0A3278"/>
          <w:sz w:val="23"/>
          <w:szCs w:val="23"/>
        </w:rPr>
        <w:t xml:space="preserve">  Yine, düz metindeki </w:t>
      </w:r>
      <w:r w:rsidR="00865EC8" w:rsidRPr="002C42BF">
        <w:rPr>
          <w:rFonts w:ascii="Cambria" w:hAnsi="Cambria"/>
          <w:i/>
          <w:color w:val="0A3278"/>
          <w:sz w:val="23"/>
          <w:szCs w:val="23"/>
        </w:rPr>
        <w:t>r</w:t>
      </w:r>
      <w:r w:rsidR="00865EC8" w:rsidRPr="002C42BF">
        <w:rPr>
          <w:rFonts w:ascii="Cambria" w:hAnsi="Cambria"/>
          <w:color w:val="0A3278"/>
          <w:sz w:val="23"/>
          <w:szCs w:val="23"/>
        </w:rPr>
        <w:t xml:space="preserve"> karşılığı</w:t>
      </w:r>
      <w:r w:rsidR="00D5597B" w:rsidRPr="002C42BF">
        <w:rPr>
          <w:rFonts w:ascii="Cambria" w:hAnsi="Cambria"/>
          <w:color w:val="0A3278"/>
          <w:sz w:val="23"/>
          <w:szCs w:val="23"/>
        </w:rPr>
        <w:t xml:space="preserve"> için</w:t>
      </w:r>
      <w:r w:rsidR="00865EC8" w:rsidRPr="002C42BF">
        <w:rPr>
          <w:rFonts w:ascii="Cambria" w:hAnsi="Cambria"/>
          <w:color w:val="0A3278"/>
          <w:sz w:val="23"/>
          <w:szCs w:val="23"/>
        </w:rPr>
        <w:t xml:space="preserve"> </w:t>
      </w:r>
      <w:r w:rsidR="00865EC8" w:rsidRPr="002C42BF">
        <w:rPr>
          <w:rFonts w:ascii="Cambria" w:hAnsi="Cambria"/>
          <w:i/>
          <w:color w:val="0A3278"/>
          <w:sz w:val="23"/>
          <w:szCs w:val="23"/>
        </w:rPr>
        <w:t>R</w:t>
      </w:r>
      <w:r w:rsidR="00865EC8" w:rsidRPr="002C42BF">
        <w:rPr>
          <w:rFonts w:ascii="Cambria" w:hAnsi="Cambria"/>
          <w:color w:val="0A3278"/>
          <w:sz w:val="23"/>
          <w:szCs w:val="23"/>
        </w:rPr>
        <w:t xml:space="preserve"> ile başlayan 16. satıra giderek </w:t>
      </w:r>
      <w:r w:rsidR="00865EC8" w:rsidRPr="002C42BF">
        <w:rPr>
          <w:rFonts w:ascii="Cambria" w:hAnsi="Cambria"/>
          <w:i/>
          <w:color w:val="0A3278"/>
          <w:sz w:val="23"/>
          <w:szCs w:val="23"/>
        </w:rPr>
        <w:t>r</w:t>
      </w:r>
      <w:r w:rsidR="00865EC8" w:rsidRPr="002C42BF">
        <w:rPr>
          <w:rFonts w:ascii="Cambria" w:hAnsi="Cambria"/>
          <w:color w:val="0A3278"/>
          <w:sz w:val="23"/>
          <w:szCs w:val="23"/>
        </w:rPr>
        <w:t xml:space="preserve"> karşılığı olan </w:t>
      </w:r>
      <w:r w:rsidR="00865EC8" w:rsidRPr="001C458F">
        <w:rPr>
          <w:rFonts w:ascii="Cambria" w:hAnsi="Cambria"/>
          <w:b/>
          <w:color w:val="0A3278"/>
          <w:sz w:val="23"/>
          <w:szCs w:val="23"/>
        </w:rPr>
        <w:t>I</w:t>
      </w:r>
      <w:r w:rsidR="00865EC8" w:rsidRPr="002C42BF">
        <w:rPr>
          <w:rFonts w:ascii="Cambria" w:hAnsi="Cambria"/>
          <w:color w:val="0A3278"/>
          <w:sz w:val="23"/>
          <w:szCs w:val="23"/>
        </w:rPr>
        <w:t xml:space="preserve"> ile şifreleyelim.  </w:t>
      </w:r>
      <w:r w:rsidR="00ED392B" w:rsidRPr="002C42BF">
        <w:rPr>
          <w:rFonts w:ascii="Cambria" w:hAnsi="Cambria"/>
          <w:color w:val="0A3278"/>
          <w:sz w:val="23"/>
          <w:szCs w:val="23"/>
        </w:rPr>
        <w:t xml:space="preserve">Düz metindeki </w:t>
      </w:r>
      <w:r w:rsidR="00ED392B" w:rsidRPr="002C42BF">
        <w:rPr>
          <w:rFonts w:ascii="Cambria" w:hAnsi="Cambria"/>
          <w:i/>
          <w:color w:val="0A3278"/>
          <w:sz w:val="23"/>
          <w:szCs w:val="23"/>
        </w:rPr>
        <w:t>ı</w:t>
      </w:r>
      <w:r w:rsidR="00ED392B" w:rsidRPr="002C42BF">
        <w:rPr>
          <w:rFonts w:ascii="Cambria" w:hAnsi="Cambria"/>
          <w:color w:val="0A3278"/>
          <w:sz w:val="23"/>
          <w:szCs w:val="23"/>
        </w:rPr>
        <w:t>(</w:t>
      </w:r>
      <w:r w:rsidR="00ED392B" w:rsidRPr="002C42BF">
        <w:rPr>
          <w:rFonts w:ascii="Cambria" w:hAnsi="Cambria"/>
          <w:i/>
          <w:color w:val="0A3278"/>
          <w:sz w:val="23"/>
          <w:szCs w:val="23"/>
        </w:rPr>
        <w:t>i</w:t>
      </w:r>
      <w:r w:rsidR="00ED392B" w:rsidRPr="002C42BF">
        <w:rPr>
          <w:rFonts w:ascii="Cambria" w:hAnsi="Cambria"/>
          <w:color w:val="0A3278"/>
          <w:sz w:val="23"/>
          <w:szCs w:val="23"/>
        </w:rPr>
        <w:t>) karşılığı</w:t>
      </w:r>
      <w:r w:rsidR="00D5597B" w:rsidRPr="002C42BF">
        <w:rPr>
          <w:rFonts w:ascii="Cambria" w:hAnsi="Cambria"/>
          <w:color w:val="0A3278"/>
          <w:sz w:val="23"/>
          <w:szCs w:val="23"/>
        </w:rPr>
        <w:t xml:space="preserve"> için</w:t>
      </w:r>
      <w:r w:rsidR="00ED392B" w:rsidRPr="002C42BF">
        <w:rPr>
          <w:rFonts w:ascii="Cambria" w:hAnsi="Cambria"/>
          <w:color w:val="0A3278"/>
          <w:sz w:val="23"/>
          <w:szCs w:val="23"/>
        </w:rPr>
        <w:t xml:space="preserve"> </w:t>
      </w:r>
      <w:r w:rsidR="00ED392B" w:rsidRPr="002C42BF">
        <w:rPr>
          <w:rFonts w:ascii="Cambria" w:hAnsi="Cambria"/>
          <w:i/>
          <w:color w:val="0A3278"/>
          <w:sz w:val="23"/>
          <w:szCs w:val="23"/>
        </w:rPr>
        <w:t>T</w:t>
      </w:r>
      <w:r w:rsidR="00ED392B" w:rsidRPr="002C42BF">
        <w:rPr>
          <w:rFonts w:ascii="Cambria" w:hAnsi="Cambria"/>
          <w:color w:val="0A3278"/>
          <w:sz w:val="23"/>
          <w:szCs w:val="23"/>
        </w:rPr>
        <w:t xml:space="preserve"> ile başlayan 18. </w:t>
      </w:r>
      <w:r w:rsidR="00D5597B" w:rsidRPr="002C42BF">
        <w:rPr>
          <w:rFonts w:ascii="Cambria" w:hAnsi="Cambria"/>
          <w:color w:val="0A3278"/>
          <w:sz w:val="23"/>
          <w:szCs w:val="23"/>
        </w:rPr>
        <w:t>s</w:t>
      </w:r>
      <w:r w:rsidR="00ED392B" w:rsidRPr="002C42BF">
        <w:rPr>
          <w:rFonts w:ascii="Cambria" w:hAnsi="Cambria"/>
          <w:color w:val="0A3278"/>
          <w:sz w:val="23"/>
          <w:szCs w:val="23"/>
        </w:rPr>
        <w:t xml:space="preserve">atıra giderek, </w:t>
      </w:r>
      <w:r w:rsidR="00ED392B" w:rsidRPr="002C42BF">
        <w:rPr>
          <w:rFonts w:ascii="Cambria" w:hAnsi="Cambria"/>
          <w:i/>
          <w:color w:val="0A3278"/>
          <w:sz w:val="23"/>
          <w:szCs w:val="23"/>
        </w:rPr>
        <w:t>i</w:t>
      </w:r>
      <w:r w:rsidR="00ED392B" w:rsidRPr="002C42BF">
        <w:rPr>
          <w:rFonts w:ascii="Cambria" w:hAnsi="Cambria"/>
          <w:color w:val="0A3278"/>
          <w:sz w:val="23"/>
          <w:szCs w:val="23"/>
        </w:rPr>
        <w:t xml:space="preserve"> karşılığı olan </w:t>
      </w:r>
      <w:r w:rsidR="00D5597B" w:rsidRPr="001C458F">
        <w:rPr>
          <w:rFonts w:ascii="Cambria" w:hAnsi="Cambria"/>
          <w:b/>
          <w:color w:val="0A3278"/>
          <w:sz w:val="23"/>
          <w:szCs w:val="23"/>
        </w:rPr>
        <w:t>B</w:t>
      </w:r>
      <w:r w:rsidR="00D5597B" w:rsidRPr="002C42BF">
        <w:rPr>
          <w:rFonts w:ascii="Cambria" w:hAnsi="Cambria"/>
          <w:color w:val="0A3278"/>
          <w:sz w:val="23"/>
          <w:szCs w:val="23"/>
        </w:rPr>
        <w:t xml:space="preserve"> ile şifreleyelim.  Düz metindeki </w:t>
      </w:r>
      <w:r w:rsidR="00D5597B" w:rsidRPr="002C42BF">
        <w:rPr>
          <w:rFonts w:ascii="Cambria" w:hAnsi="Cambria"/>
          <w:i/>
          <w:color w:val="0A3278"/>
          <w:sz w:val="23"/>
          <w:szCs w:val="23"/>
        </w:rPr>
        <w:t>n</w:t>
      </w:r>
      <w:r w:rsidR="00D5597B" w:rsidRPr="002C42BF">
        <w:rPr>
          <w:rFonts w:ascii="Cambria" w:hAnsi="Cambria"/>
          <w:color w:val="0A3278"/>
          <w:sz w:val="23"/>
          <w:szCs w:val="23"/>
        </w:rPr>
        <w:t xml:space="preserve"> karşılığı için </w:t>
      </w:r>
      <w:r w:rsidR="00D5597B" w:rsidRPr="002C42BF">
        <w:rPr>
          <w:rFonts w:ascii="Cambria" w:hAnsi="Cambria"/>
          <w:i/>
          <w:color w:val="0A3278"/>
          <w:sz w:val="23"/>
          <w:szCs w:val="23"/>
        </w:rPr>
        <w:t>K</w:t>
      </w:r>
      <w:r w:rsidR="00D5597B" w:rsidRPr="002C42BF">
        <w:rPr>
          <w:rFonts w:ascii="Cambria" w:hAnsi="Cambria"/>
          <w:color w:val="0A3278"/>
          <w:sz w:val="23"/>
          <w:szCs w:val="23"/>
        </w:rPr>
        <w:t xml:space="preserve"> ile başlayan 9. satıra giderek, </w:t>
      </w:r>
      <w:r w:rsidR="00D5597B" w:rsidRPr="002C42BF">
        <w:rPr>
          <w:rFonts w:ascii="Cambria" w:hAnsi="Cambria"/>
          <w:i/>
          <w:color w:val="0A3278"/>
          <w:sz w:val="23"/>
          <w:szCs w:val="23"/>
        </w:rPr>
        <w:t>n</w:t>
      </w:r>
      <w:r w:rsidR="00D5597B" w:rsidRPr="002C42BF">
        <w:rPr>
          <w:rFonts w:ascii="Cambria" w:hAnsi="Cambria"/>
          <w:color w:val="0A3278"/>
          <w:sz w:val="23"/>
          <w:szCs w:val="23"/>
        </w:rPr>
        <w:t xml:space="preserve"> karşılığı olan </w:t>
      </w:r>
      <w:r w:rsidR="00D5597B" w:rsidRPr="001C458F">
        <w:rPr>
          <w:rFonts w:ascii="Cambria" w:hAnsi="Cambria"/>
          <w:b/>
          <w:color w:val="0A3278"/>
          <w:sz w:val="23"/>
          <w:szCs w:val="23"/>
        </w:rPr>
        <w:t>X</w:t>
      </w:r>
      <w:r w:rsidR="00D5597B" w:rsidRPr="002C42BF">
        <w:rPr>
          <w:rFonts w:ascii="Cambria" w:hAnsi="Cambria"/>
          <w:color w:val="0A3278"/>
          <w:sz w:val="23"/>
          <w:szCs w:val="23"/>
        </w:rPr>
        <w:t xml:space="preserve"> ile şifreleyelim.  …  …  </w:t>
      </w:r>
      <w:r w:rsidR="00915CEC">
        <w:rPr>
          <w:rFonts w:ascii="Cambria" w:hAnsi="Cambria"/>
          <w:color w:val="0A3278"/>
          <w:sz w:val="23"/>
          <w:szCs w:val="23"/>
        </w:rPr>
        <w:t xml:space="preserve">…  </w:t>
      </w: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337"/>
        <w:gridCol w:w="339"/>
        <w:gridCol w:w="352"/>
        <w:gridCol w:w="346"/>
        <w:gridCol w:w="339"/>
        <w:gridCol w:w="342"/>
        <w:gridCol w:w="352"/>
        <w:gridCol w:w="323"/>
        <w:gridCol w:w="335"/>
        <w:gridCol w:w="342"/>
        <w:gridCol w:w="349"/>
        <w:gridCol w:w="342"/>
        <w:gridCol w:w="352"/>
        <w:gridCol w:w="334"/>
        <w:gridCol w:w="361"/>
        <w:gridCol w:w="354"/>
        <w:gridCol w:w="337"/>
        <w:gridCol w:w="349"/>
        <w:gridCol w:w="349"/>
        <w:gridCol w:w="357"/>
        <w:gridCol w:w="346"/>
        <w:gridCol w:w="348"/>
        <w:gridCol w:w="346"/>
        <w:gridCol w:w="345"/>
      </w:tblGrid>
      <w:tr w:rsidR="00C05E27" w:rsidRPr="00A14C64" w14:paraId="39083422" w14:textId="77777777" w:rsidTr="00A14C64">
        <w:trPr>
          <w:cantSplit/>
          <w:trHeight w:hRule="exact" w:val="397"/>
        </w:trPr>
        <w:tc>
          <w:tcPr>
            <w:tcW w:w="366" w:type="dxa"/>
            <w:vAlign w:val="bottom"/>
          </w:tcPr>
          <w:p w14:paraId="60E790A0"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S</w:t>
            </w:r>
          </w:p>
        </w:tc>
        <w:tc>
          <w:tcPr>
            <w:tcW w:w="348" w:type="dxa"/>
            <w:vAlign w:val="bottom"/>
          </w:tcPr>
          <w:p w14:paraId="2EA433DA"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E</w:t>
            </w:r>
          </w:p>
        </w:tc>
        <w:tc>
          <w:tcPr>
            <w:tcW w:w="358" w:type="dxa"/>
            <w:vAlign w:val="bottom"/>
          </w:tcPr>
          <w:p w14:paraId="6C65F0FC"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R</w:t>
            </w:r>
          </w:p>
        </w:tc>
        <w:tc>
          <w:tcPr>
            <w:tcW w:w="355" w:type="dxa"/>
            <w:vAlign w:val="bottom"/>
          </w:tcPr>
          <w:p w14:paraId="1DDAD5A1"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T</w:t>
            </w:r>
          </w:p>
        </w:tc>
        <w:tc>
          <w:tcPr>
            <w:tcW w:w="360" w:type="dxa"/>
            <w:vAlign w:val="bottom"/>
          </w:tcPr>
          <w:p w14:paraId="6F42527C"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K</w:t>
            </w:r>
          </w:p>
        </w:tc>
        <w:tc>
          <w:tcPr>
            <w:tcW w:w="358" w:type="dxa"/>
            <w:vAlign w:val="bottom"/>
          </w:tcPr>
          <w:p w14:paraId="5E634672"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A</w:t>
            </w:r>
          </w:p>
        </w:tc>
        <w:tc>
          <w:tcPr>
            <w:tcW w:w="346" w:type="dxa"/>
            <w:vAlign w:val="bottom"/>
          </w:tcPr>
          <w:p w14:paraId="219276BB"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Y</w:t>
            </w:r>
          </w:p>
        </w:tc>
        <w:tc>
          <w:tcPr>
            <w:tcW w:w="358" w:type="dxa"/>
            <w:vAlign w:val="bottom"/>
          </w:tcPr>
          <w:p w14:paraId="0AE1AC51"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A</w:t>
            </w:r>
          </w:p>
        </w:tc>
        <w:tc>
          <w:tcPr>
            <w:tcW w:w="330" w:type="dxa"/>
            <w:vAlign w:val="bottom"/>
          </w:tcPr>
          <w:p w14:paraId="0E9C64BD"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S</w:t>
            </w:r>
          </w:p>
        </w:tc>
        <w:tc>
          <w:tcPr>
            <w:tcW w:w="348" w:type="dxa"/>
            <w:vAlign w:val="bottom"/>
          </w:tcPr>
          <w:p w14:paraId="20D15AD0"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E</w:t>
            </w:r>
          </w:p>
        </w:tc>
        <w:tc>
          <w:tcPr>
            <w:tcW w:w="358" w:type="dxa"/>
            <w:vAlign w:val="bottom"/>
          </w:tcPr>
          <w:p w14:paraId="1A95A13A"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R</w:t>
            </w:r>
          </w:p>
        </w:tc>
        <w:tc>
          <w:tcPr>
            <w:tcW w:w="352" w:type="dxa"/>
            <w:vAlign w:val="bottom"/>
          </w:tcPr>
          <w:p w14:paraId="7956E25E"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T</w:t>
            </w:r>
          </w:p>
        </w:tc>
        <w:tc>
          <w:tcPr>
            <w:tcW w:w="360" w:type="dxa"/>
            <w:vAlign w:val="bottom"/>
          </w:tcPr>
          <w:p w14:paraId="1537281D"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K</w:t>
            </w:r>
          </w:p>
        </w:tc>
        <w:tc>
          <w:tcPr>
            <w:tcW w:w="358" w:type="dxa"/>
            <w:vAlign w:val="bottom"/>
          </w:tcPr>
          <w:p w14:paraId="000A8CAC"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A</w:t>
            </w:r>
          </w:p>
        </w:tc>
        <w:tc>
          <w:tcPr>
            <w:tcW w:w="346" w:type="dxa"/>
            <w:vAlign w:val="bottom"/>
          </w:tcPr>
          <w:p w14:paraId="2FC35570"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Y</w:t>
            </w:r>
          </w:p>
        </w:tc>
        <w:tc>
          <w:tcPr>
            <w:tcW w:w="365" w:type="dxa"/>
            <w:vAlign w:val="bottom"/>
          </w:tcPr>
          <w:p w14:paraId="73B170F1"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A</w:t>
            </w:r>
          </w:p>
        </w:tc>
        <w:tc>
          <w:tcPr>
            <w:tcW w:w="358" w:type="dxa"/>
            <w:vAlign w:val="bottom"/>
          </w:tcPr>
          <w:p w14:paraId="7946D16C"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S</w:t>
            </w:r>
          </w:p>
        </w:tc>
        <w:tc>
          <w:tcPr>
            <w:tcW w:w="348" w:type="dxa"/>
            <w:vAlign w:val="bottom"/>
          </w:tcPr>
          <w:p w14:paraId="2CDD1073"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E</w:t>
            </w:r>
          </w:p>
        </w:tc>
        <w:tc>
          <w:tcPr>
            <w:tcW w:w="358" w:type="dxa"/>
            <w:vAlign w:val="bottom"/>
          </w:tcPr>
          <w:p w14:paraId="37CCDB21"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R</w:t>
            </w:r>
          </w:p>
        </w:tc>
        <w:tc>
          <w:tcPr>
            <w:tcW w:w="352" w:type="dxa"/>
            <w:vAlign w:val="bottom"/>
          </w:tcPr>
          <w:p w14:paraId="48FF422D"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T</w:t>
            </w:r>
          </w:p>
        </w:tc>
        <w:tc>
          <w:tcPr>
            <w:tcW w:w="364" w:type="dxa"/>
            <w:vAlign w:val="bottom"/>
          </w:tcPr>
          <w:p w14:paraId="039A933D"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K</w:t>
            </w:r>
          </w:p>
        </w:tc>
        <w:tc>
          <w:tcPr>
            <w:tcW w:w="358" w:type="dxa"/>
            <w:vAlign w:val="bottom"/>
          </w:tcPr>
          <w:p w14:paraId="5C0F4B4C"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A</w:t>
            </w:r>
          </w:p>
        </w:tc>
        <w:tc>
          <w:tcPr>
            <w:tcW w:w="354" w:type="dxa"/>
            <w:vAlign w:val="bottom"/>
          </w:tcPr>
          <w:p w14:paraId="51C88F08"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Y</w:t>
            </w:r>
          </w:p>
        </w:tc>
        <w:tc>
          <w:tcPr>
            <w:tcW w:w="358" w:type="dxa"/>
            <w:vAlign w:val="bottom"/>
          </w:tcPr>
          <w:p w14:paraId="1623F961" w14:textId="77777777" w:rsidR="0053661B" w:rsidRPr="00A14C64" w:rsidRDefault="0053661B" w:rsidP="00AC27B0">
            <w:pPr>
              <w:spacing w:line="240" w:lineRule="auto"/>
              <w:jc w:val="right"/>
              <w:rPr>
                <w:rFonts w:ascii="Cambria" w:hAnsi="Cambria"/>
                <w:i/>
                <w:color w:val="0A3278"/>
              </w:rPr>
            </w:pPr>
            <w:r w:rsidRPr="00A14C64">
              <w:rPr>
                <w:rFonts w:ascii="Cambria" w:hAnsi="Cambria"/>
                <w:i/>
                <w:color w:val="0A3278"/>
              </w:rPr>
              <w:t>A</w:t>
            </w:r>
          </w:p>
        </w:tc>
        <w:tc>
          <w:tcPr>
            <w:tcW w:w="346" w:type="dxa"/>
            <w:vAlign w:val="bottom"/>
          </w:tcPr>
          <w:p w14:paraId="7D22BF0C" w14:textId="77777777" w:rsidR="0053661B" w:rsidRPr="00A14C64" w:rsidRDefault="00911092" w:rsidP="00AC27B0">
            <w:pPr>
              <w:spacing w:line="240" w:lineRule="auto"/>
              <w:jc w:val="right"/>
              <w:rPr>
                <w:rFonts w:ascii="Cambria" w:hAnsi="Cambria"/>
                <w:i/>
                <w:color w:val="0A3278"/>
              </w:rPr>
            </w:pPr>
            <w:r w:rsidRPr="00A14C64">
              <w:rPr>
                <w:rFonts w:ascii="Cambria" w:hAnsi="Cambria"/>
                <w:i/>
                <w:color w:val="0A3278"/>
              </w:rPr>
              <w:t>S</w:t>
            </w:r>
          </w:p>
        </w:tc>
      </w:tr>
      <w:tr w:rsidR="00C05E27" w:rsidRPr="00A14C64" w14:paraId="20DD2EC1" w14:textId="77777777" w:rsidTr="00A14C64">
        <w:trPr>
          <w:cantSplit/>
          <w:trHeight w:hRule="exact" w:val="397"/>
        </w:trPr>
        <w:tc>
          <w:tcPr>
            <w:tcW w:w="366" w:type="dxa"/>
            <w:vAlign w:val="bottom"/>
          </w:tcPr>
          <w:p w14:paraId="0AC4D119"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y</w:t>
            </w:r>
            <w:proofErr w:type="gramEnd"/>
          </w:p>
        </w:tc>
        <w:tc>
          <w:tcPr>
            <w:tcW w:w="348" w:type="dxa"/>
            <w:vAlign w:val="bottom"/>
          </w:tcPr>
          <w:p w14:paraId="3B967044"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a</w:t>
            </w:r>
            <w:proofErr w:type="gramEnd"/>
          </w:p>
        </w:tc>
        <w:tc>
          <w:tcPr>
            <w:tcW w:w="358" w:type="dxa"/>
            <w:vAlign w:val="bottom"/>
          </w:tcPr>
          <w:p w14:paraId="155DC5C9"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r</w:t>
            </w:r>
            <w:proofErr w:type="gramEnd"/>
          </w:p>
        </w:tc>
        <w:tc>
          <w:tcPr>
            <w:tcW w:w="355" w:type="dxa"/>
            <w:vAlign w:val="bottom"/>
          </w:tcPr>
          <w:p w14:paraId="497964C5" w14:textId="77777777" w:rsidR="0053661B" w:rsidRPr="00A14C64" w:rsidRDefault="00EE52C0" w:rsidP="00AC27B0">
            <w:pPr>
              <w:spacing w:line="240" w:lineRule="auto"/>
              <w:jc w:val="right"/>
              <w:rPr>
                <w:rFonts w:ascii="Cambria" w:hAnsi="Cambria"/>
                <w:color w:val="0A3278"/>
              </w:rPr>
            </w:pPr>
            <w:proofErr w:type="gramStart"/>
            <w:r w:rsidRPr="00A14C64">
              <w:rPr>
                <w:rFonts w:ascii="Cambria" w:hAnsi="Cambria"/>
                <w:color w:val="0A3278"/>
              </w:rPr>
              <w:t>i</w:t>
            </w:r>
            <w:proofErr w:type="gramEnd"/>
          </w:p>
        </w:tc>
        <w:tc>
          <w:tcPr>
            <w:tcW w:w="360" w:type="dxa"/>
            <w:vAlign w:val="bottom"/>
          </w:tcPr>
          <w:p w14:paraId="511BAE9C" w14:textId="77777777" w:rsidR="0053661B" w:rsidRPr="00A14C64" w:rsidRDefault="00EE52C0" w:rsidP="00AC27B0">
            <w:pPr>
              <w:spacing w:line="240" w:lineRule="auto"/>
              <w:jc w:val="right"/>
              <w:rPr>
                <w:rFonts w:ascii="Cambria" w:hAnsi="Cambria"/>
                <w:color w:val="0A3278"/>
              </w:rPr>
            </w:pPr>
            <w:proofErr w:type="gramStart"/>
            <w:r w:rsidRPr="00A14C64">
              <w:rPr>
                <w:rFonts w:ascii="Cambria" w:hAnsi="Cambria"/>
                <w:color w:val="0A3278"/>
              </w:rPr>
              <w:t>n</w:t>
            </w:r>
            <w:proofErr w:type="gramEnd"/>
          </w:p>
        </w:tc>
        <w:tc>
          <w:tcPr>
            <w:tcW w:w="358" w:type="dxa"/>
            <w:vAlign w:val="bottom"/>
          </w:tcPr>
          <w:p w14:paraId="2E0676BB"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s</w:t>
            </w:r>
            <w:proofErr w:type="gramEnd"/>
          </w:p>
        </w:tc>
        <w:tc>
          <w:tcPr>
            <w:tcW w:w="346" w:type="dxa"/>
            <w:vAlign w:val="bottom"/>
          </w:tcPr>
          <w:p w14:paraId="4905B887"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a</w:t>
            </w:r>
            <w:proofErr w:type="gramEnd"/>
          </w:p>
        </w:tc>
        <w:tc>
          <w:tcPr>
            <w:tcW w:w="358" w:type="dxa"/>
            <w:vAlign w:val="bottom"/>
          </w:tcPr>
          <w:p w14:paraId="7B84EFA7"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b</w:t>
            </w:r>
            <w:proofErr w:type="gramEnd"/>
          </w:p>
        </w:tc>
        <w:tc>
          <w:tcPr>
            <w:tcW w:w="330" w:type="dxa"/>
            <w:vAlign w:val="bottom"/>
          </w:tcPr>
          <w:p w14:paraId="35EAC6FD"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a</w:t>
            </w:r>
            <w:proofErr w:type="gramEnd"/>
          </w:p>
        </w:tc>
        <w:tc>
          <w:tcPr>
            <w:tcW w:w="348" w:type="dxa"/>
            <w:vAlign w:val="bottom"/>
          </w:tcPr>
          <w:p w14:paraId="0AE0B25A"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h</w:t>
            </w:r>
            <w:proofErr w:type="gramEnd"/>
          </w:p>
        </w:tc>
        <w:tc>
          <w:tcPr>
            <w:tcW w:w="358" w:type="dxa"/>
            <w:vAlign w:val="bottom"/>
          </w:tcPr>
          <w:p w14:paraId="6926E363"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h</w:t>
            </w:r>
            <w:proofErr w:type="gramEnd"/>
          </w:p>
        </w:tc>
        <w:tc>
          <w:tcPr>
            <w:tcW w:w="352" w:type="dxa"/>
            <w:vAlign w:val="bottom"/>
          </w:tcPr>
          <w:p w14:paraId="13EE2BC1"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a</w:t>
            </w:r>
            <w:proofErr w:type="gramEnd"/>
          </w:p>
        </w:tc>
        <w:tc>
          <w:tcPr>
            <w:tcW w:w="360" w:type="dxa"/>
            <w:vAlign w:val="bottom"/>
          </w:tcPr>
          <w:p w14:paraId="331135F9"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v</w:t>
            </w:r>
            <w:proofErr w:type="gramEnd"/>
          </w:p>
        </w:tc>
        <w:tc>
          <w:tcPr>
            <w:tcW w:w="358" w:type="dxa"/>
            <w:vAlign w:val="bottom"/>
          </w:tcPr>
          <w:p w14:paraId="36506767"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a</w:t>
            </w:r>
            <w:proofErr w:type="gramEnd"/>
          </w:p>
        </w:tc>
        <w:tc>
          <w:tcPr>
            <w:tcW w:w="346" w:type="dxa"/>
            <w:vAlign w:val="bottom"/>
          </w:tcPr>
          <w:p w14:paraId="459B9B02"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b</w:t>
            </w:r>
            <w:proofErr w:type="gramEnd"/>
          </w:p>
        </w:tc>
        <w:tc>
          <w:tcPr>
            <w:tcW w:w="365" w:type="dxa"/>
            <w:vAlign w:val="bottom"/>
          </w:tcPr>
          <w:p w14:paraId="7D96653A"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o</w:t>
            </w:r>
            <w:proofErr w:type="gramEnd"/>
          </w:p>
        </w:tc>
        <w:tc>
          <w:tcPr>
            <w:tcW w:w="358" w:type="dxa"/>
            <w:vAlign w:val="bottom"/>
          </w:tcPr>
          <w:p w14:paraId="0DB6698B"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z</w:t>
            </w:r>
            <w:proofErr w:type="gramEnd"/>
          </w:p>
        </w:tc>
        <w:tc>
          <w:tcPr>
            <w:tcW w:w="348" w:type="dxa"/>
            <w:vAlign w:val="bottom"/>
          </w:tcPr>
          <w:p w14:paraId="29FBBC8F"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a</w:t>
            </w:r>
            <w:proofErr w:type="gramEnd"/>
          </w:p>
        </w:tc>
        <w:tc>
          <w:tcPr>
            <w:tcW w:w="358" w:type="dxa"/>
            <w:vAlign w:val="bottom"/>
          </w:tcPr>
          <w:p w14:paraId="397D833B"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c</w:t>
            </w:r>
            <w:proofErr w:type="gramEnd"/>
          </w:p>
        </w:tc>
        <w:tc>
          <w:tcPr>
            <w:tcW w:w="352" w:type="dxa"/>
            <w:vAlign w:val="bottom"/>
          </w:tcPr>
          <w:p w14:paraId="1F203AA3"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a</w:t>
            </w:r>
            <w:proofErr w:type="gramEnd"/>
          </w:p>
        </w:tc>
        <w:tc>
          <w:tcPr>
            <w:tcW w:w="364" w:type="dxa"/>
            <w:vAlign w:val="bottom"/>
          </w:tcPr>
          <w:p w14:paraId="32764EA4"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k</w:t>
            </w:r>
            <w:proofErr w:type="gramEnd"/>
          </w:p>
        </w:tc>
        <w:tc>
          <w:tcPr>
            <w:tcW w:w="358" w:type="dxa"/>
            <w:vAlign w:val="bottom"/>
          </w:tcPr>
          <w:p w14:paraId="7FB3B1BB"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x</w:t>
            </w:r>
            <w:proofErr w:type="gramEnd"/>
          </w:p>
        </w:tc>
        <w:tc>
          <w:tcPr>
            <w:tcW w:w="354" w:type="dxa"/>
            <w:vAlign w:val="bottom"/>
          </w:tcPr>
          <w:p w14:paraId="2BB65011"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x</w:t>
            </w:r>
            <w:proofErr w:type="gramEnd"/>
          </w:p>
        </w:tc>
        <w:tc>
          <w:tcPr>
            <w:tcW w:w="358" w:type="dxa"/>
            <w:vAlign w:val="bottom"/>
          </w:tcPr>
          <w:p w14:paraId="0C2A5CD8" w14:textId="77777777" w:rsidR="0053661B" w:rsidRPr="00A14C64" w:rsidRDefault="0053661B" w:rsidP="00AC27B0">
            <w:pPr>
              <w:spacing w:line="240" w:lineRule="auto"/>
              <w:jc w:val="right"/>
              <w:rPr>
                <w:rFonts w:ascii="Cambria" w:hAnsi="Cambria"/>
                <w:color w:val="0A3278"/>
              </w:rPr>
            </w:pPr>
            <w:proofErr w:type="gramStart"/>
            <w:r w:rsidRPr="00A14C64">
              <w:rPr>
                <w:rFonts w:ascii="Cambria" w:hAnsi="Cambria"/>
                <w:color w:val="0A3278"/>
              </w:rPr>
              <w:t>x</w:t>
            </w:r>
            <w:proofErr w:type="gramEnd"/>
          </w:p>
        </w:tc>
        <w:tc>
          <w:tcPr>
            <w:tcW w:w="346" w:type="dxa"/>
            <w:vAlign w:val="bottom"/>
          </w:tcPr>
          <w:p w14:paraId="50387494" w14:textId="77777777" w:rsidR="0053661B" w:rsidRPr="00A14C64" w:rsidRDefault="00911092" w:rsidP="00AC27B0">
            <w:pPr>
              <w:spacing w:line="240" w:lineRule="auto"/>
              <w:jc w:val="right"/>
              <w:rPr>
                <w:rFonts w:ascii="Cambria" w:hAnsi="Cambria"/>
                <w:color w:val="0A3278"/>
              </w:rPr>
            </w:pPr>
            <w:proofErr w:type="gramStart"/>
            <w:r w:rsidRPr="00A14C64">
              <w:rPr>
                <w:rFonts w:ascii="Cambria" w:hAnsi="Cambria"/>
                <w:color w:val="0A3278"/>
              </w:rPr>
              <w:t>x</w:t>
            </w:r>
            <w:proofErr w:type="gramEnd"/>
          </w:p>
        </w:tc>
      </w:tr>
      <w:tr w:rsidR="00C05E27" w:rsidRPr="00A14C64" w14:paraId="7B26C468" w14:textId="77777777" w:rsidTr="00A14C64">
        <w:trPr>
          <w:cantSplit/>
          <w:trHeight w:hRule="exact" w:val="397"/>
        </w:trPr>
        <w:tc>
          <w:tcPr>
            <w:tcW w:w="366" w:type="dxa"/>
            <w:vAlign w:val="bottom"/>
          </w:tcPr>
          <w:p w14:paraId="6057658C" w14:textId="77777777" w:rsidR="0053661B" w:rsidRPr="00A14C64" w:rsidRDefault="0053661B" w:rsidP="00AC27B0">
            <w:pPr>
              <w:spacing w:line="240" w:lineRule="auto"/>
              <w:jc w:val="right"/>
              <w:rPr>
                <w:rFonts w:ascii="Cambria" w:hAnsi="Cambria"/>
                <w:b/>
                <w:color w:val="0A3278"/>
              </w:rPr>
            </w:pPr>
            <w:r w:rsidRPr="00A14C64">
              <w:rPr>
                <w:rFonts w:ascii="Cambria" w:hAnsi="Cambria"/>
                <w:b/>
                <w:color w:val="0A3278"/>
              </w:rPr>
              <w:t>Q</w:t>
            </w:r>
          </w:p>
        </w:tc>
        <w:tc>
          <w:tcPr>
            <w:tcW w:w="348" w:type="dxa"/>
            <w:vAlign w:val="bottom"/>
          </w:tcPr>
          <w:p w14:paraId="13DF97FC" w14:textId="77777777" w:rsidR="0053661B" w:rsidRPr="00A14C64" w:rsidRDefault="0053661B" w:rsidP="00AC27B0">
            <w:pPr>
              <w:spacing w:line="240" w:lineRule="auto"/>
              <w:jc w:val="right"/>
              <w:rPr>
                <w:rFonts w:ascii="Cambria" w:hAnsi="Cambria"/>
                <w:b/>
                <w:color w:val="0A3278"/>
              </w:rPr>
            </w:pPr>
            <w:r w:rsidRPr="00A14C64">
              <w:rPr>
                <w:rFonts w:ascii="Cambria" w:hAnsi="Cambria"/>
                <w:b/>
                <w:color w:val="0A3278"/>
              </w:rPr>
              <w:t>E</w:t>
            </w:r>
          </w:p>
        </w:tc>
        <w:tc>
          <w:tcPr>
            <w:tcW w:w="358" w:type="dxa"/>
            <w:vAlign w:val="bottom"/>
          </w:tcPr>
          <w:p w14:paraId="03D65626" w14:textId="77777777" w:rsidR="0053661B" w:rsidRPr="00A14C64" w:rsidRDefault="0053661B" w:rsidP="00AC27B0">
            <w:pPr>
              <w:spacing w:line="240" w:lineRule="auto"/>
              <w:jc w:val="right"/>
              <w:rPr>
                <w:rFonts w:ascii="Cambria" w:hAnsi="Cambria"/>
                <w:b/>
                <w:color w:val="0A3278"/>
              </w:rPr>
            </w:pPr>
            <w:r w:rsidRPr="00A14C64">
              <w:rPr>
                <w:rFonts w:ascii="Cambria" w:hAnsi="Cambria"/>
                <w:b/>
                <w:color w:val="0A3278"/>
              </w:rPr>
              <w:t>I</w:t>
            </w:r>
          </w:p>
        </w:tc>
        <w:tc>
          <w:tcPr>
            <w:tcW w:w="355" w:type="dxa"/>
            <w:vAlign w:val="bottom"/>
          </w:tcPr>
          <w:p w14:paraId="50B39ABD" w14:textId="77777777" w:rsidR="0053661B" w:rsidRPr="00A14C64" w:rsidRDefault="0053661B" w:rsidP="00AC27B0">
            <w:pPr>
              <w:spacing w:line="240" w:lineRule="auto"/>
              <w:jc w:val="right"/>
              <w:rPr>
                <w:rFonts w:ascii="Cambria" w:hAnsi="Cambria"/>
                <w:b/>
                <w:color w:val="0A3278"/>
              </w:rPr>
            </w:pPr>
            <w:r w:rsidRPr="00A14C64">
              <w:rPr>
                <w:rFonts w:ascii="Cambria" w:hAnsi="Cambria"/>
                <w:b/>
                <w:color w:val="0A3278"/>
              </w:rPr>
              <w:t>B</w:t>
            </w:r>
          </w:p>
        </w:tc>
        <w:tc>
          <w:tcPr>
            <w:tcW w:w="360" w:type="dxa"/>
            <w:vAlign w:val="bottom"/>
          </w:tcPr>
          <w:p w14:paraId="15442193" w14:textId="77777777" w:rsidR="0053661B" w:rsidRPr="00A14C64" w:rsidRDefault="00911092" w:rsidP="00AC27B0">
            <w:pPr>
              <w:spacing w:line="240" w:lineRule="auto"/>
              <w:jc w:val="right"/>
              <w:rPr>
                <w:rFonts w:ascii="Cambria" w:hAnsi="Cambria"/>
                <w:b/>
                <w:color w:val="0A3278"/>
              </w:rPr>
            </w:pPr>
            <w:r w:rsidRPr="00A14C64">
              <w:rPr>
                <w:rFonts w:ascii="Cambria" w:hAnsi="Cambria"/>
                <w:b/>
                <w:color w:val="0A3278"/>
              </w:rPr>
              <w:t>X</w:t>
            </w:r>
          </w:p>
        </w:tc>
        <w:tc>
          <w:tcPr>
            <w:tcW w:w="358" w:type="dxa"/>
            <w:vAlign w:val="bottom"/>
          </w:tcPr>
          <w:p w14:paraId="71C8C0DE" w14:textId="77777777" w:rsidR="0053661B" w:rsidRPr="00A14C64" w:rsidRDefault="00911092" w:rsidP="00AC27B0">
            <w:pPr>
              <w:spacing w:line="240" w:lineRule="auto"/>
              <w:jc w:val="right"/>
              <w:rPr>
                <w:rFonts w:ascii="Cambria" w:hAnsi="Cambria"/>
                <w:b/>
                <w:color w:val="0A3278"/>
              </w:rPr>
            </w:pPr>
            <w:r w:rsidRPr="00A14C64">
              <w:rPr>
                <w:rFonts w:ascii="Cambria" w:hAnsi="Cambria"/>
                <w:b/>
                <w:color w:val="0A3278"/>
              </w:rPr>
              <w:t>S</w:t>
            </w:r>
          </w:p>
        </w:tc>
        <w:tc>
          <w:tcPr>
            <w:tcW w:w="346" w:type="dxa"/>
            <w:vAlign w:val="bottom"/>
          </w:tcPr>
          <w:p w14:paraId="3D9BF4E4" w14:textId="77777777" w:rsidR="0053661B" w:rsidRPr="00A14C64" w:rsidRDefault="00911092" w:rsidP="00AC27B0">
            <w:pPr>
              <w:spacing w:line="240" w:lineRule="auto"/>
              <w:jc w:val="right"/>
              <w:rPr>
                <w:rFonts w:ascii="Cambria" w:hAnsi="Cambria"/>
                <w:b/>
                <w:color w:val="0A3278"/>
              </w:rPr>
            </w:pPr>
            <w:r w:rsidRPr="00A14C64">
              <w:rPr>
                <w:rFonts w:ascii="Cambria" w:hAnsi="Cambria"/>
                <w:b/>
                <w:color w:val="0A3278"/>
              </w:rPr>
              <w:t>Y</w:t>
            </w:r>
          </w:p>
        </w:tc>
        <w:tc>
          <w:tcPr>
            <w:tcW w:w="358" w:type="dxa"/>
            <w:vAlign w:val="bottom"/>
          </w:tcPr>
          <w:p w14:paraId="230EAC91" w14:textId="77777777" w:rsidR="0053661B" w:rsidRPr="00A14C64" w:rsidRDefault="00911092" w:rsidP="00AC27B0">
            <w:pPr>
              <w:spacing w:line="240" w:lineRule="auto"/>
              <w:jc w:val="right"/>
              <w:rPr>
                <w:rFonts w:ascii="Cambria" w:hAnsi="Cambria"/>
                <w:b/>
                <w:color w:val="0A3278"/>
              </w:rPr>
            </w:pPr>
            <w:r w:rsidRPr="00A14C64">
              <w:rPr>
                <w:rFonts w:ascii="Cambria" w:hAnsi="Cambria"/>
                <w:b/>
                <w:color w:val="0A3278"/>
              </w:rPr>
              <w:t>B</w:t>
            </w:r>
          </w:p>
        </w:tc>
        <w:tc>
          <w:tcPr>
            <w:tcW w:w="330" w:type="dxa"/>
            <w:vAlign w:val="bottom"/>
          </w:tcPr>
          <w:p w14:paraId="04FEF312" w14:textId="77777777" w:rsidR="0053661B" w:rsidRPr="00A14C64" w:rsidRDefault="00911092" w:rsidP="00AC27B0">
            <w:pPr>
              <w:spacing w:line="240" w:lineRule="auto"/>
              <w:jc w:val="right"/>
              <w:rPr>
                <w:rFonts w:ascii="Cambria" w:hAnsi="Cambria"/>
                <w:b/>
                <w:color w:val="0A3278"/>
              </w:rPr>
            </w:pPr>
            <w:r w:rsidRPr="00A14C64">
              <w:rPr>
                <w:rFonts w:ascii="Cambria" w:hAnsi="Cambria"/>
                <w:b/>
                <w:color w:val="0A3278"/>
              </w:rPr>
              <w:t>S</w:t>
            </w:r>
          </w:p>
        </w:tc>
        <w:tc>
          <w:tcPr>
            <w:tcW w:w="348" w:type="dxa"/>
            <w:vAlign w:val="bottom"/>
          </w:tcPr>
          <w:p w14:paraId="43BFBC73" w14:textId="77777777" w:rsidR="0053661B" w:rsidRPr="00A14C64" w:rsidRDefault="001F3B70" w:rsidP="00AC27B0">
            <w:pPr>
              <w:spacing w:line="240" w:lineRule="auto"/>
              <w:jc w:val="right"/>
              <w:rPr>
                <w:rFonts w:ascii="Cambria" w:hAnsi="Cambria"/>
                <w:b/>
                <w:color w:val="0A3278"/>
              </w:rPr>
            </w:pPr>
            <w:r w:rsidRPr="00A14C64">
              <w:rPr>
                <w:rFonts w:ascii="Cambria" w:hAnsi="Cambria"/>
                <w:b/>
                <w:color w:val="0A3278"/>
              </w:rPr>
              <w:t>L</w:t>
            </w:r>
          </w:p>
        </w:tc>
        <w:tc>
          <w:tcPr>
            <w:tcW w:w="358" w:type="dxa"/>
            <w:vAlign w:val="bottom"/>
          </w:tcPr>
          <w:p w14:paraId="2DAD697C" w14:textId="77777777" w:rsidR="0053661B" w:rsidRPr="00A14C64" w:rsidRDefault="00C05E27" w:rsidP="00AC27B0">
            <w:pPr>
              <w:spacing w:line="240" w:lineRule="auto"/>
              <w:jc w:val="right"/>
              <w:rPr>
                <w:rFonts w:ascii="Cambria" w:hAnsi="Cambria"/>
                <w:b/>
                <w:color w:val="0A3278"/>
              </w:rPr>
            </w:pPr>
            <w:r w:rsidRPr="00A14C64">
              <w:rPr>
                <w:rFonts w:ascii="Cambria" w:hAnsi="Cambria"/>
                <w:b/>
                <w:color w:val="0A3278"/>
              </w:rPr>
              <w:t>Y</w:t>
            </w:r>
          </w:p>
        </w:tc>
        <w:tc>
          <w:tcPr>
            <w:tcW w:w="352" w:type="dxa"/>
            <w:vAlign w:val="bottom"/>
          </w:tcPr>
          <w:p w14:paraId="70B48E7D" w14:textId="77777777" w:rsidR="0053661B" w:rsidRPr="00A14C64" w:rsidRDefault="00C05E27" w:rsidP="00AC27B0">
            <w:pPr>
              <w:spacing w:line="240" w:lineRule="auto"/>
              <w:jc w:val="right"/>
              <w:rPr>
                <w:rFonts w:ascii="Cambria" w:hAnsi="Cambria"/>
                <w:b/>
                <w:color w:val="0A3278"/>
              </w:rPr>
            </w:pPr>
            <w:r w:rsidRPr="00A14C64">
              <w:rPr>
                <w:rFonts w:ascii="Cambria" w:hAnsi="Cambria"/>
                <w:b/>
                <w:color w:val="0A3278"/>
              </w:rPr>
              <w:t>T</w:t>
            </w:r>
          </w:p>
        </w:tc>
        <w:tc>
          <w:tcPr>
            <w:tcW w:w="360" w:type="dxa"/>
            <w:vAlign w:val="bottom"/>
          </w:tcPr>
          <w:p w14:paraId="59CB4672" w14:textId="77777777" w:rsidR="0053661B" w:rsidRPr="00A14C64" w:rsidRDefault="00C05E27" w:rsidP="00AC27B0">
            <w:pPr>
              <w:spacing w:line="240" w:lineRule="auto"/>
              <w:jc w:val="right"/>
              <w:rPr>
                <w:rFonts w:ascii="Cambria" w:hAnsi="Cambria"/>
                <w:b/>
                <w:color w:val="0A3278"/>
              </w:rPr>
            </w:pPr>
            <w:r w:rsidRPr="00A14C64">
              <w:rPr>
                <w:rFonts w:ascii="Cambria" w:hAnsi="Cambria"/>
                <w:b/>
                <w:color w:val="0A3278"/>
              </w:rPr>
              <w:t>F</w:t>
            </w:r>
          </w:p>
        </w:tc>
        <w:tc>
          <w:tcPr>
            <w:tcW w:w="358" w:type="dxa"/>
            <w:vAlign w:val="bottom"/>
          </w:tcPr>
          <w:p w14:paraId="665A7920" w14:textId="77777777" w:rsidR="0053661B" w:rsidRPr="00A14C64" w:rsidRDefault="00C05E27" w:rsidP="00AC27B0">
            <w:pPr>
              <w:spacing w:line="240" w:lineRule="auto"/>
              <w:jc w:val="right"/>
              <w:rPr>
                <w:rFonts w:ascii="Cambria" w:hAnsi="Cambria"/>
                <w:b/>
                <w:color w:val="0A3278"/>
              </w:rPr>
            </w:pPr>
            <w:r w:rsidRPr="00A14C64">
              <w:rPr>
                <w:rFonts w:ascii="Cambria" w:hAnsi="Cambria"/>
                <w:b/>
                <w:color w:val="0A3278"/>
              </w:rPr>
              <w:t>A</w:t>
            </w:r>
          </w:p>
        </w:tc>
        <w:tc>
          <w:tcPr>
            <w:tcW w:w="346" w:type="dxa"/>
            <w:vAlign w:val="bottom"/>
          </w:tcPr>
          <w:p w14:paraId="37E5A82D" w14:textId="77777777" w:rsidR="0053661B" w:rsidRPr="00A14C64" w:rsidRDefault="00C05E27" w:rsidP="00AC27B0">
            <w:pPr>
              <w:spacing w:line="240" w:lineRule="auto"/>
              <w:jc w:val="right"/>
              <w:rPr>
                <w:rFonts w:ascii="Cambria" w:hAnsi="Cambria"/>
                <w:b/>
                <w:color w:val="0A3278"/>
              </w:rPr>
            </w:pPr>
            <w:r w:rsidRPr="00A14C64">
              <w:rPr>
                <w:rFonts w:ascii="Cambria" w:hAnsi="Cambria"/>
                <w:b/>
                <w:color w:val="0A3278"/>
              </w:rPr>
              <w:t>Z</w:t>
            </w:r>
          </w:p>
        </w:tc>
        <w:tc>
          <w:tcPr>
            <w:tcW w:w="365" w:type="dxa"/>
            <w:vAlign w:val="bottom"/>
          </w:tcPr>
          <w:p w14:paraId="0071A13D" w14:textId="77777777" w:rsidR="0053661B" w:rsidRPr="00A14C64" w:rsidRDefault="00C05E27" w:rsidP="00AC27B0">
            <w:pPr>
              <w:spacing w:line="240" w:lineRule="auto"/>
              <w:jc w:val="right"/>
              <w:rPr>
                <w:rFonts w:ascii="Cambria" w:hAnsi="Cambria"/>
                <w:b/>
                <w:color w:val="0A3278"/>
              </w:rPr>
            </w:pPr>
            <w:r w:rsidRPr="00A14C64">
              <w:rPr>
                <w:rFonts w:ascii="Cambria" w:hAnsi="Cambria"/>
                <w:b/>
                <w:color w:val="0A3278"/>
              </w:rPr>
              <w:t>O</w:t>
            </w:r>
          </w:p>
        </w:tc>
        <w:tc>
          <w:tcPr>
            <w:tcW w:w="358" w:type="dxa"/>
            <w:vAlign w:val="bottom"/>
          </w:tcPr>
          <w:p w14:paraId="2243614D" w14:textId="77777777" w:rsidR="0053661B" w:rsidRPr="00A14C64" w:rsidRDefault="00C05E27" w:rsidP="00AC27B0">
            <w:pPr>
              <w:spacing w:line="240" w:lineRule="auto"/>
              <w:jc w:val="right"/>
              <w:rPr>
                <w:rFonts w:ascii="Cambria" w:hAnsi="Cambria"/>
                <w:b/>
                <w:color w:val="0A3278"/>
              </w:rPr>
            </w:pPr>
            <w:r w:rsidRPr="00A14C64">
              <w:rPr>
                <w:rFonts w:ascii="Cambria" w:hAnsi="Cambria"/>
                <w:b/>
                <w:color w:val="0A3278"/>
              </w:rPr>
              <w:t>R</w:t>
            </w:r>
          </w:p>
        </w:tc>
        <w:tc>
          <w:tcPr>
            <w:tcW w:w="348" w:type="dxa"/>
            <w:vAlign w:val="bottom"/>
          </w:tcPr>
          <w:p w14:paraId="0DF88D09" w14:textId="77777777" w:rsidR="0053661B" w:rsidRPr="00A14C64" w:rsidRDefault="00C05E27" w:rsidP="00AC27B0">
            <w:pPr>
              <w:spacing w:line="240" w:lineRule="auto"/>
              <w:jc w:val="right"/>
              <w:rPr>
                <w:rFonts w:ascii="Cambria" w:hAnsi="Cambria"/>
                <w:b/>
                <w:color w:val="0A3278"/>
              </w:rPr>
            </w:pPr>
            <w:r w:rsidRPr="00A14C64">
              <w:rPr>
                <w:rFonts w:ascii="Cambria" w:hAnsi="Cambria"/>
                <w:b/>
                <w:color w:val="0A3278"/>
              </w:rPr>
              <w:t>E</w:t>
            </w:r>
          </w:p>
        </w:tc>
        <w:tc>
          <w:tcPr>
            <w:tcW w:w="358" w:type="dxa"/>
            <w:vAlign w:val="bottom"/>
          </w:tcPr>
          <w:p w14:paraId="13474AE2" w14:textId="77777777" w:rsidR="0053661B" w:rsidRPr="00A14C64" w:rsidRDefault="00C05E27" w:rsidP="00AC27B0">
            <w:pPr>
              <w:spacing w:line="240" w:lineRule="auto"/>
              <w:jc w:val="right"/>
              <w:rPr>
                <w:rFonts w:ascii="Cambria" w:hAnsi="Cambria"/>
                <w:b/>
                <w:color w:val="0A3278"/>
              </w:rPr>
            </w:pPr>
            <w:r w:rsidRPr="00A14C64">
              <w:rPr>
                <w:rFonts w:ascii="Cambria" w:hAnsi="Cambria"/>
                <w:b/>
                <w:color w:val="0A3278"/>
              </w:rPr>
              <w:t>T</w:t>
            </w:r>
          </w:p>
        </w:tc>
        <w:tc>
          <w:tcPr>
            <w:tcW w:w="352" w:type="dxa"/>
            <w:vAlign w:val="bottom"/>
          </w:tcPr>
          <w:p w14:paraId="31106933" w14:textId="77777777" w:rsidR="0053661B" w:rsidRPr="00A14C64" w:rsidRDefault="00C05E27" w:rsidP="00AC27B0">
            <w:pPr>
              <w:spacing w:line="240" w:lineRule="auto"/>
              <w:jc w:val="right"/>
              <w:rPr>
                <w:rFonts w:ascii="Cambria" w:hAnsi="Cambria"/>
                <w:b/>
                <w:color w:val="0A3278"/>
              </w:rPr>
            </w:pPr>
            <w:r w:rsidRPr="00A14C64">
              <w:rPr>
                <w:rFonts w:ascii="Cambria" w:hAnsi="Cambria"/>
                <w:b/>
                <w:color w:val="0A3278"/>
              </w:rPr>
              <w:t>T</w:t>
            </w:r>
          </w:p>
        </w:tc>
        <w:tc>
          <w:tcPr>
            <w:tcW w:w="364" w:type="dxa"/>
            <w:vAlign w:val="bottom"/>
          </w:tcPr>
          <w:p w14:paraId="5DA0A859" w14:textId="77777777" w:rsidR="0053661B" w:rsidRPr="00A14C64" w:rsidRDefault="00C05E27" w:rsidP="00AC27B0">
            <w:pPr>
              <w:spacing w:line="240" w:lineRule="auto"/>
              <w:jc w:val="right"/>
              <w:rPr>
                <w:rFonts w:ascii="Cambria" w:hAnsi="Cambria"/>
                <w:b/>
                <w:color w:val="0A3278"/>
              </w:rPr>
            </w:pPr>
            <w:r w:rsidRPr="00A14C64">
              <w:rPr>
                <w:rFonts w:ascii="Cambria" w:hAnsi="Cambria"/>
                <w:b/>
                <w:color w:val="0A3278"/>
              </w:rPr>
              <w:t>U</w:t>
            </w:r>
          </w:p>
        </w:tc>
        <w:tc>
          <w:tcPr>
            <w:tcW w:w="358" w:type="dxa"/>
            <w:vAlign w:val="bottom"/>
          </w:tcPr>
          <w:p w14:paraId="77674638" w14:textId="77777777" w:rsidR="0053661B" w:rsidRPr="00A14C64" w:rsidRDefault="00C05E27" w:rsidP="00AC27B0">
            <w:pPr>
              <w:spacing w:line="240" w:lineRule="auto"/>
              <w:jc w:val="right"/>
              <w:rPr>
                <w:rFonts w:ascii="Cambria" w:hAnsi="Cambria"/>
                <w:b/>
                <w:color w:val="0A3278"/>
              </w:rPr>
            </w:pPr>
            <w:r w:rsidRPr="00A14C64">
              <w:rPr>
                <w:rFonts w:ascii="Cambria" w:hAnsi="Cambria"/>
                <w:b/>
                <w:color w:val="0A3278"/>
              </w:rPr>
              <w:t>X</w:t>
            </w:r>
          </w:p>
        </w:tc>
        <w:tc>
          <w:tcPr>
            <w:tcW w:w="354" w:type="dxa"/>
            <w:vAlign w:val="bottom"/>
          </w:tcPr>
          <w:p w14:paraId="4FFDB972" w14:textId="77777777" w:rsidR="0053661B" w:rsidRPr="00A14C64" w:rsidRDefault="00C05E27" w:rsidP="00AC27B0">
            <w:pPr>
              <w:spacing w:line="240" w:lineRule="auto"/>
              <w:jc w:val="right"/>
              <w:rPr>
                <w:rFonts w:ascii="Cambria" w:hAnsi="Cambria"/>
                <w:b/>
                <w:color w:val="0A3278"/>
              </w:rPr>
            </w:pPr>
            <w:r w:rsidRPr="00A14C64">
              <w:rPr>
                <w:rFonts w:ascii="Cambria" w:hAnsi="Cambria"/>
                <w:b/>
                <w:color w:val="0A3278"/>
              </w:rPr>
              <w:t>V</w:t>
            </w:r>
          </w:p>
        </w:tc>
        <w:tc>
          <w:tcPr>
            <w:tcW w:w="358" w:type="dxa"/>
            <w:vAlign w:val="bottom"/>
          </w:tcPr>
          <w:p w14:paraId="53C021DB" w14:textId="77777777" w:rsidR="0053661B" w:rsidRPr="00A14C64" w:rsidRDefault="00C05E27" w:rsidP="00AC27B0">
            <w:pPr>
              <w:spacing w:line="240" w:lineRule="auto"/>
              <w:jc w:val="right"/>
              <w:rPr>
                <w:rFonts w:ascii="Cambria" w:hAnsi="Cambria"/>
                <w:b/>
                <w:color w:val="0A3278"/>
              </w:rPr>
            </w:pPr>
            <w:r w:rsidRPr="00A14C64">
              <w:rPr>
                <w:rFonts w:ascii="Cambria" w:hAnsi="Cambria"/>
                <w:b/>
                <w:color w:val="0A3278"/>
              </w:rPr>
              <w:t>X</w:t>
            </w:r>
          </w:p>
        </w:tc>
        <w:tc>
          <w:tcPr>
            <w:tcW w:w="346" w:type="dxa"/>
            <w:vAlign w:val="bottom"/>
          </w:tcPr>
          <w:p w14:paraId="0CDFA76D" w14:textId="77777777" w:rsidR="0053661B" w:rsidRPr="00A14C64" w:rsidRDefault="00C05E27" w:rsidP="00AC27B0">
            <w:pPr>
              <w:spacing w:line="240" w:lineRule="auto"/>
              <w:jc w:val="right"/>
              <w:rPr>
                <w:rFonts w:ascii="Cambria" w:hAnsi="Cambria"/>
                <w:b/>
                <w:color w:val="0A3278"/>
              </w:rPr>
            </w:pPr>
            <w:r w:rsidRPr="00A14C64">
              <w:rPr>
                <w:rFonts w:ascii="Cambria" w:hAnsi="Cambria"/>
                <w:b/>
                <w:color w:val="0A3278"/>
              </w:rPr>
              <w:t>P</w:t>
            </w:r>
          </w:p>
        </w:tc>
      </w:tr>
    </w:tbl>
    <w:p w14:paraId="1949B262" w14:textId="77777777" w:rsidR="00A65BB0" w:rsidRPr="002C42BF" w:rsidRDefault="00A65BB0" w:rsidP="002C42BF">
      <w:pPr>
        <w:spacing w:line="240" w:lineRule="auto"/>
        <w:ind w:left="567"/>
        <w:jc w:val="both"/>
        <w:rPr>
          <w:rFonts w:ascii="Cambria" w:hAnsi="Cambria"/>
          <w:color w:val="0A3278"/>
          <w:sz w:val="23"/>
          <w:szCs w:val="23"/>
        </w:rPr>
      </w:pPr>
    </w:p>
    <w:p w14:paraId="3B4D22F5" w14:textId="77777777" w:rsidR="00271AD6" w:rsidRPr="002C42BF" w:rsidRDefault="00D53A71" w:rsidP="007E521F">
      <w:pPr>
        <w:spacing w:after="240" w:line="240" w:lineRule="auto"/>
        <w:ind w:left="567"/>
        <w:jc w:val="both"/>
        <w:rPr>
          <w:rFonts w:ascii="Cambria" w:hAnsi="Cambria"/>
          <w:color w:val="0A3278"/>
          <w:sz w:val="23"/>
          <w:szCs w:val="23"/>
        </w:rPr>
      </w:pPr>
      <w:r w:rsidRPr="002C42BF">
        <w:rPr>
          <w:rFonts w:ascii="Cambria" w:hAnsi="Cambria"/>
          <w:color w:val="0A3278"/>
          <w:sz w:val="23"/>
          <w:szCs w:val="23"/>
        </w:rPr>
        <w:t>Y</w:t>
      </w:r>
      <w:r w:rsidR="00C05E27" w:rsidRPr="002C42BF">
        <w:rPr>
          <w:rFonts w:ascii="Cambria" w:hAnsi="Cambria"/>
          <w:color w:val="0A3278"/>
          <w:sz w:val="23"/>
          <w:szCs w:val="23"/>
        </w:rPr>
        <w:t xml:space="preserve">ukarıdaki </w:t>
      </w:r>
      <w:proofErr w:type="spellStart"/>
      <w:r w:rsidR="007A5BA3" w:rsidRPr="002C42BF">
        <w:rPr>
          <w:rFonts w:ascii="Cambria" w:hAnsi="Cambria"/>
          <w:color w:val="0A3278"/>
          <w:sz w:val="23"/>
          <w:szCs w:val="23"/>
        </w:rPr>
        <w:t>Vige</w:t>
      </w:r>
      <w:r w:rsidR="00C05E27" w:rsidRPr="002C42BF">
        <w:rPr>
          <w:rFonts w:ascii="Cambria" w:hAnsi="Cambria"/>
          <w:color w:val="0A3278"/>
          <w:sz w:val="23"/>
          <w:szCs w:val="23"/>
        </w:rPr>
        <w:t>n</w:t>
      </w:r>
      <w:r w:rsidR="007A5BA3" w:rsidRPr="002C42BF">
        <w:rPr>
          <w:rFonts w:ascii="Cambria" w:hAnsi="Cambria"/>
          <w:color w:val="0A3278"/>
          <w:sz w:val="23"/>
          <w:szCs w:val="23"/>
        </w:rPr>
        <w:t>è</w:t>
      </w:r>
      <w:r w:rsidR="00D5597B" w:rsidRPr="002C42BF">
        <w:rPr>
          <w:rFonts w:ascii="Cambria" w:hAnsi="Cambria"/>
          <w:color w:val="0A3278"/>
          <w:sz w:val="23"/>
          <w:szCs w:val="23"/>
        </w:rPr>
        <w:t>re</w:t>
      </w:r>
      <w:proofErr w:type="spellEnd"/>
      <w:r w:rsidR="00D5597B" w:rsidRPr="002C42BF">
        <w:rPr>
          <w:rFonts w:ascii="Cambria" w:hAnsi="Cambria"/>
          <w:color w:val="0A3278"/>
          <w:sz w:val="23"/>
          <w:szCs w:val="23"/>
        </w:rPr>
        <w:t xml:space="preserve"> </w:t>
      </w:r>
      <w:r w:rsidR="00271AD6" w:rsidRPr="002C42BF">
        <w:rPr>
          <w:rFonts w:ascii="Cambria" w:hAnsi="Cambria"/>
          <w:color w:val="0A3278"/>
          <w:sz w:val="23"/>
          <w:szCs w:val="23"/>
        </w:rPr>
        <w:t xml:space="preserve">tablosunu ve </w:t>
      </w:r>
      <w:r w:rsidRPr="002C42BF">
        <w:rPr>
          <w:rFonts w:ascii="Cambria" w:hAnsi="Cambria"/>
          <w:color w:val="0A3278"/>
          <w:sz w:val="23"/>
          <w:szCs w:val="23"/>
        </w:rPr>
        <w:t xml:space="preserve">SERT KAYA anahtarını kullanarak, “yarın sabah hava bozacak” mesajını </w:t>
      </w:r>
      <w:r w:rsidR="00D5597B" w:rsidRPr="002C42BF">
        <w:rPr>
          <w:rFonts w:ascii="Cambria" w:hAnsi="Cambria"/>
          <w:color w:val="0A3278"/>
          <w:sz w:val="23"/>
          <w:szCs w:val="23"/>
        </w:rPr>
        <w:t>şifrelediğimizde</w:t>
      </w:r>
      <w:r w:rsidR="00271AD6" w:rsidRPr="002C42BF">
        <w:rPr>
          <w:rFonts w:ascii="Cambria" w:hAnsi="Cambria"/>
          <w:color w:val="0A3278"/>
          <w:sz w:val="23"/>
          <w:szCs w:val="23"/>
        </w:rPr>
        <w:t xml:space="preserve"> </w:t>
      </w:r>
      <w:r w:rsidR="00C05E27" w:rsidRPr="002C42BF">
        <w:rPr>
          <w:rFonts w:ascii="Cambria" w:hAnsi="Cambria"/>
          <w:b/>
          <w:color w:val="0A3278"/>
          <w:sz w:val="23"/>
          <w:szCs w:val="23"/>
        </w:rPr>
        <w:t>QEIBXSYBSLYTFAZORETTUXVXP</w:t>
      </w:r>
      <w:r w:rsidR="00C05E27" w:rsidRPr="002C42BF">
        <w:rPr>
          <w:rFonts w:ascii="Cambria" w:hAnsi="Cambria"/>
          <w:color w:val="0A3278"/>
          <w:sz w:val="23"/>
          <w:szCs w:val="23"/>
        </w:rPr>
        <w:t xml:space="preserve"> </w:t>
      </w:r>
      <w:r w:rsidRPr="002C42BF">
        <w:rPr>
          <w:rFonts w:ascii="Cambria" w:hAnsi="Cambria"/>
          <w:color w:val="0A3278"/>
          <w:sz w:val="23"/>
          <w:szCs w:val="23"/>
        </w:rPr>
        <w:t xml:space="preserve">olur.  </w:t>
      </w:r>
      <w:r w:rsidR="00271AD6" w:rsidRPr="002C42BF">
        <w:rPr>
          <w:rFonts w:ascii="Cambria" w:hAnsi="Cambria"/>
          <w:color w:val="0A3278"/>
          <w:sz w:val="23"/>
          <w:szCs w:val="23"/>
        </w:rPr>
        <w:t>Bu karmaşık harf dizini</w:t>
      </w:r>
      <w:r w:rsidRPr="002C42BF">
        <w:rPr>
          <w:rFonts w:ascii="Cambria" w:hAnsi="Cambria"/>
          <w:color w:val="0A3278"/>
          <w:sz w:val="23"/>
          <w:szCs w:val="23"/>
        </w:rPr>
        <w:t>ni</w:t>
      </w:r>
      <w:r w:rsidR="00271AD6" w:rsidRPr="002C42BF">
        <w:rPr>
          <w:rFonts w:ascii="Cambria" w:hAnsi="Cambria"/>
          <w:color w:val="0A3278"/>
          <w:sz w:val="23"/>
          <w:szCs w:val="23"/>
        </w:rPr>
        <w:t xml:space="preserve"> yazark</w:t>
      </w:r>
      <w:r w:rsidR="00D5597B" w:rsidRPr="002C42BF">
        <w:rPr>
          <w:rFonts w:ascii="Cambria" w:hAnsi="Cambria"/>
          <w:color w:val="0A3278"/>
          <w:sz w:val="23"/>
          <w:szCs w:val="23"/>
        </w:rPr>
        <w:t>en gözle takip kolay olsun diye</w:t>
      </w:r>
      <w:r w:rsidR="00271AD6" w:rsidRPr="002C42BF">
        <w:rPr>
          <w:rFonts w:ascii="Cambria" w:hAnsi="Cambria"/>
          <w:color w:val="0A3278"/>
          <w:sz w:val="23"/>
          <w:szCs w:val="23"/>
        </w:rPr>
        <w:t xml:space="preserve"> beş harfli </w:t>
      </w:r>
      <w:r w:rsidR="00653B0E" w:rsidRPr="002C42BF">
        <w:rPr>
          <w:rFonts w:ascii="Cambria" w:hAnsi="Cambria"/>
          <w:color w:val="0A3278"/>
          <w:sz w:val="23"/>
          <w:szCs w:val="23"/>
        </w:rPr>
        <w:t>gruplar</w:t>
      </w:r>
      <w:r w:rsidR="00271AD6" w:rsidRPr="002C42BF">
        <w:rPr>
          <w:rFonts w:ascii="Cambria" w:hAnsi="Cambria"/>
          <w:color w:val="0A3278"/>
          <w:sz w:val="23"/>
          <w:szCs w:val="23"/>
        </w:rPr>
        <w:t xml:space="preserve"> halinde ayırdığımızda </w:t>
      </w:r>
      <w:r w:rsidR="00271AD6" w:rsidRPr="002C42BF">
        <w:rPr>
          <w:rFonts w:ascii="Cambria" w:hAnsi="Cambria"/>
          <w:b/>
          <w:color w:val="0A3278"/>
          <w:sz w:val="23"/>
          <w:szCs w:val="23"/>
        </w:rPr>
        <w:t>QEIBX</w:t>
      </w:r>
      <w:r w:rsidR="00271AD6" w:rsidRPr="002C42BF">
        <w:rPr>
          <w:rFonts w:ascii="Cambria" w:hAnsi="Cambria"/>
          <w:color w:val="0A3278"/>
          <w:sz w:val="23"/>
          <w:szCs w:val="23"/>
        </w:rPr>
        <w:t xml:space="preserve"> </w:t>
      </w:r>
      <w:r w:rsidR="00271AD6" w:rsidRPr="002C42BF">
        <w:rPr>
          <w:rFonts w:ascii="Cambria" w:hAnsi="Cambria"/>
          <w:b/>
          <w:color w:val="0A3278"/>
          <w:sz w:val="23"/>
          <w:szCs w:val="23"/>
        </w:rPr>
        <w:t>SYBSL</w:t>
      </w:r>
      <w:r w:rsidR="00271AD6" w:rsidRPr="002C42BF">
        <w:rPr>
          <w:rFonts w:ascii="Cambria" w:hAnsi="Cambria"/>
          <w:color w:val="0A3278"/>
          <w:sz w:val="23"/>
          <w:szCs w:val="23"/>
        </w:rPr>
        <w:t xml:space="preserve"> </w:t>
      </w:r>
      <w:r w:rsidR="00271AD6" w:rsidRPr="002C42BF">
        <w:rPr>
          <w:rFonts w:ascii="Cambria" w:hAnsi="Cambria"/>
          <w:b/>
          <w:color w:val="0A3278"/>
          <w:sz w:val="23"/>
          <w:szCs w:val="23"/>
        </w:rPr>
        <w:t>YTFAZ</w:t>
      </w:r>
      <w:r w:rsidR="00271AD6" w:rsidRPr="002C42BF">
        <w:rPr>
          <w:rFonts w:ascii="Cambria" w:hAnsi="Cambria"/>
          <w:color w:val="0A3278"/>
          <w:sz w:val="23"/>
          <w:szCs w:val="23"/>
        </w:rPr>
        <w:t xml:space="preserve"> </w:t>
      </w:r>
      <w:r w:rsidR="00271AD6" w:rsidRPr="002C42BF">
        <w:rPr>
          <w:rFonts w:ascii="Cambria" w:hAnsi="Cambria"/>
          <w:b/>
          <w:color w:val="0A3278"/>
          <w:sz w:val="23"/>
          <w:szCs w:val="23"/>
        </w:rPr>
        <w:t>ORETT</w:t>
      </w:r>
      <w:r w:rsidR="00271AD6" w:rsidRPr="002C42BF">
        <w:rPr>
          <w:rFonts w:ascii="Cambria" w:hAnsi="Cambria"/>
          <w:color w:val="0A3278"/>
          <w:sz w:val="23"/>
          <w:szCs w:val="23"/>
        </w:rPr>
        <w:t xml:space="preserve"> </w:t>
      </w:r>
      <w:r w:rsidR="00271AD6" w:rsidRPr="002C42BF">
        <w:rPr>
          <w:rFonts w:ascii="Cambria" w:hAnsi="Cambria"/>
          <w:b/>
          <w:color w:val="0A3278"/>
          <w:sz w:val="23"/>
          <w:szCs w:val="23"/>
        </w:rPr>
        <w:t>UXVXP</w:t>
      </w:r>
      <w:r w:rsidR="00271AD6" w:rsidRPr="002C42BF">
        <w:rPr>
          <w:rFonts w:ascii="Cambria" w:hAnsi="Cambria"/>
          <w:color w:val="0A3278"/>
          <w:sz w:val="23"/>
          <w:szCs w:val="23"/>
        </w:rPr>
        <w:t xml:space="preserve"> şeklinde bir metin elde ederiz.  </w:t>
      </w:r>
    </w:p>
    <w:p w14:paraId="1942E42D" w14:textId="77777777" w:rsidR="00DF31E1" w:rsidRPr="00521605" w:rsidRDefault="006F570C" w:rsidP="005229FF">
      <w:pPr>
        <w:spacing w:after="240" w:line="240" w:lineRule="auto"/>
        <w:jc w:val="both"/>
        <w:rPr>
          <w:rFonts w:ascii="Cambria" w:hAnsi="Cambria"/>
          <w:sz w:val="24"/>
          <w:szCs w:val="24"/>
        </w:rPr>
      </w:pPr>
      <w:r w:rsidRPr="00521605">
        <w:rPr>
          <w:rFonts w:ascii="Cambria" w:hAnsi="Cambria"/>
          <w:i/>
          <w:sz w:val="24"/>
          <w:szCs w:val="24"/>
        </w:rPr>
        <w:t>Tek</w:t>
      </w:r>
      <w:r w:rsidRPr="00521605">
        <w:rPr>
          <w:rFonts w:ascii="Cambria" w:hAnsi="Cambria"/>
          <w:sz w:val="24"/>
          <w:szCs w:val="24"/>
        </w:rPr>
        <w:t xml:space="preserve"> </w:t>
      </w:r>
      <w:r w:rsidRPr="00521605">
        <w:rPr>
          <w:rFonts w:ascii="Cambria" w:hAnsi="Cambria"/>
          <w:i/>
          <w:sz w:val="24"/>
          <w:szCs w:val="24"/>
        </w:rPr>
        <w:t>alfabeli</w:t>
      </w:r>
      <w:r w:rsidR="00FA73E8" w:rsidRPr="00521605">
        <w:rPr>
          <w:rFonts w:ascii="Cambria" w:hAnsi="Cambria"/>
          <w:sz w:val="24"/>
          <w:szCs w:val="24"/>
        </w:rPr>
        <w:t xml:space="preserve"> </w:t>
      </w:r>
      <w:r w:rsidR="00FA73E8" w:rsidRPr="00521605">
        <w:rPr>
          <w:rFonts w:ascii="Cambria" w:hAnsi="Cambria"/>
          <w:i/>
          <w:sz w:val="24"/>
          <w:szCs w:val="24"/>
        </w:rPr>
        <w:t>yerine</w:t>
      </w:r>
      <w:r w:rsidR="00FA73E8" w:rsidRPr="00521605">
        <w:rPr>
          <w:rFonts w:ascii="Cambria" w:hAnsi="Cambria"/>
          <w:sz w:val="24"/>
          <w:szCs w:val="24"/>
        </w:rPr>
        <w:t xml:space="preserve"> </w:t>
      </w:r>
      <w:r w:rsidR="00FA73E8" w:rsidRPr="00521605">
        <w:rPr>
          <w:rFonts w:ascii="Cambria" w:hAnsi="Cambria"/>
          <w:i/>
          <w:sz w:val="24"/>
          <w:szCs w:val="24"/>
        </w:rPr>
        <w:t>koyma</w:t>
      </w:r>
      <w:r w:rsidR="00FA73E8" w:rsidRPr="00521605">
        <w:rPr>
          <w:rFonts w:ascii="Cambria" w:hAnsi="Cambria"/>
          <w:sz w:val="24"/>
          <w:szCs w:val="24"/>
        </w:rPr>
        <w:t xml:space="preserve"> yöntemi ile şifrelendiğinde, düz metindeki belirli bir harf, şifrelenmiş metinde hep aynı harfe dönüşür ama </w:t>
      </w:r>
      <w:r w:rsidRPr="00521605">
        <w:rPr>
          <w:rFonts w:ascii="Cambria" w:hAnsi="Cambria"/>
          <w:i/>
          <w:sz w:val="24"/>
          <w:szCs w:val="24"/>
        </w:rPr>
        <w:t>çok</w:t>
      </w:r>
      <w:r w:rsidRPr="00521605">
        <w:rPr>
          <w:rFonts w:ascii="Cambria" w:hAnsi="Cambria"/>
          <w:sz w:val="24"/>
          <w:szCs w:val="24"/>
        </w:rPr>
        <w:t xml:space="preserve"> </w:t>
      </w:r>
      <w:r w:rsidRPr="00521605">
        <w:rPr>
          <w:rFonts w:ascii="Cambria" w:hAnsi="Cambria"/>
          <w:i/>
          <w:sz w:val="24"/>
          <w:szCs w:val="24"/>
        </w:rPr>
        <w:t>alfabeli</w:t>
      </w:r>
      <w:r w:rsidRPr="00521605">
        <w:rPr>
          <w:rFonts w:ascii="Cambria" w:hAnsi="Cambria"/>
          <w:sz w:val="24"/>
          <w:szCs w:val="24"/>
        </w:rPr>
        <w:t xml:space="preserve"> </w:t>
      </w:r>
      <w:r w:rsidR="009B4845" w:rsidRPr="00521605">
        <w:rPr>
          <w:rFonts w:ascii="Cambria" w:hAnsi="Cambria"/>
          <w:i/>
          <w:sz w:val="24"/>
          <w:szCs w:val="24"/>
        </w:rPr>
        <w:t>yerine</w:t>
      </w:r>
      <w:r w:rsidR="009B4845" w:rsidRPr="00521605">
        <w:rPr>
          <w:rFonts w:ascii="Cambria" w:hAnsi="Cambria"/>
          <w:sz w:val="24"/>
          <w:szCs w:val="24"/>
        </w:rPr>
        <w:t xml:space="preserve"> </w:t>
      </w:r>
      <w:r w:rsidR="009B4845" w:rsidRPr="00521605">
        <w:rPr>
          <w:rFonts w:ascii="Cambria" w:hAnsi="Cambria"/>
          <w:i/>
          <w:sz w:val="24"/>
          <w:szCs w:val="24"/>
        </w:rPr>
        <w:t>koyma</w:t>
      </w:r>
      <w:r w:rsidR="009B4845" w:rsidRPr="00521605">
        <w:rPr>
          <w:rFonts w:ascii="Cambria" w:hAnsi="Cambria"/>
          <w:sz w:val="24"/>
          <w:szCs w:val="24"/>
        </w:rPr>
        <w:t xml:space="preserve"> </w:t>
      </w:r>
      <w:r w:rsidR="00FA73E8" w:rsidRPr="00521605">
        <w:rPr>
          <w:rFonts w:ascii="Cambria" w:hAnsi="Cambria"/>
          <w:sz w:val="24"/>
          <w:szCs w:val="24"/>
        </w:rPr>
        <w:t>yöntem</w:t>
      </w:r>
      <w:r w:rsidR="009B4845" w:rsidRPr="00521605">
        <w:rPr>
          <w:rFonts w:ascii="Cambria" w:hAnsi="Cambria"/>
          <w:sz w:val="24"/>
          <w:szCs w:val="24"/>
        </w:rPr>
        <w:t>i</w:t>
      </w:r>
      <w:r w:rsidR="00FA73E8" w:rsidRPr="00521605">
        <w:rPr>
          <w:rFonts w:ascii="Cambria" w:hAnsi="Cambria"/>
          <w:sz w:val="24"/>
          <w:szCs w:val="24"/>
        </w:rPr>
        <w:t xml:space="preserve"> </w:t>
      </w:r>
      <w:r w:rsidR="00D53A71" w:rsidRPr="00521605">
        <w:rPr>
          <w:rFonts w:ascii="Cambria" w:hAnsi="Cambria"/>
          <w:sz w:val="24"/>
          <w:szCs w:val="24"/>
        </w:rPr>
        <w:t xml:space="preserve">uygulandığında, </w:t>
      </w:r>
      <w:r w:rsidR="00FA73E8" w:rsidRPr="00521605">
        <w:rPr>
          <w:rFonts w:ascii="Cambria" w:hAnsi="Cambria"/>
          <w:sz w:val="24"/>
          <w:szCs w:val="24"/>
        </w:rPr>
        <w:t>düz metindeki belirli bir harf şifrelenmiş metinde farklı h</w:t>
      </w:r>
      <w:r w:rsidR="00D5597B" w:rsidRPr="00521605">
        <w:rPr>
          <w:rFonts w:ascii="Cambria" w:hAnsi="Cambria"/>
          <w:sz w:val="24"/>
          <w:szCs w:val="24"/>
        </w:rPr>
        <w:t>arflere dönüşü</w:t>
      </w:r>
      <w:r w:rsidR="00FA73E8" w:rsidRPr="00521605">
        <w:rPr>
          <w:rFonts w:ascii="Cambria" w:hAnsi="Cambria"/>
          <w:sz w:val="24"/>
          <w:szCs w:val="24"/>
        </w:rPr>
        <w:t xml:space="preserve">r.  </w:t>
      </w:r>
    </w:p>
    <w:p w14:paraId="36385DA7" w14:textId="13C9CE72" w:rsidR="008E53C9" w:rsidRPr="002C42BF" w:rsidRDefault="00D5597B" w:rsidP="007E521F">
      <w:pPr>
        <w:spacing w:after="240" w:line="240" w:lineRule="auto"/>
        <w:ind w:left="567"/>
        <w:jc w:val="both"/>
        <w:rPr>
          <w:rFonts w:ascii="Cambria" w:hAnsi="Cambria"/>
          <w:color w:val="0A3278"/>
          <w:sz w:val="23"/>
          <w:szCs w:val="23"/>
        </w:rPr>
      </w:pPr>
      <w:r w:rsidRPr="002C42BF">
        <w:rPr>
          <w:rFonts w:ascii="Cambria" w:hAnsi="Cambria"/>
          <w:color w:val="0A3278"/>
          <w:sz w:val="23"/>
          <w:szCs w:val="23"/>
        </w:rPr>
        <w:t xml:space="preserve">Yukarıdaki örnekte </w:t>
      </w:r>
      <w:r w:rsidR="00FA73E8" w:rsidRPr="002C42BF">
        <w:rPr>
          <w:rFonts w:ascii="Cambria" w:hAnsi="Cambria"/>
          <w:color w:val="0A3278"/>
          <w:sz w:val="23"/>
          <w:szCs w:val="23"/>
        </w:rPr>
        <w:t xml:space="preserve">iki </w:t>
      </w:r>
      <w:r w:rsidR="00FA73E8" w:rsidRPr="002C42BF">
        <w:rPr>
          <w:rFonts w:ascii="Cambria" w:hAnsi="Cambria"/>
          <w:i/>
          <w:color w:val="0A3278"/>
          <w:sz w:val="23"/>
          <w:szCs w:val="23"/>
        </w:rPr>
        <w:t>h</w:t>
      </w:r>
      <w:r w:rsidR="00915CEC">
        <w:rPr>
          <w:rFonts w:ascii="Cambria" w:hAnsi="Cambria"/>
          <w:color w:val="0A3278"/>
          <w:sz w:val="23"/>
          <w:szCs w:val="23"/>
        </w:rPr>
        <w:t xml:space="preserve"> harf</w:t>
      </w:r>
      <w:r w:rsidR="00C47584">
        <w:rPr>
          <w:rFonts w:ascii="Cambria" w:hAnsi="Cambria"/>
          <w:color w:val="0A3278"/>
          <w:sz w:val="23"/>
          <w:szCs w:val="23"/>
        </w:rPr>
        <w:t>i</w:t>
      </w:r>
      <w:r w:rsidR="00FA73E8" w:rsidRPr="002C42BF">
        <w:rPr>
          <w:rFonts w:ascii="Cambria" w:hAnsi="Cambria"/>
          <w:color w:val="0A3278"/>
          <w:sz w:val="23"/>
          <w:szCs w:val="23"/>
        </w:rPr>
        <w:t xml:space="preserve">, şifrelendiğinde </w:t>
      </w:r>
      <w:r w:rsidRPr="002C42BF">
        <w:rPr>
          <w:rFonts w:ascii="Cambria" w:hAnsi="Cambria"/>
          <w:color w:val="0A3278"/>
          <w:sz w:val="23"/>
          <w:szCs w:val="23"/>
        </w:rPr>
        <w:t xml:space="preserve">biri </w:t>
      </w:r>
      <w:r w:rsidR="00FA73E8" w:rsidRPr="001C458F">
        <w:rPr>
          <w:rFonts w:ascii="Cambria" w:hAnsi="Cambria"/>
          <w:b/>
          <w:color w:val="0A3278"/>
          <w:sz w:val="23"/>
          <w:szCs w:val="23"/>
        </w:rPr>
        <w:t>L</w:t>
      </w:r>
      <w:r w:rsidRPr="001C458F">
        <w:rPr>
          <w:rFonts w:ascii="Cambria" w:hAnsi="Cambria"/>
          <w:color w:val="0A3278"/>
          <w:sz w:val="23"/>
          <w:szCs w:val="23"/>
        </w:rPr>
        <w:t>,</w:t>
      </w:r>
      <w:r w:rsidRPr="002C42BF">
        <w:rPr>
          <w:rFonts w:ascii="Cambria" w:hAnsi="Cambria"/>
          <w:color w:val="0A3278"/>
          <w:sz w:val="23"/>
          <w:szCs w:val="23"/>
        </w:rPr>
        <w:t xml:space="preserve"> diğeri </w:t>
      </w:r>
      <w:r w:rsidR="00FA73E8" w:rsidRPr="001C458F">
        <w:rPr>
          <w:rFonts w:ascii="Cambria" w:hAnsi="Cambria"/>
          <w:b/>
          <w:color w:val="0A3278"/>
          <w:sz w:val="23"/>
          <w:szCs w:val="23"/>
        </w:rPr>
        <w:t>Y</w:t>
      </w:r>
      <w:r w:rsidR="00FA73E8" w:rsidRPr="002C42BF">
        <w:rPr>
          <w:rFonts w:ascii="Cambria" w:hAnsi="Cambria"/>
          <w:color w:val="0A3278"/>
          <w:sz w:val="23"/>
          <w:szCs w:val="23"/>
        </w:rPr>
        <w:t xml:space="preserve"> oluyor</w:t>
      </w:r>
      <w:r w:rsidR="00DF31E1" w:rsidRPr="002C42BF">
        <w:rPr>
          <w:rFonts w:ascii="Cambria" w:hAnsi="Cambria"/>
          <w:color w:val="0A3278"/>
          <w:sz w:val="23"/>
          <w:szCs w:val="23"/>
        </w:rPr>
        <w:t xml:space="preserve">; </w:t>
      </w:r>
      <w:r w:rsidR="00DF31E1" w:rsidRPr="002C42BF">
        <w:rPr>
          <w:rFonts w:ascii="Cambria" w:hAnsi="Cambria"/>
          <w:i/>
          <w:color w:val="0A3278"/>
          <w:sz w:val="23"/>
          <w:szCs w:val="23"/>
        </w:rPr>
        <w:t>a</w:t>
      </w:r>
      <w:r w:rsidR="00DF31E1" w:rsidRPr="002C42BF">
        <w:rPr>
          <w:rFonts w:ascii="Cambria" w:hAnsi="Cambria"/>
          <w:color w:val="0A3278"/>
          <w:sz w:val="23"/>
          <w:szCs w:val="23"/>
        </w:rPr>
        <w:t xml:space="preserve"> harfi, yerine göre,</w:t>
      </w:r>
      <w:r w:rsidR="00DF31E1" w:rsidRPr="001C458F">
        <w:rPr>
          <w:rFonts w:ascii="Cambria" w:hAnsi="Cambria"/>
          <w:color w:val="0A3278"/>
          <w:sz w:val="23"/>
          <w:szCs w:val="23"/>
        </w:rPr>
        <w:t xml:space="preserve"> </w:t>
      </w:r>
      <w:r w:rsidR="00DF31E1" w:rsidRPr="001C458F">
        <w:rPr>
          <w:rFonts w:ascii="Cambria" w:hAnsi="Cambria"/>
          <w:b/>
          <w:color w:val="0A3278"/>
          <w:sz w:val="23"/>
          <w:szCs w:val="23"/>
        </w:rPr>
        <w:t>E, Y, S, T, A</w:t>
      </w:r>
      <w:r w:rsidR="00DF31E1" w:rsidRPr="001C458F">
        <w:rPr>
          <w:rFonts w:ascii="Cambria" w:hAnsi="Cambria"/>
          <w:color w:val="0A3278"/>
          <w:sz w:val="23"/>
          <w:szCs w:val="23"/>
        </w:rPr>
        <w:t xml:space="preserve"> </w:t>
      </w:r>
      <w:r w:rsidR="00DF31E1" w:rsidRPr="002C42BF">
        <w:rPr>
          <w:rFonts w:ascii="Cambria" w:hAnsi="Cambria"/>
          <w:color w:val="0A3278"/>
          <w:sz w:val="23"/>
          <w:szCs w:val="23"/>
        </w:rPr>
        <w:t xml:space="preserve">oluyor; </w:t>
      </w:r>
      <w:r w:rsidR="00DF31E1" w:rsidRPr="002C42BF">
        <w:rPr>
          <w:rFonts w:ascii="Cambria" w:hAnsi="Cambria"/>
          <w:i/>
          <w:color w:val="0A3278"/>
          <w:sz w:val="23"/>
          <w:szCs w:val="23"/>
        </w:rPr>
        <w:t>b</w:t>
      </w:r>
      <w:r w:rsidR="00DF31E1" w:rsidRPr="002C42BF">
        <w:rPr>
          <w:rFonts w:ascii="Cambria" w:hAnsi="Cambria"/>
          <w:color w:val="0A3278"/>
          <w:sz w:val="23"/>
          <w:szCs w:val="23"/>
        </w:rPr>
        <w:t xml:space="preserve"> harfi, </w:t>
      </w:r>
      <w:r w:rsidR="00DF31E1" w:rsidRPr="001C458F">
        <w:rPr>
          <w:rFonts w:ascii="Cambria" w:hAnsi="Cambria"/>
          <w:b/>
          <w:color w:val="0A3278"/>
          <w:sz w:val="23"/>
          <w:szCs w:val="23"/>
        </w:rPr>
        <w:t>B</w:t>
      </w:r>
      <w:r w:rsidR="00DF31E1" w:rsidRPr="002C42BF">
        <w:rPr>
          <w:rFonts w:ascii="Cambria" w:hAnsi="Cambria"/>
          <w:color w:val="0A3278"/>
          <w:sz w:val="23"/>
          <w:szCs w:val="23"/>
        </w:rPr>
        <w:t xml:space="preserve"> ve </w:t>
      </w:r>
      <w:r w:rsidR="00DF31E1" w:rsidRPr="001C458F">
        <w:rPr>
          <w:rFonts w:ascii="Cambria" w:hAnsi="Cambria"/>
          <w:b/>
          <w:color w:val="0A3278"/>
          <w:sz w:val="23"/>
          <w:szCs w:val="23"/>
        </w:rPr>
        <w:t>Z</w:t>
      </w:r>
      <w:r w:rsidR="00DF31E1" w:rsidRPr="002C42BF">
        <w:rPr>
          <w:rFonts w:ascii="Cambria" w:hAnsi="Cambria"/>
          <w:color w:val="0A3278"/>
          <w:sz w:val="23"/>
          <w:szCs w:val="23"/>
        </w:rPr>
        <w:t xml:space="preserve"> oluyor</w:t>
      </w:r>
      <w:r w:rsidR="008E53C9" w:rsidRPr="002C42BF">
        <w:rPr>
          <w:rFonts w:ascii="Cambria" w:hAnsi="Cambria"/>
          <w:color w:val="0A3278"/>
          <w:sz w:val="23"/>
          <w:szCs w:val="23"/>
        </w:rPr>
        <w:t xml:space="preserve">.  </w:t>
      </w:r>
    </w:p>
    <w:p w14:paraId="2B6D9833" w14:textId="77777777" w:rsidR="0009570E" w:rsidRPr="00521605" w:rsidRDefault="008E53C9" w:rsidP="005229FF">
      <w:pPr>
        <w:spacing w:after="240" w:line="240" w:lineRule="auto"/>
        <w:jc w:val="both"/>
        <w:rPr>
          <w:rFonts w:ascii="Cambria" w:hAnsi="Cambria"/>
          <w:sz w:val="24"/>
          <w:szCs w:val="24"/>
        </w:rPr>
      </w:pPr>
      <w:r w:rsidRPr="00521605">
        <w:rPr>
          <w:rFonts w:ascii="Cambria" w:hAnsi="Cambria"/>
          <w:sz w:val="24"/>
          <w:szCs w:val="24"/>
        </w:rPr>
        <w:t>Çok alfabeli yerine koyma yönte</w:t>
      </w:r>
      <w:r w:rsidR="00571A60" w:rsidRPr="00521605">
        <w:rPr>
          <w:rFonts w:ascii="Cambria" w:hAnsi="Cambria"/>
          <w:sz w:val="24"/>
          <w:szCs w:val="24"/>
        </w:rPr>
        <w:t xml:space="preserve">mi ile şifrelenmiş metinlerde </w:t>
      </w:r>
      <w:r w:rsidR="00D5597B" w:rsidRPr="00521605">
        <w:rPr>
          <w:rFonts w:ascii="Cambria" w:hAnsi="Cambria"/>
          <w:sz w:val="24"/>
          <w:szCs w:val="24"/>
        </w:rPr>
        <w:t>frekans analizi</w:t>
      </w:r>
      <w:r w:rsidR="00DF31E1" w:rsidRPr="00521605">
        <w:rPr>
          <w:rFonts w:ascii="Cambria" w:hAnsi="Cambria"/>
          <w:sz w:val="24"/>
          <w:szCs w:val="24"/>
        </w:rPr>
        <w:t xml:space="preserve"> </w:t>
      </w:r>
      <w:r w:rsidR="007F6944" w:rsidRPr="00521605">
        <w:rPr>
          <w:rFonts w:ascii="Cambria" w:hAnsi="Cambria"/>
          <w:sz w:val="24"/>
          <w:szCs w:val="24"/>
        </w:rPr>
        <w:t>-</w:t>
      </w:r>
      <w:r w:rsidR="00571A60" w:rsidRPr="00521605">
        <w:rPr>
          <w:rFonts w:ascii="Cambria" w:hAnsi="Cambria"/>
          <w:sz w:val="24"/>
          <w:szCs w:val="24"/>
        </w:rPr>
        <w:t>işe yaramaz olmasa da- kolaylıkla uygulanamaz</w:t>
      </w:r>
      <w:r w:rsidR="00D5597B" w:rsidRPr="00521605">
        <w:rPr>
          <w:rFonts w:ascii="Cambria" w:hAnsi="Cambria"/>
          <w:sz w:val="24"/>
          <w:szCs w:val="24"/>
        </w:rPr>
        <w:t xml:space="preserve">.  </w:t>
      </w:r>
      <w:r w:rsidR="00532B4B" w:rsidRPr="00521605">
        <w:rPr>
          <w:rFonts w:ascii="Cambria" w:hAnsi="Cambria"/>
          <w:sz w:val="24"/>
          <w:szCs w:val="24"/>
        </w:rPr>
        <w:t xml:space="preserve">Onun yerine, tekrarlayan kalıplar daha yararlı olur </w:t>
      </w:r>
      <w:proofErr w:type="spellStart"/>
      <w:r w:rsidR="00532B4B" w:rsidRPr="00521605">
        <w:rPr>
          <w:rFonts w:ascii="Cambria" w:hAnsi="Cambria"/>
          <w:sz w:val="24"/>
          <w:szCs w:val="24"/>
        </w:rPr>
        <w:t>kriptanaliz</w:t>
      </w:r>
      <w:proofErr w:type="spellEnd"/>
      <w:r w:rsidR="00532B4B" w:rsidRPr="00521605">
        <w:rPr>
          <w:rFonts w:ascii="Cambria" w:hAnsi="Cambria"/>
          <w:sz w:val="24"/>
          <w:szCs w:val="24"/>
        </w:rPr>
        <w:t xml:space="preserve"> için</w:t>
      </w:r>
      <w:r w:rsidR="00A17018" w:rsidRPr="00521605">
        <w:rPr>
          <w:rFonts w:ascii="Cambria" w:hAnsi="Cambria"/>
          <w:sz w:val="24"/>
          <w:szCs w:val="24"/>
        </w:rPr>
        <w:t>; ö</w:t>
      </w:r>
      <w:r w:rsidR="00007668" w:rsidRPr="00521605">
        <w:rPr>
          <w:rFonts w:ascii="Cambria" w:hAnsi="Cambria"/>
          <w:sz w:val="24"/>
          <w:szCs w:val="24"/>
        </w:rPr>
        <w:t xml:space="preserve">zellikle, sık kullanılan </w:t>
      </w:r>
      <w:r w:rsidR="00A17018" w:rsidRPr="00521605">
        <w:rPr>
          <w:rFonts w:ascii="Cambria" w:hAnsi="Cambria"/>
          <w:sz w:val="24"/>
          <w:szCs w:val="24"/>
        </w:rPr>
        <w:t xml:space="preserve">üç veya iki harfli </w:t>
      </w:r>
      <w:r w:rsidR="00007668" w:rsidRPr="00521605">
        <w:rPr>
          <w:rFonts w:ascii="Cambria" w:hAnsi="Cambria"/>
          <w:sz w:val="24"/>
          <w:szCs w:val="24"/>
        </w:rPr>
        <w:t>kelimeler</w:t>
      </w:r>
      <w:r w:rsidR="00A17018" w:rsidRPr="00521605">
        <w:rPr>
          <w:rFonts w:ascii="Cambria" w:hAnsi="Cambria"/>
          <w:sz w:val="24"/>
          <w:szCs w:val="24"/>
        </w:rPr>
        <w:t xml:space="preserve">, hitaplar, kısaltmalar.  </w:t>
      </w:r>
    </w:p>
    <w:p w14:paraId="2674AFC6" w14:textId="77777777" w:rsidR="00007668" w:rsidRPr="002C42BF" w:rsidRDefault="00007668" w:rsidP="00AC27B0">
      <w:pPr>
        <w:spacing w:line="240" w:lineRule="auto"/>
        <w:ind w:left="567"/>
        <w:jc w:val="both"/>
        <w:rPr>
          <w:rFonts w:ascii="Cambria" w:hAnsi="Cambria"/>
          <w:color w:val="0A3278"/>
          <w:sz w:val="23"/>
          <w:szCs w:val="23"/>
        </w:rPr>
      </w:pPr>
      <w:r w:rsidRPr="002C42BF">
        <w:rPr>
          <w:rFonts w:ascii="Cambria" w:hAnsi="Cambria"/>
          <w:color w:val="0A3278"/>
          <w:sz w:val="23"/>
          <w:szCs w:val="23"/>
        </w:rPr>
        <w:t xml:space="preserve">Düz metin:   bir kuzu, bir tilki ve bir aslan… </w:t>
      </w:r>
    </w:p>
    <w:p w14:paraId="65881133" w14:textId="77777777" w:rsidR="00007668" w:rsidRPr="002C42BF" w:rsidRDefault="00007668" w:rsidP="00AC27B0">
      <w:pPr>
        <w:spacing w:line="240" w:lineRule="auto"/>
        <w:ind w:left="567"/>
        <w:jc w:val="both"/>
        <w:rPr>
          <w:rFonts w:ascii="Cambria" w:hAnsi="Cambria"/>
          <w:color w:val="0A3278"/>
          <w:sz w:val="23"/>
          <w:szCs w:val="23"/>
        </w:rPr>
      </w:pPr>
      <w:r w:rsidRPr="002C42BF">
        <w:rPr>
          <w:rFonts w:ascii="Cambria" w:hAnsi="Cambria"/>
          <w:color w:val="0A3278"/>
          <w:sz w:val="23"/>
          <w:szCs w:val="23"/>
        </w:rPr>
        <w:t xml:space="preserve">Anahtar:   </w:t>
      </w:r>
      <w:r w:rsidRPr="002C42BF">
        <w:rPr>
          <w:rFonts w:ascii="Cambria" w:hAnsi="Cambria"/>
          <w:i/>
          <w:color w:val="0A3278"/>
          <w:sz w:val="23"/>
          <w:szCs w:val="23"/>
        </w:rPr>
        <w:t>ELMAS</w:t>
      </w: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42"/>
        <w:gridCol w:w="373"/>
        <w:gridCol w:w="350"/>
        <w:gridCol w:w="383"/>
        <w:gridCol w:w="356"/>
        <w:gridCol w:w="325"/>
        <w:gridCol w:w="373"/>
        <w:gridCol w:w="332"/>
        <w:gridCol w:w="311"/>
        <w:gridCol w:w="339"/>
        <w:gridCol w:w="342"/>
        <w:gridCol w:w="373"/>
        <w:gridCol w:w="350"/>
        <w:gridCol w:w="345"/>
        <w:gridCol w:w="329"/>
        <w:gridCol w:w="338"/>
        <w:gridCol w:w="373"/>
        <w:gridCol w:w="332"/>
        <w:gridCol w:w="311"/>
        <w:gridCol w:w="331"/>
        <w:gridCol w:w="356"/>
        <w:gridCol w:w="373"/>
        <w:gridCol w:w="345"/>
        <w:gridCol w:w="326"/>
      </w:tblGrid>
      <w:tr w:rsidR="00007668" w:rsidRPr="00A14C64" w14:paraId="0CE9537C" w14:textId="77777777" w:rsidTr="00A14C64">
        <w:trPr>
          <w:cantSplit/>
          <w:trHeight w:hRule="exact" w:val="397"/>
        </w:trPr>
        <w:tc>
          <w:tcPr>
            <w:tcW w:w="357" w:type="dxa"/>
            <w:vAlign w:val="bottom"/>
          </w:tcPr>
          <w:p w14:paraId="3008BC4D"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E</w:t>
            </w:r>
          </w:p>
        </w:tc>
        <w:tc>
          <w:tcPr>
            <w:tcW w:w="403" w:type="dxa"/>
            <w:vAlign w:val="bottom"/>
          </w:tcPr>
          <w:p w14:paraId="5A2CA997"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L</w:t>
            </w:r>
          </w:p>
        </w:tc>
        <w:tc>
          <w:tcPr>
            <w:tcW w:w="391" w:type="dxa"/>
            <w:vAlign w:val="bottom"/>
          </w:tcPr>
          <w:p w14:paraId="7E72FAF7"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M</w:t>
            </w:r>
          </w:p>
        </w:tc>
        <w:tc>
          <w:tcPr>
            <w:tcW w:w="372" w:type="dxa"/>
            <w:vAlign w:val="bottom"/>
          </w:tcPr>
          <w:p w14:paraId="1C12D244"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A</w:t>
            </w:r>
          </w:p>
        </w:tc>
        <w:tc>
          <w:tcPr>
            <w:tcW w:w="344" w:type="dxa"/>
            <w:vAlign w:val="bottom"/>
          </w:tcPr>
          <w:p w14:paraId="191929FC"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S</w:t>
            </w:r>
          </w:p>
        </w:tc>
        <w:tc>
          <w:tcPr>
            <w:tcW w:w="342" w:type="dxa"/>
          </w:tcPr>
          <w:p w14:paraId="756C739F"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E</w:t>
            </w:r>
          </w:p>
        </w:tc>
        <w:tc>
          <w:tcPr>
            <w:tcW w:w="338" w:type="dxa"/>
            <w:vAlign w:val="bottom"/>
          </w:tcPr>
          <w:p w14:paraId="5C9C9B1D"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L</w:t>
            </w:r>
          </w:p>
        </w:tc>
        <w:tc>
          <w:tcPr>
            <w:tcW w:w="391" w:type="dxa"/>
            <w:vAlign w:val="bottom"/>
          </w:tcPr>
          <w:p w14:paraId="7EF78737"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M</w:t>
            </w:r>
          </w:p>
        </w:tc>
        <w:tc>
          <w:tcPr>
            <w:tcW w:w="346" w:type="dxa"/>
            <w:vAlign w:val="bottom"/>
          </w:tcPr>
          <w:p w14:paraId="790B4775"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A</w:t>
            </w:r>
          </w:p>
        </w:tc>
        <w:tc>
          <w:tcPr>
            <w:tcW w:w="322" w:type="dxa"/>
            <w:vAlign w:val="bottom"/>
          </w:tcPr>
          <w:p w14:paraId="40C144B9"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S</w:t>
            </w:r>
          </w:p>
        </w:tc>
        <w:tc>
          <w:tcPr>
            <w:tcW w:w="353" w:type="dxa"/>
            <w:vAlign w:val="bottom"/>
          </w:tcPr>
          <w:p w14:paraId="5176325D"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E</w:t>
            </w:r>
          </w:p>
        </w:tc>
        <w:tc>
          <w:tcPr>
            <w:tcW w:w="341" w:type="dxa"/>
            <w:vAlign w:val="bottom"/>
          </w:tcPr>
          <w:p w14:paraId="3E770CBA"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L</w:t>
            </w:r>
          </w:p>
        </w:tc>
        <w:tc>
          <w:tcPr>
            <w:tcW w:w="391" w:type="dxa"/>
            <w:vAlign w:val="bottom"/>
          </w:tcPr>
          <w:p w14:paraId="78300778"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M</w:t>
            </w:r>
          </w:p>
        </w:tc>
        <w:tc>
          <w:tcPr>
            <w:tcW w:w="308" w:type="dxa"/>
          </w:tcPr>
          <w:p w14:paraId="659B86DE"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A</w:t>
            </w:r>
          </w:p>
        </w:tc>
        <w:tc>
          <w:tcPr>
            <w:tcW w:w="308" w:type="dxa"/>
          </w:tcPr>
          <w:p w14:paraId="1A91F1A8"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S</w:t>
            </w:r>
          </w:p>
        </w:tc>
        <w:tc>
          <w:tcPr>
            <w:tcW w:w="365" w:type="dxa"/>
            <w:vAlign w:val="bottom"/>
          </w:tcPr>
          <w:p w14:paraId="6BF068EF"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E</w:t>
            </w:r>
          </w:p>
        </w:tc>
        <w:tc>
          <w:tcPr>
            <w:tcW w:w="332" w:type="dxa"/>
            <w:vAlign w:val="bottom"/>
          </w:tcPr>
          <w:p w14:paraId="00F68DCB"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L</w:t>
            </w:r>
          </w:p>
        </w:tc>
        <w:tc>
          <w:tcPr>
            <w:tcW w:w="391" w:type="dxa"/>
            <w:vAlign w:val="bottom"/>
          </w:tcPr>
          <w:p w14:paraId="0DAA46B1"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M</w:t>
            </w:r>
          </w:p>
        </w:tc>
        <w:tc>
          <w:tcPr>
            <w:tcW w:w="346" w:type="dxa"/>
            <w:vAlign w:val="bottom"/>
          </w:tcPr>
          <w:p w14:paraId="5866B2A4"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A</w:t>
            </w:r>
          </w:p>
        </w:tc>
        <w:tc>
          <w:tcPr>
            <w:tcW w:w="322" w:type="dxa"/>
            <w:vAlign w:val="bottom"/>
          </w:tcPr>
          <w:p w14:paraId="76E027B6"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S</w:t>
            </w:r>
          </w:p>
        </w:tc>
        <w:tc>
          <w:tcPr>
            <w:tcW w:w="344" w:type="dxa"/>
            <w:vAlign w:val="bottom"/>
          </w:tcPr>
          <w:p w14:paraId="10606975"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E</w:t>
            </w:r>
          </w:p>
        </w:tc>
        <w:tc>
          <w:tcPr>
            <w:tcW w:w="332" w:type="dxa"/>
            <w:vAlign w:val="bottom"/>
          </w:tcPr>
          <w:p w14:paraId="5DBA5630"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L</w:t>
            </w:r>
          </w:p>
        </w:tc>
        <w:tc>
          <w:tcPr>
            <w:tcW w:w="391" w:type="dxa"/>
            <w:vAlign w:val="bottom"/>
          </w:tcPr>
          <w:p w14:paraId="5089617A"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M</w:t>
            </w:r>
          </w:p>
        </w:tc>
        <w:tc>
          <w:tcPr>
            <w:tcW w:w="366" w:type="dxa"/>
            <w:vAlign w:val="bottom"/>
          </w:tcPr>
          <w:p w14:paraId="416D70B1"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A</w:t>
            </w:r>
          </w:p>
        </w:tc>
        <w:tc>
          <w:tcPr>
            <w:tcW w:w="366" w:type="dxa"/>
            <w:vAlign w:val="bottom"/>
          </w:tcPr>
          <w:p w14:paraId="1E891B4E" w14:textId="77777777" w:rsidR="00007668" w:rsidRPr="00A14C64" w:rsidRDefault="00007668" w:rsidP="00AC27B0">
            <w:pPr>
              <w:spacing w:line="240" w:lineRule="auto"/>
              <w:jc w:val="center"/>
              <w:rPr>
                <w:rFonts w:ascii="Cambria" w:hAnsi="Cambria"/>
                <w:i/>
                <w:color w:val="0A3278"/>
              </w:rPr>
            </w:pPr>
            <w:r w:rsidRPr="00A14C64">
              <w:rPr>
                <w:rFonts w:ascii="Cambria" w:hAnsi="Cambria"/>
                <w:i/>
                <w:color w:val="0A3278"/>
              </w:rPr>
              <w:t>S</w:t>
            </w:r>
          </w:p>
        </w:tc>
      </w:tr>
      <w:tr w:rsidR="00007668" w:rsidRPr="00A14C64" w14:paraId="7A7D24C7" w14:textId="77777777" w:rsidTr="00A14C64">
        <w:trPr>
          <w:cantSplit/>
          <w:trHeight w:hRule="exact" w:val="397"/>
        </w:trPr>
        <w:tc>
          <w:tcPr>
            <w:tcW w:w="357" w:type="dxa"/>
            <w:vAlign w:val="bottom"/>
          </w:tcPr>
          <w:p w14:paraId="6E346ED9"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b</w:t>
            </w:r>
            <w:proofErr w:type="gramEnd"/>
          </w:p>
        </w:tc>
        <w:tc>
          <w:tcPr>
            <w:tcW w:w="403" w:type="dxa"/>
            <w:vAlign w:val="bottom"/>
          </w:tcPr>
          <w:p w14:paraId="6C8D5A83"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i</w:t>
            </w:r>
            <w:proofErr w:type="gramEnd"/>
          </w:p>
        </w:tc>
        <w:tc>
          <w:tcPr>
            <w:tcW w:w="391" w:type="dxa"/>
            <w:vAlign w:val="bottom"/>
          </w:tcPr>
          <w:p w14:paraId="05D65226"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r</w:t>
            </w:r>
            <w:proofErr w:type="gramEnd"/>
          </w:p>
        </w:tc>
        <w:tc>
          <w:tcPr>
            <w:tcW w:w="372" w:type="dxa"/>
            <w:vAlign w:val="bottom"/>
          </w:tcPr>
          <w:p w14:paraId="0A1A2757"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k</w:t>
            </w:r>
            <w:proofErr w:type="gramEnd"/>
          </w:p>
        </w:tc>
        <w:tc>
          <w:tcPr>
            <w:tcW w:w="344" w:type="dxa"/>
            <w:vAlign w:val="bottom"/>
          </w:tcPr>
          <w:p w14:paraId="2863FC8A" w14:textId="77777777" w:rsidR="00007668" w:rsidRPr="00A14C64" w:rsidRDefault="00EE52C0" w:rsidP="00AC27B0">
            <w:pPr>
              <w:spacing w:line="240" w:lineRule="auto"/>
              <w:jc w:val="center"/>
              <w:rPr>
                <w:rFonts w:ascii="Cambria" w:hAnsi="Cambria"/>
                <w:color w:val="0A3278"/>
              </w:rPr>
            </w:pPr>
            <w:proofErr w:type="gramStart"/>
            <w:r w:rsidRPr="00A14C64">
              <w:rPr>
                <w:rFonts w:ascii="Cambria" w:hAnsi="Cambria"/>
                <w:color w:val="0A3278"/>
              </w:rPr>
              <w:t>u</w:t>
            </w:r>
            <w:proofErr w:type="gramEnd"/>
          </w:p>
        </w:tc>
        <w:tc>
          <w:tcPr>
            <w:tcW w:w="342" w:type="dxa"/>
          </w:tcPr>
          <w:p w14:paraId="1EDBFBFF"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z</w:t>
            </w:r>
            <w:proofErr w:type="gramEnd"/>
          </w:p>
        </w:tc>
        <w:tc>
          <w:tcPr>
            <w:tcW w:w="338" w:type="dxa"/>
            <w:vAlign w:val="bottom"/>
          </w:tcPr>
          <w:p w14:paraId="785F3283"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u</w:t>
            </w:r>
            <w:proofErr w:type="gramEnd"/>
          </w:p>
        </w:tc>
        <w:tc>
          <w:tcPr>
            <w:tcW w:w="391" w:type="dxa"/>
            <w:shd w:val="clear" w:color="auto" w:fill="F2F2F2"/>
            <w:vAlign w:val="bottom"/>
          </w:tcPr>
          <w:p w14:paraId="7721B35D"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b</w:t>
            </w:r>
            <w:proofErr w:type="gramEnd"/>
          </w:p>
        </w:tc>
        <w:tc>
          <w:tcPr>
            <w:tcW w:w="346" w:type="dxa"/>
            <w:shd w:val="clear" w:color="auto" w:fill="F2F2F2"/>
            <w:vAlign w:val="bottom"/>
          </w:tcPr>
          <w:p w14:paraId="62EAE6A7"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i</w:t>
            </w:r>
            <w:proofErr w:type="gramEnd"/>
          </w:p>
        </w:tc>
        <w:tc>
          <w:tcPr>
            <w:tcW w:w="322" w:type="dxa"/>
            <w:shd w:val="clear" w:color="auto" w:fill="F2F2F2"/>
            <w:vAlign w:val="bottom"/>
          </w:tcPr>
          <w:p w14:paraId="689F75D9"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r</w:t>
            </w:r>
            <w:proofErr w:type="gramEnd"/>
          </w:p>
        </w:tc>
        <w:tc>
          <w:tcPr>
            <w:tcW w:w="353" w:type="dxa"/>
            <w:vAlign w:val="bottom"/>
          </w:tcPr>
          <w:p w14:paraId="4878F639"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t</w:t>
            </w:r>
            <w:proofErr w:type="gramEnd"/>
          </w:p>
        </w:tc>
        <w:tc>
          <w:tcPr>
            <w:tcW w:w="341" w:type="dxa"/>
            <w:vAlign w:val="bottom"/>
          </w:tcPr>
          <w:p w14:paraId="638AD43A" w14:textId="762BE8D8" w:rsidR="00007668" w:rsidRPr="00A14C64" w:rsidRDefault="00F92B01" w:rsidP="00AC27B0">
            <w:pPr>
              <w:spacing w:line="240" w:lineRule="auto"/>
              <w:jc w:val="center"/>
              <w:rPr>
                <w:rFonts w:ascii="Cambria" w:hAnsi="Cambria"/>
                <w:color w:val="0A3278"/>
              </w:rPr>
            </w:pPr>
            <w:proofErr w:type="gramStart"/>
            <w:r>
              <w:rPr>
                <w:rFonts w:ascii="Cambria" w:hAnsi="Cambria"/>
                <w:color w:val="0A3278"/>
              </w:rPr>
              <w:t>i</w:t>
            </w:r>
            <w:proofErr w:type="gramEnd"/>
          </w:p>
        </w:tc>
        <w:tc>
          <w:tcPr>
            <w:tcW w:w="391" w:type="dxa"/>
            <w:vAlign w:val="bottom"/>
          </w:tcPr>
          <w:p w14:paraId="5FFCA802"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l</w:t>
            </w:r>
            <w:proofErr w:type="gramEnd"/>
          </w:p>
        </w:tc>
        <w:tc>
          <w:tcPr>
            <w:tcW w:w="308" w:type="dxa"/>
          </w:tcPr>
          <w:p w14:paraId="7AC646FD"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k</w:t>
            </w:r>
            <w:proofErr w:type="gramEnd"/>
          </w:p>
        </w:tc>
        <w:tc>
          <w:tcPr>
            <w:tcW w:w="308" w:type="dxa"/>
          </w:tcPr>
          <w:p w14:paraId="239E5830"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i</w:t>
            </w:r>
            <w:proofErr w:type="gramEnd"/>
          </w:p>
        </w:tc>
        <w:tc>
          <w:tcPr>
            <w:tcW w:w="365" w:type="dxa"/>
            <w:vAlign w:val="bottom"/>
          </w:tcPr>
          <w:p w14:paraId="0CAA0215"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v</w:t>
            </w:r>
            <w:proofErr w:type="gramEnd"/>
          </w:p>
        </w:tc>
        <w:tc>
          <w:tcPr>
            <w:tcW w:w="332" w:type="dxa"/>
            <w:vAlign w:val="bottom"/>
          </w:tcPr>
          <w:p w14:paraId="711E8E88"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e</w:t>
            </w:r>
            <w:proofErr w:type="gramEnd"/>
          </w:p>
        </w:tc>
        <w:tc>
          <w:tcPr>
            <w:tcW w:w="391" w:type="dxa"/>
            <w:shd w:val="clear" w:color="auto" w:fill="F2F2F2"/>
            <w:vAlign w:val="bottom"/>
          </w:tcPr>
          <w:p w14:paraId="3C4EEC5F"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b</w:t>
            </w:r>
            <w:proofErr w:type="gramEnd"/>
          </w:p>
        </w:tc>
        <w:tc>
          <w:tcPr>
            <w:tcW w:w="346" w:type="dxa"/>
            <w:shd w:val="clear" w:color="auto" w:fill="F2F2F2"/>
            <w:vAlign w:val="bottom"/>
          </w:tcPr>
          <w:p w14:paraId="3ACEC0D1"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i</w:t>
            </w:r>
            <w:proofErr w:type="gramEnd"/>
          </w:p>
        </w:tc>
        <w:tc>
          <w:tcPr>
            <w:tcW w:w="322" w:type="dxa"/>
            <w:shd w:val="clear" w:color="auto" w:fill="F2F2F2"/>
            <w:vAlign w:val="bottom"/>
          </w:tcPr>
          <w:p w14:paraId="28C7F6A2"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r</w:t>
            </w:r>
            <w:proofErr w:type="gramEnd"/>
          </w:p>
        </w:tc>
        <w:tc>
          <w:tcPr>
            <w:tcW w:w="344" w:type="dxa"/>
            <w:vAlign w:val="bottom"/>
          </w:tcPr>
          <w:p w14:paraId="1A4D5D20"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a</w:t>
            </w:r>
            <w:proofErr w:type="gramEnd"/>
          </w:p>
        </w:tc>
        <w:tc>
          <w:tcPr>
            <w:tcW w:w="332" w:type="dxa"/>
            <w:vAlign w:val="bottom"/>
          </w:tcPr>
          <w:p w14:paraId="24FA57EA"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s</w:t>
            </w:r>
            <w:proofErr w:type="gramEnd"/>
          </w:p>
        </w:tc>
        <w:tc>
          <w:tcPr>
            <w:tcW w:w="391" w:type="dxa"/>
            <w:vAlign w:val="bottom"/>
          </w:tcPr>
          <w:p w14:paraId="330B63D5"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l</w:t>
            </w:r>
            <w:proofErr w:type="gramEnd"/>
          </w:p>
        </w:tc>
        <w:tc>
          <w:tcPr>
            <w:tcW w:w="366" w:type="dxa"/>
            <w:vAlign w:val="bottom"/>
          </w:tcPr>
          <w:p w14:paraId="5701A237"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a</w:t>
            </w:r>
            <w:proofErr w:type="gramEnd"/>
          </w:p>
        </w:tc>
        <w:tc>
          <w:tcPr>
            <w:tcW w:w="366" w:type="dxa"/>
            <w:vAlign w:val="bottom"/>
          </w:tcPr>
          <w:p w14:paraId="74B90EE4" w14:textId="77777777" w:rsidR="00007668" w:rsidRPr="00A14C64" w:rsidRDefault="00007668" w:rsidP="00AC27B0">
            <w:pPr>
              <w:spacing w:line="240" w:lineRule="auto"/>
              <w:jc w:val="center"/>
              <w:rPr>
                <w:rFonts w:ascii="Cambria" w:hAnsi="Cambria"/>
                <w:color w:val="0A3278"/>
              </w:rPr>
            </w:pPr>
            <w:proofErr w:type="gramStart"/>
            <w:r w:rsidRPr="00A14C64">
              <w:rPr>
                <w:rFonts w:ascii="Cambria" w:hAnsi="Cambria"/>
                <w:color w:val="0A3278"/>
              </w:rPr>
              <w:t>n</w:t>
            </w:r>
            <w:proofErr w:type="gramEnd"/>
          </w:p>
        </w:tc>
      </w:tr>
      <w:tr w:rsidR="00007668" w:rsidRPr="00A14C64" w14:paraId="5C64909B" w14:textId="77777777" w:rsidTr="00A14C64">
        <w:trPr>
          <w:cantSplit/>
          <w:trHeight w:hRule="exact" w:val="397"/>
        </w:trPr>
        <w:tc>
          <w:tcPr>
            <w:tcW w:w="357" w:type="dxa"/>
            <w:vAlign w:val="bottom"/>
          </w:tcPr>
          <w:p w14:paraId="2DF8F27C"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F</w:t>
            </w:r>
          </w:p>
        </w:tc>
        <w:tc>
          <w:tcPr>
            <w:tcW w:w="403" w:type="dxa"/>
            <w:vAlign w:val="bottom"/>
          </w:tcPr>
          <w:p w14:paraId="427B5331"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T</w:t>
            </w:r>
          </w:p>
        </w:tc>
        <w:tc>
          <w:tcPr>
            <w:tcW w:w="391" w:type="dxa"/>
            <w:vAlign w:val="bottom"/>
          </w:tcPr>
          <w:p w14:paraId="103357F8"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D</w:t>
            </w:r>
          </w:p>
        </w:tc>
        <w:tc>
          <w:tcPr>
            <w:tcW w:w="372" w:type="dxa"/>
            <w:vAlign w:val="bottom"/>
          </w:tcPr>
          <w:p w14:paraId="1CC27E6B"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K</w:t>
            </w:r>
          </w:p>
        </w:tc>
        <w:tc>
          <w:tcPr>
            <w:tcW w:w="344" w:type="dxa"/>
            <w:vAlign w:val="bottom"/>
          </w:tcPr>
          <w:p w14:paraId="6C78809F"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M</w:t>
            </w:r>
          </w:p>
        </w:tc>
        <w:tc>
          <w:tcPr>
            <w:tcW w:w="342" w:type="dxa"/>
          </w:tcPr>
          <w:p w14:paraId="65EB44FA"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D</w:t>
            </w:r>
          </w:p>
        </w:tc>
        <w:tc>
          <w:tcPr>
            <w:tcW w:w="338" w:type="dxa"/>
            <w:vAlign w:val="bottom"/>
          </w:tcPr>
          <w:p w14:paraId="0DC21659"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F</w:t>
            </w:r>
          </w:p>
        </w:tc>
        <w:tc>
          <w:tcPr>
            <w:tcW w:w="391" w:type="dxa"/>
            <w:shd w:val="clear" w:color="auto" w:fill="F2F2F2"/>
            <w:vAlign w:val="bottom"/>
          </w:tcPr>
          <w:p w14:paraId="69DFFA8B"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N</w:t>
            </w:r>
          </w:p>
        </w:tc>
        <w:tc>
          <w:tcPr>
            <w:tcW w:w="346" w:type="dxa"/>
            <w:shd w:val="clear" w:color="auto" w:fill="F2F2F2"/>
            <w:vAlign w:val="bottom"/>
          </w:tcPr>
          <w:p w14:paraId="509B98C3"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I</w:t>
            </w:r>
          </w:p>
        </w:tc>
        <w:tc>
          <w:tcPr>
            <w:tcW w:w="322" w:type="dxa"/>
            <w:shd w:val="clear" w:color="auto" w:fill="F2F2F2"/>
            <w:vAlign w:val="bottom"/>
          </w:tcPr>
          <w:p w14:paraId="7C404AC0"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J</w:t>
            </w:r>
          </w:p>
        </w:tc>
        <w:tc>
          <w:tcPr>
            <w:tcW w:w="353" w:type="dxa"/>
            <w:vAlign w:val="bottom"/>
          </w:tcPr>
          <w:p w14:paraId="4980A6C1"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X</w:t>
            </w:r>
          </w:p>
        </w:tc>
        <w:tc>
          <w:tcPr>
            <w:tcW w:w="341" w:type="dxa"/>
            <w:vAlign w:val="bottom"/>
          </w:tcPr>
          <w:p w14:paraId="678A0F74"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T</w:t>
            </w:r>
          </w:p>
        </w:tc>
        <w:tc>
          <w:tcPr>
            <w:tcW w:w="391" w:type="dxa"/>
            <w:vAlign w:val="bottom"/>
          </w:tcPr>
          <w:p w14:paraId="367FD113"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X</w:t>
            </w:r>
          </w:p>
        </w:tc>
        <w:tc>
          <w:tcPr>
            <w:tcW w:w="308" w:type="dxa"/>
          </w:tcPr>
          <w:p w14:paraId="60848A03"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K</w:t>
            </w:r>
          </w:p>
        </w:tc>
        <w:tc>
          <w:tcPr>
            <w:tcW w:w="308" w:type="dxa"/>
          </w:tcPr>
          <w:p w14:paraId="57AF7333"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A</w:t>
            </w:r>
          </w:p>
        </w:tc>
        <w:tc>
          <w:tcPr>
            <w:tcW w:w="365" w:type="dxa"/>
            <w:vAlign w:val="bottom"/>
          </w:tcPr>
          <w:p w14:paraId="00E34AC4"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Z</w:t>
            </w:r>
          </w:p>
        </w:tc>
        <w:tc>
          <w:tcPr>
            <w:tcW w:w="332" w:type="dxa"/>
            <w:vAlign w:val="bottom"/>
          </w:tcPr>
          <w:p w14:paraId="2AB7EF83"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P</w:t>
            </w:r>
          </w:p>
        </w:tc>
        <w:tc>
          <w:tcPr>
            <w:tcW w:w="391" w:type="dxa"/>
            <w:shd w:val="clear" w:color="auto" w:fill="F2F2F2"/>
            <w:vAlign w:val="bottom"/>
          </w:tcPr>
          <w:p w14:paraId="6D6C31CE"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N</w:t>
            </w:r>
          </w:p>
        </w:tc>
        <w:tc>
          <w:tcPr>
            <w:tcW w:w="346" w:type="dxa"/>
            <w:shd w:val="clear" w:color="auto" w:fill="F2F2F2"/>
            <w:vAlign w:val="bottom"/>
          </w:tcPr>
          <w:p w14:paraId="6ABFA089"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I</w:t>
            </w:r>
          </w:p>
        </w:tc>
        <w:tc>
          <w:tcPr>
            <w:tcW w:w="322" w:type="dxa"/>
            <w:shd w:val="clear" w:color="auto" w:fill="F2F2F2"/>
            <w:vAlign w:val="bottom"/>
          </w:tcPr>
          <w:p w14:paraId="547E9131"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J</w:t>
            </w:r>
          </w:p>
        </w:tc>
        <w:tc>
          <w:tcPr>
            <w:tcW w:w="344" w:type="dxa"/>
            <w:vAlign w:val="bottom"/>
          </w:tcPr>
          <w:p w14:paraId="1694F472"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E</w:t>
            </w:r>
          </w:p>
        </w:tc>
        <w:tc>
          <w:tcPr>
            <w:tcW w:w="332" w:type="dxa"/>
            <w:vAlign w:val="bottom"/>
          </w:tcPr>
          <w:p w14:paraId="6B72859D"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D</w:t>
            </w:r>
          </w:p>
        </w:tc>
        <w:tc>
          <w:tcPr>
            <w:tcW w:w="391" w:type="dxa"/>
            <w:vAlign w:val="bottom"/>
          </w:tcPr>
          <w:p w14:paraId="237CCDD3"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X</w:t>
            </w:r>
          </w:p>
        </w:tc>
        <w:tc>
          <w:tcPr>
            <w:tcW w:w="366" w:type="dxa"/>
            <w:vAlign w:val="bottom"/>
          </w:tcPr>
          <w:p w14:paraId="05F0DFD0"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A</w:t>
            </w:r>
          </w:p>
        </w:tc>
        <w:tc>
          <w:tcPr>
            <w:tcW w:w="366" w:type="dxa"/>
            <w:vAlign w:val="bottom"/>
          </w:tcPr>
          <w:p w14:paraId="04C6DEF8" w14:textId="77777777" w:rsidR="00007668" w:rsidRPr="00A14C64" w:rsidRDefault="00007668" w:rsidP="00AC27B0">
            <w:pPr>
              <w:spacing w:line="240" w:lineRule="auto"/>
              <w:jc w:val="center"/>
              <w:rPr>
                <w:rFonts w:ascii="Cambria" w:hAnsi="Cambria"/>
                <w:b/>
                <w:color w:val="0A3278"/>
              </w:rPr>
            </w:pPr>
            <w:r w:rsidRPr="00A14C64">
              <w:rPr>
                <w:rFonts w:ascii="Cambria" w:hAnsi="Cambria"/>
                <w:b/>
                <w:color w:val="0A3278"/>
              </w:rPr>
              <w:t>F</w:t>
            </w:r>
          </w:p>
        </w:tc>
      </w:tr>
    </w:tbl>
    <w:p w14:paraId="190C7336" w14:textId="77777777" w:rsidR="00007668" w:rsidRPr="002C42BF" w:rsidRDefault="00007668" w:rsidP="00AC27B0">
      <w:pPr>
        <w:spacing w:line="240" w:lineRule="auto"/>
        <w:ind w:left="567"/>
        <w:jc w:val="both"/>
        <w:rPr>
          <w:rFonts w:ascii="Cambria" w:hAnsi="Cambria"/>
          <w:color w:val="0A3278"/>
          <w:sz w:val="23"/>
          <w:szCs w:val="23"/>
        </w:rPr>
      </w:pPr>
    </w:p>
    <w:p w14:paraId="0DAC9D7C" w14:textId="77777777" w:rsidR="00007668" w:rsidRPr="002C42BF" w:rsidRDefault="00007668" w:rsidP="00007668">
      <w:pPr>
        <w:spacing w:after="240" w:line="240" w:lineRule="auto"/>
        <w:ind w:left="567"/>
        <w:jc w:val="both"/>
        <w:rPr>
          <w:rFonts w:ascii="Cambria" w:hAnsi="Cambria"/>
          <w:color w:val="0A3278"/>
          <w:sz w:val="23"/>
          <w:szCs w:val="23"/>
        </w:rPr>
      </w:pPr>
      <w:r w:rsidRPr="002C42BF">
        <w:rPr>
          <w:rFonts w:ascii="Cambria" w:hAnsi="Cambria"/>
          <w:color w:val="0A3278"/>
          <w:sz w:val="23"/>
          <w:szCs w:val="23"/>
        </w:rPr>
        <w:t xml:space="preserve">Şifrelenmiş mesajda tekrar eden </w:t>
      </w:r>
      <w:r w:rsidRPr="002C42BF">
        <w:rPr>
          <w:rFonts w:ascii="Cambria" w:hAnsi="Cambria"/>
          <w:b/>
          <w:color w:val="0A3278"/>
          <w:sz w:val="23"/>
          <w:szCs w:val="23"/>
        </w:rPr>
        <w:t>NIJ</w:t>
      </w:r>
      <w:r w:rsidRPr="002C42BF">
        <w:rPr>
          <w:rFonts w:ascii="Cambria" w:hAnsi="Cambria"/>
          <w:color w:val="0A3278"/>
          <w:sz w:val="23"/>
          <w:szCs w:val="23"/>
        </w:rPr>
        <w:t xml:space="preserve"> üçlü harf grubu dikkat çekmektedir.  On karakterde bir tekrarladığına göre bu bize anahtarın uzunluğu hakkında fikir verebilir -ki bu ipucu şifreyi çözmede çok yararlıdır.  Anahtarın uzunluğu on veya beş harfli olabilir.  Öte yandan, düz metinde yer alabilecek üç harfli kelimeler elden geçirildiğinde, bunların içinde “bir” önde gelir.  Düz metin “bir” ve şifreli metin “</w:t>
      </w:r>
      <w:r w:rsidRPr="002C42BF">
        <w:rPr>
          <w:rFonts w:ascii="Cambria" w:hAnsi="Cambria"/>
          <w:b/>
          <w:color w:val="0A3278"/>
          <w:sz w:val="23"/>
          <w:szCs w:val="23"/>
        </w:rPr>
        <w:t>NIJ</w:t>
      </w:r>
      <w:r w:rsidRPr="002C42BF">
        <w:rPr>
          <w:rFonts w:ascii="Cambria" w:hAnsi="Cambria"/>
          <w:color w:val="0A3278"/>
          <w:sz w:val="23"/>
          <w:szCs w:val="23"/>
        </w:rPr>
        <w:t xml:space="preserve">” ise buradan anahtara </w:t>
      </w:r>
      <w:r w:rsidRPr="002C42BF">
        <w:rPr>
          <w:rFonts w:ascii="Cambria" w:hAnsi="Cambria"/>
          <w:color w:val="0A3278"/>
          <w:sz w:val="23"/>
          <w:szCs w:val="23"/>
        </w:rPr>
        <w:lastRenderedPageBreak/>
        <w:t>ulaşmak an meselesi</w:t>
      </w:r>
      <w:r w:rsidR="007B4CD8">
        <w:rPr>
          <w:rFonts w:ascii="Cambria" w:hAnsi="Cambria"/>
          <w:color w:val="0A3278"/>
          <w:sz w:val="23"/>
          <w:szCs w:val="23"/>
        </w:rPr>
        <w:t>dir</w:t>
      </w:r>
      <w:r w:rsidRPr="002C42BF">
        <w:rPr>
          <w:rFonts w:ascii="Cambria" w:hAnsi="Cambria"/>
          <w:color w:val="0A3278"/>
          <w:sz w:val="23"/>
          <w:szCs w:val="23"/>
        </w:rPr>
        <w:t xml:space="preserve">.  Anahtarın üç harfinin </w:t>
      </w:r>
      <w:r w:rsidRPr="002C42BF">
        <w:rPr>
          <w:rFonts w:ascii="Cambria" w:hAnsi="Cambria"/>
          <w:i/>
          <w:color w:val="0A3278"/>
          <w:sz w:val="23"/>
          <w:szCs w:val="23"/>
        </w:rPr>
        <w:t>MAS</w:t>
      </w:r>
      <w:r w:rsidRPr="002C42BF">
        <w:rPr>
          <w:rFonts w:ascii="Cambria" w:hAnsi="Cambria"/>
          <w:color w:val="0A3278"/>
          <w:sz w:val="23"/>
          <w:szCs w:val="23"/>
        </w:rPr>
        <w:t xml:space="preserve"> olduğunu bulduktan sonra, üç harfi </w:t>
      </w:r>
      <w:r w:rsidRPr="002C42BF">
        <w:rPr>
          <w:rFonts w:ascii="Cambria" w:hAnsi="Cambria"/>
          <w:i/>
          <w:color w:val="0A3278"/>
          <w:sz w:val="23"/>
          <w:szCs w:val="23"/>
        </w:rPr>
        <w:t>MAS</w:t>
      </w:r>
      <w:r w:rsidRPr="002C42BF">
        <w:rPr>
          <w:rFonts w:ascii="Cambria" w:hAnsi="Cambria"/>
          <w:color w:val="0A3278"/>
          <w:sz w:val="23"/>
          <w:szCs w:val="23"/>
        </w:rPr>
        <w:t xml:space="preserve"> olan beş ve on harfli kelimeler arasında on harfli olanlar kolayca ayıklanabilir.  Kaç tane on harfli kelime var ki?  </w:t>
      </w:r>
      <w:r w:rsidR="000D1D1F">
        <w:rPr>
          <w:rFonts w:ascii="Cambria" w:hAnsi="Cambria"/>
          <w:color w:val="0A3278"/>
          <w:sz w:val="23"/>
          <w:szCs w:val="23"/>
        </w:rPr>
        <w:t>On harfliler olmuyorsa beş harfliler denenir.  Her neyse, biraz çalışma ve</w:t>
      </w:r>
      <w:r w:rsidRPr="002C42BF">
        <w:rPr>
          <w:rFonts w:ascii="Cambria" w:hAnsi="Cambria"/>
          <w:color w:val="0A3278"/>
          <w:sz w:val="23"/>
          <w:szCs w:val="23"/>
        </w:rPr>
        <w:t xml:space="preserve"> biraz şansla anahtar bulunabilir: </w:t>
      </w:r>
      <w:r w:rsidRPr="002C42BF">
        <w:rPr>
          <w:rFonts w:ascii="Cambria" w:hAnsi="Cambria"/>
          <w:i/>
          <w:color w:val="0A3278"/>
          <w:sz w:val="23"/>
          <w:szCs w:val="23"/>
        </w:rPr>
        <w:t>ELMAS</w:t>
      </w:r>
      <w:r w:rsidRPr="002C42BF">
        <w:rPr>
          <w:rFonts w:ascii="Cambria" w:hAnsi="Cambria"/>
          <w:color w:val="0A3278"/>
          <w:sz w:val="23"/>
          <w:szCs w:val="23"/>
        </w:rPr>
        <w:t xml:space="preserve">.  Anahtarı </w:t>
      </w:r>
      <w:proofErr w:type="spellStart"/>
      <w:r w:rsidRPr="002C42BF">
        <w:rPr>
          <w:rFonts w:ascii="Cambria" w:hAnsi="Cambria"/>
          <w:color w:val="0A3278"/>
          <w:sz w:val="23"/>
          <w:szCs w:val="23"/>
        </w:rPr>
        <w:t>buldukta</w:t>
      </w:r>
      <w:proofErr w:type="spellEnd"/>
      <w:r w:rsidRPr="002C42BF">
        <w:rPr>
          <w:rFonts w:ascii="Cambria" w:hAnsi="Cambria"/>
          <w:color w:val="0A3278"/>
          <w:sz w:val="23"/>
          <w:szCs w:val="23"/>
        </w:rPr>
        <w:t xml:space="preserve"> sonra düz metne ulaşmaya engel </w:t>
      </w:r>
      <w:r w:rsidR="000D1D1F">
        <w:rPr>
          <w:rFonts w:ascii="Cambria" w:hAnsi="Cambria"/>
          <w:color w:val="0A3278"/>
          <w:sz w:val="23"/>
          <w:szCs w:val="23"/>
        </w:rPr>
        <w:t xml:space="preserve">ne </w:t>
      </w:r>
      <w:r w:rsidRPr="002C42BF">
        <w:rPr>
          <w:rFonts w:ascii="Cambria" w:hAnsi="Cambria"/>
          <w:color w:val="0A3278"/>
          <w:sz w:val="23"/>
          <w:szCs w:val="23"/>
        </w:rPr>
        <w:t>kaldı?  (Bilgisayar ve iyi bir yazılım vasıtasıyla yapıldığında tüm bu iş</w:t>
      </w:r>
      <w:r w:rsidR="001C458F">
        <w:rPr>
          <w:rFonts w:ascii="Cambria" w:hAnsi="Cambria"/>
          <w:color w:val="0A3278"/>
          <w:sz w:val="23"/>
          <w:szCs w:val="23"/>
        </w:rPr>
        <w:t>lem</w:t>
      </w:r>
      <w:r w:rsidRPr="002C42BF">
        <w:rPr>
          <w:rFonts w:ascii="Cambria" w:hAnsi="Cambria"/>
          <w:color w:val="0A3278"/>
          <w:sz w:val="23"/>
          <w:szCs w:val="23"/>
        </w:rPr>
        <w:t xml:space="preserve"> birkaç saniyeden fazla sürmez.)  </w:t>
      </w:r>
    </w:p>
    <w:p w14:paraId="322260BC" w14:textId="77777777" w:rsidR="008E53C9" w:rsidRPr="00521605" w:rsidRDefault="007F6944" w:rsidP="00B734D7">
      <w:pPr>
        <w:spacing w:after="240" w:line="240" w:lineRule="auto"/>
        <w:jc w:val="both"/>
        <w:rPr>
          <w:rFonts w:ascii="Cambria" w:hAnsi="Cambria"/>
          <w:sz w:val="24"/>
          <w:szCs w:val="24"/>
        </w:rPr>
      </w:pPr>
      <w:r w:rsidRPr="00521605">
        <w:rPr>
          <w:rFonts w:ascii="Cambria" w:hAnsi="Cambria"/>
          <w:sz w:val="24"/>
          <w:szCs w:val="24"/>
        </w:rPr>
        <w:t>Çok alfabeli yerine koyma yönteminde şifre anahtarı olarak daha</w:t>
      </w:r>
      <w:r w:rsidR="00682527" w:rsidRPr="00521605">
        <w:rPr>
          <w:rFonts w:ascii="Cambria" w:hAnsi="Cambria"/>
          <w:sz w:val="24"/>
          <w:szCs w:val="24"/>
        </w:rPr>
        <w:t xml:space="preserve"> ziyade uzunca bir ifadenin </w:t>
      </w:r>
      <w:r w:rsidR="00B734D7" w:rsidRPr="00521605">
        <w:rPr>
          <w:rFonts w:ascii="Cambria" w:hAnsi="Cambria"/>
          <w:sz w:val="24"/>
          <w:szCs w:val="24"/>
        </w:rPr>
        <w:t>tercih edil</w:t>
      </w:r>
      <w:r w:rsidR="003B16D6" w:rsidRPr="00521605">
        <w:rPr>
          <w:rFonts w:ascii="Cambria" w:hAnsi="Cambria"/>
          <w:sz w:val="24"/>
          <w:szCs w:val="24"/>
        </w:rPr>
        <w:t>diği</w:t>
      </w:r>
      <w:r w:rsidR="00915CEC">
        <w:rPr>
          <w:rFonts w:ascii="Cambria" w:hAnsi="Cambria"/>
          <w:sz w:val="24"/>
          <w:szCs w:val="24"/>
        </w:rPr>
        <w:t xml:space="preserve"> dikkate alındığında</w:t>
      </w:r>
      <w:r w:rsidR="006F570C" w:rsidRPr="00521605">
        <w:rPr>
          <w:rFonts w:ascii="Cambria" w:hAnsi="Cambria"/>
          <w:sz w:val="24"/>
          <w:szCs w:val="24"/>
        </w:rPr>
        <w:t xml:space="preserve">, </w:t>
      </w:r>
      <w:r w:rsidR="003B16D6" w:rsidRPr="00521605">
        <w:rPr>
          <w:rFonts w:ascii="Cambria" w:hAnsi="Cambria"/>
          <w:sz w:val="24"/>
          <w:szCs w:val="24"/>
        </w:rPr>
        <w:t>çok anahtarlı yerine koyma yönteminin e</w:t>
      </w:r>
      <w:r w:rsidR="00682527" w:rsidRPr="00521605">
        <w:rPr>
          <w:rFonts w:ascii="Cambria" w:hAnsi="Cambria"/>
          <w:sz w:val="24"/>
          <w:szCs w:val="24"/>
        </w:rPr>
        <w:t xml:space="preserve">sası </w:t>
      </w:r>
      <w:r w:rsidR="000203F5" w:rsidRPr="00521605">
        <w:rPr>
          <w:rFonts w:ascii="Cambria" w:hAnsi="Cambria"/>
          <w:sz w:val="24"/>
          <w:szCs w:val="24"/>
        </w:rPr>
        <w:t>şöyle izah edilebilir</w:t>
      </w:r>
      <w:r w:rsidR="00682527" w:rsidRPr="00521605">
        <w:rPr>
          <w:rFonts w:ascii="Cambria" w:hAnsi="Cambria"/>
          <w:sz w:val="24"/>
          <w:szCs w:val="24"/>
        </w:rPr>
        <w:t>:</w:t>
      </w:r>
      <w:r w:rsidR="000203F5" w:rsidRPr="00521605">
        <w:rPr>
          <w:rFonts w:ascii="Cambria" w:hAnsi="Cambria"/>
          <w:sz w:val="24"/>
          <w:szCs w:val="24"/>
        </w:rPr>
        <w:t xml:space="preserve"> </w:t>
      </w:r>
      <w:r w:rsidR="00682527" w:rsidRPr="00521605">
        <w:rPr>
          <w:rFonts w:ascii="Cambria" w:hAnsi="Cambria"/>
          <w:sz w:val="24"/>
          <w:szCs w:val="24"/>
        </w:rPr>
        <w:t xml:space="preserve"> </w:t>
      </w:r>
      <w:r w:rsidR="00A8409A" w:rsidRPr="00521605">
        <w:rPr>
          <w:rFonts w:ascii="Cambria" w:hAnsi="Cambria"/>
          <w:sz w:val="24"/>
          <w:szCs w:val="24"/>
        </w:rPr>
        <w:t>A</w:t>
      </w:r>
      <w:r w:rsidR="00682527" w:rsidRPr="00521605">
        <w:rPr>
          <w:rFonts w:ascii="Cambria" w:hAnsi="Cambria"/>
          <w:sz w:val="24"/>
          <w:szCs w:val="24"/>
        </w:rPr>
        <w:t xml:space="preserve">nahtar </w:t>
      </w:r>
      <w:r w:rsidR="00A8409A" w:rsidRPr="00521605">
        <w:rPr>
          <w:rFonts w:ascii="Cambria" w:hAnsi="Cambria"/>
          <w:sz w:val="24"/>
          <w:szCs w:val="24"/>
        </w:rPr>
        <w:t xml:space="preserve">eğer tekrarlanan </w:t>
      </w:r>
      <w:r w:rsidR="00682527" w:rsidRPr="00521605">
        <w:rPr>
          <w:rFonts w:ascii="Cambria" w:hAnsi="Cambria"/>
          <w:sz w:val="24"/>
          <w:szCs w:val="24"/>
        </w:rPr>
        <w:t>tek bir harften ibaret</w:t>
      </w:r>
      <w:r w:rsidR="00A8409A" w:rsidRPr="00521605">
        <w:rPr>
          <w:rFonts w:ascii="Cambria" w:hAnsi="Cambria"/>
          <w:sz w:val="24"/>
          <w:szCs w:val="24"/>
        </w:rPr>
        <w:t xml:space="preserve"> olsaydı, bu durumda hep aynı </w:t>
      </w:r>
      <w:r w:rsidR="000203F5" w:rsidRPr="00521605">
        <w:rPr>
          <w:rFonts w:ascii="Cambria" w:hAnsi="Cambria"/>
          <w:sz w:val="24"/>
          <w:szCs w:val="24"/>
        </w:rPr>
        <w:t>tek alfabeli</w:t>
      </w:r>
      <w:r w:rsidR="00A8409A" w:rsidRPr="00521605">
        <w:rPr>
          <w:rFonts w:ascii="Cambria" w:hAnsi="Cambria"/>
          <w:sz w:val="24"/>
          <w:szCs w:val="24"/>
        </w:rPr>
        <w:t xml:space="preserve"> şifre kullanılıyor olurdu.  Eğer iki harften ibaret</w:t>
      </w:r>
      <w:r w:rsidR="00DD314C" w:rsidRPr="00521605">
        <w:rPr>
          <w:rFonts w:ascii="Cambria" w:hAnsi="Cambria"/>
          <w:sz w:val="24"/>
          <w:szCs w:val="24"/>
        </w:rPr>
        <w:t>se</w:t>
      </w:r>
      <w:r w:rsidR="00F206A4" w:rsidRPr="00521605">
        <w:rPr>
          <w:rFonts w:ascii="Cambria" w:hAnsi="Cambria"/>
          <w:sz w:val="24"/>
          <w:szCs w:val="24"/>
        </w:rPr>
        <w:t>, iki farklı</w:t>
      </w:r>
      <w:r w:rsidR="00DD314C" w:rsidRPr="00521605">
        <w:rPr>
          <w:rFonts w:ascii="Cambria" w:hAnsi="Cambria"/>
          <w:sz w:val="24"/>
          <w:szCs w:val="24"/>
        </w:rPr>
        <w:t>; on harften ibaretse</w:t>
      </w:r>
      <w:r w:rsidR="00A8409A" w:rsidRPr="00521605">
        <w:rPr>
          <w:rFonts w:ascii="Cambria" w:hAnsi="Cambria"/>
          <w:sz w:val="24"/>
          <w:szCs w:val="24"/>
        </w:rPr>
        <w:t xml:space="preserve">, on farklı </w:t>
      </w:r>
      <w:r w:rsidR="000203F5" w:rsidRPr="00521605">
        <w:rPr>
          <w:rFonts w:ascii="Cambria" w:hAnsi="Cambria"/>
          <w:sz w:val="24"/>
          <w:szCs w:val="24"/>
        </w:rPr>
        <w:t>tek alfabeli</w:t>
      </w:r>
      <w:r w:rsidR="00A8409A" w:rsidRPr="00521605">
        <w:rPr>
          <w:rFonts w:ascii="Cambria" w:hAnsi="Cambria"/>
          <w:sz w:val="24"/>
          <w:szCs w:val="24"/>
        </w:rPr>
        <w:t xml:space="preserve"> </w:t>
      </w:r>
      <w:r w:rsidR="00F206A4" w:rsidRPr="00521605">
        <w:rPr>
          <w:rFonts w:ascii="Cambria" w:hAnsi="Cambria"/>
          <w:sz w:val="24"/>
          <w:szCs w:val="24"/>
        </w:rPr>
        <w:t xml:space="preserve">şifreleme söz konusu olur.  </w:t>
      </w:r>
      <w:r w:rsidR="000203F5" w:rsidRPr="00521605">
        <w:rPr>
          <w:rFonts w:ascii="Cambria" w:hAnsi="Cambria"/>
          <w:sz w:val="24"/>
          <w:szCs w:val="24"/>
        </w:rPr>
        <w:t xml:space="preserve">On harflik bir anahtar kullanarak iki yüz kelimelik bir metin </w:t>
      </w:r>
      <w:r w:rsidRPr="00521605">
        <w:rPr>
          <w:rFonts w:ascii="Cambria" w:hAnsi="Cambria"/>
          <w:sz w:val="24"/>
          <w:szCs w:val="24"/>
        </w:rPr>
        <w:t>şifrelendiğinde</w:t>
      </w:r>
      <w:r w:rsidR="000203F5" w:rsidRPr="00521605">
        <w:rPr>
          <w:rFonts w:ascii="Cambria" w:hAnsi="Cambria"/>
          <w:sz w:val="24"/>
          <w:szCs w:val="24"/>
        </w:rPr>
        <w:t xml:space="preserve"> </w:t>
      </w:r>
      <w:r w:rsidR="008E53C9" w:rsidRPr="00521605">
        <w:rPr>
          <w:rFonts w:ascii="Cambria" w:hAnsi="Cambria"/>
          <w:sz w:val="24"/>
          <w:szCs w:val="24"/>
        </w:rPr>
        <w:t xml:space="preserve">on ayrı alfabenin her birinin yirmi kez kullanılıyor olması söz konusudur.  </w:t>
      </w:r>
    </w:p>
    <w:p w14:paraId="6BE5D919" w14:textId="77777777" w:rsidR="008E53C9" w:rsidRPr="002C42BF" w:rsidRDefault="008E53C9" w:rsidP="007E521F">
      <w:pPr>
        <w:spacing w:after="240" w:line="240" w:lineRule="auto"/>
        <w:ind w:left="567"/>
        <w:jc w:val="both"/>
        <w:rPr>
          <w:rFonts w:ascii="Cambria" w:hAnsi="Cambria"/>
          <w:color w:val="0A3278"/>
          <w:sz w:val="23"/>
          <w:szCs w:val="23"/>
        </w:rPr>
      </w:pPr>
      <w:proofErr w:type="spellStart"/>
      <w:r w:rsidRPr="002C42BF">
        <w:rPr>
          <w:rFonts w:ascii="Cambria" w:hAnsi="Cambria"/>
          <w:color w:val="0A3278"/>
          <w:sz w:val="23"/>
          <w:szCs w:val="23"/>
        </w:rPr>
        <w:t>Kriptografların</w:t>
      </w:r>
      <w:proofErr w:type="spellEnd"/>
      <w:r w:rsidRPr="002C42BF">
        <w:rPr>
          <w:rFonts w:ascii="Cambria" w:hAnsi="Cambria"/>
          <w:color w:val="0A3278"/>
          <w:sz w:val="23"/>
          <w:szCs w:val="23"/>
        </w:rPr>
        <w:t xml:space="preserve"> kaçınması gereken, </w:t>
      </w:r>
      <w:proofErr w:type="spellStart"/>
      <w:r w:rsidRPr="002C42BF">
        <w:rPr>
          <w:rFonts w:ascii="Cambria" w:hAnsi="Cambria"/>
          <w:color w:val="0A3278"/>
          <w:sz w:val="23"/>
          <w:szCs w:val="23"/>
        </w:rPr>
        <w:t>kriptanali</w:t>
      </w:r>
      <w:r w:rsidR="00D73329" w:rsidRPr="002C42BF">
        <w:rPr>
          <w:rFonts w:ascii="Cambria" w:hAnsi="Cambria"/>
          <w:color w:val="0A3278"/>
          <w:sz w:val="23"/>
          <w:szCs w:val="23"/>
        </w:rPr>
        <w:t>stlerin</w:t>
      </w:r>
      <w:proofErr w:type="spellEnd"/>
      <w:r w:rsidR="00D73329" w:rsidRPr="002C42BF">
        <w:rPr>
          <w:rFonts w:ascii="Cambria" w:hAnsi="Cambria"/>
          <w:color w:val="0A3278"/>
          <w:sz w:val="23"/>
          <w:szCs w:val="23"/>
        </w:rPr>
        <w:t xml:space="preserve"> aradığı şeydir</w:t>
      </w:r>
      <w:r w:rsidR="00915CEC">
        <w:rPr>
          <w:rFonts w:ascii="Cambria" w:hAnsi="Cambria"/>
          <w:color w:val="0A3278"/>
          <w:sz w:val="23"/>
          <w:szCs w:val="23"/>
        </w:rPr>
        <w:t>,</w:t>
      </w:r>
      <w:r w:rsidR="00D73329" w:rsidRPr="002C42BF">
        <w:rPr>
          <w:rFonts w:ascii="Cambria" w:hAnsi="Cambria"/>
          <w:color w:val="0A3278"/>
          <w:sz w:val="23"/>
          <w:szCs w:val="23"/>
        </w:rPr>
        <w:t xml:space="preserve"> tekrar</w:t>
      </w:r>
      <w:r w:rsidRPr="002C42BF">
        <w:rPr>
          <w:rFonts w:ascii="Cambria" w:hAnsi="Cambria"/>
          <w:color w:val="0A3278"/>
          <w:sz w:val="23"/>
          <w:szCs w:val="23"/>
        </w:rPr>
        <w:t xml:space="preserve">.  </w:t>
      </w:r>
      <w:r w:rsidR="00532B4B" w:rsidRPr="002C42BF">
        <w:rPr>
          <w:rFonts w:ascii="Cambria" w:hAnsi="Cambria"/>
          <w:color w:val="0A3278"/>
          <w:sz w:val="23"/>
          <w:szCs w:val="23"/>
        </w:rPr>
        <w:t xml:space="preserve">Gerek düz metin </w:t>
      </w:r>
      <w:proofErr w:type="gramStart"/>
      <w:r w:rsidR="00532B4B" w:rsidRPr="002C42BF">
        <w:rPr>
          <w:rFonts w:ascii="Cambria" w:hAnsi="Cambria"/>
          <w:color w:val="0A3278"/>
          <w:sz w:val="23"/>
          <w:szCs w:val="23"/>
        </w:rPr>
        <w:t>içerisinde,</w:t>
      </w:r>
      <w:proofErr w:type="gramEnd"/>
      <w:r w:rsidR="00532B4B" w:rsidRPr="002C42BF">
        <w:rPr>
          <w:rFonts w:ascii="Cambria" w:hAnsi="Cambria"/>
          <w:color w:val="0A3278"/>
          <w:sz w:val="23"/>
          <w:szCs w:val="23"/>
        </w:rPr>
        <w:t xml:space="preserve"> gerekse şifre anahtarındaki tekrarlar şifrelemenin zayıflamasına sebep olmaktadır.  </w:t>
      </w:r>
      <w:r w:rsidR="000D1D1F">
        <w:rPr>
          <w:rFonts w:ascii="Cambria" w:hAnsi="Cambria"/>
          <w:color w:val="0A3278"/>
          <w:sz w:val="23"/>
          <w:szCs w:val="23"/>
        </w:rPr>
        <w:t>Bu yüzden askeri veya resmi dilde yazılmış metinler daha kolay çözülür, çünkü tekrarlayan veya kolay tahmin edilen hitaplar,</w:t>
      </w:r>
      <w:r w:rsidR="00915CEC">
        <w:rPr>
          <w:rFonts w:ascii="Cambria" w:hAnsi="Cambria"/>
          <w:color w:val="0A3278"/>
          <w:sz w:val="23"/>
          <w:szCs w:val="23"/>
        </w:rPr>
        <w:t xml:space="preserve"> </w:t>
      </w:r>
      <w:r w:rsidR="000D1D1F">
        <w:rPr>
          <w:rFonts w:ascii="Cambria" w:hAnsi="Cambria"/>
          <w:color w:val="0A3278"/>
          <w:sz w:val="23"/>
          <w:szCs w:val="23"/>
        </w:rPr>
        <w:t xml:space="preserve">rütbeler, kalıplar, kısaltmalar içerirler.  </w:t>
      </w:r>
    </w:p>
    <w:p w14:paraId="6BC674E3" w14:textId="77777777" w:rsidR="0009570E" w:rsidRPr="00521605" w:rsidRDefault="0009570E" w:rsidP="0009570E">
      <w:pPr>
        <w:spacing w:after="240" w:line="240" w:lineRule="auto"/>
        <w:jc w:val="both"/>
        <w:rPr>
          <w:rFonts w:ascii="Cambria" w:hAnsi="Cambria"/>
          <w:sz w:val="24"/>
          <w:szCs w:val="24"/>
        </w:rPr>
      </w:pPr>
      <w:r w:rsidRPr="00521605">
        <w:rPr>
          <w:rFonts w:ascii="Cambria" w:hAnsi="Cambria"/>
          <w:sz w:val="24"/>
          <w:szCs w:val="24"/>
        </w:rPr>
        <w:t xml:space="preserve">Çok alfabeli yerine koyma yöntemi </w:t>
      </w:r>
      <w:proofErr w:type="spellStart"/>
      <w:r w:rsidRPr="00521605">
        <w:rPr>
          <w:rFonts w:ascii="Cambria" w:hAnsi="Cambria"/>
          <w:sz w:val="24"/>
          <w:szCs w:val="24"/>
        </w:rPr>
        <w:t>Vigenère</w:t>
      </w:r>
      <w:proofErr w:type="spellEnd"/>
      <w:r w:rsidRPr="00521605">
        <w:rPr>
          <w:rFonts w:ascii="Cambria" w:hAnsi="Cambria"/>
          <w:sz w:val="24"/>
          <w:szCs w:val="24"/>
        </w:rPr>
        <w:t xml:space="preserve"> bir zamanlar </w:t>
      </w:r>
      <w:r w:rsidRPr="00521605">
        <w:rPr>
          <w:rFonts w:ascii="Cambria" w:hAnsi="Cambria"/>
          <w:i/>
          <w:sz w:val="24"/>
          <w:szCs w:val="24"/>
        </w:rPr>
        <w:t>kırılamayan şifre</w:t>
      </w:r>
      <w:r w:rsidRPr="00521605">
        <w:rPr>
          <w:rFonts w:ascii="Cambria" w:hAnsi="Cambria"/>
          <w:sz w:val="24"/>
          <w:szCs w:val="24"/>
        </w:rPr>
        <w:t xml:space="preserve"> (</w:t>
      </w:r>
      <w:proofErr w:type="spellStart"/>
      <w:r w:rsidRPr="00521605">
        <w:rPr>
          <w:rFonts w:ascii="Cambria" w:hAnsi="Cambria"/>
          <w:i/>
          <w:sz w:val="24"/>
          <w:szCs w:val="24"/>
        </w:rPr>
        <w:t>chiffre</w:t>
      </w:r>
      <w:proofErr w:type="spellEnd"/>
      <w:r w:rsidRPr="00521605">
        <w:rPr>
          <w:rFonts w:ascii="Cambria" w:hAnsi="Cambria"/>
          <w:i/>
          <w:sz w:val="24"/>
          <w:szCs w:val="24"/>
        </w:rPr>
        <w:t xml:space="preserve"> </w:t>
      </w:r>
      <w:proofErr w:type="spellStart"/>
      <w:r w:rsidRPr="00521605">
        <w:rPr>
          <w:rFonts w:ascii="Cambria" w:hAnsi="Cambria"/>
          <w:i/>
          <w:sz w:val="24"/>
          <w:szCs w:val="24"/>
        </w:rPr>
        <w:t>indéchiffrable</w:t>
      </w:r>
      <w:proofErr w:type="spellEnd"/>
      <w:r w:rsidRPr="00521605">
        <w:rPr>
          <w:rFonts w:ascii="Cambria" w:hAnsi="Cambria"/>
          <w:sz w:val="24"/>
          <w:szCs w:val="24"/>
        </w:rPr>
        <w:t xml:space="preserve">) diye biliniyordu; ta ki on dokuzuncu yüzyılın ortalarında İngiliz bilim adamı Charles </w:t>
      </w:r>
      <w:proofErr w:type="spellStart"/>
      <w:r w:rsidRPr="00521605">
        <w:rPr>
          <w:rFonts w:ascii="Cambria" w:hAnsi="Cambria"/>
          <w:sz w:val="24"/>
          <w:szCs w:val="24"/>
        </w:rPr>
        <w:t>Babbage</w:t>
      </w:r>
      <w:proofErr w:type="spellEnd"/>
      <w:r w:rsidR="005F7F1A" w:rsidRPr="00521605">
        <w:rPr>
          <w:rFonts w:ascii="Cambria" w:hAnsi="Cambria"/>
          <w:sz w:val="24"/>
          <w:szCs w:val="24"/>
        </w:rPr>
        <w:t xml:space="preserve"> tarafından </w:t>
      </w:r>
      <w:proofErr w:type="spellStart"/>
      <w:r w:rsidR="005F7F1A" w:rsidRPr="00521605">
        <w:rPr>
          <w:rFonts w:ascii="Cambria" w:hAnsi="Cambria"/>
          <w:sz w:val="24"/>
          <w:szCs w:val="24"/>
        </w:rPr>
        <w:t>kriptanaliz</w:t>
      </w:r>
      <w:proofErr w:type="spellEnd"/>
      <w:r w:rsidR="005F7F1A" w:rsidRPr="00521605">
        <w:rPr>
          <w:rFonts w:ascii="Cambria" w:hAnsi="Cambria"/>
          <w:sz w:val="24"/>
          <w:szCs w:val="24"/>
        </w:rPr>
        <w:t xml:space="preserve"> yöntemi bulunana kadar</w:t>
      </w:r>
      <w:r w:rsidRPr="00521605">
        <w:rPr>
          <w:rFonts w:ascii="Cambria" w:hAnsi="Cambria"/>
          <w:sz w:val="24"/>
          <w:szCs w:val="24"/>
        </w:rPr>
        <w:t xml:space="preserve">.  </w:t>
      </w:r>
      <w:r w:rsidR="000D1D1F">
        <w:rPr>
          <w:rFonts w:ascii="Cambria" w:hAnsi="Cambria"/>
          <w:sz w:val="24"/>
          <w:szCs w:val="24"/>
        </w:rPr>
        <w:t>(</w:t>
      </w:r>
      <w:proofErr w:type="spellStart"/>
      <w:r w:rsidR="00CB1C2E" w:rsidRPr="00521605">
        <w:rPr>
          <w:rFonts w:ascii="Cambria" w:hAnsi="Cambria"/>
          <w:sz w:val="24"/>
          <w:szCs w:val="24"/>
        </w:rPr>
        <w:t>Babbage</w:t>
      </w:r>
      <w:proofErr w:type="spellEnd"/>
      <w:r w:rsidR="00CB1C2E" w:rsidRPr="00521605">
        <w:rPr>
          <w:rFonts w:ascii="Cambria" w:hAnsi="Cambria"/>
          <w:sz w:val="24"/>
          <w:szCs w:val="24"/>
        </w:rPr>
        <w:t xml:space="preserve"> bu çalışmasını yayınlamamıştır; yüz yıl sonra çalışma notları incelendiğinde ortaya çıkmıştır.</w:t>
      </w:r>
      <w:r w:rsidR="000D1D1F">
        <w:rPr>
          <w:rFonts w:ascii="Cambria" w:hAnsi="Cambria"/>
          <w:sz w:val="24"/>
          <w:szCs w:val="24"/>
        </w:rPr>
        <w:t>)</w:t>
      </w:r>
      <w:r w:rsidR="00CB1C2E" w:rsidRPr="00521605">
        <w:rPr>
          <w:rFonts w:ascii="Cambria" w:hAnsi="Cambria"/>
          <w:sz w:val="24"/>
          <w:szCs w:val="24"/>
        </w:rPr>
        <w:t xml:space="preserve">  </w:t>
      </w:r>
      <w:proofErr w:type="spellStart"/>
      <w:r w:rsidR="00CB1C2E" w:rsidRPr="00521605">
        <w:rPr>
          <w:rFonts w:ascii="Cambria" w:hAnsi="Cambria"/>
          <w:sz w:val="24"/>
          <w:szCs w:val="24"/>
        </w:rPr>
        <w:t>Vigenère</w:t>
      </w:r>
      <w:proofErr w:type="spellEnd"/>
      <w:r w:rsidR="00CB1C2E" w:rsidRPr="00521605">
        <w:rPr>
          <w:rFonts w:ascii="Cambria" w:hAnsi="Cambria"/>
          <w:sz w:val="24"/>
          <w:szCs w:val="24"/>
        </w:rPr>
        <w:t xml:space="preserve"> şifresini kıran kişi olarak, </w:t>
      </w:r>
      <w:proofErr w:type="spellStart"/>
      <w:r w:rsidR="00CB1C2E" w:rsidRPr="00521605">
        <w:rPr>
          <w:rFonts w:ascii="Cambria" w:hAnsi="Cambria"/>
          <w:sz w:val="24"/>
          <w:szCs w:val="24"/>
        </w:rPr>
        <w:t>Babbage</w:t>
      </w:r>
      <w:proofErr w:type="spellEnd"/>
      <w:r w:rsidR="00CB1C2E" w:rsidRPr="00521605">
        <w:rPr>
          <w:rFonts w:ascii="Cambria" w:hAnsi="Cambria"/>
          <w:sz w:val="24"/>
          <w:szCs w:val="24"/>
        </w:rPr>
        <w:t xml:space="preserve"> ile aynı dönmede yaşayan bir Prusya ordusu subayı </w:t>
      </w:r>
      <w:r w:rsidR="00774FAB" w:rsidRPr="00521605">
        <w:rPr>
          <w:rFonts w:ascii="Cambria" w:hAnsi="Cambria"/>
          <w:sz w:val="24"/>
          <w:szCs w:val="24"/>
        </w:rPr>
        <w:t xml:space="preserve">olan </w:t>
      </w:r>
      <w:proofErr w:type="spellStart"/>
      <w:r w:rsidR="00CB1C2E" w:rsidRPr="00521605">
        <w:rPr>
          <w:rFonts w:ascii="Cambria" w:hAnsi="Cambria"/>
          <w:sz w:val="24"/>
          <w:szCs w:val="24"/>
        </w:rPr>
        <w:t>Friedrich</w:t>
      </w:r>
      <w:proofErr w:type="spellEnd"/>
      <w:r w:rsidR="00774FAB" w:rsidRPr="00521605">
        <w:rPr>
          <w:rFonts w:ascii="Cambria" w:hAnsi="Cambria"/>
          <w:sz w:val="24"/>
          <w:szCs w:val="24"/>
        </w:rPr>
        <w:t xml:space="preserve"> Wilhelm </w:t>
      </w:r>
      <w:proofErr w:type="spellStart"/>
      <w:r w:rsidR="00774FAB" w:rsidRPr="00521605">
        <w:rPr>
          <w:rFonts w:ascii="Cambria" w:hAnsi="Cambria"/>
          <w:sz w:val="24"/>
          <w:szCs w:val="24"/>
        </w:rPr>
        <w:t>Kasiski</w:t>
      </w:r>
      <w:proofErr w:type="spellEnd"/>
      <w:r w:rsidR="00774FAB" w:rsidRPr="00521605">
        <w:rPr>
          <w:rFonts w:ascii="Cambria" w:hAnsi="Cambria"/>
          <w:sz w:val="24"/>
          <w:szCs w:val="24"/>
        </w:rPr>
        <w:t xml:space="preserve"> bilinir.  </w:t>
      </w:r>
      <w:proofErr w:type="spellStart"/>
      <w:r w:rsidR="00774FAB" w:rsidRPr="00521605">
        <w:rPr>
          <w:rFonts w:ascii="Cambria" w:hAnsi="Cambria"/>
          <w:sz w:val="24"/>
          <w:szCs w:val="24"/>
        </w:rPr>
        <w:t>Kasiski</w:t>
      </w:r>
      <w:proofErr w:type="spellEnd"/>
      <w:r w:rsidR="00774FAB" w:rsidRPr="00521605">
        <w:rPr>
          <w:rFonts w:ascii="Cambria" w:hAnsi="Cambria"/>
          <w:sz w:val="24"/>
          <w:szCs w:val="24"/>
        </w:rPr>
        <w:t xml:space="preserve"> bu buluşunu </w:t>
      </w:r>
      <w:r w:rsidR="00774FAB" w:rsidRPr="00521605">
        <w:rPr>
          <w:rFonts w:ascii="Cambria" w:hAnsi="Cambria"/>
          <w:i/>
          <w:sz w:val="24"/>
          <w:szCs w:val="24"/>
        </w:rPr>
        <w:t>Gizli Yazı ve Şifre Kırma Sanatı</w:t>
      </w:r>
      <w:r w:rsidR="00774FAB" w:rsidRPr="00521605">
        <w:rPr>
          <w:rFonts w:ascii="Cambria" w:hAnsi="Cambria"/>
          <w:sz w:val="24"/>
          <w:szCs w:val="24"/>
        </w:rPr>
        <w:t xml:space="preserve"> (</w:t>
      </w:r>
      <w:proofErr w:type="spellStart"/>
      <w:r w:rsidR="00774FAB" w:rsidRPr="00521605">
        <w:rPr>
          <w:rFonts w:ascii="Cambria" w:hAnsi="Cambria"/>
          <w:i/>
          <w:sz w:val="24"/>
          <w:szCs w:val="24"/>
        </w:rPr>
        <w:t>Die</w:t>
      </w:r>
      <w:proofErr w:type="spellEnd"/>
      <w:r w:rsidR="00774FAB" w:rsidRPr="00521605">
        <w:rPr>
          <w:rFonts w:ascii="Cambria" w:hAnsi="Cambria"/>
          <w:i/>
          <w:sz w:val="24"/>
          <w:szCs w:val="24"/>
        </w:rPr>
        <w:t xml:space="preserve"> </w:t>
      </w:r>
      <w:proofErr w:type="spellStart"/>
      <w:r w:rsidR="00774FAB" w:rsidRPr="00521605">
        <w:rPr>
          <w:rFonts w:ascii="Cambria" w:hAnsi="Cambria"/>
          <w:i/>
          <w:sz w:val="24"/>
          <w:szCs w:val="24"/>
        </w:rPr>
        <w:t>Geheimschriften</w:t>
      </w:r>
      <w:proofErr w:type="spellEnd"/>
      <w:r w:rsidR="00774FAB" w:rsidRPr="00521605">
        <w:rPr>
          <w:rFonts w:ascii="Cambria" w:hAnsi="Cambria"/>
          <w:i/>
          <w:sz w:val="24"/>
          <w:szCs w:val="24"/>
        </w:rPr>
        <w:t xml:space="preserve"> </w:t>
      </w:r>
      <w:proofErr w:type="spellStart"/>
      <w:r w:rsidR="00774FAB" w:rsidRPr="00521605">
        <w:rPr>
          <w:rFonts w:ascii="Cambria" w:hAnsi="Cambria"/>
          <w:i/>
          <w:sz w:val="24"/>
          <w:szCs w:val="24"/>
        </w:rPr>
        <w:t>und</w:t>
      </w:r>
      <w:proofErr w:type="spellEnd"/>
      <w:r w:rsidR="00774FAB" w:rsidRPr="00521605">
        <w:rPr>
          <w:rFonts w:ascii="Cambria" w:hAnsi="Cambria"/>
          <w:i/>
          <w:sz w:val="24"/>
          <w:szCs w:val="24"/>
        </w:rPr>
        <w:t xml:space="preserve"> </w:t>
      </w:r>
      <w:proofErr w:type="spellStart"/>
      <w:r w:rsidR="00774FAB" w:rsidRPr="00521605">
        <w:rPr>
          <w:rFonts w:ascii="Cambria" w:hAnsi="Cambria"/>
          <w:i/>
          <w:sz w:val="24"/>
          <w:szCs w:val="24"/>
        </w:rPr>
        <w:t>die</w:t>
      </w:r>
      <w:proofErr w:type="spellEnd"/>
      <w:r w:rsidR="00774FAB" w:rsidRPr="00521605">
        <w:rPr>
          <w:rFonts w:ascii="Cambria" w:hAnsi="Cambria"/>
          <w:i/>
          <w:sz w:val="24"/>
          <w:szCs w:val="24"/>
        </w:rPr>
        <w:t xml:space="preserve"> </w:t>
      </w:r>
      <w:proofErr w:type="spellStart"/>
      <w:r w:rsidR="00774FAB" w:rsidRPr="00521605">
        <w:rPr>
          <w:rFonts w:ascii="Cambria" w:hAnsi="Cambria"/>
          <w:i/>
          <w:sz w:val="24"/>
          <w:szCs w:val="24"/>
        </w:rPr>
        <w:t>Dechiffrir-kunst</w:t>
      </w:r>
      <w:proofErr w:type="spellEnd"/>
      <w:r w:rsidR="00774FAB" w:rsidRPr="00521605">
        <w:rPr>
          <w:rFonts w:ascii="Cambria" w:hAnsi="Cambria"/>
          <w:sz w:val="24"/>
          <w:szCs w:val="24"/>
        </w:rPr>
        <w:t xml:space="preserve">) diye yayınlamış ve o dönemde kırılamaz diye bilinen çok </w:t>
      </w:r>
      <w:r w:rsidR="00007668" w:rsidRPr="00521605">
        <w:rPr>
          <w:rFonts w:ascii="Cambria" w:hAnsi="Cambria"/>
          <w:sz w:val="24"/>
          <w:szCs w:val="24"/>
        </w:rPr>
        <w:t>alfab</w:t>
      </w:r>
      <w:r w:rsidR="000D1D1F">
        <w:rPr>
          <w:rFonts w:ascii="Cambria" w:hAnsi="Cambria"/>
          <w:sz w:val="24"/>
          <w:szCs w:val="24"/>
        </w:rPr>
        <w:t>eli yerine koyma yönteminin üstesinden gelinebileceğini</w:t>
      </w:r>
      <w:r w:rsidR="00007668" w:rsidRPr="00521605">
        <w:rPr>
          <w:rFonts w:ascii="Cambria" w:hAnsi="Cambria"/>
          <w:sz w:val="24"/>
          <w:szCs w:val="24"/>
        </w:rPr>
        <w:t xml:space="preserve"> göstermiştir.  </w:t>
      </w:r>
    </w:p>
    <w:p w14:paraId="377F1C61" w14:textId="77777777" w:rsidR="00A17018" w:rsidRPr="002C42BF" w:rsidRDefault="007A08A0" w:rsidP="00A17018">
      <w:pPr>
        <w:spacing w:after="240" w:line="240" w:lineRule="auto"/>
        <w:ind w:left="567"/>
        <w:jc w:val="both"/>
        <w:rPr>
          <w:rFonts w:ascii="Cambria" w:hAnsi="Cambria"/>
          <w:color w:val="0A3278"/>
          <w:sz w:val="23"/>
          <w:szCs w:val="23"/>
        </w:rPr>
      </w:pPr>
      <w:proofErr w:type="spellStart"/>
      <w:r w:rsidRPr="002C42BF">
        <w:rPr>
          <w:rFonts w:ascii="Cambria" w:hAnsi="Cambria"/>
          <w:color w:val="0A3278"/>
          <w:sz w:val="23"/>
          <w:szCs w:val="23"/>
        </w:rPr>
        <w:t>Babbage</w:t>
      </w:r>
      <w:proofErr w:type="spellEnd"/>
      <w:r w:rsidRPr="002C42BF">
        <w:rPr>
          <w:rFonts w:ascii="Cambria" w:hAnsi="Cambria"/>
          <w:color w:val="0A3278"/>
          <w:sz w:val="23"/>
          <w:szCs w:val="23"/>
        </w:rPr>
        <w:t>, h</w:t>
      </w:r>
      <w:r w:rsidR="00A17018" w:rsidRPr="002C42BF">
        <w:rPr>
          <w:rFonts w:ascii="Cambria" w:hAnsi="Cambria"/>
          <w:color w:val="0A3278"/>
          <w:sz w:val="23"/>
          <w:szCs w:val="23"/>
        </w:rPr>
        <w:t xml:space="preserve">er ne kadar </w:t>
      </w:r>
      <w:r w:rsidRPr="002C42BF">
        <w:rPr>
          <w:rFonts w:ascii="Cambria" w:hAnsi="Cambria"/>
          <w:color w:val="0A3278"/>
          <w:sz w:val="23"/>
          <w:szCs w:val="23"/>
        </w:rPr>
        <w:t>başladığı işi zamanında bitirmeyen, projeleri aksatan, çalışmalarını yayınlamaya</w:t>
      </w:r>
      <w:r w:rsidR="00915CEC">
        <w:rPr>
          <w:rFonts w:ascii="Cambria" w:hAnsi="Cambria"/>
          <w:color w:val="0A3278"/>
          <w:sz w:val="23"/>
          <w:szCs w:val="23"/>
        </w:rPr>
        <w:t>n biri olarak tanınıyor olsa da</w:t>
      </w:r>
      <w:r w:rsidRPr="002C42BF">
        <w:rPr>
          <w:rFonts w:ascii="Cambria" w:hAnsi="Cambria"/>
          <w:color w:val="0A3278"/>
          <w:sz w:val="23"/>
          <w:szCs w:val="23"/>
        </w:rPr>
        <w:t xml:space="preserve"> bu denli önemli -üstelik bir iddia üzerine giriştiği ve başardığı- bir çalışmanın sonucunu yayınlayıp takdirler</w:t>
      </w:r>
      <w:r w:rsidR="00915CEC">
        <w:rPr>
          <w:rFonts w:ascii="Cambria" w:hAnsi="Cambria"/>
          <w:color w:val="0A3278"/>
          <w:sz w:val="23"/>
          <w:szCs w:val="23"/>
        </w:rPr>
        <w:t xml:space="preserve">i toplamak istemez miydi?  </w:t>
      </w:r>
      <w:r w:rsidRPr="002C42BF">
        <w:rPr>
          <w:rFonts w:ascii="Cambria" w:hAnsi="Cambria"/>
          <w:color w:val="0A3278"/>
          <w:sz w:val="23"/>
          <w:szCs w:val="23"/>
        </w:rPr>
        <w:t xml:space="preserve">Kırım Harbi sürerken </w:t>
      </w:r>
      <w:r w:rsidR="001612CC" w:rsidRPr="002C42BF">
        <w:rPr>
          <w:rFonts w:ascii="Cambria" w:hAnsi="Cambria"/>
          <w:color w:val="0A3278"/>
          <w:sz w:val="23"/>
          <w:szCs w:val="23"/>
        </w:rPr>
        <w:t>Rusların haberleşmesini takip eden ve şifrelerini kıran İngiliz istihbaratının sessiz kalma ricasını yerine getirmiş olabilir mi</w:t>
      </w:r>
      <w:r w:rsidR="00915CEC">
        <w:rPr>
          <w:rFonts w:ascii="Cambria" w:hAnsi="Cambria"/>
          <w:color w:val="0A3278"/>
          <w:sz w:val="23"/>
          <w:szCs w:val="23"/>
        </w:rPr>
        <w:t>, acaba</w:t>
      </w:r>
      <w:r w:rsidR="001612CC" w:rsidRPr="002C42BF">
        <w:rPr>
          <w:rFonts w:ascii="Cambria" w:hAnsi="Cambria"/>
          <w:color w:val="0A3278"/>
          <w:sz w:val="23"/>
          <w:szCs w:val="23"/>
        </w:rPr>
        <w:t xml:space="preserve">?  </w:t>
      </w:r>
    </w:p>
    <w:p w14:paraId="22708F14" w14:textId="77777777" w:rsidR="00A72C84" w:rsidRPr="00A72C84" w:rsidRDefault="00A72C84" w:rsidP="00A72C84">
      <w:pPr>
        <w:spacing w:line="240" w:lineRule="auto"/>
        <w:jc w:val="both"/>
        <w:rPr>
          <w:rFonts w:ascii="Cambria" w:hAnsi="Cambria"/>
          <w:b/>
          <w:sz w:val="24"/>
          <w:szCs w:val="24"/>
        </w:rPr>
      </w:pPr>
      <w:proofErr w:type="spellStart"/>
      <w:r>
        <w:rPr>
          <w:rFonts w:ascii="Cambria" w:hAnsi="Cambria"/>
          <w:b/>
          <w:sz w:val="24"/>
          <w:szCs w:val="24"/>
        </w:rPr>
        <w:t>Playfair</w:t>
      </w:r>
      <w:proofErr w:type="spellEnd"/>
      <w:r w:rsidRPr="00A72C84">
        <w:rPr>
          <w:rFonts w:ascii="Cambria" w:hAnsi="Cambria"/>
          <w:b/>
          <w:sz w:val="24"/>
          <w:szCs w:val="24"/>
        </w:rPr>
        <w:t xml:space="preserve"> </w:t>
      </w:r>
      <w:r>
        <w:rPr>
          <w:rFonts w:ascii="Cambria" w:hAnsi="Cambria"/>
          <w:b/>
          <w:sz w:val="24"/>
          <w:szCs w:val="24"/>
        </w:rPr>
        <w:t>şifresi:</w:t>
      </w:r>
      <w:r w:rsidRPr="00A72C84">
        <w:rPr>
          <w:rFonts w:ascii="Cambria" w:hAnsi="Cambria"/>
          <w:b/>
          <w:sz w:val="24"/>
          <w:szCs w:val="24"/>
        </w:rPr>
        <w:t xml:space="preserve"> </w:t>
      </w:r>
    </w:p>
    <w:p w14:paraId="532DC3F0" w14:textId="77777777" w:rsidR="00AC74E8" w:rsidRPr="00521605" w:rsidRDefault="00AC74E8" w:rsidP="00B3123A">
      <w:pPr>
        <w:spacing w:after="240" w:line="240" w:lineRule="auto"/>
        <w:jc w:val="both"/>
        <w:rPr>
          <w:rFonts w:ascii="Cambria" w:hAnsi="Cambria"/>
          <w:sz w:val="24"/>
          <w:szCs w:val="24"/>
        </w:rPr>
      </w:pPr>
      <w:r w:rsidRPr="00521605">
        <w:rPr>
          <w:rFonts w:ascii="Cambria" w:hAnsi="Cambria"/>
          <w:sz w:val="24"/>
          <w:szCs w:val="24"/>
        </w:rPr>
        <w:t xml:space="preserve">Özgün </w:t>
      </w:r>
      <w:proofErr w:type="spellStart"/>
      <w:r w:rsidRPr="00521605">
        <w:rPr>
          <w:rFonts w:ascii="Cambria" w:hAnsi="Cambria"/>
          <w:sz w:val="24"/>
          <w:szCs w:val="24"/>
        </w:rPr>
        <w:t>kriptografi</w:t>
      </w:r>
      <w:proofErr w:type="spellEnd"/>
      <w:r w:rsidRPr="00521605">
        <w:rPr>
          <w:rFonts w:ascii="Cambria" w:hAnsi="Cambria"/>
          <w:sz w:val="24"/>
          <w:szCs w:val="24"/>
        </w:rPr>
        <w:t xml:space="preserve"> arayışlarının çok yaygın olduğu Victoria İngiltere’sinde, on dokuzuncu yüzyılın ikinci yarısında</w:t>
      </w:r>
      <w:r w:rsidR="003735FF" w:rsidRPr="00521605">
        <w:rPr>
          <w:rFonts w:ascii="Cambria" w:hAnsi="Cambria"/>
          <w:sz w:val="24"/>
          <w:szCs w:val="24"/>
        </w:rPr>
        <w:t>,</w:t>
      </w:r>
      <w:r w:rsidRPr="00521605">
        <w:rPr>
          <w:rFonts w:ascii="Cambria" w:hAnsi="Cambria"/>
          <w:sz w:val="24"/>
          <w:szCs w:val="24"/>
        </w:rPr>
        <w:t xml:space="preserve"> Charles </w:t>
      </w:r>
      <w:proofErr w:type="spellStart"/>
      <w:r w:rsidRPr="00521605">
        <w:rPr>
          <w:rFonts w:ascii="Cambria" w:hAnsi="Cambria"/>
          <w:sz w:val="24"/>
          <w:szCs w:val="24"/>
        </w:rPr>
        <w:t>Babbage</w:t>
      </w:r>
      <w:proofErr w:type="spellEnd"/>
      <w:r w:rsidR="003735FF" w:rsidRPr="00521605">
        <w:rPr>
          <w:rFonts w:ascii="Cambria" w:hAnsi="Cambria"/>
          <w:sz w:val="24"/>
          <w:szCs w:val="24"/>
        </w:rPr>
        <w:t xml:space="preserve">, </w:t>
      </w:r>
      <w:proofErr w:type="spellStart"/>
      <w:r w:rsidR="003735FF" w:rsidRPr="00521605">
        <w:rPr>
          <w:rFonts w:ascii="Cambria" w:hAnsi="Cambria"/>
          <w:sz w:val="24"/>
          <w:szCs w:val="24"/>
        </w:rPr>
        <w:t>Sir</w:t>
      </w:r>
      <w:proofErr w:type="spellEnd"/>
      <w:r w:rsidR="003735FF" w:rsidRPr="00521605">
        <w:rPr>
          <w:rFonts w:ascii="Cambria" w:hAnsi="Cambria"/>
          <w:sz w:val="24"/>
          <w:szCs w:val="24"/>
        </w:rPr>
        <w:t xml:space="preserve"> Charles </w:t>
      </w:r>
      <w:proofErr w:type="spellStart"/>
      <w:r w:rsidR="003735FF" w:rsidRPr="00521605">
        <w:rPr>
          <w:rFonts w:ascii="Cambria" w:hAnsi="Cambria"/>
          <w:sz w:val="24"/>
          <w:szCs w:val="24"/>
        </w:rPr>
        <w:t>Wheatstone</w:t>
      </w:r>
      <w:proofErr w:type="spellEnd"/>
      <w:r w:rsidR="003735FF" w:rsidRPr="00521605">
        <w:rPr>
          <w:rFonts w:ascii="Cambria" w:hAnsi="Cambria"/>
          <w:sz w:val="24"/>
          <w:szCs w:val="24"/>
        </w:rPr>
        <w:t xml:space="preserve">, Baron Lyon </w:t>
      </w:r>
      <w:proofErr w:type="spellStart"/>
      <w:r w:rsidR="003735FF" w:rsidRPr="00521605">
        <w:rPr>
          <w:rFonts w:ascii="Cambria" w:hAnsi="Cambria"/>
          <w:sz w:val="24"/>
          <w:szCs w:val="24"/>
        </w:rPr>
        <w:t>Playfair</w:t>
      </w:r>
      <w:proofErr w:type="spellEnd"/>
      <w:r w:rsidR="003735FF" w:rsidRPr="00521605">
        <w:rPr>
          <w:rFonts w:ascii="Cambria" w:hAnsi="Cambria"/>
          <w:sz w:val="24"/>
          <w:szCs w:val="24"/>
        </w:rPr>
        <w:t xml:space="preserve"> gibi bilim adamları da bu akımın dışında kal</w:t>
      </w:r>
      <w:r w:rsidR="004653BD" w:rsidRPr="00521605">
        <w:rPr>
          <w:rFonts w:ascii="Cambria" w:hAnsi="Cambria"/>
          <w:sz w:val="24"/>
          <w:szCs w:val="24"/>
        </w:rPr>
        <w:t>(a)</w:t>
      </w:r>
      <w:proofErr w:type="spellStart"/>
      <w:r w:rsidR="004653BD" w:rsidRPr="00521605">
        <w:rPr>
          <w:rFonts w:ascii="Cambria" w:hAnsi="Cambria"/>
          <w:sz w:val="24"/>
          <w:szCs w:val="24"/>
        </w:rPr>
        <w:t>mamışlar</w:t>
      </w:r>
      <w:proofErr w:type="spellEnd"/>
      <w:r w:rsidR="003735FF" w:rsidRPr="00521605">
        <w:rPr>
          <w:rFonts w:ascii="Cambria" w:hAnsi="Cambria"/>
          <w:sz w:val="24"/>
          <w:szCs w:val="24"/>
        </w:rPr>
        <w:t xml:space="preserve">.  </w:t>
      </w:r>
      <w:r w:rsidR="005432F6" w:rsidRPr="00521605">
        <w:rPr>
          <w:rFonts w:ascii="Cambria" w:hAnsi="Cambria"/>
          <w:sz w:val="24"/>
          <w:szCs w:val="24"/>
        </w:rPr>
        <w:t xml:space="preserve">Charles </w:t>
      </w:r>
      <w:proofErr w:type="spellStart"/>
      <w:r w:rsidR="005432F6" w:rsidRPr="00521605">
        <w:rPr>
          <w:rFonts w:ascii="Cambria" w:hAnsi="Cambria"/>
          <w:sz w:val="24"/>
          <w:szCs w:val="24"/>
        </w:rPr>
        <w:t>B</w:t>
      </w:r>
      <w:r w:rsidR="00CC7BFD" w:rsidRPr="00521605">
        <w:rPr>
          <w:rFonts w:ascii="Cambria" w:hAnsi="Cambria"/>
          <w:sz w:val="24"/>
          <w:szCs w:val="24"/>
        </w:rPr>
        <w:t>abbage</w:t>
      </w:r>
      <w:proofErr w:type="spellEnd"/>
      <w:r w:rsidR="00CC7BFD" w:rsidRPr="00521605">
        <w:rPr>
          <w:rFonts w:ascii="Cambria" w:hAnsi="Cambria"/>
          <w:sz w:val="24"/>
          <w:szCs w:val="24"/>
        </w:rPr>
        <w:t xml:space="preserve"> -</w:t>
      </w:r>
      <w:r w:rsidR="005432F6" w:rsidRPr="00521605">
        <w:rPr>
          <w:rFonts w:ascii="Cambria" w:hAnsi="Cambria"/>
          <w:sz w:val="24"/>
          <w:szCs w:val="24"/>
        </w:rPr>
        <w:t>her ne kadar yayınlamasa da</w:t>
      </w:r>
      <w:r w:rsidR="00CC7BFD" w:rsidRPr="00521605">
        <w:rPr>
          <w:rFonts w:ascii="Cambria" w:hAnsi="Cambria"/>
          <w:sz w:val="24"/>
          <w:szCs w:val="24"/>
        </w:rPr>
        <w:t>-</w:t>
      </w:r>
      <w:r w:rsidR="005432F6" w:rsidRPr="00521605">
        <w:rPr>
          <w:rFonts w:ascii="Cambria" w:hAnsi="Cambria"/>
          <w:sz w:val="24"/>
          <w:szCs w:val="24"/>
        </w:rPr>
        <w:t xml:space="preserve"> </w:t>
      </w:r>
      <w:proofErr w:type="spellStart"/>
      <w:r w:rsidR="004653BD" w:rsidRPr="00521605">
        <w:rPr>
          <w:rFonts w:ascii="Cambria" w:hAnsi="Cambria"/>
          <w:sz w:val="24"/>
          <w:szCs w:val="24"/>
        </w:rPr>
        <w:t>Vigenère</w:t>
      </w:r>
      <w:proofErr w:type="spellEnd"/>
      <w:r w:rsidR="004653BD" w:rsidRPr="00521605">
        <w:rPr>
          <w:rFonts w:ascii="Cambria" w:hAnsi="Cambria"/>
          <w:sz w:val="24"/>
          <w:szCs w:val="24"/>
        </w:rPr>
        <w:t xml:space="preserve"> şifresini</w:t>
      </w:r>
      <w:r w:rsidR="005432F6" w:rsidRPr="00521605">
        <w:rPr>
          <w:rFonts w:ascii="Cambria" w:hAnsi="Cambria"/>
          <w:sz w:val="24"/>
          <w:szCs w:val="24"/>
        </w:rPr>
        <w:t xml:space="preserve"> kır</w:t>
      </w:r>
      <w:r w:rsidR="004653BD" w:rsidRPr="00521605">
        <w:rPr>
          <w:rFonts w:ascii="Cambria" w:hAnsi="Cambria"/>
          <w:sz w:val="24"/>
          <w:szCs w:val="24"/>
        </w:rPr>
        <w:t>ma</w:t>
      </w:r>
      <w:r w:rsidR="005432F6" w:rsidRPr="00521605">
        <w:rPr>
          <w:rFonts w:ascii="Cambria" w:hAnsi="Cambria"/>
          <w:sz w:val="24"/>
          <w:szCs w:val="24"/>
        </w:rPr>
        <w:t xml:space="preserve">k için çalışırken, </w:t>
      </w:r>
      <w:proofErr w:type="spellStart"/>
      <w:r w:rsidR="005432F6" w:rsidRPr="00521605">
        <w:rPr>
          <w:rFonts w:ascii="Cambria" w:hAnsi="Cambria"/>
          <w:sz w:val="24"/>
          <w:szCs w:val="24"/>
        </w:rPr>
        <w:t>Sir</w:t>
      </w:r>
      <w:proofErr w:type="spellEnd"/>
      <w:r w:rsidR="005432F6" w:rsidRPr="00521605">
        <w:rPr>
          <w:rFonts w:ascii="Cambria" w:hAnsi="Cambria"/>
          <w:sz w:val="24"/>
          <w:szCs w:val="24"/>
        </w:rPr>
        <w:t xml:space="preserve"> Charles </w:t>
      </w:r>
      <w:proofErr w:type="spellStart"/>
      <w:r w:rsidR="005432F6" w:rsidRPr="00521605">
        <w:rPr>
          <w:rFonts w:ascii="Cambria" w:hAnsi="Cambria"/>
          <w:sz w:val="24"/>
          <w:szCs w:val="24"/>
        </w:rPr>
        <w:t>Wheatstone</w:t>
      </w:r>
      <w:proofErr w:type="spellEnd"/>
      <w:r w:rsidR="005432F6" w:rsidRPr="00521605">
        <w:rPr>
          <w:rFonts w:ascii="Cambria" w:hAnsi="Cambria"/>
          <w:sz w:val="24"/>
          <w:szCs w:val="24"/>
        </w:rPr>
        <w:t xml:space="preserve"> ve  Baron Lyon </w:t>
      </w:r>
      <w:proofErr w:type="spellStart"/>
      <w:r w:rsidR="005432F6" w:rsidRPr="00521605">
        <w:rPr>
          <w:rFonts w:ascii="Cambria" w:hAnsi="Cambria"/>
          <w:sz w:val="24"/>
          <w:szCs w:val="24"/>
        </w:rPr>
        <w:t>Playfair</w:t>
      </w:r>
      <w:proofErr w:type="spellEnd"/>
      <w:r w:rsidR="003B6B21">
        <w:rPr>
          <w:rFonts w:ascii="Cambria" w:hAnsi="Cambria"/>
          <w:sz w:val="24"/>
          <w:szCs w:val="24"/>
        </w:rPr>
        <w:t xml:space="preserve"> ise </w:t>
      </w:r>
      <w:r w:rsidR="005432F6" w:rsidRPr="00521605">
        <w:rPr>
          <w:rFonts w:ascii="Cambria" w:hAnsi="Cambria"/>
          <w:sz w:val="24"/>
          <w:szCs w:val="24"/>
        </w:rPr>
        <w:t xml:space="preserve">harf </w:t>
      </w:r>
      <w:r w:rsidR="004265A2" w:rsidRPr="00521605">
        <w:rPr>
          <w:rFonts w:ascii="Cambria" w:hAnsi="Cambria"/>
          <w:sz w:val="24"/>
          <w:szCs w:val="24"/>
        </w:rPr>
        <w:t xml:space="preserve">çiftleri üzerinde uygulanan (ikili) </w:t>
      </w:r>
      <w:r w:rsidR="005432F6" w:rsidRPr="00521605">
        <w:rPr>
          <w:rFonts w:ascii="Cambria" w:hAnsi="Cambria"/>
          <w:sz w:val="24"/>
          <w:szCs w:val="24"/>
        </w:rPr>
        <w:t>y</w:t>
      </w:r>
      <w:r w:rsidR="00CC7BFD" w:rsidRPr="00521605">
        <w:rPr>
          <w:rFonts w:ascii="Cambria" w:hAnsi="Cambria"/>
          <w:sz w:val="24"/>
          <w:szCs w:val="24"/>
        </w:rPr>
        <w:t xml:space="preserve">erine koyma yöntemi </w:t>
      </w:r>
      <w:r w:rsidR="00915CEC">
        <w:rPr>
          <w:rFonts w:ascii="Cambria" w:hAnsi="Cambria"/>
          <w:sz w:val="24"/>
          <w:szCs w:val="24"/>
        </w:rPr>
        <w:t>olan</w:t>
      </w:r>
      <w:r w:rsidR="00CC7BFD" w:rsidRPr="00521605">
        <w:rPr>
          <w:rFonts w:ascii="Cambria" w:hAnsi="Cambria"/>
          <w:sz w:val="24"/>
          <w:szCs w:val="24"/>
        </w:rPr>
        <w:t xml:space="preserve"> </w:t>
      </w:r>
      <w:proofErr w:type="spellStart"/>
      <w:r w:rsidR="00CC7BFD" w:rsidRPr="00521605">
        <w:rPr>
          <w:rFonts w:ascii="Cambria" w:hAnsi="Cambria"/>
          <w:i/>
          <w:sz w:val="24"/>
          <w:szCs w:val="24"/>
        </w:rPr>
        <w:t>Playfair</w:t>
      </w:r>
      <w:proofErr w:type="spellEnd"/>
      <w:r w:rsidR="00CC7BFD" w:rsidRPr="00521605">
        <w:rPr>
          <w:rFonts w:ascii="Cambria" w:hAnsi="Cambria"/>
          <w:sz w:val="24"/>
          <w:szCs w:val="24"/>
        </w:rPr>
        <w:t xml:space="preserve"> şifresini geliştirdiler.  </w:t>
      </w:r>
    </w:p>
    <w:p w14:paraId="1DC2A794" w14:textId="4017F400" w:rsidR="00CC7BFD" w:rsidRPr="00521605" w:rsidRDefault="00CC7BFD" w:rsidP="00B3123A">
      <w:pPr>
        <w:spacing w:after="240" w:line="240" w:lineRule="auto"/>
        <w:jc w:val="both"/>
        <w:rPr>
          <w:rFonts w:ascii="Cambria" w:hAnsi="Cambria"/>
          <w:sz w:val="24"/>
          <w:szCs w:val="24"/>
        </w:rPr>
      </w:pPr>
      <w:proofErr w:type="spellStart"/>
      <w:r w:rsidRPr="00521605">
        <w:rPr>
          <w:rFonts w:ascii="Cambria" w:hAnsi="Cambria"/>
          <w:sz w:val="24"/>
          <w:szCs w:val="24"/>
        </w:rPr>
        <w:lastRenderedPageBreak/>
        <w:t>Playfair</w:t>
      </w:r>
      <w:proofErr w:type="spellEnd"/>
      <w:r w:rsidRPr="00521605">
        <w:rPr>
          <w:rFonts w:ascii="Cambria" w:hAnsi="Cambria"/>
          <w:sz w:val="24"/>
          <w:szCs w:val="24"/>
        </w:rPr>
        <w:t xml:space="preserve"> şifresinin esasını alfabenin harflerinin yerleştirildiği 5x5 matris oluşturmaktadır.  </w:t>
      </w:r>
      <w:r w:rsidR="006732D3" w:rsidRPr="00521605">
        <w:rPr>
          <w:rFonts w:ascii="Cambria" w:hAnsi="Cambria"/>
          <w:sz w:val="24"/>
          <w:szCs w:val="24"/>
        </w:rPr>
        <w:t xml:space="preserve">(5x5=25  </w:t>
      </w:r>
      <w:r w:rsidR="001C19A1">
        <w:rPr>
          <w:rFonts w:ascii="Cambria" w:hAnsi="Cambria"/>
          <w:sz w:val="24"/>
          <w:szCs w:val="24"/>
        </w:rPr>
        <w:t xml:space="preserve"> </w:t>
      </w:r>
      <w:r w:rsidR="006732D3" w:rsidRPr="00965BD1">
        <w:rPr>
          <w:rFonts w:ascii="Cambria" w:hAnsi="Cambria"/>
          <w:i/>
          <w:sz w:val="24"/>
          <w:szCs w:val="24"/>
        </w:rPr>
        <w:t>I</w:t>
      </w:r>
      <w:r w:rsidR="006732D3" w:rsidRPr="00521605">
        <w:rPr>
          <w:rFonts w:ascii="Cambria" w:hAnsi="Cambria"/>
          <w:sz w:val="24"/>
          <w:szCs w:val="24"/>
        </w:rPr>
        <w:t xml:space="preserve"> ve </w:t>
      </w:r>
      <w:r w:rsidR="006732D3" w:rsidRPr="00965BD1">
        <w:rPr>
          <w:rFonts w:ascii="Cambria" w:hAnsi="Cambria"/>
          <w:i/>
          <w:sz w:val="24"/>
          <w:szCs w:val="24"/>
        </w:rPr>
        <w:t>J</w:t>
      </w:r>
      <w:r w:rsidR="006732D3" w:rsidRPr="00521605">
        <w:rPr>
          <w:rFonts w:ascii="Cambria" w:hAnsi="Cambria"/>
          <w:sz w:val="24"/>
          <w:szCs w:val="24"/>
        </w:rPr>
        <w:t xml:space="preserve"> harfleri t</w:t>
      </w:r>
      <w:r w:rsidR="003B6B21">
        <w:rPr>
          <w:rFonts w:ascii="Cambria" w:hAnsi="Cambria"/>
          <w:sz w:val="24"/>
          <w:szCs w:val="24"/>
        </w:rPr>
        <w:t>ek karakter olarak yerleştirildiğinde 26 harfli İngilizce alfabe kapsanmış olur</w:t>
      </w:r>
      <w:r w:rsidR="006732D3" w:rsidRPr="00521605">
        <w:rPr>
          <w:rFonts w:ascii="Cambria" w:hAnsi="Cambria"/>
          <w:sz w:val="24"/>
          <w:szCs w:val="24"/>
        </w:rPr>
        <w:t xml:space="preserve">.)  </w:t>
      </w:r>
    </w:p>
    <w:p w14:paraId="4FA3A6FD" w14:textId="77777777" w:rsidR="006732D3" w:rsidRPr="002C42BF" w:rsidRDefault="00617D76" w:rsidP="00AC27B0">
      <w:pPr>
        <w:spacing w:line="240" w:lineRule="auto"/>
        <w:ind w:left="567"/>
        <w:jc w:val="both"/>
        <w:rPr>
          <w:rFonts w:ascii="Cambria" w:hAnsi="Cambria"/>
          <w:color w:val="0A3278"/>
          <w:sz w:val="23"/>
          <w:szCs w:val="23"/>
        </w:rPr>
      </w:pPr>
      <w:r w:rsidRPr="002C42BF">
        <w:rPr>
          <w:rFonts w:ascii="Cambria" w:hAnsi="Cambria"/>
          <w:color w:val="0A3278"/>
          <w:sz w:val="23"/>
          <w:szCs w:val="23"/>
        </w:rPr>
        <w:t xml:space="preserve">Düz metin:   </w:t>
      </w:r>
      <w:r w:rsidR="002233FE" w:rsidRPr="002C42BF">
        <w:rPr>
          <w:rFonts w:ascii="Cambria" w:hAnsi="Cambria"/>
          <w:color w:val="0A3278"/>
          <w:sz w:val="23"/>
          <w:szCs w:val="23"/>
        </w:rPr>
        <w:t>bu</w:t>
      </w:r>
      <w:r w:rsidR="00694614" w:rsidRPr="002C42BF">
        <w:rPr>
          <w:rFonts w:ascii="Cambria" w:hAnsi="Cambria"/>
          <w:color w:val="0A3278"/>
          <w:sz w:val="23"/>
          <w:szCs w:val="23"/>
        </w:rPr>
        <w:t xml:space="preserve"> sabah </w:t>
      </w:r>
      <w:r w:rsidR="006732D3" w:rsidRPr="002C42BF">
        <w:rPr>
          <w:rFonts w:ascii="Cambria" w:hAnsi="Cambria"/>
          <w:color w:val="0A3278"/>
          <w:sz w:val="23"/>
          <w:szCs w:val="23"/>
        </w:rPr>
        <w:t xml:space="preserve">hava sissiz ve berrak </w:t>
      </w:r>
      <w:r w:rsidR="002233FE" w:rsidRPr="002C42BF">
        <w:rPr>
          <w:rFonts w:ascii="Cambria" w:hAnsi="Cambria"/>
          <w:color w:val="0A3278"/>
          <w:sz w:val="23"/>
          <w:szCs w:val="23"/>
        </w:rPr>
        <w:t>olacak</w:t>
      </w:r>
    </w:p>
    <w:p w14:paraId="544A2A06" w14:textId="77777777" w:rsidR="006732D3" w:rsidRPr="002C42BF" w:rsidRDefault="006732D3" w:rsidP="00AC27B0">
      <w:pPr>
        <w:spacing w:line="240" w:lineRule="auto"/>
        <w:ind w:left="567"/>
        <w:jc w:val="both"/>
        <w:rPr>
          <w:rFonts w:ascii="Cambria" w:hAnsi="Cambria"/>
          <w:color w:val="0A3278"/>
          <w:sz w:val="23"/>
          <w:szCs w:val="23"/>
        </w:rPr>
      </w:pPr>
      <w:r w:rsidRPr="002C42BF">
        <w:rPr>
          <w:rFonts w:ascii="Cambria" w:hAnsi="Cambria"/>
          <w:color w:val="0A3278"/>
          <w:sz w:val="23"/>
          <w:szCs w:val="23"/>
        </w:rPr>
        <w:t xml:space="preserve">Anahtar:  </w:t>
      </w:r>
      <w:r w:rsidR="00617D76" w:rsidRPr="002C42BF">
        <w:rPr>
          <w:rFonts w:ascii="Cambria" w:hAnsi="Cambria"/>
          <w:color w:val="0A3278"/>
          <w:sz w:val="23"/>
          <w:szCs w:val="23"/>
        </w:rPr>
        <w:t xml:space="preserve">   </w:t>
      </w:r>
      <w:r w:rsidRPr="002C42BF">
        <w:rPr>
          <w:rFonts w:ascii="Cambria" w:hAnsi="Cambria"/>
          <w:color w:val="0A3278"/>
          <w:sz w:val="23"/>
          <w:szCs w:val="23"/>
        </w:rPr>
        <w:t xml:space="preserve"> </w:t>
      </w:r>
      <w:r w:rsidR="002233FE" w:rsidRPr="002C42BF">
        <w:rPr>
          <w:rFonts w:ascii="Cambria" w:hAnsi="Cambria"/>
          <w:i/>
          <w:color w:val="0A3278"/>
          <w:sz w:val="23"/>
          <w:szCs w:val="23"/>
        </w:rPr>
        <w:t>KASVET</w:t>
      </w:r>
    </w:p>
    <w:p w14:paraId="3C3B1A85" w14:textId="77777777" w:rsidR="006732D3" w:rsidRPr="002C42BF" w:rsidRDefault="006732D3" w:rsidP="00AC27B0">
      <w:pPr>
        <w:tabs>
          <w:tab w:val="left" w:pos="2604"/>
        </w:tabs>
        <w:spacing w:line="240" w:lineRule="auto"/>
        <w:ind w:left="567"/>
        <w:jc w:val="both"/>
        <w:rPr>
          <w:rFonts w:ascii="Cambria" w:hAnsi="Cambria"/>
          <w:color w:val="0A3278"/>
          <w:sz w:val="23"/>
          <w:szCs w:val="23"/>
        </w:rPr>
      </w:pPr>
      <w:r w:rsidRPr="002C42BF">
        <w:rPr>
          <w:rFonts w:ascii="Cambria" w:hAnsi="Cambria"/>
          <w:color w:val="0A3278"/>
          <w:sz w:val="23"/>
          <w:szCs w:val="23"/>
        </w:rPr>
        <w:t>5x5 matrise önce anahtar kelime</w:t>
      </w:r>
      <w:r w:rsidR="00694614" w:rsidRPr="002C42BF">
        <w:rPr>
          <w:rFonts w:ascii="Cambria" w:hAnsi="Cambria"/>
          <w:color w:val="0A3278"/>
          <w:sz w:val="23"/>
          <w:szCs w:val="23"/>
        </w:rPr>
        <w:t>yi</w:t>
      </w:r>
      <w:r w:rsidRPr="002C42BF">
        <w:rPr>
          <w:rFonts w:ascii="Cambria" w:hAnsi="Cambria"/>
          <w:color w:val="0A3278"/>
          <w:sz w:val="23"/>
          <w:szCs w:val="23"/>
        </w:rPr>
        <w:t>, kalan boşluklara diğer harfler yerleş</w:t>
      </w:r>
      <w:r w:rsidR="00694614" w:rsidRPr="002C42BF">
        <w:rPr>
          <w:rFonts w:ascii="Cambria" w:hAnsi="Cambria"/>
          <w:color w:val="0A3278"/>
          <w:sz w:val="23"/>
          <w:szCs w:val="23"/>
        </w:rPr>
        <w:t>tirelim.</w:t>
      </w:r>
      <w:r w:rsidRPr="002C42BF">
        <w:rPr>
          <w:rFonts w:ascii="Cambria" w:hAnsi="Cambria"/>
          <w:color w:val="0A3278"/>
          <w:sz w:val="23"/>
          <w:szCs w:val="23"/>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
        <w:gridCol w:w="428"/>
        <w:gridCol w:w="474"/>
        <w:gridCol w:w="371"/>
        <w:gridCol w:w="404"/>
      </w:tblGrid>
      <w:tr w:rsidR="00CC7BFD" w:rsidRPr="00F03FF5" w14:paraId="3F54BD3E" w14:textId="77777777" w:rsidTr="00A14C64">
        <w:trPr>
          <w:cantSplit/>
          <w:trHeight w:hRule="exact" w:val="397"/>
        </w:trPr>
        <w:tc>
          <w:tcPr>
            <w:tcW w:w="373" w:type="dxa"/>
            <w:vAlign w:val="bottom"/>
          </w:tcPr>
          <w:p w14:paraId="42754133" w14:textId="77777777" w:rsidR="00CC7BFD" w:rsidRPr="00F03FF5" w:rsidRDefault="002233FE" w:rsidP="00AC27B0">
            <w:pPr>
              <w:spacing w:line="240" w:lineRule="auto"/>
              <w:jc w:val="center"/>
              <w:rPr>
                <w:rFonts w:ascii="Cambria" w:hAnsi="Cambria"/>
                <w:i/>
                <w:color w:val="0A3278"/>
              </w:rPr>
            </w:pPr>
            <w:r w:rsidRPr="00F03FF5">
              <w:rPr>
                <w:rFonts w:ascii="Cambria" w:hAnsi="Cambria"/>
                <w:i/>
                <w:color w:val="0A3278"/>
              </w:rPr>
              <w:t>K</w:t>
            </w:r>
          </w:p>
        </w:tc>
        <w:tc>
          <w:tcPr>
            <w:tcW w:w="428" w:type="dxa"/>
            <w:vAlign w:val="bottom"/>
          </w:tcPr>
          <w:p w14:paraId="2753160C" w14:textId="77777777" w:rsidR="00CC7BFD" w:rsidRPr="00F03FF5" w:rsidRDefault="002233FE" w:rsidP="00AC27B0">
            <w:pPr>
              <w:spacing w:line="240" w:lineRule="auto"/>
              <w:jc w:val="center"/>
              <w:rPr>
                <w:rFonts w:ascii="Cambria" w:hAnsi="Cambria"/>
                <w:i/>
                <w:color w:val="0A3278"/>
              </w:rPr>
            </w:pPr>
            <w:r w:rsidRPr="00F03FF5">
              <w:rPr>
                <w:rFonts w:ascii="Cambria" w:hAnsi="Cambria"/>
                <w:i/>
                <w:color w:val="0A3278"/>
              </w:rPr>
              <w:t>A</w:t>
            </w:r>
          </w:p>
        </w:tc>
        <w:tc>
          <w:tcPr>
            <w:tcW w:w="474" w:type="dxa"/>
            <w:vAlign w:val="bottom"/>
          </w:tcPr>
          <w:p w14:paraId="3981A001" w14:textId="77777777" w:rsidR="00CC7BFD" w:rsidRPr="00F03FF5" w:rsidRDefault="002233FE" w:rsidP="00AC27B0">
            <w:pPr>
              <w:spacing w:line="240" w:lineRule="auto"/>
              <w:jc w:val="center"/>
              <w:rPr>
                <w:rFonts w:ascii="Cambria" w:hAnsi="Cambria"/>
                <w:i/>
                <w:color w:val="0A3278"/>
              </w:rPr>
            </w:pPr>
            <w:r w:rsidRPr="00F03FF5">
              <w:rPr>
                <w:rFonts w:ascii="Cambria" w:hAnsi="Cambria"/>
                <w:i/>
                <w:color w:val="0A3278"/>
              </w:rPr>
              <w:t>S</w:t>
            </w:r>
          </w:p>
        </w:tc>
        <w:tc>
          <w:tcPr>
            <w:tcW w:w="371" w:type="dxa"/>
            <w:vAlign w:val="bottom"/>
          </w:tcPr>
          <w:p w14:paraId="3CE41171" w14:textId="77777777" w:rsidR="00CC7BFD" w:rsidRPr="00F03FF5" w:rsidRDefault="002233FE" w:rsidP="00AC27B0">
            <w:pPr>
              <w:spacing w:line="240" w:lineRule="auto"/>
              <w:jc w:val="center"/>
              <w:rPr>
                <w:rFonts w:ascii="Cambria" w:hAnsi="Cambria"/>
                <w:i/>
                <w:color w:val="0A3278"/>
              </w:rPr>
            </w:pPr>
            <w:r w:rsidRPr="00F03FF5">
              <w:rPr>
                <w:rFonts w:ascii="Cambria" w:hAnsi="Cambria"/>
                <w:i/>
                <w:color w:val="0A3278"/>
              </w:rPr>
              <w:t>V</w:t>
            </w:r>
          </w:p>
        </w:tc>
        <w:tc>
          <w:tcPr>
            <w:tcW w:w="404" w:type="dxa"/>
            <w:vAlign w:val="bottom"/>
          </w:tcPr>
          <w:p w14:paraId="147DF60B" w14:textId="77777777" w:rsidR="00CC7BFD" w:rsidRPr="00F03FF5" w:rsidRDefault="002233FE" w:rsidP="00AC27B0">
            <w:pPr>
              <w:spacing w:line="240" w:lineRule="auto"/>
              <w:jc w:val="center"/>
              <w:rPr>
                <w:rFonts w:ascii="Cambria" w:hAnsi="Cambria"/>
                <w:i/>
                <w:color w:val="0A3278"/>
              </w:rPr>
            </w:pPr>
            <w:r w:rsidRPr="00F03FF5">
              <w:rPr>
                <w:rFonts w:ascii="Cambria" w:hAnsi="Cambria"/>
                <w:i/>
                <w:color w:val="0A3278"/>
              </w:rPr>
              <w:t>E</w:t>
            </w:r>
          </w:p>
        </w:tc>
      </w:tr>
      <w:tr w:rsidR="00CC7BFD" w:rsidRPr="00F03FF5" w14:paraId="73460F07" w14:textId="77777777" w:rsidTr="00A14C64">
        <w:trPr>
          <w:cantSplit/>
          <w:trHeight w:hRule="exact" w:val="397"/>
        </w:trPr>
        <w:tc>
          <w:tcPr>
            <w:tcW w:w="373" w:type="dxa"/>
            <w:vAlign w:val="bottom"/>
          </w:tcPr>
          <w:p w14:paraId="30ECC4AC" w14:textId="77777777" w:rsidR="00CC7BFD" w:rsidRPr="00F03FF5" w:rsidRDefault="002233FE" w:rsidP="00AC27B0">
            <w:pPr>
              <w:spacing w:line="240" w:lineRule="auto"/>
              <w:jc w:val="center"/>
              <w:rPr>
                <w:rFonts w:ascii="Cambria" w:hAnsi="Cambria"/>
                <w:i/>
                <w:color w:val="0A3278"/>
              </w:rPr>
            </w:pPr>
            <w:r w:rsidRPr="00F03FF5">
              <w:rPr>
                <w:rFonts w:ascii="Cambria" w:hAnsi="Cambria"/>
                <w:i/>
                <w:color w:val="0A3278"/>
              </w:rPr>
              <w:t>T</w:t>
            </w:r>
          </w:p>
        </w:tc>
        <w:tc>
          <w:tcPr>
            <w:tcW w:w="428" w:type="dxa"/>
            <w:vAlign w:val="bottom"/>
          </w:tcPr>
          <w:p w14:paraId="0641C976"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B</w:t>
            </w:r>
          </w:p>
        </w:tc>
        <w:tc>
          <w:tcPr>
            <w:tcW w:w="474" w:type="dxa"/>
            <w:vAlign w:val="bottom"/>
          </w:tcPr>
          <w:p w14:paraId="24DA7894"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C</w:t>
            </w:r>
          </w:p>
        </w:tc>
        <w:tc>
          <w:tcPr>
            <w:tcW w:w="371" w:type="dxa"/>
            <w:vAlign w:val="bottom"/>
          </w:tcPr>
          <w:p w14:paraId="6C508EE5"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D</w:t>
            </w:r>
          </w:p>
        </w:tc>
        <w:tc>
          <w:tcPr>
            <w:tcW w:w="404" w:type="dxa"/>
            <w:vAlign w:val="bottom"/>
          </w:tcPr>
          <w:p w14:paraId="6986CBD1"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F</w:t>
            </w:r>
          </w:p>
        </w:tc>
      </w:tr>
      <w:tr w:rsidR="00CC7BFD" w:rsidRPr="00F03FF5" w14:paraId="014402AB" w14:textId="77777777" w:rsidTr="00A14C64">
        <w:trPr>
          <w:cantSplit/>
          <w:trHeight w:hRule="exact" w:val="397"/>
        </w:trPr>
        <w:tc>
          <w:tcPr>
            <w:tcW w:w="373" w:type="dxa"/>
            <w:vAlign w:val="bottom"/>
          </w:tcPr>
          <w:p w14:paraId="61BB7448"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G</w:t>
            </w:r>
          </w:p>
        </w:tc>
        <w:tc>
          <w:tcPr>
            <w:tcW w:w="428" w:type="dxa"/>
            <w:vAlign w:val="bottom"/>
          </w:tcPr>
          <w:p w14:paraId="6F68C7FE"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H</w:t>
            </w:r>
          </w:p>
        </w:tc>
        <w:tc>
          <w:tcPr>
            <w:tcW w:w="474" w:type="dxa"/>
            <w:vAlign w:val="bottom"/>
          </w:tcPr>
          <w:p w14:paraId="21CD5350"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I/J</w:t>
            </w:r>
          </w:p>
        </w:tc>
        <w:tc>
          <w:tcPr>
            <w:tcW w:w="371" w:type="dxa"/>
            <w:vAlign w:val="bottom"/>
          </w:tcPr>
          <w:p w14:paraId="5D01D73D"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L</w:t>
            </w:r>
          </w:p>
        </w:tc>
        <w:tc>
          <w:tcPr>
            <w:tcW w:w="404" w:type="dxa"/>
            <w:vAlign w:val="bottom"/>
          </w:tcPr>
          <w:p w14:paraId="2AAB1B53"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M</w:t>
            </w:r>
          </w:p>
        </w:tc>
      </w:tr>
      <w:tr w:rsidR="00CC7BFD" w:rsidRPr="00F03FF5" w14:paraId="40B50D34" w14:textId="77777777" w:rsidTr="00A14C64">
        <w:trPr>
          <w:cantSplit/>
          <w:trHeight w:hRule="exact" w:val="397"/>
        </w:trPr>
        <w:tc>
          <w:tcPr>
            <w:tcW w:w="373" w:type="dxa"/>
            <w:vAlign w:val="bottom"/>
          </w:tcPr>
          <w:p w14:paraId="2927007C"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N</w:t>
            </w:r>
          </w:p>
        </w:tc>
        <w:tc>
          <w:tcPr>
            <w:tcW w:w="428" w:type="dxa"/>
            <w:vAlign w:val="bottom"/>
          </w:tcPr>
          <w:p w14:paraId="584A6EE3"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O</w:t>
            </w:r>
          </w:p>
        </w:tc>
        <w:tc>
          <w:tcPr>
            <w:tcW w:w="474" w:type="dxa"/>
            <w:vAlign w:val="bottom"/>
          </w:tcPr>
          <w:p w14:paraId="3A8CD7A4"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P</w:t>
            </w:r>
          </w:p>
        </w:tc>
        <w:tc>
          <w:tcPr>
            <w:tcW w:w="371" w:type="dxa"/>
            <w:vAlign w:val="bottom"/>
          </w:tcPr>
          <w:p w14:paraId="48397037"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Q</w:t>
            </w:r>
          </w:p>
        </w:tc>
        <w:tc>
          <w:tcPr>
            <w:tcW w:w="404" w:type="dxa"/>
            <w:vAlign w:val="bottom"/>
          </w:tcPr>
          <w:p w14:paraId="5E92CC50"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R</w:t>
            </w:r>
          </w:p>
        </w:tc>
      </w:tr>
      <w:tr w:rsidR="00CC7BFD" w:rsidRPr="00F03FF5" w14:paraId="0A50E706" w14:textId="77777777" w:rsidTr="00A14C64">
        <w:trPr>
          <w:cantSplit/>
          <w:trHeight w:hRule="exact" w:val="397"/>
        </w:trPr>
        <w:tc>
          <w:tcPr>
            <w:tcW w:w="373" w:type="dxa"/>
            <w:vAlign w:val="bottom"/>
          </w:tcPr>
          <w:p w14:paraId="7CC84C31"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U</w:t>
            </w:r>
          </w:p>
        </w:tc>
        <w:tc>
          <w:tcPr>
            <w:tcW w:w="428" w:type="dxa"/>
            <w:vAlign w:val="bottom"/>
          </w:tcPr>
          <w:p w14:paraId="2B1FFEDF"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W</w:t>
            </w:r>
          </w:p>
        </w:tc>
        <w:tc>
          <w:tcPr>
            <w:tcW w:w="474" w:type="dxa"/>
            <w:vAlign w:val="bottom"/>
          </w:tcPr>
          <w:p w14:paraId="05816949"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X</w:t>
            </w:r>
          </w:p>
        </w:tc>
        <w:tc>
          <w:tcPr>
            <w:tcW w:w="371" w:type="dxa"/>
            <w:vAlign w:val="bottom"/>
          </w:tcPr>
          <w:p w14:paraId="50B0D8CE"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Y</w:t>
            </w:r>
          </w:p>
        </w:tc>
        <w:tc>
          <w:tcPr>
            <w:tcW w:w="404" w:type="dxa"/>
            <w:vAlign w:val="bottom"/>
          </w:tcPr>
          <w:p w14:paraId="2B7A3506" w14:textId="77777777" w:rsidR="00CC7BFD" w:rsidRPr="00F03FF5" w:rsidRDefault="002233FE" w:rsidP="00AC27B0">
            <w:pPr>
              <w:spacing w:line="240" w:lineRule="auto"/>
              <w:jc w:val="center"/>
              <w:rPr>
                <w:rFonts w:ascii="Cambria" w:hAnsi="Cambria"/>
                <w:color w:val="0A3278"/>
              </w:rPr>
            </w:pPr>
            <w:r w:rsidRPr="00F03FF5">
              <w:rPr>
                <w:rFonts w:ascii="Cambria" w:hAnsi="Cambria"/>
                <w:color w:val="0A3278"/>
              </w:rPr>
              <w:t>Z</w:t>
            </w:r>
          </w:p>
        </w:tc>
      </w:tr>
    </w:tbl>
    <w:p w14:paraId="5CBB7B5D" w14:textId="77777777" w:rsidR="002233FE" w:rsidRPr="002C42BF" w:rsidRDefault="002233FE" w:rsidP="00AC27B0">
      <w:pPr>
        <w:spacing w:line="240" w:lineRule="auto"/>
        <w:ind w:left="567"/>
        <w:jc w:val="both"/>
        <w:rPr>
          <w:rFonts w:ascii="Cambria" w:hAnsi="Cambria"/>
          <w:color w:val="0A3278"/>
          <w:sz w:val="23"/>
          <w:szCs w:val="23"/>
        </w:rPr>
      </w:pPr>
    </w:p>
    <w:p w14:paraId="1F7882BE" w14:textId="77777777" w:rsidR="002233FE" w:rsidRPr="002C42BF" w:rsidRDefault="00694614" w:rsidP="00AC27B0">
      <w:pPr>
        <w:spacing w:after="0" w:line="240" w:lineRule="auto"/>
        <w:ind w:left="567"/>
        <w:jc w:val="both"/>
        <w:rPr>
          <w:rFonts w:ascii="Cambria" w:hAnsi="Cambria"/>
          <w:color w:val="0A3278"/>
          <w:sz w:val="23"/>
          <w:szCs w:val="23"/>
        </w:rPr>
      </w:pPr>
      <w:r w:rsidRPr="002C42BF">
        <w:rPr>
          <w:rFonts w:ascii="Cambria" w:hAnsi="Cambria"/>
          <w:color w:val="0A3278"/>
          <w:sz w:val="23"/>
          <w:szCs w:val="23"/>
        </w:rPr>
        <w:t>Düz met</w:t>
      </w:r>
      <w:r w:rsidR="002233FE" w:rsidRPr="002C42BF">
        <w:rPr>
          <w:rFonts w:ascii="Cambria" w:hAnsi="Cambria"/>
          <w:color w:val="0A3278"/>
          <w:sz w:val="23"/>
          <w:szCs w:val="23"/>
        </w:rPr>
        <w:t>n</w:t>
      </w:r>
      <w:r w:rsidRPr="002C42BF">
        <w:rPr>
          <w:rFonts w:ascii="Cambria" w:hAnsi="Cambria"/>
          <w:color w:val="0A3278"/>
          <w:sz w:val="23"/>
          <w:szCs w:val="23"/>
        </w:rPr>
        <w:t>i</w:t>
      </w:r>
      <w:r w:rsidR="002233FE" w:rsidRPr="002C42BF">
        <w:rPr>
          <w:rFonts w:ascii="Cambria" w:hAnsi="Cambria"/>
          <w:color w:val="0A3278"/>
          <w:sz w:val="23"/>
          <w:szCs w:val="23"/>
        </w:rPr>
        <w:t xml:space="preserve"> ikili harf gruplarına ay</w:t>
      </w:r>
      <w:r w:rsidRPr="002C42BF">
        <w:rPr>
          <w:rFonts w:ascii="Cambria" w:hAnsi="Cambria"/>
          <w:color w:val="0A3278"/>
          <w:sz w:val="23"/>
          <w:szCs w:val="23"/>
        </w:rPr>
        <w:t>ı</w:t>
      </w:r>
      <w:r w:rsidR="002233FE" w:rsidRPr="002C42BF">
        <w:rPr>
          <w:rFonts w:ascii="Cambria" w:hAnsi="Cambria"/>
          <w:color w:val="0A3278"/>
          <w:sz w:val="23"/>
          <w:szCs w:val="23"/>
        </w:rPr>
        <w:t>r</w:t>
      </w:r>
      <w:r w:rsidRPr="002C42BF">
        <w:rPr>
          <w:rFonts w:ascii="Cambria" w:hAnsi="Cambria"/>
          <w:color w:val="0A3278"/>
          <w:sz w:val="23"/>
          <w:szCs w:val="23"/>
        </w:rPr>
        <w:t xml:space="preserve">alım.  </w:t>
      </w:r>
    </w:p>
    <w:p w14:paraId="6D3C7256" w14:textId="11AC0974" w:rsidR="002233FE" w:rsidRPr="002C42BF" w:rsidRDefault="00617D76" w:rsidP="00A72C84">
      <w:pPr>
        <w:spacing w:after="240" w:line="240" w:lineRule="auto"/>
        <w:ind w:left="567"/>
        <w:jc w:val="both"/>
        <w:rPr>
          <w:rFonts w:ascii="Cambria" w:hAnsi="Cambria"/>
          <w:color w:val="0A3278"/>
          <w:sz w:val="23"/>
          <w:szCs w:val="23"/>
        </w:rPr>
      </w:pPr>
      <w:r w:rsidRPr="002C42BF">
        <w:rPr>
          <w:rFonts w:ascii="Cambria" w:hAnsi="Cambria"/>
          <w:color w:val="0A3278"/>
          <w:sz w:val="23"/>
          <w:szCs w:val="23"/>
        </w:rPr>
        <w:tab/>
      </w:r>
      <w:r w:rsidRPr="002C42BF">
        <w:rPr>
          <w:rFonts w:ascii="Cambria" w:hAnsi="Cambria"/>
          <w:color w:val="0A3278"/>
          <w:sz w:val="23"/>
          <w:szCs w:val="23"/>
        </w:rPr>
        <w:tab/>
      </w:r>
      <w:proofErr w:type="gramStart"/>
      <w:r w:rsidR="002233FE" w:rsidRPr="002C42BF">
        <w:rPr>
          <w:rFonts w:ascii="Cambria" w:hAnsi="Cambria"/>
          <w:color w:val="0A3278"/>
          <w:sz w:val="23"/>
          <w:szCs w:val="23"/>
        </w:rPr>
        <w:t>bu</w:t>
      </w:r>
      <w:proofErr w:type="gramEnd"/>
      <w:r w:rsidR="002233FE" w:rsidRPr="002C42BF">
        <w:rPr>
          <w:rFonts w:ascii="Cambria" w:hAnsi="Cambria"/>
          <w:color w:val="0A3278"/>
          <w:sz w:val="23"/>
          <w:szCs w:val="23"/>
        </w:rPr>
        <w:t xml:space="preserve"> </w:t>
      </w:r>
      <w:proofErr w:type="spellStart"/>
      <w:r w:rsidR="00694614" w:rsidRPr="002C42BF">
        <w:rPr>
          <w:rFonts w:ascii="Cambria" w:hAnsi="Cambria"/>
          <w:color w:val="0A3278"/>
          <w:sz w:val="23"/>
          <w:szCs w:val="23"/>
        </w:rPr>
        <w:t>sa</w:t>
      </w:r>
      <w:proofErr w:type="spellEnd"/>
      <w:r w:rsidR="00694614" w:rsidRPr="002C42BF">
        <w:rPr>
          <w:rFonts w:ascii="Cambria" w:hAnsi="Cambria"/>
          <w:color w:val="0A3278"/>
          <w:sz w:val="23"/>
          <w:szCs w:val="23"/>
        </w:rPr>
        <w:t xml:space="preserve"> </w:t>
      </w:r>
      <w:proofErr w:type="spellStart"/>
      <w:r w:rsidR="00694614" w:rsidRPr="002C42BF">
        <w:rPr>
          <w:rFonts w:ascii="Cambria" w:hAnsi="Cambria"/>
          <w:color w:val="0A3278"/>
          <w:sz w:val="23"/>
          <w:szCs w:val="23"/>
        </w:rPr>
        <w:t>ba</w:t>
      </w:r>
      <w:proofErr w:type="spellEnd"/>
      <w:r w:rsidR="00694614" w:rsidRPr="002C42BF">
        <w:rPr>
          <w:rFonts w:ascii="Cambria" w:hAnsi="Cambria"/>
          <w:color w:val="0A3278"/>
          <w:sz w:val="23"/>
          <w:szCs w:val="23"/>
        </w:rPr>
        <w:t xml:space="preserve"> </w:t>
      </w:r>
      <w:proofErr w:type="spellStart"/>
      <w:r w:rsidR="00694614" w:rsidRPr="002C42BF">
        <w:rPr>
          <w:rFonts w:ascii="Cambria" w:hAnsi="Cambria"/>
          <w:color w:val="0A3278"/>
          <w:sz w:val="23"/>
          <w:szCs w:val="23"/>
        </w:rPr>
        <w:t>hh</w:t>
      </w:r>
      <w:proofErr w:type="spellEnd"/>
      <w:r w:rsidR="00694614" w:rsidRPr="002C42BF">
        <w:rPr>
          <w:rFonts w:ascii="Cambria" w:hAnsi="Cambria"/>
          <w:color w:val="0A3278"/>
          <w:sz w:val="23"/>
          <w:szCs w:val="23"/>
        </w:rPr>
        <w:t xml:space="preserve"> av </w:t>
      </w:r>
      <w:r w:rsidR="00EE52C0" w:rsidRPr="002C42BF">
        <w:rPr>
          <w:rFonts w:ascii="Cambria" w:hAnsi="Cambria"/>
          <w:color w:val="0A3278"/>
          <w:sz w:val="23"/>
          <w:szCs w:val="23"/>
        </w:rPr>
        <w:t xml:space="preserve">as is si </w:t>
      </w:r>
      <w:proofErr w:type="spellStart"/>
      <w:r w:rsidR="00EE52C0" w:rsidRPr="002C42BF">
        <w:rPr>
          <w:rFonts w:ascii="Cambria" w:hAnsi="Cambria"/>
          <w:color w:val="0A3278"/>
          <w:sz w:val="23"/>
          <w:szCs w:val="23"/>
        </w:rPr>
        <w:t>zv</w:t>
      </w:r>
      <w:proofErr w:type="spellEnd"/>
      <w:r w:rsidR="00EE52C0" w:rsidRPr="002C42BF">
        <w:rPr>
          <w:rFonts w:ascii="Cambria" w:hAnsi="Cambria"/>
          <w:color w:val="0A3278"/>
          <w:sz w:val="23"/>
          <w:szCs w:val="23"/>
        </w:rPr>
        <w:t xml:space="preserve"> </w:t>
      </w:r>
      <w:proofErr w:type="spellStart"/>
      <w:r w:rsidR="00EE52C0" w:rsidRPr="002C42BF">
        <w:rPr>
          <w:rFonts w:ascii="Cambria" w:hAnsi="Cambria"/>
          <w:color w:val="0A3278"/>
          <w:sz w:val="23"/>
          <w:szCs w:val="23"/>
        </w:rPr>
        <w:t>eb</w:t>
      </w:r>
      <w:proofErr w:type="spellEnd"/>
      <w:r w:rsidR="00EE52C0" w:rsidRPr="002C42BF">
        <w:rPr>
          <w:rFonts w:ascii="Cambria" w:hAnsi="Cambria"/>
          <w:color w:val="0A3278"/>
          <w:sz w:val="23"/>
          <w:szCs w:val="23"/>
        </w:rPr>
        <w:t xml:space="preserve"> er </w:t>
      </w:r>
      <w:proofErr w:type="spellStart"/>
      <w:r w:rsidR="00EE52C0" w:rsidRPr="002C42BF">
        <w:rPr>
          <w:rFonts w:ascii="Cambria" w:hAnsi="Cambria"/>
          <w:color w:val="0A3278"/>
          <w:sz w:val="23"/>
          <w:szCs w:val="23"/>
        </w:rPr>
        <w:t>ra</w:t>
      </w:r>
      <w:proofErr w:type="spellEnd"/>
      <w:r w:rsidR="00EE52C0" w:rsidRPr="002C42BF">
        <w:rPr>
          <w:rFonts w:ascii="Cambria" w:hAnsi="Cambria"/>
          <w:color w:val="0A3278"/>
          <w:sz w:val="23"/>
          <w:szCs w:val="23"/>
        </w:rPr>
        <w:t xml:space="preserve"> </w:t>
      </w:r>
      <w:proofErr w:type="spellStart"/>
      <w:r w:rsidR="00EE52C0" w:rsidRPr="002C42BF">
        <w:rPr>
          <w:rFonts w:ascii="Cambria" w:hAnsi="Cambria"/>
          <w:color w:val="0A3278"/>
          <w:sz w:val="23"/>
          <w:szCs w:val="23"/>
        </w:rPr>
        <w:t>ko</w:t>
      </w:r>
      <w:proofErr w:type="spellEnd"/>
      <w:r w:rsidR="00EE52C0" w:rsidRPr="002C42BF">
        <w:rPr>
          <w:rFonts w:ascii="Cambria" w:hAnsi="Cambria"/>
          <w:color w:val="0A3278"/>
          <w:sz w:val="23"/>
          <w:szCs w:val="23"/>
        </w:rPr>
        <w:t xml:space="preserve"> la </w:t>
      </w:r>
      <w:proofErr w:type="spellStart"/>
      <w:r w:rsidR="00EE52C0" w:rsidRPr="002C42BF">
        <w:rPr>
          <w:rFonts w:ascii="Cambria" w:hAnsi="Cambria"/>
          <w:color w:val="0A3278"/>
          <w:sz w:val="23"/>
          <w:szCs w:val="23"/>
        </w:rPr>
        <w:t>ca</w:t>
      </w:r>
      <w:proofErr w:type="spellEnd"/>
      <w:r w:rsidR="00EE52C0" w:rsidRPr="002C42BF">
        <w:rPr>
          <w:rFonts w:ascii="Cambria" w:hAnsi="Cambria"/>
          <w:color w:val="0A3278"/>
          <w:sz w:val="23"/>
          <w:szCs w:val="23"/>
        </w:rPr>
        <w:t xml:space="preserve"> k</w:t>
      </w:r>
      <w:r w:rsidR="00694614" w:rsidRPr="002C42BF">
        <w:rPr>
          <w:rFonts w:ascii="Cambria" w:hAnsi="Cambria"/>
          <w:color w:val="0A3278"/>
          <w:sz w:val="23"/>
          <w:szCs w:val="23"/>
        </w:rPr>
        <w:t xml:space="preserve"> </w:t>
      </w:r>
      <w:r w:rsidR="00A43344">
        <w:rPr>
          <w:rFonts w:ascii="Cambria" w:hAnsi="Cambria"/>
          <w:color w:val="0A3278"/>
          <w:sz w:val="23"/>
          <w:szCs w:val="23"/>
        </w:rPr>
        <w:t>mi s</w:t>
      </w:r>
    </w:p>
    <w:p w14:paraId="42FB39BD" w14:textId="77777777" w:rsidR="00694614" w:rsidRPr="002C42BF" w:rsidRDefault="00694614" w:rsidP="00AC27B0">
      <w:pPr>
        <w:spacing w:after="0" w:line="240" w:lineRule="auto"/>
        <w:ind w:left="567"/>
        <w:jc w:val="both"/>
        <w:rPr>
          <w:rFonts w:ascii="Cambria" w:hAnsi="Cambria"/>
          <w:color w:val="0A3278"/>
          <w:sz w:val="23"/>
          <w:szCs w:val="23"/>
        </w:rPr>
      </w:pPr>
      <w:r w:rsidRPr="002C42BF">
        <w:rPr>
          <w:rFonts w:ascii="Cambria" w:hAnsi="Cambria"/>
          <w:color w:val="0A3278"/>
          <w:sz w:val="23"/>
          <w:szCs w:val="23"/>
        </w:rPr>
        <w:t xml:space="preserve">Herhangi bir ikili grupta aynı harf </w:t>
      </w:r>
      <w:r w:rsidR="004265A2" w:rsidRPr="002C42BF">
        <w:rPr>
          <w:rFonts w:ascii="Cambria" w:hAnsi="Cambria"/>
          <w:color w:val="0A3278"/>
          <w:sz w:val="23"/>
          <w:szCs w:val="23"/>
        </w:rPr>
        <w:t xml:space="preserve">kendini </w:t>
      </w:r>
      <w:r w:rsidRPr="002C42BF">
        <w:rPr>
          <w:rFonts w:ascii="Cambria" w:hAnsi="Cambria"/>
          <w:color w:val="0A3278"/>
          <w:sz w:val="23"/>
          <w:szCs w:val="23"/>
        </w:rPr>
        <w:t xml:space="preserve">tekrarlıyorsa, araya </w:t>
      </w:r>
      <w:r w:rsidRPr="002C42BF">
        <w:rPr>
          <w:rFonts w:ascii="Cambria" w:hAnsi="Cambria"/>
          <w:i/>
          <w:color w:val="0A3278"/>
          <w:sz w:val="23"/>
          <w:szCs w:val="23"/>
        </w:rPr>
        <w:t>x</w:t>
      </w:r>
      <w:r w:rsidRPr="002C42BF">
        <w:rPr>
          <w:rFonts w:ascii="Cambria" w:hAnsi="Cambria"/>
          <w:color w:val="0A3278"/>
          <w:sz w:val="23"/>
          <w:szCs w:val="23"/>
        </w:rPr>
        <w:t xml:space="preserve"> koyalım; en sonda tek harf kalırsa </w:t>
      </w:r>
      <w:r w:rsidRPr="002C42BF">
        <w:rPr>
          <w:rFonts w:ascii="Cambria" w:hAnsi="Cambria"/>
          <w:i/>
          <w:color w:val="0A3278"/>
          <w:sz w:val="23"/>
          <w:szCs w:val="23"/>
        </w:rPr>
        <w:t>x</w:t>
      </w:r>
      <w:r w:rsidRPr="002C42BF">
        <w:rPr>
          <w:rFonts w:ascii="Cambria" w:hAnsi="Cambria"/>
          <w:color w:val="0A3278"/>
          <w:sz w:val="23"/>
          <w:szCs w:val="23"/>
        </w:rPr>
        <w:t xml:space="preserve"> ekleyelim.  </w:t>
      </w:r>
    </w:p>
    <w:p w14:paraId="2D08BC24" w14:textId="45D1A796" w:rsidR="00AE2B77" w:rsidRPr="00A43344" w:rsidRDefault="00AE2B77" w:rsidP="00AE2B77">
      <w:pPr>
        <w:spacing w:after="240" w:line="240" w:lineRule="auto"/>
        <w:ind w:left="567"/>
        <w:jc w:val="both"/>
        <w:rPr>
          <w:rFonts w:ascii="Cambria" w:hAnsi="Cambria"/>
          <w:color w:val="0A3278"/>
          <w:sz w:val="23"/>
          <w:szCs w:val="23"/>
        </w:rPr>
      </w:pPr>
      <w:r w:rsidRPr="00A43344">
        <w:rPr>
          <w:rFonts w:ascii="Cambria" w:hAnsi="Cambria"/>
          <w:color w:val="0A3278"/>
          <w:sz w:val="23"/>
          <w:szCs w:val="23"/>
        </w:rPr>
        <w:tab/>
      </w:r>
      <w:r w:rsidRPr="00A43344">
        <w:rPr>
          <w:rFonts w:ascii="Cambria" w:hAnsi="Cambria"/>
          <w:color w:val="0A3278"/>
          <w:sz w:val="23"/>
          <w:szCs w:val="23"/>
        </w:rPr>
        <w:tab/>
      </w:r>
      <w:proofErr w:type="gramStart"/>
      <w:r w:rsidRPr="00A43344">
        <w:rPr>
          <w:rFonts w:ascii="Cambria" w:hAnsi="Cambria"/>
          <w:color w:val="0A3278"/>
          <w:sz w:val="23"/>
          <w:szCs w:val="23"/>
        </w:rPr>
        <w:t>bu</w:t>
      </w:r>
      <w:proofErr w:type="gramEnd"/>
      <w:r w:rsidRPr="00A43344">
        <w:rPr>
          <w:rFonts w:ascii="Cambria" w:hAnsi="Cambria"/>
          <w:color w:val="0A3278"/>
          <w:sz w:val="23"/>
          <w:szCs w:val="23"/>
        </w:rPr>
        <w:t xml:space="preserve"> </w:t>
      </w:r>
      <w:proofErr w:type="spellStart"/>
      <w:r w:rsidRPr="00A43344">
        <w:rPr>
          <w:rFonts w:ascii="Cambria" w:hAnsi="Cambria"/>
          <w:color w:val="0A3278"/>
          <w:sz w:val="23"/>
          <w:szCs w:val="23"/>
        </w:rPr>
        <w:t>sa</w:t>
      </w:r>
      <w:proofErr w:type="spellEnd"/>
      <w:r w:rsidRPr="00A43344">
        <w:rPr>
          <w:rFonts w:ascii="Cambria" w:hAnsi="Cambria"/>
          <w:color w:val="0A3278"/>
          <w:sz w:val="23"/>
          <w:szCs w:val="23"/>
        </w:rPr>
        <w:t xml:space="preserve"> </w:t>
      </w:r>
      <w:proofErr w:type="spellStart"/>
      <w:r w:rsidRPr="00A43344">
        <w:rPr>
          <w:rFonts w:ascii="Cambria" w:hAnsi="Cambria"/>
          <w:color w:val="0A3278"/>
          <w:sz w:val="23"/>
          <w:szCs w:val="23"/>
        </w:rPr>
        <w:t>ba</w:t>
      </w:r>
      <w:proofErr w:type="spellEnd"/>
      <w:r w:rsidRPr="00A43344">
        <w:rPr>
          <w:rFonts w:ascii="Cambria" w:hAnsi="Cambria"/>
          <w:color w:val="0A3278"/>
          <w:sz w:val="23"/>
          <w:szCs w:val="23"/>
        </w:rPr>
        <w:t xml:space="preserve"> </w:t>
      </w:r>
      <w:proofErr w:type="spellStart"/>
      <w:r w:rsidRPr="00A43344">
        <w:rPr>
          <w:rFonts w:ascii="Cambria" w:hAnsi="Cambria"/>
          <w:color w:val="0A3278"/>
          <w:sz w:val="23"/>
          <w:szCs w:val="23"/>
        </w:rPr>
        <w:t>hx</w:t>
      </w:r>
      <w:proofErr w:type="spellEnd"/>
      <w:r w:rsidRPr="00A43344">
        <w:rPr>
          <w:rFonts w:ascii="Cambria" w:hAnsi="Cambria"/>
          <w:color w:val="0A3278"/>
          <w:sz w:val="23"/>
          <w:szCs w:val="23"/>
        </w:rPr>
        <w:t xml:space="preserve"> ha </w:t>
      </w:r>
      <w:proofErr w:type="spellStart"/>
      <w:r w:rsidRPr="00A43344">
        <w:rPr>
          <w:rFonts w:ascii="Cambria" w:hAnsi="Cambria"/>
          <w:color w:val="0A3278"/>
          <w:sz w:val="23"/>
          <w:szCs w:val="23"/>
        </w:rPr>
        <w:t>va</w:t>
      </w:r>
      <w:proofErr w:type="spellEnd"/>
      <w:r w:rsidRPr="00A43344">
        <w:rPr>
          <w:rFonts w:ascii="Cambria" w:hAnsi="Cambria"/>
          <w:color w:val="0A3278"/>
          <w:sz w:val="23"/>
          <w:szCs w:val="23"/>
        </w:rPr>
        <w:t xml:space="preserve"> si </w:t>
      </w:r>
      <w:proofErr w:type="spellStart"/>
      <w:r w:rsidRPr="00A43344">
        <w:rPr>
          <w:rFonts w:ascii="Cambria" w:hAnsi="Cambria"/>
          <w:color w:val="0A3278"/>
          <w:sz w:val="23"/>
          <w:szCs w:val="23"/>
        </w:rPr>
        <w:t>sx</w:t>
      </w:r>
      <w:proofErr w:type="spellEnd"/>
      <w:r w:rsidRPr="00A43344">
        <w:rPr>
          <w:rFonts w:ascii="Cambria" w:hAnsi="Cambria"/>
          <w:color w:val="0A3278"/>
          <w:sz w:val="23"/>
          <w:szCs w:val="23"/>
        </w:rPr>
        <w:t xml:space="preserve"> si </w:t>
      </w:r>
      <w:proofErr w:type="spellStart"/>
      <w:r w:rsidRPr="00A43344">
        <w:rPr>
          <w:rFonts w:ascii="Cambria" w:hAnsi="Cambria"/>
          <w:color w:val="0A3278"/>
          <w:sz w:val="23"/>
          <w:szCs w:val="23"/>
        </w:rPr>
        <w:t>zv</w:t>
      </w:r>
      <w:proofErr w:type="spellEnd"/>
      <w:r w:rsidRPr="00A43344">
        <w:rPr>
          <w:rFonts w:ascii="Cambria" w:hAnsi="Cambria"/>
          <w:color w:val="0A3278"/>
          <w:sz w:val="23"/>
          <w:szCs w:val="23"/>
        </w:rPr>
        <w:t xml:space="preserve"> </w:t>
      </w:r>
      <w:proofErr w:type="spellStart"/>
      <w:r w:rsidRPr="00A43344">
        <w:rPr>
          <w:rFonts w:ascii="Cambria" w:hAnsi="Cambria"/>
          <w:color w:val="0A3278"/>
          <w:sz w:val="23"/>
          <w:szCs w:val="23"/>
        </w:rPr>
        <w:t>eb</w:t>
      </w:r>
      <w:proofErr w:type="spellEnd"/>
      <w:r w:rsidRPr="00A43344">
        <w:rPr>
          <w:rFonts w:ascii="Cambria" w:hAnsi="Cambria"/>
          <w:color w:val="0A3278"/>
          <w:sz w:val="23"/>
          <w:szCs w:val="23"/>
        </w:rPr>
        <w:t xml:space="preserve"> er </w:t>
      </w:r>
      <w:proofErr w:type="spellStart"/>
      <w:r w:rsidR="00A43344" w:rsidRPr="00A43344">
        <w:rPr>
          <w:rFonts w:ascii="Cambria" w:hAnsi="Cambria"/>
          <w:color w:val="0A3278"/>
          <w:sz w:val="23"/>
          <w:szCs w:val="23"/>
        </w:rPr>
        <w:t>x</w:t>
      </w:r>
      <w:r w:rsidRPr="00A43344">
        <w:rPr>
          <w:rFonts w:ascii="Cambria" w:hAnsi="Cambria"/>
          <w:color w:val="0A3278"/>
          <w:sz w:val="23"/>
          <w:szCs w:val="23"/>
        </w:rPr>
        <w:t>r</w:t>
      </w:r>
      <w:proofErr w:type="spellEnd"/>
      <w:r w:rsidR="00A43344" w:rsidRPr="00A43344">
        <w:rPr>
          <w:rFonts w:ascii="Cambria" w:hAnsi="Cambria"/>
          <w:color w:val="0A3278"/>
          <w:sz w:val="23"/>
          <w:szCs w:val="23"/>
        </w:rPr>
        <w:t xml:space="preserve"> </w:t>
      </w:r>
      <w:r w:rsidRPr="00A43344">
        <w:rPr>
          <w:rFonts w:ascii="Cambria" w:hAnsi="Cambria"/>
          <w:color w:val="0A3278"/>
          <w:sz w:val="23"/>
          <w:szCs w:val="23"/>
        </w:rPr>
        <w:t>ak</w:t>
      </w:r>
      <w:r w:rsidR="00A43344" w:rsidRPr="00A43344">
        <w:rPr>
          <w:rFonts w:ascii="Cambria" w:hAnsi="Cambria"/>
          <w:color w:val="0A3278"/>
          <w:sz w:val="23"/>
          <w:szCs w:val="23"/>
        </w:rPr>
        <w:t xml:space="preserve"> </w:t>
      </w:r>
      <w:r w:rsidRPr="00A43344">
        <w:rPr>
          <w:rFonts w:ascii="Cambria" w:hAnsi="Cambria"/>
          <w:color w:val="0A3278"/>
          <w:sz w:val="23"/>
          <w:szCs w:val="23"/>
        </w:rPr>
        <w:t>ol</w:t>
      </w:r>
      <w:r w:rsidR="00A43344" w:rsidRPr="00A43344">
        <w:rPr>
          <w:rFonts w:ascii="Cambria" w:hAnsi="Cambria"/>
          <w:color w:val="0A3278"/>
          <w:sz w:val="23"/>
          <w:szCs w:val="23"/>
        </w:rPr>
        <w:t xml:space="preserve"> </w:t>
      </w:r>
      <w:proofErr w:type="spellStart"/>
      <w:r w:rsidRPr="00A43344">
        <w:rPr>
          <w:rFonts w:ascii="Cambria" w:hAnsi="Cambria"/>
          <w:color w:val="0A3278"/>
          <w:sz w:val="23"/>
          <w:szCs w:val="23"/>
        </w:rPr>
        <w:t>ac</w:t>
      </w:r>
      <w:proofErr w:type="spellEnd"/>
      <w:r w:rsidR="00A43344" w:rsidRPr="00A43344">
        <w:rPr>
          <w:rFonts w:ascii="Cambria" w:hAnsi="Cambria"/>
          <w:color w:val="0A3278"/>
          <w:sz w:val="23"/>
          <w:szCs w:val="23"/>
        </w:rPr>
        <w:t xml:space="preserve"> </w:t>
      </w:r>
      <w:r w:rsidRPr="00A43344">
        <w:rPr>
          <w:rFonts w:ascii="Cambria" w:hAnsi="Cambria"/>
          <w:color w:val="0A3278"/>
          <w:sz w:val="23"/>
          <w:szCs w:val="23"/>
        </w:rPr>
        <w:t xml:space="preserve">ak </w:t>
      </w:r>
      <w:r w:rsidR="00A43344">
        <w:rPr>
          <w:rFonts w:ascii="Cambria" w:hAnsi="Cambria"/>
          <w:color w:val="0A3278"/>
          <w:sz w:val="23"/>
          <w:szCs w:val="23"/>
        </w:rPr>
        <w:t xml:space="preserve">mi </w:t>
      </w:r>
      <w:proofErr w:type="spellStart"/>
      <w:r w:rsidR="00A43344">
        <w:rPr>
          <w:rFonts w:ascii="Cambria" w:hAnsi="Cambria"/>
          <w:color w:val="0A3278"/>
          <w:sz w:val="23"/>
          <w:szCs w:val="23"/>
        </w:rPr>
        <w:t>sx</w:t>
      </w:r>
      <w:proofErr w:type="spellEnd"/>
    </w:p>
    <w:p w14:paraId="43266980" w14:textId="77777777" w:rsidR="002233FE" w:rsidRPr="002C42BF" w:rsidRDefault="005E067F" w:rsidP="00AC27B0">
      <w:pPr>
        <w:spacing w:line="240" w:lineRule="auto"/>
        <w:ind w:left="567"/>
        <w:jc w:val="both"/>
        <w:rPr>
          <w:rFonts w:ascii="Cambria" w:hAnsi="Cambria"/>
          <w:color w:val="0A3278"/>
          <w:sz w:val="23"/>
          <w:szCs w:val="23"/>
        </w:rPr>
      </w:pPr>
      <w:r w:rsidRPr="002C42BF">
        <w:rPr>
          <w:rFonts w:ascii="Cambria" w:hAnsi="Cambria"/>
          <w:color w:val="0A3278"/>
          <w:sz w:val="23"/>
          <w:szCs w:val="23"/>
        </w:rPr>
        <w:t xml:space="preserve">Tüm harf </w:t>
      </w:r>
      <w:r w:rsidR="004265A2" w:rsidRPr="002C42BF">
        <w:rPr>
          <w:rFonts w:ascii="Cambria" w:hAnsi="Cambria"/>
          <w:color w:val="0A3278"/>
          <w:sz w:val="23"/>
          <w:szCs w:val="23"/>
        </w:rPr>
        <w:t>çiftleri</w:t>
      </w:r>
      <w:r w:rsidRPr="002C42BF">
        <w:rPr>
          <w:rFonts w:ascii="Cambria" w:hAnsi="Cambria"/>
          <w:color w:val="0A3278"/>
          <w:sz w:val="23"/>
          <w:szCs w:val="23"/>
        </w:rPr>
        <w:t xml:space="preserve"> aşağıdaki durumlardan birini karşılar: </w:t>
      </w:r>
    </w:p>
    <w:p w14:paraId="33AA24B9" w14:textId="77777777" w:rsidR="004E4CD3" w:rsidRPr="002C42BF" w:rsidRDefault="004E4CD3" w:rsidP="004E4CD3">
      <w:pPr>
        <w:numPr>
          <w:ilvl w:val="0"/>
          <w:numId w:val="9"/>
        </w:numPr>
        <w:spacing w:after="0" w:line="240" w:lineRule="auto"/>
        <w:jc w:val="both"/>
        <w:rPr>
          <w:rFonts w:ascii="Cambria" w:hAnsi="Cambria"/>
          <w:color w:val="0A3278"/>
          <w:sz w:val="23"/>
          <w:szCs w:val="23"/>
        </w:rPr>
      </w:pPr>
      <w:r w:rsidRPr="002C42BF">
        <w:rPr>
          <w:rFonts w:ascii="Cambria" w:hAnsi="Cambria"/>
          <w:color w:val="0A3278"/>
          <w:sz w:val="23"/>
          <w:szCs w:val="23"/>
        </w:rPr>
        <w:t xml:space="preserve">İki harf aynı satırdaysa; her birinin yerine hemen sağındaki harf yerleştirilir.  Satırın en sonundaki harfin sağındaki harf için satırın başındaki harf kullanılır.  </w:t>
      </w:r>
    </w:p>
    <w:p w14:paraId="214FA327" w14:textId="77777777" w:rsidR="004E4CD3" w:rsidRPr="002C42BF" w:rsidRDefault="004265A2" w:rsidP="00AC27B0">
      <w:pPr>
        <w:spacing w:line="240" w:lineRule="auto"/>
        <w:ind w:left="567"/>
        <w:jc w:val="both"/>
        <w:rPr>
          <w:rFonts w:ascii="Cambria" w:hAnsi="Cambria"/>
          <w:color w:val="0A3278"/>
          <w:sz w:val="23"/>
          <w:szCs w:val="23"/>
        </w:rPr>
      </w:pPr>
      <w:r w:rsidRPr="002C42BF">
        <w:rPr>
          <w:rFonts w:ascii="Cambria" w:hAnsi="Cambria"/>
          <w:color w:val="0A3278"/>
          <w:sz w:val="23"/>
          <w:szCs w:val="23"/>
        </w:rPr>
        <w:t>Mesela,</w:t>
      </w:r>
      <w:r w:rsidR="004E4CD3" w:rsidRPr="002C42BF">
        <w:rPr>
          <w:rFonts w:ascii="Cambria" w:hAnsi="Cambria"/>
          <w:color w:val="0A3278"/>
          <w:sz w:val="23"/>
          <w:szCs w:val="23"/>
        </w:rPr>
        <w:t xml:space="preserve">  </w:t>
      </w:r>
      <w:proofErr w:type="spellStart"/>
      <w:r w:rsidR="004E4CD3" w:rsidRPr="002C42BF">
        <w:rPr>
          <w:rFonts w:ascii="Cambria" w:hAnsi="Cambria"/>
          <w:i/>
          <w:color w:val="0A3278"/>
          <w:sz w:val="23"/>
          <w:szCs w:val="23"/>
        </w:rPr>
        <w:t>sa</w:t>
      </w:r>
      <w:proofErr w:type="spellEnd"/>
      <w:r w:rsidR="004E4CD3" w:rsidRPr="002C42BF">
        <w:rPr>
          <w:rFonts w:ascii="Cambria" w:hAnsi="Cambria"/>
          <w:color w:val="0A3278"/>
          <w:sz w:val="23"/>
          <w:szCs w:val="23"/>
        </w:rPr>
        <w:t xml:space="preserve"> çifti, </w:t>
      </w:r>
      <w:r w:rsidR="004E4CD3" w:rsidRPr="002C42BF">
        <w:rPr>
          <w:rFonts w:ascii="Cambria" w:hAnsi="Cambria"/>
          <w:b/>
          <w:color w:val="0A3278"/>
          <w:sz w:val="23"/>
          <w:szCs w:val="23"/>
        </w:rPr>
        <w:t>VS</w:t>
      </w:r>
      <w:r w:rsidR="004E4CD3" w:rsidRPr="002C42BF">
        <w:rPr>
          <w:rFonts w:ascii="Cambria" w:hAnsi="Cambria"/>
          <w:color w:val="0A3278"/>
          <w:sz w:val="23"/>
          <w:szCs w:val="23"/>
        </w:rPr>
        <w:t xml:space="preserve"> olur;  </w:t>
      </w:r>
      <w:proofErr w:type="spellStart"/>
      <w:r w:rsidR="004E4CD3" w:rsidRPr="002C42BF">
        <w:rPr>
          <w:rFonts w:ascii="Cambria" w:hAnsi="Cambria"/>
          <w:i/>
          <w:color w:val="0A3278"/>
          <w:sz w:val="23"/>
          <w:szCs w:val="23"/>
        </w:rPr>
        <w:t>va</w:t>
      </w:r>
      <w:proofErr w:type="spellEnd"/>
      <w:r w:rsidR="004E4CD3" w:rsidRPr="002C42BF">
        <w:rPr>
          <w:rFonts w:ascii="Cambria" w:hAnsi="Cambria"/>
          <w:color w:val="0A3278"/>
          <w:sz w:val="23"/>
          <w:szCs w:val="23"/>
        </w:rPr>
        <w:t xml:space="preserve"> çifti, </w:t>
      </w:r>
      <w:r w:rsidR="004E4CD3" w:rsidRPr="002C42BF">
        <w:rPr>
          <w:rFonts w:ascii="Cambria" w:hAnsi="Cambria"/>
          <w:b/>
          <w:color w:val="0A3278"/>
          <w:sz w:val="23"/>
          <w:szCs w:val="23"/>
        </w:rPr>
        <w:t>ES</w:t>
      </w:r>
      <w:r w:rsidR="004E4CD3" w:rsidRPr="002C42BF">
        <w:rPr>
          <w:rFonts w:ascii="Cambria" w:hAnsi="Cambria"/>
          <w:color w:val="0A3278"/>
          <w:sz w:val="23"/>
          <w:szCs w:val="23"/>
        </w:rPr>
        <w:t xml:space="preserve"> olur;  </w:t>
      </w:r>
      <w:r w:rsidR="004E4CD3" w:rsidRPr="002C42BF">
        <w:rPr>
          <w:rFonts w:ascii="Cambria" w:hAnsi="Cambria"/>
          <w:i/>
          <w:color w:val="0A3278"/>
          <w:sz w:val="23"/>
          <w:szCs w:val="23"/>
        </w:rPr>
        <w:t>ve</w:t>
      </w:r>
      <w:r w:rsidR="004E4CD3" w:rsidRPr="002C42BF">
        <w:rPr>
          <w:rFonts w:ascii="Cambria" w:hAnsi="Cambria"/>
          <w:color w:val="0A3278"/>
          <w:sz w:val="23"/>
          <w:szCs w:val="23"/>
        </w:rPr>
        <w:t xml:space="preserve"> çifti </w:t>
      </w:r>
      <w:r w:rsidR="004E4CD3" w:rsidRPr="002C42BF">
        <w:rPr>
          <w:rFonts w:ascii="Cambria" w:hAnsi="Cambria"/>
          <w:b/>
          <w:color w:val="0A3278"/>
          <w:sz w:val="23"/>
          <w:szCs w:val="23"/>
        </w:rPr>
        <w:t>EK</w:t>
      </w:r>
      <w:r w:rsidR="004E4CD3" w:rsidRPr="002C42BF">
        <w:rPr>
          <w:rFonts w:ascii="Cambria" w:hAnsi="Cambria"/>
          <w:color w:val="0A3278"/>
          <w:sz w:val="23"/>
          <w:szCs w:val="23"/>
        </w:rPr>
        <w:t xml:space="preserve"> olur </w:t>
      </w:r>
    </w:p>
    <w:p w14:paraId="0732CFC3" w14:textId="77777777" w:rsidR="004E4CD3" w:rsidRPr="002C42BF" w:rsidRDefault="004E4CD3" w:rsidP="004E4CD3">
      <w:pPr>
        <w:numPr>
          <w:ilvl w:val="0"/>
          <w:numId w:val="9"/>
        </w:numPr>
        <w:spacing w:after="0" w:line="240" w:lineRule="auto"/>
        <w:jc w:val="both"/>
        <w:rPr>
          <w:rFonts w:ascii="Cambria" w:hAnsi="Cambria"/>
          <w:color w:val="0A3278"/>
          <w:sz w:val="23"/>
          <w:szCs w:val="23"/>
        </w:rPr>
      </w:pPr>
      <w:r w:rsidRPr="002C42BF">
        <w:rPr>
          <w:rFonts w:ascii="Cambria" w:hAnsi="Cambria"/>
          <w:color w:val="0A3278"/>
          <w:sz w:val="23"/>
          <w:szCs w:val="23"/>
        </w:rPr>
        <w:t xml:space="preserve">İki harf aynı sütundaysa; her birinin yerine hemen altındaki harf yerleştirilir.  Sütunun en sonundaki harfin altındaki harf için sütunun başındaki harf kullanılır.  </w:t>
      </w:r>
    </w:p>
    <w:p w14:paraId="43590EFB" w14:textId="77777777" w:rsidR="004E4CD3" w:rsidRPr="002C42BF" w:rsidRDefault="004E4CD3" w:rsidP="004E4CD3">
      <w:pPr>
        <w:spacing w:after="0" w:line="240" w:lineRule="auto"/>
        <w:ind w:left="567"/>
        <w:jc w:val="both"/>
        <w:rPr>
          <w:rFonts w:ascii="Cambria" w:hAnsi="Cambria"/>
          <w:color w:val="0A3278"/>
          <w:sz w:val="23"/>
          <w:szCs w:val="23"/>
        </w:rPr>
      </w:pPr>
      <w:r w:rsidRPr="002C42BF">
        <w:rPr>
          <w:rFonts w:ascii="Cambria" w:hAnsi="Cambria"/>
          <w:color w:val="0A3278"/>
          <w:sz w:val="23"/>
          <w:szCs w:val="23"/>
        </w:rPr>
        <w:t>Mesela</w:t>
      </w:r>
      <w:r w:rsidR="004265A2" w:rsidRPr="002C42BF">
        <w:rPr>
          <w:rFonts w:ascii="Cambria" w:hAnsi="Cambria"/>
          <w:color w:val="0A3278"/>
          <w:sz w:val="23"/>
          <w:szCs w:val="23"/>
        </w:rPr>
        <w:t>,</w:t>
      </w:r>
      <w:r w:rsidRPr="002C42BF">
        <w:rPr>
          <w:rFonts w:ascii="Cambria" w:hAnsi="Cambria"/>
          <w:color w:val="0A3278"/>
          <w:sz w:val="23"/>
          <w:szCs w:val="23"/>
        </w:rPr>
        <w:t xml:space="preserve">  </w:t>
      </w:r>
      <w:proofErr w:type="spellStart"/>
      <w:r w:rsidRPr="002C42BF">
        <w:rPr>
          <w:rFonts w:ascii="Cambria" w:hAnsi="Cambria"/>
          <w:i/>
          <w:color w:val="0A3278"/>
          <w:sz w:val="23"/>
          <w:szCs w:val="23"/>
        </w:rPr>
        <w:t>ba</w:t>
      </w:r>
      <w:proofErr w:type="spellEnd"/>
      <w:r w:rsidRPr="002C42BF">
        <w:rPr>
          <w:rFonts w:ascii="Cambria" w:hAnsi="Cambria"/>
          <w:color w:val="0A3278"/>
          <w:sz w:val="23"/>
          <w:szCs w:val="23"/>
        </w:rPr>
        <w:t xml:space="preserve"> çifti, </w:t>
      </w:r>
      <w:r w:rsidRPr="002C42BF">
        <w:rPr>
          <w:rFonts w:ascii="Cambria" w:hAnsi="Cambria"/>
          <w:b/>
          <w:color w:val="0A3278"/>
          <w:sz w:val="23"/>
          <w:szCs w:val="23"/>
        </w:rPr>
        <w:t>HB</w:t>
      </w:r>
      <w:r w:rsidRPr="002C42BF">
        <w:rPr>
          <w:rFonts w:ascii="Cambria" w:hAnsi="Cambria"/>
          <w:color w:val="0A3278"/>
          <w:sz w:val="23"/>
          <w:szCs w:val="23"/>
        </w:rPr>
        <w:t xml:space="preserve"> olur;  </w:t>
      </w:r>
      <w:r w:rsidRPr="002C42BF">
        <w:rPr>
          <w:rFonts w:ascii="Cambria" w:hAnsi="Cambria"/>
          <w:i/>
          <w:color w:val="0A3278"/>
          <w:sz w:val="23"/>
          <w:szCs w:val="23"/>
        </w:rPr>
        <w:t>si</w:t>
      </w:r>
      <w:r w:rsidRPr="002C42BF">
        <w:rPr>
          <w:rFonts w:ascii="Cambria" w:hAnsi="Cambria"/>
          <w:color w:val="0A3278"/>
          <w:sz w:val="23"/>
          <w:szCs w:val="23"/>
        </w:rPr>
        <w:t xml:space="preserve"> çifti, </w:t>
      </w:r>
      <w:r w:rsidRPr="002C42BF">
        <w:rPr>
          <w:rFonts w:ascii="Cambria" w:hAnsi="Cambria"/>
          <w:b/>
          <w:color w:val="0A3278"/>
          <w:sz w:val="23"/>
          <w:szCs w:val="23"/>
        </w:rPr>
        <w:t>CP</w:t>
      </w:r>
      <w:r w:rsidRPr="002C42BF">
        <w:rPr>
          <w:rFonts w:ascii="Cambria" w:hAnsi="Cambria"/>
          <w:color w:val="0A3278"/>
          <w:sz w:val="23"/>
          <w:szCs w:val="23"/>
        </w:rPr>
        <w:t xml:space="preserve"> olur;  </w:t>
      </w:r>
      <w:r w:rsidRPr="002C42BF">
        <w:rPr>
          <w:rFonts w:ascii="Cambria" w:hAnsi="Cambria"/>
          <w:i/>
          <w:color w:val="0A3278"/>
          <w:sz w:val="23"/>
          <w:szCs w:val="23"/>
        </w:rPr>
        <w:t>er</w:t>
      </w:r>
      <w:r w:rsidRPr="002C42BF">
        <w:rPr>
          <w:rFonts w:ascii="Cambria" w:hAnsi="Cambria"/>
          <w:color w:val="0A3278"/>
          <w:sz w:val="23"/>
          <w:szCs w:val="23"/>
        </w:rPr>
        <w:t xml:space="preserve"> çifti </w:t>
      </w:r>
      <w:r w:rsidRPr="002C42BF">
        <w:rPr>
          <w:rFonts w:ascii="Cambria" w:hAnsi="Cambria"/>
          <w:b/>
          <w:color w:val="0A3278"/>
          <w:sz w:val="23"/>
          <w:szCs w:val="23"/>
        </w:rPr>
        <w:t>FZ</w:t>
      </w:r>
      <w:r w:rsidRPr="002C42BF">
        <w:rPr>
          <w:rFonts w:ascii="Cambria" w:hAnsi="Cambria"/>
          <w:color w:val="0A3278"/>
          <w:sz w:val="23"/>
          <w:szCs w:val="23"/>
        </w:rPr>
        <w:t xml:space="preserve"> olur</w:t>
      </w:r>
      <w:r w:rsidR="00382DF7" w:rsidRPr="002C42BF">
        <w:rPr>
          <w:rFonts w:ascii="Cambria" w:hAnsi="Cambria"/>
          <w:color w:val="0A3278"/>
          <w:sz w:val="23"/>
          <w:szCs w:val="23"/>
        </w:rPr>
        <w:t xml:space="preserve">; </w:t>
      </w:r>
      <w:r w:rsidRPr="002C42BF">
        <w:rPr>
          <w:rFonts w:ascii="Cambria" w:hAnsi="Cambria"/>
          <w:color w:val="0A3278"/>
          <w:sz w:val="23"/>
          <w:szCs w:val="23"/>
        </w:rPr>
        <w:t xml:space="preserve"> </w:t>
      </w:r>
      <w:proofErr w:type="spellStart"/>
      <w:r w:rsidR="00382DF7" w:rsidRPr="002C42BF">
        <w:rPr>
          <w:rFonts w:ascii="Cambria" w:hAnsi="Cambria"/>
          <w:i/>
          <w:color w:val="0A3278"/>
          <w:sz w:val="23"/>
          <w:szCs w:val="23"/>
        </w:rPr>
        <w:t>sx</w:t>
      </w:r>
      <w:proofErr w:type="spellEnd"/>
      <w:r w:rsidR="00382DF7" w:rsidRPr="002C42BF">
        <w:rPr>
          <w:rFonts w:ascii="Cambria" w:hAnsi="Cambria"/>
          <w:color w:val="0A3278"/>
          <w:sz w:val="23"/>
          <w:szCs w:val="23"/>
        </w:rPr>
        <w:t xml:space="preserve"> çifti </w:t>
      </w:r>
      <w:r w:rsidR="00382DF7" w:rsidRPr="002C42BF">
        <w:rPr>
          <w:rFonts w:ascii="Cambria" w:hAnsi="Cambria"/>
          <w:b/>
          <w:color w:val="0A3278"/>
          <w:sz w:val="23"/>
          <w:szCs w:val="23"/>
        </w:rPr>
        <w:t>CS</w:t>
      </w:r>
      <w:r w:rsidR="00382DF7" w:rsidRPr="002C42BF">
        <w:rPr>
          <w:rFonts w:ascii="Cambria" w:hAnsi="Cambria"/>
          <w:color w:val="0A3278"/>
          <w:sz w:val="23"/>
          <w:szCs w:val="23"/>
        </w:rPr>
        <w:t xml:space="preserve"> olur</w:t>
      </w:r>
    </w:p>
    <w:p w14:paraId="4AA0944A" w14:textId="77777777" w:rsidR="004E4CD3" w:rsidRPr="002C42BF" w:rsidRDefault="004E4CD3" w:rsidP="00AC27B0">
      <w:pPr>
        <w:spacing w:line="240" w:lineRule="auto"/>
        <w:ind w:left="567"/>
        <w:jc w:val="both"/>
        <w:rPr>
          <w:rFonts w:ascii="Cambria" w:hAnsi="Cambria"/>
          <w:color w:val="0A3278"/>
          <w:sz w:val="23"/>
          <w:szCs w:val="23"/>
        </w:rPr>
      </w:pPr>
      <w:r w:rsidRPr="002C42BF">
        <w:rPr>
          <w:rFonts w:ascii="Cambria" w:hAnsi="Cambria"/>
          <w:color w:val="0A3278"/>
          <w:sz w:val="23"/>
          <w:szCs w:val="23"/>
        </w:rPr>
        <w:t xml:space="preserve">(Örnekte yok ama </w:t>
      </w:r>
      <w:r w:rsidRPr="002C42BF">
        <w:rPr>
          <w:rFonts w:ascii="Cambria" w:hAnsi="Cambria"/>
          <w:i/>
          <w:color w:val="0A3278"/>
          <w:sz w:val="23"/>
          <w:szCs w:val="23"/>
        </w:rPr>
        <w:t>ut</w:t>
      </w:r>
      <w:r w:rsidRPr="002C42BF">
        <w:rPr>
          <w:rFonts w:ascii="Cambria" w:hAnsi="Cambria"/>
          <w:color w:val="0A3278"/>
          <w:sz w:val="23"/>
          <w:szCs w:val="23"/>
        </w:rPr>
        <w:t xml:space="preserve"> çifti olsaydı, </w:t>
      </w:r>
      <w:r w:rsidRPr="002C42BF">
        <w:rPr>
          <w:rFonts w:ascii="Cambria" w:hAnsi="Cambria"/>
          <w:b/>
          <w:color w:val="0A3278"/>
          <w:sz w:val="23"/>
          <w:szCs w:val="23"/>
        </w:rPr>
        <w:t>KG</w:t>
      </w:r>
      <w:r w:rsidRPr="002C42BF">
        <w:rPr>
          <w:rFonts w:ascii="Cambria" w:hAnsi="Cambria"/>
          <w:color w:val="0A3278"/>
          <w:sz w:val="23"/>
          <w:szCs w:val="23"/>
        </w:rPr>
        <w:t xml:space="preserve"> olarak şifrelenecekti) </w:t>
      </w:r>
    </w:p>
    <w:p w14:paraId="0D65C44F" w14:textId="77777777" w:rsidR="004E4CD3" w:rsidRPr="002C42BF" w:rsidRDefault="004E4CD3" w:rsidP="004E4CD3">
      <w:pPr>
        <w:numPr>
          <w:ilvl w:val="0"/>
          <w:numId w:val="9"/>
        </w:numPr>
        <w:spacing w:after="0" w:line="240" w:lineRule="auto"/>
        <w:jc w:val="both"/>
        <w:rPr>
          <w:rFonts w:ascii="Cambria" w:hAnsi="Cambria"/>
          <w:color w:val="0A3278"/>
          <w:sz w:val="23"/>
          <w:szCs w:val="23"/>
        </w:rPr>
      </w:pPr>
      <w:r w:rsidRPr="002C42BF">
        <w:rPr>
          <w:rFonts w:ascii="Cambria" w:hAnsi="Cambria"/>
          <w:color w:val="0A3278"/>
          <w:sz w:val="23"/>
          <w:szCs w:val="23"/>
        </w:rPr>
        <w:t xml:space="preserve">İki harf aynı satırda veya aynı sütunda değilse; </w:t>
      </w:r>
      <w:r w:rsidRPr="00A60927">
        <w:rPr>
          <w:rFonts w:ascii="Cambria" w:hAnsi="Cambria"/>
          <w:color w:val="0A3278"/>
          <w:sz w:val="23"/>
          <w:szCs w:val="23"/>
          <w:u w:val="single"/>
        </w:rPr>
        <w:t>birinci harf</w:t>
      </w:r>
      <w:r w:rsidR="007B7D93" w:rsidRPr="00A60927">
        <w:rPr>
          <w:rFonts w:ascii="Cambria" w:hAnsi="Cambria"/>
          <w:color w:val="0A3278"/>
          <w:sz w:val="23"/>
          <w:szCs w:val="23"/>
          <w:u w:val="single"/>
        </w:rPr>
        <w:t xml:space="preserve"> için</w:t>
      </w:r>
      <w:r w:rsidR="007B7D93" w:rsidRPr="002C42BF">
        <w:rPr>
          <w:rFonts w:ascii="Cambria" w:hAnsi="Cambria"/>
          <w:color w:val="0A3278"/>
          <w:sz w:val="23"/>
          <w:szCs w:val="23"/>
        </w:rPr>
        <w:t xml:space="preserve">, birinci harfin satırı ile ikinci harfin sütununun </w:t>
      </w:r>
      <w:proofErr w:type="spellStart"/>
      <w:r w:rsidR="007B7D93" w:rsidRPr="002C42BF">
        <w:rPr>
          <w:rFonts w:ascii="Cambria" w:hAnsi="Cambria"/>
          <w:color w:val="0A3278"/>
          <w:sz w:val="23"/>
          <w:szCs w:val="23"/>
        </w:rPr>
        <w:t>kesişimindeki</w:t>
      </w:r>
      <w:proofErr w:type="spellEnd"/>
      <w:r w:rsidR="007B7D93" w:rsidRPr="002C42BF">
        <w:rPr>
          <w:rFonts w:ascii="Cambria" w:hAnsi="Cambria"/>
          <w:color w:val="0A3278"/>
          <w:sz w:val="23"/>
          <w:szCs w:val="23"/>
        </w:rPr>
        <w:t xml:space="preserve"> har</w:t>
      </w:r>
      <w:r w:rsidR="00616EA4">
        <w:rPr>
          <w:rFonts w:ascii="Cambria" w:hAnsi="Cambria"/>
          <w:color w:val="0A3278"/>
          <w:sz w:val="23"/>
          <w:szCs w:val="23"/>
        </w:rPr>
        <w:t xml:space="preserve">f kullanılır; </w:t>
      </w:r>
      <w:r w:rsidR="00616EA4" w:rsidRPr="00A60927">
        <w:rPr>
          <w:rFonts w:ascii="Cambria" w:hAnsi="Cambria"/>
          <w:color w:val="0A3278"/>
          <w:sz w:val="23"/>
          <w:szCs w:val="23"/>
          <w:u w:val="single"/>
        </w:rPr>
        <w:t>ikinci harf için</w:t>
      </w:r>
      <w:r w:rsidR="007B7D93" w:rsidRPr="002C42BF">
        <w:rPr>
          <w:rFonts w:ascii="Cambria" w:hAnsi="Cambria"/>
          <w:color w:val="0A3278"/>
          <w:sz w:val="23"/>
          <w:szCs w:val="23"/>
        </w:rPr>
        <w:t xml:space="preserve">se, ikinci harfin satırı ile birinci harfin sütununun </w:t>
      </w:r>
      <w:proofErr w:type="spellStart"/>
      <w:r w:rsidR="007B7D93" w:rsidRPr="002C42BF">
        <w:rPr>
          <w:rFonts w:ascii="Cambria" w:hAnsi="Cambria"/>
          <w:color w:val="0A3278"/>
          <w:sz w:val="23"/>
          <w:szCs w:val="23"/>
        </w:rPr>
        <w:t>kesişimindeki</w:t>
      </w:r>
      <w:proofErr w:type="spellEnd"/>
      <w:r w:rsidR="007B7D93" w:rsidRPr="002C42BF">
        <w:rPr>
          <w:rFonts w:ascii="Cambria" w:hAnsi="Cambria"/>
          <w:color w:val="0A3278"/>
          <w:sz w:val="23"/>
          <w:szCs w:val="23"/>
        </w:rPr>
        <w:t xml:space="preserve"> harf kullanılır).  </w:t>
      </w:r>
    </w:p>
    <w:p w14:paraId="1428D3FB" w14:textId="77777777" w:rsidR="004E4CD3" w:rsidRPr="002C42BF" w:rsidRDefault="004E4CD3" w:rsidP="00A72C84">
      <w:pPr>
        <w:spacing w:after="240" w:line="240" w:lineRule="auto"/>
        <w:ind w:left="567"/>
        <w:jc w:val="both"/>
        <w:rPr>
          <w:rFonts w:ascii="Cambria" w:hAnsi="Cambria"/>
          <w:color w:val="0A3278"/>
          <w:sz w:val="23"/>
          <w:szCs w:val="23"/>
        </w:rPr>
      </w:pPr>
      <w:r w:rsidRPr="002C42BF">
        <w:rPr>
          <w:rFonts w:ascii="Cambria" w:hAnsi="Cambria"/>
          <w:color w:val="0A3278"/>
          <w:sz w:val="23"/>
          <w:szCs w:val="23"/>
        </w:rPr>
        <w:t>Mesela</w:t>
      </w:r>
      <w:r w:rsidR="004265A2" w:rsidRPr="002C42BF">
        <w:rPr>
          <w:rFonts w:ascii="Cambria" w:hAnsi="Cambria"/>
          <w:color w:val="0A3278"/>
          <w:sz w:val="23"/>
          <w:szCs w:val="23"/>
        </w:rPr>
        <w:t>,</w:t>
      </w:r>
      <w:r w:rsidRPr="002C42BF">
        <w:rPr>
          <w:rFonts w:ascii="Cambria" w:hAnsi="Cambria"/>
          <w:color w:val="0A3278"/>
          <w:sz w:val="23"/>
          <w:szCs w:val="23"/>
        </w:rPr>
        <w:t xml:space="preserve">  </w:t>
      </w:r>
      <w:proofErr w:type="spellStart"/>
      <w:r w:rsidR="007B7D93" w:rsidRPr="002C42BF">
        <w:rPr>
          <w:rFonts w:ascii="Cambria" w:hAnsi="Cambria"/>
          <w:i/>
          <w:color w:val="0A3278"/>
          <w:sz w:val="23"/>
          <w:szCs w:val="23"/>
        </w:rPr>
        <w:t>hx</w:t>
      </w:r>
      <w:proofErr w:type="spellEnd"/>
      <w:r w:rsidRPr="002C42BF">
        <w:rPr>
          <w:rFonts w:ascii="Cambria" w:hAnsi="Cambria"/>
          <w:color w:val="0A3278"/>
          <w:sz w:val="23"/>
          <w:szCs w:val="23"/>
        </w:rPr>
        <w:t xml:space="preserve"> çifti, </w:t>
      </w:r>
      <w:r w:rsidR="007B7D93" w:rsidRPr="002C42BF">
        <w:rPr>
          <w:rFonts w:ascii="Cambria" w:hAnsi="Cambria"/>
          <w:b/>
          <w:color w:val="0A3278"/>
          <w:sz w:val="23"/>
          <w:szCs w:val="23"/>
        </w:rPr>
        <w:t>IW</w:t>
      </w:r>
      <w:r w:rsidRPr="002C42BF">
        <w:rPr>
          <w:rFonts w:ascii="Cambria" w:hAnsi="Cambria"/>
          <w:color w:val="0A3278"/>
          <w:sz w:val="23"/>
          <w:szCs w:val="23"/>
        </w:rPr>
        <w:t xml:space="preserve"> olur;  </w:t>
      </w:r>
      <w:proofErr w:type="spellStart"/>
      <w:r w:rsidR="007B7D93" w:rsidRPr="002C42BF">
        <w:rPr>
          <w:rFonts w:ascii="Cambria" w:hAnsi="Cambria"/>
          <w:i/>
          <w:color w:val="0A3278"/>
          <w:sz w:val="23"/>
          <w:szCs w:val="23"/>
        </w:rPr>
        <w:t>kx</w:t>
      </w:r>
      <w:proofErr w:type="spellEnd"/>
      <w:r w:rsidRPr="002C42BF">
        <w:rPr>
          <w:rFonts w:ascii="Cambria" w:hAnsi="Cambria"/>
          <w:color w:val="0A3278"/>
          <w:sz w:val="23"/>
          <w:szCs w:val="23"/>
        </w:rPr>
        <w:t xml:space="preserve"> çifti </w:t>
      </w:r>
      <w:r w:rsidR="007B7D93" w:rsidRPr="002C42BF">
        <w:rPr>
          <w:rFonts w:ascii="Cambria" w:hAnsi="Cambria"/>
          <w:b/>
          <w:color w:val="0A3278"/>
          <w:sz w:val="23"/>
          <w:szCs w:val="23"/>
        </w:rPr>
        <w:t>SU</w:t>
      </w:r>
      <w:r w:rsidRPr="002C42BF">
        <w:rPr>
          <w:rFonts w:ascii="Cambria" w:hAnsi="Cambria"/>
          <w:color w:val="0A3278"/>
          <w:sz w:val="23"/>
          <w:szCs w:val="23"/>
        </w:rPr>
        <w:t xml:space="preserve"> olur</w:t>
      </w:r>
      <w:r w:rsidR="00616EA4">
        <w:rPr>
          <w:rFonts w:ascii="Cambria" w:hAnsi="Cambria"/>
          <w:color w:val="0A3278"/>
          <w:sz w:val="23"/>
          <w:szCs w:val="23"/>
        </w:rPr>
        <w:t>.</w:t>
      </w:r>
      <w:r w:rsidRPr="002C42BF">
        <w:rPr>
          <w:rFonts w:ascii="Cambria" w:hAnsi="Cambria"/>
          <w:color w:val="0A3278"/>
          <w:sz w:val="23"/>
          <w:szCs w:val="23"/>
        </w:rPr>
        <w:t xml:space="preserve"> </w:t>
      </w:r>
      <w:r w:rsidR="00616EA4">
        <w:rPr>
          <w:rFonts w:ascii="Cambria" w:hAnsi="Cambria"/>
          <w:color w:val="0A3278"/>
          <w:sz w:val="23"/>
          <w:szCs w:val="23"/>
        </w:rPr>
        <w:t xml:space="preserve"> </w:t>
      </w:r>
    </w:p>
    <w:p w14:paraId="7D591062" w14:textId="77777777" w:rsidR="00617D76" w:rsidRPr="002C42BF" w:rsidRDefault="007B7D93" w:rsidP="00AC27B0">
      <w:pPr>
        <w:spacing w:line="240" w:lineRule="auto"/>
        <w:ind w:left="567"/>
        <w:jc w:val="both"/>
        <w:rPr>
          <w:rFonts w:ascii="Cambria" w:hAnsi="Cambria"/>
          <w:color w:val="0A3278"/>
          <w:sz w:val="23"/>
          <w:szCs w:val="23"/>
        </w:rPr>
      </w:pPr>
      <w:r w:rsidRPr="002C42BF">
        <w:rPr>
          <w:rFonts w:ascii="Cambria" w:hAnsi="Cambria"/>
          <w:color w:val="0A3278"/>
          <w:sz w:val="23"/>
          <w:szCs w:val="23"/>
        </w:rPr>
        <w:t xml:space="preserve">Bu durumda, düz metnin ayrılmış olduğu harf çiftleri şöyle şifrelenir: </w:t>
      </w:r>
    </w:p>
    <w:p w14:paraId="5CD67563" w14:textId="1FA74410" w:rsidR="00617D76" w:rsidRPr="002C42BF" w:rsidRDefault="00617D76" w:rsidP="00AC27B0">
      <w:pPr>
        <w:spacing w:line="240" w:lineRule="auto"/>
        <w:ind w:left="567"/>
        <w:jc w:val="both"/>
        <w:rPr>
          <w:rFonts w:ascii="Cambria" w:hAnsi="Cambria"/>
          <w:color w:val="0A3278"/>
          <w:sz w:val="23"/>
          <w:szCs w:val="23"/>
        </w:rPr>
      </w:pPr>
      <w:r w:rsidRPr="002C42BF">
        <w:rPr>
          <w:rFonts w:ascii="Cambria" w:hAnsi="Cambria"/>
          <w:color w:val="0A3278"/>
          <w:sz w:val="23"/>
          <w:szCs w:val="23"/>
        </w:rPr>
        <w:tab/>
      </w:r>
      <w:r w:rsidRPr="002C42BF">
        <w:rPr>
          <w:rFonts w:ascii="Cambria" w:hAnsi="Cambria"/>
          <w:color w:val="0A3278"/>
          <w:sz w:val="23"/>
          <w:szCs w:val="23"/>
        </w:rPr>
        <w:tab/>
      </w:r>
      <w:r w:rsidRPr="002C42BF">
        <w:rPr>
          <w:rFonts w:ascii="Cambria" w:hAnsi="Cambria"/>
          <w:color w:val="0A3278"/>
          <w:sz w:val="23"/>
          <w:szCs w:val="23"/>
        </w:rPr>
        <w:tab/>
      </w:r>
      <w:r w:rsidRPr="002C42BF">
        <w:rPr>
          <w:rFonts w:ascii="Cambria" w:hAnsi="Cambria"/>
          <w:color w:val="0A3278"/>
          <w:sz w:val="23"/>
          <w:szCs w:val="23"/>
        </w:rPr>
        <w:tab/>
        <w:t xml:space="preserve"> </w:t>
      </w:r>
      <w:proofErr w:type="gramStart"/>
      <w:r w:rsidR="00382DF7" w:rsidRPr="002C42BF">
        <w:rPr>
          <w:rFonts w:ascii="Cambria" w:hAnsi="Cambria"/>
          <w:color w:val="0A3278"/>
          <w:sz w:val="23"/>
          <w:szCs w:val="23"/>
        </w:rPr>
        <w:t>bu</w:t>
      </w:r>
      <w:proofErr w:type="gramEnd"/>
      <w:r w:rsidR="00382DF7" w:rsidRPr="002C42BF">
        <w:rPr>
          <w:rFonts w:ascii="Cambria" w:hAnsi="Cambria"/>
          <w:color w:val="0A3278"/>
          <w:sz w:val="23"/>
          <w:szCs w:val="23"/>
        </w:rPr>
        <w:t xml:space="preserve">  </w:t>
      </w:r>
      <w:r w:rsidRPr="002C42BF">
        <w:rPr>
          <w:rFonts w:ascii="Cambria" w:hAnsi="Cambria"/>
          <w:color w:val="0A3278"/>
          <w:sz w:val="23"/>
          <w:szCs w:val="23"/>
        </w:rPr>
        <w:t xml:space="preserve"> </w:t>
      </w:r>
      <w:proofErr w:type="spellStart"/>
      <w:r w:rsidR="0045361E" w:rsidRPr="002C42BF">
        <w:rPr>
          <w:rFonts w:ascii="Cambria" w:hAnsi="Cambria"/>
          <w:color w:val="0A3278"/>
          <w:sz w:val="23"/>
          <w:szCs w:val="23"/>
        </w:rPr>
        <w:t>sa</w:t>
      </w:r>
      <w:proofErr w:type="spellEnd"/>
      <w:r w:rsidR="0045361E" w:rsidRPr="002C42BF">
        <w:rPr>
          <w:rFonts w:ascii="Cambria" w:hAnsi="Cambria"/>
          <w:color w:val="0A3278"/>
          <w:sz w:val="23"/>
          <w:szCs w:val="23"/>
        </w:rPr>
        <w:t xml:space="preserve">  </w:t>
      </w:r>
      <w:proofErr w:type="spellStart"/>
      <w:r w:rsidR="0045361E" w:rsidRPr="002C42BF">
        <w:rPr>
          <w:rFonts w:ascii="Cambria" w:hAnsi="Cambria"/>
          <w:color w:val="0A3278"/>
          <w:sz w:val="23"/>
          <w:szCs w:val="23"/>
        </w:rPr>
        <w:t>ba</w:t>
      </w:r>
      <w:proofErr w:type="spellEnd"/>
      <w:r w:rsidR="0045361E" w:rsidRPr="002C42BF">
        <w:rPr>
          <w:rFonts w:ascii="Cambria" w:hAnsi="Cambria"/>
          <w:color w:val="0A3278"/>
          <w:sz w:val="23"/>
          <w:szCs w:val="23"/>
        </w:rPr>
        <w:t xml:space="preserve">  </w:t>
      </w:r>
      <w:r w:rsidR="00A60927">
        <w:rPr>
          <w:rFonts w:ascii="Cambria" w:hAnsi="Cambria"/>
          <w:color w:val="0A3278"/>
          <w:sz w:val="23"/>
          <w:szCs w:val="23"/>
        </w:rPr>
        <w:t xml:space="preserve"> </w:t>
      </w:r>
      <w:proofErr w:type="spellStart"/>
      <w:r w:rsidR="0045361E" w:rsidRPr="002C42BF">
        <w:rPr>
          <w:rFonts w:ascii="Cambria" w:hAnsi="Cambria"/>
          <w:color w:val="0A3278"/>
          <w:sz w:val="23"/>
          <w:szCs w:val="23"/>
        </w:rPr>
        <w:t>hx</w:t>
      </w:r>
      <w:proofErr w:type="spellEnd"/>
      <w:r w:rsidR="0045361E" w:rsidRPr="002C42BF">
        <w:rPr>
          <w:rFonts w:ascii="Cambria" w:hAnsi="Cambria"/>
          <w:color w:val="0A3278"/>
          <w:sz w:val="23"/>
          <w:szCs w:val="23"/>
        </w:rPr>
        <w:t xml:space="preserve"> </w:t>
      </w:r>
      <w:r w:rsidRPr="002C42BF">
        <w:rPr>
          <w:rFonts w:ascii="Cambria" w:hAnsi="Cambria"/>
          <w:color w:val="0A3278"/>
          <w:sz w:val="23"/>
          <w:szCs w:val="23"/>
        </w:rPr>
        <w:t xml:space="preserve"> ha  </w:t>
      </w:r>
      <w:proofErr w:type="spellStart"/>
      <w:r w:rsidRPr="002C42BF">
        <w:rPr>
          <w:rFonts w:ascii="Cambria" w:hAnsi="Cambria"/>
          <w:color w:val="0A3278"/>
          <w:sz w:val="23"/>
          <w:szCs w:val="23"/>
        </w:rPr>
        <w:t>va</w:t>
      </w:r>
      <w:proofErr w:type="spellEnd"/>
      <w:r w:rsidRPr="002C42BF">
        <w:rPr>
          <w:rFonts w:ascii="Cambria" w:hAnsi="Cambria"/>
          <w:color w:val="0A3278"/>
          <w:sz w:val="23"/>
          <w:szCs w:val="23"/>
        </w:rPr>
        <w:t xml:space="preserve">  si </w:t>
      </w:r>
      <w:r w:rsidR="00382DF7" w:rsidRPr="002C42BF">
        <w:rPr>
          <w:rFonts w:ascii="Cambria" w:hAnsi="Cambria"/>
          <w:color w:val="0A3278"/>
          <w:sz w:val="23"/>
          <w:szCs w:val="23"/>
        </w:rPr>
        <w:t xml:space="preserve"> </w:t>
      </w:r>
      <w:r w:rsidR="00A60927">
        <w:rPr>
          <w:rFonts w:ascii="Cambria" w:hAnsi="Cambria"/>
          <w:color w:val="0A3278"/>
          <w:sz w:val="23"/>
          <w:szCs w:val="23"/>
        </w:rPr>
        <w:t xml:space="preserve"> </w:t>
      </w:r>
      <w:proofErr w:type="spellStart"/>
      <w:r w:rsidR="00382DF7" w:rsidRPr="002C42BF">
        <w:rPr>
          <w:rFonts w:ascii="Cambria" w:hAnsi="Cambria"/>
          <w:color w:val="0A3278"/>
          <w:sz w:val="23"/>
          <w:szCs w:val="23"/>
        </w:rPr>
        <w:t>sx</w:t>
      </w:r>
      <w:proofErr w:type="spellEnd"/>
      <w:r w:rsidRPr="002C42BF">
        <w:rPr>
          <w:rFonts w:ascii="Cambria" w:hAnsi="Cambria"/>
          <w:color w:val="0A3278"/>
          <w:sz w:val="23"/>
          <w:szCs w:val="23"/>
        </w:rPr>
        <w:t xml:space="preserve"> </w:t>
      </w:r>
      <w:r w:rsidR="00382DF7" w:rsidRPr="002C42BF">
        <w:rPr>
          <w:rFonts w:ascii="Cambria" w:hAnsi="Cambria"/>
          <w:color w:val="0A3278"/>
          <w:sz w:val="23"/>
          <w:szCs w:val="23"/>
        </w:rPr>
        <w:t xml:space="preserve"> si  </w:t>
      </w:r>
      <w:proofErr w:type="spellStart"/>
      <w:r w:rsidR="00382DF7" w:rsidRPr="002C42BF">
        <w:rPr>
          <w:rFonts w:ascii="Cambria" w:hAnsi="Cambria"/>
          <w:color w:val="0A3278"/>
          <w:sz w:val="23"/>
          <w:szCs w:val="23"/>
        </w:rPr>
        <w:t>zv</w:t>
      </w:r>
      <w:proofErr w:type="spellEnd"/>
      <w:r w:rsidR="00382DF7" w:rsidRPr="002C42BF">
        <w:rPr>
          <w:rFonts w:ascii="Cambria" w:hAnsi="Cambria"/>
          <w:color w:val="0A3278"/>
          <w:sz w:val="23"/>
          <w:szCs w:val="23"/>
        </w:rPr>
        <w:t xml:space="preserve">  </w:t>
      </w:r>
      <w:proofErr w:type="spellStart"/>
      <w:r w:rsidR="00382DF7" w:rsidRPr="002C42BF">
        <w:rPr>
          <w:rFonts w:ascii="Cambria" w:hAnsi="Cambria"/>
          <w:color w:val="0A3278"/>
          <w:sz w:val="23"/>
          <w:szCs w:val="23"/>
        </w:rPr>
        <w:t>eb</w:t>
      </w:r>
      <w:proofErr w:type="spellEnd"/>
      <w:r w:rsidR="00382DF7" w:rsidRPr="002C42BF">
        <w:rPr>
          <w:rFonts w:ascii="Cambria" w:hAnsi="Cambria"/>
          <w:color w:val="0A3278"/>
          <w:sz w:val="23"/>
          <w:szCs w:val="23"/>
        </w:rPr>
        <w:t xml:space="preserve">  er  </w:t>
      </w:r>
      <w:proofErr w:type="spellStart"/>
      <w:r w:rsidR="00A43344">
        <w:rPr>
          <w:rFonts w:ascii="Cambria" w:hAnsi="Cambria"/>
          <w:color w:val="0A3278"/>
          <w:sz w:val="23"/>
          <w:szCs w:val="23"/>
        </w:rPr>
        <w:t>x</w:t>
      </w:r>
      <w:r w:rsidR="00382DF7" w:rsidRPr="002C42BF">
        <w:rPr>
          <w:rFonts w:ascii="Cambria" w:hAnsi="Cambria"/>
          <w:color w:val="0A3278"/>
          <w:sz w:val="23"/>
          <w:szCs w:val="23"/>
        </w:rPr>
        <w:t>r</w:t>
      </w:r>
      <w:proofErr w:type="spellEnd"/>
      <w:r w:rsidR="00A43344">
        <w:rPr>
          <w:rFonts w:ascii="Cambria" w:hAnsi="Cambria"/>
          <w:color w:val="0A3278"/>
          <w:sz w:val="23"/>
          <w:szCs w:val="23"/>
        </w:rPr>
        <w:t xml:space="preserve">  </w:t>
      </w:r>
      <w:r w:rsidR="00382DF7" w:rsidRPr="002C42BF">
        <w:rPr>
          <w:rFonts w:ascii="Cambria" w:hAnsi="Cambria"/>
          <w:color w:val="0A3278"/>
          <w:sz w:val="23"/>
          <w:szCs w:val="23"/>
        </w:rPr>
        <w:t>a</w:t>
      </w:r>
      <w:r w:rsidRPr="002C42BF">
        <w:rPr>
          <w:rFonts w:ascii="Cambria" w:hAnsi="Cambria"/>
          <w:color w:val="0A3278"/>
          <w:sz w:val="23"/>
          <w:szCs w:val="23"/>
        </w:rPr>
        <w:t>k</w:t>
      </w:r>
      <w:r w:rsidR="00A43344">
        <w:rPr>
          <w:rFonts w:ascii="Cambria" w:hAnsi="Cambria"/>
          <w:color w:val="0A3278"/>
          <w:sz w:val="23"/>
          <w:szCs w:val="23"/>
        </w:rPr>
        <w:t xml:space="preserve"> </w:t>
      </w:r>
      <w:r w:rsidR="00A60927">
        <w:rPr>
          <w:rFonts w:ascii="Cambria" w:hAnsi="Cambria"/>
          <w:color w:val="0A3278"/>
          <w:sz w:val="23"/>
          <w:szCs w:val="23"/>
        </w:rPr>
        <w:t xml:space="preserve">  </w:t>
      </w:r>
      <w:r w:rsidRPr="002C42BF">
        <w:rPr>
          <w:rFonts w:ascii="Cambria" w:hAnsi="Cambria"/>
          <w:color w:val="0A3278"/>
          <w:sz w:val="23"/>
          <w:szCs w:val="23"/>
        </w:rPr>
        <w:t>o</w:t>
      </w:r>
      <w:r w:rsidR="0045361E" w:rsidRPr="002C42BF">
        <w:rPr>
          <w:rFonts w:ascii="Cambria" w:hAnsi="Cambria"/>
          <w:color w:val="0A3278"/>
          <w:sz w:val="23"/>
          <w:szCs w:val="23"/>
        </w:rPr>
        <w:t>l</w:t>
      </w:r>
      <w:r w:rsidR="00A43344">
        <w:rPr>
          <w:rFonts w:ascii="Cambria" w:hAnsi="Cambria"/>
          <w:color w:val="0A3278"/>
          <w:sz w:val="23"/>
          <w:szCs w:val="23"/>
        </w:rPr>
        <w:t xml:space="preserve"> </w:t>
      </w:r>
      <w:r w:rsidR="00A60927">
        <w:rPr>
          <w:rFonts w:ascii="Cambria" w:hAnsi="Cambria"/>
          <w:color w:val="0A3278"/>
          <w:sz w:val="23"/>
          <w:szCs w:val="23"/>
        </w:rPr>
        <w:t xml:space="preserve"> </w:t>
      </w:r>
      <w:proofErr w:type="spellStart"/>
      <w:r w:rsidR="0045361E" w:rsidRPr="002C42BF">
        <w:rPr>
          <w:rFonts w:ascii="Cambria" w:hAnsi="Cambria"/>
          <w:color w:val="0A3278"/>
          <w:sz w:val="23"/>
          <w:szCs w:val="23"/>
        </w:rPr>
        <w:t>ac</w:t>
      </w:r>
      <w:proofErr w:type="spellEnd"/>
      <w:r w:rsidR="00A60927">
        <w:rPr>
          <w:rFonts w:ascii="Cambria" w:hAnsi="Cambria"/>
          <w:color w:val="0A3278"/>
          <w:sz w:val="23"/>
          <w:szCs w:val="23"/>
        </w:rPr>
        <w:t xml:space="preserve">  </w:t>
      </w:r>
      <w:r w:rsidR="0045361E" w:rsidRPr="002C42BF">
        <w:rPr>
          <w:rFonts w:ascii="Cambria" w:hAnsi="Cambria"/>
          <w:color w:val="0A3278"/>
          <w:sz w:val="23"/>
          <w:szCs w:val="23"/>
        </w:rPr>
        <w:t>a</w:t>
      </w:r>
      <w:r w:rsidR="00382DF7" w:rsidRPr="002C42BF">
        <w:rPr>
          <w:rFonts w:ascii="Cambria" w:hAnsi="Cambria"/>
          <w:color w:val="0A3278"/>
          <w:sz w:val="23"/>
          <w:szCs w:val="23"/>
        </w:rPr>
        <w:t>k</w:t>
      </w:r>
      <w:r w:rsidR="00A60927">
        <w:rPr>
          <w:rFonts w:ascii="Cambria" w:hAnsi="Cambria"/>
          <w:color w:val="0A3278"/>
          <w:sz w:val="23"/>
          <w:szCs w:val="23"/>
        </w:rPr>
        <w:t xml:space="preserve"> </w:t>
      </w:r>
      <w:r w:rsidR="00B65252">
        <w:rPr>
          <w:rFonts w:ascii="Cambria" w:hAnsi="Cambria"/>
          <w:color w:val="0A3278"/>
          <w:sz w:val="23"/>
          <w:szCs w:val="23"/>
        </w:rPr>
        <w:t xml:space="preserve"> </w:t>
      </w:r>
      <w:r w:rsidR="00A60927">
        <w:rPr>
          <w:rFonts w:ascii="Cambria" w:hAnsi="Cambria"/>
          <w:color w:val="0A3278"/>
          <w:sz w:val="23"/>
          <w:szCs w:val="23"/>
        </w:rPr>
        <w:t xml:space="preserve">mi </w:t>
      </w:r>
      <w:r w:rsidR="00B65252">
        <w:rPr>
          <w:rFonts w:ascii="Cambria" w:hAnsi="Cambria"/>
          <w:color w:val="0A3278"/>
          <w:sz w:val="23"/>
          <w:szCs w:val="23"/>
        </w:rPr>
        <w:t xml:space="preserve"> </w:t>
      </w:r>
      <w:proofErr w:type="spellStart"/>
      <w:r w:rsidR="00A60927">
        <w:rPr>
          <w:rFonts w:ascii="Cambria" w:hAnsi="Cambria"/>
          <w:color w:val="0A3278"/>
          <w:sz w:val="23"/>
          <w:szCs w:val="23"/>
        </w:rPr>
        <w:t>s</w:t>
      </w:r>
      <w:r w:rsidR="00382DF7" w:rsidRPr="002C42BF">
        <w:rPr>
          <w:rFonts w:ascii="Cambria" w:hAnsi="Cambria"/>
          <w:color w:val="0A3278"/>
          <w:sz w:val="23"/>
          <w:szCs w:val="23"/>
        </w:rPr>
        <w:t>x</w:t>
      </w:r>
      <w:proofErr w:type="spellEnd"/>
    </w:p>
    <w:p w14:paraId="3FB951AF" w14:textId="3B8AFF90" w:rsidR="00A60927" w:rsidRPr="00A60927" w:rsidRDefault="00617D76" w:rsidP="00AC27B0">
      <w:pPr>
        <w:spacing w:line="240" w:lineRule="auto"/>
        <w:ind w:left="567"/>
        <w:jc w:val="both"/>
        <w:rPr>
          <w:rFonts w:ascii="Cambria" w:hAnsi="Cambria"/>
          <w:b/>
          <w:bCs/>
          <w:color w:val="0A3278"/>
          <w:sz w:val="23"/>
          <w:szCs w:val="23"/>
        </w:rPr>
      </w:pPr>
      <w:r w:rsidRPr="00A60927">
        <w:rPr>
          <w:rFonts w:ascii="Cambria" w:hAnsi="Cambria"/>
          <w:b/>
          <w:bCs/>
          <w:color w:val="0A3278"/>
          <w:sz w:val="23"/>
          <w:szCs w:val="23"/>
        </w:rPr>
        <w:tab/>
      </w:r>
      <w:r w:rsidRPr="00A60927">
        <w:rPr>
          <w:rFonts w:ascii="Cambria" w:hAnsi="Cambria"/>
          <w:b/>
          <w:bCs/>
          <w:color w:val="0A3278"/>
          <w:sz w:val="23"/>
          <w:szCs w:val="23"/>
        </w:rPr>
        <w:tab/>
      </w:r>
      <w:r w:rsidRPr="00A60927">
        <w:rPr>
          <w:rFonts w:ascii="Cambria" w:hAnsi="Cambria"/>
          <w:b/>
          <w:bCs/>
          <w:color w:val="0A3278"/>
          <w:sz w:val="23"/>
          <w:szCs w:val="23"/>
        </w:rPr>
        <w:tab/>
      </w:r>
      <w:r w:rsidRPr="00A60927">
        <w:rPr>
          <w:rFonts w:ascii="Cambria" w:hAnsi="Cambria"/>
          <w:b/>
          <w:bCs/>
          <w:color w:val="0A3278"/>
          <w:sz w:val="23"/>
          <w:szCs w:val="23"/>
        </w:rPr>
        <w:tab/>
      </w:r>
      <w:r w:rsidR="0045361E" w:rsidRPr="00A60927">
        <w:rPr>
          <w:rFonts w:ascii="Cambria" w:hAnsi="Cambria"/>
          <w:b/>
          <w:bCs/>
          <w:color w:val="0A3278"/>
          <w:sz w:val="23"/>
          <w:szCs w:val="23"/>
        </w:rPr>
        <w:t xml:space="preserve">TW VS HB IW OB ES CP </w:t>
      </w:r>
      <w:r w:rsidR="00446C44" w:rsidRPr="00A60927">
        <w:rPr>
          <w:rFonts w:ascii="Cambria" w:hAnsi="Cambria"/>
          <w:b/>
          <w:bCs/>
          <w:color w:val="0A3278"/>
          <w:sz w:val="23"/>
          <w:szCs w:val="23"/>
        </w:rPr>
        <w:t>CS</w:t>
      </w:r>
      <w:r w:rsidR="0045361E" w:rsidRPr="00A60927">
        <w:rPr>
          <w:rFonts w:ascii="Cambria" w:hAnsi="Cambria"/>
          <w:b/>
          <w:bCs/>
          <w:color w:val="0A3278"/>
          <w:sz w:val="23"/>
          <w:szCs w:val="23"/>
        </w:rPr>
        <w:t xml:space="preserve"> CP YE AF FZ </w:t>
      </w:r>
      <w:r w:rsidR="00A60927" w:rsidRPr="00A60927">
        <w:rPr>
          <w:rFonts w:ascii="Cambria" w:hAnsi="Cambria"/>
          <w:b/>
          <w:bCs/>
          <w:color w:val="0A3278"/>
          <w:sz w:val="23"/>
          <w:szCs w:val="23"/>
        </w:rPr>
        <w:t xml:space="preserve"> ZP SA </w:t>
      </w:r>
      <w:r w:rsidR="00A60927">
        <w:rPr>
          <w:rFonts w:ascii="Cambria" w:hAnsi="Cambria"/>
          <w:b/>
          <w:bCs/>
          <w:color w:val="0A3278"/>
          <w:sz w:val="23"/>
          <w:szCs w:val="23"/>
        </w:rPr>
        <w:t>QH SB SA GL CS</w:t>
      </w:r>
    </w:p>
    <w:p w14:paraId="17107CD1" w14:textId="41E065E4" w:rsidR="004E4CD3" w:rsidRPr="002C42BF" w:rsidRDefault="0045361E" w:rsidP="002233FE">
      <w:pPr>
        <w:spacing w:after="240" w:line="240" w:lineRule="auto"/>
        <w:ind w:left="567"/>
        <w:jc w:val="both"/>
        <w:rPr>
          <w:rFonts w:ascii="Cambria" w:hAnsi="Cambria"/>
          <w:color w:val="0A3278"/>
          <w:sz w:val="23"/>
          <w:szCs w:val="23"/>
        </w:rPr>
      </w:pPr>
      <w:r w:rsidRPr="002C42BF">
        <w:rPr>
          <w:rFonts w:ascii="Cambria" w:hAnsi="Cambria"/>
          <w:color w:val="0A3278"/>
          <w:sz w:val="23"/>
          <w:szCs w:val="23"/>
        </w:rPr>
        <w:t>Beşli gruplandığında,</w:t>
      </w:r>
      <w:r w:rsidR="00E1779B">
        <w:rPr>
          <w:rFonts w:ascii="Cambria" w:hAnsi="Cambria"/>
          <w:color w:val="0A3278"/>
          <w:sz w:val="23"/>
          <w:szCs w:val="23"/>
        </w:rPr>
        <w:t xml:space="preserve"> </w:t>
      </w:r>
      <w:r w:rsidR="00E1779B">
        <w:rPr>
          <w:rFonts w:ascii="Cambria" w:hAnsi="Cambria"/>
          <w:color w:val="0A3278"/>
          <w:sz w:val="23"/>
          <w:szCs w:val="23"/>
        </w:rPr>
        <w:tab/>
      </w:r>
      <w:r w:rsidR="00446C44" w:rsidRPr="002C42BF">
        <w:rPr>
          <w:rFonts w:ascii="Cambria" w:hAnsi="Cambria"/>
          <w:b/>
          <w:color w:val="0A3278"/>
          <w:sz w:val="23"/>
          <w:szCs w:val="23"/>
        </w:rPr>
        <w:t xml:space="preserve">TWVSH </w:t>
      </w:r>
      <w:r w:rsidR="00144670">
        <w:rPr>
          <w:rFonts w:ascii="Cambria" w:hAnsi="Cambria"/>
          <w:b/>
          <w:color w:val="0A3278"/>
          <w:sz w:val="23"/>
          <w:szCs w:val="23"/>
        </w:rPr>
        <w:t xml:space="preserve"> </w:t>
      </w:r>
      <w:r w:rsidR="00446C44" w:rsidRPr="002C42BF">
        <w:rPr>
          <w:rFonts w:ascii="Cambria" w:hAnsi="Cambria"/>
          <w:b/>
          <w:color w:val="0A3278"/>
          <w:sz w:val="23"/>
          <w:szCs w:val="23"/>
        </w:rPr>
        <w:t xml:space="preserve">BIWOB </w:t>
      </w:r>
      <w:r w:rsidR="00144670">
        <w:rPr>
          <w:rFonts w:ascii="Cambria" w:hAnsi="Cambria"/>
          <w:b/>
          <w:color w:val="0A3278"/>
          <w:sz w:val="23"/>
          <w:szCs w:val="23"/>
        </w:rPr>
        <w:t xml:space="preserve"> </w:t>
      </w:r>
      <w:r w:rsidR="00446C44" w:rsidRPr="002C42BF">
        <w:rPr>
          <w:rFonts w:ascii="Cambria" w:hAnsi="Cambria"/>
          <w:b/>
          <w:color w:val="0A3278"/>
          <w:sz w:val="23"/>
          <w:szCs w:val="23"/>
        </w:rPr>
        <w:t xml:space="preserve">ESCPC </w:t>
      </w:r>
      <w:r w:rsidR="00144670">
        <w:rPr>
          <w:rFonts w:ascii="Cambria" w:hAnsi="Cambria"/>
          <w:b/>
          <w:color w:val="0A3278"/>
          <w:sz w:val="23"/>
          <w:szCs w:val="23"/>
        </w:rPr>
        <w:t xml:space="preserve"> </w:t>
      </w:r>
      <w:r w:rsidR="00446C44" w:rsidRPr="002C42BF">
        <w:rPr>
          <w:rFonts w:ascii="Cambria" w:hAnsi="Cambria"/>
          <w:b/>
          <w:color w:val="0A3278"/>
          <w:sz w:val="23"/>
          <w:szCs w:val="23"/>
        </w:rPr>
        <w:t>S</w:t>
      </w:r>
      <w:r w:rsidRPr="002C42BF">
        <w:rPr>
          <w:rFonts w:ascii="Cambria" w:hAnsi="Cambria"/>
          <w:b/>
          <w:color w:val="0A3278"/>
          <w:sz w:val="23"/>
          <w:szCs w:val="23"/>
        </w:rPr>
        <w:t xml:space="preserve">CPYE </w:t>
      </w:r>
      <w:r w:rsidR="00144670">
        <w:rPr>
          <w:rFonts w:ascii="Cambria" w:hAnsi="Cambria"/>
          <w:b/>
          <w:color w:val="0A3278"/>
          <w:sz w:val="23"/>
          <w:szCs w:val="23"/>
        </w:rPr>
        <w:t xml:space="preserve"> </w:t>
      </w:r>
      <w:r w:rsidRPr="002C42BF">
        <w:rPr>
          <w:rFonts w:ascii="Cambria" w:hAnsi="Cambria"/>
          <w:b/>
          <w:color w:val="0A3278"/>
          <w:sz w:val="23"/>
          <w:szCs w:val="23"/>
        </w:rPr>
        <w:t>AFFZ</w:t>
      </w:r>
      <w:r w:rsidR="00A60927">
        <w:rPr>
          <w:rFonts w:ascii="Cambria" w:hAnsi="Cambria"/>
          <w:b/>
          <w:color w:val="0A3278"/>
          <w:sz w:val="23"/>
          <w:szCs w:val="23"/>
        </w:rPr>
        <w:t xml:space="preserve">Z </w:t>
      </w:r>
      <w:r w:rsidR="00144670">
        <w:rPr>
          <w:rFonts w:ascii="Cambria" w:hAnsi="Cambria"/>
          <w:b/>
          <w:color w:val="0A3278"/>
          <w:sz w:val="23"/>
          <w:szCs w:val="23"/>
        </w:rPr>
        <w:t xml:space="preserve"> </w:t>
      </w:r>
      <w:r w:rsidR="00A60927">
        <w:rPr>
          <w:rFonts w:ascii="Cambria" w:hAnsi="Cambria"/>
          <w:b/>
          <w:color w:val="0A3278"/>
          <w:sz w:val="23"/>
          <w:szCs w:val="23"/>
        </w:rPr>
        <w:t>PSAQH</w:t>
      </w:r>
      <w:r w:rsidR="00144670">
        <w:rPr>
          <w:rFonts w:ascii="Cambria" w:hAnsi="Cambria"/>
          <w:b/>
          <w:color w:val="0A3278"/>
          <w:sz w:val="23"/>
          <w:szCs w:val="23"/>
        </w:rPr>
        <w:t xml:space="preserve"> </w:t>
      </w:r>
      <w:r w:rsidR="00A60927">
        <w:rPr>
          <w:rFonts w:ascii="Cambria" w:hAnsi="Cambria"/>
          <w:b/>
          <w:color w:val="0A3278"/>
          <w:sz w:val="23"/>
          <w:szCs w:val="23"/>
        </w:rPr>
        <w:t xml:space="preserve"> SBSAG </w:t>
      </w:r>
      <w:r w:rsidR="00144670">
        <w:rPr>
          <w:rFonts w:ascii="Cambria" w:hAnsi="Cambria"/>
          <w:b/>
          <w:color w:val="0A3278"/>
          <w:sz w:val="23"/>
          <w:szCs w:val="23"/>
        </w:rPr>
        <w:t xml:space="preserve"> </w:t>
      </w:r>
      <w:r w:rsidR="00A60927">
        <w:rPr>
          <w:rFonts w:ascii="Cambria" w:hAnsi="Cambria"/>
          <w:b/>
          <w:color w:val="0A3278"/>
          <w:sz w:val="23"/>
          <w:szCs w:val="23"/>
        </w:rPr>
        <w:t xml:space="preserve">LCSXX </w:t>
      </w:r>
    </w:p>
    <w:p w14:paraId="6E911E70" w14:textId="77777777" w:rsidR="008948BC" w:rsidRDefault="00993BC8" w:rsidP="008948BC">
      <w:pPr>
        <w:spacing w:after="240" w:line="240" w:lineRule="auto"/>
        <w:jc w:val="both"/>
        <w:rPr>
          <w:rFonts w:ascii="Cambria" w:hAnsi="Cambria"/>
          <w:sz w:val="24"/>
          <w:szCs w:val="24"/>
        </w:rPr>
      </w:pPr>
      <w:r w:rsidRPr="0028631F">
        <w:rPr>
          <w:rFonts w:ascii="Cambria" w:hAnsi="Cambria"/>
          <w:i/>
          <w:sz w:val="24"/>
          <w:szCs w:val="24"/>
        </w:rPr>
        <w:t>Çok alfabeli yerine koyma</w:t>
      </w:r>
      <w:r w:rsidRPr="00521605">
        <w:rPr>
          <w:rFonts w:ascii="Cambria" w:hAnsi="Cambria"/>
          <w:sz w:val="24"/>
          <w:szCs w:val="24"/>
        </w:rPr>
        <w:t xml:space="preserve"> </w:t>
      </w:r>
      <w:r w:rsidR="004265A2" w:rsidRPr="00521605">
        <w:rPr>
          <w:rFonts w:ascii="Cambria" w:hAnsi="Cambria"/>
          <w:sz w:val="24"/>
          <w:szCs w:val="24"/>
        </w:rPr>
        <w:t>yöntemlerinde,</w:t>
      </w:r>
      <w:r w:rsidRPr="00521605">
        <w:rPr>
          <w:rFonts w:ascii="Cambria" w:hAnsi="Cambria"/>
          <w:sz w:val="24"/>
          <w:szCs w:val="24"/>
        </w:rPr>
        <w:t xml:space="preserve"> düz metinde tekrarlayan kelimelerin </w:t>
      </w:r>
      <w:r w:rsidR="004265A2" w:rsidRPr="00521605">
        <w:rPr>
          <w:rFonts w:ascii="Cambria" w:hAnsi="Cambria"/>
          <w:sz w:val="24"/>
          <w:szCs w:val="24"/>
        </w:rPr>
        <w:t xml:space="preserve">olması ve bu kelimelerin </w:t>
      </w:r>
      <w:r w:rsidRPr="00521605">
        <w:rPr>
          <w:rFonts w:ascii="Cambria" w:hAnsi="Cambria"/>
          <w:sz w:val="24"/>
          <w:szCs w:val="24"/>
        </w:rPr>
        <w:t>tekrarlayan anahtar ile denkleşmesi</w:t>
      </w:r>
      <w:r w:rsidR="004265A2" w:rsidRPr="00521605">
        <w:rPr>
          <w:rFonts w:ascii="Cambria" w:hAnsi="Cambria"/>
          <w:sz w:val="24"/>
          <w:szCs w:val="24"/>
        </w:rPr>
        <w:t xml:space="preserve">, </w:t>
      </w:r>
      <w:r w:rsidRPr="00521605">
        <w:rPr>
          <w:rFonts w:ascii="Cambria" w:hAnsi="Cambria"/>
          <w:sz w:val="24"/>
          <w:szCs w:val="24"/>
        </w:rPr>
        <w:t xml:space="preserve">şifrelenmiş metinde </w:t>
      </w:r>
      <w:r w:rsidR="004265A2" w:rsidRPr="00521605">
        <w:rPr>
          <w:rFonts w:ascii="Cambria" w:hAnsi="Cambria"/>
          <w:sz w:val="24"/>
          <w:szCs w:val="24"/>
        </w:rPr>
        <w:t xml:space="preserve">fark </w:t>
      </w:r>
      <w:r w:rsidR="00C81EB0" w:rsidRPr="00521605">
        <w:rPr>
          <w:rFonts w:ascii="Cambria" w:hAnsi="Cambria"/>
          <w:sz w:val="24"/>
          <w:szCs w:val="24"/>
        </w:rPr>
        <w:t>edilmelerine sebep olmakta; dolayısıyla</w:t>
      </w:r>
      <w:r w:rsidRPr="00521605">
        <w:rPr>
          <w:rFonts w:ascii="Cambria" w:hAnsi="Cambria"/>
          <w:sz w:val="24"/>
          <w:szCs w:val="24"/>
        </w:rPr>
        <w:t xml:space="preserve"> şifrelemeyi </w:t>
      </w:r>
      <w:r w:rsidR="004265A2" w:rsidRPr="00521605">
        <w:rPr>
          <w:rFonts w:ascii="Cambria" w:hAnsi="Cambria"/>
          <w:sz w:val="24"/>
          <w:szCs w:val="24"/>
        </w:rPr>
        <w:t>zayıflatmakta</w:t>
      </w:r>
      <w:r w:rsidRPr="00521605">
        <w:rPr>
          <w:rFonts w:ascii="Cambria" w:hAnsi="Cambria"/>
          <w:sz w:val="24"/>
          <w:szCs w:val="24"/>
        </w:rPr>
        <w:t xml:space="preserve">, </w:t>
      </w:r>
      <w:proofErr w:type="spellStart"/>
      <w:r w:rsidRPr="00521605">
        <w:rPr>
          <w:rFonts w:ascii="Cambria" w:hAnsi="Cambria"/>
          <w:sz w:val="24"/>
          <w:szCs w:val="24"/>
        </w:rPr>
        <w:t>kriptanalize</w:t>
      </w:r>
      <w:proofErr w:type="spellEnd"/>
      <w:r w:rsidRPr="00521605">
        <w:rPr>
          <w:rFonts w:ascii="Cambria" w:hAnsi="Cambria"/>
          <w:sz w:val="24"/>
          <w:szCs w:val="24"/>
        </w:rPr>
        <w:t xml:space="preserve"> imkân </w:t>
      </w:r>
      <w:r w:rsidR="004265A2" w:rsidRPr="00521605">
        <w:rPr>
          <w:rFonts w:ascii="Cambria" w:hAnsi="Cambria"/>
          <w:sz w:val="24"/>
          <w:szCs w:val="24"/>
        </w:rPr>
        <w:t>vermektedir</w:t>
      </w:r>
      <w:r w:rsidRPr="00521605">
        <w:rPr>
          <w:rFonts w:ascii="Cambria" w:hAnsi="Cambria"/>
          <w:sz w:val="24"/>
          <w:szCs w:val="24"/>
        </w:rPr>
        <w:t xml:space="preserve">.  </w:t>
      </w:r>
    </w:p>
    <w:p w14:paraId="50499796" w14:textId="77777777" w:rsidR="002D76EF" w:rsidRDefault="002D76EF" w:rsidP="002D76EF">
      <w:pPr>
        <w:spacing w:line="240" w:lineRule="auto"/>
        <w:jc w:val="both"/>
        <w:rPr>
          <w:rFonts w:ascii="Cambria" w:hAnsi="Cambria"/>
          <w:b/>
          <w:sz w:val="24"/>
          <w:szCs w:val="24"/>
        </w:rPr>
      </w:pPr>
      <w:r>
        <w:rPr>
          <w:rFonts w:ascii="Cambria" w:hAnsi="Cambria"/>
          <w:b/>
          <w:sz w:val="24"/>
          <w:szCs w:val="24"/>
        </w:rPr>
        <w:lastRenderedPageBreak/>
        <w:t>Nihilist şifresi</w:t>
      </w:r>
      <w:r w:rsidRPr="00A72C84">
        <w:rPr>
          <w:rFonts w:ascii="Cambria" w:hAnsi="Cambria"/>
          <w:b/>
          <w:sz w:val="24"/>
          <w:szCs w:val="24"/>
        </w:rPr>
        <w:t>:</w:t>
      </w:r>
      <w:r>
        <w:rPr>
          <w:rFonts w:ascii="Cambria" w:hAnsi="Cambria"/>
          <w:b/>
          <w:sz w:val="24"/>
          <w:szCs w:val="24"/>
        </w:rPr>
        <w:t xml:space="preserve"> </w:t>
      </w:r>
    </w:p>
    <w:p w14:paraId="32493AB9" w14:textId="77777777" w:rsidR="002D76EF" w:rsidRDefault="002D76EF" w:rsidP="002D76EF">
      <w:pPr>
        <w:spacing w:after="240" w:line="240" w:lineRule="auto"/>
        <w:jc w:val="both"/>
        <w:rPr>
          <w:rFonts w:ascii="Cambria" w:hAnsi="Cambria"/>
          <w:sz w:val="24"/>
          <w:szCs w:val="24"/>
        </w:rPr>
      </w:pPr>
      <w:r>
        <w:rPr>
          <w:rFonts w:ascii="Cambria" w:hAnsi="Cambria"/>
          <w:sz w:val="24"/>
          <w:szCs w:val="24"/>
        </w:rPr>
        <w:t xml:space="preserve">19ncu yüzyılın sonlarında çarlık Rusya’sındaki </w:t>
      </w:r>
      <w:proofErr w:type="spellStart"/>
      <w:r>
        <w:rPr>
          <w:rFonts w:ascii="Cambria" w:hAnsi="Cambria"/>
          <w:sz w:val="24"/>
          <w:szCs w:val="24"/>
        </w:rPr>
        <w:t>nihistler</w:t>
      </w:r>
      <w:proofErr w:type="spellEnd"/>
      <w:r>
        <w:rPr>
          <w:rFonts w:ascii="Cambria" w:hAnsi="Cambria"/>
          <w:sz w:val="24"/>
          <w:szCs w:val="24"/>
        </w:rPr>
        <w:t xml:space="preserve"> kullanırlardı bu yöntemi.  </w:t>
      </w:r>
    </w:p>
    <w:p w14:paraId="3E5E8DE5" w14:textId="77777777" w:rsidR="002D76EF" w:rsidRPr="002C42BF" w:rsidRDefault="002D76EF" w:rsidP="002D76EF">
      <w:pPr>
        <w:spacing w:line="240" w:lineRule="auto"/>
        <w:ind w:left="567"/>
        <w:jc w:val="both"/>
        <w:rPr>
          <w:rFonts w:ascii="Cambria" w:hAnsi="Cambria"/>
          <w:color w:val="0A3278"/>
          <w:sz w:val="23"/>
          <w:szCs w:val="23"/>
        </w:rPr>
      </w:pPr>
      <w:r w:rsidRPr="002C42BF">
        <w:rPr>
          <w:rFonts w:ascii="Cambria" w:hAnsi="Cambria"/>
          <w:color w:val="0A3278"/>
          <w:sz w:val="23"/>
          <w:szCs w:val="23"/>
        </w:rPr>
        <w:t xml:space="preserve">Düz metin:   </w:t>
      </w:r>
      <w:r>
        <w:rPr>
          <w:rFonts w:ascii="Cambria" w:hAnsi="Cambria"/>
          <w:color w:val="0A3278"/>
          <w:sz w:val="23"/>
          <w:szCs w:val="23"/>
        </w:rPr>
        <w:t>saraya saldırın</w:t>
      </w:r>
    </w:p>
    <w:p w14:paraId="4C7656FE" w14:textId="319C4B27" w:rsidR="002D76EF" w:rsidRPr="002C42BF" w:rsidRDefault="002D76EF" w:rsidP="002D76EF">
      <w:pPr>
        <w:spacing w:line="240" w:lineRule="auto"/>
        <w:ind w:left="567"/>
        <w:jc w:val="both"/>
        <w:rPr>
          <w:rFonts w:ascii="Cambria" w:hAnsi="Cambria"/>
          <w:color w:val="0A3278"/>
          <w:sz w:val="23"/>
          <w:szCs w:val="23"/>
        </w:rPr>
      </w:pPr>
      <w:r w:rsidRPr="002C42BF">
        <w:rPr>
          <w:rFonts w:ascii="Cambria" w:hAnsi="Cambria"/>
          <w:color w:val="0A3278"/>
          <w:sz w:val="23"/>
          <w:szCs w:val="23"/>
        </w:rPr>
        <w:t xml:space="preserve">Anahtar:    </w:t>
      </w:r>
      <w:r w:rsidR="001754C4">
        <w:rPr>
          <w:rFonts w:ascii="Cambria" w:hAnsi="Cambria"/>
          <w:color w:val="0A3278"/>
          <w:sz w:val="23"/>
          <w:szCs w:val="23"/>
        </w:rPr>
        <w:t xml:space="preserve"> </w:t>
      </w:r>
      <w:r w:rsidRPr="002C42BF">
        <w:rPr>
          <w:rFonts w:ascii="Cambria" w:hAnsi="Cambria"/>
          <w:color w:val="0A3278"/>
          <w:sz w:val="23"/>
          <w:szCs w:val="23"/>
        </w:rPr>
        <w:t xml:space="preserve">  </w:t>
      </w:r>
      <w:r w:rsidR="00977719">
        <w:rPr>
          <w:rFonts w:ascii="Cambria" w:hAnsi="Cambria"/>
          <w:i/>
          <w:color w:val="0A3278"/>
          <w:sz w:val="23"/>
          <w:szCs w:val="23"/>
        </w:rPr>
        <w:t>KASTAMONU</w:t>
      </w:r>
    </w:p>
    <w:p w14:paraId="72F42F14" w14:textId="77777777" w:rsidR="002D76EF" w:rsidRPr="002C42BF" w:rsidRDefault="002D76EF" w:rsidP="002D76EF">
      <w:pPr>
        <w:tabs>
          <w:tab w:val="left" w:pos="2604"/>
        </w:tabs>
        <w:spacing w:line="240" w:lineRule="auto"/>
        <w:ind w:left="567"/>
        <w:jc w:val="both"/>
        <w:rPr>
          <w:rFonts w:ascii="Cambria" w:hAnsi="Cambria"/>
          <w:color w:val="0A3278"/>
          <w:sz w:val="23"/>
          <w:szCs w:val="23"/>
        </w:rPr>
      </w:pPr>
      <w:r w:rsidRPr="002C42BF">
        <w:rPr>
          <w:rFonts w:ascii="Cambria" w:hAnsi="Cambria"/>
          <w:color w:val="0A3278"/>
          <w:sz w:val="23"/>
          <w:szCs w:val="23"/>
        </w:rPr>
        <w:t xml:space="preserve">5x5 matrise önce anahtar kelimeyi, kalan boşluklara diğer harfler yerleştirelim.  </w:t>
      </w:r>
      <w:r w:rsidR="00977719">
        <w:rPr>
          <w:rFonts w:ascii="Cambria" w:hAnsi="Cambria"/>
          <w:color w:val="0A3278"/>
          <w:sz w:val="23"/>
          <w:szCs w:val="23"/>
        </w:rPr>
        <w:t xml:space="preserve">(Tekrarlayan harfleri kullanmayalım.)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
        <w:gridCol w:w="455"/>
        <w:gridCol w:w="428"/>
        <w:gridCol w:w="474"/>
        <w:gridCol w:w="371"/>
        <w:gridCol w:w="404"/>
      </w:tblGrid>
      <w:tr w:rsidR="002D76EF" w:rsidRPr="002D76EF" w14:paraId="4F36E96E" w14:textId="77777777" w:rsidTr="00BD0BD6">
        <w:trPr>
          <w:cantSplit/>
          <w:trHeight w:hRule="exact" w:val="397"/>
        </w:trPr>
        <w:tc>
          <w:tcPr>
            <w:tcW w:w="373" w:type="dxa"/>
          </w:tcPr>
          <w:p w14:paraId="1CBF062F" w14:textId="77777777" w:rsidR="002D76EF" w:rsidRPr="002D76EF" w:rsidRDefault="002D76EF" w:rsidP="00BD0BD6">
            <w:pPr>
              <w:spacing w:line="240" w:lineRule="auto"/>
              <w:jc w:val="center"/>
              <w:rPr>
                <w:rFonts w:ascii="Cambria" w:hAnsi="Cambria"/>
                <w:color w:val="0A3278"/>
              </w:rPr>
            </w:pPr>
          </w:p>
        </w:tc>
        <w:tc>
          <w:tcPr>
            <w:tcW w:w="373" w:type="dxa"/>
            <w:vAlign w:val="bottom"/>
          </w:tcPr>
          <w:p w14:paraId="675CEC8C" w14:textId="77777777" w:rsidR="002D76EF" w:rsidRPr="002D76EF" w:rsidRDefault="002D76EF" w:rsidP="00BD0BD6">
            <w:pPr>
              <w:spacing w:line="240" w:lineRule="auto"/>
              <w:jc w:val="center"/>
              <w:rPr>
                <w:rFonts w:ascii="Cambria" w:hAnsi="Cambria"/>
                <w:color w:val="0A3278"/>
              </w:rPr>
            </w:pPr>
            <w:r w:rsidRPr="002D76EF">
              <w:rPr>
                <w:rFonts w:ascii="Cambria" w:hAnsi="Cambria"/>
                <w:color w:val="0A3278"/>
              </w:rPr>
              <w:t>1</w:t>
            </w:r>
          </w:p>
        </w:tc>
        <w:tc>
          <w:tcPr>
            <w:tcW w:w="428" w:type="dxa"/>
            <w:vAlign w:val="bottom"/>
          </w:tcPr>
          <w:p w14:paraId="72EBAEE4" w14:textId="77777777" w:rsidR="002D76EF" w:rsidRPr="002D76EF" w:rsidRDefault="002D76EF" w:rsidP="00BD0BD6">
            <w:pPr>
              <w:spacing w:line="240" w:lineRule="auto"/>
              <w:jc w:val="center"/>
              <w:rPr>
                <w:rFonts w:ascii="Cambria" w:hAnsi="Cambria"/>
                <w:color w:val="0A3278"/>
              </w:rPr>
            </w:pPr>
            <w:r w:rsidRPr="002D76EF">
              <w:rPr>
                <w:rFonts w:ascii="Cambria" w:hAnsi="Cambria"/>
                <w:color w:val="0A3278"/>
              </w:rPr>
              <w:t>2</w:t>
            </w:r>
          </w:p>
        </w:tc>
        <w:tc>
          <w:tcPr>
            <w:tcW w:w="474" w:type="dxa"/>
            <w:vAlign w:val="bottom"/>
          </w:tcPr>
          <w:p w14:paraId="56A16094" w14:textId="77777777" w:rsidR="002D76EF" w:rsidRPr="002D76EF" w:rsidRDefault="002D76EF" w:rsidP="00BD0BD6">
            <w:pPr>
              <w:spacing w:line="240" w:lineRule="auto"/>
              <w:jc w:val="center"/>
              <w:rPr>
                <w:rFonts w:ascii="Cambria" w:hAnsi="Cambria"/>
                <w:color w:val="0A3278"/>
              </w:rPr>
            </w:pPr>
            <w:r w:rsidRPr="002D76EF">
              <w:rPr>
                <w:rFonts w:ascii="Cambria" w:hAnsi="Cambria"/>
                <w:color w:val="0A3278"/>
              </w:rPr>
              <w:t>3</w:t>
            </w:r>
          </w:p>
        </w:tc>
        <w:tc>
          <w:tcPr>
            <w:tcW w:w="371" w:type="dxa"/>
            <w:vAlign w:val="bottom"/>
          </w:tcPr>
          <w:p w14:paraId="0803026F" w14:textId="77777777" w:rsidR="002D76EF" w:rsidRPr="002D76EF" w:rsidRDefault="002D76EF" w:rsidP="00BD0BD6">
            <w:pPr>
              <w:spacing w:line="240" w:lineRule="auto"/>
              <w:jc w:val="center"/>
              <w:rPr>
                <w:rFonts w:ascii="Cambria" w:hAnsi="Cambria"/>
                <w:color w:val="0A3278"/>
              </w:rPr>
            </w:pPr>
            <w:r w:rsidRPr="002D76EF">
              <w:rPr>
                <w:rFonts w:ascii="Cambria" w:hAnsi="Cambria"/>
                <w:color w:val="0A3278"/>
              </w:rPr>
              <w:t>4</w:t>
            </w:r>
          </w:p>
        </w:tc>
        <w:tc>
          <w:tcPr>
            <w:tcW w:w="404" w:type="dxa"/>
            <w:vAlign w:val="bottom"/>
          </w:tcPr>
          <w:p w14:paraId="768108AE" w14:textId="77777777" w:rsidR="002D76EF" w:rsidRPr="002D76EF" w:rsidRDefault="002D76EF" w:rsidP="00BD0BD6">
            <w:pPr>
              <w:spacing w:line="240" w:lineRule="auto"/>
              <w:jc w:val="center"/>
              <w:rPr>
                <w:rFonts w:ascii="Cambria" w:hAnsi="Cambria"/>
                <w:color w:val="0A3278"/>
              </w:rPr>
            </w:pPr>
            <w:r w:rsidRPr="002D76EF">
              <w:rPr>
                <w:rFonts w:ascii="Cambria" w:hAnsi="Cambria"/>
                <w:color w:val="0A3278"/>
              </w:rPr>
              <w:t>5</w:t>
            </w:r>
          </w:p>
        </w:tc>
      </w:tr>
      <w:tr w:rsidR="002D76EF" w:rsidRPr="00F03FF5" w14:paraId="1C6B25B7" w14:textId="77777777" w:rsidTr="00BD0BD6">
        <w:trPr>
          <w:cantSplit/>
          <w:trHeight w:hRule="exact" w:val="397"/>
        </w:trPr>
        <w:tc>
          <w:tcPr>
            <w:tcW w:w="373" w:type="dxa"/>
          </w:tcPr>
          <w:p w14:paraId="08A6024C" w14:textId="77777777" w:rsidR="002D76EF" w:rsidRPr="002D76EF" w:rsidRDefault="002D76EF" w:rsidP="002D76EF">
            <w:pPr>
              <w:spacing w:line="240" w:lineRule="auto"/>
              <w:rPr>
                <w:rFonts w:ascii="Cambria" w:hAnsi="Cambria"/>
                <w:color w:val="0A3278"/>
              </w:rPr>
            </w:pPr>
            <w:r w:rsidRPr="002D76EF">
              <w:rPr>
                <w:rFonts w:ascii="Cambria" w:hAnsi="Cambria"/>
                <w:color w:val="0A3278"/>
              </w:rPr>
              <w:t>1</w:t>
            </w:r>
          </w:p>
        </w:tc>
        <w:tc>
          <w:tcPr>
            <w:tcW w:w="373" w:type="dxa"/>
            <w:vAlign w:val="bottom"/>
          </w:tcPr>
          <w:p w14:paraId="63B2CF36"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K</w:t>
            </w:r>
          </w:p>
        </w:tc>
        <w:tc>
          <w:tcPr>
            <w:tcW w:w="428" w:type="dxa"/>
            <w:vAlign w:val="bottom"/>
          </w:tcPr>
          <w:p w14:paraId="5DC42DE5"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A</w:t>
            </w:r>
          </w:p>
        </w:tc>
        <w:tc>
          <w:tcPr>
            <w:tcW w:w="474" w:type="dxa"/>
            <w:vAlign w:val="bottom"/>
          </w:tcPr>
          <w:p w14:paraId="4A219DE1"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S</w:t>
            </w:r>
          </w:p>
        </w:tc>
        <w:tc>
          <w:tcPr>
            <w:tcW w:w="371" w:type="dxa"/>
            <w:vAlign w:val="bottom"/>
          </w:tcPr>
          <w:p w14:paraId="06B2ABF7"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T</w:t>
            </w:r>
          </w:p>
        </w:tc>
        <w:tc>
          <w:tcPr>
            <w:tcW w:w="404" w:type="dxa"/>
            <w:vAlign w:val="bottom"/>
          </w:tcPr>
          <w:p w14:paraId="0F7BD370"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M</w:t>
            </w:r>
          </w:p>
        </w:tc>
      </w:tr>
      <w:tr w:rsidR="002D76EF" w:rsidRPr="00F03FF5" w14:paraId="7A880788" w14:textId="77777777" w:rsidTr="00BD0BD6">
        <w:trPr>
          <w:cantSplit/>
          <w:trHeight w:hRule="exact" w:val="397"/>
        </w:trPr>
        <w:tc>
          <w:tcPr>
            <w:tcW w:w="373" w:type="dxa"/>
          </w:tcPr>
          <w:p w14:paraId="55928F88" w14:textId="77777777" w:rsidR="002D76EF" w:rsidRPr="002D76EF" w:rsidRDefault="002D76EF" w:rsidP="00BD0BD6">
            <w:pPr>
              <w:spacing w:line="240" w:lineRule="auto"/>
              <w:jc w:val="center"/>
              <w:rPr>
                <w:rFonts w:ascii="Cambria" w:hAnsi="Cambria"/>
                <w:color w:val="0A3278"/>
              </w:rPr>
            </w:pPr>
            <w:r w:rsidRPr="002D76EF">
              <w:rPr>
                <w:rFonts w:ascii="Cambria" w:hAnsi="Cambria"/>
                <w:color w:val="0A3278"/>
              </w:rPr>
              <w:t>2</w:t>
            </w:r>
          </w:p>
        </w:tc>
        <w:tc>
          <w:tcPr>
            <w:tcW w:w="373" w:type="dxa"/>
            <w:vAlign w:val="bottom"/>
          </w:tcPr>
          <w:p w14:paraId="72993B21" w14:textId="77777777" w:rsidR="002D76EF" w:rsidRPr="00977719" w:rsidRDefault="002D76EF" w:rsidP="00BD0BD6">
            <w:pPr>
              <w:spacing w:line="240" w:lineRule="auto"/>
              <w:jc w:val="center"/>
              <w:rPr>
                <w:rFonts w:ascii="Cambria" w:hAnsi="Cambria"/>
                <w:i/>
                <w:color w:val="0A3278"/>
              </w:rPr>
            </w:pPr>
            <w:r w:rsidRPr="00977719">
              <w:rPr>
                <w:rFonts w:ascii="Cambria" w:hAnsi="Cambria"/>
                <w:i/>
                <w:color w:val="0A3278"/>
              </w:rPr>
              <w:t>O</w:t>
            </w:r>
          </w:p>
        </w:tc>
        <w:tc>
          <w:tcPr>
            <w:tcW w:w="428" w:type="dxa"/>
            <w:vAlign w:val="bottom"/>
          </w:tcPr>
          <w:p w14:paraId="7B7E6250" w14:textId="77777777" w:rsidR="002D76EF" w:rsidRPr="00977719" w:rsidRDefault="002D76EF" w:rsidP="00BD0BD6">
            <w:pPr>
              <w:spacing w:line="240" w:lineRule="auto"/>
              <w:jc w:val="center"/>
              <w:rPr>
                <w:rFonts w:ascii="Cambria" w:hAnsi="Cambria"/>
                <w:i/>
                <w:color w:val="0A3278"/>
              </w:rPr>
            </w:pPr>
            <w:r w:rsidRPr="00977719">
              <w:rPr>
                <w:rFonts w:ascii="Cambria" w:hAnsi="Cambria"/>
                <w:i/>
                <w:color w:val="0A3278"/>
              </w:rPr>
              <w:t>N</w:t>
            </w:r>
          </w:p>
        </w:tc>
        <w:tc>
          <w:tcPr>
            <w:tcW w:w="474" w:type="dxa"/>
            <w:vAlign w:val="bottom"/>
          </w:tcPr>
          <w:p w14:paraId="3A8E84AF"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U</w:t>
            </w:r>
          </w:p>
        </w:tc>
        <w:tc>
          <w:tcPr>
            <w:tcW w:w="371" w:type="dxa"/>
            <w:vAlign w:val="bottom"/>
          </w:tcPr>
          <w:p w14:paraId="0884FD87"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B</w:t>
            </w:r>
          </w:p>
        </w:tc>
        <w:tc>
          <w:tcPr>
            <w:tcW w:w="404" w:type="dxa"/>
            <w:vAlign w:val="bottom"/>
          </w:tcPr>
          <w:p w14:paraId="70FED03F"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C</w:t>
            </w:r>
          </w:p>
        </w:tc>
      </w:tr>
      <w:tr w:rsidR="002D76EF" w:rsidRPr="00F03FF5" w14:paraId="02F3E1A3" w14:textId="77777777" w:rsidTr="00BD0BD6">
        <w:trPr>
          <w:cantSplit/>
          <w:trHeight w:hRule="exact" w:val="397"/>
        </w:trPr>
        <w:tc>
          <w:tcPr>
            <w:tcW w:w="373" w:type="dxa"/>
          </w:tcPr>
          <w:p w14:paraId="4F95D5FB" w14:textId="77777777" w:rsidR="002D76EF" w:rsidRPr="002D76EF" w:rsidRDefault="002D76EF" w:rsidP="00BD0BD6">
            <w:pPr>
              <w:spacing w:line="240" w:lineRule="auto"/>
              <w:jc w:val="center"/>
              <w:rPr>
                <w:rFonts w:ascii="Cambria" w:hAnsi="Cambria"/>
                <w:color w:val="0A3278"/>
              </w:rPr>
            </w:pPr>
            <w:r w:rsidRPr="002D76EF">
              <w:rPr>
                <w:rFonts w:ascii="Cambria" w:hAnsi="Cambria"/>
                <w:color w:val="0A3278"/>
              </w:rPr>
              <w:t>3</w:t>
            </w:r>
          </w:p>
        </w:tc>
        <w:tc>
          <w:tcPr>
            <w:tcW w:w="373" w:type="dxa"/>
            <w:vAlign w:val="bottom"/>
          </w:tcPr>
          <w:p w14:paraId="423ED57A"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D</w:t>
            </w:r>
          </w:p>
        </w:tc>
        <w:tc>
          <w:tcPr>
            <w:tcW w:w="428" w:type="dxa"/>
            <w:vAlign w:val="bottom"/>
          </w:tcPr>
          <w:p w14:paraId="7F90743F"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E</w:t>
            </w:r>
          </w:p>
        </w:tc>
        <w:tc>
          <w:tcPr>
            <w:tcW w:w="474" w:type="dxa"/>
            <w:vAlign w:val="bottom"/>
          </w:tcPr>
          <w:p w14:paraId="63C8874D"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F</w:t>
            </w:r>
          </w:p>
        </w:tc>
        <w:tc>
          <w:tcPr>
            <w:tcW w:w="371" w:type="dxa"/>
            <w:vAlign w:val="bottom"/>
          </w:tcPr>
          <w:p w14:paraId="1EFB7CE7"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G</w:t>
            </w:r>
          </w:p>
        </w:tc>
        <w:tc>
          <w:tcPr>
            <w:tcW w:w="404" w:type="dxa"/>
            <w:vAlign w:val="bottom"/>
          </w:tcPr>
          <w:p w14:paraId="30F35AEC"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H</w:t>
            </w:r>
          </w:p>
        </w:tc>
      </w:tr>
      <w:tr w:rsidR="002D76EF" w:rsidRPr="00F03FF5" w14:paraId="0FEB5FE7" w14:textId="77777777" w:rsidTr="00BD0BD6">
        <w:trPr>
          <w:cantSplit/>
          <w:trHeight w:hRule="exact" w:val="397"/>
        </w:trPr>
        <w:tc>
          <w:tcPr>
            <w:tcW w:w="373" w:type="dxa"/>
          </w:tcPr>
          <w:p w14:paraId="6123CBC8" w14:textId="77777777" w:rsidR="002D76EF" w:rsidRPr="002D76EF" w:rsidRDefault="002D76EF" w:rsidP="00BD0BD6">
            <w:pPr>
              <w:spacing w:line="240" w:lineRule="auto"/>
              <w:jc w:val="center"/>
              <w:rPr>
                <w:rFonts w:ascii="Cambria" w:hAnsi="Cambria"/>
                <w:color w:val="0A3278"/>
              </w:rPr>
            </w:pPr>
            <w:r w:rsidRPr="002D76EF">
              <w:rPr>
                <w:rFonts w:ascii="Cambria" w:hAnsi="Cambria"/>
                <w:color w:val="0A3278"/>
              </w:rPr>
              <w:t>4</w:t>
            </w:r>
          </w:p>
        </w:tc>
        <w:tc>
          <w:tcPr>
            <w:tcW w:w="373" w:type="dxa"/>
            <w:vAlign w:val="bottom"/>
          </w:tcPr>
          <w:p w14:paraId="354D9FE3"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I/J</w:t>
            </w:r>
          </w:p>
        </w:tc>
        <w:tc>
          <w:tcPr>
            <w:tcW w:w="428" w:type="dxa"/>
            <w:vAlign w:val="bottom"/>
          </w:tcPr>
          <w:p w14:paraId="7DFB84FA"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L</w:t>
            </w:r>
          </w:p>
        </w:tc>
        <w:tc>
          <w:tcPr>
            <w:tcW w:w="474" w:type="dxa"/>
            <w:vAlign w:val="bottom"/>
          </w:tcPr>
          <w:p w14:paraId="35296FE5"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P</w:t>
            </w:r>
          </w:p>
        </w:tc>
        <w:tc>
          <w:tcPr>
            <w:tcW w:w="371" w:type="dxa"/>
            <w:vAlign w:val="bottom"/>
          </w:tcPr>
          <w:p w14:paraId="11B66E73"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Q</w:t>
            </w:r>
          </w:p>
        </w:tc>
        <w:tc>
          <w:tcPr>
            <w:tcW w:w="404" w:type="dxa"/>
            <w:vAlign w:val="bottom"/>
          </w:tcPr>
          <w:p w14:paraId="1EB7E57B"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R</w:t>
            </w:r>
          </w:p>
        </w:tc>
      </w:tr>
      <w:tr w:rsidR="002D76EF" w:rsidRPr="00F03FF5" w14:paraId="44D07BC6" w14:textId="77777777" w:rsidTr="00BD0BD6">
        <w:trPr>
          <w:cantSplit/>
          <w:trHeight w:hRule="exact" w:val="397"/>
        </w:trPr>
        <w:tc>
          <w:tcPr>
            <w:tcW w:w="373" w:type="dxa"/>
          </w:tcPr>
          <w:p w14:paraId="53CAC795" w14:textId="77777777" w:rsidR="002D76EF" w:rsidRPr="002D76EF" w:rsidRDefault="002D76EF" w:rsidP="00BD0BD6">
            <w:pPr>
              <w:spacing w:line="240" w:lineRule="auto"/>
              <w:jc w:val="center"/>
              <w:rPr>
                <w:rFonts w:ascii="Cambria" w:hAnsi="Cambria"/>
                <w:color w:val="0A3278"/>
              </w:rPr>
            </w:pPr>
            <w:r w:rsidRPr="002D76EF">
              <w:rPr>
                <w:rFonts w:ascii="Cambria" w:hAnsi="Cambria"/>
                <w:color w:val="0A3278"/>
              </w:rPr>
              <w:t>5</w:t>
            </w:r>
          </w:p>
        </w:tc>
        <w:tc>
          <w:tcPr>
            <w:tcW w:w="373" w:type="dxa"/>
            <w:vAlign w:val="bottom"/>
          </w:tcPr>
          <w:p w14:paraId="25576E7B" w14:textId="77777777" w:rsidR="002D76EF" w:rsidRPr="00977719" w:rsidRDefault="00977719" w:rsidP="00BD0BD6">
            <w:pPr>
              <w:spacing w:line="240" w:lineRule="auto"/>
              <w:jc w:val="center"/>
              <w:rPr>
                <w:rFonts w:ascii="Cambria" w:hAnsi="Cambria"/>
                <w:i/>
                <w:color w:val="0A3278"/>
              </w:rPr>
            </w:pPr>
            <w:r w:rsidRPr="00977719">
              <w:rPr>
                <w:rFonts w:ascii="Cambria" w:hAnsi="Cambria"/>
                <w:i/>
                <w:color w:val="0A3278"/>
              </w:rPr>
              <w:t>T</w:t>
            </w:r>
          </w:p>
        </w:tc>
        <w:tc>
          <w:tcPr>
            <w:tcW w:w="428" w:type="dxa"/>
            <w:vAlign w:val="bottom"/>
          </w:tcPr>
          <w:p w14:paraId="263625E0" w14:textId="77777777" w:rsidR="002D76EF" w:rsidRPr="00977719" w:rsidRDefault="002D76EF" w:rsidP="00BD0BD6">
            <w:pPr>
              <w:spacing w:line="240" w:lineRule="auto"/>
              <w:jc w:val="center"/>
              <w:rPr>
                <w:rFonts w:ascii="Cambria" w:hAnsi="Cambria"/>
                <w:i/>
                <w:color w:val="0A3278"/>
              </w:rPr>
            </w:pPr>
            <w:r w:rsidRPr="00977719">
              <w:rPr>
                <w:rFonts w:ascii="Cambria" w:hAnsi="Cambria"/>
                <w:i/>
                <w:color w:val="0A3278"/>
              </w:rPr>
              <w:t>V</w:t>
            </w:r>
          </w:p>
        </w:tc>
        <w:tc>
          <w:tcPr>
            <w:tcW w:w="474" w:type="dxa"/>
            <w:vAlign w:val="bottom"/>
          </w:tcPr>
          <w:p w14:paraId="0657B6E7" w14:textId="77777777" w:rsidR="002D76EF" w:rsidRPr="00977719" w:rsidRDefault="002D76EF" w:rsidP="00BD0BD6">
            <w:pPr>
              <w:spacing w:line="240" w:lineRule="auto"/>
              <w:jc w:val="center"/>
              <w:rPr>
                <w:rFonts w:ascii="Cambria" w:hAnsi="Cambria"/>
                <w:i/>
                <w:color w:val="0A3278"/>
              </w:rPr>
            </w:pPr>
            <w:r w:rsidRPr="00977719">
              <w:rPr>
                <w:rFonts w:ascii="Cambria" w:hAnsi="Cambria"/>
                <w:i/>
                <w:color w:val="0A3278"/>
              </w:rPr>
              <w:t>W</w:t>
            </w:r>
          </w:p>
        </w:tc>
        <w:tc>
          <w:tcPr>
            <w:tcW w:w="371" w:type="dxa"/>
            <w:vAlign w:val="bottom"/>
          </w:tcPr>
          <w:p w14:paraId="6E107C0E" w14:textId="77777777" w:rsidR="002D76EF" w:rsidRPr="00977719" w:rsidRDefault="002D76EF" w:rsidP="00BD0BD6">
            <w:pPr>
              <w:spacing w:line="240" w:lineRule="auto"/>
              <w:jc w:val="center"/>
              <w:rPr>
                <w:rFonts w:ascii="Cambria" w:hAnsi="Cambria"/>
                <w:i/>
                <w:color w:val="0A3278"/>
              </w:rPr>
            </w:pPr>
            <w:r w:rsidRPr="00977719">
              <w:rPr>
                <w:rFonts w:ascii="Cambria" w:hAnsi="Cambria"/>
                <w:i/>
                <w:color w:val="0A3278"/>
              </w:rPr>
              <w:t>X</w:t>
            </w:r>
          </w:p>
        </w:tc>
        <w:tc>
          <w:tcPr>
            <w:tcW w:w="404" w:type="dxa"/>
            <w:vAlign w:val="bottom"/>
          </w:tcPr>
          <w:p w14:paraId="09741183" w14:textId="77777777" w:rsidR="002D76EF" w:rsidRPr="00977719" w:rsidRDefault="002D76EF" w:rsidP="00BD0BD6">
            <w:pPr>
              <w:spacing w:line="240" w:lineRule="auto"/>
              <w:jc w:val="center"/>
              <w:rPr>
                <w:rFonts w:ascii="Cambria" w:hAnsi="Cambria"/>
                <w:i/>
                <w:color w:val="0A3278"/>
              </w:rPr>
            </w:pPr>
            <w:r w:rsidRPr="00977719">
              <w:rPr>
                <w:rFonts w:ascii="Cambria" w:hAnsi="Cambria"/>
                <w:i/>
                <w:color w:val="0A3278"/>
              </w:rPr>
              <w:t>Y</w:t>
            </w:r>
          </w:p>
        </w:tc>
      </w:tr>
    </w:tbl>
    <w:p w14:paraId="0D2922B7" w14:textId="77777777" w:rsidR="002D76EF" w:rsidRPr="002C42BF" w:rsidRDefault="002D76EF" w:rsidP="002D76EF">
      <w:pPr>
        <w:spacing w:line="240" w:lineRule="auto"/>
        <w:ind w:left="567"/>
        <w:jc w:val="both"/>
        <w:rPr>
          <w:rFonts w:ascii="Cambria" w:hAnsi="Cambria"/>
          <w:color w:val="0A3278"/>
          <w:sz w:val="23"/>
          <w:szCs w:val="23"/>
        </w:rPr>
      </w:pPr>
    </w:p>
    <w:p w14:paraId="7E257A67" w14:textId="77777777" w:rsidR="002D76EF" w:rsidRPr="002C42BF" w:rsidRDefault="002D76EF" w:rsidP="002D76EF">
      <w:pPr>
        <w:spacing w:after="0" w:line="240" w:lineRule="auto"/>
        <w:ind w:left="567"/>
        <w:jc w:val="both"/>
        <w:rPr>
          <w:rFonts w:ascii="Cambria" w:hAnsi="Cambria"/>
          <w:color w:val="0A3278"/>
          <w:sz w:val="23"/>
          <w:szCs w:val="23"/>
        </w:rPr>
      </w:pPr>
      <w:r w:rsidRPr="002C42BF">
        <w:rPr>
          <w:rFonts w:ascii="Cambria" w:hAnsi="Cambria"/>
          <w:color w:val="0A3278"/>
          <w:sz w:val="23"/>
          <w:szCs w:val="23"/>
        </w:rPr>
        <w:t xml:space="preserve">Düz metni </w:t>
      </w:r>
      <w:r>
        <w:rPr>
          <w:rFonts w:ascii="Cambria" w:hAnsi="Cambria"/>
          <w:color w:val="0A3278"/>
          <w:sz w:val="23"/>
          <w:szCs w:val="23"/>
        </w:rPr>
        <w:t>matrisi oluşturan hücrelerin koordinatları ile şifreleyelim</w:t>
      </w:r>
      <w:r w:rsidRPr="002C42BF">
        <w:rPr>
          <w:rFonts w:ascii="Cambria" w:hAnsi="Cambria"/>
          <w:color w:val="0A3278"/>
          <w:sz w:val="23"/>
          <w:szCs w:val="23"/>
        </w:rPr>
        <w:t xml:space="preserve">.  </w:t>
      </w:r>
    </w:p>
    <w:p w14:paraId="7ED5BCE5" w14:textId="77777777" w:rsidR="002D76EF" w:rsidRDefault="00977719" w:rsidP="002D76EF">
      <w:pPr>
        <w:spacing w:after="240" w:line="240" w:lineRule="auto"/>
        <w:ind w:left="567"/>
        <w:jc w:val="both"/>
        <w:rPr>
          <w:rFonts w:ascii="Cambria" w:hAnsi="Cambria"/>
          <w:color w:val="0A3278"/>
          <w:sz w:val="23"/>
          <w:szCs w:val="23"/>
        </w:rPr>
      </w:pPr>
      <w:r>
        <w:rPr>
          <w:rFonts w:ascii="Cambria" w:hAnsi="Cambria"/>
          <w:color w:val="0A3278"/>
          <w:sz w:val="23"/>
          <w:szCs w:val="23"/>
        </w:rPr>
        <w:t>13 12 45</w:t>
      </w:r>
      <w:r w:rsidR="002D76EF">
        <w:rPr>
          <w:rFonts w:ascii="Cambria" w:hAnsi="Cambria"/>
          <w:color w:val="0A3278"/>
          <w:sz w:val="23"/>
          <w:szCs w:val="23"/>
        </w:rPr>
        <w:t xml:space="preserve"> 1</w:t>
      </w:r>
      <w:r>
        <w:rPr>
          <w:rFonts w:ascii="Cambria" w:hAnsi="Cambria"/>
          <w:color w:val="0A3278"/>
          <w:sz w:val="23"/>
          <w:szCs w:val="23"/>
        </w:rPr>
        <w:t xml:space="preserve">2 55 12 13 12 42 31 </w:t>
      </w:r>
      <w:r w:rsidR="002D76EF">
        <w:rPr>
          <w:rFonts w:ascii="Cambria" w:hAnsi="Cambria"/>
          <w:color w:val="0A3278"/>
          <w:sz w:val="23"/>
          <w:szCs w:val="23"/>
        </w:rPr>
        <w:t>4</w:t>
      </w:r>
      <w:r>
        <w:rPr>
          <w:rFonts w:ascii="Cambria" w:hAnsi="Cambria"/>
          <w:color w:val="0A3278"/>
          <w:sz w:val="23"/>
          <w:szCs w:val="23"/>
        </w:rPr>
        <w:t xml:space="preserve">1 45 </w:t>
      </w:r>
      <w:r w:rsidR="002D76EF">
        <w:rPr>
          <w:rFonts w:ascii="Cambria" w:hAnsi="Cambria"/>
          <w:color w:val="0A3278"/>
          <w:sz w:val="23"/>
          <w:szCs w:val="23"/>
        </w:rPr>
        <w:t>4</w:t>
      </w:r>
      <w:r>
        <w:rPr>
          <w:rFonts w:ascii="Cambria" w:hAnsi="Cambria"/>
          <w:color w:val="0A3278"/>
          <w:sz w:val="23"/>
          <w:szCs w:val="23"/>
        </w:rPr>
        <w:t>1</w:t>
      </w:r>
      <w:r w:rsidR="002D76EF">
        <w:rPr>
          <w:rFonts w:ascii="Cambria" w:hAnsi="Cambria"/>
          <w:color w:val="0A3278"/>
          <w:sz w:val="23"/>
          <w:szCs w:val="23"/>
        </w:rPr>
        <w:t xml:space="preserve"> 22     şifrelenmiş metin.  </w:t>
      </w:r>
    </w:p>
    <w:p w14:paraId="68BCAA94" w14:textId="77777777" w:rsidR="002D76EF" w:rsidRDefault="002D76EF" w:rsidP="002D76EF">
      <w:pPr>
        <w:spacing w:after="240" w:line="240" w:lineRule="auto"/>
        <w:ind w:left="567"/>
        <w:jc w:val="both"/>
        <w:rPr>
          <w:rFonts w:ascii="Cambria" w:hAnsi="Cambria"/>
          <w:color w:val="0A3278"/>
          <w:sz w:val="23"/>
          <w:szCs w:val="23"/>
        </w:rPr>
      </w:pPr>
      <w:r>
        <w:rPr>
          <w:rFonts w:ascii="Cambria" w:hAnsi="Cambria"/>
          <w:color w:val="0A3278"/>
          <w:sz w:val="23"/>
          <w:szCs w:val="23"/>
        </w:rPr>
        <w:t xml:space="preserve">Ancak bunu çözmek kolay olurdu.  </w:t>
      </w:r>
    </w:p>
    <w:p w14:paraId="28E8E6AE" w14:textId="77777777" w:rsidR="002D76EF" w:rsidRDefault="002D76EF" w:rsidP="002D76EF">
      <w:pPr>
        <w:spacing w:line="240" w:lineRule="auto"/>
        <w:ind w:left="567"/>
        <w:jc w:val="both"/>
        <w:rPr>
          <w:rFonts w:ascii="Cambria" w:hAnsi="Cambria"/>
          <w:color w:val="0A3278"/>
          <w:sz w:val="23"/>
          <w:szCs w:val="23"/>
        </w:rPr>
      </w:pPr>
      <w:r>
        <w:rPr>
          <w:rFonts w:ascii="Cambria" w:hAnsi="Cambria"/>
          <w:color w:val="0A3278"/>
          <w:sz w:val="23"/>
          <w:szCs w:val="23"/>
        </w:rPr>
        <w:t xml:space="preserve">Bir şifre anahtarı daha belirleyelim:   </w:t>
      </w:r>
      <w:r w:rsidR="00EB2A2E">
        <w:rPr>
          <w:rFonts w:ascii="Cambria" w:hAnsi="Cambria"/>
          <w:i/>
          <w:color w:val="0A3278"/>
          <w:sz w:val="23"/>
          <w:szCs w:val="23"/>
        </w:rPr>
        <w:t>CİDE</w:t>
      </w:r>
      <w:r>
        <w:rPr>
          <w:rFonts w:ascii="Cambria" w:hAnsi="Cambria"/>
          <w:i/>
          <w:color w:val="0A3278"/>
          <w:sz w:val="23"/>
          <w:szCs w:val="23"/>
        </w:rPr>
        <w:t xml:space="preserve">   </w:t>
      </w:r>
      <w:r w:rsidR="00EB2A2E">
        <w:rPr>
          <w:rFonts w:ascii="Cambria" w:hAnsi="Cambria"/>
          <w:color w:val="0A3278"/>
          <w:sz w:val="23"/>
          <w:szCs w:val="23"/>
        </w:rPr>
        <w:t>25</w:t>
      </w:r>
      <w:r w:rsidR="006F169A">
        <w:rPr>
          <w:rFonts w:ascii="Cambria" w:hAnsi="Cambria"/>
          <w:color w:val="0A3278"/>
          <w:sz w:val="23"/>
          <w:szCs w:val="23"/>
        </w:rPr>
        <w:t xml:space="preserve"> </w:t>
      </w:r>
      <w:r w:rsidR="00EB2A2E">
        <w:rPr>
          <w:rFonts w:ascii="Cambria" w:hAnsi="Cambria"/>
          <w:color w:val="0A3278"/>
          <w:sz w:val="23"/>
          <w:szCs w:val="23"/>
        </w:rPr>
        <w:t>41</w:t>
      </w:r>
      <w:r w:rsidRPr="006F169A">
        <w:rPr>
          <w:rFonts w:ascii="Cambria" w:hAnsi="Cambria"/>
          <w:color w:val="0A3278"/>
          <w:sz w:val="23"/>
          <w:szCs w:val="23"/>
        </w:rPr>
        <w:t xml:space="preserve"> </w:t>
      </w:r>
      <w:r w:rsidR="00EB2A2E">
        <w:rPr>
          <w:rFonts w:ascii="Cambria" w:hAnsi="Cambria"/>
          <w:color w:val="0A3278"/>
          <w:sz w:val="23"/>
          <w:szCs w:val="23"/>
        </w:rPr>
        <w:t>31</w:t>
      </w:r>
      <w:r w:rsidR="006F169A" w:rsidRPr="006F169A">
        <w:rPr>
          <w:rFonts w:ascii="Cambria" w:hAnsi="Cambria"/>
          <w:color w:val="0A3278"/>
          <w:sz w:val="23"/>
          <w:szCs w:val="23"/>
        </w:rPr>
        <w:t xml:space="preserve"> </w:t>
      </w:r>
      <w:r w:rsidR="00EB2A2E">
        <w:rPr>
          <w:rFonts w:ascii="Cambria" w:hAnsi="Cambria"/>
          <w:color w:val="0A3278"/>
          <w:sz w:val="23"/>
          <w:szCs w:val="23"/>
        </w:rPr>
        <w:t>32</w:t>
      </w:r>
    </w:p>
    <w:p w14:paraId="09E65ECE" w14:textId="77777777" w:rsidR="002D76EF" w:rsidRDefault="002D76EF" w:rsidP="002D76EF">
      <w:pPr>
        <w:spacing w:after="60" w:line="240" w:lineRule="auto"/>
        <w:ind w:left="567"/>
        <w:jc w:val="both"/>
        <w:rPr>
          <w:rFonts w:ascii="Cambria" w:hAnsi="Cambria"/>
          <w:color w:val="0A3278"/>
          <w:sz w:val="23"/>
          <w:szCs w:val="23"/>
        </w:rPr>
      </w:pPr>
      <w:r>
        <w:rPr>
          <w:rFonts w:ascii="Cambria" w:hAnsi="Cambria"/>
          <w:color w:val="0A3278"/>
          <w:sz w:val="23"/>
          <w:szCs w:val="23"/>
        </w:rPr>
        <w:t xml:space="preserve">Birinci anahtarla şifrelenmiş metni ve bu ikinci anahtarı toplayalım.  </w:t>
      </w:r>
    </w:p>
    <w:p w14:paraId="65CFC426" w14:textId="5F837962" w:rsidR="002D76EF" w:rsidRDefault="006F169A" w:rsidP="002D76EF">
      <w:pPr>
        <w:spacing w:after="60" w:line="240" w:lineRule="auto"/>
        <w:ind w:left="567"/>
        <w:jc w:val="both"/>
        <w:rPr>
          <w:rFonts w:ascii="Cambria" w:hAnsi="Cambria"/>
          <w:color w:val="0A3278"/>
          <w:sz w:val="23"/>
          <w:szCs w:val="23"/>
        </w:rPr>
      </w:pPr>
      <w:r>
        <w:rPr>
          <w:rFonts w:ascii="Cambria" w:hAnsi="Cambria"/>
          <w:color w:val="0A3278"/>
          <w:sz w:val="23"/>
          <w:szCs w:val="23"/>
        </w:rPr>
        <w:t xml:space="preserve">13 </w:t>
      </w:r>
      <w:r w:rsidR="001D68F3">
        <w:rPr>
          <w:rFonts w:ascii="Cambria" w:hAnsi="Cambria"/>
          <w:color w:val="0A3278"/>
          <w:sz w:val="23"/>
          <w:szCs w:val="23"/>
        </w:rPr>
        <w:t xml:space="preserve">  </w:t>
      </w:r>
      <w:r>
        <w:rPr>
          <w:rFonts w:ascii="Cambria" w:hAnsi="Cambria"/>
          <w:color w:val="0A3278"/>
          <w:sz w:val="23"/>
          <w:szCs w:val="23"/>
        </w:rPr>
        <w:t xml:space="preserve">12 </w:t>
      </w:r>
      <w:r w:rsidR="001D68F3">
        <w:rPr>
          <w:rFonts w:ascii="Cambria" w:hAnsi="Cambria"/>
          <w:color w:val="0A3278"/>
          <w:sz w:val="23"/>
          <w:szCs w:val="23"/>
        </w:rPr>
        <w:t xml:space="preserve"> </w:t>
      </w:r>
      <w:r>
        <w:rPr>
          <w:rFonts w:ascii="Cambria" w:hAnsi="Cambria"/>
          <w:color w:val="0A3278"/>
          <w:sz w:val="23"/>
          <w:szCs w:val="23"/>
        </w:rPr>
        <w:t>45</w:t>
      </w:r>
      <w:r w:rsidR="001D68F3">
        <w:rPr>
          <w:rFonts w:ascii="Cambria" w:hAnsi="Cambria"/>
          <w:color w:val="0A3278"/>
          <w:sz w:val="23"/>
          <w:szCs w:val="23"/>
        </w:rPr>
        <w:t xml:space="preserve"> </w:t>
      </w:r>
      <w:r>
        <w:rPr>
          <w:rFonts w:ascii="Cambria" w:hAnsi="Cambria"/>
          <w:color w:val="0A3278"/>
          <w:sz w:val="23"/>
          <w:szCs w:val="23"/>
        </w:rPr>
        <w:t xml:space="preserve"> 12</w:t>
      </w:r>
      <w:r w:rsidR="002D76EF">
        <w:rPr>
          <w:rFonts w:ascii="Cambria" w:hAnsi="Cambria"/>
          <w:color w:val="0A3278"/>
          <w:sz w:val="23"/>
          <w:szCs w:val="23"/>
        </w:rPr>
        <w:t xml:space="preserve"> </w:t>
      </w:r>
      <w:r w:rsidR="001D68F3">
        <w:rPr>
          <w:rFonts w:ascii="Cambria" w:hAnsi="Cambria"/>
          <w:color w:val="0A3278"/>
          <w:sz w:val="23"/>
          <w:szCs w:val="23"/>
        </w:rPr>
        <w:t xml:space="preserve"> </w:t>
      </w:r>
      <w:r w:rsidR="002D76EF">
        <w:rPr>
          <w:rFonts w:ascii="Cambria" w:hAnsi="Cambria"/>
          <w:color w:val="0A3278"/>
          <w:sz w:val="23"/>
          <w:szCs w:val="23"/>
        </w:rPr>
        <w:t xml:space="preserve">55 </w:t>
      </w:r>
      <w:r w:rsidR="001D68F3">
        <w:rPr>
          <w:rFonts w:ascii="Cambria" w:hAnsi="Cambria"/>
          <w:color w:val="0A3278"/>
          <w:sz w:val="23"/>
          <w:szCs w:val="23"/>
        </w:rPr>
        <w:t xml:space="preserve">  </w:t>
      </w:r>
      <w:r w:rsidR="002D76EF">
        <w:rPr>
          <w:rFonts w:ascii="Cambria" w:hAnsi="Cambria"/>
          <w:color w:val="0A3278"/>
          <w:sz w:val="23"/>
          <w:szCs w:val="23"/>
        </w:rPr>
        <w:t>1</w:t>
      </w:r>
      <w:r>
        <w:rPr>
          <w:rFonts w:ascii="Cambria" w:hAnsi="Cambria"/>
          <w:color w:val="0A3278"/>
          <w:sz w:val="23"/>
          <w:szCs w:val="23"/>
        </w:rPr>
        <w:t>2</w:t>
      </w:r>
      <w:r w:rsidR="001D68F3">
        <w:rPr>
          <w:rFonts w:ascii="Cambria" w:hAnsi="Cambria"/>
          <w:color w:val="0A3278"/>
          <w:sz w:val="23"/>
          <w:szCs w:val="23"/>
        </w:rPr>
        <w:t xml:space="preserve"> </w:t>
      </w:r>
      <w:r>
        <w:rPr>
          <w:rFonts w:ascii="Cambria" w:hAnsi="Cambria"/>
          <w:color w:val="0A3278"/>
          <w:sz w:val="23"/>
          <w:szCs w:val="23"/>
        </w:rPr>
        <w:t xml:space="preserve"> 13</w:t>
      </w:r>
      <w:r w:rsidR="001D68F3">
        <w:rPr>
          <w:rFonts w:ascii="Cambria" w:hAnsi="Cambria"/>
          <w:color w:val="0A3278"/>
          <w:sz w:val="23"/>
          <w:szCs w:val="23"/>
        </w:rPr>
        <w:t xml:space="preserve"> </w:t>
      </w:r>
      <w:r w:rsidR="002D76EF">
        <w:rPr>
          <w:rFonts w:ascii="Cambria" w:hAnsi="Cambria"/>
          <w:color w:val="0A3278"/>
          <w:sz w:val="23"/>
          <w:szCs w:val="23"/>
        </w:rPr>
        <w:t xml:space="preserve"> 1</w:t>
      </w:r>
      <w:r>
        <w:rPr>
          <w:rFonts w:ascii="Cambria" w:hAnsi="Cambria"/>
          <w:color w:val="0A3278"/>
          <w:sz w:val="23"/>
          <w:szCs w:val="23"/>
        </w:rPr>
        <w:t>2</w:t>
      </w:r>
      <w:r w:rsidR="001D68F3">
        <w:rPr>
          <w:rFonts w:ascii="Cambria" w:hAnsi="Cambria"/>
          <w:color w:val="0A3278"/>
          <w:sz w:val="23"/>
          <w:szCs w:val="23"/>
        </w:rPr>
        <w:t xml:space="preserve">  </w:t>
      </w:r>
      <w:r w:rsidR="002D76EF">
        <w:rPr>
          <w:rFonts w:ascii="Cambria" w:hAnsi="Cambria"/>
          <w:color w:val="0A3278"/>
          <w:sz w:val="23"/>
          <w:szCs w:val="23"/>
        </w:rPr>
        <w:t xml:space="preserve"> 4</w:t>
      </w:r>
      <w:r>
        <w:rPr>
          <w:rFonts w:ascii="Cambria" w:hAnsi="Cambria"/>
          <w:color w:val="0A3278"/>
          <w:sz w:val="23"/>
          <w:szCs w:val="23"/>
        </w:rPr>
        <w:t xml:space="preserve">2 </w:t>
      </w:r>
      <w:r w:rsidR="001D68F3">
        <w:rPr>
          <w:rFonts w:ascii="Cambria" w:hAnsi="Cambria"/>
          <w:color w:val="0A3278"/>
          <w:sz w:val="23"/>
          <w:szCs w:val="23"/>
        </w:rPr>
        <w:t xml:space="preserve"> </w:t>
      </w:r>
      <w:r>
        <w:rPr>
          <w:rFonts w:ascii="Cambria" w:hAnsi="Cambria"/>
          <w:color w:val="0A3278"/>
          <w:sz w:val="23"/>
          <w:szCs w:val="23"/>
        </w:rPr>
        <w:t>31</w:t>
      </w:r>
      <w:r w:rsidR="001D68F3">
        <w:rPr>
          <w:rFonts w:ascii="Cambria" w:hAnsi="Cambria"/>
          <w:color w:val="0A3278"/>
          <w:sz w:val="23"/>
          <w:szCs w:val="23"/>
        </w:rPr>
        <w:t xml:space="preserve">  </w:t>
      </w:r>
      <w:r>
        <w:rPr>
          <w:rFonts w:ascii="Cambria" w:hAnsi="Cambria"/>
          <w:color w:val="0A3278"/>
          <w:sz w:val="23"/>
          <w:szCs w:val="23"/>
        </w:rPr>
        <w:t xml:space="preserve"> </w:t>
      </w:r>
      <w:r w:rsidR="002D76EF">
        <w:rPr>
          <w:rFonts w:ascii="Cambria" w:hAnsi="Cambria"/>
          <w:color w:val="0A3278"/>
          <w:sz w:val="23"/>
          <w:szCs w:val="23"/>
        </w:rPr>
        <w:t>4</w:t>
      </w:r>
      <w:r>
        <w:rPr>
          <w:rFonts w:ascii="Cambria" w:hAnsi="Cambria"/>
          <w:color w:val="0A3278"/>
          <w:sz w:val="23"/>
          <w:szCs w:val="23"/>
        </w:rPr>
        <w:t xml:space="preserve">1 </w:t>
      </w:r>
      <w:r w:rsidR="001D68F3">
        <w:rPr>
          <w:rFonts w:ascii="Cambria" w:hAnsi="Cambria"/>
          <w:color w:val="0A3278"/>
          <w:sz w:val="23"/>
          <w:szCs w:val="23"/>
        </w:rPr>
        <w:t xml:space="preserve"> </w:t>
      </w:r>
      <w:r>
        <w:rPr>
          <w:rFonts w:ascii="Cambria" w:hAnsi="Cambria"/>
          <w:color w:val="0A3278"/>
          <w:sz w:val="23"/>
          <w:szCs w:val="23"/>
        </w:rPr>
        <w:t>45</w:t>
      </w:r>
      <w:r w:rsidR="001D68F3">
        <w:rPr>
          <w:rFonts w:ascii="Cambria" w:hAnsi="Cambria"/>
          <w:color w:val="0A3278"/>
          <w:sz w:val="23"/>
          <w:szCs w:val="23"/>
        </w:rPr>
        <w:t xml:space="preserve">  </w:t>
      </w:r>
      <w:r>
        <w:rPr>
          <w:rFonts w:ascii="Cambria" w:hAnsi="Cambria"/>
          <w:color w:val="0A3278"/>
          <w:sz w:val="23"/>
          <w:szCs w:val="23"/>
        </w:rPr>
        <w:t xml:space="preserve"> </w:t>
      </w:r>
      <w:r w:rsidR="002D76EF">
        <w:rPr>
          <w:rFonts w:ascii="Cambria" w:hAnsi="Cambria"/>
          <w:color w:val="0A3278"/>
          <w:sz w:val="23"/>
          <w:szCs w:val="23"/>
        </w:rPr>
        <w:t>4</w:t>
      </w:r>
      <w:r>
        <w:rPr>
          <w:rFonts w:ascii="Cambria" w:hAnsi="Cambria"/>
          <w:color w:val="0A3278"/>
          <w:sz w:val="23"/>
          <w:szCs w:val="23"/>
        </w:rPr>
        <w:t>1</w:t>
      </w:r>
      <w:r w:rsidR="002D76EF">
        <w:rPr>
          <w:rFonts w:ascii="Cambria" w:hAnsi="Cambria"/>
          <w:color w:val="0A3278"/>
          <w:sz w:val="23"/>
          <w:szCs w:val="23"/>
        </w:rPr>
        <w:t xml:space="preserve"> </w:t>
      </w:r>
      <w:r w:rsidR="001D68F3">
        <w:rPr>
          <w:rFonts w:ascii="Cambria" w:hAnsi="Cambria"/>
          <w:color w:val="0A3278"/>
          <w:sz w:val="23"/>
          <w:szCs w:val="23"/>
        </w:rPr>
        <w:t xml:space="preserve"> </w:t>
      </w:r>
      <w:r w:rsidR="002D76EF">
        <w:rPr>
          <w:rFonts w:ascii="Cambria" w:hAnsi="Cambria"/>
          <w:color w:val="0A3278"/>
          <w:sz w:val="23"/>
          <w:szCs w:val="23"/>
        </w:rPr>
        <w:t xml:space="preserve">22 </w:t>
      </w:r>
    </w:p>
    <w:p w14:paraId="6EA4D24C" w14:textId="13B69BCB" w:rsidR="002D76EF" w:rsidRPr="002D76EF" w:rsidRDefault="00EB2A2E" w:rsidP="002D76EF">
      <w:pPr>
        <w:spacing w:line="240" w:lineRule="auto"/>
        <w:ind w:left="567"/>
        <w:jc w:val="both"/>
        <w:rPr>
          <w:rFonts w:ascii="Cambria" w:hAnsi="Cambria"/>
          <w:color w:val="0A3278"/>
          <w:sz w:val="23"/>
          <w:szCs w:val="23"/>
          <w:u w:val="single"/>
        </w:rPr>
      </w:pPr>
      <w:r>
        <w:rPr>
          <w:rFonts w:ascii="Cambria" w:hAnsi="Cambria"/>
          <w:color w:val="0A3278"/>
          <w:sz w:val="23"/>
          <w:szCs w:val="23"/>
          <w:u w:val="single"/>
        </w:rPr>
        <w:t>25</w:t>
      </w:r>
      <w:r w:rsidR="006F169A">
        <w:rPr>
          <w:rFonts w:ascii="Cambria" w:hAnsi="Cambria"/>
          <w:color w:val="0A3278"/>
          <w:sz w:val="23"/>
          <w:szCs w:val="23"/>
          <w:u w:val="single"/>
        </w:rPr>
        <w:t xml:space="preserve"> </w:t>
      </w:r>
      <w:r w:rsidR="001D68F3">
        <w:rPr>
          <w:rFonts w:ascii="Cambria" w:hAnsi="Cambria"/>
          <w:color w:val="0A3278"/>
          <w:sz w:val="23"/>
          <w:szCs w:val="23"/>
          <w:u w:val="single"/>
        </w:rPr>
        <w:t xml:space="preserve">  </w:t>
      </w:r>
      <w:r>
        <w:rPr>
          <w:rFonts w:ascii="Cambria" w:hAnsi="Cambria"/>
          <w:color w:val="0A3278"/>
          <w:sz w:val="23"/>
          <w:szCs w:val="23"/>
          <w:u w:val="single"/>
        </w:rPr>
        <w:t>41</w:t>
      </w:r>
      <w:r w:rsidR="006F169A">
        <w:rPr>
          <w:rFonts w:ascii="Cambria" w:hAnsi="Cambria"/>
          <w:color w:val="0A3278"/>
          <w:sz w:val="23"/>
          <w:szCs w:val="23"/>
          <w:u w:val="single"/>
        </w:rPr>
        <w:t xml:space="preserve"> </w:t>
      </w:r>
      <w:r w:rsidR="001D68F3">
        <w:rPr>
          <w:rFonts w:ascii="Cambria" w:hAnsi="Cambria"/>
          <w:color w:val="0A3278"/>
          <w:sz w:val="23"/>
          <w:szCs w:val="23"/>
          <w:u w:val="single"/>
        </w:rPr>
        <w:t xml:space="preserve"> </w:t>
      </w:r>
      <w:r>
        <w:rPr>
          <w:rFonts w:ascii="Cambria" w:hAnsi="Cambria"/>
          <w:color w:val="0A3278"/>
          <w:sz w:val="23"/>
          <w:szCs w:val="23"/>
          <w:u w:val="single"/>
        </w:rPr>
        <w:t>31</w:t>
      </w:r>
      <w:r w:rsidR="006F169A">
        <w:rPr>
          <w:rFonts w:ascii="Cambria" w:hAnsi="Cambria"/>
          <w:color w:val="0A3278"/>
          <w:sz w:val="23"/>
          <w:szCs w:val="23"/>
          <w:u w:val="single"/>
        </w:rPr>
        <w:t xml:space="preserve"> </w:t>
      </w:r>
      <w:r w:rsidR="001D68F3">
        <w:rPr>
          <w:rFonts w:ascii="Cambria" w:hAnsi="Cambria"/>
          <w:color w:val="0A3278"/>
          <w:sz w:val="23"/>
          <w:szCs w:val="23"/>
          <w:u w:val="single"/>
        </w:rPr>
        <w:t xml:space="preserve"> </w:t>
      </w:r>
      <w:r>
        <w:rPr>
          <w:rFonts w:ascii="Cambria" w:hAnsi="Cambria"/>
          <w:color w:val="0A3278"/>
          <w:sz w:val="23"/>
          <w:szCs w:val="23"/>
          <w:u w:val="single"/>
        </w:rPr>
        <w:t>32</w:t>
      </w:r>
      <w:r w:rsidR="006F169A">
        <w:rPr>
          <w:rFonts w:ascii="Cambria" w:hAnsi="Cambria"/>
          <w:color w:val="0A3278"/>
          <w:sz w:val="23"/>
          <w:szCs w:val="23"/>
          <w:u w:val="single"/>
        </w:rPr>
        <w:t xml:space="preserve"> </w:t>
      </w:r>
      <w:r w:rsidR="001D68F3">
        <w:rPr>
          <w:rFonts w:ascii="Cambria" w:hAnsi="Cambria"/>
          <w:color w:val="0A3278"/>
          <w:sz w:val="23"/>
          <w:szCs w:val="23"/>
          <w:u w:val="single"/>
        </w:rPr>
        <w:t xml:space="preserve"> </w:t>
      </w:r>
      <w:r>
        <w:rPr>
          <w:rFonts w:ascii="Cambria" w:hAnsi="Cambria"/>
          <w:color w:val="0A3278"/>
          <w:sz w:val="23"/>
          <w:szCs w:val="23"/>
          <w:u w:val="single"/>
        </w:rPr>
        <w:t>25</w:t>
      </w:r>
      <w:r w:rsidR="006F169A">
        <w:rPr>
          <w:rFonts w:ascii="Cambria" w:hAnsi="Cambria"/>
          <w:color w:val="0A3278"/>
          <w:sz w:val="23"/>
          <w:szCs w:val="23"/>
          <w:u w:val="single"/>
        </w:rPr>
        <w:t xml:space="preserve"> </w:t>
      </w:r>
      <w:r w:rsidR="001D68F3">
        <w:rPr>
          <w:rFonts w:ascii="Cambria" w:hAnsi="Cambria"/>
          <w:color w:val="0A3278"/>
          <w:sz w:val="23"/>
          <w:szCs w:val="23"/>
          <w:u w:val="single"/>
        </w:rPr>
        <w:t xml:space="preserve">  </w:t>
      </w:r>
      <w:r w:rsidR="006F169A">
        <w:rPr>
          <w:rFonts w:ascii="Cambria" w:hAnsi="Cambria"/>
          <w:color w:val="0A3278"/>
          <w:sz w:val="23"/>
          <w:szCs w:val="23"/>
          <w:u w:val="single"/>
        </w:rPr>
        <w:t>4</w:t>
      </w:r>
      <w:r>
        <w:rPr>
          <w:rFonts w:ascii="Cambria" w:hAnsi="Cambria"/>
          <w:color w:val="0A3278"/>
          <w:sz w:val="23"/>
          <w:szCs w:val="23"/>
          <w:u w:val="single"/>
        </w:rPr>
        <w:t>1</w:t>
      </w:r>
      <w:r w:rsidR="001D68F3">
        <w:rPr>
          <w:rFonts w:ascii="Cambria" w:hAnsi="Cambria"/>
          <w:color w:val="0A3278"/>
          <w:sz w:val="23"/>
          <w:szCs w:val="23"/>
          <w:u w:val="single"/>
        </w:rPr>
        <w:t xml:space="preserve"> </w:t>
      </w:r>
      <w:r w:rsidR="006F169A">
        <w:rPr>
          <w:rFonts w:ascii="Cambria" w:hAnsi="Cambria"/>
          <w:color w:val="0A3278"/>
          <w:sz w:val="23"/>
          <w:szCs w:val="23"/>
          <w:u w:val="single"/>
        </w:rPr>
        <w:t xml:space="preserve"> 3</w:t>
      </w:r>
      <w:r>
        <w:rPr>
          <w:rFonts w:ascii="Cambria" w:hAnsi="Cambria"/>
          <w:color w:val="0A3278"/>
          <w:sz w:val="23"/>
          <w:szCs w:val="23"/>
          <w:u w:val="single"/>
        </w:rPr>
        <w:t>1</w:t>
      </w:r>
      <w:r w:rsidR="006F169A">
        <w:rPr>
          <w:rFonts w:ascii="Cambria" w:hAnsi="Cambria"/>
          <w:color w:val="0A3278"/>
          <w:sz w:val="23"/>
          <w:szCs w:val="23"/>
          <w:u w:val="single"/>
        </w:rPr>
        <w:t xml:space="preserve"> </w:t>
      </w:r>
      <w:r w:rsidR="001D68F3">
        <w:rPr>
          <w:rFonts w:ascii="Cambria" w:hAnsi="Cambria"/>
          <w:color w:val="0A3278"/>
          <w:sz w:val="23"/>
          <w:szCs w:val="23"/>
          <w:u w:val="single"/>
        </w:rPr>
        <w:t xml:space="preserve"> </w:t>
      </w:r>
      <w:r w:rsidR="006F169A">
        <w:rPr>
          <w:rFonts w:ascii="Cambria" w:hAnsi="Cambria"/>
          <w:color w:val="0A3278"/>
          <w:sz w:val="23"/>
          <w:szCs w:val="23"/>
          <w:u w:val="single"/>
        </w:rPr>
        <w:t xml:space="preserve">32 </w:t>
      </w:r>
      <w:r w:rsidR="001D68F3">
        <w:rPr>
          <w:rFonts w:ascii="Cambria" w:hAnsi="Cambria"/>
          <w:color w:val="0A3278"/>
          <w:sz w:val="23"/>
          <w:szCs w:val="23"/>
          <w:u w:val="single"/>
        </w:rPr>
        <w:t xml:space="preserve">  </w:t>
      </w:r>
      <w:r>
        <w:rPr>
          <w:rFonts w:ascii="Cambria" w:hAnsi="Cambria"/>
          <w:color w:val="0A3278"/>
          <w:sz w:val="23"/>
          <w:szCs w:val="23"/>
          <w:u w:val="single"/>
        </w:rPr>
        <w:t xml:space="preserve">25 </w:t>
      </w:r>
      <w:r w:rsidR="001D68F3">
        <w:rPr>
          <w:rFonts w:ascii="Cambria" w:hAnsi="Cambria"/>
          <w:color w:val="0A3278"/>
          <w:sz w:val="23"/>
          <w:szCs w:val="23"/>
          <w:u w:val="single"/>
        </w:rPr>
        <w:t xml:space="preserve"> </w:t>
      </w:r>
      <w:r w:rsidR="006F169A">
        <w:rPr>
          <w:rFonts w:ascii="Cambria" w:hAnsi="Cambria"/>
          <w:color w:val="0A3278"/>
          <w:sz w:val="23"/>
          <w:szCs w:val="23"/>
          <w:u w:val="single"/>
        </w:rPr>
        <w:t>4</w:t>
      </w:r>
      <w:r>
        <w:rPr>
          <w:rFonts w:ascii="Cambria" w:hAnsi="Cambria"/>
          <w:color w:val="0A3278"/>
          <w:sz w:val="23"/>
          <w:szCs w:val="23"/>
          <w:u w:val="single"/>
        </w:rPr>
        <w:t>1</w:t>
      </w:r>
      <w:r w:rsidR="006F169A">
        <w:rPr>
          <w:rFonts w:ascii="Cambria" w:hAnsi="Cambria"/>
          <w:color w:val="0A3278"/>
          <w:sz w:val="23"/>
          <w:szCs w:val="23"/>
          <w:u w:val="single"/>
        </w:rPr>
        <w:t xml:space="preserve"> </w:t>
      </w:r>
      <w:r w:rsidR="001D68F3">
        <w:rPr>
          <w:rFonts w:ascii="Cambria" w:hAnsi="Cambria"/>
          <w:color w:val="0A3278"/>
          <w:sz w:val="23"/>
          <w:szCs w:val="23"/>
          <w:u w:val="single"/>
        </w:rPr>
        <w:t xml:space="preserve">  </w:t>
      </w:r>
      <w:r>
        <w:rPr>
          <w:rFonts w:ascii="Cambria" w:hAnsi="Cambria"/>
          <w:color w:val="0A3278"/>
          <w:sz w:val="23"/>
          <w:szCs w:val="23"/>
          <w:u w:val="single"/>
        </w:rPr>
        <w:t>3</w:t>
      </w:r>
      <w:r w:rsidR="006F169A">
        <w:rPr>
          <w:rFonts w:ascii="Cambria" w:hAnsi="Cambria"/>
          <w:color w:val="0A3278"/>
          <w:sz w:val="23"/>
          <w:szCs w:val="23"/>
          <w:u w:val="single"/>
        </w:rPr>
        <w:t xml:space="preserve">1 </w:t>
      </w:r>
      <w:r w:rsidR="001D68F3">
        <w:rPr>
          <w:rFonts w:ascii="Cambria" w:hAnsi="Cambria"/>
          <w:color w:val="0A3278"/>
          <w:sz w:val="23"/>
          <w:szCs w:val="23"/>
          <w:u w:val="single"/>
        </w:rPr>
        <w:t xml:space="preserve"> </w:t>
      </w:r>
      <w:r>
        <w:rPr>
          <w:rFonts w:ascii="Cambria" w:hAnsi="Cambria"/>
          <w:color w:val="0A3278"/>
          <w:sz w:val="23"/>
          <w:szCs w:val="23"/>
          <w:u w:val="single"/>
        </w:rPr>
        <w:t>3</w:t>
      </w:r>
      <w:r w:rsidR="006F169A">
        <w:rPr>
          <w:rFonts w:ascii="Cambria" w:hAnsi="Cambria"/>
          <w:color w:val="0A3278"/>
          <w:sz w:val="23"/>
          <w:szCs w:val="23"/>
          <w:u w:val="single"/>
        </w:rPr>
        <w:t xml:space="preserve">2 </w:t>
      </w:r>
      <w:r w:rsidR="001D68F3">
        <w:rPr>
          <w:rFonts w:ascii="Cambria" w:hAnsi="Cambria"/>
          <w:color w:val="0A3278"/>
          <w:sz w:val="23"/>
          <w:szCs w:val="23"/>
          <w:u w:val="single"/>
        </w:rPr>
        <w:t xml:space="preserve">  </w:t>
      </w:r>
      <w:r>
        <w:rPr>
          <w:rFonts w:ascii="Cambria" w:hAnsi="Cambria"/>
          <w:color w:val="0A3278"/>
          <w:sz w:val="23"/>
          <w:szCs w:val="23"/>
          <w:u w:val="single"/>
        </w:rPr>
        <w:t>25</w:t>
      </w:r>
      <w:r w:rsidR="001D68F3">
        <w:rPr>
          <w:rFonts w:ascii="Cambria" w:hAnsi="Cambria"/>
          <w:color w:val="0A3278"/>
          <w:sz w:val="23"/>
          <w:szCs w:val="23"/>
          <w:u w:val="single"/>
        </w:rPr>
        <w:t xml:space="preserve"> </w:t>
      </w:r>
      <w:r w:rsidR="002D76EF" w:rsidRPr="002D76EF">
        <w:rPr>
          <w:rFonts w:ascii="Cambria" w:hAnsi="Cambria"/>
          <w:color w:val="0A3278"/>
          <w:sz w:val="23"/>
          <w:szCs w:val="23"/>
          <w:u w:val="single"/>
        </w:rPr>
        <w:t xml:space="preserve"> </w:t>
      </w:r>
      <w:r>
        <w:rPr>
          <w:rFonts w:ascii="Cambria" w:hAnsi="Cambria"/>
          <w:color w:val="0A3278"/>
          <w:sz w:val="23"/>
          <w:szCs w:val="23"/>
          <w:u w:val="single"/>
        </w:rPr>
        <w:t>41</w:t>
      </w:r>
      <w:r w:rsidR="002D76EF" w:rsidRPr="002D76EF">
        <w:rPr>
          <w:rFonts w:ascii="Cambria" w:hAnsi="Cambria"/>
          <w:color w:val="0A3278"/>
          <w:sz w:val="23"/>
          <w:szCs w:val="23"/>
          <w:u w:val="single"/>
        </w:rPr>
        <w:t xml:space="preserve"> </w:t>
      </w:r>
    </w:p>
    <w:p w14:paraId="4424AE69" w14:textId="36BD3568" w:rsidR="002D76EF" w:rsidRDefault="00EB2A2E" w:rsidP="002D76EF">
      <w:pPr>
        <w:spacing w:after="240" w:line="240" w:lineRule="auto"/>
        <w:ind w:left="567"/>
        <w:jc w:val="both"/>
        <w:rPr>
          <w:rFonts w:ascii="Cambria" w:hAnsi="Cambria"/>
          <w:color w:val="0A3278"/>
          <w:sz w:val="23"/>
          <w:szCs w:val="23"/>
        </w:rPr>
      </w:pPr>
      <w:r>
        <w:rPr>
          <w:rFonts w:ascii="Cambria" w:hAnsi="Cambria"/>
          <w:b/>
          <w:color w:val="0A3278"/>
          <w:sz w:val="23"/>
          <w:szCs w:val="23"/>
        </w:rPr>
        <w:t>3</w:t>
      </w:r>
      <w:r w:rsidR="006F169A">
        <w:rPr>
          <w:rFonts w:ascii="Cambria" w:hAnsi="Cambria"/>
          <w:b/>
          <w:color w:val="0A3278"/>
          <w:sz w:val="23"/>
          <w:szCs w:val="23"/>
        </w:rPr>
        <w:t>8</w:t>
      </w:r>
      <w:r>
        <w:rPr>
          <w:rFonts w:ascii="Cambria" w:hAnsi="Cambria"/>
          <w:b/>
          <w:color w:val="0A3278"/>
          <w:sz w:val="23"/>
          <w:szCs w:val="23"/>
        </w:rPr>
        <w:t xml:space="preserve"> </w:t>
      </w:r>
      <w:r w:rsidR="001D68F3">
        <w:rPr>
          <w:rFonts w:ascii="Cambria" w:hAnsi="Cambria"/>
          <w:b/>
          <w:color w:val="0A3278"/>
          <w:sz w:val="23"/>
          <w:szCs w:val="23"/>
        </w:rPr>
        <w:t xml:space="preserve"> </w:t>
      </w:r>
      <w:r w:rsidR="006F169A">
        <w:rPr>
          <w:rFonts w:ascii="Cambria" w:hAnsi="Cambria"/>
          <w:b/>
          <w:color w:val="0A3278"/>
          <w:sz w:val="23"/>
          <w:szCs w:val="23"/>
        </w:rPr>
        <w:t>5</w:t>
      </w:r>
      <w:r>
        <w:rPr>
          <w:rFonts w:ascii="Cambria" w:hAnsi="Cambria"/>
          <w:b/>
          <w:color w:val="0A3278"/>
          <w:sz w:val="23"/>
          <w:szCs w:val="23"/>
        </w:rPr>
        <w:t xml:space="preserve">3 </w:t>
      </w:r>
      <w:r w:rsidR="001D68F3">
        <w:rPr>
          <w:rFonts w:ascii="Cambria" w:hAnsi="Cambria"/>
          <w:b/>
          <w:color w:val="0A3278"/>
          <w:sz w:val="23"/>
          <w:szCs w:val="23"/>
        </w:rPr>
        <w:t xml:space="preserve"> </w:t>
      </w:r>
      <w:r>
        <w:rPr>
          <w:rFonts w:ascii="Cambria" w:hAnsi="Cambria"/>
          <w:b/>
          <w:color w:val="0A3278"/>
          <w:sz w:val="23"/>
          <w:szCs w:val="23"/>
        </w:rPr>
        <w:t>76</w:t>
      </w:r>
      <w:r w:rsidR="006F169A">
        <w:rPr>
          <w:rFonts w:ascii="Cambria" w:hAnsi="Cambria"/>
          <w:b/>
          <w:color w:val="0A3278"/>
          <w:sz w:val="23"/>
          <w:szCs w:val="23"/>
        </w:rPr>
        <w:t xml:space="preserve"> </w:t>
      </w:r>
      <w:r w:rsidR="001D68F3">
        <w:rPr>
          <w:rFonts w:ascii="Cambria" w:hAnsi="Cambria"/>
          <w:b/>
          <w:color w:val="0A3278"/>
          <w:sz w:val="23"/>
          <w:szCs w:val="23"/>
        </w:rPr>
        <w:t xml:space="preserve"> </w:t>
      </w:r>
      <w:r>
        <w:rPr>
          <w:rFonts w:ascii="Cambria" w:hAnsi="Cambria"/>
          <w:b/>
          <w:color w:val="0A3278"/>
          <w:sz w:val="23"/>
          <w:szCs w:val="23"/>
        </w:rPr>
        <w:t>44</w:t>
      </w:r>
      <w:r w:rsidR="001D68F3">
        <w:rPr>
          <w:rFonts w:ascii="Cambria" w:hAnsi="Cambria"/>
          <w:b/>
          <w:color w:val="0A3278"/>
          <w:sz w:val="23"/>
          <w:szCs w:val="23"/>
        </w:rPr>
        <w:t xml:space="preserve"> </w:t>
      </w:r>
      <w:r w:rsidR="006F169A">
        <w:rPr>
          <w:rFonts w:ascii="Cambria" w:hAnsi="Cambria"/>
          <w:b/>
          <w:color w:val="0A3278"/>
          <w:sz w:val="23"/>
          <w:szCs w:val="23"/>
        </w:rPr>
        <w:t xml:space="preserve"> </w:t>
      </w:r>
      <w:r>
        <w:rPr>
          <w:rFonts w:ascii="Cambria" w:hAnsi="Cambria"/>
          <w:b/>
          <w:color w:val="0A3278"/>
          <w:sz w:val="23"/>
          <w:szCs w:val="23"/>
        </w:rPr>
        <w:t>80</w:t>
      </w:r>
      <w:r w:rsidR="001D68F3">
        <w:rPr>
          <w:rFonts w:ascii="Cambria" w:hAnsi="Cambria"/>
          <w:b/>
          <w:color w:val="0A3278"/>
          <w:sz w:val="23"/>
          <w:szCs w:val="23"/>
        </w:rPr>
        <w:t xml:space="preserve"> </w:t>
      </w:r>
      <w:r w:rsidR="006F169A">
        <w:rPr>
          <w:rFonts w:ascii="Cambria" w:hAnsi="Cambria"/>
          <w:b/>
          <w:color w:val="0A3278"/>
          <w:sz w:val="23"/>
          <w:szCs w:val="23"/>
        </w:rPr>
        <w:t xml:space="preserve"> </w:t>
      </w:r>
      <w:r>
        <w:rPr>
          <w:rFonts w:ascii="Cambria" w:hAnsi="Cambria"/>
          <w:b/>
          <w:color w:val="0A3278"/>
          <w:sz w:val="23"/>
          <w:szCs w:val="23"/>
        </w:rPr>
        <w:t>53</w:t>
      </w:r>
      <w:r w:rsidR="001D68F3">
        <w:rPr>
          <w:rFonts w:ascii="Cambria" w:hAnsi="Cambria"/>
          <w:b/>
          <w:color w:val="0A3278"/>
          <w:sz w:val="23"/>
          <w:szCs w:val="23"/>
        </w:rPr>
        <w:t xml:space="preserve"> </w:t>
      </w:r>
      <w:r>
        <w:rPr>
          <w:rFonts w:ascii="Cambria" w:hAnsi="Cambria"/>
          <w:b/>
          <w:color w:val="0A3278"/>
          <w:sz w:val="23"/>
          <w:szCs w:val="23"/>
        </w:rPr>
        <w:t xml:space="preserve"> 44</w:t>
      </w:r>
      <w:r w:rsidR="001D68F3">
        <w:rPr>
          <w:rFonts w:ascii="Cambria" w:hAnsi="Cambria"/>
          <w:b/>
          <w:color w:val="0A3278"/>
          <w:sz w:val="23"/>
          <w:szCs w:val="23"/>
        </w:rPr>
        <w:t xml:space="preserve"> </w:t>
      </w:r>
      <w:r>
        <w:rPr>
          <w:rFonts w:ascii="Cambria" w:hAnsi="Cambria"/>
          <w:b/>
          <w:color w:val="0A3278"/>
          <w:sz w:val="23"/>
          <w:szCs w:val="23"/>
        </w:rPr>
        <w:t xml:space="preserve"> 4</w:t>
      </w:r>
      <w:r w:rsidR="007F3C16">
        <w:rPr>
          <w:rFonts w:ascii="Cambria" w:hAnsi="Cambria"/>
          <w:b/>
          <w:color w:val="0A3278"/>
          <w:sz w:val="23"/>
          <w:szCs w:val="23"/>
        </w:rPr>
        <w:t>4</w:t>
      </w:r>
      <w:r>
        <w:rPr>
          <w:rFonts w:ascii="Cambria" w:hAnsi="Cambria"/>
          <w:b/>
          <w:color w:val="0A3278"/>
          <w:sz w:val="23"/>
          <w:szCs w:val="23"/>
        </w:rPr>
        <w:t xml:space="preserve"> </w:t>
      </w:r>
      <w:r w:rsidR="001D68F3">
        <w:rPr>
          <w:rFonts w:ascii="Cambria" w:hAnsi="Cambria"/>
          <w:b/>
          <w:color w:val="0A3278"/>
          <w:sz w:val="23"/>
          <w:szCs w:val="23"/>
        </w:rPr>
        <w:t xml:space="preserve"> </w:t>
      </w:r>
      <w:r>
        <w:rPr>
          <w:rFonts w:ascii="Cambria" w:hAnsi="Cambria"/>
          <w:b/>
          <w:color w:val="0A3278"/>
          <w:sz w:val="23"/>
          <w:szCs w:val="23"/>
        </w:rPr>
        <w:t xml:space="preserve">67 </w:t>
      </w:r>
      <w:r w:rsidR="001D68F3">
        <w:rPr>
          <w:rFonts w:ascii="Cambria" w:hAnsi="Cambria"/>
          <w:b/>
          <w:color w:val="0A3278"/>
          <w:sz w:val="23"/>
          <w:szCs w:val="23"/>
        </w:rPr>
        <w:t xml:space="preserve"> </w:t>
      </w:r>
      <w:r>
        <w:rPr>
          <w:rFonts w:ascii="Cambria" w:hAnsi="Cambria"/>
          <w:b/>
          <w:color w:val="0A3278"/>
          <w:sz w:val="23"/>
          <w:szCs w:val="23"/>
        </w:rPr>
        <w:t xml:space="preserve">72 </w:t>
      </w:r>
      <w:r w:rsidR="001D68F3">
        <w:rPr>
          <w:rFonts w:ascii="Cambria" w:hAnsi="Cambria"/>
          <w:b/>
          <w:color w:val="0A3278"/>
          <w:sz w:val="23"/>
          <w:szCs w:val="23"/>
        </w:rPr>
        <w:t xml:space="preserve"> </w:t>
      </w:r>
      <w:r>
        <w:rPr>
          <w:rFonts w:ascii="Cambria" w:hAnsi="Cambria"/>
          <w:b/>
          <w:color w:val="0A3278"/>
          <w:sz w:val="23"/>
          <w:szCs w:val="23"/>
        </w:rPr>
        <w:t xml:space="preserve">72 </w:t>
      </w:r>
      <w:r w:rsidR="001D68F3">
        <w:rPr>
          <w:rFonts w:ascii="Cambria" w:hAnsi="Cambria"/>
          <w:b/>
          <w:color w:val="0A3278"/>
          <w:sz w:val="23"/>
          <w:szCs w:val="23"/>
        </w:rPr>
        <w:t xml:space="preserve"> </w:t>
      </w:r>
      <w:r>
        <w:rPr>
          <w:rFonts w:ascii="Cambria" w:hAnsi="Cambria"/>
          <w:b/>
          <w:color w:val="0A3278"/>
          <w:sz w:val="23"/>
          <w:szCs w:val="23"/>
        </w:rPr>
        <w:t xml:space="preserve">77 </w:t>
      </w:r>
      <w:r w:rsidR="001D68F3">
        <w:rPr>
          <w:rFonts w:ascii="Cambria" w:hAnsi="Cambria"/>
          <w:b/>
          <w:color w:val="0A3278"/>
          <w:sz w:val="23"/>
          <w:szCs w:val="23"/>
        </w:rPr>
        <w:t xml:space="preserve"> </w:t>
      </w:r>
      <w:r>
        <w:rPr>
          <w:rFonts w:ascii="Cambria" w:hAnsi="Cambria"/>
          <w:b/>
          <w:color w:val="0A3278"/>
          <w:sz w:val="23"/>
          <w:szCs w:val="23"/>
        </w:rPr>
        <w:t>66</w:t>
      </w:r>
      <w:r w:rsidR="002D76EF" w:rsidRPr="002D76EF">
        <w:rPr>
          <w:rFonts w:ascii="Cambria" w:hAnsi="Cambria"/>
          <w:b/>
          <w:color w:val="0A3278"/>
          <w:sz w:val="23"/>
          <w:szCs w:val="23"/>
        </w:rPr>
        <w:t xml:space="preserve"> </w:t>
      </w:r>
      <w:r w:rsidR="001D68F3">
        <w:rPr>
          <w:rFonts w:ascii="Cambria" w:hAnsi="Cambria"/>
          <w:b/>
          <w:color w:val="0A3278"/>
          <w:sz w:val="23"/>
          <w:szCs w:val="23"/>
        </w:rPr>
        <w:t xml:space="preserve"> </w:t>
      </w:r>
      <w:r>
        <w:rPr>
          <w:rFonts w:ascii="Cambria" w:hAnsi="Cambria"/>
          <w:b/>
          <w:color w:val="0A3278"/>
          <w:sz w:val="23"/>
          <w:szCs w:val="23"/>
        </w:rPr>
        <w:t>63</w:t>
      </w:r>
      <w:r w:rsidR="002D76EF" w:rsidRPr="002D76EF">
        <w:rPr>
          <w:rFonts w:ascii="Cambria" w:hAnsi="Cambria"/>
          <w:color w:val="0A3278"/>
          <w:sz w:val="23"/>
          <w:szCs w:val="23"/>
        </w:rPr>
        <w:t xml:space="preserve">  </w:t>
      </w:r>
      <w:r w:rsidR="002D76EF">
        <w:rPr>
          <w:rFonts w:ascii="Cambria" w:hAnsi="Cambria"/>
          <w:color w:val="0A3278"/>
          <w:sz w:val="23"/>
          <w:szCs w:val="23"/>
        </w:rPr>
        <w:t xml:space="preserve">  şifrelenmiş metin  </w:t>
      </w:r>
    </w:p>
    <w:p w14:paraId="4E43D546" w14:textId="77777777" w:rsidR="002D76EF" w:rsidRPr="002D76EF" w:rsidRDefault="002D76EF" w:rsidP="00616EA4">
      <w:pPr>
        <w:spacing w:after="240" w:line="240" w:lineRule="auto"/>
        <w:ind w:left="567"/>
        <w:jc w:val="both"/>
        <w:rPr>
          <w:rFonts w:ascii="Cambria" w:hAnsi="Cambria"/>
          <w:color w:val="0A3278"/>
          <w:sz w:val="23"/>
          <w:szCs w:val="23"/>
        </w:rPr>
      </w:pPr>
      <w:r w:rsidRPr="002D76EF">
        <w:rPr>
          <w:rFonts w:ascii="Cambria" w:hAnsi="Cambria"/>
          <w:color w:val="0A3278"/>
          <w:sz w:val="23"/>
          <w:szCs w:val="23"/>
        </w:rPr>
        <w:t>Nihilist de olsalar b</w:t>
      </w:r>
      <w:r w:rsidR="00EB2A2E">
        <w:rPr>
          <w:rFonts w:ascii="Cambria" w:hAnsi="Cambria"/>
          <w:color w:val="0A3278"/>
          <w:sz w:val="23"/>
          <w:szCs w:val="23"/>
        </w:rPr>
        <w:t>ir düzene riayet etmek zorunday</w:t>
      </w:r>
      <w:r w:rsidRPr="002D76EF">
        <w:rPr>
          <w:rFonts w:ascii="Cambria" w:hAnsi="Cambria"/>
          <w:color w:val="0A3278"/>
          <w:sz w:val="23"/>
          <w:szCs w:val="23"/>
        </w:rPr>
        <w:t xml:space="preserve">dılar.  </w:t>
      </w:r>
    </w:p>
    <w:p w14:paraId="1B59C42F" w14:textId="77777777" w:rsidR="00EA40D0" w:rsidRDefault="00EA40D0" w:rsidP="00EA40D0">
      <w:pPr>
        <w:spacing w:line="240" w:lineRule="auto"/>
        <w:jc w:val="both"/>
        <w:rPr>
          <w:rFonts w:ascii="Cambria" w:hAnsi="Cambria"/>
          <w:b/>
          <w:sz w:val="24"/>
          <w:szCs w:val="24"/>
        </w:rPr>
      </w:pPr>
      <w:proofErr w:type="spellStart"/>
      <w:r>
        <w:rPr>
          <w:rFonts w:ascii="Cambria" w:hAnsi="Cambria"/>
          <w:b/>
          <w:sz w:val="24"/>
          <w:szCs w:val="24"/>
        </w:rPr>
        <w:t>Vernam</w:t>
      </w:r>
      <w:proofErr w:type="spellEnd"/>
      <w:r>
        <w:rPr>
          <w:rFonts w:ascii="Cambria" w:hAnsi="Cambria"/>
          <w:b/>
          <w:sz w:val="24"/>
          <w:szCs w:val="24"/>
        </w:rPr>
        <w:t xml:space="preserve"> şifresi</w:t>
      </w:r>
      <w:r w:rsidRPr="00A72C84">
        <w:rPr>
          <w:rFonts w:ascii="Cambria" w:hAnsi="Cambria"/>
          <w:b/>
          <w:sz w:val="24"/>
          <w:szCs w:val="24"/>
        </w:rPr>
        <w:t>:</w:t>
      </w:r>
      <w:r>
        <w:rPr>
          <w:rFonts w:ascii="Cambria" w:hAnsi="Cambria"/>
          <w:b/>
          <w:sz w:val="24"/>
          <w:szCs w:val="24"/>
        </w:rPr>
        <w:t xml:space="preserve"> </w:t>
      </w:r>
    </w:p>
    <w:p w14:paraId="5DC80C2D" w14:textId="77777777" w:rsidR="00EA40D0" w:rsidRDefault="00EA40D0" w:rsidP="00EA40D0">
      <w:pPr>
        <w:spacing w:after="240" w:line="240" w:lineRule="auto"/>
        <w:jc w:val="both"/>
        <w:rPr>
          <w:rFonts w:ascii="Cambria" w:hAnsi="Cambria"/>
          <w:sz w:val="24"/>
          <w:szCs w:val="24"/>
        </w:rPr>
      </w:pPr>
      <w:r>
        <w:rPr>
          <w:rFonts w:ascii="Cambria" w:hAnsi="Cambria"/>
          <w:sz w:val="24"/>
          <w:szCs w:val="24"/>
        </w:rPr>
        <w:t xml:space="preserve">Amerikalı mühendis </w:t>
      </w:r>
      <w:proofErr w:type="spellStart"/>
      <w:r>
        <w:rPr>
          <w:rFonts w:ascii="Cambria" w:hAnsi="Cambria"/>
          <w:sz w:val="24"/>
          <w:szCs w:val="24"/>
        </w:rPr>
        <w:t>Gilbert</w:t>
      </w:r>
      <w:proofErr w:type="spellEnd"/>
      <w:r>
        <w:rPr>
          <w:rFonts w:ascii="Cambria" w:hAnsi="Cambria"/>
          <w:sz w:val="24"/>
          <w:szCs w:val="24"/>
        </w:rPr>
        <w:t xml:space="preserve"> </w:t>
      </w:r>
      <w:proofErr w:type="spellStart"/>
      <w:r>
        <w:rPr>
          <w:rFonts w:ascii="Cambria" w:hAnsi="Cambria"/>
          <w:sz w:val="24"/>
          <w:szCs w:val="24"/>
        </w:rPr>
        <w:t>Sandford</w:t>
      </w:r>
      <w:proofErr w:type="spellEnd"/>
      <w:r>
        <w:rPr>
          <w:rFonts w:ascii="Cambria" w:hAnsi="Cambria"/>
          <w:sz w:val="24"/>
          <w:szCs w:val="24"/>
        </w:rPr>
        <w:t xml:space="preserve"> </w:t>
      </w:r>
      <w:proofErr w:type="spellStart"/>
      <w:r>
        <w:rPr>
          <w:rFonts w:ascii="Cambria" w:hAnsi="Cambria"/>
          <w:sz w:val="24"/>
          <w:szCs w:val="24"/>
        </w:rPr>
        <w:t>Vernam</w:t>
      </w:r>
      <w:proofErr w:type="spellEnd"/>
      <w:r>
        <w:rPr>
          <w:rFonts w:ascii="Cambria" w:hAnsi="Cambria"/>
          <w:sz w:val="24"/>
          <w:szCs w:val="24"/>
        </w:rPr>
        <w:t xml:space="preserve"> tarafından 1917 yılında bulunan </w:t>
      </w:r>
      <w:r w:rsidR="00616EA4">
        <w:rPr>
          <w:rFonts w:ascii="Cambria" w:hAnsi="Cambria"/>
          <w:sz w:val="24"/>
          <w:szCs w:val="24"/>
        </w:rPr>
        <w:t xml:space="preserve">bu </w:t>
      </w:r>
      <w:r>
        <w:rPr>
          <w:rFonts w:ascii="Cambria" w:hAnsi="Cambria"/>
          <w:sz w:val="24"/>
          <w:szCs w:val="24"/>
        </w:rPr>
        <w:t xml:space="preserve">hayli etkin (basit, kolay, hızlı) şifreleme yönteminde, düz metin ve şifre anahtarı önce </w:t>
      </w:r>
      <w:proofErr w:type="spellStart"/>
      <w:r>
        <w:rPr>
          <w:rFonts w:ascii="Cambria" w:hAnsi="Cambria"/>
          <w:sz w:val="24"/>
          <w:szCs w:val="24"/>
        </w:rPr>
        <w:t>Baudot</w:t>
      </w:r>
      <w:proofErr w:type="spellEnd"/>
      <w:r>
        <w:rPr>
          <w:rFonts w:ascii="Cambria" w:hAnsi="Cambria"/>
          <w:sz w:val="24"/>
          <w:szCs w:val="24"/>
        </w:rPr>
        <w:t xml:space="preserve"> koduna çevrilmekte, bilahare XOR işleminden geçirilmektedir.  (XOR işlemini Türkçede “ya </w:t>
      </w:r>
      <w:proofErr w:type="spellStart"/>
      <w:r>
        <w:rPr>
          <w:rFonts w:ascii="Cambria" w:hAnsi="Cambria"/>
          <w:sz w:val="24"/>
          <w:szCs w:val="24"/>
        </w:rPr>
        <w:t>ya</w:t>
      </w:r>
      <w:proofErr w:type="spellEnd"/>
      <w:r>
        <w:rPr>
          <w:rFonts w:ascii="Cambria" w:hAnsi="Cambria"/>
          <w:sz w:val="24"/>
          <w:szCs w:val="24"/>
        </w:rPr>
        <w:t xml:space="preserve">” işlemi, “eşit değil” işlemi olarak tanımlayabiliriz.)  </w:t>
      </w:r>
    </w:p>
    <w:p w14:paraId="5E87F0AA" w14:textId="77777777" w:rsidR="00EA40D0" w:rsidRDefault="00EA40D0" w:rsidP="00EA40D0">
      <w:pPr>
        <w:spacing w:after="0" w:line="240" w:lineRule="auto"/>
        <w:jc w:val="both"/>
        <w:rPr>
          <w:rFonts w:ascii="Cambria" w:hAnsi="Cambria"/>
          <w:sz w:val="24"/>
          <w:szCs w:val="24"/>
        </w:rPr>
      </w:pPr>
      <w:r>
        <w:rPr>
          <w:rFonts w:ascii="Cambria" w:hAnsi="Cambria"/>
          <w:sz w:val="24"/>
          <w:szCs w:val="24"/>
        </w:rPr>
        <w:t>XOR</w:t>
      </w:r>
      <w:r>
        <w:rPr>
          <w:rFonts w:ascii="Cambria" w:hAnsi="Cambria"/>
          <w:sz w:val="24"/>
          <w:szCs w:val="24"/>
        </w:rPr>
        <w:tab/>
      </w:r>
      <w:r>
        <w:rPr>
          <w:rFonts w:ascii="Cambria" w:hAnsi="Cambria"/>
          <w:sz w:val="24"/>
          <w:szCs w:val="24"/>
        </w:rPr>
        <w:sym w:font="Symbol" w:char="F0C5"/>
      </w:r>
      <w:r>
        <w:rPr>
          <w:rFonts w:ascii="Cambria" w:hAnsi="Cambria"/>
          <w:sz w:val="24"/>
          <w:szCs w:val="24"/>
        </w:rPr>
        <w:tab/>
      </w:r>
      <w:r>
        <w:rPr>
          <w:rFonts w:ascii="Cambria" w:hAnsi="Cambria"/>
          <w:sz w:val="24"/>
          <w:szCs w:val="24"/>
        </w:rPr>
        <w:tab/>
        <w:t xml:space="preserve">0 </w:t>
      </w:r>
      <w:r>
        <w:rPr>
          <w:rFonts w:ascii="Cambria" w:hAnsi="Cambria"/>
          <w:sz w:val="24"/>
          <w:szCs w:val="24"/>
        </w:rPr>
        <w:sym w:font="Symbol" w:char="F0C5"/>
      </w:r>
      <w:r>
        <w:rPr>
          <w:rFonts w:ascii="Cambria" w:hAnsi="Cambria"/>
          <w:sz w:val="24"/>
          <w:szCs w:val="24"/>
        </w:rPr>
        <w:t xml:space="preserve"> 0 = 0</w:t>
      </w:r>
    </w:p>
    <w:p w14:paraId="20288D31" w14:textId="77777777" w:rsidR="00EA40D0" w:rsidRDefault="00EA40D0" w:rsidP="00EA40D0">
      <w:pPr>
        <w:spacing w:after="0" w:line="240" w:lineRule="auto"/>
        <w:jc w:val="both"/>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t xml:space="preserve">0 </w:t>
      </w:r>
      <w:r>
        <w:rPr>
          <w:rFonts w:ascii="Cambria" w:hAnsi="Cambria"/>
          <w:sz w:val="24"/>
          <w:szCs w:val="24"/>
        </w:rPr>
        <w:sym w:font="Symbol" w:char="F0C5"/>
      </w:r>
      <w:r>
        <w:rPr>
          <w:rFonts w:ascii="Cambria" w:hAnsi="Cambria"/>
          <w:sz w:val="24"/>
          <w:szCs w:val="24"/>
        </w:rPr>
        <w:t xml:space="preserve"> 1 = 1</w:t>
      </w:r>
    </w:p>
    <w:p w14:paraId="4EBD45B3" w14:textId="77777777" w:rsidR="00EA40D0" w:rsidRDefault="00EA40D0" w:rsidP="00EA40D0">
      <w:pPr>
        <w:spacing w:after="0" w:line="240" w:lineRule="auto"/>
        <w:jc w:val="both"/>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t xml:space="preserve">1 </w:t>
      </w:r>
      <w:r>
        <w:rPr>
          <w:rFonts w:ascii="Cambria" w:hAnsi="Cambria"/>
          <w:sz w:val="24"/>
          <w:szCs w:val="24"/>
        </w:rPr>
        <w:sym w:font="Symbol" w:char="F0C5"/>
      </w:r>
      <w:r>
        <w:rPr>
          <w:rFonts w:ascii="Cambria" w:hAnsi="Cambria"/>
          <w:sz w:val="24"/>
          <w:szCs w:val="24"/>
        </w:rPr>
        <w:t xml:space="preserve"> 0 = 1</w:t>
      </w:r>
    </w:p>
    <w:p w14:paraId="4E27C702" w14:textId="77777777" w:rsidR="00EA40D0" w:rsidRDefault="00EA40D0" w:rsidP="00EA40D0">
      <w:pPr>
        <w:spacing w:after="240" w:line="240" w:lineRule="auto"/>
        <w:jc w:val="both"/>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t xml:space="preserve">1 </w:t>
      </w:r>
      <w:r>
        <w:rPr>
          <w:rFonts w:ascii="Cambria" w:hAnsi="Cambria"/>
          <w:sz w:val="24"/>
          <w:szCs w:val="24"/>
        </w:rPr>
        <w:sym w:font="Symbol" w:char="F0C5"/>
      </w:r>
      <w:r>
        <w:rPr>
          <w:rFonts w:ascii="Cambria" w:hAnsi="Cambria"/>
          <w:sz w:val="24"/>
          <w:szCs w:val="24"/>
        </w:rPr>
        <w:t xml:space="preserve"> 1 = 0</w:t>
      </w:r>
    </w:p>
    <w:p w14:paraId="670A6F8A" w14:textId="77777777" w:rsidR="00EA40D0" w:rsidRDefault="00EA40D0" w:rsidP="00EA40D0">
      <w:pPr>
        <w:spacing w:after="240" w:line="240" w:lineRule="auto"/>
        <w:jc w:val="both"/>
        <w:rPr>
          <w:rFonts w:ascii="Cambria" w:hAnsi="Cambria"/>
          <w:sz w:val="24"/>
          <w:szCs w:val="24"/>
        </w:rPr>
      </w:pPr>
      <w:r>
        <w:rPr>
          <w:rFonts w:ascii="Cambria" w:hAnsi="Cambria"/>
          <w:sz w:val="24"/>
          <w:szCs w:val="24"/>
        </w:rPr>
        <w:t xml:space="preserve">Fransız telgraf mühendisi Jean Maurice </w:t>
      </w:r>
      <w:proofErr w:type="spellStart"/>
      <w:r>
        <w:rPr>
          <w:rFonts w:ascii="Cambria" w:hAnsi="Cambria"/>
          <w:sz w:val="24"/>
          <w:szCs w:val="24"/>
        </w:rPr>
        <w:t>Émile</w:t>
      </w:r>
      <w:proofErr w:type="spellEnd"/>
      <w:r>
        <w:rPr>
          <w:rFonts w:ascii="Cambria" w:hAnsi="Cambria"/>
          <w:sz w:val="24"/>
          <w:szCs w:val="24"/>
        </w:rPr>
        <w:t xml:space="preserve"> </w:t>
      </w:r>
      <w:proofErr w:type="spellStart"/>
      <w:r>
        <w:rPr>
          <w:rFonts w:ascii="Cambria" w:hAnsi="Cambria"/>
          <w:sz w:val="24"/>
          <w:szCs w:val="24"/>
        </w:rPr>
        <w:t>Baudot</w:t>
      </w:r>
      <w:proofErr w:type="spellEnd"/>
      <w:r>
        <w:rPr>
          <w:rFonts w:ascii="Cambria" w:hAnsi="Cambria"/>
          <w:sz w:val="24"/>
          <w:szCs w:val="24"/>
        </w:rPr>
        <w:t xml:space="preserve"> tarafından 1870’lerde geliştirilmiş olan kod, teleks makinelerinde (</w:t>
      </w:r>
      <w:proofErr w:type="spellStart"/>
      <w:r>
        <w:rPr>
          <w:rFonts w:ascii="Cambria" w:hAnsi="Cambria"/>
          <w:sz w:val="24"/>
          <w:szCs w:val="24"/>
        </w:rPr>
        <w:t>telex</w:t>
      </w:r>
      <w:proofErr w:type="spellEnd"/>
      <w:r>
        <w:rPr>
          <w:rFonts w:ascii="Cambria" w:hAnsi="Cambria"/>
          <w:sz w:val="24"/>
          <w:szCs w:val="24"/>
        </w:rPr>
        <w:t xml:space="preserve">, </w:t>
      </w:r>
      <w:proofErr w:type="spellStart"/>
      <w:r>
        <w:rPr>
          <w:rFonts w:ascii="Cambria" w:hAnsi="Cambria"/>
          <w:sz w:val="24"/>
          <w:szCs w:val="24"/>
        </w:rPr>
        <w:t>teletype</w:t>
      </w:r>
      <w:proofErr w:type="spellEnd"/>
      <w:r>
        <w:rPr>
          <w:rFonts w:ascii="Cambria" w:hAnsi="Cambria"/>
          <w:sz w:val="24"/>
          <w:szCs w:val="24"/>
        </w:rPr>
        <w:t xml:space="preserve">, </w:t>
      </w:r>
      <w:proofErr w:type="spellStart"/>
      <w:r>
        <w:rPr>
          <w:rFonts w:ascii="Cambria" w:hAnsi="Cambria"/>
          <w:sz w:val="24"/>
          <w:szCs w:val="24"/>
        </w:rPr>
        <w:t>teleprinter</w:t>
      </w:r>
      <w:proofErr w:type="spellEnd"/>
      <w:r>
        <w:rPr>
          <w:rFonts w:ascii="Cambria" w:hAnsi="Cambria"/>
          <w:sz w:val="24"/>
          <w:szCs w:val="24"/>
        </w:rPr>
        <w:t xml:space="preserve">) kullanılır.  </w:t>
      </w:r>
    </w:p>
    <w:p w14:paraId="1665FCD8" w14:textId="77777777" w:rsidR="00EA40D0" w:rsidRDefault="00EA40D0" w:rsidP="00EA40D0">
      <w:pPr>
        <w:spacing w:after="240" w:line="240" w:lineRule="auto"/>
        <w:ind w:firstLine="567"/>
        <w:jc w:val="both"/>
        <w:rPr>
          <w:rFonts w:ascii="Cambria" w:hAnsi="Cambria"/>
          <w:sz w:val="24"/>
          <w:szCs w:val="24"/>
        </w:rPr>
      </w:pPr>
      <w:r>
        <w:rPr>
          <w:rFonts w:ascii="Cambria" w:hAnsi="Cambria"/>
          <w:color w:val="0A3278"/>
          <w:sz w:val="23"/>
          <w:szCs w:val="23"/>
        </w:rPr>
        <w:t xml:space="preserve">Veri iletişiminde kullanılan </w:t>
      </w:r>
      <w:r w:rsidRPr="00D00A59">
        <w:rPr>
          <w:rFonts w:ascii="Cambria" w:hAnsi="Cambria"/>
          <w:i/>
          <w:color w:val="0A3278"/>
          <w:sz w:val="23"/>
          <w:szCs w:val="23"/>
        </w:rPr>
        <w:t>baud</w:t>
      </w:r>
      <w:r w:rsidRPr="00D00A59">
        <w:rPr>
          <w:rFonts w:ascii="Cambria" w:hAnsi="Cambria"/>
          <w:color w:val="0A3278"/>
          <w:sz w:val="23"/>
          <w:szCs w:val="23"/>
        </w:rPr>
        <w:t xml:space="preserve"> </w:t>
      </w:r>
      <w:r>
        <w:rPr>
          <w:rFonts w:ascii="Cambria" w:hAnsi="Cambria"/>
          <w:color w:val="0A3278"/>
          <w:sz w:val="23"/>
          <w:szCs w:val="23"/>
        </w:rPr>
        <w:t xml:space="preserve">birimi </w:t>
      </w:r>
      <w:proofErr w:type="spellStart"/>
      <w:r>
        <w:rPr>
          <w:rFonts w:ascii="Cambria" w:hAnsi="Cambria"/>
          <w:color w:val="0A3278"/>
          <w:sz w:val="23"/>
          <w:szCs w:val="23"/>
        </w:rPr>
        <w:t>Baudot’a</w:t>
      </w:r>
      <w:proofErr w:type="spellEnd"/>
      <w:r>
        <w:rPr>
          <w:rFonts w:ascii="Cambria" w:hAnsi="Cambria"/>
          <w:color w:val="0A3278"/>
          <w:sz w:val="23"/>
          <w:szCs w:val="23"/>
        </w:rPr>
        <w:t xml:space="preserve"> saygıdandır.  </w:t>
      </w:r>
    </w:p>
    <w:p w14:paraId="61A199AC" w14:textId="77777777" w:rsidR="00EA40D0" w:rsidRPr="00D00A59" w:rsidRDefault="00EA40D0" w:rsidP="00EA40D0">
      <w:pPr>
        <w:spacing w:after="240" w:line="240" w:lineRule="auto"/>
        <w:jc w:val="both"/>
        <w:rPr>
          <w:rFonts w:ascii="Cambria" w:hAnsi="Cambria"/>
          <w:sz w:val="24"/>
          <w:szCs w:val="24"/>
        </w:rPr>
      </w:pPr>
      <w:proofErr w:type="spellStart"/>
      <w:r w:rsidRPr="00D00A59">
        <w:rPr>
          <w:rFonts w:ascii="Cambria" w:hAnsi="Cambria"/>
          <w:sz w:val="24"/>
          <w:szCs w:val="24"/>
        </w:rPr>
        <w:lastRenderedPageBreak/>
        <w:t>Baudot</w:t>
      </w:r>
      <w:proofErr w:type="spellEnd"/>
      <w:r w:rsidRPr="00D00A59">
        <w:rPr>
          <w:rFonts w:ascii="Cambria" w:hAnsi="Cambria"/>
          <w:sz w:val="24"/>
          <w:szCs w:val="24"/>
        </w:rPr>
        <w:t xml:space="preserve"> kodlamasında her karakter (harf, rakam, işaret) ve komut için delinmiş ya da delinmemiş beş haneden oluşan bir dizin kullanılır.  </w:t>
      </w:r>
    </w:p>
    <w:p w14:paraId="0F9145F6" w14:textId="77777777" w:rsidR="00EA40D0" w:rsidRDefault="00451CA0" w:rsidP="00EA40D0">
      <w:pPr>
        <w:spacing w:after="240" w:line="240" w:lineRule="auto"/>
        <w:jc w:val="both"/>
        <w:rPr>
          <w:rFonts w:ascii="Cambria" w:hAnsi="Cambria"/>
          <w:sz w:val="24"/>
          <w:szCs w:val="24"/>
        </w:rPr>
      </w:pPr>
      <w:r>
        <w:rPr>
          <w:rFonts w:ascii="Cambria" w:hAnsi="Cambria"/>
          <w:noProof/>
          <w:sz w:val="24"/>
          <w:szCs w:val="24"/>
          <w:lang w:val="en-US"/>
        </w:rPr>
        <w:drawing>
          <wp:inline distT="0" distB="0" distL="0" distR="0" wp14:anchorId="3DD7E053" wp14:editId="1DC5B29C">
            <wp:extent cx="5034280" cy="688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4280" cy="68834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
        <w:gridCol w:w="291"/>
        <w:gridCol w:w="291"/>
        <w:gridCol w:w="291"/>
        <w:gridCol w:w="291"/>
        <w:gridCol w:w="291"/>
        <w:gridCol w:w="291"/>
        <w:gridCol w:w="291"/>
        <w:gridCol w:w="291"/>
        <w:gridCol w:w="292"/>
        <w:gridCol w:w="292"/>
        <w:gridCol w:w="292"/>
        <w:gridCol w:w="296"/>
        <w:gridCol w:w="292"/>
        <w:gridCol w:w="292"/>
        <w:gridCol w:w="292"/>
        <w:gridCol w:w="292"/>
        <w:gridCol w:w="292"/>
        <w:gridCol w:w="292"/>
        <w:gridCol w:w="292"/>
        <w:gridCol w:w="292"/>
        <w:gridCol w:w="292"/>
        <w:gridCol w:w="306"/>
        <w:gridCol w:w="292"/>
        <w:gridCol w:w="292"/>
        <w:gridCol w:w="292"/>
        <w:gridCol w:w="292"/>
        <w:gridCol w:w="292"/>
        <w:gridCol w:w="292"/>
        <w:gridCol w:w="292"/>
        <w:gridCol w:w="292"/>
      </w:tblGrid>
      <w:tr w:rsidR="00EA40D0" w:rsidRPr="006F5FCC" w14:paraId="177365A4" w14:textId="77777777" w:rsidTr="00094C2A">
        <w:trPr>
          <w:trHeight w:val="284"/>
        </w:trPr>
        <w:tc>
          <w:tcPr>
            <w:tcW w:w="298" w:type="dxa"/>
            <w:vAlign w:val="center"/>
          </w:tcPr>
          <w:p w14:paraId="5335A61D"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A</w:t>
            </w:r>
          </w:p>
        </w:tc>
        <w:tc>
          <w:tcPr>
            <w:tcW w:w="298" w:type="dxa"/>
            <w:vAlign w:val="center"/>
          </w:tcPr>
          <w:p w14:paraId="4C3285C5"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B</w:t>
            </w:r>
          </w:p>
        </w:tc>
        <w:tc>
          <w:tcPr>
            <w:tcW w:w="298" w:type="dxa"/>
            <w:vAlign w:val="center"/>
          </w:tcPr>
          <w:p w14:paraId="4942AB3C"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C</w:t>
            </w:r>
          </w:p>
        </w:tc>
        <w:tc>
          <w:tcPr>
            <w:tcW w:w="298" w:type="dxa"/>
            <w:vAlign w:val="center"/>
          </w:tcPr>
          <w:p w14:paraId="1DB00061"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D</w:t>
            </w:r>
          </w:p>
        </w:tc>
        <w:tc>
          <w:tcPr>
            <w:tcW w:w="298" w:type="dxa"/>
            <w:vAlign w:val="center"/>
          </w:tcPr>
          <w:p w14:paraId="040B4C14"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E</w:t>
            </w:r>
          </w:p>
        </w:tc>
        <w:tc>
          <w:tcPr>
            <w:tcW w:w="298" w:type="dxa"/>
            <w:vAlign w:val="center"/>
          </w:tcPr>
          <w:p w14:paraId="40724FA4"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F</w:t>
            </w:r>
          </w:p>
        </w:tc>
        <w:tc>
          <w:tcPr>
            <w:tcW w:w="299" w:type="dxa"/>
            <w:vAlign w:val="center"/>
          </w:tcPr>
          <w:p w14:paraId="7C661F24"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G</w:t>
            </w:r>
          </w:p>
        </w:tc>
        <w:tc>
          <w:tcPr>
            <w:tcW w:w="299" w:type="dxa"/>
            <w:vAlign w:val="center"/>
          </w:tcPr>
          <w:p w14:paraId="74C59CBD"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H</w:t>
            </w:r>
          </w:p>
        </w:tc>
        <w:tc>
          <w:tcPr>
            <w:tcW w:w="299" w:type="dxa"/>
            <w:vAlign w:val="center"/>
          </w:tcPr>
          <w:p w14:paraId="5C1AF7D1"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I</w:t>
            </w:r>
          </w:p>
        </w:tc>
        <w:tc>
          <w:tcPr>
            <w:tcW w:w="299" w:type="dxa"/>
            <w:vAlign w:val="center"/>
          </w:tcPr>
          <w:p w14:paraId="11A20231"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J</w:t>
            </w:r>
          </w:p>
        </w:tc>
        <w:tc>
          <w:tcPr>
            <w:tcW w:w="299" w:type="dxa"/>
            <w:vAlign w:val="center"/>
          </w:tcPr>
          <w:p w14:paraId="0F3ACF8C"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K</w:t>
            </w:r>
          </w:p>
        </w:tc>
        <w:tc>
          <w:tcPr>
            <w:tcW w:w="299" w:type="dxa"/>
            <w:vAlign w:val="center"/>
          </w:tcPr>
          <w:p w14:paraId="5E38D4BF"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L</w:t>
            </w:r>
          </w:p>
        </w:tc>
        <w:tc>
          <w:tcPr>
            <w:tcW w:w="305" w:type="dxa"/>
            <w:vAlign w:val="center"/>
          </w:tcPr>
          <w:p w14:paraId="454687A4"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M</w:t>
            </w:r>
          </w:p>
        </w:tc>
        <w:tc>
          <w:tcPr>
            <w:tcW w:w="299" w:type="dxa"/>
            <w:vAlign w:val="center"/>
          </w:tcPr>
          <w:p w14:paraId="3DCE79C4"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N</w:t>
            </w:r>
          </w:p>
        </w:tc>
        <w:tc>
          <w:tcPr>
            <w:tcW w:w="299" w:type="dxa"/>
            <w:vAlign w:val="center"/>
          </w:tcPr>
          <w:p w14:paraId="35223037"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O</w:t>
            </w:r>
          </w:p>
        </w:tc>
        <w:tc>
          <w:tcPr>
            <w:tcW w:w="299" w:type="dxa"/>
            <w:vAlign w:val="center"/>
          </w:tcPr>
          <w:p w14:paraId="7BA089EA"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P</w:t>
            </w:r>
          </w:p>
        </w:tc>
        <w:tc>
          <w:tcPr>
            <w:tcW w:w="299" w:type="dxa"/>
            <w:vAlign w:val="center"/>
          </w:tcPr>
          <w:p w14:paraId="58D7D157"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Q</w:t>
            </w:r>
          </w:p>
        </w:tc>
        <w:tc>
          <w:tcPr>
            <w:tcW w:w="299" w:type="dxa"/>
            <w:vAlign w:val="center"/>
          </w:tcPr>
          <w:p w14:paraId="6A86CFD8"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R</w:t>
            </w:r>
          </w:p>
        </w:tc>
        <w:tc>
          <w:tcPr>
            <w:tcW w:w="299" w:type="dxa"/>
            <w:vAlign w:val="center"/>
          </w:tcPr>
          <w:p w14:paraId="50E0781F"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S</w:t>
            </w:r>
          </w:p>
        </w:tc>
        <w:tc>
          <w:tcPr>
            <w:tcW w:w="299" w:type="dxa"/>
            <w:vAlign w:val="center"/>
          </w:tcPr>
          <w:p w14:paraId="4E6D1141"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T</w:t>
            </w:r>
          </w:p>
        </w:tc>
        <w:tc>
          <w:tcPr>
            <w:tcW w:w="299" w:type="dxa"/>
            <w:vAlign w:val="center"/>
          </w:tcPr>
          <w:p w14:paraId="493BDC34"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U</w:t>
            </w:r>
          </w:p>
        </w:tc>
        <w:tc>
          <w:tcPr>
            <w:tcW w:w="299" w:type="dxa"/>
            <w:vAlign w:val="center"/>
          </w:tcPr>
          <w:p w14:paraId="187B9ED2"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V</w:t>
            </w:r>
          </w:p>
        </w:tc>
        <w:tc>
          <w:tcPr>
            <w:tcW w:w="317" w:type="dxa"/>
            <w:vAlign w:val="center"/>
          </w:tcPr>
          <w:p w14:paraId="59888F4A"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W</w:t>
            </w:r>
          </w:p>
        </w:tc>
        <w:tc>
          <w:tcPr>
            <w:tcW w:w="299" w:type="dxa"/>
            <w:vAlign w:val="center"/>
          </w:tcPr>
          <w:p w14:paraId="66EE0224"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X</w:t>
            </w:r>
          </w:p>
        </w:tc>
        <w:tc>
          <w:tcPr>
            <w:tcW w:w="299" w:type="dxa"/>
            <w:vAlign w:val="center"/>
          </w:tcPr>
          <w:p w14:paraId="53D50D5F"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Y</w:t>
            </w:r>
          </w:p>
        </w:tc>
        <w:tc>
          <w:tcPr>
            <w:tcW w:w="299" w:type="dxa"/>
            <w:vAlign w:val="center"/>
          </w:tcPr>
          <w:p w14:paraId="2F6EDDBD"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Z</w:t>
            </w:r>
          </w:p>
        </w:tc>
        <w:tc>
          <w:tcPr>
            <w:tcW w:w="299" w:type="dxa"/>
            <w:vAlign w:val="center"/>
          </w:tcPr>
          <w:p w14:paraId="4B3D6889" w14:textId="77777777" w:rsidR="00EA40D0" w:rsidRPr="006F5FCC" w:rsidRDefault="00EA40D0" w:rsidP="00094C2A">
            <w:pPr>
              <w:spacing w:after="0" w:line="240" w:lineRule="auto"/>
              <w:jc w:val="center"/>
              <w:rPr>
                <w:rFonts w:ascii="Cambria" w:hAnsi="Cambria"/>
                <w:sz w:val="18"/>
                <w:szCs w:val="18"/>
              </w:rPr>
            </w:pPr>
          </w:p>
        </w:tc>
        <w:tc>
          <w:tcPr>
            <w:tcW w:w="299" w:type="dxa"/>
            <w:vAlign w:val="center"/>
          </w:tcPr>
          <w:p w14:paraId="0DE0378C" w14:textId="77777777" w:rsidR="00EA40D0" w:rsidRPr="006F5FCC" w:rsidRDefault="00EA40D0" w:rsidP="00094C2A">
            <w:pPr>
              <w:spacing w:after="0" w:line="240" w:lineRule="auto"/>
              <w:jc w:val="center"/>
              <w:rPr>
                <w:rFonts w:ascii="Cambria" w:hAnsi="Cambria"/>
                <w:sz w:val="18"/>
                <w:szCs w:val="18"/>
              </w:rPr>
            </w:pPr>
          </w:p>
        </w:tc>
        <w:tc>
          <w:tcPr>
            <w:tcW w:w="299" w:type="dxa"/>
            <w:vAlign w:val="center"/>
          </w:tcPr>
          <w:p w14:paraId="6DBFBF49" w14:textId="77777777" w:rsidR="00EA40D0" w:rsidRPr="006F5FCC" w:rsidRDefault="00EA40D0" w:rsidP="00094C2A">
            <w:pPr>
              <w:spacing w:after="0" w:line="240" w:lineRule="auto"/>
              <w:jc w:val="center"/>
              <w:rPr>
                <w:rFonts w:ascii="Cambria" w:hAnsi="Cambria"/>
                <w:sz w:val="18"/>
                <w:szCs w:val="18"/>
              </w:rPr>
            </w:pPr>
          </w:p>
        </w:tc>
        <w:tc>
          <w:tcPr>
            <w:tcW w:w="299" w:type="dxa"/>
            <w:vAlign w:val="center"/>
          </w:tcPr>
          <w:p w14:paraId="701A5405" w14:textId="77777777" w:rsidR="00EA40D0" w:rsidRPr="006F5FCC" w:rsidRDefault="00EA40D0" w:rsidP="00094C2A">
            <w:pPr>
              <w:spacing w:after="0" w:line="240" w:lineRule="auto"/>
              <w:jc w:val="center"/>
              <w:rPr>
                <w:rFonts w:ascii="Cambria" w:hAnsi="Cambria"/>
                <w:sz w:val="18"/>
                <w:szCs w:val="18"/>
              </w:rPr>
            </w:pPr>
          </w:p>
        </w:tc>
        <w:tc>
          <w:tcPr>
            <w:tcW w:w="299" w:type="dxa"/>
            <w:vAlign w:val="center"/>
          </w:tcPr>
          <w:p w14:paraId="3D163170" w14:textId="77777777" w:rsidR="00EA40D0" w:rsidRPr="006F5FCC" w:rsidRDefault="00EA40D0" w:rsidP="00094C2A">
            <w:pPr>
              <w:spacing w:after="0" w:line="240" w:lineRule="auto"/>
              <w:jc w:val="center"/>
              <w:rPr>
                <w:rFonts w:ascii="Cambria" w:hAnsi="Cambria"/>
                <w:sz w:val="18"/>
                <w:szCs w:val="18"/>
              </w:rPr>
            </w:pPr>
          </w:p>
        </w:tc>
      </w:tr>
      <w:tr w:rsidR="00EA40D0" w:rsidRPr="006F5FCC" w14:paraId="2B6609EF" w14:textId="77777777" w:rsidTr="00094C2A">
        <w:tc>
          <w:tcPr>
            <w:tcW w:w="298" w:type="dxa"/>
            <w:vAlign w:val="bottom"/>
          </w:tcPr>
          <w:p w14:paraId="410EF0C9"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w:t>
            </w:r>
          </w:p>
        </w:tc>
        <w:tc>
          <w:tcPr>
            <w:tcW w:w="298" w:type="dxa"/>
            <w:vAlign w:val="bottom"/>
          </w:tcPr>
          <w:p w14:paraId="75382F4D"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w:t>
            </w:r>
          </w:p>
        </w:tc>
        <w:tc>
          <w:tcPr>
            <w:tcW w:w="298" w:type="dxa"/>
            <w:vAlign w:val="bottom"/>
          </w:tcPr>
          <w:p w14:paraId="077B867A"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w:t>
            </w:r>
          </w:p>
        </w:tc>
        <w:tc>
          <w:tcPr>
            <w:tcW w:w="298" w:type="dxa"/>
            <w:vAlign w:val="bottom"/>
          </w:tcPr>
          <w:p w14:paraId="28E2A035"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w:t>
            </w:r>
          </w:p>
        </w:tc>
        <w:tc>
          <w:tcPr>
            <w:tcW w:w="298" w:type="dxa"/>
            <w:vAlign w:val="bottom"/>
          </w:tcPr>
          <w:p w14:paraId="1928D956"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3</w:t>
            </w:r>
          </w:p>
        </w:tc>
        <w:tc>
          <w:tcPr>
            <w:tcW w:w="298" w:type="dxa"/>
            <w:vAlign w:val="bottom"/>
          </w:tcPr>
          <w:p w14:paraId="4F26880A"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w:t>
            </w:r>
          </w:p>
        </w:tc>
        <w:tc>
          <w:tcPr>
            <w:tcW w:w="299" w:type="dxa"/>
            <w:vAlign w:val="bottom"/>
          </w:tcPr>
          <w:p w14:paraId="143DD2A2"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&amp;</w:t>
            </w:r>
          </w:p>
        </w:tc>
        <w:tc>
          <w:tcPr>
            <w:tcW w:w="299" w:type="dxa"/>
            <w:vAlign w:val="bottom"/>
          </w:tcPr>
          <w:p w14:paraId="22C65304"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w:t>
            </w:r>
          </w:p>
        </w:tc>
        <w:tc>
          <w:tcPr>
            <w:tcW w:w="299" w:type="dxa"/>
            <w:vAlign w:val="bottom"/>
          </w:tcPr>
          <w:p w14:paraId="2D6B82D7"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8</w:t>
            </w:r>
          </w:p>
        </w:tc>
        <w:tc>
          <w:tcPr>
            <w:tcW w:w="299" w:type="dxa"/>
            <w:vAlign w:val="bottom"/>
          </w:tcPr>
          <w:p w14:paraId="10874966"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4</w:t>
            </w:r>
          </w:p>
        </w:tc>
        <w:tc>
          <w:tcPr>
            <w:tcW w:w="299" w:type="dxa"/>
            <w:vAlign w:val="bottom"/>
          </w:tcPr>
          <w:p w14:paraId="311798FC"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w:t>
            </w:r>
          </w:p>
        </w:tc>
        <w:tc>
          <w:tcPr>
            <w:tcW w:w="299" w:type="dxa"/>
            <w:vAlign w:val="bottom"/>
          </w:tcPr>
          <w:p w14:paraId="7154C799"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w:t>
            </w:r>
          </w:p>
        </w:tc>
        <w:tc>
          <w:tcPr>
            <w:tcW w:w="305" w:type="dxa"/>
            <w:vAlign w:val="bottom"/>
          </w:tcPr>
          <w:p w14:paraId="5C7A206E"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w:t>
            </w:r>
          </w:p>
        </w:tc>
        <w:tc>
          <w:tcPr>
            <w:tcW w:w="299" w:type="dxa"/>
            <w:vAlign w:val="bottom"/>
          </w:tcPr>
          <w:p w14:paraId="543B12DF"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w:t>
            </w:r>
          </w:p>
        </w:tc>
        <w:tc>
          <w:tcPr>
            <w:tcW w:w="299" w:type="dxa"/>
            <w:vAlign w:val="bottom"/>
          </w:tcPr>
          <w:p w14:paraId="794FD8F6"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9</w:t>
            </w:r>
          </w:p>
        </w:tc>
        <w:tc>
          <w:tcPr>
            <w:tcW w:w="299" w:type="dxa"/>
            <w:vAlign w:val="bottom"/>
          </w:tcPr>
          <w:p w14:paraId="07436169"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0</w:t>
            </w:r>
          </w:p>
        </w:tc>
        <w:tc>
          <w:tcPr>
            <w:tcW w:w="299" w:type="dxa"/>
            <w:vAlign w:val="bottom"/>
          </w:tcPr>
          <w:p w14:paraId="3EFCBF5A"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1</w:t>
            </w:r>
          </w:p>
        </w:tc>
        <w:tc>
          <w:tcPr>
            <w:tcW w:w="299" w:type="dxa"/>
            <w:vAlign w:val="bottom"/>
          </w:tcPr>
          <w:p w14:paraId="0145C11B"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w:t>
            </w:r>
          </w:p>
        </w:tc>
        <w:tc>
          <w:tcPr>
            <w:tcW w:w="299" w:type="dxa"/>
            <w:vAlign w:val="bottom"/>
          </w:tcPr>
          <w:p w14:paraId="6C0DE161"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sym w:font="Symbol" w:char="F062"/>
            </w:r>
          </w:p>
        </w:tc>
        <w:tc>
          <w:tcPr>
            <w:tcW w:w="299" w:type="dxa"/>
            <w:vAlign w:val="bottom"/>
          </w:tcPr>
          <w:p w14:paraId="6B8C2565"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5</w:t>
            </w:r>
          </w:p>
        </w:tc>
        <w:tc>
          <w:tcPr>
            <w:tcW w:w="299" w:type="dxa"/>
            <w:vAlign w:val="bottom"/>
          </w:tcPr>
          <w:p w14:paraId="7A83934B"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7</w:t>
            </w:r>
          </w:p>
        </w:tc>
        <w:tc>
          <w:tcPr>
            <w:tcW w:w="299" w:type="dxa"/>
            <w:vAlign w:val="bottom"/>
          </w:tcPr>
          <w:p w14:paraId="24B68AFA"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w:t>
            </w:r>
          </w:p>
        </w:tc>
        <w:tc>
          <w:tcPr>
            <w:tcW w:w="317" w:type="dxa"/>
            <w:vAlign w:val="bottom"/>
          </w:tcPr>
          <w:p w14:paraId="09FE4D80"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2</w:t>
            </w:r>
          </w:p>
        </w:tc>
        <w:tc>
          <w:tcPr>
            <w:tcW w:w="299" w:type="dxa"/>
            <w:vAlign w:val="bottom"/>
          </w:tcPr>
          <w:p w14:paraId="7BEFCF35"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w:t>
            </w:r>
          </w:p>
        </w:tc>
        <w:tc>
          <w:tcPr>
            <w:tcW w:w="299" w:type="dxa"/>
            <w:vAlign w:val="bottom"/>
          </w:tcPr>
          <w:p w14:paraId="39ED2ECC"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6</w:t>
            </w:r>
          </w:p>
        </w:tc>
        <w:tc>
          <w:tcPr>
            <w:tcW w:w="299" w:type="dxa"/>
            <w:vAlign w:val="bottom"/>
          </w:tcPr>
          <w:p w14:paraId="5B291C67" w14:textId="77777777" w:rsidR="00EA40D0" w:rsidRPr="006F5FCC" w:rsidRDefault="00EA40D0" w:rsidP="00094C2A">
            <w:pPr>
              <w:spacing w:after="240" w:line="240" w:lineRule="auto"/>
              <w:jc w:val="center"/>
              <w:rPr>
                <w:rFonts w:ascii="Cambria" w:hAnsi="Cambria"/>
                <w:sz w:val="18"/>
                <w:szCs w:val="18"/>
              </w:rPr>
            </w:pPr>
            <w:r w:rsidRPr="006F5FCC">
              <w:rPr>
                <w:rFonts w:ascii="Cambria" w:hAnsi="Cambria"/>
                <w:sz w:val="18"/>
                <w:szCs w:val="18"/>
              </w:rPr>
              <w:t>“</w:t>
            </w:r>
          </w:p>
        </w:tc>
        <w:tc>
          <w:tcPr>
            <w:tcW w:w="299" w:type="dxa"/>
            <w:vAlign w:val="center"/>
          </w:tcPr>
          <w:p w14:paraId="53338285"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L</w:t>
            </w:r>
          </w:p>
          <w:p w14:paraId="7A22FFC1"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F</w:t>
            </w:r>
          </w:p>
        </w:tc>
        <w:tc>
          <w:tcPr>
            <w:tcW w:w="299" w:type="dxa"/>
            <w:vAlign w:val="center"/>
          </w:tcPr>
          <w:p w14:paraId="2BBA8E58"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S</w:t>
            </w:r>
          </w:p>
          <w:p w14:paraId="2EF389EE"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P</w:t>
            </w:r>
          </w:p>
        </w:tc>
        <w:tc>
          <w:tcPr>
            <w:tcW w:w="299" w:type="dxa"/>
            <w:vAlign w:val="center"/>
          </w:tcPr>
          <w:p w14:paraId="4FFF3FA2"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C</w:t>
            </w:r>
          </w:p>
          <w:p w14:paraId="0E391155"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R</w:t>
            </w:r>
          </w:p>
        </w:tc>
        <w:tc>
          <w:tcPr>
            <w:tcW w:w="299" w:type="dxa"/>
            <w:vAlign w:val="center"/>
          </w:tcPr>
          <w:p w14:paraId="3E5A9770"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F</w:t>
            </w:r>
          </w:p>
          <w:p w14:paraId="347067F3"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I</w:t>
            </w:r>
          </w:p>
          <w:p w14:paraId="57509AF6"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G</w:t>
            </w:r>
          </w:p>
        </w:tc>
        <w:tc>
          <w:tcPr>
            <w:tcW w:w="299" w:type="dxa"/>
            <w:vAlign w:val="center"/>
          </w:tcPr>
          <w:p w14:paraId="4A55A65C"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L</w:t>
            </w:r>
          </w:p>
          <w:p w14:paraId="52DBECD7"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T</w:t>
            </w:r>
          </w:p>
          <w:p w14:paraId="5A19D0A4" w14:textId="77777777" w:rsidR="00EA40D0" w:rsidRPr="006F5FCC" w:rsidRDefault="00EA40D0" w:rsidP="00094C2A">
            <w:pPr>
              <w:spacing w:after="0" w:line="240" w:lineRule="auto"/>
              <w:jc w:val="center"/>
              <w:rPr>
                <w:rFonts w:ascii="Cambria" w:hAnsi="Cambria"/>
                <w:sz w:val="18"/>
                <w:szCs w:val="18"/>
              </w:rPr>
            </w:pPr>
            <w:r w:rsidRPr="006F5FCC">
              <w:rPr>
                <w:rFonts w:ascii="Cambria" w:hAnsi="Cambria"/>
                <w:sz w:val="18"/>
                <w:szCs w:val="18"/>
              </w:rPr>
              <w:t>R</w:t>
            </w:r>
          </w:p>
        </w:tc>
      </w:tr>
      <w:tr w:rsidR="00EA40D0" w:rsidRPr="006F5FCC" w14:paraId="2C4B5012" w14:textId="77777777" w:rsidTr="00094C2A">
        <w:trPr>
          <w:trHeight w:hRule="exact" w:val="113"/>
        </w:trPr>
        <w:tc>
          <w:tcPr>
            <w:tcW w:w="298" w:type="dxa"/>
            <w:shd w:val="clear" w:color="auto" w:fill="D9D9D9"/>
            <w:vAlign w:val="bottom"/>
          </w:tcPr>
          <w:p w14:paraId="0497CDF3" w14:textId="77777777" w:rsidR="00EA40D0" w:rsidRPr="006F5FCC" w:rsidRDefault="00EA40D0" w:rsidP="00094C2A">
            <w:pPr>
              <w:spacing w:after="240" w:line="240" w:lineRule="auto"/>
              <w:jc w:val="both"/>
              <w:rPr>
                <w:rFonts w:ascii="Cambria" w:hAnsi="Cambria"/>
                <w:b/>
                <w:sz w:val="18"/>
                <w:szCs w:val="18"/>
              </w:rPr>
            </w:pPr>
          </w:p>
        </w:tc>
        <w:tc>
          <w:tcPr>
            <w:tcW w:w="298" w:type="dxa"/>
            <w:shd w:val="clear" w:color="auto" w:fill="D9D9D9"/>
            <w:vAlign w:val="bottom"/>
          </w:tcPr>
          <w:p w14:paraId="4EC498A0" w14:textId="77777777" w:rsidR="00EA40D0" w:rsidRPr="006F5FCC" w:rsidRDefault="00EA40D0" w:rsidP="00094C2A">
            <w:pPr>
              <w:spacing w:after="240" w:line="240" w:lineRule="auto"/>
              <w:jc w:val="both"/>
              <w:rPr>
                <w:rFonts w:ascii="Cambria" w:hAnsi="Cambria"/>
                <w:b/>
                <w:sz w:val="18"/>
                <w:szCs w:val="18"/>
              </w:rPr>
            </w:pPr>
          </w:p>
        </w:tc>
        <w:tc>
          <w:tcPr>
            <w:tcW w:w="298" w:type="dxa"/>
            <w:shd w:val="clear" w:color="auto" w:fill="D9D9D9"/>
            <w:vAlign w:val="bottom"/>
          </w:tcPr>
          <w:p w14:paraId="6720188D" w14:textId="77777777" w:rsidR="00EA40D0" w:rsidRPr="006F5FCC" w:rsidRDefault="00EA40D0" w:rsidP="00094C2A">
            <w:pPr>
              <w:spacing w:after="240" w:line="240" w:lineRule="auto"/>
              <w:jc w:val="both"/>
              <w:rPr>
                <w:rFonts w:ascii="Cambria" w:hAnsi="Cambria"/>
                <w:b/>
                <w:sz w:val="18"/>
                <w:szCs w:val="18"/>
              </w:rPr>
            </w:pPr>
          </w:p>
        </w:tc>
        <w:tc>
          <w:tcPr>
            <w:tcW w:w="298" w:type="dxa"/>
            <w:shd w:val="clear" w:color="auto" w:fill="D9D9D9"/>
            <w:vAlign w:val="bottom"/>
          </w:tcPr>
          <w:p w14:paraId="555ABEAD" w14:textId="77777777" w:rsidR="00EA40D0" w:rsidRPr="006F5FCC" w:rsidRDefault="00EA40D0" w:rsidP="00094C2A">
            <w:pPr>
              <w:spacing w:after="240" w:line="240" w:lineRule="auto"/>
              <w:jc w:val="both"/>
              <w:rPr>
                <w:rFonts w:ascii="Cambria" w:hAnsi="Cambria"/>
                <w:b/>
                <w:sz w:val="18"/>
                <w:szCs w:val="18"/>
              </w:rPr>
            </w:pPr>
          </w:p>
        </w:tc>
        <w:tc>
          <w:tcPr>
            <w:tcW w:w="298" w:type="dxa"/>
            <w:shd w:val="clear" w:color="auto" w:fill="D9D9D9"/>
            <w:vAlign w:val="bottom"/>
          </w:tcPr>
          <w:p w14:paraId="1551CA71" w14:textId="77777777" w:rsidR="00EA40D0" w:rsidRPr="006F5FCC" w:rsidRDefault="00EA40D0" w:rsidP="00094C2A">
            <w:pPr>
              <w:spacing w:after="240" w:line="240" w:lineRule="auto"/>
              <w:jc w:val="both"/>
              <w:rPr>
                <w:rFonts w:ascii="Cambria" w:hAnsi="Cambria"/>
                <w:b/>
                <w:sz w:val="18"/>
                <w:szCs w:val="18"/>
              </w:rPr>
            </w:pPr>
          </w:p>
        </w:tc>
        <w:tc>
          <w:tcPr>
            <w:tcW w:w="298" w:type="dxa"/>
            <w:shd w:val="clear" w:color="auto" w:fill="D9D9D9"/>
            <w:vAlign w:val="bottom"/>
          </w:tcPr>
          <w:p w14:paraId="7DD0117C"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323BCA58"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3ACE5508"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18A0DD30"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6E5246A3"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656CD100"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1A9ADB86" w14:textId="77777777" w:rsidR="00EA40D0" w:rsidRPr="006F5FCC" w:rsidRDefault="00EA40D0" w:rsidP="00094C2A">
            <w:pPr>
              <w:spacing w:after="240" w:line="240" w:lineRule="auto"/>
              <w:jc w:val="both"/>
              <w:rPr>
                <w:rFonts w:ascii="Cambria" w:hAnsi="Cambria"/>
                <w:b/>
                <w:sz w:val="18"/>
                <w:szCs w:val="18"/>
              </w:rPr>
            </w:pPr>
          </w:p>
        </w:tc>
        <w:tc>
          <w:tcPr>
            <w:tcW w:w="305" w:type="dxa"/>
            <w:shd w:val="clear" w:color="auto" w:fill="D9D9D9"/>
            <w:vAlign w:val="bottom"/>
          </w:tcPr>
          <w:p w14:paraId="41E45415"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6F7A9081"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4C068DC3"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32795712"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740E1039"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5A914DDF"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136544E6"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2F10D9B6"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347CF0C3"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382D33EB" w14:textId="77777777" w:rsidR="00EA40D0" w:rsidRPr="006F5FCC" w:rsidRDefault="00EA40D0" w:rsidP="00094C2A">
            <w:pPr>
              <w:spacing w:after="240" w:line="240" w:lineRule="auto"/>
              <w:jc w:val="both"/>
              <w:rPr>
                <w:rFonts w:ascii="Cambria" w:hAnsi="Cambria"/>
                <w:b/>
                <w:sz w:val="18"/>
                <w:szCs w:val="18"/>
              </w:rPr>
            </w:pPr>
          </w:p>
        </w:tc>
        <w:tc>
          <w:tcPr>
            <w:tcW w:w="317" w:type="dxa"/>
            <w:shd w:val="clear" w:color="auto" w:fill="D9D9D9"/>
            <w:vAlign w:val="bottom"/>
          </w:tcPr>
          <w:p w14:paraId="392D985C"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253AE108"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5ED7C10D"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16160510"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65CCFB85"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03DA0CD0"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5F2A45D4"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73C5ADAE" w14:textId="77777777" w:rsidR="00EA40D0" w:rsidRPr="006F5FCC" w:rsidRDefault="00EA40D0" w:rsidP="00094C2A">
            <w:pPr>
              <w:spacing w:after="240" w:line="240" w:lineRule="auto"/>
              <w:jc w:val="both"/>
              <w:rPr>
                <w:rFonts w:ascii="Cambria" w:hAnsi="Cambria"/>
                <w:b/>
                <w:sz w:val="18"/>
                <w:szCs w:val="18"/>
              </w:rPr>
            </w:pPr>
          </w:p>
        </w:tc>
        <w:tc>
          <w:tcPr>
            <w:tcW w:w="299" w:type="dxa"/>
            <w:shd w:val="clear" w:color="auto" w:fill="D9D9D9"/>
            <w:vAlign w:val="bottom"/>
          </w:tcPr>
          <w:p w14:paraId="01A4D9FC" w14:textId="77777777" w:rsidR="00EA40D0" w:rsidRPr="006F5FCC" w:rsidRDefault="00EA40D0" w:rsidP="00094C2A">
            <w:pPr>
              <w:spacing w:after="240" w:line="240" w:lineRule="auto"/>
              <w:jc w:val="both"/>
              <w:rPr>
                <w:rFonts w:ascii="Cambria" w:hAnsi="Cambria"/>
                <w:b/>
                <w:sz w:val="18"/>
                <w:szCs w:val="18"/>
              </w:rPr>
            </w:pPr>
          </w:p>
        </w:tc>
      </w:tr>
      <w:tr w:rsidR="00EA40D0" w:rsidRPr="006F5FCC" w14:paraId="69566225" w14:textId="77777777" w:rsidTr="00094C2A">
        <w:trPr>
          <w:trHeight w:hRule="exact" w:val="284"/>
        </w:trPr>
        <w:tc>
          <w:tcPr>
            <w:tcW w:w="298" w:type="dxa"/>
            <w:vAlign w:val="bottom"/>
          </w:tcPr>
          <w:p w14:paraId="604B8CDE"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8" w:type="dxa"/>
            <w:vAlign w:val="bottom"/>
          </w:tcPr>
          <w:p w14:paraId="4D680D2E"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8" w:type="dxa"/>
            <w:vAlign w:val="bottom"/>
          </w:tcPr>
          <w:p w14:paraId="2BCE8EDB"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8" w:type="dxa"/>
            <w:vAlign w:val="bottom"/>
          </w:tcPr>
          <w:p w14:paraId="2E4B25AD"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8" w:type="dxa"/>
            <w:vAlign w:val="bottom"/>
          </w:tcPr>
          <w:p w14:paraId="13F12795"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8" w:type="dxa"/>
            <w:vAlign w:val="bottom"/>
          </w:tcPr>
          <w:p w14:paraId="2588286B"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73834791"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0E5D7672"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3295B521"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345271EE"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59E9811D"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6E0B2494"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305" w:type="dxa"/>
            <w:vAlign w:val="bottom"/>
          </w:tcPr>
          <w:p w14:paraId="3C8722F3"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27548E62"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71E711BA"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489FFB64"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3C7BF7AE"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7AD9AB91"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0B97E652"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5D6B8904"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01744542"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6491B08B"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317" w:type="dxa"/>
            <w:vAlign w:val="bottom"/>
          </w:tcPr>
          <w:p w14:paraId="442EADD9"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4DD02B9B"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4625C7FA"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3275A686"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66824150"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2E1083B6"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4A99BB4D"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06B35F2E"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2A5711E6"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r>
      <w:tr w:rsidR="00EA40D0" w:rsidRPr="006F5FCC" w14:paraId="26E4AD98" w14:textId="77777777" w:rsidTr="00094C2A">
        <w:trPr>
          <w:trHeight w:hRule="exact" w:val="284"/>
        </w:trPr>
        <w:tc>
          <w:tcPr>
            <w:tcW w:w="298" w:type="dxa"/>
            <w:vAlign w:val="bottom"/>
          </w:tcPr>
          <w:p w14:paraId="32000B1F"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8" w:type="dxa"/>
            <w:vAlign w:val="bottom"/>
          </w:tcPr>
          <w:p w14:paraId="46B76A65"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8" w:type="dxa"/>
            <w:vAlign w:val="bottom"/>
          </w:tcPr>
          <w:p w14:paraId="05797F22"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8" w:type="dxa"/>
            <w:vAlign w:val="bottom"/>
          </w:tcPr>
          <w:p w14:paraId="210EF80C"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8" w:type="dxa"/>
            <w:vAlign w:val="bottom"/>
          </w:tcPr>
          <w:p w14:paraId="564E9CC8"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8" w:type="dxa"/>
            <w:vAlign w:val="bottom"/>
          </w:tcPr>
          <w:p w14:paraId="20E175E1"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04740EAF"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73641029"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60CCE4C3"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2F70EE06"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1A682636"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288EAAC7"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305" w:type="dxa"/>
            <w:vAlign w:val="bottom"/>
          </w:tcPr>
          <w:p w14:paraId="043A60E0"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4EA316EA"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61B2E8EC"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279E7E60"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0662FE26"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1EBCA00B"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45548E3A"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57E124CE"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734DD597"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0C07EB22"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317" w:type="dxa"/>
            <w:vAlign w:val="bottom"/>
          </w:tcPr>
          <w:p w14:paraId="26D432C6"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35AC8AFB"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375C89BD"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741CE73B"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13DFBEE4"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09AAFF6E"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0015E732"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63532089"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07140A88"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r>
      <w:tr w:rsidR="00EA40D0" w:rsidRPr="006F5FCC" w14:paraId="62865676" w14:textId="77777777" w:rsidTr="00094C2A">
        <w:trPr>
          <w:trHeight w:hRule="exact" w:val="227"/>
        </w:trPr>
        <w:tc>
          <w:tcPr>
            <w:tcW w:w="298" w:type="dxa"/>
          </w:tcPr>
          <w:p w14:paraId="2DE45DD0"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8" w:type="dxa"/>
          </w:tcPr>
          <w:p w14:paraId="2CEFB3E1"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8" w:type="dxa"/>
          </w:tcPr>
          <w:p w14:paraId="02D484E0"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8" w:type="dxa"/>
          </w:tcPr>
          <w:p w14:paraId="2DFA3974"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8" w:type="dxa"/>
          </w:tcPr>
          <w:p w14:paraId="737AD3D5"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8" w:type="dxa"/>
          </w:tcPr>
          <w:p w14:paraId="4A1D882A"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69FDA1C6"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4234260F"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65A4F453"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043DFD0E"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5921C0F3"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7EF41353"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305" w:type="dxa"/>
          </w:tcPr>
          <w:p w14:paraId="74964A50"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44ADE64F"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5E69394B"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05C7CEDD"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5D5794E1"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03F7561B"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42AEFF88"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4E8DE750"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34EFB8E9"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6B959C1B"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317" w:type="dxa"/>
          </w:tcPr>
          <w:p w14:paraId="6592B35D"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47F7E4DB"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0C1378E2"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621128FA"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475DE579"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783926F3"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439829DE"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3F8B1193"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c>
          <w:tcPr>
            <w:tcW w:w="299" w:type="dxa"/>
          </w:tcPr>
          <w:p w14:paraId="552E0BC5"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sym w:font="Symbol" w:char="F0A8"/>
            </w:r>
          </w:p>
        </w:tc>
      </w:tr>
      <w:tr w:rsidR="00EA40D0" w:rsidRPr="006F5FCC" w14:paraId="363C5A78" w14:textId="77777777" w:rsidTr="00094C2A">
        <w:trPr>
          <w:trHeight w:hRule="exact" w:val="284"/>
        </w:trPr>
        <w:tc>
          <w:tcPr>
            <w:tcW w:w="298" w:type="dxa"/>
            <w:vAlign w:val="bottom"/>
          </w:tcPr>
          <w:p w14:paraId="56AFDB29"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8" w:type="dxa"/>
            <w:vAlign w:val="bottom"/>
          </w:tcPr>
          <w:p w14:paraId="33779C1F"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8" w:type="dxa"/>
            <w:vAlign w:val="bottom"/>
          </w:tcPr>
          <w:p w14:paraId="0EAD1E24"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8" w:type="dxa"/>
            <w:vAlign w:val="bottom"/>
          </w:tcPr>
          <w:p w14:paraId="226A0C7E"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8" w:type="dxa"/>
            <w:vAlign w:val="bottom"/>
          </w:tcPr>
          <w:p w14:paraId="596E0734"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8" w:type="dxa"/>
            <w:vAlign w:val="bottom"/>
          </w:tcPr>
          <w:p w14:paraId="6D173007"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2D9A6A17"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17E4BD6A"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3D4342CE"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5866B49F"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772C2527"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739A50DC"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305" w:type="dxa"/>
            <w:vAlign w:val="bottom"/>
          </w:tcPr>
          <w:p w14:paraId="021D0654"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2E88887A"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46E8807F"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60966040"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03F76878"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456F88AD"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62DB40D1"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10528851"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49443E9A"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5A22761B"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317" w:type="dxa"/>
            <w:vAlign w:val="bottom"/>
          </w:tcPr>
          <w:p w14:paraId="7719D3AE"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34DAAD4D"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44373CD0"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1624C93D"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1C48DC30"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3233EBAA"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0CE4A484"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3A880191"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0EB0F890"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r>
      <w:tr w:rsidR="00EA40D0" w:rsidRPr="006F5FCC" w14:paraId="37A50DD8" w14:textId="77777777" w:rsidTr="00094C2A">
        <w:trPr>
          <w:trHeight w:hRule="exact" w:val="284"/>
        </w:trPr>
        <w:tc>
          <w:tcPr>
            <w:tcW w:w="298" w:type="dxa"/>
            <w:vAlign w:val="bottom"/>
          </w:tcPr>
          <w:p w14:paraId="4467833D"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8" w:type="dxa"/>
            <w:vAlign w:val="bottom"/>
          </w:tcPr>
          <w:p w14:paraId="5222863D"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8" w:type="dxa"/>
            <w:vAlign w:val="bottom"/>
          </w:tcPr>
          <w:p w14:paraId="1184AC27"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8" w:type="dxa"/>
            <w:vAlign w:val="bottom"/>
          </w:tcPr>
          <w:p w14:paraId="29CD0D6A"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8" w:type="dxa"/>
            <w:vAlign w:val="bottom"/>
          </w:tcPr>
          <w:p w14:paraId="3A886CA8"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8" w:type="dxa"/>
            <w:vAlign w:val="bottom"/>
          </w:tcPr>
          <w:p w14:paraId="1EBD3802"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5C1A696F"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7C4BB6D0"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7FB1548D"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5105A354"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60579BF7"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1C073364"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305" w:type="dxa"/>
            <w:vAlign w:val="bottom"/>
          </w:tcPr>
          <w:p w14:paraId="5B4B42F1"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7153F98E"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3D99ACE7"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4B8AFE8C"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2E541887"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6B3DBA73"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3A26AB97"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78918336"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0163BA23"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69E88C95"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317" w:type="dxa"/>
            <w:vAlign w:val="bottom"/>
          </w:tcPr>
          <w:p w14:paraId="19660EFE"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7B59E390"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427BFB7B"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296B7461"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1A5C66C9"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65DFF3AD"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5B9418B3"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5B847799"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03ED09FE"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r>
      <w:tr w:rsidR="00EA40D0" w:rsidRPr="006F5FCC" w14:paraId="5320CB3F" w14:textId="77777777" w:rsidTr="00094C2A">
        <w:trPr>
          <w:trHeight w:hRule="exact" w:val="284"/>
        </w:trPr>
        <w:tc>
          <w:tcPr>
            <w:tcW w:w="298" w:type="dxa"/>
            <w:vAlign w:val="bottom"/>
          </w:tcPr>
          <w:p w14:paraId="5210F6A0"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8" w:type="dxa"/>
            <w:vAlign w:val="bottom"/>
          </w:tcPr>
          <w:p w14:paraId="6FD24C30"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8" w:type="dxa"/>
            <w:vAlign w:val="bottom"/>
          </w:tcPr>
          <w:p w14:paraId="71C1B523"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8" w:type="dxa"/>
            <w:vAlign w:val="bottom"/>
          </w:tcPr>
          <w:p w14:paraId="2F4EE88A"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8" w:type="dxa"/>
            <w:vAlign w:val="bottom"/>
          </w:tcPr>
          <w:p w14:paraId="013BD479"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8" w:type="dxa"/>
            <w:vAlign w:val="bottom"/>
          </w:tcPr>
          <w:p w14:paraId="6F52CD5E"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569D7DD1"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72F0AB3E"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15E64E15"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3F4E261D"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34190000"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3E21D532"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305" w:type="dxa"/>
            <w:vAlign w:val="bottom"/>
          </w:tcPr>
          <w:p w14:paraId="32FCA6CC"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2197AC77"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52C0083A"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2C087F59"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5D0A50D9"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6FCC74AA"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11A483D0"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6F618552"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0B4494ED"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6111FE92"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317" w:type="dxa"/>
            <w:vAlign w:val="bottom"/>
          </w:tcPr>
          <w:p w14:paraId="0A6002E8"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205C25EC"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0A278596"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293C7D79"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10A6445B"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55990FC7"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6BFF3263"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0</w:t>
            </w:r>
          </w:p>
        </w:tc>
        <w:tc>
          <w:tcPr>
            <w:tcW w:w="299" w:type="dxa"/>
            <w:vAlign w:val="bottom"/>
          </w:tcPr>
          <w:p w14:paraId="383CEBCA"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c>
          <w:tcPr>
            <w:tcW w:w="299" w:type="dxa"/>
            <w:vAlign w:val="bottom"/>
          </w:tcPr>
          <w:p w14:paraId="142E668C" w14:textId="77777777" w:rsidR="00EA40D0" w:rsidRPr="006F5FCC" w:rsidRDefault="00EA40D0" w:rsidP="00094C2A">
            <w:pPr>
              <w:spacing w:after="240" w:line="240" w:lineRule="auto"/>
              <w:jc w:val="center"/>
              <w:rPr>
                <w:rFonts w:ascii="Cambria" w:hAnsi="Cambria"/>
                <w:b/>
                <w:sz w:val="18"/>
                <w:szCs w:val="18"/>
              </w:rPr>
            </w:pPr>
            <w:r w:rsidRPr="006F5FCC">
              <w:rPr>
                <w:rFonts w:ascii="Cambria" w:hAnsi="Cambria"/>
                <w:b/>
                <w:sz w:val="18"/>
                <w:szCs w:val="18"/>
              </w:rPr>
              <w:t>1</w:t>
            </w:r>
          </w:p>
        </w:tc>
      </w:tr>
    </w:tbl>
    <w:p w14:paraId="2C22072E" w14:textId="77777777" w:rsidR="00EA40D0" w:rsidRDefault="00EA40D0" w:rsidP="00EA40D0">
      <w:pPr>
        <w:tabs>
          <w:tab w:val="left" w:pos="567"/>
          <w:tab w:val="left" w:pos="1985"/>
          <w:tab w:val="left" w:pos="4536"/>
          <w:tab w:val="left" w:pos="5103"/>
          <w:tab w:val="left" w:pos="7088"/>
        </w:tabs>
        <w:spacing w:before="60" w:after="0" w:line="240" w:lineRule="auto"/>
        <w:jc w:val="both"/>
        <w:rPr>
          <w:rFonts w:ascii="Cambria" w:hAnsi="Cambria"/>
          <w:sz w:val="24"/>
          <w:szCs w:val="24"/>
        </w:rPr>
      </w:pPr>
      <w:r>
        <w:rPr>
          <w:rFonts w:ascii="Cambria" w:hAnsi="Cambria"/>
          <w:sz w:val="24"/>
          <w:szCs w:val="24"/>
        </w:rPr>
        <w:t>SP</w:t>
      </w:r>
      <w:r>
        <w:rPr>
          <w:rFonts w:ascii="Cambria" w:hAnsi="Cambria"/>
          <w:sz w:val="24"/>
          <w:szCs w:val="24"/>
        </w:rPr>
        <w:tab/>
        <w:t>Space</w:t>
      </w:r>
      <w:r>
        <w:rPr>
          <w:rFonts w:ascii="Cambria" w:hAnsi="Cambria"/>
          <w:sz w:val="24"/>
          <w:szCs w:val="24"/>
        </w:rPr>
        <w:tab/>
        <w:t>boşluk</w:t>
      </w:r>
    </w:p>
    <w:p w14:paraId="307A3AA4" w14:textId="77777777" w:rsidR="00EA40D0" w:rsidRDefault="00EA40D0" w:rsidP="00EA40D0">
      <w:pPr>
        <w:tabs>
          <w:tab w:val="left" w:pos="567"/>
          <w:tab w:val="left" w:pos="1985"/>
          <w:tab w:val="left" w:pos="4536"/>
          <w:tab w:val="left" w:pos="5103"/>
          <w:tab w:val="left" w:pos="7088"/>
        </w:tabs>
        <w:spacing w:after="0" w:line="240" w:lineRule="auto"/>
        <w:jc w:val="both"/>
        <w:rPr>
          <w:rFonts w:ascii="Cambria" w:hAnsi="Cambria"/>
          <w:sz w:val="24"/>
          <w:szCs w:val="24"/>
        </w:rPr>
      </w:pPr>
      <w:r>
        <w:rPr>
          <w:rFonts w:ascii="Cambria" w:hAnsi="Cambria"/>
          <w:sz w:val="24"/>
          <w:szCs w:val="24"/>
        </w:rPr>
        <w:t>LF</w:t>
      </w:r>
      <w:r>
        <w:rPr>
          <w:rFonts w:ascii="Cambria" w:hAnsi="Cambria"/>
          <w:sz w:val="24"/>
          <w:szCs w:val="24"/>
        </w:rPr>
        <w:tab/>
      </w:r>
      <w:proofErr w:type="spellStart"/>
      <w:r>
        <w:rPr>
          <w:rFonts w:ascii="Cambria" w:hAnsi="Cambria"/>
          <w:sz w:val="24"/>
          <w:szCs w:val="24"/>
        </w:rPr>
        <w:t>Line</w:t>
      </w:r>
      <w:proofErr w:type="spellEnd"/>
      <w:r>
        <w:rPr>
          <w:rFonts w:ascii="Cambria" w:hAnsi="Cambria"/>
          <w:sz w:val="24"/>
          <w:szCs w:val="24"/>
        </w:rPr>
        <w:t xml:space="preserve"> </w:t>
      </w:r>
      <w:proofErr w:type="spellStart"/>
      <w:r>
        <w:rPr>
          <w:rFonts w:ascii="Cambria" w:hAnsi="Cambria"/>
          <w:sz w:val="24"/>
          <w:szCs w:val="24"/>
        </w:rPr>
        <w:t>Feed</w:t>
      </w:r>
      <w:proofErr w:type="spellEnd"/>
      <w:r>
        <w:rPr>
          <w:rFonts w:ascii="Cambria" w:hAnsi="Cambria"/>
          <w:sz w:val="24"/>
          <w:szCs w:val="24"/>
        </w:rPr>
        <w:tab/>
        <w:t>satır ilerletme</w:t>
      </w:r>
      <w:r>
        <w:rPr>
          <w:rFonts w:ascii="Cambria" w:hAnsi="Cambria"/>
          <w:sz w:val="24"/>
          <w:szCs w:val="24"/>
        </w:rPr>
        <w:tab/>
        <w:t>CR</w:t>
      </w:r>
      <w:r>
        <w:rPr>
          <w:rFonts w:ascii="Cambria" w:hAnsi="Cambria"/>
          <w:sz w:val="24"/>
          <w:szCs w:val="24"/>
        </w:rPr>
        <w:tab/>
      </w:r>
      <w:proofErr w:type="spellStart"/>
      <w:r>
        <w:rPr>
          <w:rFonts w:ascii="Cambria" w:hAnsi="Cambria"/>
          <w:sz w:val="24"/>
          <w:szCs w:val="24"/>
        </w:rPr>
        <w:t>Carriage</w:t>
      </w:r>
      <w:proofErr w:type="spellEnd"/>
      <w:r>
        <w:rPr>
          <w:rFonts w:ascii="Cambria" w:hAnsi="Cambria"/>
          <w:sz w:val="24"/>
          <w:szCs w:val="24"/>
        </w:rPr>
        <w:t xml:space="preserve"> Return</w:t>
      </w:r>
      <w:r>
        <w:rPr>
          <w:rFonts w:ascii="Cambria" w:hAnsi="Cambria"/>
          <w:sz w:val="24"/>
          <w:szCs w:val="24"/>
        </w:rPr>
        <w:tab/>
        <w:t>satır başı</w:t>
      </w:r>
    </w:p>
    <w:p w14:paraId="5C2871A1" w14:textId="77777777" w:rsidR="00EA40D0" w:rsidRDefault="00EA40D0" w:rsidP="00EA40D0">
      <w:pPr>
        <w:tabs>
          <w:tab w:val="left" w:pos="567"/>
          <w:tab w:val="left" w:pos="1985"/>
          <w:tab w:val="left" w:pos="4536"/>
          <w:tab w:val="left" w:pos="5103"/>
          <w:tab w:val="left" w:pos="7088"/>
        </w:tabs>
        <w:spacing w:after="0" w:line="240" w:lineRule="auto"/>
        <w:jc w:val="both"/>
        <w:rPr>
          <w:rFonts w:ascii="Cambria" w:hAnsi="Cambria"/>
          <w:sz w:val="24"/>
          <w:szCs w:val="24"/>
        </w:rPr>
      </w:pPr>
      <w:r>
        <w:rPr>
          <w:rFonts w:ascii="Cambria" w:hAnsi="Cambria"/>
          <w:sz w:val="24"/>
          <w:szCs w:val="24"/>
        </w:rPr>
        <w:t>FIG</w:t>
      </w:r>
      <w:r>
        <w:rPr>
          <w:rFonts w:ascii="Cambria" w:hAnsi="Cambria"/>
          <w:sz w:val="24"/>
          <w:szCs w:val="24"/>
        </w:rPr>
        <w:tab/>
        <w:t>Rakamlar ve işaretler</w:t>
      </w:r>
      <w:r>
        <w:rPr>
          <w:rFonts w:ascii="Cambria" w:hAnsi="Cambria"/>
          <w:sz w:val="24"/>
          <w:szCs w:val="24"/>
        </w:rPr>
        <w:tab/>
        <w:t>LTR</w:t>
      </w:r>
      <w:r>
        <w:rPr>
          <w:rFonts w:ascii="Cambria" w:hAnsi="Cambria"/>
          <w:sz w:val="24"/>
          <w:szCs w:val="24"/>
        </w:rPr>
        <w:tab/>
        <w:t>Harfler</w:t>
      </w:r>
    </w:p>
    <w:p w14:paraId="169C1557" w14:textId="77777777" w:rsidR="00EA40D0" w:rsidRDefault="00EA40D0" w:rsidP="00EA40D0">
      <w:pPr>
        <w:tabs>
          <w:tab w:val="left" w:pos="567"/>
          <w:tab w:val="left" w:pos="1985"/>
          <w:tab w:val="left" w:pos="4536"/>
          <w:tab w:val="left" w:pos="5103"/>
          <w:tab w:val="left" w:pos="7088"/>
        </w:tabs>
        <w:spacing w:before="60" w:after="240" w:line="240" w:lineRule="auto"/>
        <w:jc w:val="both"/>
        <w:rPr>
          <w:rFonts w:ascii="Cambria" w:hAnsi="Cambria"/>
          <w:sz w:val="24"/>
          <w:szCs w:val="24"/>
        </w:rPr>
      </w:pPr>
      <w:r>
        <w:rPr>
          <w:rFonts w:ascii="Cambria" w:hAnsi="Cambria"/>
          <w:sz w:val="24"/>
          <w:szCs w:val="24"/>
        </w:rPr>
        <w:t xml:space="preserve">[0 0 0 0 0] kullanılmaz.  </w:t>
      </w:r>
    </w:p>
    <w:p w14:paraId="7CEB7B00" w14:textId="77777777" w:rsidR="00EA40D0" w:rsidRDefault="00EA40D0" w:rsidP="00EA40D0">
      <w:pPr>
        <w:tabs>
          <w:tab w:val="left" w:pos="567"/>
          <w:tab w:val="left" w:pos="1985"/>
          <w:tab w:val="left" w:pos="4536"/>
          <w:tab w:val="left" w:pos="5103"/>
          <w:tab w:val="left" w:pos="7088"/>
        </w:tabs>
        <w:spacing w:after="240" w:line="240" w:lineRule="auto"/>
        <w:jc w:val="both"/>
        <w:rPr>
          <w:rFonts w:ascii="Cambria" w:hAnsi="Cambria"/>
          <w:sz w:val="24"/>
          <w:szCs w:val="24"/>
        </w:rPr>
      </w:pPr>
      <w:r w:rsidRPr="00D00A59">
        <w:rPr>
          <w:rFonts w:ascii="Cambria" w:hAnsi="Cambria"/>
          <w:sz w:val="24"/>
          <w:szCs w:val="24"/>
        </w:rPr>
        <w:t>Bu durumda 2</w:t>
      </w:r>
      <w:r w:rsidRPr="00D00A59">
        <w:rPr>
          <w:rFonts w:ascii="Cambria" w:hAnsi="Cambria"/>
          <w:b/>
          <w:sz w:val="24"/>
          <w:szCs w:val="24"/>
          <w:vertAlign w:val="superscript"/>
        </w:rPr>
        <w:t>5</w:t>
      </w:r>
      <w:r>
        <w:rPr>
          <w:rFonts w:ascii="Cambria" w:hAnsi="Cambria"/>
          <w:sz w:val="24"/>
          <w:szCs w:val="24"/>
        </w:rPr>
        <w:t>-1=31</w:t>
      </w:r>
      <w:r w:rsidRPr="00D00A59">
        <w:rPr>
          <w:rFonts w:ascii="Cambria" w:hAnsi="Cambria"/>
          <w:sz w:val="24"/>
          <w:szCs w:val="24"/>
        </w:rPr>
        <w:t xml:space="preserve"> farklı karakter ve/veya komut tanımlanabilir.  </w:t>
      </w:r>
    </w:p>
    <w:p w14:paraId="70DAAB61" w14:textId="77777777" w:rsidR="00EA40D0" w:rsidRDefault="00EA40D0" w:rsidP="00EA40D0">
      <w:pPr>
        <w:spacing w:after="240" w:line="240" w:lineRule="auto"/>
        <w:jc w:val="both"/>
        <w:rPr>
          <w:rFonts w:ascii="Cambria" w:hAnsi="Cambria"/>
          <w:sz w:val="24"/>
          <w:szCs w:val="24"/>
        </w:rPr>
      </w:pPr>
      <w:r>
        <w:rPr>
          <w:rFonts w:ascii="Cambria" w:hAnsi="Cambria"/>
          <w:sz w:val="24"/>
          <w:szCs w:val="24"/>
        </w:rPr>
        <w:t xml:space="preserve">Düz metin ve şifre anahtarı ayrı ayrı teleks bandına kodlanarak XOR işleminden geçirildiğinde ortaya şifreli metin çıkar.  Benzer şekilde, şifreli metin ile şifre anahtarı XOR işleminden geçirildiğinde düz metin ortaya çıkar.  </w:t>
      </w:r>
    </w:p>
    <w:p w14:paraId="0FED9629" w14:textId="3FDFF10E" w:rsidR="00EA40D0" w:rsidRDefault="004D1EC6" w:rsidP="00EA40D0">
      <w:pPr>
        <w:spacing w:line="240" w:lineRule="auto"/>
        <w:jc w:val="both"/>
        <w:rPr>
          <w:rFonts w:ascii="Cambria" w:hAnsi="Cambria"/>
          <w:sz w:val="24"/>
          <w:szCs w:val="24"/>
        </w:rPr>
      </w:pPr>
      <w:r>
        <w:rPr>
          <w:rFonts w:ascii="Cambria" w:hAnsi="Cambria"/>
          <w:sz w:val="24"/>
          <w:szCs w:val="24"/>
        </w:rPr>
        <w:t xml:space="preserve">   </w:t>
      </w:r>
      <w:r w:rsidR="00EA40D0">
        <w:rPr>
          <w:rFonts w:ascii="Cambria" w:hAnsi="Cambria"/>
          <w:sz w:val="24"/>
          <w:szCs w:val="24"/>
        </w:rPr>
        <w:t xml:space="preserve">Düz metin </w:t>
      </w:r>
      <w:r>
        <w:rPr>
          <w:rFonts w:ascii="Cambria" w:hAnsi="Cambria"/>
          <w:sz w:val="24"/>
          <w:szCs w:val="24"/>
        </w:rPr>
        <w:t xml:space="preserve"> </w:t>
      </w:r>
      <w:r w:rsidR="00EA40D0">
        <w:rPr>
          <w:rFonts w:ascii="Cambria" w:hAnsi="Cambria"/>
          <w:sz w:val="24"/>
          <w:szCs w:val="24"/>
        </w:rPr>
        <w:sym w:font="Symbol" w:char="F0C5"/>
      </w:r>
      <w:r w:rsidR="00EA40D0">
        <w:rPr>
          <w:rFonts w:ascii="Cambria" w:hAnsi="Cambria"/>
          <w:sz w:val="24"/>
          <w:szCs w:val="24"/>
        </w:rPr>
        <w:t xml:space="preserve"> Anahtar = Şifreli metin</w:t>
      </w:r>
    </w:p>
    <w:p w14:paraId="28A6685B" w14:textId="77777777" w:rsidR="00EA40D0" w:rsidRDefault="00EA40D0" w:rsidP="00EA40D0">
      <w:pPr>
        <w:spacing w:after="240" w:line="240" w:lineRule="auto"/>
        <w:jc w:val="both"/>
        <w:rPr>
          <w:rFonts w:ascii="Cambria" w:hAnsi="Cambria"/>
          <w:sz w:val="24"/>
          <w:szCs w:val="24"/>
        </w:rPr>
      </w:pPr>
      <w:r>
        <w:rPr>
          <w:rFonts w:ascii="Cambria" w:hAnsi="Cambria"/>
          <w:sz w:val="24"/>
          <w:szCs w:val="24"/>
        </w:rPr>
        <w:t xml:space="preserve">Şifreli metin </w:t>
      </w:r>
      <w:r>
        <w:rPr>
          <w:rFonts w:ascii="Cambria" w:hAnsi="Cambria"/>
          <w:sz w:val="24"/>
          <w:szCs w:val="24"/>
        </w:rPr>
        <w:sym w:font="Symbol" w:char="F0C5"/>
      </w:r>
      <w:r>
        <w:rPr>
          <w:rFonts w:ascii="Cambria" w:hAnsi="Cambria"/>
          <w:sz w:val="24"/>
          <w:szCs w:val="24"/>
        </w:rPr>
        <w:t xml:space="preserve"> Anahtar = Düz metin</w:t>
      </w:r>
    </w:p>
    <w:p w14:paraId="12FE2D26" w14:textId="77777777" w:rsidR="00EA40D0" w:rsidRDefault="00EA40D0" w:rsidP="00EA40D0">
      <w:pPr>
        <w:tabs>
          <w:tab w:val="left" w:pos="2268"/>
          <w:tab w:val="left" w:pos="2835"/>
          <w:tab w:val="left" w:pos="4820"/>
          <w:tab w:val="left" w:pos="6379"/>
          <w:tab w:val="left" w:pos="6804"/>
        </w:tabs>
        <w:spacing w:after="60" w:line="240" w:lineRule="auto"/>
        <w:ind w:left="567"/>
        <w:jc w:val="both"/>
        <w:rPr>
          <w:rFonts w:ascii="Cambria" w:hAnsi="Cambria"/>
          <w:color w:val="0A3278"/>
          <w:sz w:val="23"/>
          <w:szCs w:val="23"/>
        </w:rPr>
      </w:pPr>
      <w:r>
        <w:rPr>
          <w:rFonts w:ascii="Cambria" w:hAnsi="Cambria"/>
          <w:color w:val="0A3278"/>
          <w:sz w:val="23"/>
          <w:szCs w:val="23"/>
        </w:rPr>
        <w:t>Düz metin:</w:t>
      </w:r>
      <w:r>
        <w:rPr>
          <w:rFonts w:ascii="Cambria" w:hAnsi="Cambria"/>
          <w:color w:val="0A3278"/>
          <w:sz w:val="23"/>
          <w:szCs w:val="23"/>
        </w:rPr>
        <w:tab/>
        <w:t>A</w:t>
      </w:r>
      <w:r>
        <w:rPr>
          <w:rFonts w:ascii="Cambria" w:hAnsi="Cambria"/>
          <w:color w:val="0A3278"/>
          <w:sz w:val="23"/>
          <w:szCs w:val="23"/>
        </w:rPr>
        <w:tab/>
        <w:t xml:space="preserve">1 1 0 0 0 </w:t>
      </w:r>
    </w:p>
    <w:p w14:paraId="3C16C639" w14:textId="77777777" w:rsidR="00EA40D0" w:rsidRDefault="00EA40D0" w:rsidP="00EA40D0">
      <w:pPr>
        <w:tabs>
          <w:tab w:val="left" w:pos="2268"/>
          <w:tab w:val="left" w:pos="2835"/>
          <w:tab w:val="left" w:pos="4820"/>
          <w:tab w:val="left" w:pos="6379"/>
          <w:tab w:val="left" w:pos="6804"/>
        </w:tabs>
        <w:spacing w:after="60" w:line="240" w:lineRule="auto"/>
        <w:ind w:left="567"/>
        <w:jc w:val="both"/>
        <w:rPr>
          <w:rFonts w:ascii="Cambria" w:hAnsi="Cambria"/>
          <w:color w:val="0A3278"/>
          <w:sz w:val="23"/>
          <w:szCs w:val="23"/>
        </w:rPr>
      </w:pPr>
      <w:r>
        <w:rPr>
          <w:rFonts w:ascii="Cambria" w:hAnsi="Cambria"/>
          <w:color w:val="0A3278"/>
          <w:sz w:val="23"/>
          <w:szCs w:val="23"/>
        </w:rPr>
        <w:t>Şifre anahtarı:</w:t>
      </w:r>
      <w:r>
        <w:rPr>
          <w:rFonts w:ascii="Cambria" w:hAnsi="Cambria"/>
          <w:color w:val="0A3278"/>
          <w:sz w:val="23"/>
          <w:szCs w:val="23"/>
        </w:rPr>
        <w:tab/>
      </w:r>
      <w:r w:rsidRPr="002839E0">
        <w:rPr>
          <w:rFonts w:ascii="Cambria" w:hAnsi="Cambria"/>
          <w:i/>
          <w:color w:val="0A3278"/>
          <w:sz w:val="23"/>
          <w:szCs w:val="23"/>
        </w:rPr>
        <w:t>K</w:t>
      </w:r>
      <w:r>
        <w:rPr>
          <w:rFonts w:ascii="Cambria" w:hAnsi="Cambria"/>
          <w:color w:val="0A3278"/>
          <w:sz w:val="23"/>
          <w:szCs w:val="23"/>
        </w:rPr>
        <w:tab/>
      </w:r>
      <w:r w:rsidRPr="00D570F8">
        <w:rPr>
          <w:rFonts w:ascii="Cambria" w:hAnsi="Cambria"/>
          <w:color w:val="0A3278"/>
          <w:sz w:val="23"/>
          <w:szCs w:val="23"/>
          <w:u w:val="single"/>
        </w:rPr>
        <w:t xml:space="preserve">1 1 1 1 0 </w:t>
      </w:r>
      <w:r>
        <w:rPr>
          <w:rFonts w:ascii="Cambria" w:hAnsi="Cambria"/>
          <w:color w:val="0A3278"/>
          <w:sz w:val="23"/>
          <w:szCs w:val="23"/>
        </w:rPr>
        <w:t xml:space="preserve"> </w:t>
      </w:r>
    </w:p>
    <w:p w14:paraId="50BF541E" w14:textId="7C5C9DCB" w:rsidR="00EA40D0" w:rsidRDefault="00EA40D0" w:rsidP="00EA40D0">
      <w:pPr>
        <w:tabs>
          <w:tab w:val="left" w:pos="2268"/>
          <w:tab w:val="left" w:pos="2835"/>
        </w:tabs>
        <w:spacing w:after="240" w:line="240" w:lineRule="auto"/>
        <w:ind w:left="567"/>
        <w:jc w:val="both"/>
        <w:rPr>
          <w:rFonts w:ascii="Cambria" w:hAnsi="Cambria"/>
          <w:color w:val="0A3278"/>
          <w:sz w:val="23"/>
          <w:szCs w:val="23"/>
        </w:rPr>
      </w:pPr>
      <w:r>
        <w:rPr>
          <w:rFonts w:ascii="Cambria" w:hAnsi="Cambria"/>
          <w:color w:val="0A3278"/>
          <w:sz w:val="23"/>
          <w:szCs w:val="23"/>
        </w:rPr>
        <w:t xml:space="preserve">A </w:t>
      </w:r>
      <w:r>
        <w:rPr>
          <w:rFonts w:ascii="Cambria" w:hAnsi="Cambria"/>
          <w:color w:val="0A3278"/>
          <w:sz w:val="23"/>
          <w:szCs w:val="23"/>
        </w:rPr>
        <w:sym w:font="Symbol" w:char="F0C5"/>
      </w:r>
      <w:r>
        <w:rPr>
          <w:rFonts w:ascii="Cambria" w:hAnsi="Cambria"/>
          <w:color w:val="0A3278"/>
          <w:sz w:val="23"/>
          <w:szCs w:val="23"/>
        </w:rPr>
        <w:t xml:space="preserve"> </w:t>
      </w:r>
      <w:r w:rsidRPr="00D570F8">
        <w:rPr>
          <w:rFonts w:ascii="Cambria" w:hAnsi="Cambria"/>
          <w:i/>
          <w:color w:val="0A3278"/>
          <w:sz w:val="23"/>
          <w:szCs w:val="23"/>
        </w:rPr>
        <w:t>K</w:t>
      </w:r>
      <w:r>
        <w:rPr>
          <w:rFonts w:ascii="Cambria" w:hAnsi="Cambria"/>
          <w:color w:val="0A3278"/>
          <w:sz w:val="23"/>
          <w:szCs w:val="23"/>
        </w:rPr>
        <w:t xml:space="preserve"> </w:t>
      </w:r>
      <w:r>
        <w:rPr>
          <w:rFonts w:ascii="Cambria" w:hAnsi="Cambria"/>
          <w:color w:val="0A3278"/>
          <w:sz w:val="23"/>
          <w:szCs w:val="23"/>
        </w:rPr>
        <w:tab/>
      </w:r>
      <w:r>
        <w:rPr>
          <w:rFonts w:ascii="Cambria" w:hAnsi="Cambria"/>
          <w:color w:val="0A3278"/>
          <w:sz w:val="23"/>
          <w:szCs w:val="23"/>
        </w:rPr>
        <w:tab/>
        <w:t xml:space="preserve">0 0 1 1 0 : </w:t>
      </w:r>
      <w:r w:rsidR="000F384D">
        <w:rPr>
          <w:rFonts w:ascii="Cambria" w:hAnsi="Cambria"/>
          <w:color w:val="0A3278"/>
          <w:sz w:val="23"/>
          <w:szCs w:val="23"/>
        </w:rPr>
        <w:t xml:space="preserve"> </w:t>
      </w:r>
      <w:r>
        <w:rPr>
          <w:rFonts w:ascii="Cambria" w:hAnsi="Cambria"/>
          <w:color w:val="0A3278"/>
          <w:sz w:val="23"/>
          <w:szCs w:val="23"/>
        </w:rPr>
        <w:t xml:space="preserve"> </w:t>
      </w:r>
      <w:r w:rsidRPr="002839E0">
        <w:rPr>
          <w:rFonts w:ascii="Cambria" w:hAnsi="Cambria"/>
          <w:b/>
          <w:color w:val="0A3278"/>
          <w:sz w:val="23"/>
          <w:szCs w:val="23"/>
        </w:rPr>
        <w:t>N</w:t>
      </w:r>
    </w:p>
    <w:p w14:paraId="570AF3D0" w14:textId="77777777" w:rsidR="00EA40D0" w:rsidRDefault="00EA40D0" w:rsidP="00EA40D0">
      <w:pPr>
        <w:tabs>
          <w:tab w:val="left" w:pos="2268"/>
          <w:tab w:val="left" w:pos="2835"/>
        </w:tabs>
        <w:spacing w:after="60" w:line="240" w:lineRule="auto"/>
        <w:ind w:firstLine="567"/>
        <w:jc w:val="both"/>
        <w:rPr>
          <w:rFonts w:ascii="Cambria" w:hAnsi="Cambria"/>
          <w:color w:val="0A3278"/>
          <w:sz w:val="23"/>
          <w:szCs w:val="23"/>
        </w:rPr>
      </w:pPr>
      <w:r>
        <w:rPr>
          <w:rFonts w:ascii="Cambria" w:hAnsi="Cambria"/>
          <w:color w:val="0A3278"/>
          <w:sz w:val="23"/>
          <w:szCs w:val="23"/>
        </w:rPr>
        <w:t>Şifreli metin:</w:t>
      </w:r>
      <w:r>
        <w:rPr>
          <w:rFonts w:ascii="Cambria" w:hAnsi="Cambria"/>
          <w:color w:val="0A3278"/>
          <w:sz w:val="23"/>
          <w:szCs w:val="23"/>
        </w:rPr>
        <w:tab/>
      </w:r>
      <w:r w:rsidRPr="00D570F8">
        <w:rPr>
          <w:rFonts w:ascii="Cambria" w:hAnsi="Cambria"/>
          <w:b/>
          <w:color w:val="0A3278"/>
          <w:sz w:val="23"/>
          <w:szCs w:val="23"/>
        </w:rPr>
        <w:t>N</w:t>
      </w:r>
      <w:r>
        <w:rPr>
          <w:rFonts w:ascii="Cambria" w:hAnsi="Cambria"/>
          <w:color w:val="0A3278"/>
          <w:sz w:val="23"/>
          <w:szCs w:val="23"/>
        </w:rPr>
        <w:tab/>
        <w:t>0 0 1 1 0</w:t>
      </w:r>
      <w:r w:rsidR="007F3C16">
        <w:rPr>
          <w:rFonts w:ascii="Cambria" w:hAnsi="Cambria"/>
          <w:color w:val="0A3278"/>
          <w:sz w:val="23"/>
          <w:szCs w:val="23"/>
        </w:rPr>
        <w:t xml:space="preserve"> </w:t>
      </w:r>
    </w:p>
    <w:p w14:paraId="5A386880" w14:textId="77777777" w:rsidR="00EA40D0" w:rsidRDefault="00EA40D0" w:rsidP="00EA40D0">
      <w:pPr>
        <w:tabs>
          <w:tab w:val="left" w:pos="2268"/>
          <w:tab w:val="left" w:pos="2835"/>
          <w:tab w:val="left" w:pos="4820"/>
          <w:tab w:val="left" w:pos="6379"/>
          <w:tab w:val="left" w:pos="6804"/>
        </w:tabs>
        <w:spacing w:after="60" w:line="240" w:lineRule="auto"/>
        <w:ind w:left="567"/>
        <w:jc w:val="both"/>
        <w:rPr>
          <w:rFonts w:ascii="Cambria" w:hAnsi="Cambria"/>
          <w:color w:val="0A3278"/>
          <w:sz w:val="23"/>
          <w:szCs w:val="23"/>
        </w:rPr>
      </w:pPr>
      <w:r>
        <w:rPr>
          <w:rFonts w:ascii="Cambria" w:hAnsi="Cambria"/>
          <w:color w:val="0A3278"/>
          <w:sz w:val="23"/>
          <w:szCs w:val="23"/>
        </w:rPr>
        <w:t>Şifre anahtarı:</w:t>
      </w:r>
      <w:r>
        <w:rPr>
          <w:rFonts w:ascii="Cambria" w:hAnsi="Cambria"/>
          <w:color w:val="0A3278"/>
          <w:sz w:val="23"/>
          <w:szCs w:val="23"/>
        </w:rPr>
        <w:tab/>
      </w:r>
      <w:r w:rsidRPr="002839E0">
        <w:rPr>
          <w:rFonts w:ascii="Cambria" w:hAnsi="Cambria"/>
          <w:i/>
          <w:color w:val="0A3278"/>
          <w:sz w:val="23"/>
          <w:szCs w:val="23"/>
        </w:rPr>
        <w:t>K</w:t>
      </w:r>
      <w:r>
        <w:rPr>
          <w:rFonts w:ascii="Cambria" w:hAnsi="Cambria"/>
          <w:i/>
          <w:color w:val="0A3278"/>
          <w:sz w:val="23"/>
          <w:szCs w:val="23"/>
        </w:rPr>
        <w:tab/>
      </w:r>
      <w:r w:rsidRPr="00D570F8">
        <w:rPr>
          <w:rFonts w:ascii="Cambria" w:hAnsi="Cambria"/>
          <w:color w:val="0A3278"/>
          <w:sz w:val="23"/>
          <w:szCs w:val="23"/>
          <w:u w:val="single"/>
        </w:rPr>
        <w:t xml:space="preserve">1 1 1 1 0 </w:t>
      </w:r>
    </w:p>
    <w:p w14:paraId="410DCC98" w14:textId="081E63CB" w:rsidR="00EA40D0" w:rsidRDefault="00EA40D0" w:rsidP="00EA40D0">
      <w:pPr>
        <w:tabs>
          <w:tab w:val="left" w:pos="2268"/>
          <w:tab w:val="left" w:pos="2835"/>
        </w:tabs>
        <w:spacing w:after="240" w:line="240" w:lineRule="auto"/>
        <w:ind w:left="567"/>
        <w:jc w:val="both"/>
        <w:rPr>
          <w:rFonts w:ascii="Cambria" w:hAnsi="Cambria"/>
          <w:color w:val="0A3278"/>
          <w:sz w:val="23"/>
          <w:szCs w:val="23"/>
        </w:rPr>
      </w:pPr>
      <w:r w:rsidRPr="00D570F8">
        <w:rPr>
          <w:rFonts w:ascii="Cambria" w:hAnsi="Cambria"/>
          <w:b/>
          <w:color w:val="0A3278"/>
          <w:sz w:val="23"/>
          <w:szCs w:val="23"/>
        </w:rPr>
        <w:t>N</w:t>
      </w:r>
      <w:r>
        <w:rPr>
          <w:rFonts w:ascii="Cambria" w:hAnsi="Cambria"/>
          <w:color w:val="0A3278"/>
          <w:sz w:val="23"/>
          <w:szCs w:val="23"/>
        </w:rPr>
        <w:t xml:space="preserve"> </w:t>
      </w:r>
      <w:r>
        <w:rPr>
          <w:rFonts w:ascii="Cambria" w:hAnsi="Cambria"/>
          <w:color w:val="0A3278"/>
          <w:sz w:val="23"/>
          <w:szCs w:val="23"/>
        </w:rPr>
        <w:sym w:font="Symbol" w:char="F0C5"/>
      </w:r>
      <w:r>
        <w:rPr>
          <w:rFonts w:ascii="Cambria" w:hAnsi="Cambria"/>
          <w:color w:val="0A3278"/>
          <w:sz w:val="23"/>
          <w:szCs w:val="23"/>
        </w:rPr>
        <w:t xml:space="preserve"> </w:t>
      </w:r>
      <w:r w:rsidRPr="00D570F8">
        <w:rPr>
          <w:rFonts w:ascii="Cambria" w:hAnsi="Cambria"/>
          <w:i/>
          <w:color w:val="0A3278"/>
          <w:sz w:val="23"/>
          <w:szCs w:val="23"/>
        </w:rPr>
        <w:t>K</w:t>
      </w:r>
      <w:r>
        <w:rPr>
          <w:rFonts w:ascii="Cambria" w:hAnsi="Cambria"/>
          <w:color w:val="0A3278"/>
          <w:sz w:val="23"/>
          <w:szCs w:val="23"/>
        </w:rPr>
        <w:t xml:space="preserve"> </w:t>
      </w:r>
      <w:r>
        <w:rPr>
          <w:rFonts w:ascii="Cambria" w:hAnsi="Cambria"/>
          <w:color w:val="0A3278"/>
          <w:sz w:val="23"/>
          <w:szCs w:val="23"/>
        </w:rPr>
        <w:tab/>
      </w:r>
      <w:r>
        <w:rPr>
          <w:rFonts w:ascii="Cambria" w:hAnsi="Cambria"/>
          <w:color w:val="0A3278"/>
          <w:sz w:val="23"/>
          <w:szCs w:val="23"/>
        </w:rPr>
        <w:tab/>
        <w:t xml:space="preserve">1 1 0 0 0 :  </w:t>
      </w:r>
      <w:r w:rsidR="000F384D">
        <w:rPr>
          <w:rFonts w:ascii="Cambria" w:hAnsi="Cambria"/>
          <w:color w:val="0A3278"/>
          <w:sz w:val="23"/>
          <w:szCs w:val="23"/>
        </w:rPr>
        <w:t xml:space="preserve"> </w:t>
      </w:r>
      <w:r>
        <w:rPr>
          <w:rFonts w:ascii="Cambria" w:hAnsi="Cambria"/>
          <w:color w:val="0A3278"/>
          <w:sz w:val="23"/>
          <w:szCs w:val="23"/>
        </w:rPr>
        <w:t>A</w:t>
      </w:r>
    </w:p>
    <w:p w14:paraId="496EB1BE" w14:textId="77777777" w:rsidR="00EA40D0" w:rsidRDefault="00EA40D0" w:rsidP="00EA40D0">
      <w:pPr>
        <w:spacing w:after="240" w:line="240" w:lineRule="auto"/>
        <w:ind w:firstLine="567"/>
        <w:jc w:val="both"/>
        <w:rPr>
          <w:rFonts w:ascii="Cambria" w:hAnsi="Cambria"/>
          <w:sz w:val="24"/>
          <w:szCs w:val="24"/>
        </w:rPr>
      </w:pPr>
      <w:r>
        <w:rPr>
          <w:rFonts w:ascii="Cambria" w:hAnsi="Cambria"/>
          <w:color w:val="0A3278"/>
          <w:sz w:val="23"/>
          <w:szCs w:val="23"/>
        </w:rPr>
        <w:t xml:space="preserve">Muhteşem, güzel!..  Değil mi?.. </w:t>
      </w:r>
      <w:r w:rsidR="007F3C16">
        <w:rPr>
          <w:rFonts w:ascii="Cambria" w:hAnsi="Cambria"/>
          <w:color w:val="0A3278"/>
          <w:sz w:val="23"/>
          <w:szCs w:val="23"/>
        </w:rPr>
        <w:t xml:space="preserve"> </w:t>
      </w:r>
    </w:p>
    <w:p w14:paraId="36A5ADA6" w14:textId="77777777" w:rsidR="00EA40D0" w:rsidRDefault="00EA40D0" w:rsidP="00EA40D0">
      <w:pPr>
        <w:spacing w:after="240" w:line="240" w:lineRule="auto"/>
        <w:jc w:val="both"/>
        <w:rPr>
          <w:rFonts w:ascii="Cambria" w:hAnsi="Cambria"/>
          <w:sz w:val="24"/>
          <w:szCs w:val="24"/>
        </w:rPr>
      </w:pPr>
      <w:proofErr w:type="spellStart"/>
      <w:r>
        <w:rPr>
          <w:rFonts w:ascii="Cambria" w:hAnsi="Cambria"/>
          <w:sz w:val="24"/>
          <w:szCs w:val="24"/>
        </w:rPr>
        <w:t>Vernam</w:t>
      </w:r>
      <w:proofErr w:type="spellEnd"/>
      <w:r>
        <w:rPr>
          <w:rFonts w:ascii="Cambria" w:hAnsi="Cambria"/>
          <w:sz w:val="24"/>
          <w:szCs w:val="24"/>
        </w:rPr>
        <w:t xml:space="preserve"> şifreleme yöntemi, esasında XOR işlemi vasıtasıyla yerine koyma (</w:t>
      </w:r>
      <w:proofErr w:type="spellStart"/>
      <w:r>
        <w:rPr>
          <w:rFonts w:ascii="Cambria" w:hAnsi="Cambria"/>
          <w:sz w:val="24"/>
          <w:szCs w:val="24"/>
        </w:rPr>
        <w:t>substitution</w:t>
      </w:r>
      <w:proofErr w:type="spellEnd"/>
      <w:r>
        <w:rPr>
          <w:rFonts w:ascii="Cambria" w:hAnsi="Cambria"/>
          <w:sz w:val="24"/>
          <w:szCs w:val="24"/>
        </w:rPr>
        <w:t>) uygulayan bir dizi (</w:t>
      </w:r>
      <w:proofErr w:type="spellStart"/>
      <w:r>
        <w:rPr>
          <w:rFonts w:ascii="Cambria" w:hAnsi="Cambria"/>
          <w:sz w:val="24"/>
          <w:szCs w:val="24"/>
        </w:rPr>
        <w:t>stream</w:t>
      </w:r>
      <w:proofErr w:type="spellEnd"/>
      <w:r>
        <w:rPr>
          <w:rFonts w:ascii="Cambria" w:hAnsi="Cambria"/>
          <w:sz w:val="24"/>
          <w:szCs w:val="24"/>
        </w:rPr>
        <w:t xml:space="preserve">) şifreleme yöntemidir.  </w:t>
      </w:r>
    </w:p>
    <w:p w14:paraId="0D039B2A" w14:textId="77777777" w:rsidR="00EA40D0" w:rsidRDefault="00EA40D0" w:rsidP="00EA40D0">
      <w:pPr>
        <w:spacing w:after="60" w:line="240" w:lineRule="auto"/>
        <w:jc w:val="both"/>
        <w:rPr>
          <w:rFonts w:ascii="Cambria" w:hAnsi="Cambria"/>
          <w:sz w:val="24"/>
          <w:szCs w:val="24"/>
        </w:rPr>
      </w:pPr>
      <w:r>
        <w:rPr>
          <w:rFonts w:ascii="Cambria" w:hAnsi="Cambria"/>
          <w:sz w:val="24"/>
          <w:szCs w:val="24"/>
        </w:rPr>
        <w:t xml:space="preserve">Bu denli basit bir yöntemi bu denli muhteşem yapan ne?  </w:t>
      </w:r>
    </w:p>
    <w:p w14:paraId="5E645646" w14:textId="77777777" w:rsidR="00EA40D0" w:rsidRDefault="00EA40D0" w:rsidP="00EA40D0">
      <w:pPr>
        <w:spacing w:after="240" w:line="240" w:lineRule="auto"/>
        <w:jc w:val="both"/>
        <w:rPr>
          <w:rFonts w:ascii="Cambria" w:hAnsi="Cambria"/>
          <w:sz w:val="24"/>
          <w:szCs w:val="24"/>
        </w:rPr>
      </w:pPr>
      <w:r>
        <w:rPr>
          <w:rFonts w:ascii="Cambria" w:hAnsi="Cambria"/>
          <w:sz w:val="24"/>
          <w:szCs w:val="24"/>
        </w:rPr>
        <w:t xml:space="preserve">Basitliği…  </w:t>
      </w:r>
    </w:p>
    <w:p w14:paraId="4A4EA83A" w14:textId="77777777" w:rsidR="00EA40D0" w:rsidRPr="00105AD6" w:rsidRDefault="00EA40D0" w:rsidP="00EA40D0">
      <w:pPr>
        <w:spacing w:after="240" w:line="240" w:lineRule="auto"/>
        <w:ind w:left="567"/>
        <w:jc w:val="both"/>
        <w:rPr>
          <w:rFonts w:ascii="Cambria" w:hAnsi="Cambria"/>
          <w:color w:val="0A3278"/>
          <w:sz w:val="23"/>
          <w:szCs w:val="23"/>
        </w:rPr>
      </w:pPr>
      <w:r>
        <w:rPr>
          <w:rFonts w:ascii="Cambria" w:hAnsi="Cambria"/>
          <w:color w:val="0A3278"/>
          <w:sz w:val="23"/>
          <w:szCs w:val="23"/>
        </w:rPr>
        <w:lastRenderedPageBreak/>
        <w:t>Tüm bilim dallarında -</w:t>
      </w:r>
      <w:r w:rsidRPr="00105AD6">
        <w:rPr>
          <w:rFonts w:ascii="Cambria" w:hAnsi="Cambria"/>
          <w:color w:val="0A3278"/>
          <w:sz w:val="23"/>
          <w:szCs w:val="23"/>
        </w:rPr>
        <w:t>özell</w:t>
      </w:r>
      <w:r>
        <w:rPr>
          <w:rFonts w:ascii="Cambria" w:hAnsi="Cambria"/>
          <w:color w:val="0A3278"/>
          <w:sz w:val="23"/>
          <w:szCs w:val="23"/>
        </w:rPr>
        <w:t>ikle matematikte-</w:t>
      </w:r>
      <w:r w:rsidRPr="00105AD6">
        <w:rPr>
          <w:rFonts w:ascii="Cambria" w:hAnsi="Cambria"/>
          <w:color w:val="0A3278"/>
          <w:sz w:val="23"/>
          <w:szCs w:val="23"/>
        </w:rPr>
        <w:t xml:space="preserve"> güzellik basitliktedir.  </w:t>
      </w:r>
    </w:p>
    <w:p w14:paraId="46988905" w14:textId="77777777" w:rsidR="00EA40D0" w:rsidRDefault="00EA40D0" w:rsidP="00EA40D0">
      <w:pPr>
        <w:spacing w:line="240" w:lineRule="auto"/>
        <w:ind w:left="567"/>
        <w:jc w:val="both"/>
        <w:rPr>
          <w:rFonts w:ascii="Cambria" w:hAnsi="Cambria"/>
          <w:color w:val="0A3278"/>
          <w:sz w:val="23"/>
          <w:szCs w:val="23"/>
        </w:rPr>
      </w:pPr>
      <w:r>
        <w:rPr>
          <w:rFonts w:ascii="Cambria" w:hAnsi="Cambria"/>
          <w:color w:val="0A3278"/>
          <w:sz w:val="23"/>
          <w:szCs w:val="23"/>
        </w:rPr>
        <w:t>Mümkün olduğunca basitleştir ama daha fazla değil</w:t>
      </w:r>
    </w:p>
    <w:p w14:paraId="64CD5763" w14:textId="77777777" w:rsidR="00EA40D0" w:rsidRDefault="00EA40D0" w:rsidP="00EA40D0">
      <w:pPr>
        <w:spacing w:after="240" w:line="240" w:lineRule="auto"/>
        <w:ind w:left="567"/>
        <w:jc w:val="both"/>
        <w:rPr>
          <w:rFonts w:ascii="Cambria" w:hAnsi="Cambria"/>
          <w:color w:val="0A3278"/>
          <w:sz w:val="23"/>
          <w:szCs w:val="23"/>
        </w:rPr>
      </w:pP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t>Albert Einstein</w:t>
      </w:r>
    </w:p>
    <w:p w14:paraId="349E5140" w14:textId="77777777" w:rsidR="00EA40D0" w:rsidRDefault="00EA40D0" w:rsidP="00EA40D0">
      <w:pPr>
        <w:spacing w:after="60" w:line="240" w:lineRule="auto"/>
        <w:jc w:val="both"/>
        <w:rPr>
          <w:rFonts w:ascii="Cambria" w:hAnsi="Cambria"/>
          <w:sz w:val="24"/>
          <w:szCs w:val="24"/>
        </w:rPr>
      </w:pPr>
      <w:r>
        <w:rPr>
          <w:rFonts w:ascii="Cambria" w:hAnsi="Cambria"/>
          <w:sz w:val="24"/>
          <w:szCs w:val="24"/>
        </w:rPr>
        <w:t xml:space="preserve">Peki, böylesi basit bir yöntemi güvenli yapan ne?  </w:t>
      </w:r>
    </w:p>
    <w:p w14:paraId="389FC763" w14:textId="1A5A85B2" w:rsidR="00EA40D0" w:rsidRDefault="00EA40D0" w:rsidP="003B34BE">
      <w:pPr>
        <w:spacing w:after="240" w:line="240" w:lineRule="auto"/>
        <w:jc w:val="both"/>
        <w:rPr>
          <w:rFonts w:ascii="Cambria" w:hAnsi="Cambria"/>
          <w:sz w:val="24"/>
          <w:szCs w:val="24"/>
        </w:rPr>
      </w:pPr>
      <w:r>
        <w:rPr>
          <w:rFonts w:ascii="Cambria" w:hAnsi="Cambria"/>
          <w:sz w:val="24"/>
          <w:szCs w:val="24"/>
        </w:rPr>
        <w:t>Şifre anahtarı olarak tek kullanımlık defter (</w:t>
      </w:r>
      <w:proofErr w:type="spellStart"/>
      <w:r>
        <w:rPr>
          <w:rFonts w:ascii="Cambria" w:hAnsi="Cambria"/>
          <w:sz w:val="24"/>
          <w:szCs w:val="24"/>
        </w:rPr>
        <w:t>One</w:t>
      </w:r>
      <w:proofErr w:type="spellEnd"/>
      <w:r>
        <w:rPr>
          <w:rFonts w:ascii="Cambria" w:hAnsi="Cambria"/>
          <w:sz w:val="24"/>
          <w:szCs w:val="24"/>
        </w:rPr>
        <w:t xml:space="preserve"> Time </w:t>
      </w:r>
      <w:proofErr w:type="spellStart"/>
      <w:r>
        <w:rPr>
          <w:rFonts w:ascii="Cambria" w:hAnsi="Cambria"/>
          <w:sz w:val="24"/>
          <w:szCs w:val="24"/>
        </w:rPr>
        <w:t>Pad</w:t>
      </w:r>
      <w:proofErr w:type="spellEnd"/>
      <w:r>
        <w:rPr>
          <w:rFonts w:ascii="Cambria" w:hAnsi="Cambria"/>
          <w:sz w:val="24"/>
          <w:szCs w:val="24"/>
        </w:rPr>
        <w:t xml:space="preserve"> - OTP) kullanılması…  </w:t>
      </w:r>
    </w:p>
    <w:p w14:paraId="64B0F136" w14:textId="77777777" w:rsidR="00EA40D0" w:rsidRDefault="00EA40D0" w:rsidP="00EA40D0">
      <w:pPr>
        <w:spacing w:after="240" w:line="240" w:lineRule="auto"/>
        <w:jc w:val="both"/>
        <w:rPr>
          <w:rFonts w:ascii="Cambria" w:hAnsi="Cambria"/>
          <w:sz w:val="24"/>
          <w:szCs w:val="24"/>
        </w:rPr>
      </w:pPr>
      <w:r>
        <w:rPr>
          <w:rFonts w:ascii="Cambria" w:hAnsi="Cambria"/>
          <w:sz w:val="24"/>
          <w:szCs w:val="24"/>
        </w:rPr>
        <w:t xml:space="preserve">Kurallara riayet ederek OTP şifre anahtarı kullanıldığında, </w:t>
      </w:r>
      <w:proofErr w:type="spellStart"/>
      <w:r>
        <w:rPr>
          <w:rFonts w:ascii="Cambria" w:hAnsi="Cambria"/>
          <w:sz w:val="24"/>
          <w:szCs w:val="24"/>
        </w:rPr>
        <w:t>Vernam</w:t>
      </w:r>
      <w:proofErr w:type="spellEnd"/>
      <w:r>
        <w:rPr>
          <w:rFonts w:ascii="Cambria" w:hAnsi="Cambria"/>
          <w:sz w:val="24"/>
          <w:szCs w:val="24"/>
        </w:rPr>
        <w:t xml:space="preserve"> yöntemi çok güvenli bir yöntemdir.  </w:t>
      </w:r>
    </w:p>
    <w:p w14:paraId="7322930F" w14:textId="77777777" w:rsidR="00EA40D0" w:rsidRDefault="00EA40D0" w:rsidP="00EA40D0">
      <w:pPr>
        <w:spacing w:after="240" w:line="240" w:lineRule="auto"/>
        <w:jc w:val="both"/>
        <w:rPr>
          <w:rFonts w:ascii="Cambria" w:hAnsi="Cambria"/>
          <w:sz w:val="24"/>
          <w:szCs w:val="24"/>
        </w:rPr>
      </w:pPr>
      <w:proofErr w:type="spellStart"/>
      <w:r>
        <w:rPr>
          <w:rFonts w:ascii="Cambria" w:hAnsi="Cambria"/>
          <w:sz w:val="24"/>
          <w:szCs w:val="24"/>
        </w:rPr>
        <w:t>Vernam</w:t>
      </w:r>
      <w:proofErr w:type="spellEnd"/>
      <w:r>
        <w:rPr>
          <w:rFonts w:ascii="Cambria" w:hAnsi="Cambria"/>
          <w:sz w:val="24"/>
          <w:szCs w:val="24"/>
        </w:rPr>
        <w:t xml:space="preserve"> yö</w:t>
      </w:r>
      <w:r w:rsidR="003B34BE">
        <w:rPr>
          <w:rFonts w:ascii="Cambria" w:hAnsi="Cambria"/>
          <w:sz w:val="24"/>
          <w:szCs w:val="24"/>
        </w:rPr>
        <w:t>nteminin bir başka avantajı ise</w:t>
      </w:r>
      <w:r>
        <w:rPr>
          <w:rFonts w:ascii="Cambria" w:hAnsi="Cambria"/>
          <w:sz w:val="24"/>
          <w:szCs w:val="24"/>
        </w:rPr>
        <w:t xml:space="preserve"> mesajı göndermeden önce şifrelemek için ayrıca zaman harcamaya gerek bırakmamasıdır; mesaj</w:t>
      </w:r>
      <w:r w:rsidR="003B34BE">
        <w:rPr>
          <w:rFonts w:ascii="Cambria" w:hAnsi="Cambria"/>
          <w:sz w:val="24"/>
          <w:szCs w:val="24"/>
        </w:rPr>
        <w:t>,</w:t>
      </w:r>
      <w:r>
        <w:rPr>
          <w:rFonts w:ascii="Cambria" w:hAnsi="Cambria"/>
          <w:sz w:val="24"/>
          <w:szCs w:val="24"/>
        </w:rPr>
        <w:t xml:space="preserve"> akarken şifrelenmektedir.  </w:t>
      </w:r>
    </w:p>
    <w:p w14:paraId="10709C9D" w14:textId="77777777" w:rsidR="00904227" w:rsidRDefault="007A3E3C" w:rsidP="00612D2D">
      <w:pPr>
        <w:spacing w:line="240" w:lineRule="auto"/>
        <w:ind w:left="567"/>
        <w:jc w:val="both"/>
        <w:rPr>
          <w:rFonts w:ascii="Cambria" w:hAnsi="Cambria"/>
          <w:color w:val="0A3278"/>
          <w:sz w:val="23"/>
          <w:szCs w:val="23"/>
        </w:rPr>
      </w:pPr>
      <w:r>
        <w:rPr>
          <w:rFonts w:ascii="Cambria" w:hAnsi="Cambria"/>
          <w:color w:val="0A3278"/>
          <w:sz w:val="23"/>
          <w:szCs w:val="23"/>
        </w:rPr>
        <w:t xml:space="preserve">1910’ların </w:t>
      </w:r>
      <w:proofErr w:type="spellStart"/>
      <w:r w:rsidR="00904227">
        <w:rPr>
          <w:rFonts w:ascii="Cambria" w:hAnsi="Cambria"/>
          <w:color w:val="0A3278"/>
          <w:sz w:val="23"/>
          <w:szCs w:val="23"/>
        </w:rPr>
        <w:t>Vernam</w:t>
      </w:r>
      <w:proofErr w:type="spellEnd"/>
      <w:r w:rsidR="00904227">
        <w:rPr>
          <w:rFonts w:ascii="Cambria" w:hAnsi="Cambria"/>
          <w:color w:val="0A3278"/>
          <w:sz w:val="23"/>
          <w:szCs w:val="23"/>
        </w:rPr>
        <w:t xml:space="preserve"> şifresinin temelindeki </w:t>
      </w:r>
      <w:proofErr w:type="spellStart"/>
      <w:r w:rsidR="00904227">
        <w:rPr>
          <w:rFonts w:ascii="Cambria" w:hAnsi="Cambria"/>
          <w:color w:val="0A3278"/>
          <w:sz w:val="23"/>
          <w:szCs w:val="23"/>
        </w:rPr>
        <w:t>Baudot</w:t>
      </w:r>
      <w:proofErr w:type="spellEnd"/>
      <w:r w:rsidR="00904227">
        <w:rPr>
          <w:rFonts w:ascii="Cambria" w:hAnsi="Cambria"/>
          <w:color w:val="0A3278"/>
          <w:sz w:val="23"/>
          <w:szCs w:val="23"/>
        </w:rPr>
        <w:t xml:space="preserve"> kodlamasının gösteriminde 1’ler, 0’lar yerine, delik için (x), boşluk için (.) kullanılıyordu.  </w:t>
      </w:r>
      <w:r>
        <w:rPr>
          <w:rFonts w:ascii="Cambria" w:hAnsi="Cambria"/>
          <w:color w:val="0A3278"/>
          <w:sz w:val="23"/>
          <w:szCs w:val="23"/>
        </w:rPr>
        <w:t xml:space="preserve">1940’larda çözüm için uğraşanlar da aynı formatı kullanıyorlardı.  </w:t>
      </w:r>
      <w:r w:rsidR="00904227">
        <w:rPr>
          <w:rFonts w:ascii="Cambria" w:hAnsi="Cambria"/>
          <w:color w:val="0A3278"/>
          <w:sz w:val="23"/>
          <w:szCs w:val="23"/>
        </w:rPr>
        <w:t>Yani:</w:t>
      </w:r>
      <w:r w:rsidR="001F45F5">
        <w:rPr>
          <w:rFonts w:ascii="Cambria" w:hAnsi="Cambria"/>
          <w:color w:val="0A3278"/>
          <w:sz w:val="23"/>
          <w:szCs w:val="23"/>
        </w:rPr>
        <w:t xml:space="preserve"> </w:t>
      </w:r>
    </w:p>
    <w:p w14:paraId="4B34F7BE" w14:textId="77777777" w:rsidR="00904227" w:rsidRDefault="00904227" w:rsidP="007A3E3C">
      <w:pPr>
        <w:tabs>
          <w:tab w:val="left" w:pos="2268"/>
          <w:tab w:val="left" w:pos="2835"/>
          <w:tab w:val="left" w:pos="3119"/>
          <w:tab w:val="left" w:pos="3402"/>
          <w:tab w:val="left" w:pos="3686"/>
          <w:tab w:val="left" w:pos="3969"/>
          <w:tab w:val="left" w:pos="4820"/>
          <w:tab w:val="left" w:pos="6379"/>
          <w:tab w:val="left" w:pos="6804"/>
        </w:tabs>
        <w:spacing w:after="60" w:line="240" w:lineRule="auto"/>
        <w:ind w:left="567"/>
        <w:jc w:val="both"/>
        <w:rPr>
          <w:rFonts w:ascii="Cambria" w:hAnsi="Cambria"/>
          <w:color w:val="0A3278"/>
          <w:sz w:val="23"/>
          <w:szCs w:val="23"/>
        </w:rPr>
      </w:pPr>
      <w:r>
        <w:rPr>
          <w:rFonts w:ascii="Cambria" w:hAnsi="Cambria"/>
          <w:color w:val="0A3278"/>
          <w:sz w:val="23"/>
          <w:szCs w:val="23"/>
        </w:rPr>
        <w:t>Düz metin:</w:t>
      </w:r>
      <w:r>
        <w:rPr>
          <w:rFonts w:ascii="Cambria" w:hAnsi="Cambria"/>
          <w:color w:val="0A3278"/>
          <w:sz w:val="23"/>
          <w:szCs w:val="23"/>
        </w:rPr>
        <w:tab/>
        <w:t>A</w:t>
      </w:r>
      <w:r>
        <w:rPr>
          <w:rFonts w:ascii="Cambria" w:hAnsi="Cambria"/>
          <w:color w:val="0A3278"/>
          <w:sz w:val="23"/>
          <w:szCs w:val="23"/>
        </w:rPr>
        <w:tab/>
        <w:t>X</w:t>
      </w:r>
      <w:r w:rsidR="00612D2D">
        <w:rPr>
          <w:rFonts w:ascii="Cambria" w:hAnsi="Cambria"/>
          <w:color w:val="0A3278"/>
          <w:sz w:val="23"/>
          <w:szCs w:val="23"/>
        </w:rPr>
        <w:tab/>
      </w:r>
      <w:proofErr w:type="spellStart"/>
      <w:r>
        <w:rPr>
          <w:rFonts w:ascii="Cambria" w:hAnsi="Cambria"/>
          <w:color w:val="0A3278"/>
          <w:sz w:val="23"/>
          <w:szCs w:val="23"/>
        </w:rPr>
        <w:t>X</w:t>
      </w:r>
      <w:proofErr w:type="spellEnd"/>
      <w:r w:rsidR="00612D2D">
        <w:rPr>
          <w:rFonts w:ascii="Cambria" w:hAnsi="Cambria"/>
          <w:color w:val="0A3278"/>
          <w:sz w:val="23"/>
          <w:szCs w:val="23"/>
        </w:rPr>
        <w:tab/>
      </w:r>
      <w:r>
        <w:rPr>
          <w:rFonts w:ascii="Cambria" w:hAnsi="Cambria"/>
          <w:color w:val="0A3278"/>
          <w:sz w:val="23"/>
          <w:szCs w:val="23"/>
        </w:rPr>
        <w:t>.</w:t>
      </w:r>
      <w:r w:rsidR="00612D2D">
        <w:rPr>
          <w:rFonts w:ascii="Cambria" w:hAnsi="Cambria"/>
          <w:color w:val="0A3278"/>
          <w:sz w:val="23"/>
          <w:szCs w:val="23"/>
        </w:rPr>
        <w:tab/>
      </w:r>
      <w:r>
        <w:rPr>
          <w:rFonts w:ascii="Cambria" w:hAnsi="Cambria"/>
          <w:color w:val="0A3278"/>
          <w:sz w:val="23"/>
          <w:szCs w:val="23"/>
        </w:rPr>
        <w:t>.</w:t>
      </w:r>
      <w:r w:rsidR="00612D2D">
        <w:rPr>
          <w:rFonts w:ascii="Cambria" w:hAnsi="Cambria"/>
          <w:color w:val="0A3278"/>
          <w:sz w:val="23"/>
          <w:szCs w:val="23"/>
        </w:rPr>
        <w:tab/>
      </w:r>
      <w:r>
        <w:rPr>
          <w:rFonts w:ascii="Cambria" w:hAnsi="Cambria"/>
          <w:color w:val="0A3278"/>
          <w:sz w:val="23"/>
          <w:szCs w:val="23"/>
        </w:rPr>
        <w:t xml:space="preserve">. </w:t>
      </w:r>
    </w:p>
    <w:p w14:paraId="4A112384" w14:textId="77777777" w:rsidR="00904227" w:rsidRPr="00612D2D" w:rsidRDefault="00904227" w:rsidP="007A3E3C">
      <w:pPr>
        <w:tabs>
          <w:tab w:val="left" w:pos="2268"/>
          <w:tab w:val="left" w:pos="2835"/>
          <w:tab w:val="left" w:pos="3119"/>
          <w:tab w:val="left" w:pos="3402"/>
          <w:tab w:val="left" w:pos="3686"/>
          <w:tab w:val="left" w:pos="3969"/>
          <w:tab w:val="left" w:pos="4820"/>
          <w:tab w:val="left" w:pos="6379"/>
          <w:tab w:val="left" w:pos="6804"/>
        </w:tabs>
        <w:spacing w:after="60" w:line="240" w:lineRule="auto"/>
        <w:ind w:left="567"/>
        <w:jc w:val="both"/>
        <w:rPr>
          <w:rFonts w:ascii="Cambria" w:hAnsi="Cambria"/>
          <w:color w:val="0A3278"/>
          <w:sz w:val="23"/>
          <w:szCs w:val="23"/>
        </w:rPr>
      </w:pPr>
      <w:r w:rsidRPr="00612D2D">
        <w:rPr>
          <w:rFonts w:ascii="Cambria" w:hAnsi="Cambria"/>
          <w:color w:val="0A3278"/>
          <w:sz w:val="23"/>
          <w:szCs w:val="23"/>
        </w:rPr>
        <w:t>Şifre anahtarı:</w:t>
      </w:r>
      <w:r w:rsidRPr="00612D2D">
        <w:rPr>
          <w:rFonts w:ascii="Cambria" w:hAnsi="Cambria"/>
          <w:color w:val="0A3278"/>
          <w:sz w:val="23"/>
          <w:szCs w:val="23"/>
        </w:rPr>
        <w:tab/>
      </w:r>
      <w:r w:rsidRPr="00612D2D">
        <w:rPr>
          <w:rFonts w:ascii="Cambria" w:hAnsi="Cambria"/>
          <w:i/>
          <w:color w:val="0A3278"/>
          <w:sz w:val="23"/>
          <w:szCs w:val="23"/>
        </w:rPr>
        <w:t>K</w:t>
      </w:r>
      <w:r w:rsidRPr="00612D2D">
        <w:rPr>
          <w:rFonts w:ascii="Cambria" w:hAnsi="Cambria"/>
          <w:color w:val="0A3278"/>
          <w:sz w:val="23"/>
          <w:szCs w:val="23"/>
        </w:rPr>
        <w:tab/>
        <w:t>X</w:t>
      </w:r>
      <w:r w:rsidR="00612D2D">
        <w:rPr>
          <w:rFonts w:ascii="Cambria" w:hAnsi="Cambria"/>
          <w:color w:val="0A3278"/>
          <w:sz w:val="23"/>
          <w:szCs w:val="23"/>
        </w:rPr>
        <w:tab/>
      </w:r>
      <w:proofErr w:type="spellStart"/>
      <w:r w:rsidRPr="00612D2D">
        <w:rPr>
          <w:rFonts w:ascii="Cambria" w:hAnsi="Cambria"/>
          <w:color w:val="0A3278"/>
          <w:sz w:val="23"/>
          <w:szCs w:val="23"/>
        </w:rPr>
        <w:t>X</w:t>
      </w:r>
      <w:proofErr w:type="spellEnd"/>
      <w:r w:rsidR="00612D2D">
        <w:rPr>
          <w:rFonts w:ascii="Cambria" w:hAnsi="Cambria"/>
          <w:color w:val="0A3278"/>
          <w:sz w:val="23"/>
          <w:szCs w:val="23"/>
        </w:rPr>
        <w:tab/>
      </w:r>
      <w:proofErr w:type="spellStart"/>
      <w:r w:rsidRPr="00612D2D">
        <w:rPr>
          <w:rFonts w:ascii="Cambria" w:hAnsi="Cambria"/>
          <w:color w:val="0A3278"/>
          <w:sz w:val="23"/>
          <w:szCs w:val="23"/>
        </w:rPr>
        <w:t>X</w:t>
      </w:r>
      <w:proofErr w:type="spellEnd"/>
      <w:r w:rsidR="00612D2D">
        <w:rPr>
          <w:rFonts w:ascii="Cambria" w:hAnsi="Cambria"/>
          <w:color w:val="0A3278"/>
          <w:sz w:val="23"/>
          <w:szCs w:val="23"/>
        </w:rPr>
        <w:tab/>
      </w:r>
      <w:proofErr w:type="spellStart"/>
      <w:r w:rsidRPr="00612D2D">
        <w:rPr>
          <w:rFonts w:ascii="Cambria" w:hAnsi="Cambria"/>
          <w:color w:val="0A3278"/>
          <w:sz w:val="23"/>
          <w:szCs w:val="23"/>
        </w:rPr>
        <w:t>X</w:t>
      </w:r>
      <w:proofErr w:type="spellEnd"/>
      <w:r w:rsidR="00612D2D">
        <w:rPr>
          <w:rFonts w:ascii="Cambria" w:hAnsi="Cambria"/>
          <w:color w:val="0A3278"/>
          <w:sz w:val="23"/>
          <w:szCs w:val="23"/>
        </w:rPr>
        <w:tab/>
      </w:r>
      <w:r w:rsidRPr="00612D2D">
        <w:rPr>
          <w:rFonts w:ascii="Cambria" w:hAnsi="Cambria"/>
          <w:color w:val="0A3278"/>
          <w:sz w:val="23"/>
          <w:szCs w:val="23"/>
        </w:rPr>
        <w:t xml:space="preserve">. </w:t>
      </w:r>
    </w:p>
    <w:p w14:paraId="0E8C6396" w14:textId="72D9F35B" w:rsidR="00904227" w:rsidRDefault="00904227" w:rsidP="00612D2D">
      <w:pPr>
        <w:tabs>
          <w:tab w:val="left" w:pos="2268"/>
          <w:tab w:val="left" w:pos="2835"/>
          <w:tab w:val="left" w:pos="3119"/>
          <w:tab w:val="left" w:pos="3402"/>
          <w:tab w:val="left" w:pos="3686"/>
          <w:tab w:val="left" w:pos="3969"/>
        </w:tabs>
        <w:spacing w:after="240" w:line="240" w:lineRule="auto"/>
        <w:ind w:left="567"/>
        <w:jc w:val="both"/>
        <w:rPr>
          <w:rFonts w:ascii="Cambria" w:hAnsi="Cambria"/>
          <w:color w:val="0A3278"/>
          <w:sz w:val="23"/>
          <w:szCs w:val="23"/>
        </w:rPr>
      </w:pPr>
      <w:r>
        <w:rPr>
          <w:rFonts w:ascii="Cambria" w:hAnsi="Cambria"/>
          <w:color w:val="0A3278"/>
          <w:sz w:val="23"/>
          <w:szCs w:val="23"/>
        </w:rPr>
        <w:t xml:space="preserve">A </w:t>
      </w:r>
      <w:r>
        <w:rPr>
          <w:rFonts w:ascii="Cambria" w:hAnsi="Cambria"/>
          <w:color w:val="0A3278"/>
          <w:sz w:val="23"/>
          <w:szCs w:val="23"/>
        </w:rPr>
        <w:sym w:font="Symbol" w:char="F0C5"/>
      </w:r>
      <w:r>
        <w:rPr>
          <w:rFonts w:ascii="Cambria" w:hAnsi="Cambria"/>
          <w:color w:val="0A3278"/>
          <w:sz w:val="23"/>
          <w:szCs w:val="23"/>
        </w:rPr>
        <w:t xml:space="preserve"> </w:t>
      </w:r>
      <w:r w:rsidRPr="00D570F8">
        <w:rPr>
          <w:rFonts w:ascii="Cambria" w:hAnsi="Cambria"/>
          <w:i/>
          <w:color w:val="0A3278"/>
          <w:sz w:val="23"/>
          <w:szCs w:val="23"/>
        </w:rPr>
        <w:t>K</w:t>
      </w:r>
      <w:r>
        <w:rPr>
          <w:rFonts w:ascii="Cambria" w:hAnsi="Cambria"/>
          <w:color w:val="0A3278"/>
          <w:sz w:val="23"/>
          <w:szCs w:val="23"/>
        </w:rPr>
        <w:t xml:space="preserve"> </w:t>
      </w:r>
      <w:r>
        <w:rPr>
          <w:rFonts w:ascii="Cambria" w:hAnsi="Cambria"/>
          <w:color w:val="0A3278"/>
          <w:sz w:val="23"/>
          <w:szCs w:val="23"/>
        </w:rPr>
        <w:tab/>
      </w:r>
      <w:r>
        <w:rPr>
          <w:rFonts w:ascii="Cambria" w:hAnsi="Cambria"/>
          <w:color w:val="0A3278"/>
          <w:sz w:val="23"/>
          <w:szCs w:val="23"/>
        </w:rPr>
        <w:tab/>
        <w:t>.</w:t>
      </w:r>
      <w:r w:rsidR="00612D2D">
        <w:rPr>
          <w:rFonts w:ascii="Cambria" w:hAnsi="Cambria"/>
          <w:color w:val="0A3278"/>
          <w:sz w:val="23"/>
          <w:szCs w:val="23"/>
        </w:rPr>
        <w:tab/>
      </w:r>
      <w:r>
        <w:rPr>
          <w:rFonts w:ascii="Cambria" w:hAnsi="Cambria"/>
          <w:color w:val="0A3278"/>
          <w:sz w:val="23"/>
          <w:szCs w:val="23"/>
        </w:rPr>
        <w:t>.</w:t>
      </w:r>
      <w:r w:rsidR="00612D2D">
        <w:rPr>
          <w:rFonts w:ascii="Cambria" w:hAnsi="Cambria"/>
          <w:color w:val="0A3278"/>
          <w:sz w:val="23"/>
          <w:szCs w:val="23"/>
        </w:rPr>
        <w:tab/>
      </w:r>
      <w:r>
        <w:rPr>
          <w:rFonts w:ascii="Cambria" w:hAnsi="Cambria"/>
          <w:color w:val="0A3278"/>
          <w:sz w:val="23"/>
          <w:szCs w:val="23"/>
        </w:rPr>
        <w:t>X</w:t>
      </w:r>
      <w:r w:rsidR="00612D2D">
        <w:rPr>
          <w:rFonts w:ascii="Cambria" w:hAnsi="Cambria"/>
          <w:color w:val="0A3278"/>
          <w:sz w:val="23"/>
          <w:szCs w:val="23"/>
        </w:rPr>
        <w:tab/>
      </w:r>
      <w:proofErr w:type="spellStart"/>
      <w:r>
        <w:rPr>
          <w:rFonts w:ascii="Cambria" w:hAnsi="Cambria"/>
          <w:color w:val="0A3278"/>
          <w:sz w:val="23"/>
          <w:szCs w:val="23"/>
        </w:rPr>
        <w:t>X</w:t>
      </w:r>
      <w:proofErr w:type="spellEnd"/>
      <w:r w:rsidR="00612D2D">
        <w:rPr>
          <w:rFonts w:ascii="Cambria" w:hAnsi="Cambria"/>
          <w:color w:val="0A3278"/>
          <w:sz w:val="23"/>
          <w:szCs w:val="23"/>
        </w:rPr>
        <w:tab/>
      </w:r>
      <w:r>
        <w:rPr>
          <w:rFonts w:ascii="Cambria" w:hAnsi="Cambria"/>
          <w:color w:val="0A3278"/>
          <w:sz w:val="23"/>
          <w:szCs w:val="23"/>
        </w:rPr>
        <w:t>.</w:t>
      </w:r>
      <w:r w:rsidR="00612D2D">
        <w:rPr>
          <w:rFonts w:ascii="Cambria" w:hAnsi="Cambria"/>
          <w:color w:val="0A3278"/>
          <w:sz w:val="23"/>
          <w:szCs w:val="23"/>
        </w:rPr>
        <w:t xml:space="preserve"> </w:t>
      </w:r>
      <w:r>
        <w:rPr>
          <w:rFonts w:ascii="Cambria" w:hAnsi="Cambria"/>
          <w:color w:val="0A3278"/>
          <w:sz w:val="23"/>
          <w:szCs w:val="23"/>
        </w:rPr>
        <w:t xml:space="preserve"> </w:t>
      </w:r>
      <w:r w:rsidR="00612D2D">
        <w:rPr>
          <w:rFonts w:ascii="Cambria" w:hAnsi="Cambria"/>
          <w:color w:val="0A3278"/>
          <w:sz w:val="23"/>
          <w:szCs w:val="23"/>
        </w:rPr>
        <w:t xml:space="preserve"> </w:t>
      </w:r>
      <w:r>
        <w:rPr>
          <w:rFonts w:ascii="Cambria" w:hAnsi="Cambria"/>
          <w:color w:val="0A3278"/>
          <w:sz w:val="23"/>
          <w:szCs w:val="23"/>
        </w:rPr>
        <w:t xml:space="preserve">: </w:t>
      </w:r>
      <w:r w:rsidR="00731392">
        <w:rPr>
          <w:rFonts w:ascii="Cambria" w:hAnsi="Cambria"/>
          <w:color w:val="0A3278"/>
          <w:sz w:val="23"/>
          <w:szCs w:val="23"/>
        </w:rPr>
        <w:t xml:space="preserve"> </w:t>
      </w:r>
      <w:r>
        <w:rPr>
          <w:rFonts w:ascii="Cambria" w:hAnsi="Cambria"/>
          <w:color w:val="0A3278"/>
          <w:sz w:val="23"/>
          <w:szCs w:val="23"/>
        </w:rPr>
        <w:t xml:space="preserve"> </w:t>
      </w:r>
      <w:r w:rsidRPr="002839E0">
        <w:rPr>
          <w:rFonts w:ascii="Cambria" w:hAnsi="Cambria"/>
          <w:b/>
          <w:color w:val="0A3278"/>
          <w:sz w:val="23"/>
          <w:szCs w:val="23"/>
        </w:rPr>
        <w:t>N</w:t>
      </w:r>
      <w:r w:rsidR="001F45F5">
        <w:rPr>
          <w:rFonts w:ascii="Cambria" w:hAnsi="Cambria"/>
          <w:b/>
          <w:color w:val="0A3278"/>
          <w:sz w:val="23"/>
          <w:szCs w:val="23"/>
        </w:rPr>
        <w:t xml:space="preserve"> </w:t>
      </w:r>
    </w:p>
    <w:p w14:paraId="3AD522CC" w14:textId="77777777" w:rsidR="007A3E3C" w:rsidRDefault="007A3E3C" w:rsidP="007A3E3C">
      <w:pPr>
        <w:spacing w:after="240" w:line="240" w:lineRule="auto"/>
        <w:ind w:left="567"/>
        <w:jc w:val="both"/>
        <w:rPr>
          <w:rFonts w:ascii="Cambria" w:hAnsi="Cambria"/>
          <w:color w:val="0A3278"/>
          <w:sz w:val="23"/>
          <w:szCs w:val="23"/>
        </w:rPr>
      </w:pPr>
      <w:proofErr w:type="spellStart"/>
      <w:r>
        <w:rPr>
          <w:rFonts w:ascii="Cambria" w:hAnsi="Cambria"/>
          <w:color w:val="0A3278"/>
          <w:sz w:val="23"/>
          <w:szCs w:val="23"/>
        </w:rPr>
        <w:t>Vernam</w:t>
      </w:r>
      <w:proofErr w:type="spellEnd"/>
      <w:r>
        <w:rPr>
          <w:rFonts w:ascii="Cambria" w:hAnsi="Cambria"/>
          <w:color w:val="0A3278"/>
          <w:sz w:val="23"/>
          <w:szCs w:val="23"/>
        </w:rPr>
        <w:t xml:space="preserve"> şifresinin uygulanmasında ve çözümünde </w:t>
      </w:r>
      <w:r w:rsidR="00AF6F32">
        <w:rPr>
          <w:rFonts w:ascii="Cambria" w:hAnsi="Cambria"/>
          <w:color w:val="0A3278"/>
          <w:sz w:val="23"/>
          <w:szCs w:val="23"/>
        </w:rPr>
        <w:t>yararlanılan</w:t>
      </w:r>
      <w:r>
        <w:rPr>
          <w:rFonts w:ascii="Cambria" w:hAnsi="Cambria"/>
          <w:color w:val="0A3278"/>
          <w:sz w:val="23"/>
          <w:szCs w:val="23"/>
        </w:rPr>
        <w:t xml:space="preserve"> </w:t>
      </w:r>
      <w:r w:rsidR="00AF6F32">
        <w:rPr>
          <w:rFonts w:ascii="Cambria" w:hAnsi="Cambria"/>
          <w:color w:val="0A3278"/>
          <w:sz w:val="23"/>
          <w:szCs w:val="23"/>
        </w:rPr>
        <w:t xml:space="preserve">elektromekanik cihazlarda dişli çarklar ve röleler kullanılıyordu.  Röle deyip geçmeyin.  </w:t>
      </w:r>
      <w:proofErr w:type="spellStart"/>
      <w:r w:rsidR="00AF6F32">
        <w:rPr>
          <w:rFonts w:ascii="Cambria" w:hAnsi="Cambria"/>
          <w:color w:val="0A3278"/>
          <w:sz w:val="23"/>
          <w:szCs w:val="23"/>
        </w:rPr>
        <w:t>Strowger</w:t>
      </w:r>
      <w:proofErr w:type="spellEnd"/>
      <w:r w:rsidR="00AF6F32">
        <w:rPr>
          <w:rFonts w:ascii="Cambria" w:hAnsi="Cambria"/>
          <w:color w:val="0A3278"/>
          <w:sz w:val="23"/>
          <w:szCs w:val="23"/>
        </w:rPr>
        <w:t xml:space="preserve"> ve </w:t>
      </w:r>
      <w:proofErr w:type="spellStart"/>
      <w:r w:rsidR="00AF6F32">
        <w:rPr>
          <w:rFonts w:ascii="Cambria" w:hAnsi="Cambria"/>
          <w:color w:val="0A3278"/>
          <w:sz w:val="23"/>
          <w:szCs w:val="23"/>
        </w:rPr>
        <w:t>crossbar</w:t>
      </w:r>
      <w:proofErr w:type="spellEnd"/>
      <w:r w:rsidR="00AF6F32">
        <w:rPr>
          <w:rFonts w:ascii="Cambria" w:hAnsi="Cambria"/>
          <w:color w:val="0A3278"/>
          <w:sz w:val="23"/>
          <w:szCs w:val="23"/>
        </w:rPr>
        <w:t xml:space="preserve"> santrallerde çalışmış bir telefon mühendisi olarak söyleyebilirim ki rölelerle çok karmaşık harikalar yaratıl</w:t>
      </w:r>
      <w:r w:rsidR="001F45F5">
        <w:rPr>
          <w:rFonts w:ascii="Cambria" w:hAnsi="Cambria"/>
          <w:color w:val="0A3278"/>
          <w:sz w:val="23"/>
          <w:szCs w:val="23"/>
        </w:rPr>
        <w:t>ı</w:t>
      </w:r>
      <w:r w:rsidR="00AF6F32">
        <w:rPr>
          <w:rFonts w:ascii="Cambria" w:hAnsi="Cambria"/>
          <w:color w:val="0A3278"/>
          <w:sz w:val="23"/>
          <w:szCs w:val="23"/>
        </w:rPr>
        <w:t xml:space="preserve">yordu o zamanlar.  </w:t>
      </w:r>
    </w:p>
    <w:p w14:paraId="1DA4B385" w14:textId="77777777" w:rsidR="008948BC" w:rsidRDefault="00BB59D6" w:rsidP="008948BC">
      <w:pPr>
        <w:spacing w:line="240" w:lineRule="auto"/>
        <w:jc w:val="both"/>
        <w:rPr>
          <w:rFonts w:ascii="Cambria" w:hAnsi="Cambria"/>
          <w:b/>
          <w:sz w:val="24"/>
          <w:szCs w:val="24"/>
        </w:rPr>
      </w:pPr>
      <w:r>
        <w:rPr>
          <w:rFonts w:ascii="Cambria" w:hAnsi="Cambria"/>
          <w:b/>
          <w:sz w:val="24"/>
          <w:szCs w:val="24"/>
        </w:rPr>
        <w:t>Tek k</w:t>
      </w:r>
      <w:r w:rsidR="008948BC">
        <w:rPr>
          <w:rFonts w:ascii="Cambria" w:hAnsi="Cambria"/>
          <w:b/>
          <w:sz w:val="24"/>
          <w:szCs w:val="24"/>
        </w:rPr>
        <w:t>ullanı</w:t>
      </w:r>
      <w:r>
        <w:rPr>
          <w:rFonts w:ascii="Cambria" w:hAnsi="Cambria"/>
          <w:b/>
          <w:sz w:val="24"/>
          <w:szCs w:val="24"/>
        </w:rPr>
        <w:t>mlık d</w:t>
      </w:r>
      <w:r w:rsidR="008948BC">
        <w:rPr>
          <w:rFonts w:ascii="Cambria" w:hAnsi="Cambria"/>
          <w:b/>
          <w:sz w:val="24"/>
          <w:szCs w:val="24"/>
        </w:rPr>
        <w:t>efter</w:t>
      </w:r>
      <w:r w:rsidR="008948BC" w:rsidRPr="00A72C84">
        <w:rPr>
          <w:rFonts w:ascii="Cambria" w:hAnsi="Cambria"/>
          <w:b/>
          <w:sz w:val="24"/>
          <w:szCs w:val="24"/>
        </w:rPr>
        <w:t xml:space="preserve"> (</w:t>
      </w:r>
      <w:proofErr w:type="spellStart"/>
      <w:r w:rsidR="00B70B61">
        <w:rPr>
          <w:rFonts w:ascii="Cambria" w:hAnsi="Cambria"/>
          <w:b/>
          <w:sz w:val="24"/>
          <w:szCs w:val="24"/>
        </w:rPr>
        <w:t>One</w:t>
      </w:r>
      <w:proofErr w:type="spellEnd"/>
      <w:r w:rsidR="00B70B61">
        <w:rPr>
          <w:rFonts w:ascii="Cambria" w:hAnsi="Cambria"/>
          <w:b/>
          <w:sz w:val="24"/>
          <w:szCs w:val="24"/>
        </w:rPr>
        <w:t xml:space="preserve"> Time </w:t>
      </w:r>
      <w:proofErr w:type="spellStart"/>
      <w:r w:rsidR="00B70B61">
        <w:rPr>
          <w:rFonts w:ascii="Cambria" w:hAnsi="Cambria"/>
          <w:b/>
          <w:sz w:val="24"/>
          <w:szCs w:val="24"/>
        </w:rPr>
        <w:t>Pad</w:t>
      </w:r>
      <w:proofErr w:type="spellEnd"/>
      <w:r w:rsidR="00B70B61">
        <w:rPr>
          <w:rFonts w:ascii="Cambria" w:hAnsi="Cambria"/>
          <w:b/>
          <w:sz w:val="24"/>
          <w:szCs w:val="24"/>
        </w:rPr>
        <w:t xml:space="preserve"> -</w:t>
      </w:r>
      <w:r w:rsidR="008948BC">
        <w:rPr>
          <w:rFonts w:ascii="Cambria" w:hAnsi="Cambria"/>
          <w:b/>
          <w:sz w:val="24"/>
          <w:szCs w:val="24"/>
        </w:rPr>
        <w:t xml:space="preserve"> OTP)</w:t>
      </w:r>
      <w:r w:rsidR="00EA40D0">
        <w:rPr>
          <w:rFonts w:ascii="Cambria" w:hAnsi="Cambria"/>
          <w:b/>
          <w:sz w:val="24"/>
          <w:szCs w:val="24"/>
        </w:rPr>
        <w:t xml:space="preserve"> şifre anahtarı</w:t>
      </w:r>
      <w:r w:rsidR="008948BC" w:rsidRPr="00A72C84">
        <w:rPr>
          <w:rFonts w:ascii="Cambria" w:hAnsi="Cambria"/>
          <w:b/>
          <w:sz w:val="24"/>
          <w:szCs w:val="24"/>
        </w:rPr>
        <w:t>:</w:t>
      </w:r>
      <w:r w:rsidR="008948BC">
        <w:rPr>
          <w:rFonts w:ascii="Cambria" w:hAnsi="Cambria"/>
          <w:b/>
          <w:sz w:val="24"/>
          <w:szCs w:val="24"/>
        </w:rPr>
        <w:t xml:space="preserve"> </w:t>
      </w:r>
    </w:p>
    <w:p w14:paraId="5287ACC3" w14:textId="77777777" w:rsidR="00982A30" w:rsidRDefault="00432A78" w:rsidP="00B3123A">
      <w:pPr>
        <w:spacing w:after="240" w:line="240" w:lineRule="auto"/>
        <w:jc w:val="both"/>
        <w:rPr>
          <w:rFonts w:ascii="Cambria" w:hAnsi="Cambria"/>
          <w:sz w:val="24"/>
          <w:szCs w:val="24"/>
        </w:rPr>
      </w:pPr>
      <w:r w:rsidRPr="00521605">
        <w:rPr>
          <w:rFonts w:ascii="Cambria" w:hAnsi="Cambria"/>
          <w:sz w:val="24"/>
          <w:szCs w:val="24"/>
        </w:rPr>
        <w:t xml:space="preserve">Düz metinde tekrarlayan kelime olmaması </w:t>
      </w:r>
      <w:r w:rsidR="00003A9C">
        <w:rPr>
          <w:rFonts w:ascii="Cambria" w:hAnsi="Cambria"/>
          <w:sz w:val="24"/>
          <w:szCs w:val="24"/>
        </w:rPr>
        <w:t>pek olası</w:t>
      </w:r>
      <w:r w:rsidRPr="00521605">
        <w:rPr>
          <w:rFonts w:ascii="Cambria" w:hAnsi="Cambria"/>
          <w:sz w:val="24"/>
          <w:szCs w:val="24"/>
        </w:rPr>
        <w:t xml:space="preserve"> değil ama ya </w:t>
      </w:r>
      <w:r w:rsidR="008948BC">
        <w:rPr>
          <w:rFonts w:ascii="Cambria" w:hAnsi="Cambria"/>
          <w:sz w:val="24"/>
          <w:szCs w:val="24"/>
        </w:rPr>
        <w:t xml:space="preserve">asla </w:t>
      </w:r>
      <w:r w:rsidRPr="00521605">
        <w:rPr>
          <w:rFonts w:ascii="Cambria" w:hAnsi="Cambria"/>
          <w:sz w:val="24"/>
          <w:szCs w:val="24"/>
        </w:rPr>
        <w:t>tekrarlamayan bir anahtar kullanılırsa?..  Bu durumda</w:t>
      </w:r>
      <w:r w:rsidR="003B34BE">
        <w:rPr>
          <w:rFonts w:ascii="Cambria" w:hAnsi="Cambria"/>
          <w:sz w:val="24"/>
          <w:szCs w:val="24"/>
        </w:rPr>
        <w:t>,</w:t>
      </w:r>
      <w:r w:rsidRPr="00521605">
        <w:rPr>
          <w:rFonts w:ascii="Cambria" w:hAnsi="Cambria"/>
          <w:sz w:val="24"/>
          <w:szCs w:val="24"/>
        </w:rPr>
        <w:t xml:space="preserve"> tekrarları şifreli metinde tespit etmek mümkün ol</w:t>
      </w:r>
      <w:r w:rsidR="00C81EB0" w:rsidRPr="00521605">
        <w:rPr>
          <w:rFonts w:ascii="Cambria" w:hAnsi="Cambria"/>
          <w:sz w:val="24"/>
          <w:szCs w:val="24"/>
        </w:rPr>
        <w:t>a</w:t>
      </w:r>
      <w:r w:rsidRPr="00521605">
        <w:rPr>
          <w:rFonts w:ascii="Cambria" w:hAnsi="Cambria"/>
          <w:sz w:val="24"/>
          <w:szCs w:val="24"/>
        </w:rPr>
        <w:t>mayacaktır.  Sadece bir kez kullanılan, tamamen rastgele karakterlerden meydana gelmiş</w:t>
      </w:r>
      <w:r w:rsidR="00C81EB0" w:rsidRPr="00521605">
        <w:rPr>
          <w:rFonts w:ascii="Cambria" w:hAnsi="Cambria"/>
          <w:sz w:val="24"/>
          <w:szCs w:val="24"/>
        </w:rPr>
        <w:t xml:space="preserve"> ve </w:t>
      </w:r>
      <w:r w:rsidRPr="00521605">
        <w:rPr>
          <w:rFonts w:ascii="Cambria" w:hAnsi="Cambria"/>
          <w:sz w:val="24"/>
          <w:szCs w:val="24"/>
        </w:rPr>
        <w:t>en az düz metin kadar uzun bir anahtar amaca uygun olur</w:t>
      </w:r>
      <w:r w:rsidR="008948BC">
        <w:rPr>
          <w:rFonts w:ascii="Cambria" w:hAnsi="Cambria"/>
          <w:sz w:val="24"/>
          <w:szCs w:val="24"/>
        </w:rPr>
        <w:t>du</w:t>
      </w:r>
      <w:r w:rsidRPr="00521605">
        <w:rPr>
          <w:rFonts w:ascii="Cambria" w:hAnsi="Cambria"/>
          <w:sz w:val="24"/>
          <w:szCs w:val="24"/>
        </w:rPr>
        <w:t xml:space="preserve">.  </w:t>
      </w:r>
      <w:r w:rsidR="00277C25" w:rsidRPr="00521605">
        <w:rPr>
          <w:rFonts w:ascii="Cambria" w:hAnsi="Cambria"/>
          <w:sz w:val="24"/>
          <w:szCs w:val="24"/>
        </w:rPr>
        <w:t xml:space="preserve">Her mesaj için tek kullanımlık ayrı bir anahtar </w:t>
      </w:r>
      <w:r w:rsidR="00003A9C">
        <w:rPr>
          <w:rFonts w:ascii="Cambria" w:hAnsi="Cambria"/>
          <w:sz w:val="24"/>
          <w:szCs w:val="24"/>
        </w:rPr>
        <w:t>metni</w:t>
      </w:r>
      <w:r w:rsidR="00982A30">
        <w:rPr>
          <w:rFonts w:ascii="Cambria" w:hAnsi="Cambria"/>
          <w:sz w:val="24"/>
          <w:szCs w:val="24"/>
        </w:rPr>
        <w:t xml:space="preserve"> içeren sayfalardan oluştuğu</w:t>
      </w:r>
      <w:r w:rsidR="00277C25" w:rsidRPr="00521605">
        <w:rPr>
          <w:rFonts w:ascii="Cambria" w:hAnsi="Cambria"/>
          <w:sz w:val="24"/>
          <w:szCs w:val="24"/>
        </w:rPr>
        <w:t xml:space="preserve"> için bu yöntem </w:t>
      </w:r>
      <w:r w:rsidR="00BB59D6">
        <w:rPr>
          <w:rFonts w:ascii="Cambria" w:hAnsi="Cambria"/>
          <w:i/>
          <w:sz w:val="24"/>
          <w:szCs w:val="24"/>
        </w:rPr>
        <w:t>Tek k</w:t>
      </w:r>
      <w:r w:rsidR="00277C25" w:rsidRPr="00521605">
        <w:rPr>
          <w:rFonts w:ascii="Cambria" w:hAnsi="Cambria"/>
          <w:i/>
          <w:sz w:val="24"/>
          <w:szCs w:val="24"/>
        </w:rPr>
        <w:t xml:space="preserve">ullanımlık </w:t>
      </w:r>
      <w:r w:rsidR="00BB59D6">
        <w:rPr>
          <w:rFonts w:ascii="Cambria" w:hAnsi="Cambria"/>
          <w:i/>
          <w:sz w:val="24"/>
          <w:szCs w:val="24"/>
        </w:rPr>
        <w:t>d</w:t>
      </w:r>
      <w:r w:rsidR="00277C25" w:rsidRPr="00521605">
        <w:rPr>
          <w:rFonts w:ascii="Cambria" w:hAnsi="Cambria"/>
          <w:i/>
          <w:sz w:val="24"/>
          <w:szCs w:val="24"/>
        </w:rPr>
        <w:t>efte</w:t>
      </w:r>
      <w:r w:rsidR="00277C25" w:rsidRPr="00B44385">
        <w:rPr>
          <w:rFonts w:ascii="Cambria" w:hAnsi="Cambria"/>
          <w:i/>
          <w:sz w:val="24"/>
          <w:szCs w:val="24"/>
        </w:rPr>
        <w:t>r (</w:t>
      </w:r>
      <w:proofErr w:type="spellStart"/>
      <w:r w:rsidR="00BB59D6">
        <w:rPr>
          <w:rFonts w:ascii="Cambria" w:hAnsi="Cambria"/>
          <w:i/>
          <w:sz w:val="24"/>
          <w:szCs w:val="24"/>
        </w:rPr>
        <w:t>One</w:t>
      </w:r>
      <w:proofErr w:type="spellEnd"/>
      <w:r w:rsidR="00BB59D6">
        <w:rPr>
          <w:rFonts w:ascii="Cambria" w:hAnsi="Cambria"/>
          <w:i/>
          <w:sz w:val="24"/>
          <w:szCs w:val="24"/>
        </w:rPr>
        <w:t xml:space="preserve"> Time </w:t>
      </w:r>
      <w:proofErr w:type="spellStart"/>
      <w:r w:rsidR="00BB59D6">
        <w:rPr>
          <w:rFonts w:ascii="Cambria" w:hAnsi="Cambria"/>
          <w:i/>
          <w:sz w:val="24"/>
          <w:szCs w:val="24"/>
        </w:rPr>
        <w:t>Pad</w:t>
      </w:r>
      <w:proofErr w:type="spellEnd"/>
      <w:r w:rsidR="00BB59D6">
        <w:rPr>
          <w:rFonts w:ascii="Cambria" w:hAnsi="Cambria"/>
          <w:i/>
          <w:sz w:val="24"/>
          <w:szCs w:val="24"/>
        </w:rPr>
        <w:t xml:space="preserve"> - </w:t>
      </w:r>
      <w:r w:rsidR="00277C25" w:rsidRPr="00B44385">
        <w:rPr>
          <w:rFonts w:ascii="Cambria" w:hAnsi="Cambria"/>
          <w:i/>
          <w:sz w:val="24"/>
          <w:szCs w:val="24"/>
        </w:rPr>
        <w:t>OTP)</w:t>
      </w:r>
      <w:r w:rsidR="00277C25" w:rsidRPr="00521605">
        <w:rPr>
          <w:rFonts w:ascii="Cambria" w:hAnsi="Cambria"/>
          <w:sz w:val="24"/>
          <w:szCs w:val="24"/>
        </w:rPr>
        <w:t xml:space="preserve"> olarak adlandırılır.  </w:t>
      </w:r>
      <w:r w:rsidR="00370800" w:rsidRPr="00521605">
        <w:rPr>
          <w:rFonts w:ascii="Cambria" w:hAnsi="Cambria"/>
          <w:sz w:val="24"/>
          <w:szCs w:val="24"/>
        </w:rPr>
        <w:t>Doğru kullanıldığında; yani, anahtar tamamen rastgele karakterlerden oluşmuşsa, en az düz metin uzunluğundaysa, sadece ve sadece bir kez kullanıl</w:t>
      </w:r>
      <w:r w:rsidR="00DA3248">
        <w:rPr>
          <w:rFonts w:ascii="Cambria" w:hAnsi="Cambria"/>
          <w:sz w:val="24"/>
          <w:szCs w:val="24"/>
        </w:rPr>
        <w:t>ıyorsa</w:t>
      </w:r>
      <w:r w:rsidR="00370800" w:rsidRPr="00521605">
        <w:rPr>
          <w:rFonts w:ascii="Cambria" w:hAnsi="Cambria"/>
          <w:sz w:val="24"/>
          <w:szCs w:val="24"/>
        </w:rPr>
        <w:t xml:space="preserve">, OTP yöntemi ile şifrelenmiş mesajın şifresini kırmak mümkün değildir.  </w:t>
      </w:r>
      <w:r w:rsidR="00982A30">
        <w:rPr>
          <w:rFonts w:ascii="Cambria" w:hAnsi="Cambria"/>
          <w:sz w:val="24"/>
          <w:szCs w:val="24"/>
        </w:rPr>
        <w:t xml:space="preserve">Enformasyon teorisinin büyük ismi </w:t>
      </w:r>
      <w:proofErr w:type="spellStart"/>
      <w:r w:rsidR="00982A30">
        <w:rPr>
          <w:rFonts w:ascii="Cambria" w:hAnsi="Cambria"/>
          <w:sz w:val="24"/>
          <w:szCs w:val="24"/>
        </w:rPr>
        <w:t>Claude</w:t>
      </w:r>
      <w:proofErr w:type="spellEnd"/>
      <w:r w:rsidR="00982A30">
        <w:rPr>
          <w:rFonts w:ascii="Cambria" w:hAnsi="Cambria"/>
          <w:sz w:val="24"/>
          <w:szCs w:val="24"/>
        </w:rPr>
        <w:t xml:space="preserve"> </w:t>
      </w:r>
      <w:proofErr w:type="spellStart"/>
      <w:r w:rsidR="00982A30">
        <w:rPr>
          <w:rFonts w:ascii="Cambria" w:hAnsi="Cambria"/>
          <w:sz w:val="24"/>
          <w:szCs w:val="24"/>
        </w:rPr>
        <w:t>Shannon</w:t>
      </w:r>
      <w:proofErr w:type="spellEnd"/>
      <w:r w:rsidR="00982A30">
        <w:rPr>
          <w:rFonts w:ascii="Cambria" w:hAnsi="Cambria"/>
          <w:sz w:val="24"/>
          <w:szCs w:val="24"/>
        </w:rPr>
        <w:t>, OTP yöntemi ile ş</w:t>
      </w:r>
      <w:r w:rsidR="003B34BE">
        <w:rPr>
          <w:rFonts w:ascii="Cambria" w:hAnsi="Cambria"/>
          <w:sz w:val="24"/>
          <w:szCs w:val="24"/>
        </w:rPr>
        <w:t>ifrelemenin çözülemez olduğunu i</w:t>
      </w:r>
      <w:r w:rsidR="00982A30">
        <w:rPr>
          <w:rFonts w:ascii="Cambria" w:hAnsi="Cambria"/>
          <w:sz w:val="24"/>
          <w:szCs w:val="24"/>
        </w:rPr>
        <w:t xml:space="preserve">spatlamıştır.  </w:t>
      </w:r>
    </w:p>
    <w:p w14:paraId="39FB9E90" w14:textId="77777777" w:rsidR="0039761E" w:rsidRDefault="00022130" w:rsidP="00E103F8">
      <w:pPr>
        <w:tabs>
          <w:tab w:val="left" w:pos="1134"/>
        </w:tabs>
        <w:spacing w:after="0" w:line="240" w:lineRule="auto"/>
        <w:ind w:left="1134" w:hanging="1134"/>
        <w:jc w:val="both"/>
        <w:rPr>
          <w:rFonts w:ascii="Cambria" w:hAnsi="Cambria"/>
          <w:sz w:val="24"/>
          <w:szCs w:val="24"/>
        </w:rPr>
      </w:pPr>
      <w:r>
        <w:rPr>
          <w:rFonts w:ascii="Cambria" w:hAnsi="Cambria"/>
          <w:sz w:val="24"/>
          <w:szCs w:val="24"/>
        </w:rPr>
        <w:t>Kurallar:</w:t>
      </w:r>
      <w:r>
        <w:rPr>
          <w:rFonts w:ascii="Cambria" w:hAnsi="Cambria"/>
          <w:sz w:val="24"/>
          <w:szCs w:val="24"/>
        </w:rPr>
        <w:tab/>
      </w:r>
    </w:p>
    <w:p w14:paraId="04FEDF78" w14:textId="3ABA4F00" w:rsidR="00E103F8" w:rsidRDefault="00022130" w:rsidP="00044ECC">
      <w:pPr>
        <w:spacing w:after="0" w:line="240" w:lineRule="auto"/>
        <w:rPr>
          <w:rFonts w:ascii="Cambria" w:hAnsi="Cambria"/>
          <w:sz w:val="24"/>
          <w:szCs w:val="24"/>
        </w:rPr>
      </w:pPr>
      <w:r>
        <w:rPr>
          <w:rFonts w:ascii="Cambria" w:hAnsi="Cambria"/>
          <w:sz w:val="24"/>
          <w:szCs w:val="24"/>
        </w:rPr>
        <w:t xml:space="preserve">(1) </w:t>
      </w:r>
      <w:r w:rsidR="00044ECC">
        <w:rPr>
          <w:rFonts w:ascii="Cambria" w:hAnsi="Cambria"/>
          <w:sz w:val="24"/>
          <w:szCs w:val="24"/>
        </w:rPr>
        <w:t xml:space="preserve"> </w:t>
      </w:r>
      <w:r>
        <w:rPr>
          <w:rFonts w:ascii="Cambria" w:hAnsi="Cambria"/>
          <w:sz w:val="24"/>
          <w:szCs w:val="24"/>
        </w:rPr>
        <w:t>anahtar</w:t>
      </w:r>
      <w:r w:rsidR="003B34BE">
        <w:rPr>
          <w:rFonts w:ascii="Cambria" w:hAnsi="Cambria"/>
          <w:sz w:val="24"/>
          <w:szCs w:val="24"/>
        </w:rPr>
        <w:t>,</w:t>
      </w:r>
      <w:r>
        <w:rPr>
          <w:rFonts w:ascii="Cambria" w:hAnsi="Cambria"/>
          <w:sz w:val="24"/>
          <w:szCs w:val="24"/>
        </w:rPr>
        <w:t xml:space="preserve"> şifrelemede ve şifreyi çözmede bir kez kul</w:t>
      </w:r>
      <w:r w:rsidR="0039761E">
        <w:rPr>
          <w:rFonts w:ascii="Cambria" w:hAnsi="Cambria"/>
          <w:sz w:val="24"/>
          <w:szCs w:val="24"/>
        </w:rPr>
        <w:t>lanılmalı; asla tekrarlanmamalı.  (B</w:t>
      </w:r>
      <w:r>
        <w:rPr>
          <w:rFonts w:ascii="Cambria" w:hAnsi="Cambria"/>
          <w:sz w:val="24"/>
          <w:szCs w:val="24"/>
        </w:rPr>
        <w:t>u yü</w:t>
      </w:r>
      <w:r w:rsidR="0039761E">
        <w:rPr>
          <w:rFonts w:ascii="Cambria" w:hAnsi="Cambria"/>
          <w:sz w:val="24"/>
          <w:szCs w:val="24"/>
        </w:rPr>
        <w:t>zden tek kullanımlık</w:t>
      </w:r>
      <w:r w:rsidR="004A23A3">
        <w:rPr>
          <w:rFonts w:ascii="Cambria" w:hAnsi="Cambria"/>
          <w:sz w:val="24"/>
          <w:szCs w:val="24"/>
        </w:rPr>
        <w:t>…</w:t>
      </w:r>
      <w:r w:rsidR="0039761E">
        <w:rPr>
          <w:rFonts w:ascii="Cambria" w:hAnsi="Cambria"/>
          <w:sz w:val="24"/>
          <w:szCs w:val="24"/>
        </w:rPr>
        <w:t xml:space="preserve">)  </w:t>
      </w:r>
    </w:p>
    <w:p w14:paraId="40CFBA50" w14:textId="18759815" w:rsidR="00022130" w:rsidRDefault="00022130" w:rsidP="00044ECC">
      <w:pPr>
        <w:spacing w:after="0" w:line="240" w:lineRule="auto"/>
        <w:rPr>
          <w:rFonts w:ascii="Cambria" w:hAnsi="Cambria"/>
          <w:sz w:val="24"/>
          <w:szCs w:val="24"/>
        </w:rPr>
      </w:pPr>
      <w:r>
        <w:rPr>
          <w:rFonts w:ascii="Cambria" w:hAnsi="Cambria"/>
          <w:sz w:val="24"/>
          <w:szCs w:val="24"/>
        </w:rPr>
        <w:t xml:space="preserve">(2) </w:t>
      </w:r>
      <w:r w:rsidR="00044ECC">
        <w:rPr>
          <w:rFonts w:ascii="Cambria" w:hAnsi="Cambria"/>
          <w:sz w:val="24"/>
          <w:szCs w:val="24"/>
        </w:rPr>
        <w:t xml:space="preserve"> </w:t>
      </w:r>
      <w:r>
        <w:rPr>
          <w:rFonts w:ascii="Cambria" w:hAnsi="Cambria"/>
          <w:sz w:val="24"/>
          <w:szCs w:val="24"/>
        </w:rPr>
        <w:t>anahtar</w:t>
      </w:r>
      <w:r w:rsidR="003B34BE">
        <w:rPr>
          <w:rFonts w:ascii="Cambria" w:hAnsi="Cambria"/>
          <w:sz w:val="24"/>
          <w:szCs w:val="24"/>
        </w:rPr>
        <w:t>,</w:t>
      </w:r>
      <w:r>
        <w:rPr>
          <w:rFonts w:ascii="Cambria" w:hAnsi="Cambria"/>
          <w:sz w:val="24"/>
          <w:szCs w:val="24"/>
        </w:rPr>
        <w:t xml:space="preserve"> en az düz metin kad</w:t>
      </w:r>
      <w:r w:rsidR="004A23A3">
        <w:rPr>
          <w:rFonts w:ascii="Cambria" w:hAnsi="Cambria"/>
          <w:sz w:val="24"/>
          <w:szCs w:val="24"/>
        </w:rPr>
        <w:t xml:space="preserve">ar uzun olmalı.  </w:t>
      </w:r>
    </w:p>
    <w:p w14:paraId="7C2B5FFB" w14:textId="72581260" w:rsidR="00022130" w:rsidRDefault="00022130" w:rsidP="00044ECC">
      <w:pPr>
        <w:spacing w:after="240" w:line="240" w:lineRule="auto"/>
        <w:rPr>
          <w:rFonts w:ascii="Cambria" w:hAnsi="Cambria"/>
          <w:sz w:val="24"/>
          <w:szCs w:val="24"/>
        </w:rPr>
      </w:pPr>
      <w:r>
        <w:rPr>
          <w:rFonts w:ascii="Cambria" w:hAnsi="Cambria"/>
          <w:sz w:val="24"/>
          <w:szCs w:val="24"/>
        </w:rPr>
        <w:t>(3)</w:t>
      </w:r>
      <w:r w:rsidR="00044ECC">
        <w:rPr>
          <w:rFonts w:ascii="Cambria" w:hAnsi="Cambria"/>
          <w:sz w:val="24"/>
          <w:szCs w:val="24"/>
        </w:rPr>
        <w:t xml:space="preserve">  </w:t>
      </w:r>
      <w:r>
        <w:rPr>
          <w:rFonts w:ascii="Cambria" w:hAnsi="Cambria"/>
          <w:sz w:val="24"/>
          <w:szCs w:val="24"/>
        </w:rPr>
        <w:t>anahtar</w:t>
      </w:r>
      <w:r w:rsidR="003B34BE">
        <w:rPr>
          <w:rFonts w:ascii="Cambria" w:hAnsi="Cambria"/>
          <w:sz w:val="24"/>
          <w:szCs w:val="24"/>
        </w:rPr>
        <w:t>,</w:t>
      </w:r>
      <w:r>
        <w:rPr>
          <w:rFonts w:ascii="Cambria" w:hAnsi="Cambria"/>
          <w:sz w:val="24"/>
          <w:szCs w:val="24"/>
        </w:rPr>
        <w:t xml:space="preserve"> rastgele karakterlerden oluşmalı.  (Herhangi bir karakter, bir başkasını kullanarak tahmin edilememeli.)  </w:t>
      </w:r>
    </w:p>
    <w:p w14:paraId="270E26FB" w14:textId="52786699" w:rsidR="0036150B" w:rsidRDefault="004A23A3" w:rsidP="0036150B">
      <w:pPr>
        <w:spacing w:after="240" w:line="240" w:lineRule="auto"/>
        <w:ind w:left="567"/>
        <w:jc w:val="both"/>
        <w:rPr>
          <w:rFonts w:ascii="Cambria" w:hAnsi="Cambria"/>
          <w:color w:val="0A3278"/>
          <w:sz w:val="23"/>
          <w:szCs w:val="23"/>
        </w:rPr>
      </w:pPr>
      <w:r>
        <w:rPr>
          <w:rFonts w:ascii="Cambria" w:hAnsi="Cambria"/>
          <w:color w:val="0A3278"/>
          <w:sz w:val="23"/>
          <w:szCs w:val="23"/>
        </w:rPr>
        <w:t>OTP şifreleme yöntemini kuvvetli yapan özelliği olan rastgele karakterlerden oluşması kuralı (sonra</w:t>
      </w:r>
      <w:r w:rsidR="00C47584">
        <w:rPr>
          <w:rFonts w:ascii="Cambria" w:hAnsi="Cambria"/>
          <w:color w:val="0A3278"/>
          <w:sz w:val="23"/>
          <w:szCs w:val="23"/>
        </w:rPr>
        <w:t>dan</w:t>
      </w:r>
      <w:r>
        <w:rPr>
          <w:rFonts w:ascii="Cambria" w:hAnsi="Cambria"/>
          <w:color w:val="0A3278"/>
          <w:sz w:val="23"/>
          <w:szCs w:val="23"/>
        </w:rPr>
        <w:t xml:space="preserve"> tümgeneral olan) </w:t>
      </w:r>
      <w:proofErr w:type="gramStart"/>
      <w:r w:rsidR="00C47584">
        <w:rPr>
          <w:rFonts w:ascii="Cambria" w:hAnsi="Cambria"/>
          <w:color w:val="0A3278"/>
          <w:sz w:val="23"/>
          <w:szCs w:val="23"/>
        </w:rPr>
        <w:t>yüzbaşı</w:t>
      </w:r>
      <w:proofErr w:type="gramEnd"/>
      <w:r w:rsidR="00C47584">
        <w:rPr>
          <w:rFonts w:ascii="Cambria" w:hAnsi="Cambria"/>
          <w:color w:val="0A3278"/>
          <w:sz w:val="23"/>
          <w:szCs w:val="23"/>
        </w:rPr>
        <w:t xml:space="preserve"> </w:t>
      </w:r>
      <w:r>
        <w:rPr>
          <w:rFonts w:ascii="Cambria" w:hAnsi="Cambria"/>
          <w:color w:val="0A3278"/>
          <w:sz w:val="23"/>
          <w:szCs w:val="23"/>
        </w:rPr>
        <w:t xml:space="preserve">Joseph </w:t>
      </w:r>
      <w:proofErr w:type="spellStart"/>
      <w:r>
        <w:rPr>
          <w:rFonts w:ascii="Cambria" w:hAnsi="Cambria"/>
          <w:color w:val="0A3278"/>
          <w:sz w:val="23"/>
          <w:szCs w:val="23"/>
        </w:rPr>
        <w:t>Oswald</w:t>
      </w:r>
      <w:proofErr w:type="spellEnd"/>
      <w:r>
        <w:rPr>
          <w:rFonts w:ascii="Cambria" w:hAnsi="Cambria"/>
          <w:color w:val="0A3278"/>
          <w:sz w:val="23"/>
          <w:szCs w:val="23"/>
        </w:rPr>
        <w:t xml:space="preserve"> </w:t>
      </w:r>
      <w:proofErr w:type="spellStart"/>
      <w:r>
        <w:rPr>
          <w:rFonts w:ascii="Cambria" w:hAnsi="Cambria"/>
          <w:color w:val="0A3278"/>
          <w:sz w:val="23"/>
          <w:szCs w:val="23"/>
        </w:rPr>
        <w:t>Mauborgne</w:t>
      </w:r>
      <w:proofErr w:type="spellEnd"/>
      <w:r>
        <w:rPr>
          <w:rFonts w:ascii="Cambria" w:hAnsi="Cambria"/>
          <w:color w:val="0A3278"/>
          <w:sz w:val="23"/>
          <w:szCs w:val="23"/>
        </w:rPr>
        <w:t xml:space="preserve"> tarafından </w:t>
      </w:r>
      <w:r>
        <w:rPr>
          <w:rFonts w:ascii="Cambria" w:hAnsi="Cambria"/>
          <w:color w:val="0A3278"/>
          <w:sz w:val="23"/>
          <w:szCs w:val="23"/>
        </w:rPr>
        <w:lastRenderedPageBreak/>
        <w:t xml:space="preserve">önerilmiştir.  Güzel sanatlar eğitimi alan </w:t>
      </w:r>
      <w:r w:rsidR="0036150B">
        <w:rPr>
          <w:rFonts w:ascii="Cambria" w:hAnsi="Cambria"/>
          <w:color w:val="0A3278"/>
          <w:sz w:val="23"/>
          <w:szCs w:val="23"/>
        </w:rPr>
        <w:t xml:space="preserve">Joseph </w:t>
      </w:r>
      <w:proofErr w:type="spellStart"/>
      <w:r w:rsidR="0036150B">
        <w:rPr>
          <w:rFonts w:ascii="Cambria" w:hAnsi="Cambria"/>
          <w:color w:val="0A3278"/>
          <w:sz w:val="23"/>
          <w:szCs w:val="23"/>
        </w:rPr>
        <w:t>Mauborgne</w:t>
      </w:r>
      <w:proofErr w:type="spellEnd"/>
      <w:r w:rsidR="0036150B">
        <w:rPr>
          <w:rFonts w:ascii="Cambria" w:hAnsi="Cambria"/>
          <w:color w:val="0A3278"/>
          <w:sz w:val="23"/>
          <w:szCs w:val="23"/>
        </w:rPr>
        <w:t xml:space="preserve">, </w:t>
      </w:r>
      <w:r>
        <w:rPr>
          <w:rFonts w:ascii="Cambria" w:hAnsi="Cambria"/>
          <w:color w:val="0A3278"/>
          <w:sz w:val="23"/>
          <w:szCs w:val="23"/>
        </w:rPr>
        <w:t xml:space="preserve">muhabere subayı olarak görev </w:t>
      </w:r>
      <w:r w:rsidR="0036150B">
        <w:rPr>
          <w:rFonts w:ascii="Cambria" w:hAnsi="Cambria"/>
          <w:color w:val="0A3278"/>
          <w:sz w:val="23"/>
          <w:szCs w:val="23"/>
        </w:rPr>
        <w:t xml:space="preserve">yaptığı sürede </w:t>
      </w:r>
      <w:r>
        <w:rPr>
          <w:rFonts w:ascii="Cambria" w:hAnsi="Cambria"/>
          <w:color w:val="0A3278"/>
          <w:sz w:val="23"/>
          <w:szCs w:val="23"/>
        </w:rPr>
        <w:t xml:space="preserve">kripto, radyo ve radarla ilgili </w:t>
      </w:r>
      <w:r w:rsidR="003B34BE">
        <w:rPr>
          <w:rFonts w:ascii="Cambria" w:hAnsi="Cambria"/>
          <w:color w:val="0A3278"/>
          <w:sz w:val="23"/>
          <w:szCs w:val="23"/>
        </w:rPr>
        <w:t>birçok öncü çalışmada yer almış; b</w:t>
      </w:r>
      <w:r w:rsidR="00C47584">
        <w:rPr>
          <w:rFonts w:ascii="Cambria" w:hAnsi="Cambria"/>
          <w:color w:val="0A3278"/>
          <w:sz w:val="23"/>
          <w:szCs w:val="23"/>
        </w:rPr>
        <w:t>u arada güzel sanatlar</w:t>
      </w:r>
      <w:r w:rsidR="0036150B">
        <w:rPr>
          <w:rFonts w:ascii="Cambria" w:hAnsi="Cambria"/>
          <w:color w:val="0A3278"/>
          <w:sz w:val="23"/>
          <w:szCs w:val="23"/>
        </w:rPr>
        <w:t xml:space="preserve">a ilgisini sürdürmüş, resim sergilerine ilaveten keman yapımcılığında da ün kazanmıştır.  Nereden, nereye…  Kriptoloji tarihi böyle örneklerle doludur.  </w:t>
      </w:r>
      <w:proofErr w:type="spellStart"/>
      <w:r w:rsidR="003B34BE">
        <w:rPr>
          <w:rFonts w:ascii="Cambria" w:hAnsi="Cambria"/>
          <w:color w:val="0A3278"/>
          <w:sz w:val="23"/>
          <w:szCs w:val="23"/>
        </w:rPr>
        <w:t>Kriptoloi</w:t>
      </w:r>
      <w:proofErr w:type="spellEnd"/>
      <w:r w:rsidR="003B34BE">
        <w:rPr>
          <w:rFonts w:ascii="Cambria" w:hAnsi="Cambria"/>
          <w:color w:val="0A3278"/>
          <w:sz w:val="23"/>
          <w:szCs w:val="23"/>
        </w:rPr>
        <w:t xml:space="preserve">, bilim olduğu kadar sanattır da…  </w:t>
      </w:r>
    </w:p>
    <w:p w14:paraId="64FA3C54" w14:textId="05009BF6" w:rsidR="00022130" w:rsidRDefault="00022130" w:rsidP="00022130">
      <w:pPr>
        <w:tabs>
          <w:tab w:val="left" w:pos="1134"/>
        </w:tabs>
        <w:spacing w:after="240" w:line="240" w:lineRule="auto"/>
        <w:jc w:val="both"/>
        <w:rPr>
          <w:rFonts w:ascii="Cambria" w:hAnsi="Cambria"/>
          <w:sz w:val="24"/>
          <w:szCs w:val="24"/>
        </w:rPr>
      </w:pPr>
      <w:r>
        <w:rPr>
          <w:rFonts w:ascii="Cambria" w:hAnsi="Cambria"/>
          <w:sz w:val="24"/>
          <w:szCs w:val="24"/>
        </w:rPr>
        <w:t xml:space="preserve">Birinci kural </w:t>
      </w:r>
      <w:r w:rsidR="00BB59D6">
        <w:rPr>
          <w:rFonts w:ascii="Cambria" w:hAnsi="Cambria"/>
          <w:sz w:val="24"/>
          <w:szCs w:val="24"/>
        </w:rPr>
        <w:t>bir bakıma</w:t>
      </w:r>
      <w:r>
        <w:rPr>
          <w:rFonts w:ascii="Cambria" w:hAnsi="Cambria"/>
          <w:sz w:val="24"/>
          <w:szCs w:val="24"/>
        </w:rPr>
        <w:t xml:space="preserve"> ikinciyi ima ediyor.  Anahtar, düz me</w:t>
      </w:r>
      <w:r w:rsidR="00C47584">
        <w:rPr>
          <w:rFonts w:ascii="Cambria" w:hAnsi="Cambria"/>
          <w:sz w:val="24"/>
          <w:szCs w:val="24"/>
        </w:rPr>
        <w:t>tin kadar uzun değilse tekrarla</w:t>
      </w:r>
      <w:r>
        <w:rPr>
          <w:rFonts w:ascii="Cambria" w:hAnsi="Cambria"/>
          <w:sz w:val="24"/>
          <w:szCs w:val="24"/>
        </w:rPr>
        <w:t xml:space="preserve">mak zorunda kalınır ki bu da birinci kuralın ihlali demektir.  </w:t>
      </w:r>
    </w:p>
    <w:p w14:paraId="08DC3146" w14:textId="77777777" w:rsidR="00E103F8" w:rsidRDefault="00E103F8" w:rsidP="00022130">
      <w:pPr>
        <w:tabs>
          <w:tab w:val="left" w:pos="1134"/>
        </w:tabs>
        <w:spacing w:after="240" w:line="240" w:lineRule="auto"/>
        <w:jc w:val="both"/>
        <w:rPr>
          <w:rFonts w:ascii="Cambria" w:hAnsi="Cambria"/>
          <w:sz w:val="24"/>
          <w:szCs w:val="24"/>
        </w:rPr>
      </w:pPr>
      <w:r>
        <w:rPr>
          <w:rFonts w:ascii="Cambria" w:hAnsi="Cambria"/>
          <w:sz w:val="24"/>
          <w:szCs w:val="24"/>
        </w:rPr>
        <w:t xml:space="preserve">OTP şifreleme yöntemini güçlü kılan kurallar aynı zamanda pratikliğini azaltmakta, kullanımını zorlaştırmaktadır.  </w:t>
      </w:r>
    </w:p>
    <w:p w14:paraId="025AED47" w14:textId="53E5668A" w:rsidR="00022130" w:rsidRDefault="00022130" w:rsidP="00022130">
      <w:pPr>
        <w:tabs>
          <w:tab w:val="left" w:pos="1134"/>
        </w:tabs>
        <w:spacing w:after="240" w:line="240" w:lineRule="auto"/>
        <w:jc w:val="both"/>
        <w:rPr>
          <w:rFonts w:ascii="Cambria" w:hAnsi="Cambria"/>
          <w:sz w:val="24"/>
          <w:szCs w:val="24"/>
        </w:rPr>
      </w:pPr>
      <w:r>
        <w:rPr>
          <w:rFonts w:ascii="Cambria" w:hAnsi="Cambria"/>
          <w:sz w:val="24"/>
          <w:szCs w:val="24"/>
        </w:rPr>
        <w:t xml:space="preserve">Anahtar asla tekrarlanmamalı, her mesaj tek bir anahtar ile şifrelenmeli. </w:t>
      </w:r>
      <w:r w:rsidR="00044ECC">
        <w:rPr>
          <w:rFonts w:ascii="Cambria" w:hAnsi="Cambria"/>
          <w:sz w:val="24"/>
          <w:szCs w:val="24"/>
        </w:rPr>
        <w:t xml:space="preserve"> </w:t>
      </w:r>
      <w:r>
        <w:rPr>
          <w:rFonts w:ascii="Cambria" w:hAnsi="Cambria"/>
          <w:sz w:val="24"/>
          <w:szCs w:val="24"/>
        </w:rPr>
        <w:t>Şifreleme ve şifre çözme</w:t>
      </w:r>
      <w:r w:rsidR="00044ECC">
        <w:rPr>
          <w:rFonts w:ascii="Cambria" w:hAnsi="Cambria"/>
          <w:sz w:val="24"/>
          <w:szCs w:val="24"/>
        </w:rPr>
        <w:t xml:space="preserve"> </w:t>
      </w:r>
      <w:r>
        <w:rPr>
          <w:rFonts w:ascii="Cambria" w:hAnsi="Cambria"/>
          <w:sz w:val="24"/>
          <w:szCs w:val="24"/>
        </w:rPr>
        <w:t xml:space="preserve">işleminden sonra anahtar mutlaka </w:t>
      </w:r>
      <w:r w:rsidRPr="00044ECC">
        <w:rPr>
          <w:rFonts w:ascii="Cambria" w:hAnsi="Cambria"/>
          <w:sz w:val="24"/>
          <w:szCs w:val="24"/>
          <w:u w:val="single"/>
        </w:rPr>
        <w:t>imha</w:t>
      </w:r>
      <w:r>
        <w:rPr>
          <w:rFonts w:ascii="Cambria" w:hAnsi="Cambria"/>
          <w:sz w:val="24"/>
          <w:szCs w:val="24"/>
        </w:rPr>
        <w:t xml:space="preserve"> edilmeli.  Bu durumda görülüyor ki anahtarın hafızada kalma veya ağ üzerinde bir yerde tutulma</w:t>
      </w:r>
      <w:r w:rsidR="0039761E">
        <w:rPr>
          <w:rFonts w:ascii="Cambria" w:hAnsi="Cambria"/>
          <w:sz w:val="24"/>
          <w:szCs w:val="24"/>
        </w:rPr>
        <w:t xml:space="preserve"> </w:t>
      </w:r>
      <w:r>
        <w:rPr>
          <w:rFonts w:ascii="Cambria" w:hAnsi="Cambria"/>
          <w:sz w:val="24"/>
          <w:szCs w:val="24"/>
        </w:rPr>
        <w:t xml:space="preserve">ihtimali olan ağ ve bilgisayar ortamları OTP </w:t>
      </w:r>
      <w:r w:rsidR="00044ECC">
        <w:rPr>
          <w:rFonts w:ascii="Cambria" w:hAnsi="Cambria"/>
          <w:sz w:val="24"/>
          <w:szCs w:val="24"/>
        </w:rPr>
        <w:t xml:space="preserve">yöntemi </w:t>
      </w:r>
      <w:r>
        <w:rPr>
          <w:rFonts w:ascii="Cambria" w:hAnsi="Cambria"/>
          <w:sz w:val="24"/>
          <w:szCs w:val="24"/>
        </w:rPr>
        <w:t>için güvenli değildir.  Doğrusu, adından anlaşılacağı üzere, defter (</w:t>
      </w:r>
      <w:proofErr w:type="spellStart"/>
      <w:r>
        <w:rPr>
          <w:rFonts w:ascii="Cambria" w:hAnsi="Cambria"/>
          <w:sz w:val="24"/>
          <w:szCs w:val="24"/>
        </w:rPr>
        <w:t>pad</w:t>
      </w:r>
      <w:proofErr w:type="spellEnd"/>
      <w:r>
        <w:rPr>
          <w:rFonts w:ascii="Cambria" w:hAnsi="Cambria"/>
          <w:sz w:val="24"/>
          <w:szCs w:val="24"/>
        </w:rPr>
        <w:t>) ku</w:t>
      </w:r>
      <w:r w:rsidR="006B5CBB">
        <w:rPr>
          <w:rFonts w:ascii="Cambria" w:hAnsi="Cambria"/>
          <w:sz w:val="24"/>
          <w:szCs w:val="24"/>
        </w:rPr>
        <w:t>llanmak ve sonra o sayfayı yırt</w:t>
      </w:r>
      <w:r>
        <w:rPr>
          <w:rFonts w:ascii="Cambria" w:hAnsi="Cambria"/>
          <w:sz w:val="24"/>
          <w:szCs w:val="24"/>
        </w:rPr>
        <w:t>arak imha etmek h</w:t>
      </w:r>
      <w:r w:rsidR="00044ECC">
        <w:rPr>
          <w:rFonts w:ascii="Cambria" w:hAnsi="Cambria"/>
          <w:sz w:val="24"/>
          <w:szCs w:val="24"/>
        </w:rPr>
        <w:t>â</w:t>
      </w:r>
      <w:r>
        <w:rPr>
          <w:rFonts w:ascii="Cambria" w:hAnsi="Cambria"/>
          <w:sz w:val="24"/>
          <w:szCs w:val="24"/>
        </w:rPr>
        <w:t>l</w:t>
      </w:r>
      <w:r w:rsidR="00044ECC">
        <w:rPr>
          <w:rFonts w:ascii="Cambria" w:hAnsi="Cambria"/>
          <w:sz w:val="24"/>
          <w:szCs w:val="24"/>
        </w:rPr>
        <w:t>â</w:t>
      </w:r>
      <w:r>
        <w:rPr>
          <w:rFonts w:ascii="Cambria" w:hAnsi="Cambria"/>
          <w:sz w:val="24"/>
          <w:szCs w:val="24"/>
        </w:rPr>
        <w:t xml:space="preserve"> en güvenli yöntemdir.  </w:t>
      </w:r>
    </w:p>
    <w:p w14:paraId="754D5BA9" w14:textId="1A2EBE38" w:rsidR="00022130" w:rsidRDefault="00022130" w:rsidP="00022130">
      <w:pPr>
        <w:spacing w:after="240" w:line="240" w:lineRule="auto"/>
        <w:ind w:left="567"/>
        <w:jc w:val="both"/>
        <w:rPr>
          <w:rFonts w:ascii="Cambria" w:hAnsi="Cambria"/>
          <w:color w:val="0A3278"/>
          <w:sz w:val="23"/>
          <w:szCs w:val="23"/>
        </w:rPr>
      </w:pPr>
      <w:r>
        <w:rPr>
          <w:rFonts w:ascii="Cambria" w:hAnsi="Cambria"/>
          <w:color w:val="0A3278"/>
          <w:sz w:val="23"/>
          <w:szCs w:val="23"/>
        </w:rPr>
        <w:t xml:space="preserve">Soğuk Savaş döneminin yıllar boyu süren VENONA kod adlı </w:t>
      </w:r>
      <w:proofErr w:type="spellStart"/>
      <w:r>
        <w:rPr>
          <w:rFonts w:ascii="Cambria" w:hAnsi="Cambria"/>
          <w:color w:val="0A3278"/>
          <w:sz w:val="23"/>
          <w:szCs w:val="23"/>
        </w:rPr>
        <w:t>kriptanaliz</w:t>
      </w:r>
      <w:proofErr w:type="spellEnd"/>
      <w:r>
        <w:rPr>
          <w:rFonts w:ascii="Cambria" w:hAnsi="Cambria"/>
          <w:color w:val="0A3278"/>
          <w:sz w:val="23"/>
          <w:szCs w:val="23"/>
        </w:rPr>
        <w:t xml:space="preserve"> projesinde Amerikalılar ve İngilizlerin başarıyı elde etmesinin nedeni bazı Rus kripto operatörlerinin bu </w:t>
      </w:r>
      <w:r w:rsidR="00044ECC">
        <w:rPr>
          <w:rFonts w:ascii="Cambria" w:hAnsi="Cambria"/>
          <w:color w:val="0A3278"/>
          <w:sz w:val="23"/>
          <w:szCs w:val="23"/>
        </w:rPr>
        <w:t xml:space="preserve">temel </w:t>
      </w:r>
      <w:r>
        <w:rPr>
          <w:rFonts w:ascii="Cambria" w:hAnsi="Cambria"/>
          <w:color w:val="0A3278"/>
          <w:sz w:val="23"/>
          <w:szCs w:val="23"/>
        </w:rPr>
        <w:t>kuralı ihlal etmeleridir.  Ellerinde tek kullanımlık defter kalmadığı için eskileri</w:t>
      </w:r>
      <w:r w:rsidR="00044ECC">
        <w:rPr>
          <w:rFonts w:ascii="Cambria" w:hAnsi="Cambria"/>
          <w:color w:val="0A3278"/>
          <w:sz w:val="23"/>
          <w:szCs w:val="23"/>
        </w:rPr>
        <w:t xml:space="preserve">ni </w:t>
      </w:r>
      <w:r>
        <w:rPr>
          <w:rFonts w:ascii="Cambria" w:hAnsi="Cambria"/>
          <w:color w:val="0A3278"/>
          <w:sz w:val="23"/>
          <w:szCs w:val="23"/>
        </w:rPr>
        <w:t xml:space="preserve">kullanmışlar!..  </w:t>
      </w:r>
    </w:p>
    <w:p w14:paraId="33C25C4E" w14:textId="77777777" w:rsidR="00966CCA" w:rsidRDefault="00316F5A" w:rsidP="00022130">
      <w:pPr>
        <w:tabs>
          <w:tab w:val="left" w:pos="1134"/>
        </w:tabs>
        <w:spacing w:after="240" w:line="240" w:lineRule="auto"/>
        <w:jc w:val="both"/>
        <w:rPr>
          <w:rFonts w:ascii="Cambria" w:hAnsi="Cambria"/>
          <w:sz w:val="24"/>
          <w:szCs w:val="24"/>
        </w:rPr>
      </w:pPr>
      <w:r>
        <w:rPr>
          <w:rFonts w:ascii="Cambria" w:hAnsi="Cambria"/>
          <w:sz w:val="24"/>
          <w:szCs w:val="24"/>
        </w:rPr>
        <w:t>En az düz metin kadar uzun ve mutlak</w:t>
      </w:r>
      <w:r w:rsidR="00022130">
        <w:rPr>
          <w:rFonts w:ascii="Cambria" w:hAnsi="Cambria"/>
          <w:sz w:val="24"/>
          <w:szCs w:val="24"/>
        </w:rPr>
        <w:t xml:space="preserve"> rastgele (</w:t>
      </w:r>
      <w:proofErr w:type="spellStart"/>
      <w:r w:rsidR="00022130">
        <w:rPr>
          <w:rFonts w:ascii="Cambria" w:hAnsi="Cambria"/>
          <w:sz w:val="24"/>
          <w:szCs w:val="24"/>
        </w:rPr>
        <w:t>random</w:t>
      </w:r>
      <w:proofErr w:type="spellEnd"/>
      <w:r w:rsidR="00022130">
        <w:rPr>
          <w:rFonts w:ascii="Cambria" w:hAnsi="Cambria"/>
          <w:sz w:val="24"/>
          <w:szCs w:val="24"/>
        </w:rPr>
        <w:t xml:space="preserve">) karakterlerden </w:t>
      </w:r>
      <w:r>
        <w:rPr>
          <w:rFonts w:ascii="Cambria" w:hAnsi="Cambria"/>
          <w:sz w:val="24"/>
          <w:szCs w:val="24"/>
        </w:rPr>
        <w:t>oluşan bir anahtar üretmek</w:t>
      </w:r>
      <w:r w:rsidR="00022130">
        <w:rPr>
          <w:rFonts w:ascii="Cambria" w:hAnsi="Cambria"/>
          <w:sz w:val="24"/>
          <w:szCs w:val="24"/>
        </w:rPr>
        <w:t xml:space="preserve"> oldukça zordur; dolayısıyla pratik değildir.  Bu sebeple, genellikle yarı-rastgele (</w:t>
      </w:r>
      <w:proofErr w:type="spellStart"/>
      <w:r w:rsidR="00022130">
        <w:rPr>
          <w:rFonts w:ascii="Cambria" w:hAnsi="Cambria"/>
          <w:sz w:val="24"/>
          <w:szCs w:val="24"/>
        </w:rPr>
        <w:t>pseudo-random</w:t>
      </w:r>
      <w:proofErr w:type="spellEnd"/>
      <w:r w:rsidR="00022130">
        <w:rPr>
          <w:rFonts w:ascii="Cambria" w:hAnsi="Cambria"/>
          <w:sz w:val="24"/>
          <w:szCs w:val="24"/>
        </w:rPr>
        <w:t>) üreteçler kullanılır</w:t>
      </w:r>
      <w:r>
        <w:rPr>
          <w:rFonts w:ascii="Cambria" w:hAnsi="Cambria"/>
          <w:sz w:val="24"/>
          <w:szCs w:val="24"/>
        </w:rPr>
        <w:t xml:space="preserve"> </w:t>
      </w:r>
      <w:r w:rsidRPr="00521605">
        <w:rPr>
          <w:rFonts w:ascii="Cambria" w:hAnsi="Cambria"/>
          <w:sz w:val="24"/>
          <w:szCs w:val="24"/>
        </w:rPr>
        <w:t xml:space="preserve">ki bu </w:t>
      </w:r>
      <w:r>
        <w:rPr>
          <w:rFonts w:ascii="Cambria" w:hAnsi="Cambria"/>
          <w:sz w:val="24"/>
          <w:szCs w:val="24"/>
        </w:rPr>
        <w:t xml:space="preserve">durum </w:t>
      </w:r>
      <w:r w:rsidRPr="00521605">
        <w:rPr>
          <w:rFonts w:ascii="Cambria" w:hAnsi="Cambria"/>
          <w:sz w:val="24"/>
          <w:szCs w:val="24"/>
        </w:rPr>
        <w:t>daha baştan yöntemin güvenliğini zayıflatır</w:t>
      </w:r>
      <w:r>
        <w:rPr>
          <w:rFonts w:ascii="Cambria" w:hAnsi="Cambria"/>
          <w:sz w:val="24"/>
          <w:szCs w:val="24"/>
        </w:rPr>
        <w:t xml:space="preserve">.  </w:t>
      </w:r>
    </w:p>
    <w:p w14:paraId="425BFB1F" w14:textId="77777777" w:rsidR="00022130" w:rsidRPr="00966CCA" w:rsidRDefault="00316F5A" w:rsidP="00966CCA">
      <w:pPr>
        <w:tabs>
          <w:tab w:val="left" w:pos="1134"/>
        </w:tabs>
        <w:spacing w:after="240" w:line="240" w:lineRule="auto"/>
        <w:ind w:left="567"/>
        <w:jc w:val="both"/>
        <w:rPr>
          <w:rFonts w:ascii="Cambria" w:hAnsi="Cambria"/>
          <w:color w:val="0A3278"/>
          <w:sz w:val="23"/>
          <w:szCs w:val="23"/>
        </w:rPr>
      </w:pPr>
      <w:r w:rsidRPr="00966CCA">
        <w:rPr>
          <w:rFonts w:ascii="Cambria" w:hAnsi="Cambria"/>
          <w:color w:val="0A3278"/>
          <w:sz w:val="23"/>
          <w:szCs w:val="23"/>
        </w:rPr>
        <w:t>B</w:t>
      </w:r>
      <w:r w:rsidR="00022130" w:rsidRPr="00966CCA">
        <w:rPr>
          <w:rFonts w:ascii="Cambria" w:hAnsi="Cambria"/>
          <w:color w:val="0A3278"/>
          <w:sz w:val="23"/>
          <w:szCs w:val="23"/>
        </w:rPr>
        <w:t>urada önemli olan</w:t>
      </w:r>
      <w:r w:rsidRPr="00966CCA">
        <w:rPr>
          <w:rFonts w:ascii="Cambria" w:hAnsi="Cambria"/>
          <w:color w:val="0A3278"/>
          <w:sz w:val="23"/>
          <w:szCs w:val="23"/>
        </w:rPr>
        <w:t xml:space="preserve"> şudur: </w:t>
      </w:r>
      <w:r w:rsidR="00022130" w:rsidRPr="00966CCA">
        <w:rPr>
          <w:rFonts w:ascii="Cambria" w:hAnsi="Cambria"/>
          <w:color w:val="0A3278"/>
          <w:sz w:val="23"/>
          <w:szCs w:val="23"/>
        </w:rPr>
        <w:t>“</w:t>
      </w:r>
      <w:proofErr w:type="spellStart"/>
      <w:r w:rsidR="00022130" w:rsidRPr="00966CCA">
        <w:rPr>
          <w:rFonts w:ascii="Cambria" w:hAnsi="Cambria"/>
          <w:color w:val="0A3278"/>
          <w:sz w:val="23"/>
          <w:szCs w:val="23"/>
        </w:rPr>
        <w:t>pseudo</w:t>
      </w:r>
      <w:proofErr w:type="spellEnd"/>
      <w:r w:rsidR="00022130" w:rsidRPr="00966CCA">
        <w:rPr>
          <w:rFonts w:ascii="Cambria" w:hAnsi="Cambria"/>
          <w:color w:val="0A3278"/>
          <w:sz w:val="23"/>
          <w:szCs w:val="23"/>
        </w:rPr>
        <w:t>” ne kadar “</w:t>
      </w:r>
      <w:proofErr w:type="spellStart"/>
      <w:r w:rsidR="00022130" w:rsidRPr="00966CCA">
        <w:rPr>
          <w:rFonts w:ascii="Cambria" w:hAnsi="Cambria"/>
          <w:color w:val="0A3278"/>
          <w:sz w:val="23"/>
          <w:szCs w:val="23"/>
        </w:rPr>
        <w:t>pseudo</w:t>
      </w:r>
      <w:proofErr w:type="spellEnd"/>
      <w:r w:rsidR="00022130" w:rsidRPr="00966CCA">
        <w:rPr>
          <w:rFonts w:ascii="Cambria" w:hAnsi="Cambria"/>
          <w:color w:val="0A3278"/>
          <w:sz w:val="23"/>
          <w:szCs w:val="23"/>
        </w:rPr>
        <w:t xml:space="preserve">”?..  </w:t>
      </w:r>
    </w:p>
    <w:p w14:paraId="5DBDA57C" w14:textId="77777777" w:rsidR="00993BC8" w:rsidRPr="00521605" w:rsidRDefault="00E103F8" w:rsidP="00B3123A">
      <w:pPr>
        <w:spacing w:after="240" w:line="240" w:lineRule="auto"/>
        <w:jc w:val="both"/>
        <w:rPr>
          <w:rFonts w:ascii="Cambria" w:hAnsi="Cambria"/>
          <w:sz w:val="24"/>
          <w:szCs w:val="24"/>
        </w:rPr>
      </w:pPr>
      <w:r>
        <w:rPr>
          <w:rFonts w:ascii="Cambria" w:hAnsi="Cambria"/>
          <w:sz w:val="24"/>
          <w:szCs w:val="24"/>
        </w:rPr>
        <w:t>H</w:t>
      </w:r>
      <w:r w:rsidR="00E65CC8" w:rsidRPr="00521605">
        <w:rPr>
          <w:rFonts w:ascii="Cambria" w:hAnsi="Cambria"/>
          <w:sz w:val="24"/>
          <w:szCs w:val="24"/>
        </w:rPr>
        <w:t>er mesaj için tek kullanımlık bir çift anahtar üretmek, bu anahtarları gönderen ve alan taraflara g</w:t>
      </w:r>
      <w:r>
        <w:rPr>
          <w:rFonts w:ascii="Cambria" w:hAnsi="Cambria"/>
          <w:sz w:val="24"/>
          <w:szCs w:val="24"/>
        </w:rPr>
        <w:t xml:space="preserve">üvenli </w:t>
      </w:r>
      <w:r w:rsidR="00966CCA">
        <w:rPr>
          <w:rFonts w:ascii="Cambria" w:hAnsi="Cambria"/>
          <w:sz w:val="24"/>
          <w:szCs w:val="24"/>
        </w:rPr>
        <w:t xml:space="preserve">şekilde </w:t>
      </w:r>
      <w:r>
        <w:rPr>
          <w:rFonts w:ascii="Cambria" w:hAnsi="Cambria"/>
          <w:sz w:val="24"/>
          <w:szCs w:val="24"/>
        </w:rPr>
        <w:t xml:space="preserve">ulaştırmak ve kullandıktan sonra </w:t>
      </w:r>
      <w:r w:rsidR="00E65CC8" w:rsidRPr="00521605">
        <w:rPr>
          <w:rFonts w:ascii="Cambria" w:hAnsi="Cambria"/>
          <w:sz w:val="24"/>
          <w:szCs w:val="24"/>
        </w:rPr>
        <w:t xml:space="preserve">güvenle imha etmek oldukça zor, </w:t>
      </w:r>
      <w:r w:rsidR="0023411F" w:rsidRPr="00521605">
        <w:rPr>
          <w:rFonts w:ascii="Cambria" w:hAnsi="Cambria"/>
          <w:sz w:val="24"/>
          <w:szCs w:val="24"/>
        </w:rPr>
        <w:t>hatta</w:t>
      </w:r>
      <w:r w:rsidR="00E65CC8" w:rsidRPr="00521605">
        <w:rPr>
          <w:rFonts w:ascii="Cambria" w:hAnsi="Cambria"/>
          <w:sz w:val="24"/>
          <w:szCs w:val="24"/>
        </w:rPr>
        <w:t xml:space="preserve"> gizli haberleşmenin pratiğine aykırı bir durumdur.  </w:t>
      </w:r>
    </w:p>
    <w:p w14:paraId="4F825BFD" w14:textId="070315BB" w:rsidR="00E65CC8" w:rsidRPr="002C42BF" w:rsidRDefault="00DA3248" w:rsidP="00E65CC8">
      <w:pPr>
        <w:spacing w:after="240" w:line="240" w:lineRule="auto"/>
        <w:ind w:left="567"/>
        <w:jc w:val="both"/>
        <w:rPr>
          <w:rFonts w:ascii="Cambria" w:hAnsi="Cambria"/>
          <w:color w:val="0A3278"/>
          <w:sz w:val="23"/>
          <w:szCs w:val="23"/>
        </w:rPr>
      </w:pPr>
      <w:r>
        <w:rPr>
          <w:rFonts w:ascii="Cambria" w:hAnsi="Cambria"/>
          <w:color w:val="0A3278"/>
          <w:sz w:val="23"/>
          <w:szCs w:val="23"/>
        </w:rPr>
        <w:t>İ</w:t>
      </w:r>
      <w:r w:rsidR="00E65CC8" w:rsidRPr="002C42BF">
        <w:rPr>
          <w:rFonts w:ascii="Cambria" w:hAnsi="Cambria"/>
          <w:color w:val="0A3278"/>
          <w:sz w:val="23"/>
          <w:szCs w:val="23"/>
        </w:rPr>
        <w:t xml:space="preserve">daresi zor </w:t>
      </w:r>
      <w:r>
        <w:rPr>
          <w:rFonts w:ascii="Cambria" w:hAnsi="Cambria"/>
          <w:color w:val="0A3278"/>
          <w:sz w:val="23"/>
          <w:szCs w:val="23"/>
        </w:rPr>
        <w:t xml:space="preserve">olan </w:t>
      </w:r>
      <w:r w:rsidR="00E65CC8" w:rsidRPr="002C42BF">
        <w:rPr>
          <w:rFonts w:ascii="Cambria" w:hAnsi="Cambria"/>
          <w:color w:val="0A3278"/>
          <w:sz w:val="23"/>
          <w:szCs w:val="23"/>
        </w:rPr>
        <w:t xml:space="preserve">her şey gibi OTP de gerektiği </w:t>
      </w:r>
      <w:r w:rsidR="006B5CBB">
        <w:rPr>
          <w:rFonts w:ascii="Cambria" w:hAnsi="Cambria"/>
          <w:color w:val="0A3278"/>
          <w:sz w:val="23"/>
          <w:szCs w:val="23"/>
        </w:rPr>
        <w:t>şekilde</w:t>
      </w:r>
      <w:r w:rsidR="00E65CC8" w:rsidRPr="002C42BF">
        <w:rPr>
          <w:rFonts w:ascii="Cambria" w:hAnsi="Cambria"/>
          <w:color w:val="0A3278"/>
          <w:sz w:val="23"/>
          <w:szCs w:val="23"/>
        </w:rPr>
        <w:t xml:space="preserve"> kullanıl</w:t>
      </w:r>
      <w:r>
        <w:rPr>
          <w:rFonts w:ascii="Cambria" w:hAnsi="Cambria"/>
          <w:color w:val="0A3278"/>
          <w:sz w:val="23"/>
          <w:szCs w:val="23"/>
        </w:rPr>
        <w:t>madığında, kurallardan taviz</w:t>
      </w:r>
      <w:r w:rsidR="00FD782A" w:rsidRPr="002C42BF">
        <w:rPr>
          <w:rFonts w:ascii="Cambria" w:hAnsi="Cambria"/>
          <w:color w:val="0A3278"/>
          <w:sz w:val="23"/>
          <w:szCs w:val="23"/>
        </w:rPr>
        <w:t xml:space="preserve"> veril</w:t>
      </w:r>
      <w:r>
        <w:rPr>
          <w:rFonts w:ascii="Cambria" w:hAnsi="Cambria"/>
          <w:color w:val="0A3278"/>
          <w:sz w:val="23"/>
          <w:szCs w:val="23"/>
        </w:rPr>
        <w:t>diğinde</w:t>
      </w:r>
      <w:r w:rsidR="00FD782A" w:rsidRPr="002C42BF">
        <w:rPr>
          <w:rFonts w:ascii="Cambria" w:hAnsi="Cambria"/>
          <w:color w:val="0A3278"/>
          <w:sz w:val="23"/>
          <w:szCs w:val="23"/>
        </w:rPr>
        <w:t xml:space="preserve">, </w:t>
      </w:r>
      <w:r w:rsidR="00E65CC8" w:rsidRPr="002C42BF">
        <w:rPr>
          <w:rFonts w:ascii="Cambria" w:hAnsi="Cambria"/>
          <w:color w:val="0A3278"/>
          <w:sz w:val="23"/>
          <w:szCs w:val="23"/>
        </w:rPr>
        <w:t>hata</w:t>
      </w:r>
      <w:r>
        <w:rPr>
          <w:rFonts w:ascii="Cambria" w:hAnsi="Cambria"/>
          <w:color w:val="0A3278"/>
          <w:sz w:val="23"/>
          <w:szCs w:val="23"/>
        </w:rPr>
        <w:t xml:space="preserve"> yapıldığında </w:t>
      </w:r>
      <w:r w:rsidR="00E65CC8" w:rsidRPr="002C42BF">
        <w:rPr>
          <w:rFonts w:ascii="Cambria" w:hAnsi="Cambria"/>
          <w:color w:val="0A3278"/>
          <w:sz w:val="23"/>
          <w:szCs w:val="23"/>
        </w:rPr>
        <w:t>beklen</w:t>
      </w:r>
      <w:r w:rsidR="008948BC">
        <w:rPr>
          <w:rFonts w:ascii="Cambria" w:hAnsi="Cambria"/>
          <w:color w:val="0A3278"/>
          <w:sz w:val="23"/>
          <w:szCs w:val="23"/>
        </w:rPr>
        <w:t>e</w:t>
      </w:r>
      <w:r w:rsidR="00FD782A" w:rsidRPr="002C42BF">
        <w:rPr>
          <w:rFonts w:ascii="Cambria" w:hAnsi="Cambria"/>
          <w:color w:val="0A3278"/>
          <w:sz w:val="23"/>
          <w:szCs w:val="23"/>
        </w:rPr>
        <w:t xml:space="preserve">nden çok daha zayıf </w:t>
      </w:r>
      <w:r w:rsidR="00E103F8">
        <w:rPr>
          <w:rFonts w:ascii="Cambria" w:hAnsi="Cambria"/>
          <w:color w:val="0A3278"/>
          <w:sz w:val="23"/>
          <w:szCs w:val="23"/>
        </w:rPr>
        <w:t>hale gelir</w:t>
      </w:r>
      <w:r>
        <w:rPr>
          <w:rFonts w:ascii="Cambria" w:hAnsi="Cambria"/>
          <w:color w:val="0A3278"/>
          <w:sz w:val="23"/>
          <w:szCs w:val="23"/>
        </w:rPr>
        <w:t xml:space="preserve"> ve</w:t>
      </w:r>
      <w:r w:rsidR="00FD782A" w:rsidRPr="002C42BF">
        <w:rPr>
          <w:rFonts w:ascii="Cambria" w:hAnsi="Cambria"/>
          <w:color w:val="0A3278"/>
          <w:sz w:val="23"/>
          <w:szCs w:val="23"/>
        </w:rPr>
        <w:t xml:space="preserve"> ciddi </w:t>
      </w:r>
      <w:r w:rsidR="00E65CC8" w:rsidRPr="002C42BF">
        <w:rPr>
          <w:rFonts w:ascii="Cambria" w:hAnsi="Cambria"/>
          <w:color w:val="0A3278"/>
          <w:sz w:val="23"/>
          <w:szCs w:val="23"/>
        </w:rPr>
        <w:t>güven</w:t>
      </w:r>
      <w:r w:rsidR="00FD782A" w:rsidRPr="002C42BF">
        <w:rPr>
          <w:rFonts w:ascii="Cambria" w:hAnsi="Cambria"/>
          <w:color w:val="0A3278"/>
          <w:sz w:val="23"/>
          <w:szCs w:val="23"/>
        </w:rPr>
        <w:t>lik zaafına yol aça</w:t>
      </w:r>
      <w:r>
        <w:rPr>
          <w:rFonts w:ascii="Cambria" w:hAnsi="Cambria"/>
          <w:color w:val="0A3278"/>
          <w:sz w:val="23"/>
          <w:szCs w:val="23"/>
        </w:rPr>
        <w:t>r</w:t>
      </w:r>
      <w:r w:rsidR="00FD782A" w:rsidRPr="002C42BF">
        <w:rPr>
          <w:rFonts w:ascii="Cambria" w:hAnsi="Cambria"/>
          <w:color w:val="0A3278"/>
          <w:sz w:val="23"/>
          <w:szCs w:val="23"/>
        </w:rPr>
        <w:t xml:space="preserve">.  </w:t>
      </w:r>
    </w:p>
    <w:p w14:paraId="570FDFDC" w14:textId="77777777" w:rsidR="005F4630" w:rsidRDefault="002D76EF" w:rsidP="00B3123A">
      <w:pPr>
        <w:spacing w:after="240" w:line="240" w:lineRule="auto"/>
        <w:jc w:val="both"/>
        <w:rPr>
          <w:rFonts w:ascii="Cambria" w:hAnsi="Cambria"/>
          <w:sz w:val="24"/>
          <w:szCs w:val="24"/>
        </w:rPr>
      </w:pPr>
      <w:r>
        <w:rPr>
          <w:rFonts w:ascii="Cambria" w:hAnsi="Cambria"/>
          <w:sz w:val="24"/>
          <w:szCs w:val="24"/>
        </w:rPr>
        <w:t xml:space="preserve">. . . . . . . . . . . . . . . . . . . . . </w:t>
      </w:r>
    </w:p>
    <w:p w14:paraId="6008BBEB" w14:textId="77777777" w:rsidR="00463EDB" w:rsidRDefault="00463EDB" w:rsidP="00B3123A">
      <w:pPr>
        <w:spacing w:after="240" w:line="240" w:lineRule="auto"/>
        <w:jc w:val="both"/>
        <w:rPr>
          <w:rFonts w:ascii="Cambria" w:hAnsi="Cambria"/>
          <w:sz w:val="24"/>
          <w:szCs w:val="24"/>
        </w:rPr>
      </w:pPr>
    </w:p>
    <w:p w14:paraId="7D5F5940" w14:textId="77777777" w:rsidR="00463EDB" w:rsidRDefault="00463EDB">
      <w:pPr>
        <w:spacing w:after="0" w:line="240" w:lineRule="auto"/>
        <w:rPr>
          <w:rFonts w:ascii="Cambria" w:hAnsi="Cambria"/>
          <w:sz w:val="24"/>
          <w:szCs w:val="24"/>
        </w:rPr>
      </w:pPr>
      <w:r>
        <w:rPr>
          <w:rFonts w:ascii="Cambria" w:hAnsi="Cambria"/>
          <w:sz w:val="24"/>
          <w:szCs w:val="24"/>
        </w:rPr>
        <w:br w:type="page"/>
      </w:r>
    </w:p>
    <w:p w14:paraId="15B59816" w14:textId="77777777" w:rsidR="00277EB5" w:rsidRDefault="00E73E41" w:rsidP="00B3123A">
      <w:pPr>
        <w:spacing w:after="240" w:line="240" w:lineRule="auto"/>
        <w:jc w:val="both"/>
        <w:rPr>
          <w:rFonts w:ascii="Cambria" w:hAnsi="Cambria"/>
          <w:sz w:val="24"/>
          <w:szCs w:val="24"/>
        </w:rPr>
      </w:pPr>
      <w:r w:rsidRPr="00521605">
        <w:rPr>
          <w:rFonts w:ascii="Cambria" w:hAnsi="Cambria"/>
          <w:sz w:val="24"/>
          <w:szCs w:val="24"/>
        </w:rPr>
        <w:lastRenderedPageBreak/>
        <w:t xml:space="preserve">Yerine koyma </w:t>
      </w:r>
      <w:r w:rsidR="005A73E1">
        <w:rPr>
          <w:rFonts w:ascii="Cambria" w:hAnsi="Cambria"/>
          <w:sz w:val="24"/>
          <w:szCs w:val="24"/>
        </w:rPr>
        <w:t>(</w:t>
      </w:r>
      <w:proofErr w:type="spellStart"/>
      <w:r w:rsidR="005A73E1">
        <w:rPr>
          <w:rFonts w:ascii="Cambria" w:hAnsi="Cambria"/>
          <w:sz w:val="24"/>
          <w:szCs w:val="24"/>
        </w:rPr>
        <w:t>substitution</w:t>
      </w:r>
      <w:proofErr w:type="spellEnd"/>
      <w:r w:rsidR="005A73E1">
        <w:rPr>
          <w:rFonts w:ascii="Cambria" w:hAnsi="Cambria"/>
          <w:sz w:val="24"/>
          <w:szCs w:val="24"/>
        </w:rPr>
        <w:t xml:space="preserve">) </w:t>
      </w:r>
      <w:r w:rsidRPr="00521605">
        <w:rPr>
          <w:rFonts w:ascii="Cambria" w:hAnsi="Cambria"/>
          <w:sz w:val="24"/>
          <w:szCs w:val="24"/>
        </w:rPr>
        <w:t>yöntemi</w:t>
      </w:r>
      <w:r w:rsidR="00A11D8B" w:rsidRPr="00521605">
        <w:rPr>
          <w:rFonts w:ascii="Cambria" w:hAnsi="Cambria"/>
          <w:sz w:val="24"/>
          <w:szCs w:val="24"/>
        </w:rPr>
        <w:t xml:space="preserve">nde olduğu gibi, </w:t>
      </w:r>
      <w:r w:rsidRPr="00521605">
        <w:rPr>
          <w:rFonts w:ascii="Cambria" w:hAnsi="Cambria"/>
          <w:sz w:val="24"/>
          <w:szCs w:val="24"/>
        </w:rPr>
        <w:t xml:space="preserve">yerini değiştirme </w:t>
      </w:r>
      <w:r w:rsidR="005A73E1">
        <w:rPr>
          <w:rFonts w:ascii="Cambria" w:hAnsi="Cambria"/>
          <w:sz w:val="24"/>
          <w:szCs w:val="24"/>
        </w:rPr>
        <w:t>(</w:t>
      </w:r>
      <w:proofErr w:type="spellStart"/>
      <w:r w:rsidR="005A73E1">
        <w:rPr>
          <w:rFonts w:ascii="Cambria" w:hAnsi="Cambria"/>
          <w:sz w:val="24"/>
          <w:szCs w:val="24"/>
        </w:rPr>
        <w:t>transformation</w:t>
      </w:r>
      <w:proofErr w:type="spellEnd"/>
      <w:r w:rsidR="005A73E1">
        <w:rPr>
          <w:rFonts w:ascii="Cambria" w:hAnsi="Cambria"/>
          <w:sz w:val="24"/>
          <w:szCs w:val="24"/>
        </w:rPr>
        <w:t xml:space="preserve">) </w:t>
      </w:r>
      <w:r w:rsidR="00A11D8B" w:rsidRPr="00521605">
        <w:rPr>
          <w:rFonts w:ascii="Cambria" w:hAnsi="Cambria"/>
          <w:sz w:val="24"/>
          <w:szCs w:val="24"/>
        </w:rPr>
        <w:t xml:space="preserve">yönteminde de farklı uygulamalar geliştirilmiştir.  </w:t>
      </w:r>
    </w:p>
    <w:p w14:paraId="7EB960AD" w14:textId="52EAD336" w:rsidR="001754C4" w:rsidRPr="00521605" w:rsidRDefault="004265A2" w:rsidP="00B3123A">
      <w:pPr>
        <w:spacing w:after="240" w:line="240" w:lineRule="auto"/>
        <w:jc w:val="both"/>
        <w:rPr>
          <w:rFonts w:ascii="Cambria" w:hAnsi="Cambria"/>
          <w:sz w:val="24"/>
          <w:szCs w:val="24"/>
        </w:rPr>
      </w:pPr>
      <w:r w:rsidRPr="00521605">
        <w:rPr>
          <w:rFonts w:ascii="Cambria" w:hAnsi="Cambria"/>
          <w:sz w:val="24"/>
          <w:szCs w:val="24"/>
        </w:rPr>
        <w:t>Birkaç örnek vermek gerekirse:</w:t>
      </w:r>
      <w:r w:rsidR="00B3123A" w:rsidRPr="00521605">
        <w:rPr>
          <w:rFonts w:ascii="Cambria" w:hAnsi="Cambria"/>
          <w:sz w:val="24"/>
          <w:szCs w:val="24"/>
        </w:rPr>
        <w:t xml:space="preserve"> </w:t>
      </w:r>
    </w:p>
    <w:p w14:paraId="3F3B287E" w14:textId="0DBF0419" w:rsidR="00A72C84" w:rsidRDefault="00A11D8B" w:rsidP="00A72C84">
      <w:pPr>
        <w:spacing w:line="240" w:lineRule="auto"/>
        <w:jc w:val="both"/>
        <w:rPr>
          <w:rFonts w:ascii="Cambria" w:hAnsi="Cambria"/>
          <w:b/>
          <w:sz w:val="24"/>
          <w:szCs w:val="24"/>
        </w:rPr>
      </w:pPr>
      <w:r w:rsidRPr="00A72C84">
        <w:rPr>
          <w:rFonts w:ascii="Cambria" w:hAnsi="Cambria"/>
          <w:b/>
          <w:sz w:val="24"/>
          <w:szCs w:val="24"/>
        </w:rPr>
        <w:t>Parmaklık (</w:t>
      </w:r>
      <w:proofErr w:type="spellStart"/>
      <w:r w:rsidRPr="00A72C84">
        <w:rPr>
          <w:rFonts w:ascii="Cambria" w:hAnsi="Cambria"/>
          <w:b/>
          <w:sz w:val="24"/>
          <w:szCs w:val="24"/>
        </w:rPr>
        <w:t>Rail</w:t>
      </w:r>
      <w:proofErr w:type="spellEnd"/>
      <w:r w:rsidRPr="00A72C84">
        <w:rPr>
          <w:rFonts w:ascii="Cambria" w:hAnsi="Cambria"/>
          <w:b/>
          <w:sz w:val="24"/>
          <w:szCs w:val="24"/>
        </w:rPr>
        <w:t xml:space="preserve"> Fence) </w:t>
      </w:r>
      <w:r w:rsidR="00A72C84" w:rsidRPr="00A72C84">
        <w:rPr>
          <w:rFonts w:ascii="Cambria" w:hAnsi="Cambria"/>
          <w:b/>
          <w:sz w:val="24"/>
          <w:szCs w:val="24"/>
        </w:rPr>
        <w:t>şifresi:</w:t>
      </w:r>
      <w:r w:rsidR="00A72C84">
        <w:rPr>
          <w:rFonts w:ascii="Cambria" w:hAnsi="Cambria"/>
          <w:b/>
          <w:sz w:val="24"/>
          <w:szCs w:val="24"/>
        </w:rPr>
        <w:t xml:space="preserve"> </w:t>
      </w:r>
    </w:p>
    <w:p w14:paraId="5B8D2CD5" w14:textId="77777777" w:rsidR="00C5462F" w:rsidRPr="002C42BF" w:rsidRDefault="00C5462F" w:rsidP="00AC27B0">
      <w:pPr>
        <w:spacing w:line="240" w:lineRule="auto"/>
        <w:ind w:left="567"/>
        <w:jc w:val="both"/>
        <w:rPr>
          <w:rFonts w:ascii="Cambria" w:hAnsi="Cambria"/>
          <w:color w:val="0A3278"/>
          <w:sz w:val="23"/>
          <w:szCs w:val="23"/>
        </w:rPr>
      </w:pPr>
      <w:r w:rsidRPr="002C42BF">
        <w:rPr>
          <w:rFonts w:ascii="Cambria" w:hAnsi="Cambria"/>
          <w:color w:val="0A3278"/>
          <w:sz w:val="23"/>
          <w:szCs w:val="23"/>
        </w:rPr>
        <w:t>Düz metin:</w:t>
      </w:r>
      <w:r w:rsidR="006002B2" w:rsidRPr="002C42BF">
        <w:rPr>
          <w:rFonts w:ascii="Cambria" w:hAnsi="Cambria"/>
          <w:color w:val="0A3278"/>
          <w:sz w:val="23"/>
          <w:szCs w:val="23"/>
        </w:rPr>
        <w:t xml:space="preserve"> </w:t>
      </w:r>
      <w:r w:rsidR="00446C44" w:rsidRPr="002C42BF">
        <w:rPr>
          <w:rFonts w:ascii="Cambria" w:hAnsi="Cambria"/>
          <w:color w:val="0A3278"/>
          <w:sz w:val="23"/>
          <w:szCs w:val="23"/>
        </w:rPr>
        <w:t xml:space="preserve"> </w:t>
      </w:r>
      <w:r w:rsidRPr="002C42BF">
        <w:rPr>
          <w:rFonts w:ascii="Cambria" w:hAnsi="Cambria"/>
          <w:color w:val="0A3278"/>
          <w:sz w:val="23"/>
          <w:szCs w:val="23"/>
        </w:rPr>
        <w:t xml:space="preserve"> bugün hava güzel olacak</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B3123A" w:rsidRPr="00A14C64" w14:paraId="799012F7" w14:textId="77777777" w:rsidTr="00A14C64">
        <w:trPr>
          <w:cantSplit/>
          <w:trHeight w:hRule="exact" w:val="397"/>
        </w:trPr>
        <w:tc>
          <w:tcPr>
            <w:tcW w:w="340" w:type="dxa"/>
            <w:vAlign w:val="bottom"/>
          </w:tcPr>
          <w:p w14:paraId="51FDD705"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b</w:t>
            </w:r>
            <w:proofErr w:type="gramEnd"/>
          </w:p>
        </w:tc>
        <w:tc>
          <w:tcPr>
            <w:tcW w:w="340" w:type="dxa"/>
            <w:vAlign w:val="bottom"/>
          </w:tcPr>
          <w:p w14:paraId="122ECD63"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2889F807"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4FFCECB3"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351165CC" w14:textId="77777777" w:rsidR="00B3123A" w:rsidRPr="00A14C64" w:rsidRDefault="00B3123A" w:rsidP="00AC27B0">
            <w:pPr>
              <w:spacing w:line="240" w:lineRule="auto"/>
              <w:jc w:val="center"/>
              <w:rPr>
                <w:rFonts w:ascii="Cambria" w:hAnsi="Cambria"/>
                <w:color w:val="0A3278"/>
              </w:rPr>
            </w:pPr>
          </w:p>
        </w:tc>
        <w:tc>
          <w:tcPr>
            <w:tcW w:w="340" w:type="dxa"/>
          </w:tcPr>
          <w:p w14:paraId="777B039F"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4546D3A9"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a</w:t>
            </w:r>
            <w:proofErr w:type="gramEnd"/>
          </w:p>
        </w:tc>
        <w:tc>
          <w:tcPr>
            <w:tcW w:w="340" w:type="dxa"/>
            <w:vAlign w:val="bottom"/>
          </w:tcPr>
          <w:p w14:paraId="4932DF9F"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3FB9BFD0"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54005B5D"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2CBDDF98"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0B3797C6"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6EC63A54"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e</w:t>
            </w:r>
            <w:proofErr w:type="gramEnd"/>
          </w:p>
        </w:tc>
        <w:tc>
          <w:tcPr>
            <w:tcW w:w="340" w:type="dxa"/>
          </w:tcPr>
          <w:p w14:paraId="45B89995" w14:textId="77777777" w:rsidR="00B3123A" w:rsidRPr="00A14C64" w:rsidRDefault="00B3123A" w:rsidP="00AC27B0">
            <w:pPr>
              <w:spacing w:line="240" w:lineRule="auto"/>
              <w:jc w:val="center"/>
              <w:rPr>
                <w:rFonts w:ascii="Cambria" w:hAnsi="Cambria"/>
                <w:color w:val="0A3278"/>
              </w:rPr>
            </w:pPr>
          </w:p>
        </w:tc>
        <w:tc>
          <w:tcPr>
            <w:tcW w:w="340" w:type="dxa"/>
          </w:tcPr>
          <w:p w14:paraId="55E8C6B7"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5E1C2F4C"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7A4F681F"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535A7495"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503753C4"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a</w:t>
            </w:r>
            <w:proofErr w:type="gramEnd"/>
          </w:p>
        </w:tc>
        <w:tc>
          <w:tcPr>
            <w:tcW w:w="340" w:type="dxa"/>
            <w:vAlign w:val="bottom"/>
          </w:tcPr>
          <w:p w14:paraId="759565A9"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7F69EDF7"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1DDB1A63" w14:textId="77777777" w:rsidR="00B3123A" w:rsidRPr="00A14C64" w:rsidRDefault="00B3123A" w:rsidP="00AC27B0">
            <w:pPr>
              <w:spacing w:line="240" w:lineRule="auto"/>
              <w:jc w:val="center"/>
              <w:rPr>
                <w:rFonts w:ascii="Cambria" w:hAnsi="Cambria"/>
                <w:color w:val="0A3278"/>
              </w:rPr>
            </w:pPr>
          </w:p>
        </w:tc>
      </w:tr>
      <w:tr w:rsidR="00B3123A" w:rsidRPr="00A14C64" w14:paraId="41ED6FE9" w14:textId="77777777" w:rsidTr="00A14C64">
        <w:trPr>
          <w:cantSplit/>
          <w:trHeight w:hRule="exact" w:val="397"/>
        </w:trPr>
        <w:tc>
          <w:tcPr>
            <w:tcW w:w="340" w:type="dxa"/>
            <w:vAlign w:val="bottom"/>
          </w:tcPr>
          <w:p w14:paraId="2734871E"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25304744"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u</w:t>
            </w:r>
            <w:proofErr w:type="gramEnd"/>
          </w:p>
        </w:tc>
        <w:tc>
          <w:tcPr>
            <w:tcW w:w="340" w:type="dxa"/>
            <w:vAlign w:val="bottom"/>
          </w:tcPr>
          <w:p w14:paraId="482ACC7A"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2CF336D1"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098AC93E" w14:textId="77777777" w:rsidR="00B3123A" w:rsidRPr="00A14C64" w:rsidRDefault="00B3123A" w:rsidP="00AC27B0">
            <w:pPr>
              <w:spacing w:line="240" w:lineRule="auto"/>
              <w:jc w:val="center"/>
              <w:rPr>
                <w:rFonts w:ascii="Cambria" w:hAnsi="Cambria"/>
                <w:color w:val="0A3278"/>
              </w:rPr>
            </w:pPr>
          </w:p>
        </w:tc>
        <w:tc>
          <w:tcPr>
            <w:tcW w:w="340" w:type="dxa"/>
          </w:tcPr>
          <w:p w14:paraId="2C5716C8"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h</w:t>
            </w:r>
            <w:proofErr w:type="gramEnd"/>
          </w:p>
        </w:tc>
        <w:tc>
          <w:tcPr>
            <w:tcW w:w="340" w:type="dxa"/>
            <w:vAlign w:val="bottom"/>
          </w:tcPr>
          <w:p w14:paraId="2411C688"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58FA1B02"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v</w:t>
            </w:r>
            <w:proofErr w:type="gramEnd"/>
          </w:p>
        </w:tc>
        <w:tc>
          <w:tcPr>
            <w:tcW w:w="340" w:type="dxa"/>
            <w:shd w:val="clear" w:color="auto" w:fill="auto"/>
            <w:vAlign w:val="bottom"/>
          </w:tcPr>
          <w:p w14:paraId="0DEB0022"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0B70DB1E"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0392BB4F"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2F287C06" w14:textId="77777777" w:rsidR="00B3123A" w:rsidRPr="00A14C64" w:rsidRDefault="001C617F" w:rsidP="00AC27B0">
            <w:pPr>
              <w:spacing w:line="240" w:lineRule="auto"/>
              <w:jc w:val="center"/>
              <w:rPr>
                <w:rFonts w:ascii="Cambria" w:hAnsi="Cambria"/>
                <w:color w:val="0A3278"/>
              </w:rPr>
            </w:pPr>
            <w:r w:rsidRPr="00A14C64">
              <w:rPr>
                <w:rFonts w:ascii="Cambria" w:hAnsi="Cambria"/>
                <w:color w:val="0A3278"/>
              </w:rPr>
              <w:t>Z</w:t>
            </w:r>
          </w:p>
        </w:tc>
        <w:tc>
          <w:tcPr>
            <w:tcW w:w="340" w:type="dxa"/>
            <w:shd w:val="clear" w:color="auto" w:fill="auto"/>
            <w:vAlign w:val="bottom"/>
          </w:tcPr>
          <w:p w14:paraId="3F2AC01B"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tcPr>
          <w:p w14:paraId="6618A20D"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l</w:t>
            </w:r>
            <w:proofErr w:type="gramEnd"/>
          </w:p>
        </w:tc>
        <w:tc>
          <w:tcPr>
            <w:tcW w:w="340" w:type="dxa"/>
            <w:shd w:val="clear" w:color="auto" w:fill="auto"/>
          </w:tcPr>
          <w:p w14:paraId="5A0DA92F"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59204F75"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47951E1C"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3EB0F383"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c</w:t>
            </w:r>
            <w:proofErr w:type="gramEnd"/>
          </w:p>
        </w:tc>
        <w:tc>
          <w:tcPr>
            <w:tcW w:w="340" w:type="dxa"/>
            <w:shd w:val="clear" w:color="auto" w:fill="auto"/>
            <w:vAlign w:val="bottom"/>
          </w:tcPr>
          <w:p w14:paraId="257AAC2D"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6E2C0E0A"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k</w:t>
            </w:r>
            <w:proofErr w:type="gramEnd"/>
          </w:p>
        </w:tc>
        <w:tc>
          <w:tcPr>
            <w:tcW w:w="340" w:type="dxa"/>
            <w:shd w:val="clear" w:color="auto" w:fill="auto"/>
            <w:vAlign w:val="bottom"/>
          </w:tcPr>
          <w:p w14:paraId="2B2391B7"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0E99EB88" w14:textId="77777777" w:rsidR="00B3123A" w:rsidRPr="00A14C64" w:rsidRDefault="00B3123A" w:rsidP="00AC27B0">
            <w:pPr>
              <w:spacing w:line="240" w:lineRule="auto"/>
              <w:jc w:val="center"/>
              <w:rPr>
                <w:rFonts w:ascii="Cambria" w:hAnsi="Cambria"/>
                <w:color w:val="0A3278"/>
              </w:rPr>
            </w:pPr>
          </w:p>
        </w:tc>
      </w:tr>
      <w:tr w:rsidR="00B3123A" w:rsidRPr="00A14C64" w14:paraId="622F1805" w14:textId="77777777" w:rsidTr="00A14C64">
        <w:trPr>
          <w:cantSplit/>
          <w:trHeight w:hRule="exact" w:val="397"/>
        </w:trPr>
        <w:tc>
          <w:tcPr>
            <w:tcW w:w="340" w:type="dxa"/>
            <w:vAlign w:val="bottom"/>
          </w:tcPr>
          <w:p w14:paraId="4CEB1DA1"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72DC771C"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0ED27445"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g</w:t>
            </w:r>
            <w:proofErr w:type="gramEnd"/>
          </w:p>
        </w:tc>
        <w:tc>
          <w:tcPr>
            <w:tcW w:w="340" w:type="dxa"/>
            <w:vAlign w:val="bottom"/>
          </w:tcPr>
          <w:p w14:paraId="3AC341B9"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6FBD3B0F"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n</w:t>
            </w:r>
            <w:proofErr w:type="gramEnd"/>
          </w:p>
        </w:tc>
        <w:tc>
          <w:tcPr>
            <w:tcW w:w="340" w:type="dxa"/>
          </w:tcPr>
          <w:p w14:paraId="498F9B05"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253AF04D"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61217983"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5C3F71A0"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a</w:t>
            </w:r>
            <w:proofErr w:type="gramEnd"/>
          </w:p>
        </w:tc>
        <w:tc>
          <w:tcPr>
            <w:tcW w:w="340" w:type="dxa"/>
            <w:shd w:val="clear" w:color="auto" w:fill="auto"/>
            <w:vAlign w:val="bottom"/>
          </w:tcPr>
          <w:p w14:paraId="08F6FB91"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061DA77F"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u</w:t>
            </w:r>
            <w:proofErr w:type="gramEnd"/>
          </w:p>
        </w:tc>
        <w:tc>
          <w:tcPr>
            <w:tcW w:w="340" w:type="dxa"/>
            <w:shd w:val="clear" w:color="auto" w:fill="auto"/>
            <w:vAlign w:val="bottom"/>
          </w:tcPr>
          <w:p w14:paraId="3AAF60FE"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7528D067"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tcPr>
          <w:p w14:paraId="39D00158"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tcPr>
          <w:p w14:paraId="7BD0659B"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o</w:t>
            </w:r>
            <w:proofErr w:type="gramEnd"/>
          </w:p>
        </w:tc>
        <w:tc>
          <w:tcPr>
            <w:tcW w:w="340" w:type="dxa"/>
            <w:shd w:val="clear" w:color="auto" w:fill="auto"/>
            <w:vAlign w:val="bottom"/>
          </w:tcPr>
          <w:p w14:paraId="04D6E6F2"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43667A4D"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a</w:t>
            </w:r>
            <w:proofErr w:type="gramEnd"/>
          </w:p>
        </w:tc>
        <w:tc>
          <w:tcPr>
            <w:tcW w:w="340" w:type="dxa"/>
            <w:shd w:val="clear" w:color="auto" w:fill="auto"/>
            <w:vAlign w:val="bottom"/>
          </w:tcPr>
          <w:p w14:paraId="4D6EB224"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2AB4E493"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78B1988A"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5035EEBA"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40143481" w14:textId="77777777" w:rsidR="00B3123A" w:rsidRPr="00A14C64" w:rsidRDefault="00B3123A" w:rsidP="00AC27B0">
            <w:pPr>
              <w:spacing w:line="240" w:lineRule="auto"/>
              <w:jc w:val="center"/>
              <w:rPr>
                <w:rFonts w:ascii="Cambria" w:hAnsi="Cambria"/>
                <w:color w:val="0A3278"/>
              </w:rPr>
            </w:pPr>
          </w:p>
        </w:tc>
      </w:tr>
      <w:tr w:rsidR="00B3123A" w:rsidRPr="00A14C64" w14:paraId="5CF68842" w14:textId="77777777" w:rsidTr="00A14C64">
        <w:trPr>
          <w:cantSplit/>
          <w:trHeight w:hRule="exact" w:val="397"/>
        </w:trPr>
        <w:tc>
          <w:tcPr>
            <w:tcW w:w="340" w:type="dxa"/>
            <w:vAlign w:val="bottom"/>
          </w:tcPr>
          <w:p w14:paraId="43B96BE1"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3B6C7E71"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4C3B7783"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2064BADA"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u</w:t>
            </w:r>
            <w:proofErr w:type="gramEnd"/>
          </w:p>
        </w:tc>
        <w:tc>
          <w:tcPr>
            <w:tcW w:w="340" w:type="dxa"/>
            <w:vAlign w:val="bottom"/>
          </w:tcPr>
          <w:p w14:paraId="53610400" w14:textId="77777777" w:rsidR="00B3123A" w:rsidRPr="00A14C64" w:rsidRDefault="00B3123A" w:rsidP="00AC27B0">
            <w:pPr>
              <w:spacing w:line="240" w:lineRule="auto"/>
              <w:jc w:val="center"/>
              <w:rPr>
                <w:rFonts w:ascii="Cambria" w:hAnsi="Cambria"/>
                <w:color w:val="0A3278"/>
              </w:rPr>
            </w:pPr>
          </w:p>
        </w:tc>
        <w:tc>
          <w:tcPr>
            <w:tcW w:w="340" w:type="dxa"/>
          </w:tcPr>
          <w:p w14:paraId="4BE366CA"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6DEB37B6"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73C52345"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6CE70C78"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76D641EA"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g</w:t>
            </w:r>
            <w:proofErr w:type="gramEnd"/>
          </w:p>
        </w:tc>
        <w:tc>
          <w:tcPr>
            <w:tcW w:w="340" w:type="dxa"/>
            <w:shd w:val="clear" w:color="auto" w:fill="auto"/>
            <w:vAlign w:val="bottom"/>
          </w:tcPr>
          <w:p w14:paraId="14ABA49F"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17D72FEC"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35562124"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tcPr>
          <w:p w14:paraId="44422297"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tcPr>
          <w:p w14:paraId="3835E3C2"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066F4858" w14:textId="77777777" w:rsidR="00B3123A" w:rsidRPr="00A14C64" w:rsidRDefault="00B3123A" w:rsidP="00AC27B0">
            <w:pPr>
              <w:spacing w:line="240" w:lineRule="auto"/>
              <w:jc w:val="center"/>
              <w:rPr>
                <w:rFonts w:ascii="Cambria" w:hAnsi="Cambria"/>
                <w:color w:val="0A3278"/>
              </w:rPr>
            </w:pPr>
            <w:proofErr w:type="gramStart"/>
            <w:r w:rsidRPr="00A14C64">
              <w:rPr>
                <w:rFonts w:ascii="Cambria" w:hAnsi="Cambria"/>
                <w:color w:val="0A3278"/>
              </w:rPr>
              <w:t>l</w:t>
            </w:r>
            <w:proofErr w:type="gramEnd"/>
          </w:p>
        </w:tc>
        <w:tc>
          <w:tcPr>
            <w:tcW w:w="340" w:type="dxa"/>
            <w:shd w:val="clear" w:color="auto" w:fill="auto"/>
            <w:vAlign w:val="bottom"/>
          </w:tcPr>
          <w:p w14:paraId="76371AA7"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3B066BD5"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0063AB44"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0AADFDDD" w14:textId="77777777" w:rsidR="00B3123A" w:rsidRPr="00A14C64" w:rsidRDefault="00B3123A" w:rsidP="00AC27B0">
            <w:pPr>
              <w:spacing w:line="240" w:lineRule="auto"/>
              <w:jc w:val="center"/>
              <w:rPr>
                <w:rFonts w:ascii="Cambria" w:hAnsi="Cambria"/>
                <w:color w:val="0A3278"/>
              </w:rPr>
            </w:pPr>
          </w:p>
        </w:tc>
        <w:tc>
          <w:tcPr>
            <w:tcW w:w="340" w:type="dxa"/>
            <w:shd w:val="clear" w:color="auto" w:fill="auto"/>
            <w:vAlign w:val="bottom"/>
          </w:tcPr>
          <w:p w14:paraId="4FF0B691" w14:textId="77777777" w:rsidR="00B3123A" w:rsidRPr="00A14C64" w:rsidRDefault="00B3123A" w:rsidP="00AC27B0">
            <w:pPr>
              <w:spacing w:line="240" w:lineRule="auto"/>
              <w:jc w:val="center"/>
              <w:rPr>
                <w:rFonts w:ascii="Cambria" w:hAnsi="Cambria"/>
                <w:color w:val="0A3278"/>
              </w:rPr>
            </w:pPr>
          </w:p>
        </w:tc>
        <w:tc>
          <w:tcPr>
            <w:tcW w:w="340" w:type="dxa"/>
            <w:vAlign w:val="bottom"/>
          </w:tcPr>
          <w:p w14:paraId="6098B221" w14:textId="77777777" w:rsidR="00B3123A" w:rsidRPr="00A14C64" w:rsidRDefault="00B3123A" w:rsidP="00AC27B0">
            <w:pPr>
              <w:spacing w:line="240" w:lineRule="auto"/>
              <w:jc w:val="center"/>
              <w:rPr>
                <w:rFonts w:ascii="Cambria" w:hAnsi="Cambria"/>
                <w:color w:val="0A3278"/>
              </w:rPr>
            </w:pPr>
          </w:p>
        </w:tc>
      </w:tr>
    </w:tbl>
    <w:p w14:paraId="78D637DF" w14:textId="77777777" w:rsidR="00A11D8B" w:rsidRPr="002C42BF" w:rsidRDefault="00A11D8B" w:rsidP="00AC27B0">
      <w:pPr>
        <w:spacing w:line="240" w:lineRule="auto"/>
        <w:ind w:left="567"/>
        <w:jc w:val="both"/>
        <w:rPr>
          <w:rFonts w:ascii="Cambria" w:hAnsi="Cambria"/>
          <w:color w:val="0A3278"/>
          <w:sz w:val="23"/>
          <w:szCs w:val="23"/>
        </w:rPr>
      </w:pPr>
    </w:p>
    <w:p w14:paraId="4D2A556E" w14:textId="77777777" w:rsidR="00E80071" w:rsidRPr="002C42BF" w:rsidRDefault="00D73329" w:rsidP="007E521F">
      <w:pPr>
        <w:spacing w:after="0" w:line="240" w:lineRule="auto"/>
        <w:ind w:left="567"/>
        <w:rPr>
          <w:rFonts w:ascii="Cambria" w:hAnsi="Cambria"/>
          <w:color w:val="0A3278"/>
          <w:sz w:val="23"/>
          <w:szCs w:val="23"/>
        </w:rPr>
      </w:pPr>
      <w:r w:rsidRPr="002C42BF">
        <w:rPr>
          <w:rFonts w:ascii="Cambria" w:hAnsi="Cambria"/>
          <w:color w:val="0A3278"/>
          <w:sz w:val="23"/>
          <w:szCs w:val="23"/>
        </w:rPr>
        <w:t>Anahtar olarak s</w:t>
      </w:r>
      <w:r w:rsidR="001F1A55" w:rsidRPr="002C42BF">
        <w:rPr>
          <w:rFonts w:ascii="Cambria" w:hAnsi="Cambria"/>
          <w:color w:val="0A3278"/>
          <w:sz w:val="23"/>
          <w:szCs w:val="23"/>
        </w:rPr>
        <w:t xml:space="preserve">atırlardaki harfleri soldan sağ yazdığımızda, </w:t>
      </w:r>
    </w:p>
    <w:p w14:paraId="6C1C3AB2" w14:textId="77777777" w:rsidR="00A11D8B" w:rsidRPr="002C42BF" w:rsidRDefault="001F1A55" w:rsidP="007E521F">
      <w:pPr>
        <w:spacing w:after="240" w:line="240" w:lineRule="auto"/>
        <w:ind w:left="567"/>
        <w:rPr>
          <w:rFonts w:ascii="Cambria" w:hAnsi="Cambria"/>
          <w:color w:val="0A3278"/>
          <w:sz w:val="23"/>
          <w:szCs w:val="23"/>
        </w:rPr>
      </w:pPr>
      <w:proofErr w:type="gramStart"/>
      <w:r w:rsidRPr="002C42BF">
        <w:rPr>
          <w:rFonts w:ascii="Cambria" w:hAnsi="Cambria"/>
          <w:color w:val="0A3278"/>
          <w:sz w:val="23"/>
          <w:szCs w:val="23"/>
        </w:rPr>
        <w:t>ş</w:t>
      </w:r>
      <w:r w:rsidR="00C5462F" w:rsidRPr="002C42BF">
        <w:rPr>
          <w:rFonts w:ascii="Cambria" w:hAnsi="Cambria"/>
          <w:color w:val="0A3278"/>
          <w:sz w:val="23"/>
          <w:szCs w:val="23"/>
        </w:rPr>
        <w:t>ifrelenmiş</w:t>
      </w:r>
      <w:proofErr w:type="gramEnd"/>
      <w:r w:rsidR="00C5462F" w:rsidRPr="002C42BF">
        <w:rPr>
          <w:rFonts w:ascii="Cambria" w:hAnsi="Cambria"/>
          <w:color w:val="0A3278"/>
          <w:sz w:val="23"/>
          <w:szCs w:val="23"/>
        </w:rPr>
        <w:t xml:space="preserve"> metin</w:t>
      </w:r>
      <w:r w:rsidR="00E80071" w:rsidRPr="002C42BF">
        <w:rPr>
          <w:rFonts w:ascii="Cambria" w:hAnsi="Cambria"/>
          <w:color w:val="0A3278"/>
          <w:sz w:val="23"/>
          <w:szCs w:val="23"/>
        </w:rPr>
        <w:t>,</w:t>
      </w:r>
      <w:r w:rsidR="00C5462F" w:rsidRPr="002C42BF">
        <w:rPr>
          <w:rFonts w:ascii="Cambria" w:hAnsi="Cambria"/>
          <w:color w:val="0A3278"/>
          <w:sz w:val="23"/>
          <w:szCs w:val="23"/>
        </w:rPr>
        <w:t xml:space="preserve"> </w:t>
      </w:r>
      <w:r w:rsidR="00C5462F" w:rsidRPr="002C42BF">
        <w:rPr>
          <w:rFonts w:ascii="Cambria" w:hAnsi="Cambria"/>
          <w:b/>
          <w:color w:val="0A3278"/>
          <w:sz w:val="23"/>
          <w:szCs w:val="23"/>
        </w:rPr>
        <w:t>BAEAU HVZLC KGNAU OAUGL</w:t>
      </w:r>
      <w:r w:rsidRPr="002C42BF">
        <w:rPr>
          <w:rFonts w:ascii="Cambria" w:hAnsi="Cambria"/>
          <w:color w:val="0A3278"/>
          <w:sz w:val="23"/>
          <w:szCs w:val="23"/>
        </w:rPr>
        <w:t xml:space="preserve"> olur.  </w:t>
      </w:r>
    </w:p>
    <w:p w14:paraId="1204A16C" w14:textId="77777777" w:rsidR="006002B2" w:rsidRPr="00A72C84" w:rsidRDefault="006002B2" w:rsidP="00A72C84">
      <w:pPr>
        <w:spacing w:line="240" w:lineRule="auto"/>
        <w:jc w:val="both"/>
        <w:rPr>
          <w:rFonts w:ascii="Cambria" w:hAnsi="Cambria"/>
          <w:b/>
          <w:sz w:val="24"/>
          <w:szCs w:val="24"/>
        </w:rPr>
      </w:pPr>
      <w:r w:rsidRPr="00A72C84">
        <w:rPr>
          <w:rFonts w:ascii="Cambria" w:hAnsi="Cambria"/>
          <w:b/>
          <w:sz w:val="24"/>
          <w:szCs w:val="24"/>
        </w:rPr>
        <w:t>Yol (</w:t>
      </w:r>
      <w:proofErr w:type="spellStart"/>
      <w:r w:rsidRPr="00A72C84">
        <w:rPr>
          <w:rFonts w:ascii="Cambria" w:hAnsi="Cambria"/>
          <w:b/>
          <w:sz w:val="24"/>
          <w:szCs w:val="24"/>
        </w:rPr>
        <w:t>Route</w:t>
      </w:r>
      <w:proofErr w:type="spellEnd"/>
      <w:r w:rsidRPr="00A72C84">
        <w:rPr>
          <w:rFonts w:ascii="Cambria" w:hAnsi="Cambria"/>
          <w:b/>
          <w:sz w:val="24"/>
          <w:szCs w:val="24"/>
        </w:rPr>
        <w:t xml:space="preserve">) </w:t>
      </w:r>
      <w:r w:rsidR="00A72C84">
        <w:rPr>
          <w:rFonts w:ascii="Cambria" w:hAnsi="Cambria"/>
          <w:b/>
          <w:sz w:val="24"/>
          <w:szCs w:val="24"/>
        </w:rPr>
        <w:t>şifresi:</w:t>
      </w:r>
      <w:r w:rsidR="004265A2" w:rsidRPr="00A72C84">
        <w:rPr>
          <w:rFonts w:ascii="Cambria" w:hAnsi="Cambria"/>
          <w:b/>
          <w:sz w:val="24"/>
          <w:szCs w:val="24"/>
        </w:rPr>
        <w:t xml:space="preserve"> </w:t>
      </w:r>
    </w:p>
    <w:p w14:paraId="56B16F4B" w14:textId="77777777" w:rsidR="006002B2" w:rsidRPr="002C42BF" w:rsidRDefault="006002B2" w:rsidP="00AC27B0">
      <w:pPr>
        <w:spacing w:line="240" w:lineRule="auto"/>
        <w:ind w:left="567"/>
        <w:jc w:val="both"/>
        <w:rPr>
          <w:rFonts w:ascii="Cambria" w:hAnsi="Cambria"/>
          <w:color w:val="0A3278"/>
          <w:sz w:val="23"/>
          <w:szCs w:val="23"/>
        </w:rPr>
      </w:pPr>
      <w:r w:rsidRPr="002C42BF">
        <w:rPr>
          <w:rFonts w:ascii="Cambria" w:hAnsi="Cambria"/>
          <w:color w:val="0A3278"/>
          <w:sz w:val="23"/>
          <w:szCs w:val="23"/>
        </w:rPr>
        <w:t xml:space="preserve">Düz metin: </w:t>
      </w:r>
      <w:r w:rsidR="00B2562B" w:rsidRPr="002C42BF">
        <w:rPr>
          <w:rFonts w:ascii="Cambria" w:hAnsi="Cambria"/>
          <w:color w:val="0A3278"/>
          <w:sz w:val="23"/>
          <w:szCs w:val="23"/>
        </w:rPr>
        <w:t xml:space="preserve"> </w:t>
      </w:r>
      <w:r w:rsidRPr="002C42BF">
        <w:rPr>
          <w:rFonts w:ascii="Cambria" w:hAnsi="Cambria"/>
          <w:color w:val="0A3278"/>
          <w:sz w:val="23"/>
          <w:szCs w:val="23"/>
        </w:rPr>
        <w:t xml:space="preserve"> bugün hava güzel olacak</w:t>
      </w:r>
      <w:r w:rsidR="00617D76" w:rsidRPr="002C42BF">
        <w:rPr>
          <w:rFonts w:ascii="Cambria" w:hAnsi="Cambria"/>
          <w:color w:val="0A3278"/>
          <w:sz w:val="23"/>
          <w:szCs w:val="23"/>
        </w:rPr>
        <w:t xml:space="preserve"> </w:t>
      </w:r>
      <w:r w:rsidR="008E40A1" w:rsidRPr="002C42BF">
        <w:rPr>
          <w:rFonts w:ascii="Cambria" w:hAnsi="Cambria"/>
          <w:color w:val="0A3278"/>
          <w:sz w:val="23"/>
          <w:szCs w:val="23"/>
        </w:rPr>
        <w:t xml:space="preserve">   </w:t>
      </w:r>
      <w:r w:rsidR="00911523">
        <w:rPr>
          <w:rFonts w:ascii="Cambria" w:hAnsi="Cambria"/>
          <w:color w:val="0A3278"/>
          <w:sz w:val="23"/>
          <w:szCs w:val="23"/>
        </w:rPr>
        <w:t xml:space="preserve">   </w:t>
      </w:r>
      <w:r w:rsidR="008E40A1" w:rsidRPr="002C42BF">
        <w:rPr>
          <w:rFonts w:ascii="Cambria" w:hAnsi="Cambria"/>
          <w:color w:val="0A3278"/>
          <w:sz w:val="23"/>
          <w:szCs w:val="23"/>
        </w:rPr>
        <w:t>Yukarıdan aşağıya ve soldan sağa yazalım.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401"/>
        <w:gridCol w:w="389"/>
        <w:gridCol w:w="371"/>
        <w:gridCol w:w="344"/>
      </w:tblGrid>
      <w:tr w:rsidR="006002B2" w:rsidRPr="00F03FF5" w14:paraId="069FB15A" w14:textId="77777777" w:rsidTr="00A14C64">
        <w:trPr>
          <w:cantSplit/>
          <w:trHeight w:hRule="exact" w:val="397"/>
        </w:trPr>
        <w:tc>
          <w:tcPr>
            <w:tcW w:w="357" w:type="dxa"/>
            <w:vAlign w:val="bottom"/>
          </w:tcPr>
          <w:p w14:paraId="70077FE3"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b</w:t>
            </w:r>
            <w:proofErr w:type="gramEnd"/>
          </w:p>
        </w:tc>
        <w:tc>
          <w:tcPr>
            <w:tcW w:w="401" w:type="dxa"/>
            <w:vAlign w:val="bottom"/>
          </w:tcPr>
          <w:p w14:paraId="6AC21A07"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n</w:t>
            </w:r>
            <w:proofErr w:type="gramEnd"/>
          </w:p>
        </w:tc>
        <w:tc>
          <w:tcPr>
            <w:tcW w:w="389" w:type="dxa"/>
            <w:vAlign w:val="bottom"/>
          </w:tcPr>
          <w:p w14:paraId="336D7468"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a</w:t>
            </w:r>
            <w:proofErr w:type="gramEnd"/>
          </w:p>
        </w:tc>
        <w:tc>
          <w:tcPr>
            <w:tcW w:w="371" w:type="dxa"/>
            <w:vAlign w:val="bottom"/>
          </w:tcPr>
          <w:p w14:paraId="091788E9"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e</w:t>
            </w:r>
            <w:proofErr w:type="gramEnd"/>
          </w:p>
        </w:tc>
        <w:tc>
          <w:tcPr>
            <w:tcW w:w="344" w:type="dxa"/>
            <w:vAlign w:val="bottom"/>
          </w:tcPr>
          <w:p w14:paraId="66EBFEED"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a</w:t>
            </w:r>
            <w:proofErr w:type="gramEnd"/>
          </w:p>
        </w:tc>
      </w:tr>
      <w:tr w:rsidR="006002B2" w:rsidRPr="00F03FF5" w14:paraId="0387328C" w14:textId="77777777" w:rsidTr="00A14C64">
        <w:trPr>
          <w:cantSplit/>
          <w:trHeight w:hRule="exact" w:val="397"/>
        </w:trPr>
        <w:tc>
          <w:tcPr>
            <w:tcW w:w="357" w:type="dxa"/>
            <w:vAlign w:val="bottom"/>
          </w:tcPr>
          <w:p w14:paraId="376388B6"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u</w:t>
            </w:r>
            <w:proofErr w:type="gramEnd"/>
          </w:p>
        </w:tc>
        <w:tc>
          <w:tcPr>
            <w:tcW w:w="401" w:type="dxa"/>
            <w:vAlign w:val="bottom"/>
          </w:tcPr>
          <w:p w14:paraId="00807EBF"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h</w:t>
            </w:r>
            <w:proofErr w:type="gramEnd"/>
          </w:p>
        </w:tc>
        <w:tc>
          <w:tcPr>
            <w:tcW w:w="389" w:type="dxa"/>
            <w:vAlign w:val="bottom"/>
          </w:tcPr>
          <w:p w14:paraId="5C8B0395"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g</w:t>
            </w:r>
            <w:proofErr w:type="gramEnd"/>
          </w:p>
        </w:tc>
        <w:tc>
          <w:tcPr>
            <w:tcW w:w="371" w:type="dxa"/>
            <w:vAlign w:val="bottom"/>
          </w:tcPr>
          <w:p w14:paraId="5C154CAF"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l</w:t>
            </w:r>
            <w:proofErr w:type="gramEnd"/>
          </w:p>
        </w:tc>
        <w:tc>
          <w:tcPr>
            <w:tcW w:w="344" w:type="dxa"/>
            <w:vAlign w:val="bottom"/>
          </w:tcPr>
          <w:p w14:paraId="382BCDE9"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c</w:t>
            </w:r>
            <w:proofErr w:type="gramEnd"/>
          </w:p>
        </w:tc>
      </w:tr>
      <w:tr w:rsidR="006002B2" w:rsidRPr="00F03FF5" w14:paraId="78DF8301" w14:textId="77777777" w:rsidTr="00A14C64">
        <w:trPr>
          <w:cantSplit/>
          <w:trHeight w:hRule="exact" w:val="397"/>
        </w:trPr>
        <w:tc>
          <w:tcPr>
            <w:tcW w:w="357" w:type="dxa"/>
            <w:vAlign w:val="bottom"/>
          </w:tcPr>
          <w:p w14:paraId="74AAE299"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g</w:t>
            </w:r>
            <w:proofErr w:type="gramEnd"/>
          </w:p>
        </w:tc>
        <w:tc>
          <w:tcPr>
            <w:tcW w:w="401" w:type="dxa"/>
            <w:vAlign w:val="bottom"/>
          </w:tcPr>
          <w:p w14:paraId="5AC3FB32"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a</w:t>
            </w:r>
            <w:proofErr w:type="gramEnd"/>
          </w:p>
        </w:tc>
        <w:tc>
          <w:tcPr>
            <w:tcW w:w="389" w:type="dxa"/>
            <w:vAlign w:val="bottom"/>
          </w:tcPr>
          <w:p w14:paraId="2B88917F"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u</w:t>
            </w:r>
            <w:proofErr w:type="gramEnd"/>
          </w:p>
        </w:tc>
        <w:tc>
          <w:tcPr>
            <w:tcW w:w="371" w:type="dxa"/>
            <w:vAlign w:val="bottom"/>
          </w:tcPr>
          <w:p w14:paraId="314270EE"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o</w:t>
            </w:r>
            <w:proofErr w:type="gramEnd"/>
          </w:p>
        </w:tc>
        <w:tc>
          <w:tcPr>
            <w:tcW w:w="344" w:type="dxa"/>
            <w:vAlign w:val="bottom"/>
          </w:tcPr>
          <w:p w14:paraId="5CF3325A"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a</w:t>
            </w:r>
            <w:proofErr w:type="gramEnd"/>
          </w:p>
        </w:tc>
      </w:tr>
      <w:tr w:rsidR="006002B2" w:rsidRPr="00F03FF5" w14:paraId="69908217" w14:textId="77777777" w:rsidTr="00A14C64">
        <w:trPr>
          <w:cantSplit/>
          <w:trHeight w:hRule="exact" w:val="397"/>
        </w:trPr>
        <w:tc>
          <w:tcPr>
            <w:tcW w:w="357" w:type="dxa"/>
            <w:vAlign w:val="bottom"/>
          </w:tcPr>
          <w:p w14:paraId="31B1B52D"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u</w:t>
            </w:r>
            <w:proofErr w:type="gramEnd"/>
          </w:p>
        </w:tc>
        <w:tc>
          <w:tcPr>
            <w:tcW w:w="401" w:type="dxa"/>
            <w:vAlign w:val="bottom"/>
          </w:tcPr>
          <w:p w14:paraId="098043E9"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v</w:t>
            </w:r>
            <w:proofErr w:type="gramEnd"/>
          </w:p>
        </w:tc>
        <w:tc>
          <w:tcPr>
            <w:tcW w:w="389" w:type="dxa"/>
            <w:vAlign w:val="bottom"/>
          </w:tcPr>
          <w:p w14:paraId="18B9FCD7"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z</w:t>
            </w:r>
            <w:proofErr w:type="gramEnd"/>
          </w:p>
        </w:tc>
        <w:tc>
          <w:tcPr>
            <w:tcW w:w="371" w:type="dxa"/>
            <w:vAlign w:val="bottom"/>
          </w:tcPr>
          <w:p w14:paraId="32258A9D"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l</w:t>
            </w:r>
            <w:proofErr w:type="gramEnd"/>
          </w:p>
        </w:tc>
        <w:tc>
          <w:tcPr>
            <w:tcW w:w="344" w:type="dxa"/>
            <w:vAlign w:val="bottom"/>
          </w:tcPr>
          <w:p w14:paraId="65437FF3" w14:textId="77777777" w:rsidR="006002B2" w:rsidRPr="00F03FF5" w:rsidRDefault="006002B2" w:rsidP="00AC27B0">
            <w:pPr>
              <w:spacing w:line="240" w:lineRule="auto"/>
              <w:jc w:val="center"/>
              <w:rPr>
                <w:rFonts w:ascii="Cambria" w:hAnsi="Cambria"/>
                <w:color w:val="0A3278"/>
              </w:rPr>
            </w:pPr>
            <w:proofErr w:type="gramStart"/>
            <w:r w:rsidRPr="00F03FF5">
              <w:rPr>
                <w:rFonts w:ascii="Cambria" w:hAnsi="Cambria"/>
                <w:color w:val="0A3278"/>
              </w:rPr>
              <w:t>k</w:t>
            </w:r>
            <w:proofErr w:type="gramEnd"/>
          </w:p>
        </w:tc>
      </w:tr>
    </w:tbl>
    <w:p w14:paraId="67DB8D03" w14:textId="77777777" w:rsidR="006002B2" w:rsidRPr="002C42BF" w:rsidRDefault="006002B2" w:rsidP="00AC27B0">
      <w:pPr>
        <w:spacing w:line="240" w:lineRule="auto"/>
        <w:ind w:left="567"/>
        <w:rPr>
          <w:rFonts w:ascii="Cambria" w:hAnsi="Cambria"/>
          <w:color w:val="0A3278"/>
          <w:sz w:val="23"/>
          <w:szCs w:val="23"/>
        </w:rPr>
      </w:pPr>
    </w:p>
    <w:p w14:paraId="6CBD9211" w14:textId="77777777" w:rsidR="006002B2" w:rsidRPr="002C42BF" w:rsidRDefault="00D73329" w:rsidP="006F585E">
      <w:pPr>
        <w:spacing w:after="240" w:line="240" w:lineRule="auto"/>
        <w:ind w:left="567"/>
        <w:rPr>
          <w:rFonts w:ascii="Cambria" w:hAnsi="Cambria"/>
          <w:color w:val="0A3278"/>
          <w:sz w:val="23"/>
          <w:szCs w:val="23"/>
        </w:rPr>
      </w:pPr>
      <w:r w:rsidRPr="002C42BF">
        <w:rPr>
          <w:rFonts w:ascii="Cambria" w:hAnsi="Cambria"/>
          <w:color w:val="0A3278"/>
          <w:sz w:val="23"/>
          <w:szCs w:val="23"/>
        </w:rPr>
        <w:t>Anahtar olarak s</w:t>
      </w:r>
      <w:r w:rsidR="006002B2" w:rsidRPr="002C42BF">
        <w:rPr>
          <w:rFonts w:ascii="Cambria" w:hAnsi="Cambria"/>
          <w:color w:val="0A3278"/>
          <w:sz w:val="23"/>
          <w:szCs w:val="23"/>
        </w:rPr>
        <w:t xml:space="preserve">ol alttan </w:t>
      </w:r>
      <w:r w:rsidR="00B3123A" w:rsidRPr="002C42BF">
        <w:rPr>
          <w:rFonts w:ascii="Cambria" w:hAnsi="Cambria"/>
          <w:color w:val="0A3278"/>
          <w:sz w:val="23"/>
          <w:szCs w:val="23"/>
        </w:rPr>
        <w:t>başlaya</w:t>
      </w:r>
      <w:r w:rsidRPr="002C42BF">
        <w:rPr>
          <w:rFonts w:ascii="Cambria" w:hAnsi="Cambria"/>
          <w:color w:val="0A3278"/>
          <w:sz w:val="23"/>
          <w:szCs w:val="23"/>
        </w:rPr>
        <w:t>rak</w:t>
      </w:r>
      <w:r w:rsidR="00B3123A" w:rsidRPr="002C42BF">
        <w:rPr>
          <w:rFonts w:ascii="Cambria" w:hAnsi="Cambria"/>
          <w:color w:val="0A3278"/>
          <w:sz w:val="23"/>
          <w:szCs w:val="23"/>
        </w:rPr>
        <w:t xml:space="preserve"> saatin tersi yönde </w:t>
      </w:r>
      <w:r w:rsidR="006002B2" w:rsidRPr="002C42BF">
        <w:rPr>
          <w:rFonts w:ascii="Cambria" w:hAnsi="Cambria"/>
          <w:color w:val="0A3278"/>
          <w:sz w:val="23"/>
          <w:szCs w:val="23"/>
        </w:rPr>
        <w:t>spiral</w:t>
      </w:r>
      <w:r w:rsidR="00E80071" w:rsidRPr="002C42BF">
        <w:rPr>
          <w:rFonts w:ascii="Cambria" w:hAnsi="Cambria"/>
          <w:color w:val="0A3278"/>
          <w:sz w:val="23"/>
          <w:szCs w:val="23"/>
        </w:rPr>
        <w:t xml:space="preserve"> şeklinde yazdığımızda, ş</w:t>
      </w:r>
      <w:r w:rsidR="006002B2" w:rsidRPr="002C42BF">
        <w:rPr>
          <w:rFonts w:ascii="Cambria" w:hAnsi="Cambria"/>
          <w:color w:val="0A3278"/>
          <w:sz w:val="23"/>
          <w:szCs w:val="23"/>
        </w:rPr>
        <w:t>ifrelenmiş metin</w:t>
      </w:r>
      <w:r w:rsidR="00E80071" w:rsidRPr="002C42BF">
        <w:rPr>
          <w:rFonts w:ascii="Cambria" w:hAnsi="Cambria"/>
          <w:color w:val="0A3278"/>
          <w:sz w:val="23"/>
          <w:szCs w:val="23"/>
        </w:rPr>
        <w:t>,</w:t>
      </w:r>
      <w:r w:rsidR="006002B2" w:rsidRPr="002C42BF">
        <w:rPr>
          <w:rFonts w:ascii="Cambria" w:hAnsi="Cambria"/>
          <w:color w:val="0A3278"/>
          <w:sz w:val="23"/>
          <w:szCs w:val="23"/>
        </w:rPr>
        <w:t xml:space="preserve"> </w:t>
      </w:r>
      <w:r w:rsidR="006002B2" w:rsidRPr="002C42BF">
        <w:rPr>
          <w:rFonts w:ascii="Cambria" w:hAnsi="Cambria"/>
          <w:b/>
          <w:color w:val="0A3278"/>
          <w:sz w:val="23"/>
          <w:szCs w:val="23"/>
        </w:rPr>
        <w:t>UVZL</w:t>
      </w:r>
      <w:r w:rsidR="00B3123A" w:rsidRPr="002C42BF">
        <w:rPr>
          <w:rFonts w:ascii="Cambria" w:hAnsi="Cambria"/>
          <w:b/>
          <w:color w:val="0A3278"/>
          <w:sz w:val="23"/>
          <w:szCs w:val="23"/>
        </w:rPr>
        <w:t>K ACAEA NBUGA UOLGH</w:t>
      </w:r>
      <w:r w:rsidR="00E80071" w:rsidRPr="002C42BF">
        <w:rPr>
          <w:rFonts w:ascii="Cambria" w:hAnsi="Cambria"/>
          <w:color w:val="0A3278"/>
          <w:sz w:val="23"/>
          <w:szCs w:val="23"/>
        </w:rPr>
        <w:t xml:space="preserve"> olur.  </w:t>
      </w:r>
    </w:p>
    <w:p w14:paraId="53E29048" w14:textId="77777777" w:rsidR="00277EB5" w:rsidRDefault="00277EB5">
      <w:pPr>
        <w:spacing w:after="0" w:line="240" w:lineRule="auto"/>
        <w:rPr>
          <w:rFonts w:ascii="Cambria" w:hAnsi="Cambria"/>
          <w:b/>
          <w:sz w:val="24"/>
          <w:szCs w:val="24"/>
        </w:rPr>
      </w:pPr>
      <w:r>
        <w:rPr>
          <w:rFonts w:ascii="Cambria" w:hAnsi="Cambria"/>
          <w:b/>
          <w:sz w:val="24"/>
          <w:szCs w:val="24"/>
        </w:rPr>
        <w:br w:type="page"/>
      </w:r>
    </w:p>
    <w:p w14:paraId="3F99782F" w14:textId="729832D2" w:rsidR="00A17F89" w:rsidRPr="00A72C84" w:rsidRDefault="00A17F89" w:rsidP="00A17F89">
      <w:pPr>
        <w:spacing w:line="240" w:lineRule="auto"/>
        <w:jc w:val="both"/>
        <w:rPr>
          <w:rFonts w:ascii="Cambria" w:hAnsi="Cambria"/>
          <w:b/>
          <w:sz w:val="24"/>
          <w:szCs w:val="24"/>
        </w:rPr>
      </w:pPr>
      <w:r>
        <w:rPr>
          <w:rFonts w:ascii="Cambria" w:hAnsi="Cambria"/>
          <w:b/>
          <w:sz w:val="24"/>
          <w:szCs w:val="24"/>
        </w:rPr>
        <w:lastRenderedPageBreak/>
        <w:t>ADFGVX</w:t>
      </w:r>
      <w:r w:rsidRPr="00A72C84">
        <w:rPr>
          <w:rFonts w:ascii="Cambria" w:hAnsi="Cambria"/>
          <w:b/>
          <w:sz w:val="24"/>
          <w:szCs w:val="24"/>
        </w:rPr>
        <w:t xml:space="preserve"> </w:t>
      </w:r>
      <w:r>
        <w:rPr>
          <w:rFonts w:ascii="Cambria" w:hAnsi="Cambria"/>
          <w:b/>
          <w:sz w:val="24"/>
          <w:szCs w:val="24"/>
        </w:rPr>
        <w:t>şifresi:</w:t>
      </w:r>
      <w:r w:rsidRPr="00A72C84">
        <w:rPr>
          <w:rFonts w:ascii="Cambria" w:hAnsi="Cambria"/>
          <w:b/>
          <w:sz w:val="24"/>
          <w:szCs w:val="24"/>
        </w:rPr>
        <w:t xml:space="preserve"> </w:t>
      </w:r>
    </w:p>
    <w:p w14:paraId="7DA46D06" w14:textId="0E442AA3" w:rsidR="005229FF" w:rsidRPr="00521605" w:rsidRDefault="005229FF" w:rsidP="005229FF">
      <w:pPr>
        <w:spacing w:after="240" w:line="240" w:lineRule="auto"/>
        <w:jc w:val="both"/>
        <w:rPr>
          <w:rFonts w:ascii="Cambria" w:hAnsi="Cambria"/>
          <w:sz w:val="24"/>
          <w:szCs w:val="24"/>
        </w:rPr>
      </w:pPr>
      <w:r w:rsidRPr="00521605">
        <w:rPr>
          <w:rFonts w:ascii="Cambria" w:hAnsi="Cambria"/>
          <w:sz w:val="24"/>
          <w:szCs w:val="24"/>
        </w:rPr>
        <w:t xml:space="preserve">Birinci Dünya </w:t>
      </w:r>
      <w:r w:rsidR="009E2FCF" w:rsidRPr="00521605">
        <w:rPr>
          <w:rFonts w:ascii="Cambria" w:hAnsi="Cambria"/>
          <w:sz w:val="24"/>
          <w:szCs w:val="24"/>
        </w:rPr>
        <w:t xml:space="preserve">savaşında </w:t>
      </w:r>
      <w:r w:rsidR="00B830EC" w:rsidRPr="00521605">
        <w:rPr>
          <w:rFonts w:ascii="Cambria" w:hAnsi="Cambria"/>
          <w:sz w:val="24"/>
          <w:szCs w:val="24"/>
        </w:rPr>
        <w:t>kullanılan</w:t>
      </w:r>
      <w:r w:rsidR="009E2FCF" w:rsidRPr="00521605">
        <w:rPr>
          <w:rFonts w:ascii="Cambria" w:hAnsi="Cambria"/>
          <w:sz w:val="24"/>
          <w:szCs w:val="24"/>
        </w:rPr>
        <w:t xml:space="preserve"> ADFG</w:t>
      </w:r>
      <w:r w:rsidR="00A17F89">
        <w:rPr>
          <w:rFonts w:ascii="Cambria" w:hAnsi="Cambria"/>
          <w:sz w:val="24"/>
          <w:szCs w:val="24"/>
        </w:rPr>
        <w:t>VX veya ADFG</w:t>
      </w:r>
      <w:r w:rsidR="009E2FCF" w:rsidRPr="00521605">
        <w:rPr>
          <w:rFonts w:ascii="Cambria" w:hAnsi="Cambria"/>
          <w:sz w:val="24"/>
          <w:szCs w:val="24"/>
        </w:rPr>
        <w:t>X şifresi</w:t>
      </w:r>
      <w:r w:rsidR="004265A2" w:rsidRPr="00521605">
        <w:rPr>
          <w:rFonts w:ascii="Cambria" w:hAnsi="Cambria"/>
          <w:sz w:val="24"/>
          <w:szCs w:val="24"/>
        </w:rPr>
        <w:t>,</w:t>
      </w:r>
      <w:r w:rsidR="009E2FCF" w:rsidRPr="00521605">
        <w:rPr>
          <w:rFonts w:ascii="Cambria" w:hAnsi="Cambria"/>
          <w:sz w:val="24"/>
          <w:szCs w:val="24"/>
        </w:rPr>
        <w:t xml:space="preserve"> </w:t>
      </w:r>
      <w:r w:rsidR="00B25317" w:rsidRPr="00521605">
        <w:rPr>
          <w:rFonts w:ascii="Cambria" w:hAnsi="Cambria"/>
          <w:sz w:val="24"/>
          <w:szCs w:val="24"/>
        </w:rPr>
        <w:t>yerine koyma (</w:t>
      </w:r>
      <w:proofErr w:type="spellStart"/>
      <w:r w:rsidR="00B25317" w:rsidRPr="00521605">
        <w:rPr>
          <w:rFonts w:ascii="Cambria" w:hAnsi="Cambria"/>
          <w:sz w:val="24"/>
          <w:szCs w:val="24"/>
        </w:rPr>
        <w:t>substitution</w:t>
      </w:r>
      <w:proofErr w:type="spellEnd"/>
      <w:r w:rsidR="00B25317" w:rsidRPr="00521605">
        <w:rPr>
          <w:rFonts w:ascii="Cambria" w:hAnsi="Cambria"/>
          <w:sz w:val="24"/>
          <w:szCs w:val="24"/>
        </w:rPr>
        <w:t>) ve yerini değiştirme (</w:t>
      </w:r>
      <w:proofErr w:type="spellStart"/>
      <w:r w:rsidR="00B25317" w:rsidRPr="00521605">
        <w:rPr>
          <w:rFonts w:ascii="Cambria" w:hAnsi="Cambria"/>
          <w:sz w:val="24"/>
          <w:szCs w:val="24"/>
        </w:rPr>
        <w:t>transposition</w:t>
      </w:r>
      <w:proofErr w:type="spellEnd"/>
      <w:r w:rsidR="00B25317" w:rsidRPr="00521605">
        <w:rPr>
          <w:rFonts w:ascii="Cambria" w:hAnsi="Cambria"/>
          <w:sz w:val="24"/>
          <w:szCs w:val="24"/>
        </w:rPr>
        <w:t xml:space="preserve">) </w:t>
      </w:r>
      <w:r w:rsidR="00B830EC" w:rsidRPr="00521605">
        <w:rPr>
          <w:rFonts w:ascii="Cambria" w:hAnsi="Cambria"/>
          <w:sz w:val="24"/>
          <w:szCs w:val="24"/>
        </w:rPr>
        <w:t>yöntemlerini birlikte kullanması b</w:t>
      </w:r>
      <w:r w:rsidR="00E11B54" w:rsidRPr="00521605">
        <w:rPr>
          <w:rFonts w:ascii="Cambria" w:hAnsi="Cambria"/>
          <w:sz w:val="24"/>
          <w:szCs w:val="24"/>
        </w:rPr>
        <w:t>akımından ilginçtir.  (</w:t>
      </w:r>
      <w:r w:rsidR="00B830EC" w:rsidRPr="00521605">
        <w:rPr>
          <w:rFonts w:ascii="Cambria" w:hAnsi="Cambria"/>
          <w:sz w:val="24"/>
          <w:szCs w:val="24"/>
        </w:rPr>
        <w:t xml:space="preserve">A D F G V X harfleri, telgraf operatörlerinin hata yapmasını en aza indirmek için seçilmiş, </w:t>
      </w:r>
      <w:proofErr w:type="spellStart"/>
      <w:r w:rsidR="00B830EC" w:rsidRPr="00521605">
        <w:rPr>
          <w:rFonts w:ascii="Cambria" w:hAnsi="Cambria"/>
          <w:sz w:val="24"/>
          <w:szCs w:val="24"/>
        </w:rPr>
        <w:t>Mors</w:t>
      </w:r>
      <w:r w:rsidR="00AE08FC" w:rsidRPr="00521605">
        <w:rPr>
          <w:rFonts w:ascii="Cambria" w:hAnsi="Cambria"/>
          <w:sz w:val="24"/>
          <w:szCs w:val="24"/>
        </w:rPr>
        <w:t>e</w:t>
      </w:r>
      <w:proofErr w:type="spellEnd"/>
      <w:r w:rsidR="00B830EC" w:rsidRPr="00521605">
        <w:rPr>
          <w:rFonts w:ascii="Cambria" w:hAnsi="Cambria"/>
          <w:sz w:val="24"/>
          <w:szCs w:val="24"/>
        </w:rPr>
        <w:t xml:space="preserve"> alfabesinde birbirinden kolayca ayrıştırılabilen karakterlerdir.)  </w:t>
      </w:r>
    </w:p>
    <w:p w14:paraId="27F78A19" w14:textId="77777777" w:rsidR="00AB3E6D" w:rsidRPr="00521605" w:rsidRDefault="00AB3E6D" w:rsidP="00383857">
      <w:pPr>
        <w:spacing w:after="240" w:line="240" w:lineRule="auto"/>
        <w:jc w:val="both"/>
        <w:rPr>
          <w:rFonts w:ascii="Cambria" w:hAnsi="Cambria"/>
          <w:sz w:val="24"/>
          <w:szCs w:val="24"/>
        </w:rPr>
      </w:pPr>
      <w:r w:rsidRPr="00521605">
        <w:rPr>
          <w:rFonts w:ascii="Cambria" w:hAnsi="Cambria"/>
          <w:sz w:val="24"/>
          <w:szCs w:val="24"/>
        </w:rPr>
        <w:t xml:space="preserve">ADFGVX şifresi, 26 harf ve 10 rakamdan oluşan karakter setinin 6x6 matris içerisine </w:t>
      </w:r>
      <w:r w:rsidR="00591A27" w:rsidRPr="00521605">
        <w:rPr>
          <w:rFonts w:ascii="Cambria" w:hAnsi="Cambria"/>
          <w:sz w:val="24"/>
          <w:szCs w:val="24"/>
        </w:rPr>
        <w:t xml:space="preserve">rastgele </w:t>
      </w:r>
      <w:r w:rsidRPr="00521605">
        <w:rPr>
          <w:rFonts w:ascii="Cambria" w:hAnsi="Cambria"/>
          <w:sz w:val="24"/>
          <w:szCs w:val="24"/>
        </w:rPr>
        <w:t xml:space="preserve">yerleştirilmesiyle kurulur.  </w:t>
      </w:r>
      <w:r w:rsidR="00F557E6" w:rsidRPr="00521605">
        <w:rPr>
          <w:rFonts w:ascii="Cambria" w:hAnsi="Cambria"/>
          <w:sz w:val="24"/>
          <w:szCs w:val="24"/>
        </w:rPr>
        <w:t xml:space="preserve">(Rakamlar kullanılmadığında ADFGX yeterli olur.)  </w:t>
      </w:r>
      <w:r w:rsidR="00591A27" w:rsidRPr="00521605">
        <w:rPr>
          <w:rFonts w:ascii="Cambria" w:hAnsi="Cambria"/>
          <w:sz w:val="24"/>
          <w:szCs w:val="24"/>
        </w:rPr>
        <w:t>Bu rastgele matris</w:t>
      </w:r>
      <w:r w:rsidR="00911523">
        <w:rPr>
          <w:rFonts w:ascii="Cambria" w:hAnsi="Cambria"/>
          <w:sz w:val="24"/>
          <w:szCs w:val="24"/>
        </w:rPr>
        <w:t>,</w:t>
      </w:r>
      <w:r w:rsidR="00591A27" w:rsidRPr="00521605">
        <w:rPr>
          <w:rFonts w:ascii="Cambria" w:hAnsi="Cambria"/>
          <w:sz w:val="24"/>
          <w:szCs w:val="24"/>
        </w:rPr>
        <w:t xml:space="preserve"> şifrenin anahtarıdır.  </w:t>
      </w:r>
      <w:r w:rsidR="0066470E" w:rsidRPr="00521605">
        <w:rPr>
          <w:rFonts w:ascii="Cambria" w:hAnsi="Cambria"/>
          <w:sz w:val="24"/>
          <w:szCs w:val="24"/>
        </w:rPr>
        <w:t xml:space="preserve">Mesajı alanın şifreyi çözebilmesi için bu matris anahtara sahip olması gerekir.  </w:t>
      </w:r>
    </w:p>
    <w:tbl>
      <w:tblPr>
        <w:tblW w:w="2484" w:type="dxa"/>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
        <w:gridCol w:w="430"/>
        <w:gridCol w:w="330"/>
        <w:gridCol w:w="330"/>
        <w:gridCol w:w="330"/>
        <w:gridCol w:w="330"/>
        <w:gridCol w:w="330"/>
      </w:tblGrid>
      <w:tr w:rsidR="00621F28" w:rsidRPr="00F03FF5" w14:paraId="43E31F5D" w14:textId="77777777" w:rsidTr="00A14C64">
        <w:trPr>
          <w:cantSplit/>
          <w:trHeight w:hRule="exact" w:val="397"/>
        </w:trPr>
        <w:tc>
          <w:tcPr>
            <w:tcW w:w="404" w:type="dxa"/>
            <w:tcBorders>
              <w:bottom w:val="single" w:sz="4" w:space="0" w:color="auto"/>
              <w:tl2br w:val="double" w:sz="4" w:space="0" w:color="auto"/>
            </w:tcBorders>
            <w:vAlign w:val="bottom"/>
          </w:tcPr>
          <w:p w14:paraId="5E79B1EE" w14:textId="77777777" w:rsidR="00621F28" w:rsidRPr="00F03FF5" w:rsidRDefault="00621F28" w:rsidP="00AC27B0">
            <w:pPr>
              <w:spacing w:line="240" w:lineRule="auto"/>
              <w:jc w:val="right"/>
              <w:rPr>
                <w:rFonts w:ascii="Cambria" w:hAnsi="Cambria"/>
                <w:color w:val="0A3278"/>
              </w:rPr>
            </w:pPr>
          </w:p>
        </w:tc>
        <w:tc>
          <w:tcPr>
            <w:tcW w:w="430" w:type="dxa"/>
            <w:tcBorders>
              <w:bottom w:val="double" w:sz="4" w:space="0" w:color="auto"/>
            </w:tcBorders>
            <w:vAlign w:val="bottom"/>
          </w:tcPr>
          <w:p w14:paraId="7DABD0EC" w14:textId="77777777" w:rsidR="00621F28" w:rsidRPr="00F03FF5" w:rsidRDefault="00621F28" w:rsidP="00AC27B0">
            <w:pPr>
              <w:spacing w:line="240" w:lineRule="auto"/>
              <w:jc w:val="center"/>
              <w:rPr>
                <w:rFonts w:ascii="Cambria" w:hAnsi="Cambria"/>
                <w:b/>
                <w:color w:val="0A3278"/>
              </w:rPr>
            </w:pPr>
            <w:r w:rsidRPr="00F03FF5">
              <w:rPr>
                <w:rFonts w:ascii="Cambria" w:hAnsi="Cambria"/>
                <w:b/>
                <w:color w:val="0A3278"/>
              </w:rPr>
              <w:t>A</w:t>
            </w:r>
          </w:p>
        </w:tc>
        <w:tc>
          <w:tcPr>
            <w:tcW w:w="330" w:type="dxa"/>
            <w:tcBorders>
              <w:bottom w:val="double" w:sz="4" w:space="0" w:color="auto"/>
            </w:tcBorders>
            <w:vAlign w:val="bottom"/>
          </w:tcPr>
          <w:p w14:paraId="437AE94B" w14:textId="77777777" w:rsidR="00621F28" w:rsidRPr="00F03FF5" w:rsidRDefault="00621F28" w:rsidP="00AC27B0">
            <w:pPr>
              <w:spacing w:line="240" w:lineRule="auto"/>
              <w:jc w:val="center"/>
              <w:rPr>
                <w:rFonts w:ascii="Cambria" w:hAnsi="Cambria"/>
                <w:b/>
                <w:color w:val="0A3278"/>
              </w:rPr>
            </w:pPr>
            <w:r w:rsidRPr="00F03FF5">
              <w:rPr>
                <w:rFonts w:ascii="Cambria" w:hAnsi="Cambria"/>
                <w:b/>
                <w:color w:val="0A3278"/>
              </w:rPr>
              <w:t>D</w:t>
            </w:r>
          </w:p>
        </w:tc>
        <w:tc>
          <w:tcPr>
            <w:tcW w:w="330" w:type="dxa"/>
            <w:tcBorders>
              <w:bottom w:val="double" w:sz="4" w:space="0" w:color="auto"/>
            </w:tcBorders>
            <w:vAlign w:val="bottom"/>
          </w:tcPr>
          <w:p w14:paraId="5D54A9F3" w14:textId="77777777" w:rsidR="00621F28" w:rsidRPr="00F03FF5" w:rsidRDefault="00621F28" w:rsidP="00AC27B0">
            <w:pPr>
              <w:spacing w:line="240" w:lineRule="auto"/>
              <w:jc w:val="center"/>
              <w:rPr>
                <w:rFonts w:ascii="Cambria" w:hAnsi="Cambria"/>
                <w:b/>
                <w:color w:val="0A3278"/>
              </w:rPr>
            </w:pPr>
            <w:r w:rsidRPr="00F03FF5">
              <w:rPr>
                <w:rFonts w:ascii="Cambria" w:hAnsi="Cambria"/>
                <w:b/>
                <w:color w:val="0A3278"/>
              </w:rPr>
              <w:t>F</w:t>
            </w:r>
          </w:p>
        </w:tc>
        <w:tc>
          <w:tcPr>
            <w:tcW w:w="330" w:type="dxa"/>
            <w:tcBorders>
              <w:bottom w:val="double" w:sz="4" w:space="0" w:color="auto"/>
            </w:tcBorders>
            <w:vAlign w:val="bottom"/>
          </w:tcPr>
          <w:p w14:paraId="1408C8F7" w14:textId="77777777" w:rsidR="00621F28" w:rsidRPr="00F03FF5" w:rsidRDefault="00621F28" w:rsidP="00AC27B0">
            <w:pPr>
              <w:spacing w:line="240" w:lineRule="auto"/>
              <w:jc w:val="center"/>
              <w:rPr>
                <w:rFonts w:ascii="Cambria" w:hAnsi="Cambria"/>
                <w:b/>
                <w:color w:val="0A3278"/>
              </w:rPr>
            </w:pPr>
            <w:r w:rsidRPr="00F03FF5">
              <w:rPr>
                <w:rFonts w:ascii="Cambria" w:hAnsi="Cambria"/>
                <w:b/>
                <w:color w:val="0A3278"/>
              </w:rPr>
              <w:t>G</w:t>
            </w:r>
          </w:p>
        </w:tc>
        <w:tc>
          <w:tcPr>
            <w:tcW w:w="330" w:type="dxa"/>
            <w:tcBorders>
              <w:bottom w:val="double" w:sz="4" w:space="0" w:color="auto"/>
            </w:tcBorders>
            <w:vAlign w:val="bottom"/>
          </w:tcPr>
          <w:p w14:paraId="30125E9C" w14:textId="77777777" w:rsidR="00621F28" w:rsidRPr="00F03FF5" w:rsidRDefault="00621F28" w:rsidP="00AC27B0">
            <w:pPr>
              <w:spacing w:line="240" w:lineRule="auto"/>
              <w:jc w:val="center"/>
              <w:rPr>
                <w:rFonts w:ascii="Cambria" w:hAnsi="Cambria"/>
                <w:b/>
                <w:color w:val="0A3278"/>
              </w:rPr>
            </w:pPr>
            <w:r w:rsidRPr="00F03FF5">
              <w:rPr>
                <w:rFonts w:ascii="Cambria" w:hAnsi="Cambria"/>
                <w:b/>
                <w:color w:val="0A3278"/>
              </w:rPr>
              <w:t>V</w:t>
            </w:r>
          </w:p>
        </w:tc>
        <w:tc>
          <w:tcPr>
            <w:tcW w:w="330" w:type="dxa"/>
            <w:tcBorders>
              <w:bottom w:val="double" w:sz="4" w:space="0" w:color="auto"/>
            </w:tcBorders>
            <w:vAlign w:val="bottom"/>
          </w:tcPr>
          <w:p w14:paraId="4BC446F6" w14:textId="77777777" w:rsidR="00621F28" w:rsidRPr="00F03FF5" w:rsidRDefault="00621F28" w:rsidP="00AC27B0">
            <w:pPr>
              <w:spacing w:line="240" w:lineRule="auto"/>
              <w:jc w:val="center"/>
              <w:rPr>
                <w:rFonts w:ascii="Cambria" w:hAnsi="Cambria"/>
                <w:b/>
                <w:color w:val="0A3278"/>
              </w:rPr>
            </w:pPr>
            <w:r w:rsidRPr="00F03FF5">
              <w:rPr>
                <w:rFonts w:ascii="Cambria" w:hAnsi="Cambria"/>
                <w:b/>
                <w:color w:val="0A3278"/>
              </w:rPr>
              <w:t>X</w:t>
            </w:r>
          </w:p>
        </w:tc>
      </w:tr>
      <w:tr w:rsidR="00621F28" w:rsidRPr="00F03FF5" w14:paraId="7DCF2181" w14:textId="77777777" w:rsidTr="00A14C64">
        <w:trPr>
          <w:cantSplit/>
          <w:trHeight w:hRule="exact" w:val="397"/>
        </w:trPr>
        <w:tc>
          <w:tcPr>
            <w:tcW w:w="404" w:type="dxa"/>
            <w:tcBorders>
              <w:right w:val="double" w:sz="4" w:space="0" w:color="auto"/>
            </w:tcBorders>
            <w:vAlign w:val="bottom"/>
          </w:tcPr>
          <w:p w14:paraId="7B36FE03" w14:textId="77777777" w:rsidR="00621F28" w:rsidRPr="00F03FF5" w:rsidRDefault="00621F28" w:rsidP="00AC27B0">
            <w:pPr>
              <w:spacing w:line="240" w:lineRule="auto"/>
              <w:jc w:val="center"/>
              <w:rPr>
                <w:rFonts w:ascii="Cambria" w:hAnsi="Cambria"/>
                <w:b/>
                <w:color w:val="0A3278"/>
              </w:rPr>
            </w:pPr>
            <w:r w:rsidRPr="00F03FF5">
              <w:rPr>
                <w:rFonts w:ascii="Cambria" w:hAnsi="Cambria"/>
                <w:b/>
                <w:color w:val="0A3278"/>
              </w:rPr>
              <w:t>A</w:t>
            </w:r>
          </w:p>
        </w:tc>
        <w:tc>
          <w:tcPr>
            <w:tcW w:w="430" w:type="dxa"/>
            <w:tcBorders>
              <w:top w:val="double" w:sz="4" w:space="0" w:color="auto"/>
              <w:left w:val="double" w:sz="4" w:space="0" w:color="auto"/>
            </w:tcBorders>
            <w:vAlign w:val="bottom"/>
          </w:tcPr>
          <w:p w14:paraId="07BBA105" w14:textId="77777777" w:rsidR="00621F28" w:rsidRPr="00F03FF5" w:rsidRDefault="002C6F0E" w:rsidP="00AC27B0">
            <w:pPr>
              <w:spacing w:line="240" w:lineRule="auto"/>
              <w:jc w:val="center"/>
              <w:rPr>
                <w:rFonts w:ascii="Cambria" w:hAnsi="Cambria"/>
                <w:color w:val="0A3278"/>
              </w:rPr>
            </w:pPr>
            <w:proofErr w:type="gramStart"/>
            <w:r w:rsidRPr="00F03FF5">
              <w:rPr>
                <w:rFonts w:ascii="Cambria" w:hAnsi="Cambria"/>
                <w:color w:val="0A3278"/>
              </w:rPr>
              <w:t>r</w:t>
            </w:r>
            <w:proofErr w:type="gramEnd"/>
          </w:p>
        </w:tc>
        <w:tc>
          <w:tcPr>
            <w:tcW w:w="330" w:type="dxa"/>
            <w:tcBorders>
              <w:top w:val="double" w:sz="4" w:space="0" w:color="auto"/>
            </w:tcBorders>
            <w:vAlign w:val="bottom"/>
          </w:tcPr>
          <w:p w14:paraId="441CEDE5" w14:textId="77777777" w:rsidR="00621F28" w:rsidRPr="00F03FF5" w:rsidRDefault="00621F28" w:rsidP="00AC27B0">
            <w:pPr>
              <w:spacing w:line="240" w:lineRule="auto"/>
              <w:jc w:val="center"/>
              <w:rPr>
                <w:rFonts w:ascii="Cambria" w:hAnsi="Cambria"/>
                <w:color w:val="0A3278"/>
              </w:rPr>
            </w:pPr>
            <w:r w:rsidRPr="00F03FF5">
              <w:rPr>
                <w:rFonts w:ascii="Cambria" w:hAnsi="Cambria"/>
                <w:color w:val="0A3278"/>
              </w:rPr>
              <w:t>1</w:t>
            </w:r>
          </w:p>
        </w:tc>
        <w:tc>
          <w:tcPr>
            <w:tcW w:w="330" w:type="dxa"/>
            <w:tcBorders>
              <w:top w:val="double" w:sz="4" w:space="0" w:color="auto"/>
            </w:tcBorders>
            <w:vAlign w:val="bottom"/>
          </w:tcPr>
          <w:p w14:paraId="24DF430F"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j</w:t>
            </w:r>
            <w:proofErr w:type="gramEnd"/>
          </w:p>
        </w:tc>
        <w:tc>
          <w:tcPr>
            <w:tcW w:w="330" w:type="dxa"/>
            <w:tcBorders>
              <w:top w:val="double" w:sz="4" w:space="0" w:color="auto"/>
            </w:tcBorders>
            <w:vAlign w:val="bottom"/>
          </w:tcPr>
          <w:p w14:paraId="241C5A43" w14:textId="77777777" w:rsidR="00621F28" w:rsidRPr="00F03FF5" w:rsidRDefault="00621F28" w:rsidP="00AC27B0">
            <w:pPr>
              <w:spacing w:line="240" w:lineRule="auto"/>
              <w:jc w:val="center"/>
              <w:rPr>
                <w:rFonts w:ascii="Cambria" w:hAnsi="Cambria"/>
                <w:color w:val="0A3278"/>
              </w:rPr>
            </w:pPr>
            <w:r w:rsidRPr="00F03FF5">
              <w:rPr>
                <w:rFonts w:ascii="Cambria" w:hAnsi="Cambria"/>
                <w:color w:val="0A3278"/>
              </w:rPr>
              <w:t>7</w:t>
            </w:r>
          </w:p>
        </w:tc>
        <w:tc>
          <w:tcPr>
            <w:tcW w:w="330" w:type="dxa"/>
            <w:tcBorders>
              <w:top w:val="double" w:sz="4" w:space="0" w:color="auto"/>
            </w:tcBorders>
            <w:vAlign w:val="bottom"/>
          </w:tcPr>
          <w:p w14:paraId="6EBF7E93"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w</w:t>
            </w:r>
            <w:proofErr w:type="gramEnd"/>
          </w:p>
        </w:tc>
        <w:tc>
          <w:tcPr>
            <w:tcW w:w="330" w:type="dxa"/>
            <w:tcBorders>
              <w:top w:val="double" w:sz="4" w:space="0" w:color="auto"/>
            </w:tcBorders>
            <w:vAlign w:val="bottom"/>
          </w:tcPr>
          <w:p w14:paraId="4367BD1F"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d</w:t>
            </w:r>
            <w:proofErr w:type="gramEnd"/>
          </w:p>
        </w:tc>
      </w:tr>
      <w:tr w:rsidR="00621F28" w:rsidRPr="00F03FF5" w14:paraId="04704EC0" w14:textId="77777777" w:rsidTr="00A14C64">
        <w:trPr>
          <w:cantSplit/>
          <w:trHeight w:hRule="exact" w:val="397"/>
        </w:trPr>
        <w:tc>
          <w:tcPr>
            <w:tcW w:w="404" w:type="dxa"/>
            <w:tcBorders>
              <w:right w:val="double" w:sz="4" w:space="0" w:color="auto"/>
            </w:tcBorders>
            <w:vAlign w:val="bottom"/>
          </w:tcPr>
          <w:p w14:paraId="0E454A80" w14:textId="77777777" w:rsidR="00621F28" w:rsidRPr="00F03FF5" w:rsidRDefault="00621F28" w:rsidP="00AC27B0">
            <w:pPr>
              <w:spacing w:line="240" w:lineRule="auto"/>
              <w:jc w:val="center"/>
              <w:rPr>
                <w:rFonts w:ascii="Cambria" w:hAnsi="Cambria"/>
                <w:b/>
                <w:color w:val="0A3278"/>
              </w:rPr>
            </w:pPr>
            <w:r w:rsidRPr="00F03FF5">
              <w:rPr>
                <w:rFonts w:ascii="Cambria" w:hAnsi="Cambria"/>
                <w:b/>
                <w:color w:val="0A3278"/>
              </w:rPr>
              <w:t>D</w:t>
            </w:r>
          </w:p>
        </w:tc>
        <w:tc>
          <w:tcPr>
            <w:tcW w:w="430" w:type="dxa"/>
            <w:tcBorders>
              <w:left w:val="double" w:sz="4" w:space="0" w:color="auto"/>
            </w:tcBorders>
            <w:vAlign w:val="bottom"/>
          </w:tcPr>
          <w:p w14:paraId="1347D510"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l</w:t>
            </w:r>
            <w:proofErr w:type="gramEnd"/>
          </w:p>
        </w:tc>
        <w:tc>
          <w:tcPr>
            <w:tcW w:w="330" w:type="dxa"/>
            <w:vAlign w:val="bottom"/>
          </w:tcPr>
          <w:p w14:paraId="45C58201"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y</w:t>
            </w:r>
            <w:proofErr w:type="gramEnd"/>
          </w:p>
        </w:tc>
        <w:tc>
          <w:tcPr>
            <w:tcW w:w="330" w:type="dxa"/>
            <w:vAlign w:val="bottom"/>
          </w:tcPr>
          <w:p w14:paraId="45194D3C" w14:textId="77777777" w:rsidR="00621F28" w:rsidRPr="00F03FF5" w:rsidRDefault="002C6F0E" w:rsidP="00AC27B0">
            <w:pPr>
              <w:spacing w:line="240" w:lineRule="auto"/>
              <w:jc w:val="center"/>
              <w:rPr>
                <w:rFonts w:ascii="Cambria" w:hAnsi="Cambria"/>
                <w:color w:val="0A3278"/>
              </w:rPr>
            </w:pPr>
            <w:proofErr w:type="gramStart"/>
            <w:r w:rsidRPr="00F03FF5">
              <w:rPr>
                <w:rFonts w:ascii="Cambria" w:hAnsi="Cambria"/>
                <w:color w:val="0A3278"/>
              </w:rPr>
              <w:t>a</w:t>
            </w:r>
            <w:proofErr w:type="gramEnd"/>
          </w:p>
        </w:tc>
        <w:tc>
          <w:tcPr>
            <w:tcW w:w="330" w:type="dxa"/>
            <w:vAlign w:val="bottom"/>
          </w:tcPr>
          <w:p w14:paraId="76B4CDB6" w14:textId="77777777" w:rsidR="00621F28" w:rsidRPr="00F03FF5" w:rsidRDefault="00D73329" w:rsidP="00AC27B0">
            <w:pPr>
              <w:spacing w:line="240" w:lineRule="auto"/>
              <w:jc w:val="center"/>
              <w:rPr>
                <w:rFonts w:ascii="Cambria" w:hAnsi="Cambria"/>
                <w:color w:val="0A3278"/>
              </w:rPr>
            </w:pPr>
            <w:r w:rsidRPr="00F03FF5">
              <w:rPr>
                <w:rFonts w:ascii="Cambria" w:hAnsi="Cambria"/>
                <w:color w:val="0A3278"/>
              </w:rPr>
              <w:t>T</w:t>
            </w:r>
          </w:p>
        </w:tc>
        <w:tc>
          <w:tcPr>
            <w:tcW w:w="330" w:type="dxa"/>
            <w:vAlign w:val="bottom"/>
          </w:tcPr>
          <w:p w14:paraId="1144B3EF"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g</w:t>
            </w:r>
            <w:proofErr w:type="gramEnd"/>
          </w:p>
        </w:tc>
        <w:tc>
          <w:tcPr>
            <w:tcW w:w="330" w:type="dxa"/>
            <w:vAlign w:val="bottom"/>
          </w:tcPr>
          <w:p w14:paraId="13B79232"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o</w:t>
            </w:r>
            <w:proofErr w:type="gramEnd"/>
          </w:p>
        </w:tc>
      </w:tr>
      <w:tr w:rsidR="00621F28" w:rsidRPr="00F03FF5" w14:paraId="477F8D03" w14:textId="77777777" w:rsidTr="00A14C64">
        <w:trPr>
          <w:cantSplit/>
          <w:trHeight w:hRule="exact" w:val="397"/>
        </w:trPr>
        <w:tc>
          <w:tcPr>
            <w:tcW w:w="404" w:type="dxa"/>
            <w:tcBorders>
              <w:right w:val="double" w:sz="4" w:space="0" w:color="auto"/>
            </w:tcBorders>
            <w:vAlign w:val="bottom"/>
          </w:tcPr>
          <w:p w14:paraId="6389D345" w14:textId="77777777" w:rsidR="00621F28" w:rsidRPr="00F03FF5" w:rsidRDefault="00621F28" w:rsidP="00AC27B0">
            <w:pPr>
              <w:spacing w:line="240" w:lineRule="auto"/>
              <w:jc w:val="center"/>
              <w:rPr>
                <w:rFonts w:ascii="Cambria" w:hAnsi="Cambria"/>
                <w:b/>
                <w:color w:val="0A3278"/>
              </w:rPr>
            </w:pPr>
            <w:r w:rsidRPr="00F03FF5">
              <w:rPr>
                <w:rFonts w:ascii="Cambria" w:hAnsi="Cambria"/>
                <w:b/>
                <w:color w:val="0A3278"/>
              </w:rPr>
              <w:t>F</w:t>
            </w:r>
          </w:p>
        </w:tc>
        <w:tc>
          <w:tcPr>
            <w:tcW w:w="430" w:type="dxa"/>
            <w:tcBorders>
              <w:left w:val="double" w:sz="4" w:space="0" w:color="auto"/>
            </w:tcBorders>
            <w:vAlign w:val="bottom"/>
          </w:tcPr>
          <w:p w14:paraId="397AEEC2"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p</w:t>
            </w:r>
            <w:proofErr w:type="gramEnd"/>
          </w:p>
        </w:tc>
        <w:tc>
          <w:tcPr>
            <w:tcW w:w="330" w:type="dxa"/>
            <w:vAlign w:val="bottom"/>
          </w:tcPr>
          <w:p w14:paraId="3C266982" w14:textId="77777777" w:rsidR="00621F28" w:rsidRPr="00F03FF5" w:rsidRDefault="00621F28" w:rsidP="00AC27B0">
            <w:pPr>
              <w:spacing w:line="240" w:lineRule="auto"/>
              <w:jc w:val="center"/>
              <w:rPr>
                <w:rFonts w:ascii="Cambria" w:hAnsi="Cambria"/>
                <w:color w:val="0A3278"/>
              </w:rPr>
            </w:pPr>
            <w:r w:rsidRPr="00F03FF5">
              <w:rPr>
                <w:rFonts w:ascii="Cambria" w:hAnsi="Cambria"/>
                <w:color w:val="0A3278"/>
              </w:rPr>
              <w:t>6</w:t>
            </w:r>
          </w:p>
        </w:tc>
        <w:tc>
          <w:tcPr>
            <w:tcW w:w="330" w:type="dxa"/>
            <w:vAlign w:val="bottom"/>
          </w:tcPr>
          <w:p w14:paraId="28AA82AF"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b</w:t>
            </w:r>
            <w:proofErr w:type="gramEnd"/>
          </w:p>
        </w:tc>
        <w:tc>
          <w:tcPr>
            <w:tcW w:w="330" w:type="dxa"/>
            <w:vAlign w:val="bottom"/>
          </w:tcPr>
          <w:p w14:paraId="306440FA" w14:textId="77777777" w:rsidR="00621F28" w:rsidRPr="00F03FF5" w:rsidRDefault="00D73329" w:rsidP="00AC27B0">
            <w:pPr>
              <w:spacing w:line="240" w:lineRule="auto"/>
              <w:jc w:val="center"/>
              <w:rPr>
                <w:rFonts w:ascii="Cambria" w:hAnsi="Cambria"/>
                <w:color w:val="0A3278"/>
              </w:rPr>
            </w:pPr>
            <w:r w:rsidRPr="00F03FF5">
              <w:rPr>
                <w:rFonts w:ascii="Cambria" w:hAnsi="Cambria"/>
                <w:color w:val="0A3278"/>
              </w:rPr>
              <w:t>Z</w:t>
            </w:r>
          </w:p>
        </w:tc>
        <w:tc>
          <w:tcPr>
            <w:tcW w:w="330" w:type="dxa"/>
            <w:vAlign w:val="bottom"/>
          </w:tcPr>
          <w:p w14:paraId="111D82A7"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v</w:t>
            </w:r>
            <w:proofErr w:type="gramEnd"/>
          </w:p>
        </w:tc>
        <w:tc>
          <w:tcPr>
            <w:tcW w:w="330" w:type="dxa"/>
            <w:vAlign w:val="bottom"/>
          </w:tcPr>
          <w:p w14:paraId="3429ED40" w14:textId="77777777" w:rsidR="00621F28" w:rsidRPr="00F03FF5" w:rsidRDefault="00621F28" w:rsidP="00AC27B0">
            <w:pPr>
              <w:spacing w:line="240" w:lineRule="auto"/>
              <w:jc w:val="center"/>
              <w:rPr>
                <w:rFonts w:ascii="Cambria" w:hAnsi="Cambria"/>
                <w:color w:val="0A3278"/>
              </w:rPr>
            </w:pPr>
            <w:r w:rsidRPr="00F03FF5">
              <w:rPr>
                <w:rFonts w:ascii="Cambria" w:hAnsi="Cambria"/>
                <w:color w:val="0A3278"/>
              </w:rPr>
              <w:t>5</w:t>
            </w:r>
          </w:p>
        </w:tc>
      </w:tr>
      <w:tr w:rsidR="00621F28" w:rsidRPr="00F03FF5" w14:paraId="75CF2D27" w14:textId="77777777" w:rsidTr="00A14C64">
        <w:trPr>
          <w:cantSplit/>
          <w:trHeight w:hRule="exact" w:val="397"/>
        </w:trPr>
        <w:tc>
          <w:tcPr>
            <w:tcW w:w="404" w:type="dxa"/>
            <w:tcBorders>
              <w:right w:val="double" w:sz="4" w:space="0" w:color="auto"/>
            </w:tcBorders>
            <w:vAlign w:val="bottom"/>
          </w:tcPr>
          <w:p w14:paraId="035180FD" w14:textId="77777777" w:rsidR="00621F28" w:rsidRPr="00F03FF5" w:rsidRDefault="00621F28" w:rsidP="00AC27B0">
            <w:pPr>
              <w:spacing w:line="240" w:lineRule="auto"/>
              <w:jc w:val="center"/>
              <w:rPr>
                <w:rFonts w:ascii="Cambria" w:hAnsi="Cambria"/>
                <w:b/>
                <w:color w:val="0A3278"/>
              </w:rPr>
            </w:pPr>
            <w:r w:rsidRPr="00F03FF5">
              <w:rPr>
                <w:rFonts w:ascii="Cambria" w:hAnsi="Cambria"/>
                <w:b/>
                <w:color w:val="0A3278"/>
              </w:rPr>
              <w:t>G</w:t>
            </w:r>
          </w:p>
        </w:tc>
        <w:tc>
          <w:tcPr>
            <w:tcW w:w="430" w:type="dxa"/>
            <w:tcBorders>
              <w:left w:val="double" w:sz="4" w:space="0" w:color="auto"/>
            </w:tcBorders>
            <w:vAlign w:val="bottom"/>
          </w:tcPr>
          <w:p w14:paraId="68CE15AB"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f</w:t>
            </w:r>
            <w:proofErr w:type="gramEnd"/>
          </w:p>
        </w:tc>
        <w:tc>
          <w:tcPr>
            <w:tcW w:w="330" w:type="dxa"/>
            <w:vAlign w:val="bottom"/>
          </w:tcPr>
          <w:p w14:paraId="45221DF6"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u</w:t>
            </w:r>
            <w:proofErr w:type="gramEnd"/>
          </w:p>
        </w:tc>
        <w:tc>
          <w:tcPr>
            <w:tcW w:w="330" w:type="dxa"/>
            <w:vAlign w:val="bottom"/>
          </w:tcPr>
          <w:p w14:paraId="48E432DE"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m</w:t>
            </w:r>
            <w:proofErr w:type="gramEnd"/>
          </w:p>
        </w:tc>
        <w:tc>
          <w:tcPr>
            <w:tcW w:w="330" w:type="dxa"/>
            <w:vAlign w:val="bottom"/>
          </w:tcPr>
          <w:p w14:paraId="758059F1" w14:textId="77777777" w:rsidR="00621F28" w:rsidRPr="00F03FF5" w:rsidRDefault="00621F28" w:rsidP="00AC27B0">
            <w:pPr>
              <w:spacing w:line="240" w:lineRule="auto"/>
              <w:jc w:val="center"/>
              <w:rPr>
                <w:rFonts w:ascii="Cambria" w:hAnsi="Cambria"/>
                <w:color w:val="0A3278"/>
              </w:rPr>
            </w:pPr>
            <w:r w:rsidRPr="00F03FF5">
              <w:rPr>
                <w:rFonts w:ascii="Cambria" w:hAnsi="Cambria"/>
                <w:color w:val="0A3278"/>
              </w:rPr>
              <w:t>0</w:t>
            </w:r>
          </w:p>
        </w:tc>
        <w:tc>
          <w:tcPr>
            <w:tcW w:w="330" w:type="dxa"/>
            <w:vAlign w:val="bottom"/>
          </w:tcPr>
          <w:p w14:paraId="580776F3"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s</w:t>
            </w:r>
            <w:proofErr w:type="gramEnd"/>
          </w:p>
        </w:tc>
        <w:tc>
          <w:tcPr>
            <w:tcW w:w="330" w:type="dxa"/>
            <w:vAlign w:val="bottom"/>
          </w:tcPr>
          <w:p w14:paraId="316B209E"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i</w:t>
            </w:r>
            <w:proofErr w:type="gramEnd"/>
          </w:p>
        </w:tc>
      </w:tr>
      <w:tr w:rsidR="00621F28" w:rsidRPr="00F03FF5" w14:paraId="556293F8" w14:textId="77777777" w:rsidTr="00A14C64">
        <w:trPr>
          <w:cantSplit/>
          <w:trHeight w:hRule="exact" w:val="397"/>
        </w:trPr>
        <w:tc>
          <w:tcPr>
            <w:tcW w:w="404" w:type="dxa"/>
            <w:tcBorders>
              <w:right w:val="double" w:sz="4" w:space="0" w:color="auto"/>
            </w:tcBorders>
            <w:vAlign w:val="bottom"/>
          </w:tcPr>
          <w:p w14:paraId="2804369E" w14:textId="77777777" w:rsidR="00621F28" w:rsidRPr="00F03FF5" w:rsidRDefault="00621F28" w:rsidP="00AC27B0">
            <w:pPr>
              <w:spacing w:line="240" w:lineRule="auto"/>
              <w:jc w:val="center"/>
              <w:rPr>
                <w:rFonts w:ascii="Cambria" w:hAnsi="Cambria"/>
                <w:b/>
                <w:color w:val="0A3278"/>
              </w:rPr>
            </w:pPr>
            <w:r w:rsidRPr="00F03FF5">
              <w:rPr>
                <w:rFonts w:ascii="Cambria" w:hAnsi="Cambria"/>
                <w:b/>
                <w:color w:val="0A3278"/>
              </w:rPr>
              <w:t>V</w:t>
            </w:r>
          </w:p>
        </w:tc>
        <w:tc>
          <w:tcPr>
            <w:tcW w:w="430" w:type="dxa"/>
            <w:tcBorders>
              <w:left w:val="double" w:sz="4" w:space="0" w:color="auto"/>
            </w:tcBorders>
            <w:vAlign w:val="bottom"/>
          </w:tcPr>
          <w:p w14:paraId="44B01235" w14:textId="77777777" w:rsidR="00621F28" w:rsidRPr="00F03FF5" w:rsidRDefault="00621F28" w:rsidP="00AC27B0">
            <w:pPr>
              <w:spacing w:line="240" w:lineRule="auto"/>
              <w:jc w:val="center"/>
              <w:rPr>
                <w:rFonts w:ascii="Cambria" w:hAnsi="Cambria"/>
                <w:color w:val="0A3278"/>
              </w:rPr>
            </w:pPr>
            <w:r w:rsidRPr="00F03FF5">
              <w:rPr>
                <w:rFonts w:ascii="Cambria" w:hAnsi="Cambria"/>
                <w:color w:val="0A3278"/>
              </w:rPr>
              <w:t>3</w:t>
            </w:r>
          </w:p>
        </w:tc>
        <w:tc>
          <w:tcPr>
            <w:tcW w:w="330" w:type="dxa"/>
            <w:vAlign w:val="bottom"/>
          </w:tcPr>
          <w:p w14:paraId="31B747AF"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c</w:t>
            </w:r>
            <w:proofErr w:type="gramEnd"/>
          </w:p>
        </w:tc>
        <w:tc>
          <w:tcPr>
            <w:tcW w:w="330" w:type="dxa"/>
            <w:vAlign w:val="bottom"/>
          </w:tcPr>
          <w:p w14:paraId="5F45C28A" w14:textId="77777777" w:rsidR="00621F28" w:rsidRPr="00F03FF5" w:rsidRDefault="00621F28" w:rsidP="00AC27B0">
            <w:pPr>
              <w:spacing w:line="240" w:lineRule="auto"/>
              <w:jc w:val="center"/>
              <w:rPr>
                <w:rFonts w:ascii="Cambria" w:hAnsi="Cambria"/>
                <w:color w:val="0A3278"/>
              </w:rPr>
            </w:pPr>
            <w:r w:rsidRPr="00F03FF5">
              <w:rPr>
                <w:rFonts w:ascii="Cambria" w:hAnsi="Cambria"/>
                <w:color w:val="0A3278"/>
              </w:rPr>
              <w:t>2</w:t>
            </w:r>
          </w:p>
        </w:tc>
        <w:tc>
          <w:tcPr>
            <w:tcW w:w="330" w:type="dxa"/>
            <w:vAlign w:val="bottom"/>
          </w:tcPr>
          <w:p w14:paraId="12450A4B" w14:textId="77777777" w:rsidR="00621F28" w:rsidRPr="00F03FF5" w:rsidRDefault="00D73329" w:rsidP="00AC27B0">
            <w:pPr>
              <w:spacing w:line="240" w:lineRule="auto"/>
              <w:jc w:val="center"/>
              <w:rPr>
                <w:rFonts w:ascii="Cambria" w:hAnsi="Cambria"/>
                <w:color w:val="0A3278"/>
              </w:rPr>
            </w:pPr>
            <w:r w:rsidRPr="00F03FF5">
              <w:rPr>
                <w:rFonts w:ascii="Cambria" w:hAnsi="Cambria"/>
                <w:color w:val="0A3278"/>
              </w:rPr>
              <w:t>X</w:t>
            </w:r>
          </w:p>
        </w:tc>
        <w:tc>
          <w:tcPr>
            <w:tcW w:w="330" w:type="dxa"/>
            <w:vAlign w:val="bottom"/>
          </w:tcPr>
          <w:p w14:paraId="7DA890C5"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k</w:t>
            </w:r>
            <w:proofErr w:type="gramEnd"/>
          </w:p>
        </w:tc>
        <w:tc>
          <w:tcPr>
            <w:tcW w:w="330" w:type="dxa"/>
            <w:vAlign w:val="bottom"/>
          </w:tcPr>
          <w:p w14:paraId="46C6D83E" w14:textId="77777777" w:rsidR="00621F28" w:rsidRPr="00F03FF5" w:rsidRDefault="00621F28" w:rsidP="00AC27B0">
            <w:pPr>
              <w:spacing w:line="240" w:lineRule="auto"/>
              <w:jc w:val="center"/>
              <w:rPr>
                <w:rFonts w:ascii="Cambria" w:hAnsi="Cambria"/>
                <w:color w:val="0A3278"/>
              </w:rPr>
            </w:pPr>
            <w:r w:rsidRPr="00F03FF5">
              <w:rPr>
                <w:rFonts w:ascii="Cambria" w:hAnsi="Cambria"/>
                <w:color w:val="0A3278"/>
              </w:rPr>
              <w:t>9</w:t>
            </w:r>
          </w:p>
        </w:tc>
      </w:tr>
      <w:tr w:rsidR="00621F28" w:rsidRPr="00F03FF5" w14:paraId="4BAE098E" w14:textId="77777777" w:rsidTr="00A14C64">
        <w:trPr>
          <w:cantSplit/>
          <w:trHeight w:hRule="exact" w:val="397"/>
        </w:trPr>
        <w:tc>
          <w:tcPr>
            <w:tcW w:w="404" w:type="dxa"/>
            <w:tcBorders>
              <w:right w:val="double" w:sz="4" w:space="0" w:color="auto"/>
            </w:tcBorders>
            <w:vAlign w:val="bottom"/>
          </w:tcPr>
          <w:p w14:paraId="41D37BF1" w14:textId="77777777" w:rsidR="00621F28" w:rsidRPr="00F03FF5" w:rsidRDefault="00621F28" w:rsidP="00AC27B0">
            <w:pPr>
              <w:spacing w:line="240" w:lineRule="auto"/>
              <w:jc w:val="center"/>
              <w:rPr>
                <w:rFonts w:ascii="Cambria" w:hAnsi="Cambria"/>
                <w:b/>
                <w:color w:val="0A3278"/>
              </w:rPr>
            </w:pPr>
            <w:r w:rsidRPr="00F03FF5">
              <w:rPr>
                <w:rFonts w:ascii="Cambria" w:hAnsi="Cambria"/>
                <w:b/>
                <w:color w:val="0A3278"/>
              </w:rPr>
              <w:t>X</w:t>
            </w:r>
          </w:p>
        </w:tc>
        <w:tc>
          <w:tcPr>
            <w:tcW w:w="430" w:type="dxa"/>
            <w:tcBorders>
              <w:left w:val="double" w:sz="4" w:space="0" w:color="auto"/>
            </w:tcBorders>
            <w:vAlign w:val="bottom"/>
          </w:tcPr>
          <w:p w14:paraId="6946A723" w14:textId="77777777" w:rsidR="00621F28" w:rsidRPr="00F03FF5" w:rsidRDefault="00621F28" w:rsidP="00AC27B0">
            <w:pPr>
              <w:spacing w:line="240" w:lineRule="auto"/>
              <w:jc w:val="center"/>
              <w:rPr>
                <w:rFonts w:ascii="Cambria" w:hAnsi="Cambria"/>
                <w:color w:val="0A3278"/>
              </w:rPr>
            </w:pPr>
            <w:r w:rsidRPr="00F03FF5">
              <w:rPr>
                <w:rFonts w:ascii="Cambria" w:hAnsi="Cambria"/>
                <w:color w:val="0A3278"/>
              </w:rPr>
              <w:t>8</w:t>
            </w:r>
          </w:p>
        </w:tc>
        <w:tc>
          <w:tcPr>
            <w:tcW w:w="330" w:type="dxa"/>
            <w:vAlign w:val="bottom"/>
          </w:tcPr>
          <w:p w14:paraId="5686DAB5"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h</w:t>
            </w:r>
            <w:proofErr w:type="gramEnd"/>
          </w:p>
        </w:tc>
        <w:tc>
          <w:tcPr>
            <w:tcW w:w="330" w:type="dxa"/>
            <w:vAlign w:val="bottom"/>
          </w:tcPr>
          <w:p w14:paraId="0E81284D"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q</w:t>
            </w:r>
            <w:proofErr w:type="gramEnd"/>
          </w:p>
        </w:tc>
        <w:tc>
          <w:tcPr>
            <w:tcW w:w="330" w:type="dxa"/>
            <w:vAlign w:val="bottom"/>
          </w:tcPr>
          <w:p w14:paraId="0BF3BD96" w14:textId="77777777" w:rsidR="00621F28" w:rsidRPr="00F03FF5" w:rsidRDefault="00D73329" w:rsidP="00AC27B0">
            <w:pPr>
              <w:spacing w:line="240" w:lineRule="auto"/>
              <w:jc w:val="center"/>
              <w:rPr>
                <w:rFonts w:ascii="Cambria" w:hAnsi="Cambria"/>
                <w:color w:val="0A3278"/>
              </w:rPr>
            </w:pPr>
            <w:r w:rsidRPr="00F03FF5">
              <w:rPr>
                <w:rFonts w:ascii="Cambria" w:hAnsi="Cambria"/>
                <w:color w:val="0A3278"/>
              </w:rPr>
              <w:t>N</w:t>
            </w:r>
          </w:p>
        </w:tc>
        <w:tc>
          <w:tcPr>
            <w:tcW w:w="330" w:type="dxa"/>
            <w:vAlign w:val="bottom"/>
          </w:tcPr>
          <w:p w14:paraId="20BCCC08" w14:textId="77777777" w:rsidR="00621F28" w:rsidRPr="00F03FF5" w:rsidRDefault="00621F28" w:rsidP="00AC27B0">
            <w:pPr>
              <w:spacing w:line="240" w:lineRule="auto"/>
              <w:jc w:val="center"/>
              <w:rPr>
                <w:rFonts w:ascii="Cambria" w:hAnsi="Cambria"/>
                <w:color w:val="0A3278"/>
              </w:rPr>
            </w:pPr>
            <w:proofErr w:type="gramStart"/>
            <w:r w:rsidRPr="00F03FF5">
              <w:rPr>
                <w:rFonts w:ascii="Cambria" w:hAnsi="Cambria"/>
                <w:color w:val="0A3278"/>
              </w:rPr>
              <w:t>e</w:t>
            </w:r>
            <w:proofErr w:type="gramEnd"/>
          </w:p>
        </w:tc>
        <w:tc>
          <w:tcPr>
            <w:tcW w:w="330" w:type="dxa"/>
            <w:vAlign w:val="bottom"/>
          </w:tcPr>
          <w:p w14:paraId="05EC0CA7" w14:textId="77777777" w:rsidR="00621F28" w:rsidRPr="00F03FF5" w:rsidRDefault="00621F28" w:rsidP="00AC27B0">
            <w:pPr>
              <w:spacing w:line="240" w:lineRule="auto"/>
              <w:jc w:val="center"/>
              <w:rPr>
                <w:rFonts w:ascii="Cambria" w:hAnsi="Cambria"/>
                <w:color w:val="0A3278"/>
              </w:rPr>
            </w:pPr>
            <w:r w:rsidRPr="00F03FF5">
              <w:rPr>
                <w:rFonts w:ascii="Cambria" w:hAnsi="Cambria"/>
                <w:color w:val="0A3278"/>
              </w:rPr>
              <w:t>4</w:t>
            </w:r>
          </w:p>
        </w:tc>
      </w:tr>
    </w:tbl>
    <w:p w14:paraId="6EB170D6" w14:textId="77777777" w:rsidR="00AB3E6D" w:rsidRPr="002C42BF" w:rsidRDefault="00AB3E6D" w:rsidP="00AC27B0">
      <w:pPr>
        <w:spacing w:line="240" w:lineRule="auto"/>
        <w:ind w:left="567"/>
        <w:jc w:val="both"/>
        <w:rPr>
          <w:rFonts w:ascii="Cambria" w:hAnsi="Cambria"/>
          <w:color w:val="0A3278"/>
          <w:sz w:val="23"/>
          <w:szCs w:val="23"/>
        </w:rPr>
      </w:pPr>
    </w:p>
    <w:p w14:paraId="2842C34C" w14:textId="77777777" w:rsidR="006F585E" w:rsidRPr="0071194A" w:rsidRDefault="002C6F0E" w:rsidP="00383857">
      <w:pPr>
        <w:spacing w:after="240" w:line="240" w:lineRule="auto"/>
        <w:ind w:left="567"/>
        <w:jc w:val="both"/>
        <w:rPr>
          <w:rFonts w:ascii="Cambria" w:hAnsi="Cambria"/>
          <w:color w:val="0A3278"/>
          <w:sz w:val="23"/>
          <w:szCs w:val="23"/>
        </w:rPr>
      </w:pPr>
      <w:r w:rsidRPr="0071194A">
        <w:rPr>
          <w:rFonts w:ascii="Cambria" w:hAnsi="Cambria"/>
          <w:color w:val="0A3278"/>
          <w:sz w:val="23"/>
          <w:szCs w:val="23"/>
        </w:rPr>
        <w:t>Açık metindeki</w:t>
      </w:r>
      <w:r w:rsidR="00B2562B" w:rsidRPr="0071194A">
        <w:rPr>
          <w:rFonts w:ascii="Cambria" w:hAnsi="Cambria"/>
          <w:color w:val="0A3278"/>
          <w:sz w:val="23"/>
          <w:szCs w:val="23"/>
        </w:rPr>
        <w:t xml:space="preserve"> </w:t>
      </w:r>
      <w:r w:rsidRPr="0071194A">
        <w:rPr>
          <w:rFonts w:ascii="Cambria" w:hAnsi="Cambria"/>
          <w:color w:val="0A3278"/>
          <w:sz w:val="23"/>
          <w:szCs w:val="23"/>
        </w:rPr>
        <w:t xml:space="preserve"> </w:t>
      </w:r>
      <w:r w:rsidRPr="0071194A">
        <w:rPr>
          <w:rFonts w:ascii="Cambria" w:hAnsi="Cambria"/>
          <w:i/>
          <w:color w:val="0A3278"/>
          <w:sz w:val="23"/>
          <w:szCs w:val="23"/>
        </w:rPr>
        <w:t>p</w:t>
      </w:r>
      <w:r w:rsidRPr="0071194A">
        <w:rPr>
          <w:rFonts w:ascii="Cambria" w:hAnsi="Cambria"/>
          <w:color w:val="0A3278"/>
          <w:sz w:val="23"/>
          <w:szCs w:val="23"/>
        </w:rPr>
        <w:t xml:space="preserve"> harfi</w:t>
      </w:r>
      <w:r w:rsidR="00003720" w:rsidRPr="0071194A">
        <w:rPr>
          <w:rFonts w:ascii="Cambria" w:hAnsi="Cambria"/>
          <w:color w:val="0A3278"/>
          <w:sz w:val="23"/>
          <w:szCs w:val="23"/>
        </w:rPr>
        <w:t>,</w:t>
      </w:r>
      <w:r w:rsidRPr="0071194A">
        <w:rPr>
          <w:rFonts w:ascii="Cambria" w:hAnsi="Cambria"/>
          <w:color w:val="0A3278"/>
          <w:sz w:val="23"/>
          <w:szCs w:val="23"/>
        </w:rPr>
        <w:t xml:space="preserve"> şifreli metinde </w:t>
      </w:r>
      <w:r w:rsidRPr="0071194A">
        <w:rPr>
          <w:rFonts w:ascii="Cambria" w:hAnsi="Cambria"/>
          <w:b/>
          <w:color w:val="0A3278"/>
          <w:sz w:val="23"/>
          <w:szCs w:val="23"/>
        </w:rPr>
        <w:t>FA</w:t>
      </w:r>
      <w:r w:rsidR="00003720" w:rsidRPr="0071194A">
        <w:rPr>
          <w:rFonts w:ascii="Cambria" w:hAnsi="Cambria"/>
          <w:color w:val="0A3278"/>
          <w:sz w:val="23"/>
          <w:szCs w:val="23"/>
        </w:rPr>
        <w:t>;</w:t>
      </w:r>
      <w:r w:rsidR="00B2562B" w:rsidRPr="0071194A">
        <w:rPr>
          <w:rFonts w:ascii="Cambria" w:hAnsi="Cambria"/>
          <w:color w:val="0A3278"/>
          <w:sz w:val="23"/>
          <w:szCs w:val="23"/>
        </w:rPr>
        <w:t xml:space="preserve"> </w:t>
      </w:r>
      <w:r w:rsidRPr="0071194A">
        <w:rPr>
          <w:rFonts w:ascii="Cambria" w:hAnsi="Cambria"/>
          <w:color w:val="0A3278"/>
          <w:sz w:val="23"/>
          <w:szCs w:val="23"/>
        </w:rPr>
        <w:t xml:space="preserve"> </w:t>
      </w:r>
      <w:r w:rsidRPr="0071194A">
        <w:rPr>
          <w:rFonts w:ascii="Cambria" w:hAnsi="Cambria"/>
          <w:i/>
          <w:color w:val="0A3278"/>
          <w:sz w:val="23"/>
          <w:szCs w:val="23"/>
        </w:rPr>
        <w:t>m</w:t>
      </w:r>
      <w:r w:rsidRPr="0071194A">
        <w:rPr>
          <w:rFonts w:ascii="Cambria" w:hAnsi="Cambria"/>
          <w:color w:val="0A3278"/>
          <w:sz w:val="23"/>
          <w:szCs w:val="23"/>
        </w:rPr>
        <w:t xml:space="preserve"> harfi</w:t>
      </w:r>
      <w:r w:rsidR="00003720" w:rsidRPr="0071194A">
        <w:rPr>
          <w:rFonts w:ascii="Cambria" w:hAnsi="Cambria"/>
          <w:color w:val="0A3278"/>
          <w:sz w:val="23"/>
          <w:szCs w:val="23"/>
        </w:rPr>
        <w:t>,</w:t>
      </w:r>
      <w:r w:rsidRPr="0071194A">
        <w:rPr>
          <w:rFonts w:ascii="Cambria" w:hAnsi="Cambria"/>
          <w:color w:val="0A3278"/>
          <w:sz w:val="23"/>
          <w:szCs w:val="23"/>
        </w:rPr>
        <w:t xml:space="preserve"> </w:t>
      </w:r>
      <w:r w:rsidRPr="0071194A">
        <w:rPr>
          <w:rFonts w:ascii="Cambria" w:hAnsi="Cambria"/>
          <w:b/>
          <w:color w:val="0A3278"/>
          <w:sz w:val="23"/>
          <w:szCs w:val="23"/>
        </w:rPr>
        <w:t>GF</w:t>
      </w:r>
      <w:r w:rsidR="00003720" w:rsidRPr="0071194A">
        <w:rPr>
          <w:rFonts w:ascii="Cambria" w:hAnsi="Cambria"/>
          <w:color w:val="0A3278"/>
          <w:sz w:val="23"/>
          <w:szCs w:val="23"/>
        </w:rPr>
        <w:t>;</w:t>
      </w:r>
      <w:r w:rsidR="00B2562B" w:rsidRPr="0071194A">
        <w:rPr>
          <w:rFonts w:ascii="Cambria" w:hAnsi="Cambria"/>
          <w:color w:val="0A3278"/>
          <w:sz w:val="23"/>
          <w:szCs w:val="23"/>
        </w:rPr>
        <w:t xml:space="preserve"> </w:t>
      </w:r>
      <w:r w:rsidRPr="0071194A">
        <w:rPr>
          <w:rFonts w:ascii="Cambria" w:hAnsi="Cambria"/>
          <w:color w:val="0A3278"/>
          <w:sz w:val="23"/>
          <w:szCs w:val="23"/>
        </w:rPr>
        <w:t xml:space="preserve"> </w:t>
      </w:r>
      <w:r w:rsidRPr="0071194A">
        <w:rPr>
          <w:rFonts w:ascii="Cambria" w:hAnsi="Cambria"/>
          <w:i/>
          <w:color w:val="0A3278"/>
          <w:sz w:val="23"/>
          <w:szCs w:val="23"/>
        </w:rPr>
        <w:t>5</w:t>
      </w:r>
      <w:r w:rsidRPr="0071194A">
        <w:rPr>
          <w:rFonts w:ascii="Cambria" w:hAnsi="Cambria"/>
          <w:color w:val="0A3278"/>
          <w:sz w:val="23"/>
          <w:szCs w:val="23"/>
        </w:rPr>
        <w:t xml:space="preserve"> rakamı </w:t>
      </w:r>
      <w:r w:rsidRPr="0071194A">
        <w:rPr>
          <w:rFonts w:ascii="Cambria" w:hAnsi="Cambria"/>
          <w:b/>
          <w:color w:val="0A3278"/>
          <w:sz w:val="23"/>
          <w:szCs w:val="23"/>
        </w:rPr>
        <w:t>FX</w:t>
      </w:r>
      <w:r w:rsidRPr="0071194A">
        <w:rPr>
          <w:rFonts w:ascii="Cambria" w:hAnsi="Cambria"/>
          <w:color w:val="0A3278"/>
          <w:sz w:val="23"/>
          <w:szCs w:val="23"/>
        </w:rPr>
        <w:t xml:space="preserve"> olur.  </w:t>
      </w:r>
    </w:p>
    <w:p w14:paraId="244AF056" w14:textId="4F9A4031" w:rsidR="00621F28" w:rsidRPr="0071194A" w:rsidRDefault="002C6F0E" w:rsidP="00383857">
      <w:pPr>
        <w:spacing w:after="240" w:line="240" w:lineRule="auto"/>
        <w:ind w:left="567"/>
        <w:jc w:val="both"/>
        <w:rPr>
          <w:rFonts w:ascii="Cambria" w:hAnsi="Cambria"/>
          <w:color w:val="0A3278"/>
          <w:sz w:val="23"/>
          <w:szCs w:val="23"/>
        </w:rPr>
      </w:pPr>
      <w:r w:rsidRPr="0071194A">
        <w:rPr>
          <w:rFonts w:ascii="Cambria" w:hAnsi="Cambria"/>
          <w:color w:val="0A3278"/>
          <w:sz w:val="23"/>
          <w:szCs w:val="23"/>
        </w:rPr>
        <w:t>Mesela</w:t>
      </w:r>
      <w:r w:rsidR="0066470E" w:rsidRPr="0071194A">
        <w:rPr>
          <w:rFonts w:ascii="Cambria" w:hAnsi="Cambria"/>
          <w:color w:val="0A3278"/>
          <w:sz w:val="23"/>
          <w:szCs w:val="23"/>
        </w:rPr>
        <w:t>,</w:t>
      </w:r>
      <w:r w:rsidR="00446C44" w:rsidRPr="0071194A">
        <w:rPr>
          <w:rFonts w:ascii="Cambria" w:hAnsi="Cambria"/>
          <w:color w:val="0A3278"/>
          <w:sz w:val="23"/>
          <w:szCs w:val="23"/>
        </w:rPr>
        <w:t xml:space="preserve"> </w:t>
      </w:r>
      <w:r w:rsidR="000475E3">
        <w:rPr>
          <w:rFonts w:ascii="Cambria" w:hAnsi="Cambria"/>
          <w:color w:val="0A3278"/>
          <w:sz w:val="23"/>
          <w:szCs w:val="23"/>
        </w:rPr>
        <w:t xml:space="preserve">düz metin </w:t>
      </w:r>
      <w:r w:rsidR="00446C44" w:rsidRPr="0071194A">
        <w:rPr>
          <w:rFonts w:ascii="Cambria" w:hAnsi="Cambria"/>
          <w:color w:val="0A3278"/>
          <w:sz w:val="23"/>
          <w:szCs w:val="23"/>
        </w:rPr>
        <w:t>“bugü</w:t>
      </w:r>
      <w:r w:rsidRPr="0071194A">
        <w:rPr>
          <w:rFonts w:ascii="Cambria" w:hAnsi="Cambria"/>
          <w:color w:val="0A3278"/>
          <w:sz w:val="23"/>
          <w:szCs w:val="23"/>
        </w:rPr>
        <w:t xml:space="preserve">n saat </w:t>
      </w:r>
      <w:proofErr w:type="gramStart"/>
      <w:r w:rsidRPr="0071194A">
        <w:rPr>
          <w:rFonts w:ascii="Cambria" w:hAnsi="Cambria"/>
          <w:color w:val="0A3278"/>
          <w:sz w:val="23"/>
          <w:szCs w:val="23"/>
        </w:rPr>
        <w:t>1230da</w:t>
      </w:r>
      <w:proofErr w:type="gramEnd"/>
      <w:r w:rsidRPr="0071194A">
        <w:rPr>
          <w:rFonts w:ascii="Cambria" w:hAnsi="Cambria"/>
          <w:color w:val="0A3278"/>
          <w:sz w:val="23"/>
          <w:szCs w:val="23"/>
        </w:rPr>
        <w:t xml:space="preserve">” </w:t>
      </w:r>
      <w:r w:rsidRPr="0071194A">
        <w:rPr>
          <w:rFonts w:ascii="Cambria" w:hAnsi="Cambria"/>
          <w:b/>
          <w:color w:val="0A3278"/>
          <w:sz w:val="23"/>
          <w:szCs w:val="23"/>
        </w:rPr>
        <w:t>FFGDDVGDXG GV</w:t>
      </w:r>
      <w:r w:rsidR="00591A27" w:rsidRPr="0071194A">
        <w:rPr>
          <w:rFonts w:ascii="Cambria" w:hAnsi="Cambria"/>
          <w:b/>
          <w:color w:val="0A3278"/>
          <w:sz w:val="23"/>
          <w:szCs w:val="23"/>
        </w:rPr>
        <w:t>DFDFDG ADVFVAGGAXDF</w:t>
      </w:r>
      <w:r w:rsidR="00591A27" w:rsidRPr="0071194A">
        <w:rPr>
          <w:rFonts w:ascii="Cambria" w:hAnsi="Cambria"/>
          <w:color w:val="0A3278"/>
          <w:sz w:val="23"/>
          <w:szCs w:val="23"/>
        </w:rPr>
        <w:t xml:space="preserve"> </w:t>
      </w:r>
      <w:r w:rsidR="00F00050" w:rsidRPr="0071194A">
        <w:rPr>
          <w:rFonts w:ascii="Cambria" w:hAnsi="Cambria"/>
          <w:color w:val="0A3278"/>
          <w:sz w:val="23"/>
          <w:szCs w:val="23"/>
        </w:rPr>
        <w:t>olarak şifrelenir</w:t>
      </w:r>
      <w:r w:rsidR="00591A27" w:rsidRPr="0071194A">
        <w:rPr>
          <w:rFonts w:ascii="Cambria" w:hAnsi="Cambria"/>
          <w:color w:val="0A3278"/>
          <w:sz w:val="23"/>
          <w:szCs w:val="23"/>
        </w:rPr>
        <w:t xml:space="preserve">.  </w:t>
      </w:r>
      <w:r w:rsidR="0066470E" w:rsidRPr="0071194A">
        <w:rPr>
          <w:rFonts w:ascii="Cambria" w:hAnsi="Cambria"/>
          <w:color w:val="0A3278"/>
          <w:sz w:val="23"/>
          <w:szCs w:val="23"/>
        </w:rPr>
        <w:t>Beş harfli g</w:t>
      </w:r>
      <w:r w:rsidR="0095266F">
        <w:rPr>
          <w:rFonts w:ascii="Cambria" w:hAnsi="Cambria"/>
          <w:color w:val="0A3278"/>
          <w:sz w:val="23"/>
          <w:szCs w:val="23"/>
        </w:rPr>
        <w:t>ruplandığında</w:t>
      </w:r>
      <w:r w:rsidR="00591A27" w:rsidRPr="0071194A">
        <w:rPr>
          <w:rFonts w:ascii="Cambria" w:hAnsi="Cambria"/>
          <w:color w:val="0A3278"/>
          <w:sz w:val="23"/>
          <w:szCs w:val="23"/>
        </w:rPr>
        <w:t xml:space="preserve"> </w:t>
      </w:r>
      <w:r w:rsidR="00591A27" w:rsidRPr="0071194A">
        <w:rPr>
          <w:rFonts w:ascii="Cambria" w:hAnsi="Cambria"/>
          <w:b/>
          <w:color w:val="0A3278"/>
          <w:sz w:val="23"/>
          <w:szCs w:val="23"/>
        </w:rPr>
        <w:t>FFGDD VGDXG GVDFD FDGAD VFVAG GAXDF</w:t>
      </w:r>
      <w:r w:rsidR="00591A27" w:rsidRPr="0071194A">
        <w:rPr>
          <w:rFonts w:ascii="Cambria" w:hAnsi="Cambria"/>
          <w:color w:val="0A3278"/>
          <w:sz w:val="23"/>
          <w:szCs w:val="23"/>
        </w:rPr>
        <w:t xml:space="preserve"> şeklinde yazıl</w:t>
      </w:r>
      <w:r w:rsidR="00911523">
        <w:rPr>
          <w:rFonts w:ascii="Cambria" w:hAnsi="Cambria"/>
          <w:color w:val="0A3278"/>
          <w:sz w:val="23"/>
          <w:szCs w:val="23"/>
        </w:rPr>
        <w:t>ır</w:t>
      </w:r>
      <w:r w:rsidR="00591A27" w:rsidRPr="0071194A">
        <w:rPr>
          <w:rFonts w:ascii="Cambria" w:hAnsi="Cambria"/>
          <w:color w:val="0A3278"/>
          <w:sz w:val="23"/>
          <w:szCs w:val="23"/>
        </w:rPr>
        <w:t xml:space="preserve">.  </w:t>
      </w:r>
    </w:p>
    <w:p w14:paraId="69F2CFC8" w14:textId="13DAFE35" w:rsidR="00676D55" w:rsidRPr="0071194A" w:rsidRDefault="00591A27" w:rsidP="00383857">
      <w:pPr>
        <w:spacing w:after="240" w:line="240" w:lineRule="auto"/>
        <w:ind w:left="567"/>
        <w:jc w:val="both"/>
        <w:rPr>
          <w:rFonts w:ascii="Cambria" w:hAnsi="Cambria"/>
          <w:color w:val="0A3278"/>
          <w:sz w:val="23"/>
          <w:szCs w:val="23"/>
        </w:rPr>
      </w:pPr>
      <w:r w:rsidRPr="0071194A">
        <w:rPr>
          <w:rFonts w:ascii="Cambria" w:hAnsi="Cambria"/>
          <w:color w:val="0A3278"/>
          <w:sz w:val="23"/>
          <w:szCs w:val="23"/>
        </w:rPr>
        <w:t>Oldukça karışık, değil mi?  Aslında değil; çünkü buraya kadar yapılan sadece basit bir yerine koyma (</w:t>
      </w:r>
      <w:proofErr w:type="spellStart"/>
      <w:r w:rsidRPr="0071194A">
        <w:rPr>
          <w:rFonts w:ascii="Cambria" w:hAnsi="Cambria"/>
          <w:color w:val="0A3278"/>
          <w:sz w:val="23"/>
          <w:szCs w:val="23"/>
        </w:rPr>
        <w:t>substitution</w:t>
      </w:r>
      <w:proofErr w:type="spellEnd"/>
      <w:r w:rsidRPr="0071194A">
        <w:rPr>
          <w:rFonts w:ascii="Cambria" w:hAnsi="Cambria"/>
          <w:color w:val="0A3278"/>
          <w:sz w:val="23"/>
          <w:szCs w:val="23"/>
        </w:rPr>
        <w:t>) işlemi</w:t>
      </w:r>
      <w:r w:rsidR="00676D55" w:rsidRPr="0071194A">
        <w:rPr>
          <w:rFonts w:ascii="Cambria" w:hAnsi="Cambria"/>
          <w:color w:val="0A3278"/>
          <w:sz w:val="23"/>
          <w:szCs w:val="23"/>
        </w:rPr>
        <w:t xml:space="preserve">ydi; çözümü de o denli kolaydır.  </w:t>
      </w:r>
    </w:p>
    <w:p w14:paraId="231A22DF" w14:textId="5356F7C4" w:rsidR="00591A27" w:rsidRPr="0071194A" w:rsidRDefault="00676D55" w:rsidP="00AC27B0">
      <w:pPr>
        <w:spacing w:line="240" w:lineRule="auto"/>
        <w:ind w:left="567"/>
        <w:jc w:val="both"/>
        <w:rPr>
          <w:rFonts w:ascii="Cambria" w:hAnsi="Cambria"/>
          <w:color w:val="0A3278"/>
          <w:sz w:val="23"/>
          <w:szCs w:val="23"/>
        </w:rPr>
      </w:pPr>
      <w:r w:rsidRPr="0071194A">
        <w:rPr>
          <w:rFonts w:ascii="Cambria" w:hAnsi="Cambria"/>
          <w:color w:val="0A3278"/>
          <w:sz w:val="23"/>
          <w:szCs w:val="23"/>
        </w:rPr>
        <w:t>Peki, biraz daha zorlaştırmak için bunun üz</w:t>
      </w:r>
      <w:r w:rsidR="00F00050" w:rsidRPr="0071194A">
        <w:rPr>
          <w:rFonts w:ascii="Cambria" w:hAnsi="Cambria"/>
          <w:color w:val="0A3278"/>
          <w:sz w:val="23"/>
          <w:szCs w:val="23"/>
        </w:rPr>
        <w:t>erine bir de yerini değiştirme</w:t>
      </w:r>
      <w:r w:rsidRPr="0071194A">
        <w:rPr>
          <w:rFonts w:ascii="Cambria" w:hAnsi="Cambria"/>
          <w:color w:val="0A3278"/>
          <w:sz w:val="23"/>
          <w:szCs w:val="23"/>
        </w:rPr>
        <w:t xml:space="preserve"> yöntemi uygulayalım.  Mesela,</w:t>
      </w:r>
      <w:r w:rsidR="00E80071" w:rsidRPr="0071194A">
        <w:rPr>
          <w:rFonts w:ascii="Cambria" w:hAnsi="Cambria"/>
          <w:color w:val="0A3278"/>
          <w:sz w:val="23"/>
          <w:szCs w:val="23"/>
        </w:rPr>
        <w:t xml:space="preserve"> yerini değiştirme (</w:t>
      </w:r>
      <w:proofErr w:type="spellStart"/>
      <w:r w:rsidRPr="0071194A">
        <w:rPr>
          <w:rFonts w:ascii="Cambria" w:hAnsi="Cambria"/>
          <w:color w:val="0A3278"/>
          <w:sz w:val="23"/>
          <w:szCs w:val="23"/>
        </w:rPr>
        <w:t>transposition</w:t>
      </w:r>
      <w:proofErr w:type="spellEnd"/>
      <w:r w:rsidR="00E80071" w:rsidRPr="0071194A">
        <w:rPr>
          <w:rFonts w:ascii="Cambria" w:hAnsi="Cambria"/>
          <w:color w:val="0A3278"/>
          <w:sz w:val="23"/>
          <w:szCs w:val="23"/>
        </w:rPr>
        <w:t>)</w:t>
      </w:r>
      <w:r w:rsidRPr="0071194A">
        <w:rPr>
          <w:rFonts w:ascii="Cambria" w:hAnsi="Cambria"/>
          <w:color w:val="0A3278"/>
          <w:sz w:val="23"/>
          <w:szCs w:val="23"/>
        </w:rPr>
        <w:t xml:space="preserve"> anahtarı </w:t>
      </w:r>
      <w:r w:rsidR="00BF4951" w:rsidRPr="0071194A">
        <w:rPr>
          <w:rFonts w:ascii="Cambria" w:hAnsi="Cambria"/>
          <w:color w:val="0A3278"/>
          <w:sz w:val="23"/>
          <w:szCs w:val="23"/>
        </w:rPr>
        <w:t xml:space="preserve">da </w:t>
      </w:r>
      <w:r w:rsidR="00BF4951" w:rsidRPr="0071194A">
        <w:rPr>
          <w:rFonts w:ascii="Cambria" w:hAnsi="Cambria"/>
          <w:i/>
          <w:color w:val="0A3278"/>
          <w:sz w:val="23"/>
          <w:szCs w:val="23"/>
        </w:rPr>
        <w:t>SERKAN</w:t>
      </w:r>
      <w:r w:rsidRPr="0071194A">
        <w:rPr>
          <w:rFonts w:ascii="Cambria" w:hAnsi="Cambria"/>
          <w:color w:val="0A3278"/>
          <w:sz w:val="23"/>
          <w:szCs w:val="23"/>
        </w:rPr>
        <w:t xml:space="preserve"> olsun.  </w:t>
      </w:r>
      <w:r w:rsidR="00E11B54" w:rsidRPr="0071194A">
        <w:rPr>
          <w:rFonts w:ascii="Cambria" w:hAnsi="Cambria"/>
          <w:color w:val="0A3278"/>
          <w:sz w:val="23"/>
          <w:szCs w:val="23"/>
        </w:rPr>
        <w:t xml:space="preserve">Önce </w:t>
      </w:r>
      <w:r w:rsidR="00F83277" w:rsidRPr="0071194A">
        <w:rPr>
          <w:rFonts w:ascii="Cambria" w:hAnsi="Cambria"/>
          <w:color w:val="0A3278"/>
          <w:sz w:val="23"/>
          <w:szCs w:val="23"/>
        </w:rPr>
        <w:t xml:space="preserve">yerine koyma </w:t>
      </w:r>
      <w:r w:rsidR="00E11B54" w:rsidRPr="0071194A">
        <w:rPr>
          <w:rFonts w:ascii="Cambria" w:hAnsi="Cambria"/>
          <w:color w:val="0A3278"/>
          <w:sz w:val="23"/>
          <w:szCs w:val="23"/>
        </w:rPr>
        <w:t xml:space="preserve">yöntemi </w:t>
      </w:r>
      <w:r w:rsidRPr="0071194A">
        <w:rPr>
          <w:rFonts w:ascii="Cambria" w:hAnsi="Cambria"/>
          <w:color w:val="0A3278"/>
          <w:sz w:val="23"/>
          <w:szCs w:val="23"/>
        </w:rPr>
        <w:t xml:space="preserve">ile şifrelenmiş mesajdaki harf çiftlerini bu </w:t>
      </w:r>
      <w:r w:rsidR="00F83277" w:rsidRPr="0071194A">
        <w:rPr>
          <w:rFonts w:ascii="Cambria" w:hAnsi="Cambria"/>
          <w:color w:val="0A3278"/>
          <w:sz w:val="23"/>
          <w:szCs w:val="23"/>
        </w:rPr>
        <w:t xml:space="preserve">yerini değiştirme </w:t>
      </w:r>
      <w:r w:rsidRPr="0071194A">
        <w:rPr>
          <w:rFonts w:ascii="Cambria" w:hAnsi="Cambria"/>
          <w:color w:val="0A3278"/>
          <w:sz w:val="23"/>
          <w:szCs w:val="23"/>
        </w:rPr>
        <w:t>anahtarın</w:t>
      </w:r>
      <w:r w:rsidR="00E80071" w:rsidRPr="0071194A">
        <w:rPr>
          <w:rFonts w:ascii="Cambria" w:hAnsi="Cambria"/>
          <w:color w:val="0A3278"/>
          <w:sz w:val="23"/>
          <w:szCs w:val="23"/>
        </w:rPr>
        <w:t>ın</w:t>
      </w:r>
      <w:r w:rsidRPr="0071194A">
        <w:rPr>
          <w:rFonts w:ascii="Cambria" w:hAnsi="Cambria"/>
          <w:color w:val="0A3278"/>
          <w:sz w:val="23"/>
          <w:szCs w:val="23"/>
        </w:rPr>
        <w:t xml:space="preserve"> altına </w:t>
      </w:r>
      <w:r w:rsidRPr="0071194A">
        <w:rPr>
          <w:rFonts w:ascii="Cambria" w:hAnsi="Cambria"/>
          <w:color w:val="0A3278"/>
          <w:sz w:val="23"/>
          <w:szCs w:val="23"/>
          <w:u w:val="single"/>
        </w:rPr>
        <w:t>soldan sağa</w:t>
      </w:r>
      <w:r w:rsidRPr="0071194A">
        <w:rPr>
          <w:rFonts w:ascii="Cambria" w:hAnsi="Cambria"/>
          <w:color w:val="0A3278"/>
          <w:sz w:val="23"/>
          <w:szCs w:val="23"/>
        </w:rPr>
        <w:t xml:space="preserve"> yazalım.  </w:t>
      </w:r>
    </w:p>
    <w:tbl>
      <w:tblPr>
        <w:tblW w:w="19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
        <w:gridCol w:w="330"/>
        <w:gridCol w:w="330"/>
        <w:gridCol w:w="330"/>
        <w:gridCol w:w="330"/>
        <w:gridCol w:w="330"/>
      </w:tblGrid>
      <w:tr w:rsidR="00676D55" w:rsidRPr="00F03FF5" w14:paraId="49459BAE" w14:textId="77777777" w:rsidTr="00A14C64">
        <w:trPr>
          <w:cantSplit/>
          <w:trHeight w:hRule="exact" w:val="397"/>
        </w:trPr>
        <w:tc>
          <w:tcPr>
            <w:tcW w:w="330" w:type="dxa"/>
            <w:tcBorders>
              <w:bottom w:val="double" w:sz="4" w:space="0" w:color="auto"/>
            </w:tcBorders>
            <w:vAlign w:val="bottom"/>
          </w:tcPr>
          <w:p w14:paraId="3CB8781D" w14:textId="77777777" w:rsidR="00676D55" w:rsidRPr="00F03FF5" w:rsidRDefault="00676D55" w:rsidP="00AC27B0">
            <w:pPr>
              <w:spacing w:line="240" w:lineRule="auto"/>
              <w:jc w:val="center"/>
              <w:rPr>
                <w:rFonts w:ascii="Cambria" w:hAnsi="Cambria"/>
                <w:i/>
                <w:color w:val="0A3278"/>
              </w:rPr>
            </w:pPr>
            <w:r w:rsidRPr="00F03FF5">
              <w:rPr>
                <w:rFonts w:ascii="Cambria" w:hAnsi="Cambria"/>
                <w:i/>
                <w:color w:val="0A3278"/>
              </w:rPr>
              <w:t>S</w:t>
            </w:r>
          </w:p>
        </w:tc>
        <w:tc>
          <w:tcPr>
            <w:tcW w:w="330" w:type="dxa"/>
            <w:tcBorders>
              <w:bottom w:val="double" w:sz="4" w:space="0" w:color="auto"/>
            </w:tcBorders>
            <w:vAlign w:val="bottom"/>
          </w:tcPr>
          <w:p w14:paraId="0BE4C5BB" w14:textId="77777777" w:rsidR="00676D55" w:rsidRPr="00F03FF5" w:rsidRDefault="00BF4951" w:rsidP="00AC27B0">
            <w:pPr>
              <w:spacing w:line="240" w:lineRule="auto"/>
              <w:jc w:val="center"/>
              <w:rPr>
                <w:rFonts w:ascii="Cambria" w:hAnsi="Cambria"/>
                <w:i/>
                <w:color w:val="0A3278"/>
              </w:rPr>
            </w:pPr>
            <w:r w:rsidRPr="00F03FF5">
              <w:rPr>
                <w:rFonts w:ascii="Cambria" w:hAnsi="Cambria"/>
                <w:i/>
                <w:color w:val="0A3278"/>
              </w:rPr>
              <w:t>E</w:t>
            </w:r>
          </w:p>
        </w:tc>
        <w:tc>
          <w:tcPr>
            <w:tcW w:w="330" w:type="dxa"/>
            <w:tcBorders>
              <w:bottom w:val="double" w:sz="4" w:space="0" w:color="auto"/>
            </w:tcBorders>
            <w:vAlign w:val="bottom"/>
          </w:tcPr>
          <w:p w14:paraId="62825E90" w14:textId="77777777" w:rsidR="00676D55" w:rsidRPr="00F03FF5" w:rsidRDefault="00676D55" w:rsidP="00AC27B0">
            <w:pPr>
              <w:spacing w:line="240" w:lineRule="auto"/>
              <w:jc w:val="center"/>
              <w:rPr>
                <w:rFonts w:ascii="Cambria" w:hAnsi="Cambria"/>
                <w:i/>
                <w:color w:val="0A3278"/>
              </w:rPr>
            </w:pPr>
            <w:r w:rsidRPr="00F03FF5">
              <w:rPr>
                <w:rFonts w:ascii="Cambria" w:hAnsi="Cambria"/>
                <w:i/>
                <w:color w:val="0A3278"/>
              </w:rPr>
              <w:t>R</w:t>
            </w:r>
          </w:p>
        </w:tc>
        <w:tc>
          <w:tcPr>
            <w:tcW w:w="330" w:type="dxa"/>
            <w:tcBorders>
              <w:bottom w:val="double" w:sz="4" w:space="0" w:color="auto"/>
            </w:tcBorders>
            <w:vAlign w:val="bottom"/>
          </w:tcPr>
          <w:p w14:paraId="3E72AD07" w14:textId="77777777" w:rsidR="00676D55" w:rsidRPr="00F03FF5" w:rsidRDefault="00BF4951" w:rsidP="00AC27B0">
            <w:pPr>
              <w:spacing w:line="240" w:lineRule="auto"/>
              <w:jc w:val="center"/>
              <w:rPr>
                <w:rFonts w:ascii="Cambria" w:hAnsi="Cambria"/>
                <w:i/>
                <w:color w:val="0A3278"/>
              </w:rPr>
            </w:pPr>
            <w:r w:rsidRPr="00F03FF5">
              <w:rPr>
                <w:rFonts w:ascii="Cambria" w:hAnsi="Cambria"/>
                <w:i/>
                <w:color w:val="0A3278"/>
              </w:rPr>
              <w:t>K</w:t>
            </w:r>
          </w:p>
        </w:tc>
        <w:tc>
          <w:tcPr>
            <w:tcW w:w="330" w:type="dxa"/>
            <w:tcBorders>
              <w:bottom w:val="double" w:sz="4" w:space="0" w:color="auto"/>
            </w:tcBorders>
            <w:vAlign w:val="bottom"/>
          </w:tcPr>
          <w:p w14:paraId="5064C2E7" w14:textId="77777777" w:rsidR="00676D55" w:rsidRPr="00F03FF5" w:rsidRDefault="00BF4951" w:rsidP="00AC27B0">
            <w:pPr>
              <w:spacing w:line="240" w:lineRule="auto"/>
              <w:jc w:val="center"/>
              <w:rPr>
                <w:rFonts w:ascii="Cambria" w:hAnsi="Cambria"/>
                <w:i/>
                <w:color w:val="0A3278"/>
              </w:rPr>
            </w:pPr>
            <w:r w:rsidRPr="00F03FF5">
              <w:rPr>
                <w:rFonts w:ascii="Cambria" w:hAnsi="Cambria"/>
                <w:i/>
                <w:color w:val="0A3278"/>
              </w:rPr>
              <w:t>A</w:t>
            </w:r>
          </w:p>
        </w:tc>
        <w:tc>
          <w:tcPr>
            <w:tcW w:w="330" w:type="dxa"/>
            <w:tcBorders>
              <w:bottom w:val="double" w:sz="4" w:space="0" w:color="auto"/>
            </w:tcBorders>
            <w:vAlign w:val="bottom"/>
          </w:tcPr>
          <w:p w14:paraId="4495FE32" w14:textId="77777777" w:rsidR="00676D55" w:rsidRPr="00F03FF5" w:rsidRDefault="00BF4951" w:rsidP="00AC27B0">
            <w:pPr>
              <w:spacing w:line="240" w:lineRule="auto"/>
              <w:jc w:val="center"/>
              <w:rPr>
                <w:rFonts w:ascii="Cambria" w:hAnsi="Cambria"/>
                <w:i/>
                <w:color w:val="0A3278"/>
              </w:rPr>
            </w:pPr>
            <w:r w:rsidRPr="00F03FF5">
              <w:rPr>
                <w:rFonts w:ascii="Cambria" w:hAnsi="Cambria"/>
                <w:i/>
                <w:color w:val="0A3278"/>
              </w:rPr>
              <w:t>N</w:t>
            </w:r>
          </w:p>
        </w:tc>
      </w:tr>
      <w:tr w:rsidR="00676D55" w:rsidRPr="00F03FF5" w14:paraId="6B0561BD" w14:textId="77777777" w:rsidTr="00A14C64">
        <w:trPr>
          <w:cantSplit/>
          <w:trHeight w:hRule="exact" w:val="397"/>
        </w:trPr>
        <w:tc>
          <w:tcPr>
            <w:tcW w:w="330" w:type="dxa"/>
            <w:tcBorders>
              <w:top w:val="double" w:sz="4" w:space="0" w:color="auto"/>
              <w:left w:val="double" w:sz="4" w:space="0" w:color="auto"/>
            </w:tcBorders>
            <w:vAlign w:val="bottom"/>
          </w:tcPr>
          <w:p w14:paraId="0E72420C" w14:textId="77777777" w:rsidR="00676D55" w:rsidRPr="00F03FF5" w:rsidRDefault="00676D55" w:rsidP="00AC27B0">
            <w:pPr>
              <w:spacing w:line="240" w:lineRule="auto"/>
              <w:jc w:val="center"/>
              <w:rPr>
                <w:rFonts w:ascii="Cambria" w:hAnsi="Cambria"/>
                <w:b/>
                <w:color w:val="0A3278"/>
              </w:rPr>
            </w:pPr>
            <w:r w:rsidRPr="00F03FF5">
              <w:rPr>
                <w:rFonts w:ascii="Cambria" w:hAnsi="Cambria"/>
                <w:b/>
                <w:color w:val="0A3278"/>
              </w:rPr>
              <w:t>F</w:t>
            </w:r>
          </w:p>
        </w:tc>
        <w:tc>
          <w:tcPr>
            <w:tcW w:w="330" w:type="dxa"/>
            <w:tcBorders>
              <w:top w:val="double" w:sz="4" w:space="0" w:color="auto"/>
            </w:tcBorders>
            <w:vAlign w:val="bottom"/>
          </w:tcPr>
          <w:p w14:paraId="505C860C" w14:textId="77777777" w:rsidR="00676D55" w:rsidRPr="00F03FF5" w:rsidRDefault="00676D55" w:rsidP="00AC27B0">
            <w:pPr>
              <w:spacing w:line="240" w:lineRule="auto"/>
              <w:jc w:val="center"/>
              <w:rPr>
                <w:rFonts w:ascii="Cambria" w:hAnsi="Cambria"/>
                <w:b/>
                <w:color w:val="0A3278"/>
              </w:rPr>
            </w:pPr>
            <w:r w:rsidRPr="00F03FF5">
              <w:rPr>
                <w:rFonts w:ascii="Cambria" w:hAnsi="Cambria"/>
                <w:b/>
                <w:color w:val="0A3278"/>
              </w:rPr>
              <w:t>F</w:t>
            </w:r>
          </w:p>
        </w:tc>
        <w:tc>
          <w:tcPr>
            <w:tcW w:w="330" w:type="dxa"/>
            <w:tcBorders>
              <w:top w:val="double" w:sz="4" w:space="0" w:color="auto"/>
            </w:tcBorders>
            <w:vAlign w:val="bottom"/>
          </w:tcPr>
          <w:p w14:paraId="088F6356" w14:textId="77777777" w:rsidR="00676D55" w:rsidRPr="00F03FF5" w:rsidRDefault="00676D55" w:rsidP="00AC27B0">
            <w:pPr>
              <w:spacing w:line="240" w:lineRule="auto"/>
              <w:jc w:val="center"/>
              <w:rPr>
                <w:rFonts w:ascii="Cambria" w:hAnsi="Cambria"/>
                <w:b/>
                <w:color w:val="0A3278"/>
              </w:rPr>
            </w:pPr>
            <w:r w:rsidRPr="00F03FF5">
              <w:rPr>
                <w:rFonts w:ascii="Cambria" w:hAnsi="Cambria"/>
                <w:b/>
                <w:color w:val="0A3278"/>
              </w:rPr>
              <w:t>G</w:t>
            </w:r>
          </w:p>
        </w:tc>
        <w:tc>
          <w:tcPr>
            <w:tcW w:w="330" w:type="dxa"/>
            <w:tcBorders>
              <w:top w:val="double" w:sz="4" w:space="0" w:color="auto"/>
            </w:tcBorders>
            <w:vAlign w:val="bottom"/>
          </w:tcPr>
          <w:p w14:paraId="7FE2A012" w14:textId="77777777" w:rsidR="00676D55" w:rsidRPr="00F03FF5" w:rsidRDefault="00676D55" w:rsidP="00AC27B0">
            <w:pPr>
              <w:spacing w:line="240" w:lineRule="auto"/>
              <w:jc w:val="center"/>
              <w:rPr>
                <w:rFonts w:ascii="Cambria" w:hAnsi="Cambria"/>
                <w:b/>
                <w:color w:val="0A3278"/>
              </w:rPr>
            </w:pPr>
            <w:r w:rsidRPr="00F03FF5">
              <w:rPr>
                <w:rFonts w:ascii="Cambria" w:hAnsi="Cambria"/>
                <w:b/>
                <w:color w:val="0A3278"/>
              </w:rPr>
              <w:t>D</w:t>
            </w:r>
          </w:p>
        </w:tc>
        <w:tc>
          <w:tcPr>
            <w:tcW w:w="330" w:type="dxa"/>
            <w:tcBorders>
              <w:top w:val="double" w:sz="4" w:space="0" w:color="auto"/>
            </w:tcBorders>
            <w:vAlign w:val="bottom"/>
          </w:tcPr>
          <w:p w14:paraId="3423DDD5" w14:textId="77777777" w:rsidR="00676D55" w:rsidRPr="00F03FF5" w:rsidRDefault="00676D55" w:rsidP="00AC27B0">
            <w:pPr>
              <w:spacing w:line="240" w:lineRule="auto"/>
              <w:jc w:val="center"/>
              <w:rPr>
                <w:rFonts w:ascii="Cambria" w:hAnsi="Cambria"/>
                <w:b/>
                <w:color w:val="0A3278"/>
              </w:rPr>
            </w:pPr>
            <w:r w:rsidRPr="00F03FF5">
              <w:rPr>
                <w:rFonts w:ascii="Cambria" w:hAnsi="Cambria"/>
                <w:b/>
                <w:color w:val="0A3278"/>
              </w:rPr>
              <w:t>D</w:t>
            </w:r>
          </w:p>
        </w:tc>
        <w:tc>
          <w:tcPr>
            <w:tcW w:w="330" w:type="dxa"/>
            <w:tcBorders>
              <w:top w:val="double" w:sz="4" w:space="0" w:color="auto"/>
            </w:tcBorders>
            <w:vAlign w:val="bottom"/>
          </w:tcPr>
          <w:p w14:paraId="5F0201A1" w14:textId="77777777" w:rsidR="00676D55" w:rsidRPr="00F03FF5" w:rsidRDefault="00676D55" w:rsidP="00AC27B0">
            <w:pPr>
              <w:spacing w:line="240" w:lineRule="auto"/>
              <w:jc w:val="center"/>
              <w:rPr>
                <w:rFonts w:ascii="Cambria" w:hAnsi="Cambria"/>
                <w:b/>
                <w:color w:val="0A3278"/>
              </w:rPr>
            </w:pPr>
            <w:r w:rsidRPr="00F03FF5">
              <w:rPr>
                <w:rFonts w:ascii="Cambria" w:hAnsi="Cambria"/>
                <w:b/>
                <w:color w:val="0A3278"/>
              </w:rPr>
              <w:t>V</w:t>
            </w:r>
          </w:p>
        </w:tc>
      </w:tr>
      <w:tr w:rsidR="00676D55" w:rsidRPr="00F03FF5" w14:paraId="6F3C6A83" w14:textId="77777777" w:rsidTr="00A14C64">
        <w:trPr>
          <w:cantSplit/>
          <w:trHeight w:hRule="exact" w:val="397"/>
        </w:trPr>
        <w:tc>
          <w:tcPr>
            <w:tcW w:w="330" w:type="dxa"/>
            <w:tcBorders>
              <w:left w:val="double" w:sz="4" w:space="0" w:color="auto"/>
            </w:tcBorders>
            <w:vAlign w:val="bottom"/>
          </w:tcPr>
          <w:p w14:paraId="48839136" w14:textId="77777777" w:rsidR="00676D55" w:rsidRPr="00F03FF5" w:rsidRDefault="00676D55" w:rsidP="00AC27B0">
            <w:pPr>
              <w:spacing w:line="240" w:lineRule="auto"/>
              <w:jc w:val="center"/>
              <w:rPr>
                <w:rFonts w:ascii="Cambria" w:hAnsi="Cambria"/>
                <w:b/>
                <w:color w:val="0A3278"/>
              </w:rPr>
            </w:pPr>
            <w:r w:rsidRPr="00F03FF5">
              <w:rPr>
                <w:rFonts w:ascii="Cambria" w:hAnsi="Cambria"/>
                <w:b/>
                <w:color w:val="0A3278"/>
              </w:rPr>
              <w:t>G</w:t>
            </w:r>
          </w:p>
        </w:tc>
        <w:tc>
          <w:tcPr>
            <w:tcW w:w="330" w:type="dxa"/>
            <w:vAlign w:val="bottom"/>
          </w:tcPr>
          <w:p w14:paraId="7A66A0B3" w14:textId="77777777" w:rsidR="00676D55" w:rsidRPr="00F03FF5" w:rsidRDefault="00676D55" w:rsidP="00AC27B0">
            <w:pPr>
              <w:spacing w:line="240" w:lineRule="auto"/>
              <w:jc w:val="center"/>
              <w:rPr>
                <w:rFonts w:ascii="Cambria" w:hAnsi="Cambria"/>
                <w:b/>
                <w:color w:val="0A3278"/>
              </w:rPr>
            </w:pPr>
            <w:r w:rsidRPr="00F03FF5">
              <w:rPr>
                <w:rFonts w:ascii="Cambria" w:hAnsi="Cambria"/>
                <w:b/>
                <w:color w:val="0A3278"/>
              </w:rPr>
              <w:t>D</w:t>
            </w:r>
          </w:p>
        </w:tc>
        <w:tc>
          <w:tcPr>
            <w:tcW w:w="330" w:type="dxa"/>
            <w:vAlign w:val="bottom"/>
          </w:tcPr>
          <w:p w14:paraId="4E2FFC4C" w14:textId="77777777" w:rsidR="00676D55" w:rsidRPr="00F03FF5" w:rsidRDefault="00676D55" w:rsidP="00AC27B0">
            <w:pPr>
              <w:spacing w:line="240" w:lineRule="auto"/>
              <w:jc w:val="center"/>
              <w:rPr>
                <w:rFonts w:ascii="Cambria" w:hAnsi="Cambria"/>
                <w:b/>
                <w:color w:val="0A3278"/>
              </w:rPr>
            </w:pPr>
            <w:r w:rsidRPr="00F03FF5">
              <w:rPr>
                <w:rFonts w:ascii="Cambria" w:hAnsi="Cambria"/>
                <w:b/>
                <w:color w:val="0A3278"/>
              </w:rPr>
              <w:t>X</w:t>
            </w:r>
          </w:p>
        </w:tc>
        <w:tc>
          <w:tcPr>
            <w:tcW w:w="330" w:type="dxa"/>
            <w:vAlign w:val="bottom"/>
          </w:tcPr>
          <w:p w14:paraId="21EEC076" w14:textId="77777777" w:rsidR="00676D55" w:rsidRPr="00F03FF5" w:rsidRDefault="00676D55" w:rsidP="00AC27B0">
            <w:pPr>
              <w:spacing w:line="240" w:lineRule="auto"/>
              <w:jc w:val="center"/>
              <w:rPr>
                <w:rFonts w:ascii="Cambria" w:hAnsi="Cambria"/>
                <w:b/>
                <w:color w:val="0A3278"/>
              </w:rPr>
            </w:pPr>
            <w:r w:rsidRPr="00F03FF5">
              <w:rPr>
                <w:rFonts w:ascii="Cambria" w:hAnsi="Cambria"/>
                <w:b/>
                <w:color w:val="0A3278"/>
              </w:rPr>
              <w:t>G</w:t>
            </w:r>
          </w:p>
        </w:tc>
        <w:tc>
          <w:tcPr>
            <w:tcW w:w="330" w:type="dxa"/>
            <w:vAlign w:val="bottom"/>
          </w:tcPr>
          <w:p w14:paraId="5F5A21F7"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G</w:t>
            </w:r>
          </w:p>
        </w:tc>
        <w:tc>
          <w:tcPr>
            <w:tcW w:w="330" w:type="dxa"/>
            <w:vAlign w:val="bottom"/>
          </w:tcPr>
          <w:p w14:paraId="1FD5FC4A"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V</w:t>
            </w:r>
          </w:p>
        </w:tc>
      </w:tr>
      <w:tr w:rsidR="00676D55" w:rsidRPr="00F03FF5" w14:paraId="3109758B" w14:textId="77777777" w:rsidTr="00A14C64">
        <w:trPr>
          <w:cantSplit/>
          <w:trHeight w:hRule="exact" w:val="397"/>
        </w:trPr>
        <w:tc>
          <w:tcPr>
            <w:tcW w:w="330" w:type="dxa"/>
            <w:tcBorders>
              <w:left w:val="double" w:sz="4" w:space="0" w:color="auto"/>
            </w:tcBorders>
            <w:vAlign w:val="bottom"/>
          </w:tcPr>
          <w:p w14:paraId="7BCF164D"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D</w:t>
            </w:r>
          </w:p>
        </w:tc>
        <w:tc>
          <w:tcPr>
            <w:tcW w:w="330" w:type="dxa"/>
            <w:vAlign w:val="bottom"/>
          </w:tcPr>
          <w:p w14:paraId="52978BC5"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F</w:t>
            </w:r>
          </w:p>
        </w:tc>
        <w:tc>
          <w:tcPr>
            <w:tcW w:w="330" w:type="dxa"/>
            <w:vAlign w:val="bottom"/>
          </w:tcPr>
          <w:p w14:paraId="1AD9F1E4"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D</w:t>
            </w:r>
          </w:p>
        </w:tc>
        <w:tc>
          <w:tcPr>
            <w:tcW w:w="330" w:type="dxa"/>
            <w:vAlign w:val="bottom"/>
          </w:tcPr>
          <w:p w14:paraId="36216BD4"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F</w:t>
            </w:r>
          </w:p>
        </w:tc>
        <w:tc>
          <w:tcPr>
            <w:tcW w:w="330" w:type="dxa"/>
            <w:vAlign w:val="bottom"/>
          </w:tcPr>
          <w:p w14:paraId="3B32801A"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D</w:t>
            </w:r>
          </w:p>
        </w:tc>
        <w:tc>
          <w:tcPr>
            <w:tcW w:w="330" w:type="dxa"/>
            <w:vAlign w:val="bottom"/>
          </w:tcPr>
          <w:p w14:paraId="1B69485A"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G</w:t>
            </w:r>
          </w:p>
        </w:tc>
      </w:tr>
      <w:tr w:rsidR="00676D55" w:rsidRPr="00F03FF5" w14:paraId="53EAC6DF" w14:textId="77777777" w:rsidTr="00A14C64">
        <w:trPr>
          <w:cantSplit/>
          <w:trHeight w:hRule="exact" w:val="397"/>
        </w:trPr>
        <w:tc>
          <w:tcPr>
            <w:tcW w:w="330" w:type="dxa"/>
            <w:tcBorders>
              <w:left w:val="double" w:sz="4" w:space="0" w:color="auto"/>
            </w:tcBorders>
            <w:vAlign w:val="bottom"/>
          </w:tcPr>
          <w:p w14:paraId="52EF2EF6"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A</w:t>
            </w:r>
          </w:p>
        </w:tc>
        <w:tc>
          <w:tcPr>
            <w:tcW w:w="330" w:type="dxa"/>
            <w:vAlign w:val="bottom"/>
          </w:tcPr>
          <w:p w14:paraId="3CE96890"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D</w:t>
            </w:r>
          </w:p>
        </w:tc>
        <w:tc>
          <w:tcPr>
            <w:tcW w:w="330" w:type="dxa"/>
            <w:vAlign w:val="bottom"/>
          </w:tcPr>
          <w:p w14:paraId="615D23F1"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V</w:t>
            </w:r>
          </w:p>
        </w:tc>
        <w:tc>
          <w:tcPr>
            <w:tcW w:w="330" w:type="dxa"/>
            <w:vAlign w:val="bottom"/>
          </w:tcPr>
          <w:p w14:paraId="4D38C744"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F</w:t>
            </w:r>
          </w:p>
        </w:tc>
        <w:tc>
          <w:tcPr>
            <w:tcW w:w="330" w:type="dxa"/>
            <w:vAlign w:val="bottom"/>
          </w:tcPr>
          <w:p w14:paraId="16415911"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V</w:t>
            </w:r>
          </w:p>
        </w:tc>
        <w:tc>
          <w:tcPr>
            <w:tcW w:w="330" w:type="dxa"/>
            <w:vAlign w:val="bottom"/>
          </w:tcPr>
          <w:p w14:paraId="6402A116"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A</w:t>
            </w:r>
          </w:p>
        </w:tc>
      </w:tr>
      <w:tr w:rsidR="00676D55" w:rsidRPr="00F03FF5" w14:paraId="41A4DAA1" w14:textId="77777777" w:rsidTr="00A14C64">
        <w:trPr>
          <w:cantSplit/>
          <w:trHeight w:hRule="exact" w:val="397"/>
        </w:trPr>
        <w:tc>
          <w:tcPr>
            <w:tcW w:w="330" w:type="dxa"/>
            <w:tcBorders>
              <w:left w:val="double" w:sz="4" w:space="0" w:color="auto"/>
            </w:tcBorders>
            <w:vAlign w:val="bottom"/>
          </w:tcPr>
          <w:p w14:paraId="70DC38D8"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G</w:t>
            </w:r>
          </w:p>
        </w:tc>
        <w:tc>
          <w:tcPr>
            <w:tcW w:w="330" w:type="dxa"/>
            <w:vAlign w:val="bottom"/>
          </w:tcPr>
          <w:p w14:paraId="4B7D9C85"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G</w:t>
            </w:r>
          </w:p>
        </w:tc>
        <w:tc>
          <w:tcPr>
            <w:tcW w:w="330" w:type="dxa"/>
            <w:vAlign w:val="bottom"/>
          </w:tcPr>
          <w:p w14:paraId="2CEA8371"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A</w:t>
            </w:r>
          </w:p>
        </w:tc>
        <w:tc>
          <w:tcPr>
            <w:tcW w:w="330" w:type="dxa"/>
            <w:vAlign w:val="bottom"/>
          </w:tcPr>
          <w:p w14:paraId="3BC159D2"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X</w:t>
            </w:r>
          </w:p>
        </w:tc>
        <w:tc>
          <w:tcPr>
            <w:tcW w:w="330" w:type="dxa"/>
            <w:vAlign w:val="bottom"/>
          </w:tcPr>
          <w:p w14:paraId="039FA9FB"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D</w:t>
            </w:r>
          </w:p>
        </w:tc>
        <w:tc>
          <w:tcPr>
            <w:tcW w:w="330" w:type="dxa"/>
            <w:vAlign w:val="bottom"/>
          </w:tcPr>
          <w:p w14:paraId="1F48A9C0" w14:textId="77777777" w:rsidR="00676D55" w:rsidRPr="00F03FF5" w:rsidRDefault="00BF4951" w:rsidP="00AC27B0">
            <w:pPr>
              <w:spacing w:line="240" w:lineRule="auto"/>
              <w:jc w:val="center"/>
              <w:rPr>
                <w:rFonts w:ascii="Cambria" w:hAnsi="Cambria"/>
                <w:b/>
                <w:color w:val="0A3278"/>
              </w:rPr>
            </w:pPr>
            <w:r w:rsidRPr="00F03FF5">
              <w:rPr>
                <w:rFonts w:ascii="Cambria" w:hAnsi="Cambria"/>
                <w:b/>
                <w:color w:val="0A3278"/>
              </w:rPr>
              <w:t>F</w:t>
            </w:r>
          </w:p>
        </w:tc>
      </w:tr>
    </w:tbl>
    <w:p w14:paraId="6C642EF3" w14:textId="77777777" w:rsidR="00621F28" w:rsidRPr="0071194A" w:rsidRDefault="00621F28" w:rsidP="00AC27B0">
      <w:pPr>
        <w:spacing w:line="240" w:lineRule="auto"/>
        <w:ind w:left="567"/>
        <w:jc w:val="both"/>
        <w:rPr>
          <w:rFonts w:ascii="Cambria" w:hAnsi="Cambria"/>
          <w:color w:val="0A3278"/>
          <w:sz w:val="23"/>
          <w:szCs w:val="23"/>
        </w:rPr>
      </w:pPr>
    </w:p>
    <w:p w14:paraId="5A69FFA9" w14:textId="77777777" w:rsidR="00DF28B0" w:rsidRPr="0071194A" w:rsidRDefault="00E80071" w:rsidP="00DF28B0">
      <w:pPr>
        <w:spacing w:line="240" w:lineRule="auto"/>
        <w:ind w:left="567"/>
        <w:jc w:val="both"/>
        <w:rPr>
          <w:rFonts w:ascii="Cambria" w:hAnsi="Cambria"/>
          <w:color w:val="0A3278"/>
          <w:sz w:val="23"/>
          <w:szCs w:val="23"/>
        </w:rPr>
      </w:pPr>
      <w:r w:rsidRPr="0071194A">
        <w:rPr>
          <w:rFonts w:ascii="Cambria" w:hAnsi="Cambria"/>
          <w:color w:val="0A3278"/>
          <w:sz w:val="23"/>
          <w:szCs w:val="23"/>
        </w:rPr>
        <w:lastRenderedPageBreak/>
        <w:t>Yerini değiştirme a</w:t>
      </w:r>
      <w:r w:rsidR="00BF4951" w:rsidRPr="0071194A">
        <w:rPr>
          <w:rFonts w:ascii="Cambria" w:hAnsi="Cambria"/>
          <w:color w:val="0A3278"/>
          <w:sz w:val="23"/>
          <w:szCs w:val="23"/>
        </w:rPr>
        <w:t>nahtar</w:t>
      </w:r>
      <w:r w:rsidRPr="0071194A">
        <w:rPr>
          <w:rFonts w:ascii="Cambria" w:hAnsi="Cambria"/>
          <w:color w:val="0A3278"/>
          <w:sz w:val="23"/>
          <w:szCs w:val="23"/>
        </w:rPr>
        <w:t>ın</w:t>
      </w:r>
      <w:r w:rsidR="00BF4951" w:rsidRPr="0071194A">
        <w:rPr>
          <w:rFonts w:ascii="Cambria" w:hAnsi="Cambria"/>
          <w:color w:val="0A3278"/>
          <w:sz w:val="23"/>
          <w:szCs w:val="23"/>
        </w:rPr>
        <w:t xml:space="preserve">daki harfler alfabetik sırada olacak şekilde tabloyu </w:t>
      </w:r>
      <w:r w:rsidR="00A65780" w:rsidRPr="0071194A">
        <w:rPr>
          <w:rFonts w:ascii="Cambria" w:hAnsi="Cambria"/>
          <w:color w:val="0A3278"/>
          <w:sz w:val="23"/>
          <w:szCs w:val="23"/>
        </w:rPr>
        <w:t xml:space="preserve">yeniden </w:t>
      </w:r>
      <w:r w:rsidR="00BF4951" w:rsidRPr="0071194A">
        <w:rPr>
          <w:rFonts w:ascii="Cambria" w:hAnsi="Cambria"/>
          <w:color w:val="0A3278"/>
          <w:sz w:val="23"/>
          <w:szCs w:val="23"/>
        </w:rPr>
        <w:t xml:space="preserve">düzenleyelim.  </w:t>
      </w:r>
    </w:p>
    <w:tbl>
      <w:tblPr>
        <w:tblW w:w="19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
        <w:gridCol w:w="330"/>
        <w:gridCol w:w="330"/>
        <w:gridCol w:w="330"/>
        <w:gridCol w:w="330"/>
        <w:gridCol w:w="330"/>
      </w:tblGrid>
      <w:tr w:rsidR="00BF4951" w:rsidRPr="00F03FF5" w14:paraId="036DB056" w14:textId="77777777" w:rsidTr="00A14C64">
        <w:trPr>
          <w:cantSplit/>
          <w:trHeight w:hRule="exact" w:val="397"/>
        </w:trPr>
        <w:tc>
          <w:tcPr>
            <w:tcW w:w="330" w:type="dxa"/>
            <w:tcBorders>
              <w:bottom w:val="double" w:sz="4" w:space="0" w:color="auto"/>
            </w:tcBorders>
            <w:vAlign w:val="bottom"/>
          </w:tcPr>
          <w:p w14:paraId="2F81D914" w14:textId="77777777" w:rsidR="00BF4951" w:rsidRPr="00F03FF5" w:rsidRDefault="00BF4951" w:rsidP="00AC27B0">
            <w:pPr>
              <w:spacing w:line="240" w:lineRule="auto"/>
              <w:jc w:val="center"/>
              <w:rPr>
                <w:rFonts w:ascii="Cambria" w:hAnsi="Cambria"/>
                <w:i/>
                <w:color w:val="0A3278"/>
              </w:rPr>
            </w:pPr>
            <w:r w:rsidRPr="00F03FF5">
              <w:rPr>
                <w:rFonts w:ascii="Cambria" w:hAnsi="Cambria"/>
                <w:i/>
                <w:color w:val="0A3278"/>
              </w:rPr>
              <w:t>A</w:t>
            </w:r>
          </w:p>
        </w:tc>
        <w:tc>
          <w:tcPr>
            <w:tcW w:w="330" w:type="dxa"/>
            <w:tcBorders>
              <w:bottom w:val="double" w:sz="4" w:space="0" w:color="auto"/>
            </w:tcBorders>
            <w:vAlign w:val="bottom"/>
          </w:tcPr>
          <w:p w14:paraId="23719036" w14:textId="77777777" w:rsidR="00BF4951" w:rsidRPr="00F03FF5" w:rsidRDefault="00BF4951" w:rsidP="00AC27B0">
            <w:pPr>
              <w:spacing w:line="240" w:lineRule="auto"/>
              <w:jc w:val="center"/>
              <w:rPr>
                <w:rFonts w:ascii="Cambria" w:hAnsi="Cambria"/>
                <w:i/>
                <w:color w:val="0A3278"/>
              </w:rPr>
            </w:pPr>
            <w:r w:rsidRPr="00F03FF5">
              <w:rPr>
                <w:rFonts w:ascii="Cambria" w:hAnsi="Cambria"/>
                <w:i/>
                <w:color w:val="0A3278"/>
              </w:rPr>
              <w:t>E</w:t>
            </w:r>
          </w:p>
        </w:tc>
        <w:tc>
          <w:tcPr>
            <w:tcW w:w="330" w:type="dxa"/>
            <w:tcBorders>
              <w:bottom w:val="double" w:sz="4" w:space="0" w:color="auto"/>
            </w:tcBorders>
            <w:vAlign w:val="bottom"/>
          </w:tcPr>
          <w:p w14:paraId="56B62715" w14:textId="77777777" w:rsidR="00BF4951" w:rsidRPr="00F03FF5" w:rsidRDefault="00BF4951" w:rsidP="00AC27B0">
            <w:pPr>
              <w:spacing w:line="240" w:lineRule="auto"/>
              <w:jc w:val="center"/>
              <w:rPr>
                <w:rFonts w:ascii="Cambria" w:hAnsi="Cambria"/>
                <w:i/>
                <w:color w:val="0A3278"/>
              </w:rPr>
            </w:pPr>
            <w:r w:rsidRPr="00F03FF5">
              <w:rPr>
                <w:rFonts w:ascii="Cambria" w:hAnsi="Cambria"/>
                <w:i/>
                <w:color w:val="0A3278"/>
              </w:rPr>
              <w:t>K</w:t>
            </w:r>
          </w:p>
        </w:tc>
        <w:tc>
          <w:tcPr>
            <w:tcW w:w="330" w:type="dxa"/>
            <w:tcBorders>
              <w:bottom w:val="double" w:sz="4" w:space="0" w:color="auto"/>
            </w:tcBorders>
            <w:vAlign w:val="bottom"/>
          </w:tcPr>
          <w:p w14:paraId="250624B3" w14:textId="77777777" w:rsidR="00BF4951" w:rsidRPr="00F03FF5" w:rsidRDefault="00BF4951" w:rsidP="00AC27B0">
            <w:pPr>
              <w:spacing w:line="240" w:lineRule="auto"/>
              <w:jc w:val="center"/>
              <w:rPr>
                <w:rFonts w:ascii="Cambria" w:hAnsi="Cambria"/>
                <w:i/>
                <w:color w:val="0A3278"/>
              </w:rPr>
            </w:pPr>
            <w:r w:rsidRPr="00F03FF5">
              <w:rPr>
                <w:rFonts w:ascii="Cambria" w:hAnsi="Cambria"/>
                <w:i/>
                <w:color w:val="0A3278"/>
              </w:rPr>
              <w:t>N</w:t>
            </w:r>
          </w:p>
        </w:tc>
        <w:tc>
          <w:tcPr>
            <w:tcW w:w="330" w:type="dxa"/>
            <w:tcBorders>
              <w:bottom w:val="double" w:sz="4" w:space="0" w:color="auto"/>
            </w:tcBorders>
            <w:vAlign w:val="bottom"/>
          </w:tcPr>
          <w:p w14:paraId="77BAB938" w14:textId="77777777" w:rsidR="00BF4951" w:rsidRPr="00F03FF5" w:rsidRDefault="00BF4951" w:rsidP="00AC27B0">
            <w:pPr>
              <w:spacing w:line="240" w:lineRule="auto"/>
              <w:jc w:val="center"/>
              <w:rPr>
                <w:rFonts w:ascii="Cambria" w:hAnsi="Cambria"/>
                <w:i/>
                <w:color w:val="0A3278"/>
              </w:rPr>
            </w:pPr>
            <w:r w:rsidRPr="00F03FF5">
              <w:rPr>
                <w:rFonts w:ascii="Cambria" w:hAnsi="Cambria"/>
                <w:i/>
                <w:color w:val="0A3278"/>
              </w:rPr>
              <w:t>R</w:t>
            </w:r>
          </w:p>
        </w:tc>
        <w:tc>
          <w:tcPr>
            <w:tcW w:w="330" w:type="dxa"/>
            <w:tcBorders>
              <w:bottom w:val="double" w:sz="4" w:space="0" w:color="auto"/>
            </w:tcBorders>
            <w:vAlign w:val="bottom"/>
          </w:tcPr>
          <w:p w14:paraId="5160A383" w14:textId="77777777" w:rsidR="00BF4951" w:rsidRPr="00F03FF5" w:rsidRDefault="00BF4951" w:rsidP="00AC27B0">
            <w:pPr>
              <w:spacing w:line="240" w:lineRule="auto"/>
              <w:jc w:val="center"/>
              <w:rPr>
                <w:rFonts w:ascii="Cambria" w:hAnsi="Cambria"/>
                <w:i/>
                <w:color w:val="0A3278"/>
              </w:rPr>
            </w:pPr>
            <w:r w:rsidRPr="00F03FF5">
              <w:rPr>
                <w:rFonts w:ascii="Cambria" w:hAnsi="Cambria"/>
                <w:i/>
                <w:color w:val="0A3278"/>
              </w:rPr>
              <w:t>S</w:t>
            </w:r>
          </w:p>
        </w:tc>
      </w:tr>
      <w:tr w:rsidR="00BF4951" w:rsidRPr="00F03FF5" w14:paraId="098F427A" w14:textId="77777777" w:rsidTr="00A14C64">
        <w:trPr>
          <w:cantSplit/>
          <w:trHeight w:hRule="exact" w:val="397"/>
        </w:trPr>
        <w:tc>
          <w:tcPr>
            <w:tcW w:w="330" w:type="dxa"/>
            <w:tcBorders>
              <w:top w:val="double" w:sz="4" w:space="0" w:color="auto"/>
              <w:left w:val="double" w:sz="4" w:space="0" w:color="auto"/>
              <w:right w:val="single" w:sz="4" w:space="0" w:color="auto"/>
            </w:tcBorders>
            <w:vAlign w:val="bottom"/>
          </w:tcPr>
          <w:p w14:paraId="22127B42"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D</w:t>
            </w:r>
          </w:p>
        </w:tc>
        <w:tc>
          <w:tcPr>
            <w:tcW w:w="330" w:type="dxa"/>
            <w:tcBorders>
              <w:top w:val="double" w:sz="4" w:space="0" w:color="auto"/>
              <w:left w:val="single" w:sz="4" w:space="0" w:color="auto"/>
              <w:right w:val="single" w:sz="4" w:space="0" w:color="auto"/>
            </w:tcBorders>
            <w:vAlign w:val="bottom"/>
          </w:tcPr>
          <w:p w14:paraId="3A0F464E"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F</w:t>
            </w:r>
          </w:p>
        </w:tc>
        <w:tc>
          <w:tcPr>
            <w:tcW w:w="330" w:type="dxa"/>
            <w:tcBorders>
              <w:top w:val="double" w:sz="4" w:space="0" w:color="auto"/>
              <w:left w:val="single" w:sz="4" w:space="0" w:color="auto"/>
              <w:right w:val="single" w:sz="4" w:space="0" w:color="auto"/>
            </w:tcBorders>
            <w:vAlign w:val="bottom"/>
          </w:tcPr>
          <w:p w14:paraId="7708E211"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D</w:t>
            </w:r>
          </w:p>
        </w:tc>
        <w:tc>
          <w:tcPr>
            <w:tcW w:w="330" w:type="dxa"/>
            <w:tcBorders>
              <w:top w:val="double" w:sz="4" w:space="0" w:color="auto"/>
              <w:left w:val="single" w:sz="4" w:space="0" w:color="auto"/>
              <w:right w:val="single" w:sz="4" w:space="0" w:color="auto"/>
            </w:tcBorders>
            <w:vAlign w:val="bottom"/>
          </w:tcPr>
          <w:p w14:paraId="2AD5AE2C"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V</w:t>
            </w:r>
          </w:p>
        </w:tc>
        <w:tc>
          <w:tcPr>
            <w:tcW w:w="330" w:type="dxa"/>
            <w:tcBorders>
              <w:top w:val="double" w:sz="4" w:space="0" w:color="auto"/>
              <w:left w:val="single" w:sz="4" w:space="0" w:color="auto"/>
              <w:right w:val="single" w:sz="4" w:space="0" w:color="auto"/>
            </w:tcBorders>
            <w:vAlign w:val="bottom"/>
          </w:tcPr>
          <w:p w14:paraId="62879B89"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G</w:t>
            </w:r>
          </w:p>
        </w:tc>
        <w:tc>
          <w:tcPr>
            <w:tcW w:w="330" w:type="dxa"/>
            <w:tcBorders>
              <w:top w:val="double" w:sz="4" w:space="0" w:color="auto"/>
              <w:left w:val="single" w:sz="4" w:space="0" w:color="auto"/>
              <w:right w:val="single" w:sz="4" w:space="0" w:color="auto"/>
            </w:tcBorders>
            <w:vAlign w:val="bottom"/>
          </w:tcPr>
          <w:p w14:paraId="0766B08A"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F</w:t>
            </w:r>
          </w:p>
        </w:tc>
      </w:tr>
      <w:tr w:rsidR="00BF4951" w:rsidRPr="00F03FF5" w14:paraId="5ACBDA7F" w14:textId="77777777" w:rsidTr="00A14C64">
        <w:trPr>
          <w:cantSplit/>
          <w:trHeight w:hRule="exact" w:val="397"/>
        </w:trPr>
        <w:tc>
          <w:tcPr>
            <w:tcW w:w="330" w:type="dxa"/>
            <w:tcBorders>
              <w:left w:val="double" w:sz="4" w:space="0" w:color="auto"/>
              <w:right w:val="single" w:sz="4" w:space="0" w:color="auto"/>
            </w:tcBorders>
            <w:vAlign w:val="bottom"/>
          </w:tcPr>
          <w:p w14:paraId="57F5F977"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G</w:t>
            </w:r>
          </w:p>
        </w:tc>
        <w:tc>
          <w:tcPr>
            <w:tcW w:w="330" w:type="dxa"/>
            <w:tcBorders>
              <w:left w:val="single" w:sz="4" w:space="0" w:color="auto"/>
              <w:right w:val="single" w:sz="4" w:space="0" w:color="auto"/>
            </w:tcBorders>
            <w:vAlign w:val="bottom"/>
          </w:tcPr>
          <w:p w14:paraId="12703E73"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D</w:t>
            </w:r>
          </w:p>
        </w:tc>
        <w:tc>
          <w:tcPr>
            <w:tcW w:w="330" w:type="dxa"/>
            <w:tcBorders>
              <w:left w:val="single" w:sz="4" w:space="0" w:color="auto"/>
              <w:right w:val="single" w:sz="4" w:space="0" w:color="auto"/>
            </w:tcBorders>
            <w:vAlign w:val="bottom"/>
          </w:tcPr>
          <w:p w14:paraId="77186AAF"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G</w:t>
            </w:r>
          </w:p>
        </w:tc>
        <w:tc>
          <w:tcPr>
            <w:tcW w:w="330" w:type="dxa"/>
            <w:tcBorders>
              <w:left w:val="single" w:sz="4" w:space="0" w:color="auto"/>
              <w:right w:val="single" w:sz="4" w:space="0" w:color="auto"/>
            </w:tcBorders>
            <w:vAlign w:val="bottom"/>
          </w:tcPr>
          <w:p w14:paraId="7EC1C284"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V</w:t>
            </w:r>
          </w:p>
        </w:tc>
        <w:tc>
          <w:tcPr>
            <w:tcW w:w="330" w:type="dxa"/>
            <w:tcBorders>
              <w:left w:val="single" w:sz="4" w:space="0" w:color="auto"/>
              <w:right w:val="single" w:sz="4" w:space="0" w:color="auto"/>
            </w:tcBorders>
            <w:vAlign w:val="bottom"/>
          </w:tcPr>
          <w:p w14:paraId="6A504766"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X</w:t>
            </w:r>
          </w:p>
        </w:tc>
        <w:tc>
          <w:tcPr>
            <w:tcW w:w="330" w:type="dxa"/>
            <w:tcBorders>
              <w:left w:val="single" w:sz="4" w:space="0" w:color="auto"/>
              <w:right w:val="single" w:sz="4" w:space="0" w:color="auto"/>
            </w:tcBorders>
            <w:vAlign w:val="bottom"/>
          </w:tcPr>
          <w:p w14:paraId="24D0013A"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G</w:t>
            </w:r>
          </w:p>
        </w:tc>
      </w:tr>
      <w:tr w:rsidR="00BF4951" w:rsidRPr="00F03FF5" w14:paraId="02C81129" w14:textId="77777777" w:rsidTr="00A14C64">
        <w:trPr>
          <w:cantSplit/>
          <w:trHeight w:hRule="exact" w:val="397"/>
        </w:trPr>
        <w:tc>
          <w:tcPr>
            <w:tcW w:w="330" w:type="dxa"/>
            <w:tcBorders>
              <w:left w:val="double" w:sz="4" w:space="0" w:color="auto"/>
              <w:right w:val="single" w:sz="4" w:space="0" w:color="auto"/>
            </w:tcBorders>
            <w:vAlign w:val="bottom"/>
          </w:tcPr>
          <w:p w14:paraId="598A1E77"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D</w:t>
            </w:r>
          </w:p>
        </w:tc>
        <w:tc>
          <w:tcPr>
            <w:tcW w:w="330" w:type="dxa"/>
            <w:tcBorders>
              <w:left w:val="single" w:sz="4" w:space="0" w:color="auto"/>
              <w:right w:val="single" w:sz="4" w:space="0" w:color="auto"/>
            </w:tcBorders>
            <w:vAlign w:val="bottom"/>
          </w:tcPr>
          <w:p w14:paraId="22BF9D63"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F</w:t>
            </w:r>
          </w:p>
        </w:tc>
        <w:tc>
          <w:tcPr>
            <w:tcW w:w="330" w:type="dxa"/>
            <w:tcBorders>
              <w:left w:val="single" w:sz="4" w:space="0" w:color="auto"/>
              <w:right w:val="single" w:sz="4" w:space="0" w:color="auto"/>
            </w:tcBorders>
            <w:vAlign w:val="bottom"/>
          </w:tcPr>
          <w:p w14:paraId="2C05B6DB"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F</w:t>
            </w:r>
          </w:p>
        </w:tc>
        <w:tc>
          <w:tcPr>
            <w:tcW w:w="330" w:type="dxa"/>
            <w:tcBorders>
              <w:left w:val="single" w:sz="4" w:space="0" w:color="auto"/>
              <w:right w:val="single" w:sz="4" w:space="0" w:color="auto"/>
            </w:tcBorders>
            <w:vAlign w:val="bottom"/>
          </w:tcPr>
          <w:p w14:paraId="7244CBDE"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G</w:t>
            </w:r>
          </w:p>
        </w:tc>
        <w:tc>
          <w:tcPr>
            <w:tcW w:w="330" w:type="dxa"/>
            <w:tcBorders>
              <w:left w:val="single" w:sz="4" w:space="0" w:color="auto"/>
              <w:right w:val="single" w:sz="4" w:space="0" w:color="auto"/>
            </w:tcBorders>
            <w:vAlign w:val="bottom"/>
          </w:tcPr>
          <w:p w14:paraId="544DFB75"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D</w:t>
            </w:r>
          </w:p>
        </w:tc>
        <w:tc>
          <w:tcPr>
            <w:tcW w:w="330" w:type="dxa"/>
            <w:tcBorders>
              <w:left w:val="single" w:sz="4" w:space="0" w:color="auto"/>
              <w:right w:val="single" w:sz="4" w:space="0" w:color="auto"/>
            </w:tcBorders>
            <w:vAlign w:val="bottom"/>
          </w:tcPr>
          <w:p w14:paraId="4EB4A26D"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D</w:t>
            </w:r>
          </w:p>
        </w:tc>
      </w:tr>
      <w:tr w:rsidR="00BF4951" w:rsidRPr="00F03FF5" w14:paraId="1D735CF5" w14:textId="77777777" w:rsidTr="00A14C64">
        <w:trPr>
          <w:cantSplit/>
          <w:trHeight w:hRule="exact" w:val="397"/>
        </w:trPr>
        <w:tc>
          <w:tcPr>
            <w:tcW w:w="330" w:type="dxa"/>
            <w:tcBorders>
              <w:left w:val="double" w:sz="4" w:space="0" w:color="auto"/>
              <w:right w:val="single" w:sz="4" w:space="0" w:color="auto"/>
            </w:tcBorders>
            <w:vAlign w:val="bottom"/>
          </w:tcPr>
          <w:p w14:paraId="5046F20A"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V</w:t>
            </w:r>
          </w:p>
        </w:tc>
        <w:tc>
          <w:tcPr>
            <w:tcW w:w="330" w:type="dxa"/>
            <w:tcBorders>
              <w:left w:val="single" w:sz="4" w:space="0" w:color="auto"/>
              <w:right w:val="single" w:sz="4" w:space="0" w:color="auto"/>
            </w:tcBorders>
            <w:vAlign w:val="bottom"/>
          </w:tcPr>
          <w:p w14:paraId="4CC0408D"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D</w:t>
            </w:r>
          </w:p>
        </w:tc>
        <w:tc>
          <w:tcPr>
            <w:tcW w:w="330" w:type="dxa"/>
            <w:tcBorders>
              <w:left w:val="single" w:sz="4" w:space="0" w:color="auto"/>
              <w:right w:val="single" w:sz="4" w:space="0" w:color="auto"/>
            </w:tcBorders>
            <w:vAlign w:val="bottom"/>
          </w:tcPr>
          <w:p w14:paraId="067946AE"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F</w:t>
            </w:r>
          </w:p>
        </w:tc>
        <w:tc>
          <w:tcPr>
            <w:tcW w:w="330" w:type="dxa"/>
            <w:tcBorders>
              <w:left w:val="single" w:sz="4" w:space="0" w:color="auto"/>
              <w:right w:val="single" w:sz="4" w:space="0" w:color="auto"/>
            </w:tcBorders>
            <w:vAlign w:val="bottom"/>
          </w:tcPr>
          <w:p w14:paraId="75993270"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A</w:t>
            </w:r>
          </w:p>
        </w:tc>
        <w:tc>
          <w:tcPr>
            <w:tcW w:w="330" w:type="dxa"/>
            <w:tcBorders>
              <w:left w:val="single" w:sz="4" w:space="0" w:color="auto"/>
              <w:right w:val="single" w:sz="4" w:space="0" w:color="auto"/>
            </w:tcBorders>
            <w:vAlign w:val="bottom"/>
          </w:tcPr>
          <w:p w14:paraId="1130D97E"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V</w:t>
            </w:r>
          </w:p>
        </w:tc>
        <w:tc>
          <w:tcPr>
            <w:tcW w:w="330" w:type="dxa"/>
            <w:tcBorders>
              <w:left w:val="single" w:sz="4" w:space="0" w:color="auto"/>
              <w:right w:val="single" w:sz="4" w:space="0" w:color="auto"/>
            </w:tcBorders>
            <w:vAlign w:val="bottom"/>
          </w:tcPr>
          <w:p w14:paraId="1A147258"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A</w:t>
            </w:r>
          </w:p>
        </w:tc>
      </w:tr>
      <w:tr w:rsidR="00BF4951" w:rsidRPr="00F03FF5" w14:paraId="05F89FEC" w14:textId="77777777" w:rsidTr="00A14C64">
        <w:trPr>
          <w:cantSplit/>
          <w:trHeight w:hRule="exact" w:val="397"/>
        </w:trPr>
        <w:tc>
          <w:tcPr>
            <w:tcW w:w="330" w:type="dxa"/>
            <w:tcBorders>
              <w:left w:val="double" w:sz="4" w:space="0" w:color="auto"/>
              <w:right w:val="single" w:sz="4" w:space="0" w:color="auto"/>
            </w:tcBorders>
            <w:vAlign w:val="bottom"/>
          </w:tcPr>
          <w:p w14:paraId="6DC1E550"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D</w:t>
            </w:r>
          </w:p>
        </w:tc>
        <w:tc>
          <w:tcPr>
            <w:tcW w:w="330" w:type="dxa"/>
            <w:tcBorders>
              <w:left w:val="single" w:sz="4" w:space="0" w:color="auto"/>
              <w:right w:val="single" w:sz="4" w:space="0" w:color="auto"/>
            </w:tcBorders>
            <w:vAlign w:val="bottom"/>
          </w:tcPr>
          <w:p w14:paraId="428724C0"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G</w:t>
            </w:r>
          </w:p>
        </w:tc>
        <w:tc>
          <w:tcPr>
            <w:tcW w:w="330" w:type="dxa"/>
            <w:tcBorders>
              <w:left w:val="single" w:sz="4" w:space="0" w:color="auto"/>
              <w:right w:val="single" w:sz="4" w:space="0" w:color="auto"/>
            </w:tcBorders>
            <w:vAlign w:val="bottom"/>
          </w:tcPr>
          <w:p w14:paraId="5599A8CC"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X</w:t>
            </w:r>
          </w:p>
        </w:tc>
        <w:tc>
          <w:tcPr>
            <w:tcW w:w="330" w:type="dxa"/>
            <w:tcBorders>
              <w:left w:val="single" w:sz="4" w:space="0" w:color="auto"/>
              <w:right w:val="single" w:sz="4" w:space="0" w:color="auto"/>
            </w:tcBorders>
            <w:vAlign w:val="bottom"/>
          </w:tcPr>
          <w:p w14:paraId="02ED8C27"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F</w:t>
            </w:r>
          </w:p>
        </w:tc>
        <w:tc>
          <w:tcPr>
            <w:tcW w:w="330" w:type="dxa"/>
            <w:tcBorders>
              <w:left w:val="single" w:sz="4" w:space="0" w:color="auto"/>
              <w:right w:val="single" w:sz="4" w:space="0" w:color="auto"/>
            </w:tcBorders>
            <w:vAlign w:val="bottom"/>
          </w:tcPr>
          <w:p w14:paraId="6E26792D"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A</w:t>
            </w:r>
          </w:p>
        </w:tc>
        <w:tc>
          <w:tcPr>
            <w:tcW w:w="330" w:type="dxa"/>
            <w:tcBorders>
              <w:left w:val="single" w:sz="4" w:space="0" w:color="auto"/>
              <w:right w:val="single" w:sz="4" w:space="0" w:color="auto"/>
            </w:tcBorders>
            <w:vAlign w:val="bottom"/>
          </w:tcPr>
          <w:p w14:paraId="5503985A" w14:textId="77777777" w:rsidR="00BF4951" w:rsidRPr="00F03FF5" w:rsidRDefault="00BF4951" w:rsidP="00AC27B0">
            <w:pPr>
              <w:spacing w:line="240" w:lineRule="auto"/>
              <w:jc w:val="center"/>
              <w:rPr>
                <w:rFonts w:ascii="Cambria" w:hAnsi="Cambria"/>
                <w:b/>
                <w:color w:val="0A3278"/>
              </w:rPr>
            </w:pPr>
            <w:r w:rsidRPr="00F03FF5">
              <w:rPr>
                <w:rFonts w:ascii="Cambria" w:hAnsi="Cambria"/>
                <w:b/>
                <w:color w:val="0A3278"/>
              </w:rPr>
              <w:t>G</w:t>
            </w:r>
          </w:p>
        </w:tc>
      </w:tr>
    </w:tbl>
    <w:p w14:paraId="2E1BD170" w14:textId="77777777" w:rsidR="00A65780" w:rsidRPr="0071194A" w:rsidRDefault="00A65780" w:rsidP="00AC27B0">
      <w:pPr>
        <w:spacing w:line="240" w:lineRule="auto"/>
        <w:ind w:left="567"/>
        <w:jc w:val="both"/>
        <w:rPr>
          <w:rFonts w:ascii="Cambria" w:hAnsi="Cambria"/>
          <w:color w:val="0A3278"/>
          <w:sz w:val="23"/>
          <w:szCs w:val="23"/>
        </w:rPr>
      </w:pPr>
    </w:p>
    <w:p w14:paraId="7C3E9212" w14:textId="77777777" w:rsidR="00BF4951" w:rsidRPr="0071194A" w:rsidRDefault="00FD43AB" w:rsidP="00B67293">
      <w:pPr>
        <w:spacing w:after="60" w:line="240" w:lineRule="auto"/>
        <w:ind w:left="567"/>
        <w:jc w:val="both"/>
        <w:rPr>
          <w:rFonts w:ascii="Cambria" w:hAnsi="Cambria"/>
          <w:color w:val="0A3278"/>
          <w:sz w:val="23"/>
          <w:szCs w:val="23"/>
        </w:rPr>
      </w:pPr>
      <w:proofErr w:type="gramStart"/>
      <w:r w:rsidRPr="0071194A">
        <w:rPr>
          <w:rFonts w:ascii="Cambria" w:hAnsi="Cambria"/>
          <w:color w:val="0A3278"/>
          <w:sz w:val="23"/>
          <w:szCs w:val="23"/>
        </w:rPr>
        <w:t>ve</w:t>
      </w:r>
      <w:proofErr w:type="gramEnd"/>
      <w:r w:rsidRPr="0071194A">
        <w:rPr>
          <w:rFonts w:ascii="Cambria" w:hAnsi="Cambria"/>
          <w:color w:val="0A3278"/>
          <w:sz w:val="23"/>
          <w:szCs w:val="23"/>
        </w:rPr>
        <w:t xml:space="preserve"> şifreli mesajın harflerini bu kez </w:t>
      </w:r>
      <w:r w:rsidRPr="0071194A">
        <w:rPr>
          <w:rFonts w:ascii="Cambria" w:hAnsi="Cambria"/>
          <w:color w:val="0A3278"/>
          <w:sz w:val="23"/>
          <w:szCs w:val="23"/>
          <w:u w:val="single"/>
        </w:rPr>
        <w:t>yukarıdan aşağı</w:t>
      </w:r>
      <w:r w:rsidR="00A65780" w:rsidRPr="0071194A">
        <w:rPr>
          <w:rFonts w:ascii="Cambria" w:hAnsi="Cambria"/>
          <w:color w:val="0A3278"/>
          <w:sz w:val="23"/>
          <w:szCs w:val="23"/>
          <w:u w:val="single"/>
        </w:rPr>
        <w:t>ya</w:t>
      </w:r>
      <w:r w:rsidRPr="0071194A">
        <w:rPr>
          <w:rFonts w:ascii="Cambria" w:hAnsi="Cambria"/>
          <w:color w:val="0A3278"/>
          <w:sz w:val="23"/>
          <w:szCs w:val="23"/>
        </w:rPr>
        <w:t xml:space="preserve"> sıralayarak yazalım.  </w:t>
      </w:r>
    </w:p>
    <w:p w14:paraId="0776BB52" w14:textId="77777777" w:rsidR="00FD43AB" w:rsidRPr="0071194A" w:rsidRDefault="00FD43AB" w:rsidP="00752B07">
      <w:pPr>
        <w:spacing w:after="240" w:line="240" w:lineRule="auto"/>
        <w:ind w:left="567"/>
        <w:jc w:val="both"/>
        <w:rPr>
          <w:rFonts w:ascii="Cambria" w:hAnsi="Cambria"/>
          <w:b/>
          <w:color w:val="0A3278"/>
          <w:sz w:val="23"/>
          <w:szCs w:val="23"/>
        </w:rPr>
      </w:pPr>
      <w:r w:rsidRPr="0071194A">
        <w:rPr>
          <w:rFonts w:ascii="Cambria" w:hAnsi="Cambria"/>
          <w:b/>
          <w:color w:val="0A3278"/>
          <w:sz w:val="23"/>
          <w:szCs w:val="23"/>
        </w:rPr>
        <w:t>DGDVD FDFDG DGFFX VVGAF GXDVA FGDAG</w:t>
      </w:r>
      <w:r w:rsidR="00CE2EAE" w:rsidRPr="0071194A">
        <w:rPr>
          <w:rFonts w:ascii="Cambria" w:hAnsi="Cambria"/>
          <w:color w:val="0A3278"/>
          <w:sz w:val="23"/>
          <w:szCs w:val="23"/>
        </w:rPr>
        <w:t xml:space="preserve">  </w:t>
      </w:r>
    </w:p>
    <w:p w14:paraId="70FCF926" w14:textId="58416C88" w:rsidR="00FD43AB" w:rsidRPr="00521605" w:rsidRDefault="00D51571" w:rsidP="00A65780">
      <w:pPr>
        <w:spacing w:after="240" w:line="240" w:lineRule="auto"/>
        <w:jc w:val="both"/>
        <w:rPr>
          <w:rFonts w:ascii="Cambria" w:hAnsi="Cambria"/>
          <w:sz w:val="24"/>
          <w:szCs w:val="24"/>
        </w:rPr>
      </w:pPr>
      <w:r w:rsidRPr="00521605">
        <w:rPr>
          <w:rFonts w:ascii="Cambria" w:hAnsi="Cambria"/>
          <w:sz w:val="24"/>
          <w:szCs w:val="24"/>
        </w:rPr>
        <w:t>Y</w:t>
      </w:r>
      <w:r w:rsidR="00D80569" w:rsidRPr="00521605">
        <w:rPr>
          <w:rFonts w:ascii="Cambria" w:hAnsi="Cambria"/>
          <w:sz w:val="24"/>
          <w:szCs w:val="24"/>
        </w:rPr>
        <w:t>erine koyma</w:t>
      </w:r>
      <w:r w:rsidR="00FD43AB" w:rsidRPr="00521605">
        <w:rPr>
          <w:rFonts w:ascii="Cambria" w:hAnsi="Cambria"/>
          <w:sz w:val="24"/>
          <w:szCs w:val="24"/>
        </w:rPr>
        <w:t xml:space="preserve"> ve </w:t>
      </w:r>
      <w:r w:rsidR="00D80569" w:rsidRPr="00521605">
        <w:rPr>
          <w:rFonts w:ascii="Cambria" w:hAnsi="Cambria"/>
          <w:sz w:val="24"/>
          <w:szCs w:val="24"/>
        </w:rPr>
        <w:t>yerini değiştirme</w:t>
      </w:r>
      <w:r w:rsidR="00FD43AB" w:rsidRPr="00521605">
        <w:rPr>
          <w:rFonts w:ascii="Cambria" w:hAnsi="Cambria"/>
          <w:sz w:val="24"/>
          <w:szCs w:val="24"/>
        </w:rPr>
        <w:t xml:space="preserve"> yöntemlerinin birlikte kullanıldığı, oldukça kuvvetli bir şifre</w:t>
      </w:r>
      <w:r w:rsidRPr="00521605">
        <w:rPr>
          <w:rFonts w:ascii="Cambria" w:hAnsi="Cambria"/>
          <w:sz w:val="24"/>
          <w:szCs w:val="24"/>
        </w:rPr>
        <w:t xml:space="preserve"> olan ADFGVX şifresinin kırılması </w:t>
      </w:r>
      <w:r w:rsidR="00FD43AB" w:rsidRPr="00521605">
        <w:rPr>
          <w:rFonts w:ascii="Cambria" w:hAnsi="Cambria"/>
          <w:sz w:val="24"/>
          <w:szCs w:val="24"/>
        </w:rPr>
        <w:t xml:space="preserve">günümüz teknolojisi ile birkaç saniye alsa </w:t>
      </w:r>
      <w:proofErr w:type="gramStart"/>
      <w:r w:rsidR="00FD43AB" w:rsidRPr="00521605">
        <w:rPr>
          <w:rFonts w:ascii="Cambria" w:hAnsi="Cambria"/>
          <w:sz w:val="24"/>
          <w:szCs w:val="24"/>
        </w:rPr>
        <w:t>da</w:t>
      </w:r>
      <w:r w:rsidR="00D80569" w:rsidRPr="00521605">
        <w:rPr>
          <w:rFonts w:ascii="Cambria" w:hAnsi="Cambria"/>
          <w:sz w:val="24"/>
          <w:szCs w:val="24"/>
        </w:rPr>
        <w:t>,</w:t>
      </w:r>
      <w:proofErr w:type="gramEnd"/>
      <w:r w:rsidR="00FD43AB" w:rsidRPr="00521605">
        <w:rPr>
          <w:rFonts w:ascii="Cambria" w:hAnsi="Cambria"/>
          <w:sz w:val="24"/>
          <w:szCs w:val="24"/>
        </w:rPr>
        <w:t xml:space="preserve"> yaygın kullanılmakta olduğu yirminci yüzyılın baş</w:t>
      </w:r>
      <w:r w:rsidR="000475E3">
        <w:rPr>
          <w:rFonts w:ascii="Cambria" w:hAnsi="Cambria"/>
          <w:sz w:val="24"/>
          <w:szCs w:val="24"/>
        </w:rPr>
        <w:t>lar</w:t>
      </w:r>
      <w:r w:rsidR="00FD43AB" w:rsidRPr="00521605">
        <w:rPr>
          <w:rFonts w:ascii="Cambria" w:hAnsi="Cambria"/>
          <w:sz w:val="24"/>
          <w:szCs w:val="24"/>
        </w:rPr>
        <w:t>ın</w:t>
      </w:r>
      <w:r w:rsidR="00A17F89">
        <w:rPr>
          <w:rFonts w:ascii="Cambria" w:hAnsi="Cambria"/>
          <w:sz w:val="24"/>
          <w:szCs w:val="24"/>
        </w:rPr>
        <w:t>da bu şifreyi kırmak çok</w:t>
      </w:r>
      <w:r w:rsidR="00FD43AB" w:rsidRPr="00521605">
        <w:rPr>
          <w:rFonts w:ascii="Cambria" w:hAnsi="Cambria"/>
          <w:sz w:val="24"/>
          <w:szCs w:val="24"/>
        </w:rPr>
        <w:t xml:space="preserve"> zordu.  </w:t>
      </w:r>
    </w:p>
    <w:p w14:paraId="33EF2822" w14:textId="7CE95CD9" w:rsidR="0051237F" w:rsidRPr="0071194A" w:rsidRDefault="00F557E6" w:rsidP="00383857">
      <w:pPr>
        <w:spacing w:after="240" w:line="240" w:lineRule="auto"/>
        <w:ind w:left="567"/>
        <w:jc w:val="both"/>
        <w:rPr>
          <w:rFonts w:ascii="Cambria" w:hAnsi="Cambria"/>
          <w:color w:val="0A3278"/>
          <w:sz w:val="23"/>
          <w:szCs w:val="23"/>
        </w:rPr>
      </w:pPr>
      <w:r w:rsidRPr="0071194A">
        <w:rPr>
          <w:rFonts w:ascii="Cambria" w:hAnsi="Cambria"/>
          <w:color w:val="0A3278"/>
          <w:sz w:val="23"/>
          <w:szCs w:val="23"/>
        </w:rPr>
        <w:t xml:space="preserve">O dönemde </w:t>
      </w:r>
      <w:r w:rsidR="00D80569" w:rsidRPr="0071194A">
        <w:rPr>
          <w:rFonts w:ascii="Cambria" w:hAnsi="Cambria"/>
          <w:color w:val="0A3278"/>
          <w:sz w:val="23"/>
          <w:szCs w:val="23"/>
        </w:rPr>
        <w:t>yerine koyma</w:t>
      </w:r>
      <w:r w:rsidRPr="0071194A">
        <w:rPr>
          <w:rFonts w:ascii="Cambria" w:hAnsi="Cambria"/>
          <w:color w:val="0A3278"/>
          <w:sz w:val="23"/>
          <w:szCs w:val="23"/>
        </w:rPr>
        <w:t xml:space="preserve"> </w:t>
      </w:r>
      <w:r w:rsidR="00D51571" w:rsidRPr="0071194A">
        <w:rPr>
          <w:rFonts w:ascii="Cambria" w:hAnsi="Cambria"/>
          <w:color w:val="0A3278"/>
          <w:sz w:val="23"/>
          <w:szCs w:val="23"/>
        </w:rPr>
        <w:t>(</w:t>
      </w:r>
      <w:proofErr w:type="spellStart"/>
      <w:r w:rsidR="00D51571" w:rsidRPr="0071194A">
        <w:rPr>
          <w:rFonts w:ascii="Cambria" w:hAnsi="Cambria"/>
          <w:color w:val="0A3278"/>
          <w:sz w:val="23"/>
          <w:szCs w:val="23"/>
        </w:rPr>
        <w:t>substitution</w:t>
      </w:r>
      <w:proofErr w:type="spellEnd"/>
      <w:r w:rsidR="00D51571" w:rsidRPr="0071194A">
        <w:rPr>
          <w:rFonts w:ascii="Cambria" w:hAnsi="Cambria"/>
          <w:color w:val="0A3278"/>
          <w:sz w:val="23"/>
          <w:szCs w:val="23"/>
        </w:rPr>
        <w:t xml:space="preserve">) </w:t>
      </w:r>
      <w:r w:rsidRPr="0071194A">
        <w:rPr>
          <w:rFonts w:ascii="Cambria" w:hAnsi="Cambria"/>
          <w:color w:val="0A3278"/>
          <w:sz w:val="23"/>
          <w:szCs w:val="23"/>
        </w:rPr>
        <w:t xml:space="preserve">ile </w:t>
      </w:r>
      <w:r w:rsidR="00D80569" w:rsidRPr="0071194A">
        <w:rPr>
          <w:rFonts w:ascii="Cambria" w:hAnsi="Cambria"/>
          <w:color w:val="0A3278"/>
          <w:sz w:val="23"/>
          <w:szCs w:val="23"/>
        </w:rPr>
        <w:t>yerini değiştirme</w:t>
      </w:r>
      <w:r w:rsidRPr="0071194A">
        <w:rPr>
          <w:rFonts w:ascii="Cambria" w:hAnsi="Cambria"/>
          <w:color w:val="0A3278"/>
          <w:sz w:val="23"/>
          <w:szCs w:val="23"/>
        </w:rPr>
        <w:t xml:space="preserve"> </w:t>
      </w:r>
      <w:r w:rsidR="00D51571" w:rsidRPr="0071194A">
        <w:rPr>
          <w:rFonts w:ascii="Cambria" w:hAnsi="Cambria"/>
          <w:color w:val="0A3278"/>
          <w:sz w:val="23"/>
          <w:szCs w:val="23"/>
        </w:rPr>
        <w:t>(</w:t>
      </w:r>
      <w:proofErr w:type="spellStart"/>
      <w:r w:rsidR="00D51571" w:rsidRPr="0071194A">
        <w:rPr>
          <w:rFonts w:ascii="Cambria" w:hAnsi="Cambria"/>
          <w:color w:val="0A3278"/>
          <w:sz w:val="23"/>
          <w:szCs w:val="23"/>
        </w:rPr>
        <w:t>transposition</w:t>
      </w:r>
      <w:proofErr w:type="spellEnd"/>
      <w:r w:rsidR="00D51571" w:rsidRPr="0071194A">
        <w:rPr>
          <w:rFonts w:ascii="Cambria" w:hAnsi="Cambria"/>
          <w:color w:val="0A3278"/>
          <w:sz w:val="23"/>
          <w:szCs w:val="23"/>
        </w:rPr>
        <w:t xml:space="preserve">) </w:t>
      </w:r>
      <w:r w:rsidRPr="0071194A">
        <w:rPr>
          <w:rFonts w:ascii="Cambria" w:hAnsi="Cambria"/>
          <w:color w:val="0A3278"/>
          <w:sz w:val="23"/>
          <w:szCs w:val="23"/>
        </w:rPr>
        <w:t xml:space="preserve">karışımı ADFGVX ve çifte </w:t>
      </w:r>
      <w:proofErr w:type="spellStart"/>
      <w:r w:rsidRPr="0071194A">
        <w:rPr>
          <w:rFonts w:ascii="Cambria" w:hAnsi="Cambria"/>
          <w:color w:val="0A3278"/>
          <w:sz w:val="23"/>
          <w:szCs w:val="23"/>
        </w:rPr>
        <w:t>transposition</w:t>
      </w:r>
      <w:proofErr w:type="spellEnd"/>
      <w:r w:rsidR="00D80569" w:rsidRPr="0071194A">
        <w:rPr>
          <w:rFonts w:ascii="Cambria" w:hAnsi="Cambria"/>
          <w:color w:val="0A3278"/>
          <w:sz w:val="23"/>
          <w:szCs w:val="23"/>
        </w:rPr>
        <w:t xml:space="preserve"> ÜB</w:t>
      </w:r>
      <w:r w:rsidRPr="0071194A">
        <w:rPr>
          <w:rFonts w:ascii="Cambria" w:hAnsi="Cambria"/>
          <w:color w:val="0A3278"/>
          <w:sz w:val="23"/>
          <w:szCs w:val="23"/>
        </w:rPr>
        <w:t xml:space="preserve">CHI yöntemleri sıklıkla kullanılıyordu.  </w:t>
      </w:r>
      <w:r w:rsidR="00F5047A" w:rsidRPr="0071194A">
        <w:rPr>
          <w:rFonts w:ascii="Cambria" w:hAnsi="Cambria"/>
          <w:color w:val="0A3278"/>
          <w:sz w:val="23"/>
          <w:szCs w:val="23"/>
        </w:rPr>
        <w:t xml:space="preserve">Fransız ve İngiliz </w:t>
      </w:r>
      <w:proofErr w:type="spellStart"/>
      <w:r w:rsidR="00F5047A" w:rsidRPr="0071194A">
        <w:rPr>
          <w:rFonts w:ascii="Cambria" w:hAnsi="Cambria"/>
          <w:color w:val="0A3278"/>
          <w:sz w:val="23"/>
          <w:szCs w:val="23"/>
        </w:rPr>
        <w:t>kriptanalistler</w:t>
      </w:r>
      <w:proofErr w:type="spellEnd"/>
      <w:r w:rsidR="000475E3">
        <w:rPr>
          <w:rFonts w:ascii="Cambria" w:hAnsi="Cambria"/>
          <w:color w:val="0A3278"/>
          <w:sz w:val="23"/>
          <w:szCs w:val="23"/>
        </w:rPr>
        <w:t xml:space="preserve">, </w:t>
      </w:r>
      <w:r w:rsidR="00F5047A" w:rsidRPr="0071194A">
        <w:rPr>
          <w:rFonts w:ascii="Cambria" w:hAnsi="Cambria"/>
          <w:color w:val="0A3278"/>
          <w:sz w:val="23"/>
          <w:szCs w:val="23"/>
        </w:rPr>
        <w:t xml:space="preserve">önceleri küçümsedikleri ama başarılı çözümlerini gördükten sonra saygı duyarak aralarına aldıkları Amerikalı meslektaşlarının </w:t>
      </w:r>
      <w:r w:rsidR="00D51571" w:rsidRPr="0071194A">
        <w:rPr>
          <w:rFonts w:ascii="Cambria" w:hAnsi="Cambria"/>
          <w:color w:val="0A3278"/>
          <w:sz w:val="23"/>
          <w:szCs w:val="23"/>
        </w:rPr>
        <w:t xml:space="preserve">da </w:t>
      </w:r>
      <w:r w:rsidR="00F5047A" w:rsidRPr="0071194A">
        <w:rPr>
          <w:rFonts w:ascii="Cambria" w:hAnsi="Cambria"/>
          <w:color w:val="0A3278"/>
          <w:sz w:val="23"/>
          <w:szCs w:val="23"/>
        </w:rPr>
        <w:t xml:space="preserve">yardımıyla, Alman genelkurmayı ile cephedeki komutanlar arasında teati edilen şifreli mesajları çözmeye çalışıyorlardı.  Çok zordu ama yine de kurallara uymayan operatörlerin hataları sayesinde oldukça </w:t>
      </w:r>
      <w:r w:rsidR="00B67293">
        <w:rPr>
          <w:rFonts w:ascii="Cambria" w:hAnsi="Cambria"/>
          <w:color w:val="0A3278"/>
          <w:sz w:val="23"/>
          <w:szCs w:val="23"/>
        </w:rPr>
        <w:t xml:space="preserve">çok </w:t>
      </w:r>
      <w:r w:rsidR="00F5047A" w:rsidRPr="0071194A">
        <w:rPr>
          <w:rFonts w:ascii="Cambria" w:hAnsi="Cambria"/>
          <w:color w:val="0A3278"/>
          <w:sz w:val="23"/>
          <w:szCs w:val="23"/>
        </w:rPr>
        <w:t xml:space="preserve">miktarda </w:t>
      </w:r>
      <w:r w:rsidR="00B67293">
        <w:rPr>
          <w:rFonts w:ascii="Cambria" w:hAnsi="Cambria"/>
          <w:color w:val="0A3278"/>
          <w:sz w:val="23"/>
          <w:szCs w:val="23"/>
        </w:rPr>
        <w:t xml:space="preserve">ve </w:t>
      </w:r>
      <w:r w:rsidR="00B67293" w:rsidRPr="0071194A">
        <w:rPr>
          <w:rFonts w:ascii="Cambria" w:hAnsi="Cambria"/>
          <w:color w:val="0A3278"/>
          <w:sz w:val="23"/>
          <w:szCs w:val="23"/>
        </w:rPr>
        <w:t xml:space="preserve">önemli </w:t>
      </w:r>
      <w:r w:rsidR="00F5047A" w:rsidRPr="0071194A">
        <w:rPr>
          <w:rFonts w:ascii="Cambria" w:hAnsi="Cambria"/>
          <w:color w:val="0A3278"/>
          <w:sz w:val="23"/>
          <w:szCs w:val="23"/>
        </w:rPr>
        <w:t xml:space="preserve">mesajı </w:t>
      </w:r>
      <w:r w:rsidR="00D51571" w:rsidRPr="0071194A">
        <w:rPr>
          <w:rFonts w:ascii="Cambria" w:hAnsi="Cambria"/>
          <w:color w:val="0A3278"/>
          <w:sz w:val="23"/>
          <w:szCs w:val="23"/>
        </w:rPr>
        <w:t>çözebiliyorlardı</w:t>
      </w:r>
      <w:r w:rsidR="00F5047A" w:rsidRPr="0071194A">
        <w:rPr>
          <w:rFonts w:ascii="Cambria" w:hAnsi="Cambria"/>
          <w:color w:val="0A3278"/>
          <w:sz w:val="23"/>
          <w:szCs w:val="23"/>
        </w:rPr>
        <w:t xml:space="preserve">.  </w:t>
      </w:r>
    </w:p>
    <w:p w14:paraId="78E3679B" w14:textId="1F9BF4B5" w:rsidR="00F5047A" w:rsidRPr="0071194A" w:rsidRDefault="00F5047A" w:rsidP="00383857">
      <w:pPr>
        <w:spacing w:after="240" w:line="240" w:lineRule="auto"/>
        <w:ind w:left="567"/>
        <w:jc w:val="both"/>
        <w:rPr>
          <w:rFonts w:ascii="Cambria" w:hAnsi="Cambria"/>
          <w:color w:val="0A3278"/>
          <w:sz w:val="23"/>
          <w:szCs w:val="23"/>
        </w:rPr>
      </w:pPr>
      <w:r w:rsidRPr="0071194A">
        <w:rPr>
          <w:rFonts w:ascii="Cambria" w:hAnsi="Cambria"/>
          <w:color w:val="0A3278"/>
          <w:sz w:val="23"/>
          <w:szCs w:val="23"/>
        </w:rPr>
        <w:t xml:space="preserve">Kafkaslardaki petrol yataklarını korumak, daha doğrusu Türklere bırakmamak için Suriye’deki </w:t>
      </w:r>
      <w:proofErr w:type="gramStart"/>
      <w:r w:rsidR="00ED5468" w:rsidRPr="0071194A">
        <w:rPr>
          <w:rFonts w:ascii="Cambria" w:hAnsi="Cambria"/>
          <w:color w:val="0A3278"/>
          <w:sz w:val="23"/>
          <w:szCs w:val="23"/>
        </w:rPr>
        <w:t>general</w:t>
      </w:r>
      <w:proofErr w:type="gramEnd"/>
      <w:r w:rsidR="00EB062A" w:rsidRPr="0071194A">
        <w:rPr>
          <w:rFonts w:ascii="Cambria" w:hAnsi="Cambria"/>
          <w:color w:val="0A3278"/>
          <w:sz w:val="23"/>
          <w:szCs w:val="23"/>
        </w:rPr>
        <w:t xml:space="preserve"> </w:t>
      </w:r>
      <w:proofErr w:type="spellStart"/>
      <w:r w:rsidR="00EB062A" w:rsidRPr="0071194A">
        <w:rPr>
          <w:rFonts w:ascii="Cambria" w:hAnsi="Cambria"/>
          <w:color w:val="0A3278"/>
          <w:sz w:val="23"/>
          <w:szCs w:val="23"/>
        </w:rPr>
        <w:t>Von</w:t>
      </w:r>
      <w:proofErr w:type="spellEnd"/>
      <w:r w:rsidR="00EB062A" w:rsidRPr="0071194A">
        <w:rPr>
          <w:rFonts w:ascii="Cambria" w:hAnsi="Cambria"/>
          <w:color w:val="0A3278"/>
          <w:sz w:val="23"/>
          <w:szCs w:val="23"/>
        </w:rPr>
        <w:t xml:space="preserve"> </w:t>
      </w:r>
      <w:proofErr w:type="spellStart"/>
      <w:r w:rsidR="00EB062A" w:rsidRPr="0071194A">
        <w:rPr>
          <w:rFonts w:ascii="Cambria" w:hAnsi="Cambria"/>
          <w:color w:val="0A3278"/>
          <w:sz w:val="23"/>
          <w:szCs w:val="23"/>
        </w:rPr>
        <w:t>Kressenstein’ın</w:t>
      </w:r>
      <w:proofErr w:type="spellEnd"/>
      <w:r w:rsidR="00AB7FF6" w:rsidRPr="0071194A">
        <w:rPr>
          <w:rFonts w:ascii="Cambria" w:hAnsi="Cambria"/>
          <w:color w:val="0A3278"/>
          <w:sz w:val="23"/>
          <w:szCs w:val="23"/>
        </w:rPr>
        <w:t xml:space="preserve"> </w:t>
      </w:r>
      <w:r w:rsidRPr="0071194A">
        <w:rPr>
          <w:rFonts w:ascii="Cambria" w:hAnsi="Cambria"/>
          <w:color w:val="0A3278"/>
          <w:sz w:val="23"/>
          <w:szCs w:val="23"/>
        </w:rPr>
        <w:t>Tiflis’</w:t>
      </w:r>
      <w:r w:rsidR="00ED5468" w:rsidRPr="0071194A">
        <w:rPr>
          <w:rFonts w:ascii="Cambria" w:hAnsi="Cambria"/>
          <w:color w:val="0A3278"/>
          <w:sz w:val="23"/>
          <w:szCs w:val="23"/>
        </w:rPr>
        <w:t>e tayin emri</w:t>
      </w:r>
      <w:r w:rsidRPr="0071194A">
        <w:rPr>
          <w:rFonts w:ascii="Cambria" w:hAnsi="Cambria"/>
          <w:color w:val="0A3278"/>
          <w:sz w:val="23"/>
          <w:szCs w:val="23"/>
        </w:rPr>
        <w:t xml:space="preserve"> </w:t>
      </w:r>
      <w:r w:rsidR="007735AA" w:rsidRPr="0071194A">
        <w:rPr>
          <w:rFonts w:ascii="Cambria" w:hAnsi="Cambria"/>
          <w:color w:val="0A3278"/>
          <w:sz w:val="23"/>
          <w:szCs w:val="23"/>
        </w:rPr>
        <w:t xml:space="preserve">kriptosunu </w:t>
      </w:r>
      <w:r w:rsidRPr="0071194A">
        <w:rPr>
          <w:rFonts w:ascii="Cambria" w:hAnsi="Cambria"/>
          <w:color w:val="0A3278"/>
          <w:sz w:val="23"/>
          <w:szCs w:val="23"/>
        </w:rPr>
        <w:t xml:space="preserve">çözen </w:t>
      </w:r>
      <w:r w:rsidR="00AB7FF6" w:rsidRPr="0071194A">
        <w:rPr>
          <w:rFonts w:ascii="Cambria" w:hAnsi="Cambria"/>
          <w:color w:val="0A3278"/>
          <w:sz w:val="23"/>
          <w:szCs w:val="23"/>
        </w:rPr>
        <w:t>Müttefikler</w:t>
      </w:r>
      <w:r w:rsidR="000475E3">
        <w:rPr>
          <w:rFonts w:ascii="Cambria" w:hAnsi="Cambria"/>
          <w:color w:val="0A3278"/>
          <w:sz w:val="23"/>
          <w:szCs w:val="23"/>
        </w:rPr>
        <w:t>,</w:t>
      </w:r>
      <w:r w:rsidR="00AB7FF6" w:rsidRPr="0071194A">
        <w:rPr>
          <w:rFonts w:ascii="Cambria" w:hAnsi="Cambria"/>
          <w:color w:val="0A3278"/>
          <w:sz w:val="23"/>
          <w:szCs w:val="23"/>
        </w:rPr>
        <w:t xml:space="preserve"> </w:t>
      </w:r>
      <w:r w:rsidR="00E80071" w:rsidRPr="0071194A">
        <w:rPr>
          <w:rFonts w:ascii="Cambria" w:hAnsi="Cambria"/>
          <w:color w:val="0A3278"/>
          <w:sz w:val="23"/>
          <w:szCs w:val="23"/>
        </w:rPr>
        <w:t>bu sayede</w:t>
      </w:r>
      <w:r w:rsidR="00AB7FF6" w:rsidRPr="0071194A">
        <w:rPr>
          <w:rFonts w:ascii="Cambria" w:hAnsi="Cambria"/>
          <w:color w:val="0A3278"/>
          <w:sz w:val="23"/>
          <w:szCs w:val="23"/>
        </w:rPr>
        <w:t xml:space="preserve"> </w:t>
      </w:r>
      <w:r w:rsidRPr="0071194A">
        <w:rPr>
          <w:rFonts w:ascii="Cambria" w:hAnsi="Cambria"/>
          <w:color w:val="0A3278"/>
          <w:sz w:val="23"/>
          <w:szCs w:val="23"/>
        </w:rPr>
        <w:t xml:space="preserve">Almanlar ile Türkler arasındaki </w:t>
      </w:r>
      <w:r w:rsidR="007735AA" w:rsidRPr="0071194A">
        <w:rPr>
          <w:rFonts w:ascii="Cambria" w:hAnsi="Cambria"/>
          <w:color w:val="0A3278"/>
          <w:sz w:val="23"/>
          <w:szCs w:val="23"/>
        </w:rPr>
        <w:t>sürtüşmenin</w:t>
      </w:r>
      <w:r w:rsidR="00ED5468" w:rsidRPr="0071194A">
        <w:rPr>
          <w:rFonts w:ascii="Cambria" w:hAnsi="Cambria"/>
          <w:color w:val="0A3278"/>
          <w:sz w:val="23"/>
          <w:szCs w:val="23"/>
        </w:rPr>
        <w:t xml:space="preserve"> farkına </w:t>
      </w:r>
      <w:r w:rsidR="00AB7FF6" w:rsidRPr="0071194A">
        <w:rPr>
          <w:rFonts w:ascii="Cambria" w:hAnsi="Cambria"/>
          <w:color w:val="0A3278"/>
          <w:sz w:val="23"/>
          <w:szCs w:val="23"/>
        </w:rPr>
        <w:t>varıp</w:t>
      </w:r>
      <w:r w:rsidR="00ED5468" w:rsidRPr="0071194A">
        <w:rPr>
          <w:rFonts w:ascii="Cambria" w:hAnsi="Cambria"/>
          <w:color w:val="0A3278"/>
          <w:sz w:val="23"/>
          <w:szCs w:val="23"/>
        </w:rPr>
        <w:t xml:space="preserve"> politikalarını bu</w:t>
      </w:r>
      <w:r w:rsidRPr="0071194A">
        <w:rPr>
          <w:rFonts w:ascii="Cambria" w:hAnsi="Cambria"/>
          <w:color w:val="0A3278"/>
          <w:sz w:val="23"/>
          <w:szCs w:val="23"/>
        </w:rPr>
        <w:t xml:space="preserve">na göre oluşturmuşlardır.  </w:t>
      </w:r>
    </w:p>
    <w:p w14:paraId="470A9B8C" w14:textId="77777777" w:rsidR="00462F36" w:rsidRPr="00521605" w:rsidRDefault="004C6923" w:rsidP="00462F36">
      <w:pPr>
        <w:pStyle w:val="Heading5"/>
      </w:pPr>
      <w:bookmarkStart w:id="19" w:name="_Toc102565269"/>
      <w:r>
        <w:rPr>
          <w:rFonts w:ascii="Lucida Grande" w:hAnsi="Lucida Grande" w:cs="Lucida Grande"/>
        </w:rPr>
        <w:t>°°°</w:t>
      </w:r>
      <w:r w:rsidR="00462F36" w:rsidRPr="00521605">
        <w:tab/>
      </w:r>
      <w:proofErr w:type="spellStart"/>
      <w:r w:rsidR="00462F36">
        <w:t>Kriptanaliz</w:t>
      </w:r>
      <w:bookmarkEnd w:id="19"/>
      <w:proofErr w:type="spellEnd"/>
    </w:p>
    <w:p w14:paraId="7CFE159C" w14:textId="77777777" w:rsidR="00076A39" w:rsidRPr="00521605" w:rsidRDefault="00334B1E" w:rsidP="00076A39">
      <w:pPr>
        <w:spacing w:after="240" w:line="240" w:lineRule="auto"/>
        <w:jc w:val="both"/>
        <w:rPr>
          <w:rFonts w:ascii="Cambria" w:hAnsi="Cambria"/>
          <w:sz w:val="24"/>
          <w:szCs w:val="24"/>
        </w:rPr>
      </w:pPr>
      <w:proofErr w:type="spellStart"/>
      <w:r w:rsidRPr="00521605">
        <w:rPr>
          <w:rFonts w:ascii="Cambria" w:hAnsi="Cambria"/>
          <w:sz w:val="24"/>
          <w:szCs w:val="24"/>
        </w:rPr>
        <w:t>Kriptografi</w:t>
      </w:r>
      <w:r w:rsidR="007604AE" w:rsidRPr="00521605">
        <w:rPr>
          <w:rFonts w:ascii="Cambria" w:hAnsi="Cambria"/>
          <w:sz w:val="24"/>
          <w:szCs w:val="24"/>
        </w:rPr>
        <w:t>nin</w:t>
      </w:r>
      <w:proofErr w:type="spellEnd"/>
      <w:r w:rsidRPr="00521605">
        <w:rPr>
          <w:rFonts w:ascii="Cambria" w:hAnsi="Cambria"/>
          <w:sz w:val="24"/>
          <w:szCs w:val="24"/>
        </w:rPr>
        <w:t xml:space="preserve"> </w:t>
      </w:r>
      <w:r w:rsidR="00173B7E">
        <w:rPr>
          <w:rFonts w:ascii="Cambria" w:hAnsi="Cambria"/>
          <w:sz w:val="24"/>
          <w:szCs w:val="24"/>
        </w:rPr>
        <w:t>(</w:t>
      </w:r>
      <w:proofErr w:type="spellStart"/>
      <w:r w:rsidR="00173B7E">
        <w:rPr>
          <w:rFonts w:ascii="Cambria" w:hAnsi="Cambria"/>
          <w:sz w:val="24"/>
          <w:szCs w:val="24"/>
        </w:rPr>
        <w:t>gizyazım</w:t>
      </w:r>
      <w:proofErr w:type="spellEnd"/>
      <w:r w:rsidR="00173B7E">
        <w:rPr>
          <w:rFonts w:ascii="Cambria" w:hAnsi="Cambria"/>
          <w:sz w:val="24"/>
          <w:szCs w:val="24"/>
        </w:rPr>
        <w:t xml:space="preserve">) </w:t>
      </w:r>
      <w:r w:rsidRPr="00521605">
        <w:rPr>
          <w:rFonts w:ascii="Cambria" w:hAnsi="Cambria"/>
          <w:sz w:val="24"/>
          <w:szCs w:val="24"/>
        </w:rPr>
        <w:t xml:space="preserve">gizli yazı ilmi olmasına karşılık, </w:t>
      </w:r>
      <w:proofErr w:type="spellStart"/>
      <w:r w:rsidRPr="00462F36">
        <w:rPr>
          <w:rFonts w:ascii="Cambria" w:hAnsi="Cambria"/>
          <w:sz w:val="24"/>
          <w:szCs w:val="24"/>
        </w:rPr>
        <w:t>kriptanaliz</w:t>
      </w:r>
      <w:proofErr w:type="spellEnd"/>
      <w:r w:rsidRPr="00521605">
        <w:rPr>
          <w:rFonts w:ascii="Cambria" w:hAnsi="Cambria"/>
          <w:sz w:val="24"/>
          <w:szCs w:val="24"/>
        </w:rPr>
        <w:t xml:space="preserve"> </w:t>
      </w:r>
      <w:r w:rsidR="00462F36">
        <w:rPr>
          <w:rFonts w:ascii="Cambria" w:hAnsi="Cambria"/>
          <w:sz w:val="24"/>
          <w:szCs w:val="24"/>
        </w:rPr>
        <w:t>(</w:t>
      </w:r>
      <w:proofErr w:type="spellStart"/>
      <w:r w:rsidR="00462F36">
        <w:rPr>
          <w:rFonts w:ascii="Cambria" w:hAnsi="Cambria"/>
          <w:sz w:val="24"/>
          <w:szCs w:val="24"/>
        </w:rPr>
        <w:t>gizçözüm</w:t>
      </w:r>
      <w:proofErr w:type="spellEnd"/>
      <w:r w:rsidR="00462F36">
        <w:rPr>
          <w:rFonts w:ascii="Cambria" w:hAnsi="Cambria"/>
          <w:sz w:val="24"/>
          <w:szCs w:val="24"/>
        </w:rPr>
        <w:t xml:space="preserve">) </w:t>
      </w:r>
      <w:r w:rsidRPr="00521605">
        <w:rPr>
          <w:rFonts w:ascii="Cambria" w:hAnsi="Cambria"/>
          <w:sz w:val="24"/>
          <w:szCs w:val="24"/>
        </w:rPr>
        <w:t xml:space="preserve">gizli yazıyı çözme ilmidir.  </w:t>
      </w:r>
      <w:proofErr w:type="spellStart"/>
      <w:r w:rsidRPr="00521605">
        <w:rPr>
          <w:rFonts w:ascii="Cambria" w:hAnsi="Cambria"/>
          <w:sz w:val="24"/>
          <w:szCs w:val="24"/>
        </w:rPr>
        <w:t>Kriptanaliz</w:t>
      </w:r>
      <w:proofErr w:type="spellEnd"/>
      <w:r w:rsidRPr="00521605">
        <w:rPr>
          <w:rFonts w:ascii="Cambria" w:hAnsi="Cambria"/>
          <w:sz w:val="24"/>
          <w:szCs w:val="24"/>
        </w:rPr>
        <w:t xml:space="preserve"> de -</w:t>
      </w:r>
      <w:proofErr w:type="spellStart"/>
      <w:r w:rsidRPr="00521605">
        <w:rPr>
          <w:rFonts w:ascii="Cambria" w:hAnsi="Cambria"/>
          <w:sz w:val="24"/>
          <w:szCs w:val="24"/>
        </w:rPr>
        <w:t>kriptografi</w:t>
      </w:r>
      <w:proofErr w:type="spellEnd"/>
      <w:r w:rsidRPr="00521605">
        <w:rPr>
          <w:rFonts w:ascii="Cambria" w:hAnsi="Cambria"/>
          <w:sz w:val="24"/>
          <w:szCs w:val="24"/>
        </w:rPr>
        <w:t xml:space="preserve"> gibi- matematiktir ama ya</w:t>
      </w:r>
      <w:r w:rsidR="00173B7E">
        <w:rPr>
          <w:rFonts w:ascii="Cambria" w:hAnsi="Cambria"/>
          <w:sz w:val="24"/>
          <w:szCs w:val="24"/>
        </w:rPr>
        <w:t xml:space="preserve">nı sıra dilbilimdir, önsezidir ve </w:t>
      </w:r>
      <w:r w:rsidR="00A17F89">
        <w:rPr>
          <w:rFonts w:ascii="Cambria" w:hAnsi="Cambria"/>
          <w:sz w:val="24"/>
          <w:szCs w:val="24"/>
        </w:rPr>
        <w:t xml:space="preserve">biraz da </w:t>
      </w:r>
      <w:r w:rsidRPr="00521605">
        <w:rPr>
          <w:rFonts w:ascii="Cambria" w:hAnsi="Cambria"/>
          <w:sz w:val="24"/>
          <w:szCs w:val="24"/>
        </w:rPr>
        <w:t xml:space="preserve">şanstır.  </w:t>
      </w:r>
    </w:p>
    <w:p w14:paraId="3A8FF403" w14:textId="24495CAA" w:rsidR="006D385B" w:rsidRPr="0071194A" w:rsidRDefault="00A17F89" w:rsidP="00383857">
      <w:pPr>
        <w:spacing w:after="240" w:line="240" w:lineRule="auto"/>
        <w:ind w:left="567"/>
        <w:jc w:val="both"/>
        <w:rPr>
          <w:rFonts w:ascii="Cambria" w:hAnsi="Cambria"/>
          <w:color w:val="0A3278"/>
          <w:sz w:val="23"/>
          <w:szCs w:val="23"/>
        </w:rPr>
      </w:pPr>
      <w:r>
        <w:rPr>
          <w:rFonts w:ascii="Cambria" w:hAnsi="Cambria"/>
          <w:color w:val="0A3278"/>
          <w:sz w:val="23"/>
          <w:szCs w:val="23"/>
        </w:rPr>
        <w:t>Ş</w:t>
      </w:r>
      <w:r w:rsidR="00445913" w:rsidRPr="0071194A">
        <w:rPr>
          <w:rFonts w:ascii="Cambria" w:hAnsi="Cambria"/>
          <w:color w:val="0A3278"/>
          <w:sz w:val="23"/>
          <w:szCs w:val="23"/>
        </w:rPr>
        <w:t>ifrelemede özensiz ve dikkatsiz davranılırsa, d</w:t>
      </w:r>
      <w:r w:rsidR="007A7A76" w:rsidRPr="0071194A">
        <w:rPr>
          <w:rFonts w:ascii="Cambria" w:hAnsi="Cambria"/>
          <w:color w:val="0A3278"/>
          <w:sz w:val="23"/>
          <w:szCs w:val="23"/>
        </w:rPr>
        <w:t>üz metinde kullanılan kelimeler veya seçilen anahtarlardaki zaaflar ç</w:t>
      </w:r>
      <w:r w:rsidR="00445913" w:rsidRPr="0071194A">
        <w:rPr>
          <w:rFonts w:ascii="Cambria" w:hAnsi="Cambria"/>
          <w:color w:val="0A3278"/>
          <w:sz w:val="23"/>
          <w:szCs w:val="23"/>
        </w:rPr>
        <w:t>özüme</w:t>
      </w:r>
      <w:r w:rsidR="007A7A76" w:rsidRPr="0071194A">
        <w:rPr>
          <w:rFonts w:ascii="Cambria" w:hAnsi="Cambria"/>
          <w:color w:val="0A3278"/>
          <w:sz w:val="23"/>
          <w:szCs w:val="23"/>
        </w:rPr>
        <w:t xml:space="preserve"> yardımcı ol</w:t>
      </w:r>
      <w:r w:rsidR="00445913" w:rsidRPr="0071194A">
        <w:rPr>
          <w:rFonts w:ascii="Cambria" w:hAnsi="Cambria"/>
          <w:color w:val="0A3278"/>
          <w:sz w:val="23"/>
          <w:szCs w:val="23"/>
        </w:rPr>
        <w:t>abilir</w:t>
      </w:r>
      <w:r w:rsidR="007A7A76" w:rsidRPr="0071194A">
        <w:rPr>
          <w:rFonts w:ascii="Cambria" w:hAnsi="Cambria"/>
          <w:color w:val="0A3278"/>
          <w:sz w:val="23"/>
          <w:szCs w:val="23"/>
        </w:rPr>
        <w:t>.  Mesela</w:t>
      </w:r>
      <w:r w:rsidR="006A39AC">
        <w:rPr>
          <w:rFonts w:ascii="Cambria" w:hAnsi="Cambria"/>
          <w:color w:val="0A3278"/>
          <w:sz w:val="23"/>
          <w:szCs w:val="23"/>
        </w:rPr>
        <w:t xml:space="preserve"> -</w:t>
      </w:r>
      <w:r w:rsidR="007A7A76" w:rsidRPr="0071194A">
        <w:rPr>
          <w:rFonts w:ascii="Cambria" w:hAnsi="Cambria"/>
          <w:color w:val="0A3278"/>
          <w:sz w:val="23"/>
          <w:szCs w:val="23"/>
        </w:rPr>
        <w:t>d</w:t>
      </w:r>
      <w:r w:rsidR="00445913" w:rsidRPr="0071194A">
        <w:rPr>
          <w:rFonts w:ascii="Cambria" w:hAnsi="Cambria"/>
          <w:color w:val="0A3278"/>
          <w:sz w:val="23"/>
          <w:szCs w:val="23"/>
        </w:rPr>
        <w:t>ikkatli gözlerden kaçmamıştır</w:t>
      </w:r>
      <w:r w:rsidR="006A39AC">
        <w:rPr>
          <w:rFonts w:ascii="Cambria" w:hAnsi="Cambria"/>
          <w:color w:val="0A3278"/>
          <w:sz w:val="23"/>
          <w:szCs w:val="23"/>
        </w:rPr>
        <w:t>-</w:t>
      </w:r>
      <w:r w:rsidR="006D385B" w:rsidRPr="0071194A">
        <w:rPr>
          <w:rFonts w:ascii="Cambria" w:hAnsi="Cambria"/>
          <w:color w:val="0A3278"/>
          <w:sz w:val="23"/>
          <w:szCs w:val="23"/>
        </w:rPr>
        <w:t xml:space="preserve"> </w:t>
      </w:r>
      <w:r w:rsidR="0095266F">
        <w:rPr>
          <w:rFonts w:ascii="Cambria" w:hAnsi="Cambria"/>
          <w:color w:val="0A3278"/>
          <w:sz w:val="23"/>
          <w:szCs w:val="23"/>
        </w:rPr>
        <w:t>daha önce</w:t>
      </w:r>
      <w:r w:rsidR="006A39AC">
        <w:rPr>
          <w:rFonts w:ascii="Cambria" w:hAnsi="Cambria"/>
          <w:color w:val="0A3278"/>
          <w:sz w:val="23"/>
          <w:szCs w:val="23"/>
        </w:rPr>
        <w:t xml:space="preserve"> </w:t>
      </w:r>
      <w:r w:rsidR="0095266F">
        <w:rPr>
          <w:rFonts w:ascii="Cambria" w:hAnsi="Cambria"/>
          <w:color w:val="0A3278"/>
          <w:sz w:val="23"/>
          <w:szCs w:val="23"/>
        </w:rPr>
        <w:t>sözü edilen</w:t>
      </w:r>
      <w:r w:rsidR="007A5BA3" w:rsidRPr="0071194A">
        <w:rPr>
          <w:rFonts w:ascii="Cambria" w:hAnsi="Cambria"/>
          <w:color w:val="0A3278"/>
          <w:sz w:val="23"/>
          <w:szCs w:val="23"/>
        </w:rPr>
        <w:t xml:space="preserve"> </w:t>
      </w:r>
      <w:proofErr w:type="spellStart"/>
      <w:r w:rsidR="007A5BA3" w:rsidRPr="0071194A">
        <w:rPr>
          <w:rFonts w:ascii="Cambria" w:hAnsi="Cambria"/>
          <w:color w:val="0A3278"/>
          <w:sz w:val="23"/>
          <w:szCs w:val="23"/>
        </w:rPr>
        <w:t>Vigenère</w:t>
      </w:r>
      <w:proofErr w:type="spellEnd"/>
      <w:r w:rsidR="007A5BA3" w:rsidRPr="0071194A">
        <w:rPr>
          <w:rFonts w:ascii="Cambria" w:hAnsi="Cambria"/>
          <w:color w:val="0A3278"/>
          <w:sz w:val="23"/>
          <w:szCs w:val="23"/>
        </w:rPr>
        <w:t xml:space="preserve"> şifrelemesi</w:t>
      </w:r>
      <w:r w:rsidR="00445913" w:rsidRPr="0071194A">
        <w:rPr>
          <w:rFonts w:ascii="Cambria" w:hAnsi="Cambria"/>
          <w:color w:val="0A3278"/>
          <w:sz w:val="23"/>
          <w:szCs w:val="23"/>
        </w:rPr>
        <w:t xml:space="preserve"> örneğinde e</w:t>
      </w:r>
      <w:r w:rsidR="007A5BA3" w:rsidRPr="0071194A">
        <w:rPr>
          <w:rFonts w:ascii="Cambria" w:hAnsi="Cambria"/>
          <w:color w:val="0A3278"/>
          <w:sz w:val="23"/>
          <w:szCs w:val="23"/>
        </w:rPr>
        <w:t xml:space="preserve">ğer </w:t>
      </w:r>
      <w:r w:rsidR="00445913" w:rsidRPr="0071194A">
        <w:rPr>
          <w:rFonts w:ascii="Cambria" w:hAnsi="Cambria"/>
          <w:color w:val="0A3278"/>
          <w:sz w:val="23"/>
          <w:szCs w:val="23"/>
        </w:rPr>
        <w:t xml:space="preserve">şifre </w:t>
      </w:r>
      <w:r w:rsidR="006D385B" w:rsidRPr="0071194A">
        <w:rPr>
          <w:rFonts w:ascii="Cambria" w:hAnsi="Cambria"/>
          <w:color w:val="0A3278"/>
          <w:sz w:val="23"/>
          <w:szCs w:val="23"/>
        </w:rPr>
        <w:t>anahtar</w:t>
      </w:r>
      <w:r w:rsidR="00445913" w:rsidRPr="0071194A">
        <w:rPr>
          <w:rFonts w:ascii="Cambria" w:hAnsi="Cambria"/>
          <w:color w:val="0A3278"/>
          <w:sz w:val="23"/>
          <w:szCs w:val="23"/>
        </w:rPr>
        <w:t>ın</w:t>
      </w:r>
      <w:r w:rsidR="006D385B" w:rsidRPr="0071194A">
        <w:rPr>
          <w:rFonts w:ascii="Cambria" w:hAnsi="Cambria"/>
          <w:color w:val="0A3278"/>
          <w:sz w:val="23"/>
          <w:szCs w:val="23"/>
        </w:rPr>
        <w:t xml:space="preserve">da </w:t>
      </w:r>
      <w:r w:rsidR="006D385B" w:rsidRPr="0071194A">
        <w:rPr>
          <w:rFonts w:ascii="Cambria" w:hAnsi="Cambria"/>
          <w:i/>
          <w:color w:val="0A3278"/>
          <w:sz w:val="23"/>
          <w:szCs w:val="23"/>
        </w:rPr>
        <w:t>A</w:t>
      </w:r>
      <w:r w:rsidR="006D385B" w:rsidRPr="0071194A">
        <w:rPr>
          <w:rFonts w:ascii="Cambria" w:hAnsi="Cambria"/>
          <w:color w:val="0A3278"/>
          <w:sz w:val="23"/>
          <w:szCs w:val="23"/>
        </w:rPr>
        <w:t xml:space="preserve"> harfi varsa, düz metin</w:t>
      </w:r>
      <w:r w:rsidR="00284EB1" w:rsidRPr="0071194A">
        <w:rPr>
          <w:rFonts w:ascii="Cambria" w:hAnsi="Cambria"/>
          <w:color w:val="0A3278"/>
          <w:sz w:val="23"/>
          <w:szCs w:val="23"/>
        </w:rPr>
        <w:t>deki harf değişmiyor</w:t>
      </w:r>
      <w:r w:rsidR="00173B7E">
        <w:rPr>
          <w:rFonts w:ascii="Cambria" w:hAnsi="Cambria"/>
          <w:color w:val="0A3278"/>
          <w:sz w:val="23"/>
          <w:szCs w:val="23"/>
        </w:rPr>
        <w:t xml:space="preserve">. </w:t>
      </w:r>
      <w:r w:rsidR="00284EB1" w:rsidRPr="0071194A">
        <w:rPr>
          <w:rFonts w:ascii="Cambria" w:hAnsi="Cambria"/>
          <w:color w:val="0A3278"/>
          <w:sz w:val="23"/>
          <w:szCs w:val="23"/>
        </w:rPr>
        <w:t xml:space="preserve"> (</w:t>
      </w:r>
      <w:r w:rsidR="00173B7E">
        <w:rPr>
          <w:rFonts w:ascii="Cambria" w:hAnsi="Cambria"/>
          <w:color w:val="0A3278"/>
          <w:sz w:val="23"/>
          <w:szCs w:val="23"/>
        </w:rPr>
        <w:t>B</w:t>
      </w:r>
      <w:r w:rsidR="006D385B" w:rsidRPr="0071194A">
        <w:rPr>
          <w:rFonts w:ascii="Cambria" w:hAnsi="Cambria"/>
          <w:color w:val="0A3278"/>
          <w:sz w:val="23"/>
          <w:szCs w:val="23"/>
        </w:rPr>
        <w:t xml:space="preserve">enzer şekilde, düz metinde a harfi varsa, anahtardaki harf </w:t>
      </w:r>
      <w:r w:rsidR="007A5BA3" w:rsidRPr="0071194A">
        <w:rPr>
          <w:rFonts w:ascii="Cambria" w:hAnsi="Cambria"/>
          <w:color w:val="0A3278"/>
          <w:sz w:val="23"/>
          <w:szCs w:val="23"/>
        </w:rPr>
        <w:t>aynen</w:t>
      </w:r>
      <w:r w:rsidR="006D385B" w:rsidRPr="0071194A">
        <w:rPr>
          <w:rFonts w:ascii="Cambria" w:hAnsi="Cambria"/>
          <w:color w:val="0A3278"/>
          <w:sz w:val="23"/>
          <w:szCs w:val="23"/>
        </w:rPr>
        <w:t xml:space="preserve"> şifrelenmiş metne geçiyor</w:t>
      </w:r>
      <w:r w:rsidR="00173B7E">
        <w:rPr>
          <w:rFonts w:ascii="Cambria" w:hAnsi="Cambria"/>
          <w:color w:val="0A3278"/>
          <w:sz w:val="23"/>
          <w:szCs w:val="23"/>
        </w:rPr>
        <w:t>.</w:t>
      </w:r>
      <w:r w:rsidR="00284EB1" w:rsidRPr="0071194A">
        <w:rPr>
          <w:rFonts w:ascii="Cambria" w:hAnsi="Cambria"/>
          <w:color w:val="0A3278"/>
          <w:sz w:val="23"/>
          <w:szCs w:val="23"/>
        </w:rPr>
        <w:t>)</w:t>
      </w:r>
      <w:r w:rsidR="006D385B" w:rsidRPr="0071194A">
        <w:rPr>
          <w:rFonts w:ascii="Cambria" w:hAnsi="Cambria"/>
          <w:color w:val="0A3278"/>
          <w:sz w:val="23"/>
          <w:szCs w:val="23"/>
        </w:rPr>
        <w:t xml:space="preserve">  </w:t>
      </w:r>
    </w:p>
    <w:p w14:paraId="627AA2EB" w14:textId="77777777" w:rsidR="00277EB5" w:rsidRDefault="00277EB5">
      <w:pPr>
        <w:spacing w:after="0" w:line="240" w:lineRule="auto"/>
        <w:rPr>
          <w:rFonts w:ascii="Cambria" w:hAnsi="Cambria"/>
          <w:color w:val="0A3278"/>
          <w:sz w:val="23"/>
          <w:szCs w:val="23"/>
        </w:rPr>
      </w:pPr>
      <w:r>
        <w:rPr>
          <w:rFonts w:ascii="Cambria" w:hAnsi="Cambria"/>
          <w:color w:val="0A3278"/>
          <w:sz w:val="23"/>
          <w:szCs w:val="23"/>
        </w:rPr>
        <w:br w:type="page"/>
      </w:r>
    </w:p>
    <w:p w14:paraId="3F90F81F" w14:textId="31A3582E" w:rsidR="001345E9" w:rsidRPr="0071194A" w:rsidRDefault="006D385B" w:rsidP="00AC27B0">
      <w:pPr>
        <w:spacing w:line="240" w:lineRule="auto"/>
        <w:ind w:left="567"/>
        <w:jc w:val="both"/>
        <w:rPr>
          <w:rFonts w:ascii="Cambria" w:hAnsi="Cambria"/>
          <w:color w:val="0A3278"/>
          <w:sz w:val="23"/>
          <w:szCs w:val="23"/>
        </w:rPr>
      </w:pPr>
      <w:r w:rsidRPr="0071194A">
        <w:rPr>
          <w:rFonts w:ascii="Cambria" w:hAnsi="Cambria"/>
          <w:color w:val="0A3278"/>
          <w:sz w:val="23"/>
          <w:szCs w:val="23"/>
        </w:rPr>
        <w:lastRenderedPageBreak/>
        <w:t xml:space="preserve">Diyelim ki düz metinde </w:t>
      </w:r>
      <w:r w:rsidRPr="0071194A">
        <w:rPr>
          <w:rFonts w:ascii="Cambria" w:hAnsi="Cambria"/>
          <w:i/>
          <w:color w:val="0A3278"/>
          <w:sz w:val="23"/>
          <w:szCs w:val="23"/>
        </w:rPr>
        <w:t>saat</w:t>
      </w:r>
      <w:r w:rsidR="009658E6" w:rsidRPr="0071194A">
        <w:rPr>
          <w:rFonts w:ascii="Cambria" w:hAnsi="Cambria"/>
          <w:color w:val="0A3278"/>
          <w:sz w:val="23"/>
          <w:szCs w:val="23"/>
        </w:rPr>
        <w:t xml:space="preserve"> kelimesi var</w:t>
      </w:r>
      <w:r w:rsidR="00173B7E">
        <w:rPr>
          <w:rFonts w:ascii="Cambria" w:hAnsi="Cambria"/>
          <w:color w:val="0A3278"/>
          <w:sz w:val="23"/>
          <w:szCs w:val="23"/>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348"/>
        <w:gridCol w:w="362"/>
        <w:gridCol w:w="360"/>
      </w:tblGrid>
      <w:tr w:rsidR="006D385B" w:rsidRPr="00F03FF5" w14:paraId="7D96F75C" w14:textId="77777777" w:rsidTr="00A14C64">
        <w:trPr>
          <w:cantSplit/>
          <w:trHeight w:hRule="exact" w:val="397"/>
        </w:trPr>
        <w:tc>
          <w:tcPr>
            <w:tcW w:w="369" w:type="dxa"/>
            <w:vAlign w:val="bottom"/>
          </w:tcPr>
          <w:p w14:paraId="378B9FB8"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S</w:t>
            </w:r>
          </w:p>
        </w:tc>
        <w:tc>
          <w:tcPr>
            <w:tcW w:w="348" w:type="dxa"/>
            <w:vAlign w:val="bottom"/>
          </w:tcPr>
          <w:p w14:paraId="027B2340"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E</w:t>
            </w:r>
          </w:p>
        </w:tc>
        <w:tc>
          <w:tcPr>
            <w:tcW w:w="362" w:type="dxa"/>
            <w:vAlign w:val="bottom"/>
          </w:tcPr>
          <w:p w14:paraId="4903F3B7"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R</w:t>
            </w:r>
          </w:p>
        </w:tc>
        <w:tc>
          <w:tcPr>
            <w:tcW w:w="360" w:type="dxa"/>
            <w:vAlign w:val="bottom"/>
          </w:tcPr>
          <w:p w14:paraId="37A9866E"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T</w:t>
            </w:r>
          </w:p>
        </w:tc>
      </w:tr>
      <w:tr w:rsidR="006D385B" w:rsidRPr="00F03FF5" w14:paraId="38FBA352" w14:textId="77777777" w:rsidTr="00A14C64">
        <w:trPr>
          <w:cantSplit/>
          <w:trHeight w:hRule="exact" w:val="397"/>
        </w:trPr>
        <w:tc>
          <w:tcPr>
            <w:tcW w:w="369" w:type="dxa"/>
            <w:vAlign w:val="bottom"/>
          </w:tcPr>
          <w:p w14:paraId="239C769D" w14:textId="77777777" w:rsidR="006D385B" w:rsidRPr="00F03FF5" w:rsidRDefault="006D385B" w:rsidP="00AC27B0">
            <w:pPr>
              <w:spacing w:line="240" w:lineRule="auto"/>
              <w:jc w:val="right"/>
              <w:rPr>
                <w:rFonts w:ascii="Cambria" w:hAnsi="Cambria"/>
                <w:color w:val="0A3278"/>
              </w:rPr>
            </w:pPr>
            <w:proofErr w:type="gramStart"/>
            <w:r w:rsidRPr="00F03FF5">
              <w:rPr>
                <w:rFonts w:ascii="Cambria" w:hAnsi="Cambria"/>
                <w:color w:val="0A3278"/>
              </w:rPr>
              <w:t>s</w:t>
            </w:r>
            <w:proofErr w:type="gramEnd"/>
          </w:p>
        </w:tc>
        <w:tc>
          <w:tcPr>
            <w:tcW w:w="348" w:type="dxa"/>
            <w:vAlign w:val="bottom"/>
          </w:tcPr>
          <w:p w14:paraId="447F37FB" w14:textId="77777777" w:rsidR="006D385B" w:rsidRPr="00F03FF5" w:rsidRDefault="006D385B" w:rsidP="00AC27B0">
            <w:pPr>
              <w:spacing w:line="240" w:lineRule="auto"/>
              <w:jc w:val="right"/>
              <w:rPr>
                <w:rFonts w:ascii="Cambria" w:hAnsi="Cambria"/>
                <w:color w:val="0A3278"/>
              </w:rPr>
            </w:pPr>
            <w:proofErr w:type="gramStart"/>
            <w:r w:rsidRPr="00F03FF5">
              <w:rPr>
                <w:rFonts w:ascii="Cambria" w:hAnsi="Cambria"/>
                <w:color w:val="0A3278"/>
              </w:rPr>
              <w:t>a</w:t>
            </w:r>
            <w:proofErr w:type="gramEnd"/>
          </w:p>
        </w:tc>
        <w:tc>
          <w:tcPr>
            <w:tcW w:w="362" w:type="dxa"/>
            <w:vAlign w:val="bottom"/>
          </w:tcPr>
          <w:p w14:paraId="5F9374F1" w14:textId="77777777" w:rsidR="006D385B" w:rsidRPr="00F03FF5" w:rsidRDefault="006D385B" w:rsidP="00AC27B0">
            <w:pPr>
              <w:spacing w:line="240" w:lineRule="auto"/>
              <w:jc w:val="right"/>
              <w:rPr>
                <w:rFonts w:ascii="Cambria" w:hAnsi="Cambria"/>
                <w:color w:val="0A3278"/>
              </w:rPr>
            </w:pPr>
            <w:proofErr w:type="gramStart"/>
            <w:r w:rsidRPr="00F03FF5">
              <w:rPr>
                <w:rFonts w:ascii="Cambria" w:hAnsi="Cambria"/>
                <w:color w:val="0A3278"/>
              </w:rPr>
              <w:t>a</w:t>
            </w:r>
            <w:proofErr w:type="gramEnd"/>
          </w:p>
        </w:tc>
        <w:tc>
          <w:tcPr>
            <w:tcW w:w="360" w:type="dxa"/>
            <w:vAlign w:val="bottom"/>
          </w:tcPr>
          <w:p w14:paraId="36FA3CCF" w14:textId="77777777" w:rsidR="006D385B" w:rsidRPr="00F03FF5" w:rsidRDefault="006D385B" w:rsidP="00AC27B0">
            <w:pPr>
              <w:spacing w:line="240" w:lineRule="auto"/>
              <w:jc w:val="right"/>
              <w:rPr>
                <w:rFonts w:ascii="Cambria" w:hAnsi="Cambria"/>
                <w:color w:val="0A3278"/>
              </w:rPr>
            </w:pPr>
            <w:proofErr w:type="gramStart"/>
            <w:r w:rsidRPr="00F03FF5">
              <w:rPr>
                <w:rFonts w:ascii="Cambria" w:hAnsi="Cambria"/>
                <w:color w:val="0A3278"/>
              </w:rPr>
              <w:t>t</w:t>
            </w:r>
            <w:proofErr w:type="gramEnd"/>
          </w:p>
        </w:tc>
      </w:tr>
      <w:tr w:rsidR="006D385B" w:rsidRPr="00F03FF5" w14:paraId="199BB9E7" w14:textId="77777777" w:rsidTr="00A14C64">
        <w:trPr>
          <w:cantSplit/>
          <w:trHeight w:hRule="exact" w:val="397"/>
        </w:trPr>
        <w:tc>
          <w:tcPr>
            <w:tcW w:w="369" w:type="dxa"/>
            <w:vAlign w:val="bottom"/>
          </w:tcPr>
          <w:p w14:paraId="28B55DA1" w14:textId="77777777" w:rsidR="006D385B" w:rsidRPr="00F03FF5" w:rsidRDefault="006D385B" w:rsidP="00AC27B0">
            <w:pPr>
              <w:spacing w:line="240" w:lineRule="auto"/>
              <w:jc w:val="right"/>
              <w:rPr>
                <w:rFonts w:ascii="Cambria" w:hAnsi="Cambria"/>
                <w:b/>
                <w:color w:val="0A3278"/>
              </w:rPr>
            </w:pPr>
            <w:r w:rsidRPr="00F03FF5">
              <w:rPr>
                <w:rFonts w:ascii="Cambria" w:hAnsi="Cambria"/>
                <w:b/>
                <w:color w:val="0A3278"/>
              </w:rPr>
              <w:t>Q</w:t>
            </w:r>
          </w:p>
        </w:tc>
        <w:tc>
          <w:tcPr>
            <w:tcW w:w="348" w:type="dxa"/>
            <w:vAlign w:val="bottom"/>
          </w:tcPr>
          <w:p w14:paraId="50D59EFD" w14:textId="77777777" w:rsidR="006D385B" w:rsidRPr="00F03FF5" w:rsidRDefault="006D385B" w:rsidP="00AC27B0">
            <w:pPr>
              <w:spacing w:line="240" w:lineRule="auto"/>
              <w:jc w:val="right"/>
              <w:rPr>
                <w:rFonts w:ascii="Cambria" w:hAnsi="Cambria"/>
                <w:b/>
                <w:color w:val="0A3278"/>
              </w:rPr>
            </w:pPr>
            <w:r w:rsidRPr="00F03FF5">
              <w:rPr>
                <w:rFonts w:ascii="Cambria" w:hAnsi="Cambria"/>
                <w:b/>
                <w:color w:val="0A3278"/>
              </w:rPr>
              <w:t>E</w:t>
            </w:r>
          </w:p>
        </w:tc>
        <w:tc>
          <w:tcPr>
            <w:tcW w:w="362" w:type="dxa"/>
            <w:vAlign w:val="bottom"/>
          </w:tcPr>
          <w:p w14:paraId="2E411DE9" w14:textId="77777777" w:rsidR="006D385B" w:rsidRPr="00F03FF5" w:rsidRDefault="006D385B" w:rsidP="00AC27B0">
            <w:pPr>
              <w:spacing w:line="240" w:lineRule="auto"/>
              <w:jc w:val="right"/>
              <w:rPr>
                <w:rFonts w:ascii="Cambria" w:hAnsi="Cambria"/>
                <w:b/>
                <w:color w:val="0A3278"/>
              </w:rPr>
            </w:pPr>
            <w:r w:rsidRPr="00F03FF5">
              <w:rPr>
                <w:rFonts w:ascii="Cambria" w:hAnsi="Cambria"/>
                <w:b/>
                <w:color w:val="0A3278"/>
              </w:rPr>
              <w:t>R</w:t>
            </w:r>
          </w:p>
        </w:tc>
        <w:tc>
          <w:tcPr>
            <w:tcW w:w="360" w:type="dxa"/>
            <w:vAlign w:val="bottom"/>
          </w:tcPr>
          <w:p w14:paraId="132550DC" w14:textId="77777777" w:rsidR="006D385B" w:rsidRPr="00F03FF5" w:rsidRDefault="006D385B" w:rsidP="00AC27B0">
            <w:pPr>
              <w:spacing w:line="240" w:lineRule="auto"/>
              <w:jc w:val="right"/>
              <w:rPr>
                <w:rFonts w:ascii="Cambria" w:hAnsi="Cambria"/>
                <w:b/>
                <w:color w:val="0A3278"/>
              </w:rPr>
            </w:pPr>
            <w:r w:rsidRPr="00F03FF5">
              <w:rPr>
                <w:rFonts w:ascii="Cambria" w:hAnsi="Cambria"/>
                <w:b/>
                <w:color w:val="0A3278"/>
              </w:rPr>
              <w:t>B</w:t>
            </w:r>
          </w:p>
        </w:tc>
      </w:tr>
    </w:tbl>
    <w:p w14:paraId="06378C51" w14:textId="77777777" w:rsidR="006D385B" w:rsidRPr="0071194A" w:rsidRDefault="006D385B" w:rsidP="00383857">
      <w:pPr>
        <w:spacing w:after="240" w:line="240" w:lineRule="auto"/>
        <w:ind w:left="567"/>
        <w:jc w:val="both"/>
        <w:rPr>
          <w:rFonts w:ascii="Cambria" w:hAnsi="Cambria"/>
          <w:color w:val="0A3278"/>
          <w:sz w:val="23"/>
          <w:szCs w:val="23"/>
        </w:rPr>
      </w:pPr>
      <w:r w:rsidRPr="0071194A">
        <w:rPr>
          <w:rFonts w:ascii="Cambria" w:hAnsi="Cambria"/>
          <w:color w:val="0A3278"/>
          <w:sz w:val="23"/>
          <w:szCs w:val="23"/>
        </w:rPr>
        <w:t xml:space="preserve">İşte, anahtarın iki harfi kendini gösteriyor: </w:t>
      </w:r>
      <w:r w:rsidR="00B2562B" w:rsidRPr="0071194A">
        <w:rPr>
          <w:rFonts w:ascii="Cambria" w:hAnsi="Cambria"/>
          <w:color w:val="0A3278"/>
          <w:sz w:val="23"/>
          <w:szCs w:val="23"/>
        </w:rPr>
        <w:t xml:space="preserve"> </w:t>
      </w:r>
      <w:r w:rsidRPr="006A39AC">
        <w:rPr>
          <w:rFonts w:ascii="Cambria" w:hAnsi="Cambria"/>
          <w:b/>
          <w:bCs/>
          <w:i/>
          <w:color w:val="0A3278"/>
          <w:sz w:val="23"/>
          <w:szCs w:val="23"/>
        </w:rPr>
        <w:t>E</w:t>
      </w:r>
      <w:r w:rsidRPr="0071194A">
        <w:rPr>
          <w:rFonts w:ascii="Cambria" w:hAnsi="Cambria"/>
          <w:color w:val="0A3278"/>
          <w:sz w:val="23"/>
          <w:szCs w:val="23"/>
        </w:rPr>
        <w:t xml:space="preserve"> ve </w:t>
      </w:r>
      <w:r w:rsidRPr="006A39AC">
        <w:rPr>
          <w:rFonts w:ascii="Cambria" w:hAnsi="Cambria"/>
          <w:b/>
          <w:bCs/>
          <w:i/>
          <w:color w:val="0A3278"/>
          <w:sz w:val="23"/>
          <w:szCs w:val="23"/>
        </w:rPr>
        <w:t>R</w:t>
      </w:r>
      <w:r w:rsidRPr="0071194A">
        <w:rPr>
          <w:rFonts w:ascii="Cambria" w:hAnsi="Cambria"/>
          <w:color w:val="0A3278"/>
          <w:sz w:val="23"/>
          <w:szCs w:val="23"/>
        </w:rPr>
        <w:t xml:space="preserve">.  </w:t>
      </w:r>
    </w:p>
    <w:p w14:paraId="1C0EB826" w14:textId="77777777" w:rsidR="006D385B" w:rsidRPr="0071194A" w:rsidRDefault="006D385B" w:rsidP="00AC27B0">
      <w:pPr>
        <w:spacing w:line="240" w:lineRule="auto"/>
        <w:ind w:left="567"/>
        <w:jc w:val="both"/>
        <w:rPr>
          <w:rFonts w:ascii="Cambria" w:hAnsi="Cambria"/>
          <w:color w:val="0A3278"/>
          <w:sz w:val="23"/>
          <w:szCs w:val="23"/>
        </w:rPr>
      </w:pPr>
      <w:r w:rsidRPr="0071194A">
        <w:rPr>
          <w:rFonts w:ascii="Cambria" w:hAnsi="Cambria"/>
          <w:color w:val="0A3278"/>
          <w:sz w:val="23"/>
          <w:szCs w:val="23"/>
        </w:rPr>
        <w:t>Peki, ya ana</w:t>
      </w:r>
      <w:r w:rsidR="00BB114F" w:rsidRPr="0071194A">
        <w:rPr>
          <w:rFonts w:ascii="Cambria" w:hAnsi="Cambria"/>
          <w:color w:val="0A3278"/>
          <w:sz w:val="23"/>
          <w:szCs w:val="23"/>
        </w:rPr>
        <w:t xml:space="preserve">htar </w:t>
      </w:r>
      <w:r w:rsidR="00BB114F" w:rsidRPr="0071194A">
        <w:rPr>
          <w:rFonts w:ascii="Cambria" w:hAnsi="Cambria"/>
          <w:i/>
          <w:color w:val="0A3278"/>
          <w:sz w:val="23"/>
          <w:szCs w:val="23"/>
        </w:rPr>
        <w:t>ARABA</w:t>
      </w:r>
      <w:r w:rsidR="00BB114F" w:rsidRPr="0071194A">
        <w:rPr>
          <w:rFonts w:ascii="Cambria" w:hAnsi="Cambria"/>
          <w:color w:val="0A3278"/>
          <w:sz w:val="23"/>
          <w:szCs w:val="23"/>
        </w:rPr>
        <w:t>, düz metin ise “sabah</w:t>
      </w:r>
      <w:r w:rsidR="001D3031" w:rsidRPr="0071194A">
        <w:rPr>
          <w:rFonts w:ascii="Cambria" w:hAnsi="Cambria"/>
          <w:color w:val="0A3278"/>
          <w:sz w:val="23"/>
          <w:szCs w:val="23"/>
        </w:rPr>
        <w:t xml:space="preserve"> beşte hücum” </w:t>
      </w:r>
      <w:r w:rsidRPr="0071194A">
        <w:rPr>
          <w:rFonts w:ascii="Cambria" w:hAnsi="Cambria"/>
          <w:color w:val="0A3278"/>
          <w:sz w:val="23"/>
          <w:szCs w:val="23"/>
        </w:rPr>
        <w:t xml:space="preserve">olsaydı?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366"/>
        <w:gridCol w:w="366"/>
        <w:gridCol w:w="368"/>
        <w:gridCol w:w="375"/>
        <w:gridCol w:w="366"/>
        <w:gridCol w:w="366"/>
        <w:gridCol w:w="366"/>
        <w:gridCol w:w="365"/>
        <w:gridCol w:w="382"/>
        <w:gridCol w:w="375"/>
        <w:gridCol w:w="366"/>
        <w:gridCol w:w="373"/>
        <w:gridCol w:w="416"/>
        <w:gridCol w:w="403"/>
      </w:tblGrid>
      <w:tr w:rsidR="006D385B" w:rsidRPr="00F03FF5" w14:paraId="7955924F" w14:textId="77777777" w:rsidTr="00A14C64">
        <w:trPr>
          <w:cantSplit/>
          <w:trHeight w:hRule="exact" w:val="397"/>
        </w:trPr>
        <w:tc>
          <w:tcPr>
            <w:tcW w:w="366" w:type="dxa"/>
            <w:vAlign w:val="bottom"/>
          </w:tcPr>
          <w:p w14:paraId="7BBB5089"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A</w:t>
            </w:r>
          </w:p>
        </w:tc>
        <w:tc>
          <w:tcPr>
            <w:tcW w:w="366" w:type="dxa"/>
            <w:vAlign w:val="bottom"/>
          </w:tcPr>
          <w:p w14:paraId="5C0D8397"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R</w:t>
            </w:r>
          </w:p>
        </w:tc>
        <w:tc>
          <w:tcPr>
            <w:tcW w:w="366" w:type="dxa"/>
            <w:vAlign w:val="bottom"/>
          </w:tcPr>
          <w:p w14:paraId="0D7E2062"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A</w:t>
            </w:r>
          </w:p>
        </w:tc>
        <w:tc>
          <w:tcPr>
            <w:tcW w:w="368" w:type="dxa"/>
            <w:vAlign w:val="bottom"/>
          </w:tcPr>
          <w:p w14:paraId="3AAD11FD"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B</w:t>
            </w:r>
          </w:p>
        </w:tc>
        <w:tc>
          <w:tcPr>
            <w:tcW w:w="375" w:type="dxa"/>
            <w:vAlign w:val="bottom"/>
          </w:tcPr>
          <w:p w14:paraId="1C97EE34"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A</w:t>
            </w:r>
          </w:p>
        </w:tc>
        <w:tc>
          <w:tcPr>
            <w:tcW w:w="366" w:type="dxa"/>
            <w:vAlign w:val="bottom"/>
          </w:tcPr>
          <w:p w14:paraId="0B9A0BD3"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A</w:t>
            </w:r>
          </w:p>
        </w:tc>
        <w:tc>
          <w:tcPr>
            <w:tcW w:w="366" w:type="dxa"/>
            <w:vAlign w:val="bottom"/>
          </w:tcPr>
          <w:p w14:paraId="2FC44358"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R</w:t>
            </w:r>
          </w:p>
        </w:tc>
        <w:tc>
          <w:tcPr>
            <w:tcW w:w="366" w:type="dxa"/>
            <w:vAlign w:val="bottom"/>
          </w:tcPr>
          <w:p w14:paraId="17584875"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A</w:t>
            </w:r>
          </w:p>
        </w:tc>
        <w:tc>
          <w:tcPr>
            <w:tcW w:w="365" w:type="dxa"/>
            <w:vAlign w:val="bottom"/>
          </w:tcPr>
          <w:p w14:paraId="30E080E7"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B</w:t>
            </w:r>
          </w:p>
        </w:tc>
        <w:tc>
          <w:tcPr>
            <w:tcW w:w="382" w:type="dxa"/>
            <w:vAlign w:val="bottom"/>
          </w:tcPr>
          <w:p w14:paraId="2FBDF3F0"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A</w:t>
            </w:r>
          </w:p>
        </w:tc>
        <w:tc>
          <w:tcPr>
            <w:tcW w:w="375" w:type="dxa"/>
            <w:vAlign w:val="bottom"/>
          </w:tcPr>
          <w:p w14:paraId="254405BF"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A</w:t>
            </w:r>
          </w:p>
        </w:tc>
        <w:tc>
          <w:tcPr>
            <w:tcW w:w="366" w:type="dxa"/>
            <w:vAlign w:val="bottom"/>
          </w:tcPr>
          <w:p w14:paraId="3D9D35C5"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R</w:t>
            </w:r>
          </w:p>
        </w:tc>
        <w:tc>
          <w:tcPr>
            <w:tcW w:w="373" w:type="dxa"/>
            <w:vAlign w:val="bottom"/>
          </w:tcPr>
          <w:p w14:paraId="5324A80C"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A</w:t>
            </w:r>
          </w:p>
        </w:tc>
        <w:tc>
          <w:tcPr>
            <w:tcW w:w="416" w:type="dxa"/>
            <w:vAlign w:val="bottom"/>
          </w:tcPr>
          <w:p w14:paraId="404FBA43"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B</w:t>
            </w:r>
          </w:p>
        </w:tc>
        <w:tc>
          <w:tcPr>
            <w:tcW w:w="403" w:type="dxa"/>
            <w:vAlign w:val="bottom"/>
          </w:tcPr>
          <w:p w14:paraId="4DA97761" w14:textId="77777777" w:rsidR="006D385B" w:rsidRPr="00F03FF5" w:rsidRDefault="006D385B" w:rsidP="00AC27B0">
            <w:pPr>
              <w:spacing w:line="240" w:lineRule="auto"/>
              <w:jc w:val="right"/>
              <w:rPr>
                <w:rFonts w:ascii="Cambria" w:hAnsi="Cambria"/>
                <w:i/>
                <w:color w:val="0A3278"/>
              </w:rPr>
            </w:pPr>
            <w:r w:rsidRPr="00F03FF5">
              <w:rPr>
                <w:rFonts w:ascii="Cambria" w:hAnsi="Cambria"/>
                <w:i/>
                <w:color w:val="0A3278"/>
              </w:rPr>
              <w:t>A</w:t>
            </w:r>
          </w:p>
        </w:tc>
      </w:tr>
      <w:tr w:rsidR="006D385B" w:rsidRPr="00F03FF5" w14:paraId="31499B78" w14:textId="77777777" w:rsidTr="00A14C64">
        <w:trPr>
          <w:cantSplit/>
          <w:trHeight w:hRule="exact" w:val="397"/>
        </w:trPr>
        <w:tc>
          <w:tcPr>
            <w:tcW w:w="366" w:type="dxa"/>
            <w:vAlign w:val="bottom"/>
          </w:tcPr>
          <w:p w14:paraId="62DAEB3D" w14:textId="77777777" w:rsidR="006D385B" w:rsidRPr="00F03FF5" w:rsidRDefault="00BB114F" w:rsidP="00AC27B0">
            <w:pPr>
              <w:spacing w:line="240" w:lineRule="auto"/>
              <w:jc w:val="right"/>
              <w:rPr>
                <w:rFonts w:ascii="Cambria" w:hAnsi="Cambria"/>
                <w:color w:val="0A3278"/>
              </w:rPr>
            </w:pPr>
            <w:r w:rsidRPr="00F03FF5">
              <w:rPr>
                <w:rFonts w:ascii="Cambria" w:hAnsi="Cambria"/>
                <w:color w:val="0A3278"/>
              </w:rPr>
              <w:t xml:space="preserve"> </w:t>
            </w:r>
            <w:proofErr w:type="gramStart"/>
            <w:r w:rsidR="006D385B" w:rsidRPr="00F03FF5">
              <w:rPr>
                <w:rFonts w:ascii="Cambria" w:hAnsi="Cambria"/>
                <w:color w:val="0A3278"/>
              </w:rPr>
              <w:t>s</w:t>
            </w:r>
            <w:proofErr w:type="gramEnd"/>
          </w:p>
        </w:tc>
        <w:tc>
          <w:tcPr>
            <w:tcW w:w="366" w:type="dxa"/>
            <w:vAlign w:val="bottom"/>
          </w:tcPr>
          <w:p w14:paraId="037F7DD2" w14:textId="77777777" w:rsidR="006D385B" w:rsidRPr="00F03FF5" w:rsidRDefault="006D385B" w:rsidP="00AC27B0">
            <w:pPr>
              <w:spacing w:line="240" w:lineRule="auto"/>
              <w:jc w:val="right"/>
              <w:rPr>
                <w:rFonts w:ascii="Cambria" w:hAnsi="Cambria"/>
                <w:color w:val="0A3278"/>
              </w:rPr>
            </w:pPr>
            <w:proofErr w:type="gramStart"/>
            <w:r w:rsidRPr="00F03FF5">
              <w:rPr>
                <w:rFonts w:ascii="Cambria" w:hAnsi="Cambria"/>
                <w:color w:val="0A3278"/>
              </w:rPr>
              <w:t>a</w:t>
            </w:r>
            <w:proofErr w:type="gramEnd"/>
          </w:p>
        </w:tc>
        <w:tc>
          <w:tcPr>
            <w:tcW w:w="366" w:type="dxa"/>
            <w:vAlign w:val="bottom"/>
          </w:tcPr>
          <w:p w14:paraId="4D0AA207" w14:textId="77777777" w:rsidR="006D385B" w:rsidRPr="00F03FF5" w:rsidRDefault="001325A3" w:rsidP="00AC27B0">
            <w:pPr>
              <w:spacing w:line="240" w:lineRule="auto"/>
              <w:jc w:val="right"/>
              <w:rPr>
                <w:rFonts w:ascii="Cambria" w:hAnsi="Cambria"/>
                <w:color w:val="0A3278"/>
              </w:rPr>
            </w:pPr>
            <w:proofErr w:type="gramStart"/>
            <w:r w:rsidRPr="00F03FF5">
              <w:rPr>
                <w:rFonts w:ascii="Cambria" w:hAnsi="Cambria"/>
                <w:color w:val="0A3278"/>
              </w:rPr>
              <w:t>b</w:t>
            </w:r>
            <w:proofErr w:type="gramEnd"/>
          </w:p>
        </w:tc>
        <w:tc>
          <w:tcPr>
            <w:tcW w:w="368" w:type="dxa"/>
            <w:vAlign w:val="bottom"/>
          </w:tcPr>
          <w:p w14:paraId="2BF6BDFC" w14:textId="77777777" w:rsidR="006D385B" w:rsidRPr="00F03FF5" w:rsidRDefault="001325A3" w:rsidP="00AC27B0">
            <w:pPr>
              <w:spacing w:line="240" w:lineRule="auto"/>
              <w:jc w:val="right"/>
              <w:rPr>
                <w:rFonts w:ascii="Cambria" w:hAnsi="Cambria"/>
                <w:color w:val="0A3278"/>
              </w:rPr>
            </w:pPr>
            <w:proofErr w:type="gramStart"/>
            <w:r w:rsidRPr="00F03FF5">
              <w:rPr>
                <w:rFonts w:ascii="Cambria" w:hAnsi="Cambria"/>
                <w:color w:val="0A3278"/>
              </w:rPr>
              <w:t>a</w:t>
            </w:r>
            <w:proofErr w:type="gramEnd"/>
          </w:p>
        </w:tc>
        <w:tc>
          <w:tcPr>
            <w:tcW w:w="375" w:type="dxa"/>
            <w:vAlign w:val="bottom"/>
          </w:tcPr>
          <w:p w14:paraId="33E3456A" w14:textId="77777777" w:rsidR="006D385B" w:rsidRPr="00F03FF5" w:rsidRDefault="00BB114F" w:rsidP="00AC27B0">
            <w:pPr>
              <w:spacing w:line="240" w:lineRule="auto"/>
              <w:jc w:val="right"/>
              <w:rPr>
                <w:rFonts w:ascii="Cambria" w:hAnsi="Cambria"/>
                <w:color w:val="0A3278"/>
              </w:rPr>
            </w:pPr>
            <w:proofErr w:type="gramStart"/>
            <w:r w:rsidRPr="00F03FF5">
              <w:rPr>
                <w:rFonts w:ascii="Cambria" w:hAnsi="Cambria"/>
                <w:color w:val="0A3278"/>
              </w:rPr>
              <w:t>h</w:t>
            </w:r>
            <w:proofErr w:type="gramEnd"/>
          </w:p>
        </w:tc>
        <w:tc>
          <w:tcPr>
            <w:tcW w:w="366" w:type="dxa"/>
            <w:vAlign w:val="bottom"/>
          </w:tcPr>
          <w:p w14:paraId="30EAB752" w14:textId="77777777" w:rsidR="006D385B" w:rsidRPr="00F03FF5" w:rsidRDefault="00BB114F" w:rsidP="00AC27B0">
            <w:pPr>
              <w:spacing w:line="240" w:lineRule="auto"/>
              <w:jc w:val="right"/>
              <w:rPr>
                <w:rFonts w:ascii="Cambria" w:hAnsi="Cambria"/>
                <w:color w:val="0A3278"/>
              </w:rPr>
            </w:pPr>
            <w:proofErr w:type="gramStart"/>
            <w:r w:rsidRPr="00F03FF5">
              <w:rPr>
                <w:rFonts w:ascii="Cambria" w:hAnsi="Cambria"/>
                <w:color w:val="0A3278"/>
              </w:rPr>
              <w:t>b</w:t>
            </w:r>
            <w:proofErr w:type="gramEnd"/>
          </w:p>
        </w:tc>
        <w:tc>
          <w:tcPr>
            <w:tcW w:w="366" w:type="dxa"/>
            <w:vAlign w:val="bottom"/>
          </w:tcPr>
          <w:p w14:paraId="37878707" w14:textId="77777777" w:rsidR="006D385B" w:rsidRPr="00F03FF5" w:rsidRDefault="00BB114F" w:rsidP="00AC27B0">
            <w:pPr>
              <w:spacing w:line="240" w:lineRule="auto"/>
              <w:jc w:val="right"/>
              <w:rPr>
                <w:rFonts w:ascii="Cambria" w:hAnsi="Cambria"/>
                <w:color w:val="0A3278"/>
              </w:rPr>
            </w:pPr>
            <w:proofErr w:type="gramStart"/>
            <w:r w:rsidRPr="00F03FF5">
              <w:rPr>
                <w:rFonts w:ascii="Cambria" w:hAnsi="Cambria"/>
                <w:color w:val="0A3278"/>
              </w:rPr>
              <w:t>e</w:t>
            </w:r>
            <w:proofErr w:type="gramEnd"/>
          </w:p>
        </w:tc>
        <w:tc>
          <w:tcPr>
            <w:tcW w:w="366" w:type="dxa"/>
            <w:vAlign w:val="bottom"/>
          </w:tcPr>
          <w:p w14:paraId="6553E0E5" w14:textId="77777777" w:rsidR="006D385B" w:rsidRPr="00F03FF5" w:rsidRDefault="00BB114F" w:rsidP="00AC27B0">
            <w:pPr>
              <w:spacing w:line="240" w:lineRule="auto"/>
              <w:jc w:val="right"/>
              <w:rPr>
                <w:rFonts w:ascii="Cambria" w:hAnsi="Cambria"/>
                <w:color w:val="0A3278"/>
              </w:rPr>
            </w:pPr>
            <w:proofErr w:type="gramStart"/>
            <w:r w:rsidRPr="00F03FF5">
              <w:rPr>
                <w:rFonts w:ascii="Cambria" w:hAnsi="Cambria"/>
                <w:color w:val="0A3278"/>
              </w:rPr>
              <w:t>s</w:t>
            </w:r>
            <w:proofErr w:type="gramEnd"/>
          </w:p>
        </w:tc>
        <w:tc>
          <w:tcPr>
            <w:tcW w:w="365" w:type="dxa"/>
            <w:vAlign w:val="bottom"/>
          </w:tcPr>
          <w:p w14:paraId="5DE7AAB9" w14:textId="77777777" w:rsidR="006D385B" w:rsidRPr="00F03FF5" w:rsidRDefault="00BB114F" w:rsidP="00AC27B0">
            <w:pPr>
              <w:spacing w:line="240" w:lineRule="auto"/>
              <w:jc w:val="right"/>
              <w:rPr>
                <w:rFonts w:ascii="Cambria" w:hAnsi="Cambria"/>
                <w:color w:val="0A3278"/>
              </w:rPr>
            </w:pPr>
            <w:proofErr w:type="gramStart"/>
            <w:r w:rsidRPr="00F03FF5">
              <w:rPr>
                <w:rFonts w:ascii="Cambria" w:hAnsi="Cambria"/>
                <w:color w:val="0A3278"/>
              </w:rPr>
              <w:t>t</w:t>
            </w:r>
            <w:proofErr w:type="gramEnd"/>
          </w:p>
        </w:tc>
        <w:tc>
          <w:tcPr>
            <w:tcW w:w="382" w:type="dxa"/>
            <w:vAlign w:val="bottom"/>
          </w:tcPr>
          <w:p w14:paraId="1B8D6CE0" w14:textId="77777777" w:rsidR="006D385B" w:rsidRPr="00F03FF5" w:rsidRDefault="00BB114F" w:rsidP="00AC27B0">
            <w:pPr>
              <w:spacing w:line="240" w:lineRule="auto"/>
              <w:jc w:val="right"/>
              <w:rPr>
                <w:rFonts w:ascii="Cambria" w:hAnsi="Cambria"/>
                <w:color w:val="0A3278"/>
              </w:rPr>
            </w:pPr>
            <w:proofErr w:type="gramStart"/>
            <w:r w:rsidRPr="00F03FF5">
              <w:rPr>
                <w:rFonts w:ascii="Cambria" w:hAnsi="Cambria"/>
                <w:color w:val="0A3278"/>
              </w:rPr>
              <w:t>e</w:t>
            </w:r>
            <w:proofErr w:type="gramEnd"/>
          </w:p>
        </w:tc>
        <w:tc>
          <w:tcPr>
            <w:tcW w:w="375" w:type="dxa"/>
            <w:vAlign w:val="bottom"/>
          </w:tcPr>
          <w:p w14:paraId="1B9695E8" w14:textId="77777777" w:rsidR="006D385B" w:rsidRPr="00F03FF5" w:rsidRDefault="001C617F" w:rsidP="00AC27B0">
            <w:pPr>
              <w:spacing w:line="240" w:lineRule="auto"/>
              <w:jc w:val="right"/>
              <w:rPr>
                <w:rFonts w:ascii="Cambria" w:hAnsi="Cambria"/>
                <w:color w:val="0A3278"/>
              </w:rPr>
            </w:pPr>
            <w:r w:rsidRPr="00F03FF5">
              <w:rPr>
                <w:rFonts w:ascii="Cambria" w:hAnsi="Cambria"/>
                <w:color w:val="0A3278"/>
              </w:rPr>
              <w:t>H</w:t>
            </w:r>
          </w:p>
        </w:tc>
        <w:tc>
          <w:tcPr>
            <w:tcW w:w="366" w:type="dxa"/>
            <w:vAlign w:val="bottom"/>
          </w:tcPr>
          <w:p w14:paraId="7B01B886" w14:textId="77777777" w:rsidR="006D385B" w:rsidRPr="00F03FF5" w:rsidRDefault="00BB114F" w:rsidP="00AC27B0">
            <w:pPr>
              <w:spacing w:line="240" w:lineRule="auto"/>
              <w:jc w:val="right"/>
              <w:rPr>
                <w:rFonts w:ascii="Cambria" w:hAnsi="Cambria"/>
                <w:color w:val="0A3278"/>
              </w:rPr>
            </w:pPr>
            <w:proofErr w:type="gramStart"/>
            <w:r w:rsidRPr="00F03FF5">
              <w:rPr>
                <w:rFonts w:ascii="Cambria" w:hAnsi="Cambria"/>
                <w:color w:val="0A3278"/>
              </w:rPr>
              <w:t>u</w:t>
            </w:r>
            <w:proofErr w:type="gramEnd"/>
          </w:p>
        </w:tc>
        <w:tc>
          <w:tcPr>
            <w:tcW w:w="373" w:type="dxa"/>
            <w:vAlign w:val="bottom"/>
          </w:tcPr>
          <w:p w14:paraId="0C10E551" w14:textId="77777777" w:rsidR="006D385B" w:rsidRPr="00F03FF5" w:rsidRDefault="00BB114F" w:rsidP="00AC27B0">
            <w:pPr>
              <w:spacing w:line="240" w:lineRule="auto"/>
              <w:jc w:val="right"/>
              <w:rPr>
                <w:rFonts w:ascii="Cambria" w:hAnsi="Cambria"/>
                <w:color w:val="0A3278"/>
              </w:rPr>
            </w:pPr>
            <w:proofErr w:type="gramStart"/>
            <w:r w:rsidRPr="00F03FF5">
              <w:rPr>
                <w:rFonts w:ascii="Cambria" w:hAnsi="Cambria"/>
                <w:color w:val="0A3278"/>
              </w:rPr>
              <w:t>c</w:t>
            </w:r>
            <w:proofErr w:type="gramEnd"/>
          </w:p>
        </w:tc>
        <w:tc>
          <w:tcPr>
            <w:tcW w:w="416" w:type="dxa"/>
            <w:vAlign w:val="bottom"/>
          </w:tcPr>
          <w:p w14:paraId="7F3A18FB" w14:textId="77777777" w:rsidR="006D385B" w:rsidRPr="00F03FF5" w:rsidRDefault="00BB114F" w:rsidP="00AC27B0">
            <w:pPr>
              <w:spacing w:line="240" w:lineRule="auto"/>
              <w:jc w:val="right"/>
              <w:rPr>
                <w:rFonts w:ascii="Cambria" w:hAnsi="Cambria"/>
                <w:color w:val="0A3278"/>
              </w:rPr>
            </w:pPr>
            <w:proofErr w:type="gramStart"/>
            <w:r w:rsidRPr="00F03FF5">
              <w:rPr>
                <w:rFonts w:ascii="Cambria" w:hAnsi="Cambria"/>
                <w:color w:val="0A3278"/>
              </w:rPr>
              <w:t>u</w:t>
            </w:r>
            <w:proofErr w:type="gramEnd"/>
          </w:p>
        </w:tc>
        <w:tc>
          <w:tcPr>
            <w:tcW w:w="403" w:type="dxa"/>
            <w:vAlign w:val="bottom"/>
          </w:tcPr>
          <w:p w14:paraId="72DD5D1A" w14:textId="77777777" w:rsidR="006D385B" w:rsidRPr="00F03FF5" w:rsidRDefault="00BB114F" w:rsidP="00AC27B0">
            <w:pPr>
              <w:spacing w:line="240" w:lineRule="auto"/>
              <w:jc w:val="right"/>
              <w:rPr>
                <w:rFonts w:ascii="Cambria" w:hAnsi="Cambria"/>
                <w:color w:val="0A3278"/>
              </w:rPr>
            </w:pPr>
            <w:proofErr w:type="gramStart"/>
            <w:r w:rsidRPr="00F03FF5">
              <w:rPr>
                <w:rFonts w:ascii="Cambria" w:hAnsi="Cambria"/>
                <w:color w:val="0A3278"/>
              </w:rPr>
              <w:t>m</w:t>
            </w:r>
            <w:proofErr w:type="gramEnd"/>
          </w:p>
        </w:tc>
      </w:tr>
      <w:tr w:rsidR="006D385B" w:rsidRPr="00F03FF5" w14:paraId="0D602999" w14:textId="77777777" w:rsidTr="00A14C64">
        <w:trPr>
          <w:cantSplit/>
          <w:trHeight w:hRule="exact" w:val="397"/>
        </w:trPr>
        <w:tc>
          <w:tcPr>
            <w:tcW w:w="366" w:type="dxa"/>
            <w:vAlign w:val="bottom"/>
          </w:tcPr>
          <w:p w14:paraId="6FDE0928" w14:textId="77777777" w:rsidR="006D385B" w:rsidRPr="00F03FF5" w:rsidRDefault="006D385B" w:rsidP="00AC27B0">
            <w:pPr>
              <w:spacing w:line="240" w:lineRule="auto"/>
              <w:jc w:val="right"/>
              <w:rPr>
                <w:rFonts w:ascii="Cambria" w:hAnsi="Cambria"/>
                <w:b/>
                <w:color w:val="0A3278"/>
              </w:rPr>
            </w:pPr>
            <w:r w:rsidRPr="00F03FF5">
              <w:rPr>
                <w:rFonts w:ascii="Cambria" w:hAnsi="Cambria"/>
                <w:b/>
                <w:color w:val="0A3278"/>
              </w:rPr>
              <w:t>S</w:t>
            </w:r>
          </w:p>
        </w:tc>
        <w:tc>
          <w:tcPr>
            <w:tcW w:w="366" w:type="dxa"/>
            <w:vAlign w:val="bottom"/>
          </w:tcPr>
          <w:p w14:paraId="34123712" w14:textId="77777777" w:rsidR="006D385B" w:rsidRPr="00F03FF5" w:rsidRDefault="006D385B" w:rsidP="00AC27B0">
            <w:pPr>
              <w:spacing w:line="240" w:lineRule="auto"/>
              <w:jc w:val="right"/>
              <w:rPr>
                <w:rFonts w:ascii="Cambria" w:hAnsi="Cambria"/>
                <w:b/>
                <w:color w:val="0A3278"/>
              </w:rPr>
            </w:pPr>
            <w:r w:rsidRPr="00F03FF5">
              <w:rPr>
                <w:rFonts w:ascii="Cambria" w:hAnsi="Cambria"/>
                <w:b/>
                <w:color w:val="0A3278"/>
              </w:rPr>
              <w:t>R</w:t>
            </w:r>
          </w:p>
        </w:tc>
        <w:tc>
          <w:tcPr>
            <w:tcW w:w="366" w:type="dxa"/>
            <w:vAlign w:val="bottom"/>
          </w:tcPr>
          <w:p w14:paraId="39D78AFA" w14:textId="77777777" w:rsidR="006D385B" w:rsidRPr="00F03FF5" w:rsidRDefault="00BB114F" w:rsidP="00AC27B0">
            <w:pPr>
              <w:spacing w:line="240" w:lineRule="auto"/>
              <w:jc w:val="right"/>
              <w:rPr>
                <w:rFonts w:ascii="Cambria" w:hAnsi="Cambria"/>
                <w:b/>
                <w:color w:val="0A3278"/>
              </w:rPr>
            </w:pPr>
            <w:r w:rsidRPr="00F03FF5">
              <w:rPr>
                <w:rFonts w:ascii="Cambria" w:hAnsi="Cambria"/>
                <w:b/>
                <w:color w:val="0A3278"/>
              </w:rPr>
              <w:t>B</w:t>
            </w:r>
          </w:p>
        </w:tc>
        <w:tc>
          <w:tcPr>
            <w:tcW w:w="368" w:type="dxa"/>
            <w:vAlign w:val="bottom"/>
          </w:tcPr>
          <w:p w14:paraId="1CFB5FB4" w14:textId="77777777" w:rsidR="006D385B" w:rsidRPr="00F03FF5" w:rsidRDefault="00BB114F" w:rsidP="00AC27B0">
            <w:pPr>
              <w:spacing w:line="240" w:lineRule="auto"/>
              <w:jc w:val="right"/>
              <w:rPr>
                <w:rFonts w:ascii="Cambria" w:hAnsi="Cambria"/>
                <w:b/>
                <w:color w:val="0A3278"/>
              </w:rPr>
            </w:pPr>
            <w:r w:rsidRPr="00F03FF5">
              <w:rPr>
                <w:rFonts w:ascii="Cambria" w:hAnsi="Cambria"/>
                <w:b/>
                <w:color w:val="0A3278"/>
              </w:rPr>
              <w:t>B</w:t>
            </w:r>
          </w:p>
        </w:tc>
        <w:tc>
          <w:tcPr>
            <w:tcW w:w="375" w:type="dxa"/>
            <w:vAlign w:val="bottom"/>
          </w:tcPr>
          <w:p w14:paraId="72934FC8" w14:textId="77777777" w:rsidR="006D385B" w:rsidRPr="00F03FF5" w:rsidRDefault="00BB114F" w:rsidP="00AC27B0">
            <w:pPr>
              <w:spacing w:line="240" w:lineRule="auto"/>
              <w:jc w:val="right"/>
              <w:rPr>
                <w:rFonts w:ascii="Cambria" w:hAnsi="Cambria"/>
                <w:b/>
                <w:color w:val="0A3278"/>
              </w:rPr>
            </w:pPr>
            <w:r w:rsidRPr="00F03FF5">
              <w:rPr>
                <w:rFonts w:ascii="Cambria" w:hAnsi="Cambria"/>
                <w:b/>
                <w:color w:val="0A3278"/>
              </w:rPr>
              <w:t>H</w:t>
            </w:r>
          </w:p>
        </w:tc>
        <w:tc>
          <w:tcPr>
            <w:tcW w:w="366" w:type="dxa"/>
            <w:vAlign w:val="bottom"/>
          </w:tcPr>
          <w:p w14:paraId="1868B23B" w14:textId="77777777" w:rsidR="006D385B" w:rsidRPr="00F03FF5" w:rsidRDefault="00BB114F" w:rsidP="00AC27B0">
            <w:pPr>
              <w:spacing w:line="240" w:lineRule="auto"/>
              <w:jc w:val="right"/>
              <w:rPr>
                <w:rFonts w:ascii="Cambria" w:hAnsi="Cambria"/>
                <w:b/>
                <w:color w:val="0A3278"/>
              </w:rPr>
            </w:pPr>
            <w:r w:rsidRPr="00F03FF5">
              <w:rPr>
                <w:rFonts w:ascii="Cambria" w:hAnsi="Cambria"/>
                <w:b/>
                <w:color w:val="0A3278"/>
              </w:rPr>
              <w:t>B</w:t>
            </w:r>
          </w:p>
        </w:tc>
        <w:tc>
          <w:tcPr>
            <w:tcW w:w="366" w:type="dxa"/>
            <w:vAlign w:val="bottom"/>
          </w:tcPr>
          <w:p w14:paraId="038A3D9B" w14:textId="77777777" w:rsidR="006D385B" w:rsidRPr="00F03FF5" w:rsidRDefault="00BB114F" w:rsidP="00AC27B0">
            <w:pPr>
              <w:spacing w:line="240" w:lineRule="auto"/>
              <w:jc w:val="right"/>
              <w:rPr>
                <w:rFonts w:ascii="Cambria" w:hAnsi="Cambria"/>
                <w:b/>
                <w:color w:val="0A3278"/>
              </w:rPr>
            </w:pPr>
            <w:r w:rsidRPr="00F03FF5">
              <w:rPr>
                <w:rFonts w:ascii="Cambria" w:hAnsi="Cambria"/>
                <w:b/>
                <w:color w:val="0A3278"/>
              </w:rPr>
              <w:t>V</w:t>
            </w:r>
          </w:p>
        </w:tc>
        <w:tc>
          <w:tcPr>
            <w:tcW w:w="366" w:type="dxa"/>
            <w:vAlign w:val="bottom"/>
          </w:tcPr>
          <w:p w14:paraId="696A1150" w14:textId="77777777" w:rsidR="006D385B" w:rsidRPr="00F03FF5" w:rsidRDefault="00BB114F" w:rsidP="00AC27B0">
            <w:pPr>
              <w:spacing w:line="240" w:lineRule="auto"/>
              <w:jc w:val="right"/>
              <w:rPr>
                <w:rFonts w:ascii="Cambria" w:hAnsi="Cambria"/>
                <w:b/>
                <w:color w:val="0A3278"/>
              </w:rPr>
            </w:pPr>
            <w:r w:rsidRPr="00F03FF5">
              <w:rPr>
                <w:rFonts w:ascii="Cambria" w:hAnsi="Cambria"/>
                <w:b/>
                <w:color w:val="0A3278"/>
              </w:rPr>
              <w:t>S</w:t>
            </w:r>
          </w:p>
        </w:tc>
        <w:tc>
          <w:tcPr>
            <w:tcW w:w="365" w:type="dxa"/>
            <w:vAlign w:val="bottom"/>
          </w:tcPr>
          <w:p w14:paraId="25271822" w14:textId="77777777" w:rsidR="006D385B" w:rsidRPr="00F03FF5" w:rsidRDefault="00762A49" w:rsidP="00AC27B0">
            <w:pPr>
              <w:spacing w:line="240" w:lineRule="auto"/>
              <w:jc w:val="right"/>
              <w:rPr>
                <w:rFonts w:ascii="Cambria" w:hAnsi="Cambria"/>
                <w:b/>
                <w:color w:val="0A3278"/>
              </w:rPr>
            </w:pPr>
            <w:r w:rsidRPr="00F03FF5">
              <w:rPr>
                <w:rFonts w:ascii="Cambria" w:hAnsi="Cambria"/>
                <w:b/>
                <w:color w:val="0A3278"/>
              </w:rPr>
              <w:t>U</w:t>
            </w:r>
          </w:p>
        </w:tc>
        <w:tc>
          <w:tcPr>
            <w:tcW w:w="382" w:type="dxa"/>
            <w:vAlign w:val="bottom"/>
          </w:tcPr>
          <w:p w14:paraId="67D5A3AB" w14:textId="77777777" w:rsidR="006D385B" w:rsidRPr="00F03FF5" w:rsidRDefault="00BB114F" w:rsidP="00AC27B0">
            <w:pPr>
              <w:spacing w:line="240" w:lineRule="auto"/>
              <w:jc w:val="right"/>
              <w:rPr>
                <w:rFonts w:ascii="Cambria" w:hAnsi="Cambria"/>
                <w:b/>
                <w:color w:val="0A3278"/>
              </w:rPr>
            </w:pPr>
            <w:r w:rsidRPr="00F03FF5">
              <w:rPr>
                <w:rFonts w:ascii="Cambria" w:hAnsi="Cambria"/>
                <w:b/>
                <w:color w:val="0A3278"/>
              </w:rPr>
              <w:t>E</w:t>
            </w:r>
          </w:p>
        </w:tc>
        <w:tc>
          <w:tcPr>
            <w:tcW w:w="375" w:type="dxa"/>
            <w:vAlign w:val="bottom"/>
          </w:tcPr>
          <w:p w14:paraId="09F4D6BA" w14:textId="77777777" w:rsidR="006D385B" w:rsidRPr="00F03FF5" w:rsidRDefault="00BB114F" w:rsidP="00AC27B0">
            <w:pPr>
              <w:spacing w:line="240" w:lineRule="auto"/>
              <w:jc w:val="right"/>
              <w:rPr>
                <w:rFonts w:ascii="Cambria" w:hAnsi="Cambria"/>
                <w:b/>
                <w:color w:val="0A3278"/>
              </w:rPr>
            </w:pPr>
            <w:r w:rsidRPr="00F03FF5">
              <w:rPr>
                <w:rFonts w:ascii="Cambria" w:hAnsi="Cambria"/>
                <w:b/>
                <w:color w:val="0A3278"/>
              </w:rPr>
              <w:t>H</w:t>
            </w:r>
          </w:p>
        </w:tc>
        <w:tc>
          <w:tcPr>
            <w:tcW w:w="366" w:type="dxa"/>
            <w:vAlign w:val="bottom"/>
          </w:tcPr>
          <w:p w14:paraId="10DE5DDD" w14:textId="77777777" w:rsidR="006D385B" w:rsidRPr="00F03FF5" w:rsidRDefault="00762A49" w:rsidP="00AC27B0">
            <w:pPr>
              <w:spacing w:line="240" w:lineRule="auto"/>
              <w:jc w:val="right"/>
              <w:rPr>
                <w:rFonts w:ascii="Cambria" w:hAnsi="Cambria"/>
                <w:b/>
                <w:color w:val="0A3278"/>
              </w:rPr>
            </w:pPr>
            <w:r w:rsidRPr="00F03FF5">
              <w:rPr>
                <w:rFonts w:ascii="Cambria" w:hAnsi="Cambria"/>
                <w:b/>
                <w:color w:val="0A3278"/>
              </w:rPr>
              <w:t>L</w:t>
            </w:r>
          </w:p>
        </w:tc>
        <w:tc>
          <w:tcPr>
            <w:tcW w:w="373" w:type="dxa"/>
            <w:vAlign w:val="bottom"/>
          </w:tcPr>
          <w:p w14:paraId="3DC394EB" w14:textId="77777777" w:rsidR="006D385B" w:rsidRPr="00F03FF5" w:rsidRDefault="006D385B" w:rsidP="00AC27B0">
            <w:pPr>
              <w:spacing w:line="240" w:lineRule="auto"/>
              <w:jc w:val="right"/>
              <w:rPr>
                <w:rFonts w:ascii="Cambria" w:hAnsi="Cambria"/>
                <w:b/>
                <w:color w:val="0A3278"/>
              </w:rPr>
            </w:pPr>
            <w:r w:rsidRPr="00F03FF5">
              <w:rPr>
                <w:rFonts w:ascii="Cambria" w:hAnsi="Cambria"/>
                <w:b/>
                <w:color w:val="0A3278"/>
              </w:rPr>
              <w:t>U</w:t>
            </w:r>
          </w:p>
        </w:tc>
        <w:tc>
          <w:tcPr>
            <w:tcW w:w="416" w:type="dxa"/>
            <w:vAlign w:val="bottom"/>
          </w:tcPr>
          <w:p w14:paraId="1334C69A" w14:textId="77777777" w:rsidR="006D385B" w:rsidRPr="00F03FF5" w:rsidRDefault="00762A49" w:rsidP="00AC27B0">
            <w:pPr>
              <w:spacing w:line="240" w:lineRule="auto"/>
              <w:jc w:val="right"/>
              <w:rPr>
                <w:rFonts w:ascii="Cambria" w:hAnsi="Cambria"/>
                <w:b/>
                <w:color w:val="0A3278"/>
              </w:rPr>
            </w:pPr>
            <w:r w:rsidRPr="00F03FF5">
              <w:rPr>
                <w:rFonts w:ascii="Cambria" w:hAnsi="Cambria"/>
                <w:b/>
                <w:color w:val="0A3278"/>
              </w:rPr>
              <w:t>V</w:t>
            </w:r>
          </w:p>
        </w:tc>
        <w:tc>
          <w:tcPr>
            <w:tcW w:w="403" w:type="dxa"/>
            <w:vAlign w:val="bottom"/>
          </w:tcPr>
          <w:p w14:paraId="6AB3C381" w14:textId="77777777" w:rsidR="006D385B" w:rsidRPr="00F03FF5" w:rsidRDefault="00762A49" w:rsidP="00AC27B0">
            <w:pPr>
              <w:spacing w:line="240" w:lineRule="auto"/>
              <w:jc w:val="right"/>
              <w:rPr>
                <w:rFonts w:ascii="Cambria" w:hAnsi="Cambria"/>
                <w:b/>
                <w:color w:val="0A3278"/>
              </w:rPr>
            </w:pPr>
            <w:r w:rsidRPr="00F03FF5">
              <w:rPr>
                <w:rFonts w:ascii="Cambria" w:hAnsi="Cambria"/>
                <w:b/>
                <w:color w:val="0A3278"/>
              </w:rPr>
              <w:t>M</w:t>
            </w:r>
          </w:p>
        </w:tc>
      </w:tr>
      <w:tr w:rsidR="006D385B" w:rsidRPr="00F230C0" w14:paraId="37868E7B" w14:textId="77777777" w:rsidTr="00A14C64">
        <w:trPr>
          <w:cantSplit/>
          <w:trHeight w:hRule="exact" w:val="397"/>
        </w:trPr>
        <w:tc>
          <w:tcPr>
            <w:tcW w:w="366" w:type="dxa"/>
            <w:vAlign w:val="bottom"/>
          </w:tcPr>
          <w:p w14:paraId="3D287E1E" w14:textId="77777777" w:rsidR="006D385B" w:rsidRPr="00F230C0" w:rsidRDefault="006D385B" w:rsidP="00AC27B0">
            <w:pPr>
              <w:spacing w:line="240" w:lineRule="auto"/>
              <w:jc w:val="right"/>
              <w:rPr>
                <w:rFonts w:ascii="Cambria" w:hAnsi="Cambria"/>
                <w:color w:val="0A3278"/>
                <w:u w:val="single"/>
              </w:rPr>
            </w:pPr>
            <w:r w:rsidRPr="00F230C0">
              <w:rPr>
                <w:rFonts w:ascii="Cambria" w:hAnsi="Cambria"/>
                <w:color w:val="0A3278"/>
                <w:u w:val="single"/>
              </w:rPr>
              <w:t>S</w:t>
            </w:r>
          </w:p>
        </w:tc>
        <w:tc>
          <w:tcPr>
            <w:tcW w:w="366" w:type="dxa"/>
            <w:vAlign w:val="bottom"/>
          </w:tcPr>
          <w:p w14:paraId="557B0CD4" w14:textId="77777777" w:rsidR="006D385B" w:rsidRPr="00F230C0" w:rsidRDefault="006D385B" w:rsidP="00AC27B0">
            <w:pPr>
              <w:spacing w:line="240" w:lineRule="auto"/>
              <w:jc w:val="right"/>
              <w:rPr>
                <w:rFonts w:ascii="Cambria" w:hAnsi="Cambria"/>
                <w:color w:val="0A3278"/>
              </w:rPr>
            </w:pPr>
          </w:p>
        </w:tc>
        <w:tc>
          <w:tcPr>
            <w:tcW w:w="366" w:type="dxa"/>
            <w:vAlign w:val="bottom"/>
          </w:tcPr>
          <w:p w14:paraId="6CA8093D" w14:textId="77777777" w:rsidR="006D385B" w:rsidRPr="00F230C0" w:rsidRDefault="00BB114F" w:rsidP="00AC27B0">
            <w:pPr>
              <w:spacing w:line="240" w:lineRule="auto"/>
              <w:jc w:val="right"/>
              <w:rPr>
                <w:rFonts w:ascii="Cambria" w:hAnsi="Cambria"/>
                <w:color w:val="0A3278"/>
                <w:u w:val="single"/>
              </w:rPr>
            </w:pPr>
            <w:r w:rsidRPr="00F230C0">
              <w:rPr>
                <w:rFonts w:ascii="Cambria" w:hAnsi="Cambria"/>
                <w:color w:val="0A3278"/>
                <w:u w:val="single"/>
              </w:rPr>
              <w:t>B</w:t>
            </w:r>
          </w:p>
        </w:tc>
        <w:tc>
          <w:tcPr>
            <w:tcW w:w="368" w:type="dxa"/>
            <w:vAlign w:val="bottom"/>
          </w:tcPr>
          <w:p w14:paraId="05775C67" w14:textId="77777777" w:rsidR="006D385B" w:rsidRPr="00F230C0" w:rsidRDefault="006D385B" w:rsidP="00AC27B0">
            <w:pPr>
              <w:spacing w:line="240" w:lineRule="auto"/>
              <w:jc w:val="right"/>
              <w:rPr>
                <w:rFonts w:ascii="Cambria" w:hAnsi="Cambria"/>
                <w:color w:val="0A3278"/>
              </w:rPr>
            </w:pPr>
          </w:p>
        </w:tc>
        <w:tc>
          <w:tcPr>
            <w:tcW w:w="375" w:type="dxa"/>
            <w:vAlign w:val="bottom"/>
          </w:tcPr>
          <w:p w14:paraId="4F209CFB" w14:textId="77777777" w:rsidR="006D385B" w:rsidRPr="00F230C0" w:rsidRDefault="00BB114F" w:rsidP="00AC27B0">
            <w:pPr>
              <w:spacing w:line="240" w:lineRule="auto"/>
              <w:jc w:val="right"/>
              <w:rPr>
                <w:rFonts w:ascii="Cambria" w:hAnsi="Cambria"/>
                <w:color w:val="0A3278"/>
                <w:u w:val="single"/>
              </w:rPr>
            </w:pPr>
            <w:r w:rsidRPr="00F230C0">
              <w:rPr>
                <w:rFonts w:ascii="Cambria" w:hAnsi="Cambria"/>
                <w:color w:val="0A3278"/>
                <w:u w:val="single"/>
              </w:rPr>
              <w:t>H</w:t>
            </w:r>
          </w:p>
        </w:tc>
        <w:tc>
          <w:tcPr>
            <w:tcW w:w="366" w:type="dxa"/>
            <w:vAlign w:val="bottom"/>
          </w:tcPr>
          <w:p w14:paraId="3133208D" w14:textId="77777777" w:rsidR="006D385B" w:rsidRPr="00F230C0" w:rsidRDefault="00BB114F" w:rsidP="00AC27B0">
            <w:pPr>
              <w:spacing w:line="240" w:lineRule="auto"/>
              <w:jc w:val="right"/>
              <w:rPr>
                <w:rFonts w:ascii="Cambria" w:hAnsi="Cambria"/>
                <w:color w:val="0A3278"/>
                <w:u w:val="single"/>
              </w:rPr>
            </w:pPr>
            <w:r w:rsidRPr="00F230C0">
              <w:rPr>
                <w:rFonts w:ascii="Cambria" w:hAnsi="Cambria"/>
                <w:color w:val="0A3278"/>
                <w:u w:val="single"/>
              </w:rPr>
              <w:t>B</w:t>
            </w:r>
          </w:p>
        </w:tc>
        <w:tc>
          <w:tcPr>
            <w:tcW w:w="366" w:type="dxa"/>
            <w:vAlign w:val="bottom"/>
          </w:tcPr>
          <w:p w14:paraId="1174931F" w14:textId="77777777" w:rsidR="006D385B" w:rsidRPr="00F230C0" w:rsidRDefault="006D385B" w:rsidP="00AC27B0">
            <w:pPr>
              <w:spacing w:line="240" w:lineRule="auto"/>
              <w:jc w:val="right"/>
              <w:rPr>
                <w:rFonts w:ascii="Cambria" w:hAnsi="Cambria"/>
                <w:color w:val="0A3278"/>
              </w:rPr>
            </w:pPr>
          </w:p>
        </w:tc>
        <w:tc>
          <w:tcPr>
            <w:tcW w:w="366" w:type="dxa"/>
            <w:vAlign w:val="bottom"/>
          </w:tcPr>
          <w:p w14:paraId="403CD431" w14:textId="77777777" w:rsidR="006D385B" w:rsidRPr="00F230C0" w:rsidRDefault="00BB114F" w:rsidP="00AC27B0">
            <w:pPr>
              <w:spacing w:line="240" w:lineRule="auto"/>
              <w:jc w:val="right"/>
              <w:rPr>
                <w:rFonts w:ascii="Cambria" w:hAnsi="Cambria"/>
                <w:color w:val="0A3278"/>
                <w:u w:val="single"/>
              </w:rPr>
            </w:pPr>
            <w:r w:rsidRPr="00F230C0">
              <w:rPr>
                <w:rFonts w:ascii="Cambria" w:hAnsi="Cambria"/>
                <w:color w:val="0A3278"/>
                <w:u w:val="single"/>
              </w:rPr>
              <w:t>S</w:t>
            </w:r>
          </w:p>
        </w:tc>
        <w:tc>
          <w:tcPr>
            <w:tcW w:w="365" w:type="dxa"/>
            <w:vAlign w:val="bottom"/>
          </w:tcPr>
          <w:p w14:paraId="78A54406" w14:textId="77777777" w:rsidR="006D385B" w:rsidRPr="00F230C0" w:rsidRDefault="006D385B" w:rsidP="00AC27B0">
            <w:pPr>
              <w:spacing w:line="240" w:lineRule="auto"/>
              <w:jc w:val="right"/>
              <w:rPr>
                <w:rFonts w:ascii="Cambria" w:hAnsi="Cambria"/>
                <w:color w:val="0A3278"/>
              </w:rPr>
            </w:pPr>
          </w:p>
        </w:tc>
        <w:tc>
          <w:tcPr>
            <w:tcW w:w="382" w:type="dxa"/>
            <w:vAlign w:val="bottom"/>
          </w:tcPr>
          <w:p w14:paraId="772F8D6B" w14:textId="77777777" w:rsidR="006D385B" w:rsidRPr="00F230C0" w:rsidRDefault="00BB114F" w:rsidP="00AC27B0">
            <w:pPr>
              <w:spacing w:line="240" w:lineRule="auto"/>
              <w:jc w:val="right"/>
              <w:rPr>
                <w:rFonts w:ascii="Cambria" w:hAnsi="Cambria"/>
                <w:color w:val="0A3278"/>
                <w:u w:val="single"/>
              </w:rPr>
            </w:pPr>
            <w:r w:rsidRPr="00F230C0">
              <w:rPr>
                <w:rFonts w:ascii="Cambria" w:hAnsi="Cambria"/>
                <w:color w:val="0A3278"/>
                <w:u w:val="single"/>
              </w:rPr>
              <w:t>E</w:t>
            </w:r>
          </w:p>
        </w:tc>
        <w:tc>
          <w:tcPr>
            <w:tcW w:w="375" w:type="dxa"/>
            <w:vAlign w:val="bottom"/>
          </w:tcPr>
          <w:p w14:paraId="765129CB" w14:textId="77777777" w:rsidR="006D385B" w:rsidRPr="00F230C0" w:rsidRDefault="00BB114F" w:rsidP="00AC27B0">
            <w:pPr>
              <w:spacing w:line="240" w:lineRule="auto"/>
              <w:jc w:val="right"/>
              <w:rPr>
                <w:rFonts w:ascii="Cambria" w:hAnsi="Cambria"/>
                <w:color w:val="0A3278"/>
                <w:u w:val="single"/>
              </w:rPr>
            </w:pPr>
            <w:r w:rsidRPr="00F230C0">
              <w:rPr>
                <w:rFonts w:ascii="Cambria" w:hAnsi="Cambria"/>
                <w:color w:val="0A3278"/>
                <w:u w:val="single"/>
              </w:rPr>
              <w:t>H</w:t>
            </w:r>
          </w:p>
        </w:tc>
        <w:tc>
          <w:tcPr>
            <w:tcW w:w="366" w:type="dxa"/>
            <w:vAlign w:val="bottom"/>
          </w:tcPr>
          <w:p w14:paraId="22BD4E8E" w14:textId="77777777" w:rsidR="006D385B" w:rsidRPr="00F230C0" w:rsidRDefault="006D385B" w:rsidP="00AC27B0">
            <w:pPr>
              <w:spacing w:line="240" w:lineRule="auto"/>
              <w:jc w:val="right"/>
              <w:rPr>
                <w:rFonts w:ascii="Cambria" w:hAnsi="Cambria"/>
                <w:color w:val="0A3278"/>
              </w:rPr>
            </w:pPr>
          </w:p>
        </w:tc>
        <w:tc>
          <w:tcPr>
            <w:tcW w:w="373" w:type="dxa"/>
            <w:vAlign w:val="bottom"/>
          </w:tcPr>
          <w:p w14:paraId="537B5029" w14:textId="77777777" w:rsidR="006D385B" w:rsidRPr="00F230C0" w:rsidRDefault="00BB114F" w:rsidP="00AC27B0">
            <w:pPr>
              <w:spacing w:line="240" w:lineRule="auto"/>
              <w:jc w:val="right"/>
              <w:rPr>
                <w:rFonts w:ascii="Cambria" w:hAnsi="Cambria"/>
                <w:color w:val="0A3278"/>
                <w:u w:val="single"/>
              </w:rPr>
            </w:pPr>
            <w:r w:rsidRPr="00F230C0">
              <w:rPr>
                <w:rFonts w:ascii="Cambria" w:hAnsi="Cambria"/>
                <w:color w:val="0A3278"/>
                <w:u w:val="single"/>
              </w:rPr>
              <w:t>C</w:t>
            </w:r>
          </w:p>
        </w:tc>
        <w:tc>
          <w:tcPr>
            <w:tcW w:w="416" w:type="dxa"/>
            <w:vAlign w:val="bottom"/>
          </w:tcPr>
          <w:p w14:paraId="3CBF2609" w14:textId="77777777" w:rsidR="006D385B" w:rsidRPr="00F230C0" w:rsidRDefault="006D385B" w:rsidP="00AC27B0">
            <w:pPr>
              <w:spacing w:line="240" w:lineRule="auto"/>
              <w:jc w:val="right"/>
              <w:rPr>
                <w:rFonts w:ascii="Cambria" w:hAnsi="Cambria"/>
                <w:color w:val="0A3278"/>
              </w:rPr>
            </w:pPr>
          </w:p>
        </w:tc>
        <w:tc>
          <w:tcPr>
            <w:tcW w:w="403" w:type="dxa"/>
            <w:vAlign w:val="bottom"/>
          </w:tcPr>
          <w:p w14:paraId="0C230BC0" w14:textId="77777777" w:rsidR="006D385B" w:rsidRPr="00F230C0" w:rsidRDefault="00BB114F" w:rsidP="00AC27B0">
            <w:pPr>
              <w:spacing w:line="240" w:lineRule="auto"/>
              <w:jc w:val="right"/>
              <w:rPr>
                <w:rFonts w:ascii="Cambria" w:hAnsi="Cambria"/>
                <w:color w:val="0A3278"/>
                <w:u w:val="single"/>
              </w:rPr>
            </w:pPr>
            <w:r w:rsidRPr="00F230C0">
              <w:rPr>
                <w:rFonts w:ascii="Cambria" w:hAnsi="Cambria"/>
                <w:color w:val="0A3278"/>
                <w:u w:val="single"/>
              </w:rPr>
              <w:t>M</w:t>
            </w:r>
          </w:p>
        </w:tc>
      </w:tr>
    </w:tbl>
    <w:p w14:paraId="4014D455" w14:textId="77777777" w:rsidR="005A1954" w:rsidRPr="0071194A" w:rsidRDefault="005A1954" w:rsidP="00AC27B0">
      <w:pPr>
        <w:spacing w:line="240" w:lineRule="auto"/>
        <w:ind w:left="567"/>
        <w:jc w:val="both"/>
        <w:rPr>
          <w:rFonts w:ascii="Cambria" w:hAnsi="Cambria"/>
          <w:color w:val="0A3278"/>
          <w:sz w:val="23"/>
          <w:szCs w:val="23"/>
        </w:rPr>
      </w:pPr>
    </w:p>
    <w:p w14:paraId="7A229DF0" w14:textId="77777777" w:rsidR="006D385B" w:rsidRPr="00F230C0" w:rsidRDefault="006D385B" w:rsidP="00B10EE4">
      <w:pPr>
        <w:spacing w:after="240" w:line="240" w:lineRule="auto"/>
        <w:ind w:left="567"/>
        <w:jc w:val="both"/>
        <w:rPr>
          <w:rFonts w:ascii="Cambria" w:hAnsi="Cambria"/>
          <w:color w:val="0A3278"/>
          <w:sz w:val="23"/>
          <w:szCs w:val="23"/>
        </w:rPr>
      </w:pPr>
      <w:r w:rsidRPr="0071194A">
        <w:rPr>
          <w:rFonts w:ascii="Cambria" w:hAnsi="Cambria"/>
          <w:color w:val="0A3278"/>
          <w:sz w:val="23"/>
          <w:szCs w:val="23"/>
        </w:rPr>
        <w:t xml:space="preserve">Mesajın ne hakkında olabileceğini tahmin </w:t>
      </w:r>
      <w:r w:rsidR="00033AF5" w:rsidRPr="0071194A">
        <w:rPr>
          <w:rFonts w:ascii="Cambria" w:hAnsi="Cambria"/>
          <w:color w:val="0A3278"/>
          <w:sz w:val="23"/>
          <w:szCs w:val="23"/>
        </w:rPr>
        <w:t>eden</w:t>
      </w:r>
      <w:r w:rsidR="009C0091" w:rsidRPr="0071194A">
        <w:rPr>
          <w:rFonts w:ascii="Cambria" w:hAnsi="Cambria"/>
          <w:color w:val="0A3278"/>
          <w:sz w:val="23"/>
          <w:szCs w:val="23"/>
        </w:rPr>
        <w:t xml:space="preserve"> </w:t>
      </w:r>
      <w:r w:rsidRPr="0071194A">
        <w:rPr>
          <w:rFonts w:ascii="Cambria" w:hAnsi="Cambria"/>
          <w:color w:val="0A3278"/>
          <w:sz w:val="23"/>
          <w:szCs w:val="23"/>
        </w:rPr>
        <w:t>Türkçey</w:t>
      </w:r>
      <w:r w:rsidR="00033AF5" w:rsidRPr="0071194A">
        <w:rPr>
          <w:rFonts w:ascii="Cambria" w:hAnsi="Cambria"/>
          <w:color w:val="0A3278"/>
          <w:sz w:val="23"/>
          <w:szCs w:val="23"/>
        </w:rPr>
        <w:t xml:space="preserve">e </w:t>
      </w:r>
      <w:proofErr w:type="gramStart"/>
      <w:r w:rsidR="00033AF5" w:rsidRPr="0071194A">
        <w:rPr>
          <w:rFonts w:ascii="Cambria" w:hAnsi="Cambria"/>
          <w:color w:val="0A3278"/>
          <w:sz w:val="23"/>
          <w:szCs w:val="23"/>
        </w:rPr>
        <w:t>hakim</w:t>
      </w:r>
      <w:proofErr w:type="gramEnd"/>
      <w:r w:rsidR="00033AF5" w:rsidRPr="0071194A">
        <w:rPr>
          <w:rFonts w:ascii="Cambria" w:hAnsi="Cambria"/>
          <w:color w:val="0A3278"/>
          <w:sz w:val="23"/>
          <w:szCs w:val="23"/>
        </w:rPr>
        <w:t xml:space="preserve"> biri</w:t>
      </w:r>
      <w:r w:rsidRPr="0071194A">
        <w:rPr>
          <w:rFonts w:ascii="Cambria" w:hAnsi="Cambria"/>
          <w:color w:val="0A3278"/>
          <w:sz w:val="23"/>
          <w:szCs w:val="23"/>
        </w:rPr>
        <w:t>, altı çizili harflere bakarak</w:t>
      </w:r>
      <w:r w:rsidR="00A257C0" w:rsidRPr="0071194A">
        <w:rPr>
          <w:rFonts w:ascii="Cambria" w:hAnsi="Cambria"/>
          <w:color w:val="0A3278"/>
          <w:sz w:val="23"/>
          <w:szCs w:val="23"/>
        </w:rPr>
        <w:t xml:space="preserve"> </w:t>
      </w:r>
      <w:r w:rsidR="00033AF5" w:rsidRPr="0071194A">
        <w:rPr>
          <w:rFonts w:ascii="Cambria" w:hAnsi="Cambria"/>
          <w:color w:val="0A3278"/>
          <w:sz w:val="23"/>
          <w:szCs w:val="23"/>
        </w:rPr>
        <w:t>mesajın düz metnini</w:t>
      </w:r>
      <w:r w:rsidR="008F5E6B" w:rsidRPr="0071194A">
        <w:rPr>
          <w:rFonts w:ascii="Cambria" w:hAnsi="Cambria"/>
          <w:color w:val="0A3278"/>
          <w:sz w:val="23"/>
          <w:szCs w:val="23"/>
        </w:rPr>
        <w:t xml:space="preserve"> </w:t>
      </w:r>
      <w:r w:rsidRPr="0071194A">
        <w:rPr>
          <w:rFonts w:ascii="Cambria" w:hAnsi="Cambria"/>
          <w:color w:val="0A3278"/>
          <w:sz w:val="23"/>
          <w:szCs w:val="23"/>
        </w:rPr>
        <w:t>ortaya çıkarabilir</w:t>
      </w:r>
      <w:r w:rsidR="00173B7E">
        <w:rPr>
          <w:rFonts w:ascii="Cambria" w:hAnsi="Cambria"/>
          <w:color w:val="0A3278"/>
          <w:sz w:val="23"/>
          <w:szCs w:val="23"/>
        </w:rPr>
        <w:t>:</w:t>
      </w:r>
      <w:r w:rsidR="00B10EE4">
        <w:rPr>
          <w:rFonts w:ascii="Cambria" w:hAnsi="Cambria"/>
          <w:color w:val="0A3278"/>
          <w:sz w:val="23"/>
          <w:szCs w:val="23"/>
        </w:rPr>
        <w:t xml:space="preserve"> </w:t>
      </w:r>
      <w:r w:rsidRPr="0071194A">
        <w:rPr>
          <w:rFonts w:ascii="Cambria" w:hAnsi="Cambria"/>
          <w:color w:val="0A3278"/>
          <w:sz w:val="23"/>
          <w:szCs w:val="23"/>
        </w:rPr>
        <w:t xml:space="preserve"> </w:t>
      </w:r>
      <w:r w:rsidR="00B10EE4" w:rsidRPr="00B10EE4">
        <w:rPr>
          <w:rFonts w:ascii="Cambria" w:hAnsi="Cambria"/>
          <w:i/>
          <w:color w:val="0A3278"/>
          <w:sz w:val="23"/>
          <w:szCs w:val="23"/>
        </w:rPr>
        <w:t>s</w:t>
      </w:r>
      <w:r w:rsidR="00B10EE4">
        <w:rPr>
          <w:rFonts w:ascii="Cambria" w:hAnsi="Cambria"/>
          <w:color w:val="0A3278"/>
          <w:sz w:val="23"/>
          <w:szCs w:val="23"/>
        </w:rPr>
        <w:t xml:space="preserve">abah beşte hücum  </w:t>
      </w:r>
      <w:r w:rsidR="00F230C0" w:rsidRPr="00B10EE4">
        <w:rPr>
          <w:rFonts w:ascii="Cambria" w:hAnsi="Cambria"/>
          <w:i/>
          <w:color w:val="0A3278"/>
          <w:sz w:val="23"/>
          <w:szCs w:val="23"/>
        </w:rPr>
        <w:t>(Muhtemel Metin)</w:t>
      </w:r>
      <w:r w:rsidR="00F230C0" w:rsidRPr="00F230C0">
        <w:rPr>
          <w:rFonts w:ascii="Cambria" w:hAnsi="Cambria"/>
          <w:color w:val="0A3278"/>
          <w:sz w:val="23"/>
          <w:szCs w:val="23"/>
        </w:rPr>
        <w:t xml:space="preserve">  </w:t>
      </w:r>
    </w:p>
    <w:p w14:paraId="1D11F0F5" w14:textId="77777777" w:rsidR="00947EAA" w:rsidRDefault="000C4F4A" w:rsidP="002C0B7B">
      <w:pPr>
        <w:spacing w:after="240" w:line="240" w:lineRule="auto"/>
        <w:jc w:val="both"/>
        <w:rPr>
          <w:rFonts w:ascii="Cambria" w:hAnsi="Cambria"/>
          <w:sz w:val="24"/>
          <w:szCs w:val="24"/>
        </w:rPr>
      </w:pPr>
      <w:r>
        <w:rPr>
          <w:rFonts w:ascii="Cambria" w:hAnsi="Cambria"/>
          <w:sz w:val="24"/>
          <w:szCs w:val="24"/>
        </w:rPr>
        <w:t xml:space="preserve">En </w:t>
      </w:r>
      <w:r w:rsidR="00947EAA">
        <w:rPr>
          <w:rFonts w:ascii="Cambria" w:hAnsi="Cambria"/>
          <w:sz w:val="24"/>
          <w:szCs w:val="24"/>
        </w:rPr>
        <w:t>güvenilir şifreleme yöntemi olduğu kabul edilen</w:t>
      </w:r>
      <w:r>
        <w:rPr>
          <w:rFonts w:ascii="Cambria" w:hAnsi="Cambria"/>
          <w:sz w:val="24"/>
          <w:szCs w:val="24"/>
        </w:rPr>
        <w:t xml:space="preserve"> tek kullanımlık defter (</w:t>
      </w:r>
      <w:proofErr w:type="spellStart"/>
      <w:r>
        <w:rPr>
          <w:rFonts w:ascii="Cambria" w:hAnsi="Cambria"/>
          <w:sz w:val="24"/>
          <w:szCs w:val="24"/>
        </w:rPr>
        <w:t>One</w:t>
      </w:r>
      <w:proofErr w:type="spellEnd"/>
      <w:r>
        <w:rPr>
          <w:rFonts w:ascii="Cambria" w:hAnsi="Cambria"/>
          <w:sz w:val="24"/>
          <w:szCs w:val="24"/>
        </w:rPr>
        <w:t xml:space="preserve"> Time </w:t>
      </w:r>
      <w:proofErr w:type="spellStart"/>
      <w:r>
        <w:rPr>
          <w:rFonts w:ascii="Cambria" w:hAnsi="Cambria"/>
          <w:sz w:val="24"/>
          <w:szCs w:val="24"/>
        </w:rPr>
        <w:t>Pad</w:t>
      </w:r>
      <w:proofErr w:type="spellEnd"/>
      <w:r>
        <w:rPr>
          <w:rFonts w:ascii="Cambria" w:hAnsi="Cambria"/>
          <w:sz w:val="24"/>
          <w:szCs w:val="24"/>
        </w:rPr>
        <w:t xml:space="preserve"> - OTP) dahi gerektiği gibi kullanılmadığında </w:t>
      </w:r>
      <w:proofErr w:type="spellStart"/>
      <w:r>
        <w:rPr>
          <w:rFonts w:ascii="Cambria" w:hAnsi="Cambria"/>
          <w:sz w:val="24"/>
          <w:szCs w:val="24"/>
        </w:rPr>
        <w:t>kriptanalizi</w:t>
      </w:r>
      <w:proofErr w:type="spellEnd"/>
      <w:r>
        <w:rPr>
          <w:rFonts w:ascii="Cambria" w:hAnsi="Cambria"/>
          <w:sz w:val="24"/>
          <w:szCs w:val="24"/>
        </w:rPr>
        <w:t xml:space="preserve"> mümkün olabilir.  </w:t>
      </w:r>
    </w:p>
    <w:p w14:paraId="5455A8B7" w14:textId="77777777" w:rsidR="000C4F4A" w:rsidRPr="004A3094" w:rsidRDefault="00947EAA" w:rsidP="004A3094">
      <w:pPr>
        <w:spacing w:line="240" w:lineRule="auto"/>
        <w:jc w:val="both"/>
        <w:rPr>
          <w:rFonts w:ascii="Cambria" w:hAnsi="Cambria"/>
          <w:sz w:val="24"/>
          <w:szCs w:val="24"/>
        </w:rPr>
      </w:pPr>
      <w:r w:rsidRPr="004A3094">
        <w:rPr>
          <w:rFonts w:ascii="Cambria" w:hAnsi="Cambria"/>
          <w:sz w:val="24"/>
          <w:szCs w:val="24"/>
        </w:rPr>
        <w:t xml:space="preserve">Kural: </w:t>
      </w:r>
      <w:r w:rsidR="00A91942" w:rsidRPr="004A3094">
        <w:rPr>
          <w:rFonts w:ascii="Cambria" w:hAnsi="Cambria"/>
          <w:sz w:val="24"/>
          <w:szCs w:val="24"/>
        </w:rPr>
        <w:t xml:space="preserve"> </w:t>
      </w:r>
      <w:r w:rsidRPr="004A3094">
        <w:rPr>
          <w:rFonts w:ascii="Cambria" w:hAnsi="Cambria"/>
          <w:sz w:val="24"/>
          <w:szCs w:val="24"/>
        </w:rPr>
        <w:t xml:space="preserve">düz metin kadar uzun, rastgele bir anahtarı sadece bir kez kullan.  </w:t>
      </w:r>
    </w:p>
    <w:p w14:paraId="753659C8" w14:textId="77777777" w:rsidR="000C4F4A" w:rsidRPr="004A3094" w:rsidRDefault="00401531" w:rsidP="004A3094">
      <w:pPr>
        <w:tabs>
          <w:tab w:val="left" w:pos="567"/>
        </w:tabs>
        <w:spacing w:after="60" w:line="240" w:lineRule="auto"/>
        <w:jc w:val="both"/>
        <w:rPr>
          <w:rFonts w:ascii="Cambria" w:hAnsi="Cambria"/>
          <w:sz w:val="24"/>
          <w:szCs w:val="24"/>
        </w:rPr>
      </w:pPr>
      <w:r w:rsidRPr="004A3094">
        <w:rPr>
          <w:rFonts w:ascii="Cambria" w:hAnsi="Cambria"/>
          <w:sz w:val="24"/>
          <w:szCs w:val="24"/>
        </w:rPr>
        <w:tab/>
      </w:r>
      <w:proofErr w:type="gramStart"/>
      <w:r w:rsidRPr="004A3094">
        <w:rPr>
          <w:rFonts w:ascii="Cambria" w:hAnsi="Cambria"/>
          <w:sz w:val="24"/>
          <w:szCs w:val="24"/>
        </w:rPr>
        <w:t>d</w:t>
      </w:r>
      <w:r w:rsidR="000C4F4A" w:rsidRPr="004A3094">
        <w:rPr>
          <w:rFonts w:ascii="Cambria" w:hAnsi="Cambria"/>
          <w:sz w:val="24"/>
          <w:szCs w:val="24"/>
        </w:rPr>
        <w:t>üz</w:t>
      </w:r>
      <w:proofErr w:type="gramEnd"/>
      <w:r w:rsidR="000C4F4A" w:rsidRPr="004A3094">
        <w:rPr>
          <w:rFonts w:ascii="Cambria" w:hAnsi="Cambria"/>
          <w:sz w:val="24"/>
          <w:szCs w:val="24"/>
        </w:rPr>
        <w:t xml:space="preserve"> metin1 </w:t>
      </w:r>
      <w:r w:rsidR="000C4F4A" w:rsidRPr="004A3094">
        <w:rPr>
          <w:rFonts w:ascii="Cambria" w:hAnsi="Cambria"/>
          <w:sz w:val="24"/>
          <w:szCs w:val="24"/>
        </w:rPr>
        <w:sym w:font="Symbol" w:char="F0C5"/>
      </w:r>
      <w:r w:rsidRPr="004A3094">
        <w:rPr>
          <w:rFonts w:ascii="Cambria" w:hAnsi="Cambria"/>
          <w:sz w:val="24"/>
          <w:szCs w:val="24"/>
        </w:rPr>
        <w:t xml:space="preserve"> anahtar1 = ş</w:t>
      </w:r>
      <w:r w:rsidR="000C4F4A" w:rsidRPr="004A3094">
        <w:rPr>
          <w:rFonts w:ascii="Cambria" w:hAnsi="Cambria"/>
          <w:sz w:val="24"/>
          <w:szCs w:val="24"/>
        </w:rPr>
        <w:t>ifreli metin1</w:t>
      </w:r>
    </w:p>
    <w:p w14:paraId="411F3DAD" w14:textId="77777777" w:rsidR="000C4F4A" w:rsidRPr="004A3094" w:rsidRDefault="00401531" w:rsidP="004A3094">
      <w:pPr>
        <w:tabs>
          <w:tab w:val="left" w:pos="567"/>
        </w:tabs>
        <w:spacing w:after="60" w:line="240" w:lineRule="auto"/>
        <w:jc w:val="both"/>
        <w:rPr>
          <w:rFonts w:ascii="Cambria" w:hAnsi="Cambria"/>
          <w:sz w:val="24"/>
          <w:szCs w:val="24"/>
        </w:rPr>
      </w:pPr>
      <w:r w:rsidRPr="004A3094">
        <w:rPr>
          <w:rFonts w:ascii="Cambria" w:hAnsi="Cambria"/>
          <w:sz w:val="24"/>
          <w:szCs w:val="24"/>
        </w:rPr>
        <w:tab/>
      </w:r>
      <w:proofErr w:type="gramStart"/>
      <w:r w:rsidRPr="004A3094">
        <w:rPr>
          <w:rFonts w:ascii="Cambria" w:hAnsi="Cambria"/>
          <w:sz w:val="24"/>
          <w:szCs w:val="24"/>
        </w:rPr>
        <w:t>d</w:t>
      </w:r>
      <w:r w:rsidR="000C4F4A" w:rsidRPr="004A3094">
        <w:rPr>
          <w:rFonts w:ascii="Cambria" w:hAnsi="Cambria"/>
          <w:sz w:val="24"/>
          <w:szCs w:val="24"/>
        </w:rPr>
        <w:t>üz</w:t>
      </w:r>
      <w:proofErr w:type="gramEnd"/>
      <w:r w:rsidR="000C4F4A" w:rsidRPr="004A3094">
        <w:rPr>
          <w:rFonts w:ascii="Cambria" w:hAnsi="Cambria"/>
          <w:sz w:val="24"/>
          <w:szCs w:val="24"/>
        </w:rPr>
        <w:t xml:space="preserve"> metin2 </w:t>
      </w:r>
      <w:r w:rsidR="000C4F4A" w:rsidRPr="004A3094">
        <w:rPr>
          <w:rFonts w:ascii="Cambria" w:hAnsi="Cambria"/>
          <w:sz w:val="24"/>
          <w:szCs w:val="24"/>
        </w:rPr>
        <w:sym w:font="Symbol" w:char="F0C5"/>
      </w:r>
      <w:r w:rsidRPr="004A3094">
        <w:rPr>
          <w:rFonts w:ascii="Cambria" w:hAnsi="Cambria"/>
          <w:sz w:val="24"/>
          <w:szCs w:val="24"/>
        </w:rPr>
        <w:t xml:space="preserve"> a</w:t>
      </w:r>
      <w:r w:rsidR="000C4F4A" w:rsidRPr="004A3094">
        <w:rPr>
          <w:rFonts w:ascii="Cambria" w:hAnsi="Cambria"/>
          <w:sz w:val="24"/>
          <w:szCs w:val="24"/>
        </w:rPr>
        <w:t>nah</w:t>
      </w:r>
      <w:r w:rsidRPr="004A3094">
        <w:rPr>
          <w:rFonts w:ascii="Cambria" w:hAnsi="Cambria"/>
          <w:sz w:val="24"/>
          <w:szCs w:val="24"/>
        </w:rPr>
        <w:t>tar2 = ş</w:t>
      </w:r>
      <w:r w:rsidR="000C4F4A" w:rsidRPr="004A3094">
        <w:rPr>
          <w:rFonts w:ascii="Cambria" w:hAnsi="Cambria"/>
          <w:sz w:val="24"/>
          <w:szCs w:val="24"/>
        </w:rPr>
        <w:t>ifreli metin2</w:t>
      </w:r>
    </w:p>
    <w:p w14:paraId="668DDE9A" w14:textId="77777777" w:rsidR="000C4F4A" w:rsidRPr="004A3094" w:rsidRDefault="00401531" w:rsidP="004A3094">
      <w:pPr>
        <w:tabs>
          <w:tab w:val="left" w:pos="567"/>
        </w:tabs>
        <w:spacing w:after="60" w:line="240" w:lineRule="auto"/>
        <w:jc w:val="both"/>
        <w:rPr>
          <w:rFonts w:ascii="Cambria" w:hAnsi="Cambria"/>
          <w:sz w:val="24"/>
          <w:szCs w:val="24"/>
        </w:rPr>
      </w:pPr>
      <w:r w:rsidRPr="004A3094">
        <w:rPr>
          <w:rFonts w:ascii="Cambria" w:hAnsi="Cambria"/>
          <w:sz w:val="24"/>
          <w:szCs w:val="24"/>
        </w:rPr>
        <w:tab/>
      </w:r>
      <w:proofErr w:type="gramStart"/>
      <w:r w:rsidRPr="004A3094">
        <w:rPr>
          <w:rFonts w:ascii="Cambria" w:hAnsi="Cambria"/>
          <w:sz w:val="24"/>
          <w:szCs w:val="24"/>
        </w:rPr>
        <w:t>d</w:t>
      </w:r>
      <w:r w:rsidR="000C4F4A" w:rsidRPr="004A3094">
        <w:rPr>
          <w:rFonts w:ascii="Cambria" w:hAnsi="Cambria"/>
          <w:sz w:val="24"/>
          <w:szCs w:val="24"/>
        </w:rPr>
        <w:t>üz</w:t>
      </w:r>
      <w:proofErr w:type="gramEnd"/>
      <w:r w:rsidR="000C4F4A" w:rsidRPr="004A3094">
        <w:rPr>
          <w:rFonts w:ascii="Cambria" w:hAnsi="Cambria"/>
          <w:sz w:val="24"/>
          <w:szCs w:val="24"/>
        </w:rPr>
        <w:t xml:space="preserve"> metin3 </w:t>
      </w:r>
      <w:r w:rsidR="000C4F4A" w:rsidRPr="004A3094">
        <w:rPr>
          <w:rFonts w:ascii="Cambria" w:hAnsi="Cambria"/>
          <w:sz w:val="24"/>
          <w:szCs w:val="24"/>
        </w:rPr>
        <w:sym w:font="Symbol" w:char="F0C5"/>
      </w:r>
      <w:r w:rsidRPr="004A3094">
        <w:rPr>
          <w:rFonts w:ascii="Cambria" w:hAnsi="Cambria"/>
          <w:sz w:val="24"/>
          <w:szCs w:val="24"/>
        </w:rPr>
        <w:t xml:space="preserve"> anahtar3 = ş</w:t>
      </w:r>
      <w:r w:rsidR="000C4F4A" w:rsidRPr="004A3094">
        <w:rPr>
          <w:rFonts w:ascii="Cambria" w:hAnsi="Cambria"/>
          <w:sz w:val="24"/>
          <w:szCs w:val="24"/>
        </w:rPr>
        <w:t>ifreli metin3</w:t>
      </w:r>
    </w:p>
    <w:p w14:paraId="6BA1A218" w14:textId="77777777" w:rsidR="000C4F4A" w:rsidRPr="004A3094" w:rsidRDefault="00401531" w:rsidP="004A3094">
      <w:pPr>
        <w:tabs>
          <w:tab w:val="left" w:pos="567"/>
        </w:tabs>
        <w:spacing w:after="240" w:line="240" w:lineRule="auto"/>
        <w:jc w:val="both"/>
        <w:rPr>
          <w:rFonts w:ascii="Cambria" w:hAnsi="Cambria"/>
          <w:sz w:val="24"/>
          <w:szCs w:val="24"/>
        </w:rPr>
      </w:pPr>
      <w:r w:rsidRPr="004A3094">
        <w:rPr>
          <w:rFonts w:ascii="Cambria" w:hAnsi="Cambria"/>
          <w:sz w:val="24"/>
          <w:szCs w:val="24"/>
        </w:rPr>
        <w:tab/>
      </w:r>
      <w:r w:rsidR="000C4F4A" w:rsidRPr="004A3094">
        <w:rPr>
          <w:rFonts w:ascii="Cambria" w:hAnsi="Cambria"/>
          <w:sz w:val="24"/>
          <w:szCs w:val="24"/>
        </w:rPr>
        <w:t>…  …  …</w:t>
      </w:r>
    </w:p>
    <w:p w14:paraId="32D45EFE" w14:textId="2CC609E7" w:rsidR="00612AAF" w:rsidRDefault="00612AAF" w:rsidP="00612AAF">
      <w:pPr>
        <w:spacing w:after="240" w:line="240" w:lineRule="auto"/>
        <w:jc w:val="both"/>
        <w:rPr>
          <w:rFonts w:ascii="Cambria" w:hAnsi="Cambria"/>
          <w:sz w:val="24"/>
          <w:szCs w:val="24"/>
        </w:rPr>
      </w:pPr>
      <w:proofErr w:type="spellStart"/>
      <w:r>
        <w:rPr>
          <w:rFonts w:ascii="Cambria" w:hAnsi="Cambria"/>
          <w:sz w:val="24"/>
          <w:szCs w:val="24"/>
        </w:rPr>
        <w:t>Kriptanalistler</w:t>
      </w:r>
      <w:proofErr w:type="spellEnd"/>
      <w:r>
        <w:rPr>
          <w:rFonts w:ascii="Cambria" w:hAnsi="Cambria"/>
          <w:sz w:val="24"/>
          <w:szCs w:val="24"/>
        </w:rPr>
        <w:t xml:space="preserve"> çaresiz kaldıklarında şanstan medet umarlar; en çok da şifreleyen tarafın hata yapmasından</w:t>
      </w:r>
      <w:r w:rsidR="007E2955">
        <w:rPr>
          <w:rFonts w:ascii="Cambria" w:hAnsi="Cambria"/>
          <w:sz w:val="24"/>
          <w:szCs w:val="24"/>
        </w:rPr>
        <w:t>..</w:t>
      </w:r>
      <w:r>
        <w:rPr>
          <w:rFonts w:ascii="Cambria" w:hAnsi="Cambria"/>
          <w:sz w:val="24"/>
          <w:szCs w:val="24"/>
        </w:rPr>
        <w:t xml:space="preserve">.  Aynı anahtarın tekrarlanması, birden fazla mesajda kullanılması en </w:t>
      </w:r>
      <w:r w:rsidR="006B43F5">
        <w:rPr>
          <w:rFonts w:ascii="Cambria" w:hAnsi="Cambria"/>
          <w:sz w:val="24"/>
          <w:szCs w:val="24"/>
        </w:rPr>
        <w:t>sık</w:t>
      </w:r>
      <w:r>
        <w:rPr>
          <w:rFonts w:ascii="Cambria" w:hAnsi="Cambria"/>
          <w:sz w:val="24"/>
          <w:szCs w:val="24"/>
        </w:rPr>
        <w:t xml:space="preserve"> rastlanan ve beklenen hatadır.  </w:t>
      </w:r>
      <w:r w:rsidR="006B43F5">
        <w:rPr>
          <w:rFonts w:ascii="Cambria" w:hAnsi="Cambria"/>
          <w:sz w:val="24"/>
          <w:szCs w:val="24"/>
        </w:rPr>
        <w:t>Bu tekrarlara “</w:t>
      </w:r>
      <w:r w:rsidR="006B43F5" w:rsidRPr="007E2955">
        <w:rPr>
          <w:rFonts w:ascii="Cambria" w:hAnsi="Cambria"/>
          <w:sz w:val="24"/>
          <w:szCs w:val="24"/>
          <w:u w:val="single"/>
        </w:rPr>
        <w:t>derinlik</w:t>
      </w:r>
      <w:r w:rsidR="006B43F5">
        <w:rPr>
          <w:rFonts w:ascii="Cambria" w:hAnsi="Cambria"/>
          <w:sz w:val="24"/>
          <w:szCs w:val="24"/>
        </w:rPr>
        <w:t>” (</w:t>
      </w:r>
      <w:proofErr w:type="spellStart"/>
      <w:r w:rsidR="006B43F5">
        <w:rPr>
          <w:rFonts w:ascii="Cambria" w:hAnsi="Cambria"/>
          <w:sz w:val="24"/>
          <w:szCs w:val="24"/>
        </w:rPr>
        <w:t>depth</w:t>
      </w:r>
      <w:proofErr w:type="spellEnd"/>
      <w:r w:rsidR="006B43F5">
        <w:rPr>
          <w:rFonts w:ascii="Cambria" w:hAnsi="Cambria"/>
          <w:sz w:val="24"/>
          <w:szCs w:val="24"/>
        </w:rPr>
        <w:t xml:space="preserve">) denir.  </w:t>
      </w:r>
    </w:p>
    <w:p w14:paraId="184CFBE2" w14:textId="77777777" w:rsidR="00947EAA" w:rsidRPr="004A3094" w:rsidRDefault="000C4F4A" w:rsidP="004A3094">
      <w:pPr>
        <w:spacing w:line="240" w:lineRule="auto"/>
        <w:jc w:val="both"/>
        <w:rPr>
          <w:rFonts w:ascii="Cambria" w:hAnsi="Cambria"/>
          <w:sz w:val="24"/>
          <w:szCs w:val="24"/>
        </w:rPr>
      </w:pPr>
      <w:r w:rsidRPr="004A3094">
        <w:rPr>
          <w:rFonts w:ascii="Cambria" w:hAnsi="Cambria"/>
          <w:sz w:val="24"/>
          <w:szCs w:val="24"/>
        </w:rPr>
        <w:t>İki ayrı gönderide aynı anahtarın kullanılması halinde</w:t>
      </w:r>
      <w:r w:rsidR="000361CB">
        <w:rPr>
          <w:rFonts w:ascii="Cambria" w:hAnsi="Cambria"/>
          <w:sz w:val="24"/>
          <w:szCs w:val="24"/>
        </w:rPr>
        <w:t>;</w:t>
      </w:r>
      <w:r w:rsidR="00947EAA" w:rsidRPr="004A3094">
        <w:rPr>
          <w:rFonts w:ascii="Cambria" w:hAnsi="Cambria"/>
          <w:sz w:val="24"/>
          <w:szCs w:val="24"/>
        </w:rPr>
        <w:t xml:space="preserve"> </w:t>
      </w:r>
    </w:p>
    <w:p w14:paraId="5C67DD20" w14:textId="77777777" w:rsidR="00401531" w:rsidRPr="004A3094" w:rsidRDefault="00401531" w:rsidP="004A3094">
      <w:pPr>
        <w:tabs>
          <w:tab w:val="left" w:pos="567"/>
          <w:tab w:val="left" w:pos="851"/>
        </w:tabs>
        <w:spacing w:after="60" w:line="240" w:lineRule="auto"/>
        <w:jc w:val="both"/>
        <w:rPr>
          <w:rFonts w:ascii="Cambria" w:hAnsi="Cambria"/>
          <w:sz w:val="24"/>
          <w:szCs w:val="24"/>
        </w:rPr>
      </w:pPr>
      <w:r w:rsidRPr="004A3094">
        <w:rPr>
          <w:rFonts w:ascii="Cambria" w:hAnsi="Cambria"/>
          <w:sz w:val="24"/>
          <w:szCs w:val="24"/>
        </w:rPr>
        <w:tab/>
      </w:r>
      <w:proofErr w:type="gramStart"/>
      <w:r w:rsidRPr="004A3094">
        <w:rPr>
          <w:rFonts w:ascii="Cambria" w:hAnsi="Cambria"/>
          <w:sz w:val="24"/>
          <w:szCs w:val="24"/>
        </w:rPr>
        <w:t>düz</w:t>
      </w:r>
      <w:proofErr w:type="gramEnd"/>
      <w:r w:rsidRPr="004A3094">
        <w:rPr>
          <w:rFonts w:ascii="Cambria" w:hAnsi="Cambria"/>
          <w:sz w:val="24"/>
          <w:szCs w:val="24"/>
        </w:rPr>
        <w:t xml:space="preserve"> metin1 </w:t>
      </w:r>
      <w:r w:rsidRPr="004A3094">
        <w:rPr>
          <w:rFonts w:ascii="Cambria" w:hAnsi="Cambria"/>
          <w:sz w:val="24"/>
          <w:szCs w:val="24"/>
        </w:rPr>
        <w:sym w:font="Symbol" w:char="F0C5"/>
      </w:r>
      <w:r w:rsidRPr="004A3094">
        <w:rPr>
          <w:rFonts w:ascii="Cambria" w:hAnsi="Cambria"/>
          <w:sz w:val="24"/>
          <w:szCs w:val="24"/>
        </w:rPr>
        <w:t xml:space="preserve"> anahtar = şifreli metin1</w:t>
      </w:r>
    </w:p>
    <w:p w14:paraId="179AEE2B" w14:textId="77777777" w:rsidR="00401531" w:rsidRPr="004A3094" w:rsidRDefault="00401531" w:rsidP="004A3094">
      <w:pPr>
        <w:tabs>
          <w:tab w:val="left" w:pos="567"/>
          <w:tab w:val="left" w:pos="851"/>
        </w:tabs>
        <w:spacing w:after="240" w:line="240" w:lineRule="auto"/>
        <w:jc w:val="both"/>
        <w:rPr>
          <w:rFonts w:ascii="Cambria" w:hAnsi="Cambria"/>
          <w:sz w:val="24"/>
          <w:szCs w:val="24"/>
        </w:rPr>
      </w:pPr>
      <w:r w:rsidRPr="004A3094">
        <w:rPr>
          <w:rFonts w:ascii="Cambria" w:hAnsi="Cambria"/>
          <w:sz w:val="24"/>
          <w:szCs w:val="24"/>
        </w:rPr>
        <w:tab/>
      </w:r>
      <w:proofErr w:type="gramStart"/>
      <w:r w:rsidRPr="004A3094">
        <w:rPr>
          <w:rFonts w:ascii="Cambria" w:hAnsi="Cambria"/>
          <w:sz w:val="24"/>
          <w:szCs w:val="24"/>
        </w:rPr>
        <w:t>düz</w:t>
      </w:r>
      <w:proofErr w:type="gramEnd"/>
      <w:r w:rsidRPr="004A3094">
        <w:rPr>
          <w:rFonts w:ascii="Cambria" w:hAnsi="Cambria"/>
          <w:sz w:val="24"/>
          <w:szCs w:val="24"/>
        </w:rPr>
        <w:t xml:space="preserve"> metin2 </w:t>
      </w:r>
      <w:r w:rsidRPr="004A3094">
        <w:rPr>
          <w:rFonts w:ascii="Cambria" w:hAnsi="Cambria"/>
          <w:sz w:val="24"/>
          <w:szCs w:val="24"/>
        </w:rPr>
        <w:sym w:font="Symbol" w:char="F0C5"/>
      </w:r>
      <w:r w:rsidRPr="004A3094">
        <w:rPr>
          <w:rFonts w:ascii="Cambria" w:hAnsi="Cambria"/>
          <w:sz w:val="24"/>
          <w:szCs w:val="24"/>
        </w:rPr>
        <w:t xml:space="preserve"> anahtar = şifreli metin2</w:t>
      </w:r>
    </w:p>
    <w:p w14:paraId="2DAF9D6C" w14:textId="77777777" w:rsidR="000C4F4A" w:rsidRPr="004A3094" w:rsidRDefault="00401531" w:rsidP="004A3094">
      <w:pPr>
        <w:tabs>
          <w:tab w:val="left" w:pos="567"/>
          <w:tab w:val="left" w:pos="851"/>
        </w:tabs>
        <w:spacing w:after="240" w:line="240" w:lineRule="auto"/>
        <w:jc w:val="both"/>
        <w:rPr>
          <w:rFonts w:ascii="Cambria" w:hAnsi="Cambria"/>
          <w:sz w:val="24"/>
          <w:szCs w:val="24"/>
        </w:rPr>
      </w:pPr>
      <w:r w:rsidRPr="004A3094">
        <w:rPr>
          <w:rFonts w:ascii="Cambria" w:hAnsi="Cambria"/>
          <w:sz w:val="24"/>
          <w:szCs w:val="24"/>
        </w:rPr>
        <w:tab/>
        <w:t>(</w:t>
      </w:r>
      <w:proofErr w:type="gramStart"/>
      <w:r w:rsidRPr="004A3094">
        <w:rPr>
          <w:rFonts w:ascii="Cambria" w:hAnsi="Cambria"/>
          <w:sz w:val="24"/>
          <w:szCs w:val="24"/>
        </w:rPr>
        <w:t>d</w:t>
      </w:r>
      <w:r w:rsidR="000C4F4A" w:rsidRPr="004A3094">
        <w:rPr>
          <w:rFonts w:ascii="Cambria" w:hAnsi="Cambria"/>
          <w:sz w:val="24"/>
          <w:szCs w:val="24"/>
        </w:rPr>
        <w:t>üz</w:t>
      </w:r>
      <w:proofErr w:type="gramEnd"/>
      <w:r w:rsidR="000C4F4A" w:rsidRPr="004A3094">
        <w:rPr>
          <w:rFonts w:ascii="Cambria" w:hAnsi="Cambria"/>
          <w:sz w:val="24"/>
          <w:szCs w:val="24"/>
        </w:rPr>
        <w:t xml:space="preserve"> metin1 </w:t>
      </w:r>
      <w:r w:rsidR="000C4F4A" w:rsidRPr="004A3094">
        <w:rPr>
          <w:rFonts w:ascii="Cambria" w:hAnsi="Cambria"/>
          <w:sz w:val="24"/>
          <w:szCs w:val="24"/>
        </w:rPr>
        <w:sym w:font="Symbol" w:char="F0C5"/>
      </w:r>
      <w:r w:rsidRPr="004A3094">
        <w:rPr>
          <w:rFonts w:ascii="Cambria" w:hAnsi="Cambria"/>
          <w:sz w:val="24"/>
          <w:szCs w:val="24"/>
        </w:rPr>
        <w:t xml:space="preserve"> d</w:t>
      </w:r>
      <w:r w:rsidR="000C4F4A" w:rsidRPr="004A3094">
        <w:rPr>
          <w:rFonts w:ascii="Cambria" w:hAnsi="Cambria"/>
          <w:sz w:val="24"/>
          <w:szCs w:val="24"/>
        </w:rPr>
        <w:t>üz metin2</w:t>
      </w:r>
      <w:r w:rsidRPr="004A3094">
        <w:rPr>
          <w:rFonts w:ascii="Cambria" w:hAnsi="Cambria"/>
          <w:sz w:val="24"/>
          <w:szCs w:val="24"/>
        </w:rPr>
        <w:t>)</w:t>
      </w:r>
      <w:r w:rsidR="000C4F4A" w:rsidRPr="004A3094">
        <w:rPr>
          <w:rFonts w:ascii="Cambria" w:hAnsi="Cambria"/>
          <w:sz w:val="24"/>
          <w:szCs w:val="24"/>
        </w:rPr>
        <w:t xml:space="preserve"> </w:t>
      </w:r>
      <w:r w:rsidRPr="004A3094">
        <w:rPr>
          <w:rFonts w:ascii="Cambria" w:hAnsi="Cambria"/>
          <w:sz w:val="24"/>
          <w:szCs w:val="24"/>
        </w:rPr>
        <w:sym w:font="Symbol" w:char="F0C5"/>
      </w:r>
      <w:r w:rsidRPr="004A3094">
        <w:rPr>
          <w:rFonts w:ascii="Cambria" w:hAnsi="Cambria"/>
          <w:sz w:val="24"/>
          <w:szCs w:val="24"/>
        </w:rPr>
        <w:t xml:space="preserve"> (anahtar </w:t>
      </w:r>
      <w:r w:rsidRPr="004A3094">
        <w:rPr>
          <w:rFonts w:ascii="Cambria" w:hAnsi="Cambria"/>
          <w:sz w:val="24"/>
          <w:szCs w:val="24"/>
        </w:rPr>
        <w:sym w:font="Symbol" w:char="F0C5"/>
      </w:r>
      <w:r w:rsidRPr="004A3094">
        <w:rPr>
          <w:rFonts w:ascii="Cambria" w:hAnsi="Cambria"/>
          <w:sz w:val="24"/>
          <w:szCs w:val="24"/>
        </w:rPr>
        <w:t xml:space="preserve"> anahtar) = ş</w:t>
      </w:r>
      <w:r w:rsidR="000C4F4A" w:rsidRPr="004A3094">
        <w:rPr>
          <w:rFonts w:ascii="Cambria" w:hAnsi="Cambria"/>
          <w:sz w:val="24"/>
          <w:szCs w:val="24"/>
        </w:rPr>
        <w:t xml:space="preserve">ifreli metin1 </w:t>
      </w:r>
      <w:r w:rsidR="000C4F4A" w:rsidRPr="004A3094">
        <w:rPr>
          <w:rFonts w:ascii="Cambria" w:hAnsi="Cambria"/>
          <w:sz w:val="24"/>
          <w:szCs w:val="24"/>
        </w:rPr>
        <w:sym w:font="Symbol" w:char="F0C5"/>
      </w:r>
      <w:r w:rsidRPr="004A3094">
        <w:rPr>
          <w:rFonts w:ascii="Cambria" w:hAnsi="Cambria"/>
          <w:sz w:val="24"/>
          <w:szCs w:val="24"/>
        </w:rPr>
        <w:t xml:space="preserve"> ş</w:t>
      </w:r>
      <w:r w:rsidR="000C4F4A" w:rsidRPr="004A3094">
        <w:rPr>
          <w:rFonts w:ascii="Cambria" w:hAnsi="Cambria"/>
          <w:sz w:val="24"/>
          <w:szCs w:val="24"/>
        </w:rPr>
        <w:t xml:space="preserve">ifreli metin2 </w:t>
      </w:r>
    </w:p>
    <w:p w14:paraId="4536FBBF" w14:textId="77777777" w:rsidR="000C4F4A" w:rsidRPr="004A3094" w:rsidRDefault="00401531" w:rsidP="004A3094">
      <w:pPr>
        <w:spacing w:line="240" w:lineRule="auto"/>
        <w:jc w:val="both"/>
        <w:rPr>
          <w:rFonts w:ascii="Cambria" w:hAnsi="Cambria"/>
          <w:sz w:val="24"/>
          <w:szCs w:val="24"/>
        </w:rPr>
      </w:pPr>
      <w:r w:rsidRPr="004A3094">
        <w:rPr>
          <w:rFonts w:ascii="Cambria" w:hAnsi="Cambria"/>
          <w:sz w:val="24"/>
          <w:szCs w:val="24"/>
        </w:rPr>
        <w:t>Kendi</w:t>
      </w:r>
      <w:r w:rsidR="009E75B3">
        <w:rPr>
          <w:rFonts w:ascii="Cambria" w:hAnsi="Cambria"/>
          <w:sz w:val="24"/>
          <w:szCs w:val="24"/>
        </w:rPr>
        <w:t>si</w:t>
      </w:r>
      <w:r w:rsidRPr="004A3094">
        <w:rPr>
          <w:rFonts w:ascii="Cambria" w:hAnsi="Cambria"/>
          <w:sz w:val="24"/>
          <w:szCs w:val="24"/>
        </w:rPr>
        <w:t>yle XOR işlemi yapıldığı</w:t>
      </w:r>
      <w:r w:rsidR="009E75B3">
        <w:rPr>
          <w:rFonts w:ascii="Cambria" w:hAnsi="Cambria"/>
          <w:sz w:val="24"/>
          <w:szCs w:val="24"/>
        </w:rPr>
        <w:t xml:space="preserve">nda </w:t>
      </w:r>
      <w:r w:rsidRPr="004A3094">
        <w:rPr>
          <w:rFonts w:ascii="Cambria" w:hAnsi="Cambria"/>
          <w:sz w:val="24"/>
          <w:szCs w:val="24"/>
        </w:rPr>
        <w:t xml:space="preserve">anahtar ortadan kalkar (sıfırlanır).  </w:t>
      </w:r>
    </w:p>
    <w:p w14:paraId="69649B1C" w14:textId="77777777" w:rsidR="00401531" w:rsidRPr="004A3094" w:rsidRDefault="00401531" w:rsidP="004A3094">
      <w:pPr>
        <w:tabs>
          <w:tab w:val="left" w:pos="567"/>
          <w:tab w:val="left" w:pos="851"/>
        </w:tabs>
        <w:spacing w:after="240" w:line="240" w:lineRule="auto"/>
        <w:jc w:val="both"/>
        <w:rPr>
          <w:rFonts w:ascii="Cambria" w:hAnsi="Cambria"/>
          <w:sz w:val="24"/>
          <w:szCs w:val="24"/>
        </w:rPr>
      </w:pPr>
      <w:r w:rsidRPr="004A3094">
        <w:rPr>
          <w:rFonts w:ascii="Cambria" w:hAnsi="Cambria"/>
          <w:sz w:val="24"/>
          <w:szCs w:val="24"/>
        </w:rPr>
        <w:tab/>
      </w:r>
      <w:proofErr w:type="gramStart"/>
      <w:r w:rsidRPr="004A3094">
        <w:rPr>
          <w:rFonts w:ascii="Cambria" w:hAnsi="Cambria"/>
          <w:sz w:val="24"/>
          <w:szCs w:val="24"/>
        </w:rPr>
        <w:t>düz</w:t>
      </w:r>
      <w:proofErr w:type="gramEnd"/>
      <w:r w:rsidRPr="004A3094">
        <w:rPr>
          <w:rFonts w:ascii="Cambria" w:hAnsi="Cambria"/>
          <w:sz w:val="24"/>
          <w:szCs w:val="24"/>
        </w:rPr>
        <w:t xml:space="preserve"> metin1 </w:t>
      </w:r>
      <w:r w:rsidRPr="004A3094">
        <w:rPr>
          <w:rFonts w:ascii="Cambria" w:hAnsi="Cambria"/>
          <w:sz w:val="24"/>
          <w:szCs w:val="24"/>
        </w:rPr>
        <w:sym w:font="Symbol" w:char="F0C5"/>
      </w:r>
      <w:r w:rsidRPr="004A3094">
        <w:rPr>
          <w:rFonts w:ascii="Cambria" w:hAnsi="Cambria"/>
          <w:sz w:val="24"/>
          <w:szCs w:val="24"/>
        </w:rPr>
        <w:t xml:space="preserve"> düz metin2 = şifreli metin1 </w:t>
      </w:r>
      <w:r w:rsidRPr="004A3094">
        <w:rPr>
          <w:rFonts w:ascii="Cambria" w:hAnsi="Cambria"/>
          <w:sz w:val="24"/>
          <w:szCs w:val="24"/>
        </w:rPr>
        <w:sym w:font="Symbol" w:char="F0C5"/>
      </w:r>
      <w:r w:rsidRPr="004A3094">
        <w:rPr>
          <w:rFonts w:ascii="Cambria" w:hAnsi="Cambria"/>
          <w:sz w:val="24"/>
          <w:szCs w:val="24"/>
        </w:rPr>
        <w:t xml:space="preserve"> şifreli metin2</w:t>
      </w:r>
    </w:p>
    <w:p w14:paraId="539F8160" w14:textId="77777777" w:rsidR="006B43F5" w:rsidRPr="004A3094" w:rsidRDefault="009F3EBD" w:rsidP="004A3094">
      <w:pPr>
        <w:tabs>
          <w:tab w:val="left" w:pos="567"/>
          <w:tab w:val="left" w:pos="851"/>
        </w:tabs>
        <w:spacing w:after="240" w:line="240" w:lineRule="auto"/>
        <w:jc w:val="both"/>
        <w:rPr>
          <w:rFonts w:ascii="Cambria" w:hAnsi="Cambria"/>
          <w:sz w:val="24"/>
          <w:szCs w:val="24"/>
        </w:rPr>
      </w:pPr>
      <w:r w:rsidRPr="004A3094">
        <w:rPr>
          <w:rFonts w:ascii="Cambria" w:hAnsi="Cambria"/>
          <w:sz w:val="24"/>
          <w:szCs w:val="24"/>
        </w:rPr>
        <w:t>K</w:t>
      </w:r>
      <w:r w:rsidR="006B43F5" w:rsidRPr="004A3094">
        <w:rPr>
          <w:rFonts w:ascii="Cambria" w:hAnsi="Cambria"/>
          <w:sz w:val="24"/>
          <w:szCs w:val="24"/>
        </w:rPr>
        <w:t>ısaltarak</w:t>
      </w:r>
      <w:r w:rsidR="006B482E">
        <w:rPr>
          <w:rFonts w:ascii="Cambria" w:hAnsi="Cambria"/>
          <w:sz w:val="24"/>
          <w:szCs w:val="24"/>
        </w:rPr>
        <w:t xml:space="preserve"> yazıldığında; </w:t>
      </w:r>
      <w:r w:rsidR="006B482E">
        <w:rPr>
          <w:rFonts w:ascii="Cambria" w:hAnsi="Cambria"/>
          <w:sz w:val="24"/>
          <w:szCs w:val="24"/>
        </w:rPr>
        <w:tab/>
      </w:r>
      <w:r w:rsidR="006B43F5" w:rsidRPr="004A3094">
        <w:rPr>
          <w:rFonts w:ascii="Cambria" w:hAnsi="Cambria"/>
          <w:sz w:val="24"/>
          <w:szCs w:val="24"/>
        </w:rPr>
        <w:t xml:space="preserve">dm1 </w:t>
      </w:r>
      <w:r w:rsidR="006B43F5" w:rsidRPr="004A3094">
        <w:rPr>
          <w:rFonts w:ascii="Cambria" w:hAnsi="Cambria"/>
          <w:sz w:val="24"/>
          <w:szCs w:val="24"/>
        </w:rPr>
        <w:sym w:font="Symbol" w:char="F0C5"/>
      </w:r>
      <w:r w:rsidR="006B482E">
        <w:rPr>
          <w:rFonts w:ascii="Cambria" w:hAnsi="Cambria"/>
          <w:sz w:val="24"/>
          <w:szCs w:val="24"/>
        </w:rPr>
        <w:t xml:space="preserve"> dm2 = </w:t>
      </w:r>
      <w:r w:rsidR="006B43F5" w:rsidRPr="004A3094">
        <w:rPr>
          <w:rFonts w:ascii="Cambria" w:hAnsi="Cambria"/>
          <w:sz w:val="24"/>
          <w:szCs w:val="24"/>
        </w:rPr>
        <w:t xml:space="preserve">sm1 </w:t>
      </w:r>
      <w:r w:rsidR="006B43F5" w:rsidRPr="004A3094">
        <w:rPr>
          <w:rFonts w:ascii="Cambria" w:hAnsi="Cambria"/>
          <w:sz w:val="24"/>
          <w:szCs w:val="24"/>
        </w:rPr>
        <w:sym w:font="Symbol" w:char="F0C5"/>
      </w:r>
      <w:r w:rsidR="006B482E">
        <w:rPr>
          <w:rFonts w:ascii="Cambria" w:hAnsi="Cambria"/>
          <w:sz w:val="24"/>
          <w:szCs w:val="24"/>
        </w:rPr>
        <w:t xml:space="preserve"> sm2</w:t>
      </w:r>
    </w:p>
    <w:p w14:paraId="2933118C" w14:textId="77777777" w:rsidR="000C4F4A" w:rsidRPr="004A3094" w:rsidRDefault="00A91942" w:rsidP="004A3094">
      <w:pPr>
        <w:spacing w:line="240" w:lineRule="auto"/>
        <w:jc w:val="both"/>
        <w:rPr>
          <w:rFonts w:ascii="Cambria" w:hAnsi="Cambria"/>
          <w:sz w:val="24"/>
          <w:szCs w:val="24"/>
        </w:rPr>
      </w:pPr>
      <w:r w:rsidRPr="004A3094">
        <w:rPr>
          <w:rFonts w:ascii="Cambria" w:hAnsi="Cambria"/>
          <w:sz w:val="24"/>
          <w:szCs w:val="24"/>
        </w:rPr>
        <w:t xml:space="preserve">Diyelim ki herhangi bir şekilde </w:t>
      </w:r>
      <w:r w:rsidR="006B43F5" w:rsidRPr="004A3094">
        <w:rPr>
          <w:rFonts w:ascii="Cambria" w:hAnsi="Cambria"/>
          <w:sz w:val="24"/>
          <w:szCs w:val="24"/>
        </w:rPr>
        <w:t xml:space="preserve">birinci düz metni ele geçirmiş olalım.  </w:t>
      </w:r>
    </w:p>
    <w:p w14:paraId="27350140" w14:textId="77777777" w:rsidR="006B43F5" w:rsidRPr="004A3094" w:rsidRDefault="006B43F5" w:rsidP="004A3094">
      <w:pPr>
        <w:tabs>
          <w:tab w:val="left" w:pos="567"/>
          <w:tab w:val="left" w:pos="851"/>
        </w:tabs>
        <w:spacing w:line="240" w:lineRule="auto"/>
        <w:jc w:val="both"/>
        <w:rPr>
          <w:rFonts w:ascii="Cambria" w:hAnsi="Cambria"/>
          <w:sz w:val="24"/>
          <w:szCs w:val="24"/>
        </w:rPr>
      </w:pPr>
      <w:r w:rsidRPr="004A3094">
        <w:rPr>
          <w:rFonts w:ascii="Cambria" w:hAnsi="Cambria"/>
          <w:sz w:val="24"/>
          <w:szCs w:val="24"/>
        </w:rPr>
        <w:tab/>
      </w:r>
      <w:proofErr w:type="gramStart"/>
      <w:r w:rsidRPr="004A3094">
        <w:rPr>
          <w:rFonts w:ascii="Cambria" w:hAnsi="Cambria"/>
          <w:sz w:val="24"/>
          <w:szCs w:val="24"/>
        </w:rPr>
        <w:t>d</w:t>
      </w:r>
      <w:r w:rsidR="009F3EBD" w:rsidRPr="004A3094">
        <w:rPr>
          <w:rFonts w:ascii="Cambria" w:hAnsi="Cambria"/>
          <w:sz w:val="24"/>
          <w:szCs w:val="24"/>
        </w:rPr>
        <w:t>m</w:t>
      </w:r>
      <w:proofErr w:type="gramEnd"/>
      <w:r w:rsidRPr="004A3094">
        <w:rPr>
          <w:rFonts w:ascii="Cambria" w:hAnsi="Cambria"/>
          <w:sz w:val="24"/>
          <w:szCs w:val="24"/>
        </w:rPr>
        <w:t xml:space="preserve">1 </w:t>
      </w:r>
      <w:r w:rsidRPr="004A3094">
        <w:rPr>
          <w:rFonts w:ascii="Cambria" w:hAnsi="Cambria"/>
          <w:sz w:val="24"/>
          <w:szCs w:val="24"/>
        </w:rPr>
        <w:sym w:font="Symbol" w:char="F0C5"/>
      </w:r>
      <w:r w:rsidRPr="004A3094">
        <w:rPr>
          <w:rFonts w:ascii="Cambria" w:hAnsi="Cambria"/>
          <w:sz w:val="24"/>
          <w:szCs w:val="24"/>
        </w:rPr>
        <w:t xml:space="preserve"> (d</w:t>
      </w:r>
      <w:r w:rsidR="009F3EBD" w:rsidRPr="004A3094">
        <w:rPr>
          <w:rFonts w:ascii="Cambria" w:hAnsi="Cambria"/>
          <w:sz w:val="24"/>
          <w:szCs w:val="24"/>
        </w:rPr>
        <w:t>m</w:t>
      </w:r>
      <w:r w:rsidRPr="004A3094">
        <w:rPr>
          <w:rFonts w:ascii="Cambria" w:hAnsi="Cambria"/>
          <w:sz w:val="24"/>
          <w:szCs w:val="24"/>
        </w:rPr>
        <w:t xml:space="preserve">1 </w:t>
      </w:r>
      <w:r w:rsidRPr="004A3094">
        <w:rPr>
          <w:rFonts w:ascii="Cambria" w:hAnsi="Cambria"/>
          <w:sz w:val="24"/>
          <w:szCs w:val="24"/>
        </w:rPr>
        <w:sym w:font="Symbol" w:char="F0C5"/>
      </w:r>
      <w:r w:rsidRPr="004A3094">
        <w:rPr>
          <w:rFonts w:ascii="Cambria" w:hAnsi="Cambria"/>
          <w:sz w:val="24"/>
          <w:szCs w:val="24"/>
        </w:rPr>
        <w:t xml:space="preserve"> d</w:t>
      </w:r>
      <w:r w:rsidR="009F3EBD" w:rsidRPr="004A3094">
        <w:rPr>
          <w:rFonts w:ascii="Cambria" w:hAnsi="Cambria"/>
          <w:sz w:val="24"/>
          <w:szCs w:val="24"/>
        </w:rPr>
        <w:t>m</w:t>
      </w:r>
      <w:r w:rsidRPr="004A3094">
        <w:rPr>
          <w:rFonts w:ascii="Cambria" w:hAnsi="Cambria"/>
          <w:sz w:val="24"/>
          <w:szCs w:val="24"/>
        </w:rPr>
        <w:t>2) = d</w:t>
      </w:r>
      <w:r w:rsidR="009F3EBD" w:rsidRPr="004A3094">
        <w:rPr>
          <w:rFonts w:ascii="Cambria" w:hAnsi="Cambria"/>
          <w:sz w:val="24"/>
          <w:szCs w:val="24"/>
        </w:rPr>
        <w:t>m</w:t>
      </w:r>
      <w:r w:rsidRPr="004A3094">
        <w:rPr>
          <w:rFonts w:ascii="Cambria" w:hAnsi="Cambria"/>
          <w:sz w:val="24"/>
          <w:szCs w:val="24"/>
        </w:rPr>
        <w:t xml:space="preserve">1 </w:t>
      </w:r>
      <w:r w:rsidRPr="004A3094">
        <w:rPr>
          <w:rFonts w:ascii="Cambria" w:hAnsi="Cambria"/>
          <w:sz w:val="24"/>
          <w:szCs w:val="24"/>
        </w:rPr>
        <w:sym w:font="Symbol" w:char="F0C5"/>
      </w:r>
      <w:r w:rsidRPr="004A3094">
        <w:rPr>
          <w:rFonts w:ascii="Cambria" w:hAnsi="Cambria"/>
          <w:sz w:val="24"/>
          <w:szCs w:val="24"/>
        </w:rPr>
        <w:t xml:space="preserve"> (</w:t>
      </w:r>
      <w:r w:rsidR="009F3EBD" w:rsidRPr="004A3094">
        <w:rPr>
          <w:rFonts w:ascii="Cambria" w:hAnsi="Cambria"/>
          <w:sz w:val="24"/>
          <w:szCs w:val="24"/>
        </w:rPr>
        <w:t>sm</w:t>
      </w:r>
      <w:r w:rsidRPr="004A3094">
        <w:rPr>
          <w:rFonts w:ascii="Cambria" w:hAnsi="Cambria"/>
          <w:sz w:val="24"/>
          <w:szCs w:val="24"/>
        </w:rPr>
        <w:t xml:space="preserve">1 </w:t>
      </w:r>
      <w:r w:rsidRPr="004A3094">
        <w:rPr>
          <w:rFonts w:ascii="Cambria" w:hAnsi="Cambria"/>
          <w:sz w:val="24"/>
          <w:szCs w:val="24"/>
        </w:rPr>
        <w:sym w:font="Symbol" w:char="F0C5"/>
      </w:r>
      <w:r w:rsidRPr="004A3094">
        <w:rPr>
          <w:rFonts w:ascii="Cambria" w:hAnsi="Cambria"/>
          <w:sz w:val="24"/>
          <w:szCs w:val="24"/>
        </w:rPr>
        <w:t xml:space="preserve"> </w:t>
      </w:r>
      <w:r w:rsidR="009F3EBD" w:rsidRPr="004A3094">
        <w:rPr>
          <w:rFonts w:ascii="Cambria" w:hAnsi="Cambria"/>
          <w:sz w:val="24"/>
          <w:szCs w:val="24"/>
        </w:rPr>
        <w:t>sm</w:t>
      </w:r>
      <w:r w:rsidRPr="004A3094">
        <w:rPr>
          <w:rFonts w:ascii="Cambria" w:hAnsi="Cambria"/>
          <w:sz w:val="24"/>
          <w:szCs w:val="24"/>
        </w:rPr>
        <w:t>2)</w:t>
      </w:r>
    </w:p>
    <w:p w14:paraId="6E9A8E12" w14:textId="77777777" w:rsidR="009F3EBD" w:rsidRPr="004A3094" w:rsidRDefault="009F3EBD" w:rsidP="004A3094">
      <w:pPr>
        <w:tabs>
          <w:tab w:val="left" w:pos="567"/>
          <w:tab w:val="left" w:pos="851"/>
        </w:tabs>
        <w:spacing w:line="240" w:lineRule="auto"/>
        <w:jc w:val="both"/>
        <w:rPr>
          <w:rFonts w:ascii="Cambria" w:hAnsi="Cambria"/>
          <w:sz w:val="24"/>
          <w:szCs w:val="24"/>
        </w:rPr>
      </w:pPr>
      <w:r w:rsidRPr="004A3094">
        <w:rPr>
          <w:rFonts w:ascii="Cambria" w:hAnsi="Cambria"/>
          <w:sz w:val="24"/>
          <w:szCs w:val="24"/>
        </w:rPr>
        <w:lastRenderedPageBreak/>
        <w:tab/>
        <w:t>(</w:t>
      </w:r>
      <w:proofErr w:type="gramStart"/>
      <w:r w:rsidRPr="004A3094">
        <w:rPr>
          <w:rFonts w:ascii="Cambria" w:hAnsi="Cambria"/>
          <w:sz w:val="24"/>
          <w:szCs w:val="24"/>
        </w:rPr>
        <w:t>dm</w:t>
      </w:r>
      <w:proofErr w:type="gramEnd"/>
      <w:r w:rsidRPr="004A3094">
        <w:rPr>
          <w:rFonts w:ascii="Cambria" w:hAnsi="Cambria"/>
          <w:sz w:val="24"/>
          <w:szCs w:val="24"/>
        </w:rPr>
        <w:t xml:space="preserve">1 </w:t>
      </w:r>
      <w:r w:rsidRPr="004A3094">
        <w:rPr>
          <w:rFonts w:ascii="Cambria" w:hAnsi="Cambria"/>
          <w:sz w:val="24"/>
          <w:szCs w:val="24"/>
        </w:rPr>
        <w:sym w:font="Symbol" w:char="F0C5"/>
      </w:r>
      <w:r w:rsidRPr="004A3094">
        <w:rPr>
          <w:rFonts w:ascii="Cambria" w:hAnsi="Cambria"/>
          <w:sz w:val="24"/>
          <w:szCs w:val="24"/>
        </w:rPr>
        <w:t xml:space="preserve"> dm1) </w:t>
      </w:r>
      <w:r w:rsidRPr="004A3094">
        <w:rPr>
          <w:rFonts w:ascii="Cambria" w:hAnsi="Cambria"/>
          <w:sz w:val="24"/>
          <w:szCs w:val="24"/>
        </w:rPr>
        <w:sym w:font="Symbol" w:char="F0C5"/>
      </w:r>
      <w:r w:rsidRPr="004A3094">
        <w:rPr>
          <w:rFonts w:ascii="Cambria" w:hAnsi="Cambria"/>
          <w:sz w:val="24"/>
          <w:szCs w:val="24"/>
        </w:rPr>
        <w:t xml:space="preserve"> dm2 = dm1 </w:t>
      </w:r>
      <w:r w:rsidRPr="004A3094">
        <w:rPr>
          <w:rFonts w:ascii="Cambria" w:hAnsi="Cambria"/>
          <w:sz w:val="24"/>
          <w:szCs w:val="24"/>
        </w:rPr>
        <w:sym w:font="Symbol" w:char="F0C5"/>
      </w:r>
      <w:r w:rsidRPr="004A3094">
        <w:rPr>
          <w:rFonts w:ascii="Cambria" w:hAnsi="Cambria"/>
          <w:sz w:val="24"/>
          <w:szCs w:val="24"/>
        </w:rPr>
        <w:t xml:space="preserve"> (sm1 </w:t>
      </w:r>
      <w:r w:rsidRPr="004A3094">
        <w:rPr>
          <w:rFonts w:ascii="Cambria" w:hAnsi="Cambria"/>
          <w:sz w:val="24"/>
          <w:szCs w:val="24"/>
        </w:rPr>
        <w:sym w:font="Symbol" w:char="F0C5"/>
      </w:r>
      <w:r w:rsidRPr="004A3094">
        <w:rPr>
          <w:rFonts w:ascii="Cambria" w:hAnsi="Cambria"/>
          <w:sz w:val="24"/>
          <w:szCs w:val="24"/>
        </w:rPr>
        <w:t xml:space="preserve"> sm2)</w:t>
      </w:r>
    </w:p>
    <w:p w14:paraId="3A493AE1" w14:textId="77777777" w:rsidR="009F3EBD" w:rsidRPr="004A3094" w:rsidRDefault="009F3EBD" w:rsidP="004A3094">
      <w:pPr>
        <w:tabs>
          <w:tab w:val="left" w:pos="567"/>
          <w:tab w:val="left" w:pos="851"/>
        </w:tabs>
        <w:spacing w:after="240" w:line="240" w:lineRule="auto"/>
        <w:jc w:val="both"/>
        <w:rPr>
          <w:rFonts w:ascii="Cambria" w:hAnsi="Cambria"/>
          <w:sz w:val="24"/>
          <w:szCs w:val="24"/>
        </w:rPr>
      </w:pPr>
      <w:r w:rsidRPr="004A3094">
        <w:rPr>
          <w:rFonts w:ascii="Cambria" w:hAnsi="Cambria"/>
          <w:sz w:val="24"/>
          <w:szCs w:val="24"/>
        </w:rPr>
        <w:tab/>
      </w:r>
      <w:r w:rsidRPr="004A3094">
        <w:rPr>
          <w:rFonts w:ascii="Cambria" w:hAnsi="Cambria"/>
          <w:sz w:val="24"/>
          <w:szCs w:val="24"/>
        </w:rPr>
        <w:tab/>
      </w:r>
      <w:r w:rsidRPr="004A3094">
        <w:rPr>
          <w:rFonts w:ascii="Cambria" w:hAnsi="Cambria"/>
          <w:sz w:val="24"/>
          <w:szCs w:val="24"/>
        </w:rPr>
        <w:tab/>
      </w:r>
      <w:r w:rsidR="004A3094">
        <w:rPr>
          <w:rFonts w:ascii="Cambria" w:hAnsi="Cambria"/>
          <w:sz w:val="24"/>
          <w:szCs w:val="24"/>
        </w:rPr>
        <w:tab/>
      </w:r>
      <w:r w:rsidR="0090723B">
        <w:rPr>
          <w:rFonts w:ascii="Cambria" w:hAnsi="Cambria"/>
          <w:sz w:val="24"/>
          <w:szCs w:val="24"/>
        </w:rPr>
        <w:t xml:space="preserve"> </w:t>
      </w:r>
      <w:r w:rsidR="004A3094">
        <w:rPr>
          <w:rFonts w:ascii="Cambria" w:hAnsi="Cambria"/>
          <w:sz w:val="24"/>
          <w:szCs w:val="24"/>
        </w:rPr>
        <w:t xml:space="preserve">  </w:t>
      </w:r>
      <w:proofErr w:type="gramStart"/>
      <w:r w:rsidRPr="004A3094">
        <w:rPr>
          <w:rFonts w:ascii="Cambria" w:hAnsi="Cambria"/>
          <w:sz w:val="24"/>
          <w:szCs w:val="24"/>
        </w:rPr>
        <w:t>dm</w:t>
      </w:r>
      <w:proofErr w:type="gramEnd"/>
      <w:r w:rsidRPr="004A3094">
        <w:rPr>
          <w:rFonts w:ascii="Cambria" w:hAnsi="Cambria"/>
          <w:sz w:val="24"/>
          <w:szCs w:val="24"/>
        </w:rPr>
        <w:t xml:space="preserve">2 = dm1 </w:t>
      </w:r>
      <w:r w:rsidRPr="004A3094">
        <w:rPr>
          <w:rFonts w:ascii="Cambria" w:hAnsi="Cambria"/>
          <w:sz w:val="24"/>
          <w:szCs w:val="24"/>
        </w:rPr>
        <w:sym w:font="Symbol" w:char="F0C5"/>
      </w:r>
      <w:r w:rsidRPr="004A3094">
        <w:rPr>
          <w:rFonts w:ascii="Cambria" w:hAnsi="Cambria"/>
          <w:sz w:val="24"/>
          <w:szCs w:val="24"/>
        </w:rPr>
        <w:t xml:space="preserve"> (sm1 </w:t>
      </w:r>
      <w:r w:rsidRPr="004A3094">
        <w:rPr>
          <w:rFonts w:ascii="Cambria" w:hAnsi="Cambria"/>
          <w:sz w:val="24"/>
          <w:szCs w:val="24"/>
        </w:rPr>
        <w:sym w:font="Symbol" w:char="F0C5"/>
      </w:r>
      <w:r w:rsidRPr="004A3094">
        <w:rPr>
          <w:rFonts w:ascii="Cambria" w:hAnsi="Cambria"/>
          <w:sz w:val="24"/>
          <w:szCs w:val="24"/>
        </w:rPr>
        <w:t xml:space="preserve"> sm2)</w:t>
      </w:r>
    </w:p>
    <w:p w14:paraId="2664AAC6" w14:textId="77777777" w:rsidR="006B43F5" w:rsidRPr="004A3094" w:rsidRDefault="009F3EBD" w:rsidP="004A3094">
      <w:pPr>
        <w:spacing w:after="240" w:line="240" w:lineRule="auto"/>
        <w:jc w:val="both"/>
        <w:rPr>
          <w:rFonts w:ascii="Cambria" w:hAnsi="Cambria"/>
          <w:sz w:val="24"/>
          <w:szCs w:val="24"/>
        </w:rPr>
      </w:pPr>
      <w:r w:rsidRPr="004A3094">
        <w:rPr>
          <w:rFonts w:ascii="Cambria" w:hAnsi="Cambria"/>
          <w:sz w:val="24"/>
          <w:szCs w:val="24"/>
        </w:rPr>
        <w:t xml:space="preserve">Şifreli metinler ve birinci düz metin elimizde olduğuna göre ikinci düz metni kolayca elde edebiliriz.  </w:t>
      </w:r>
    </w:p>
    <w:p w14:paraId="7EF82A05" w14:textId="32F88CBF" w:rsidR="004A3094" w:rsidRDefault="004A3094" w:rsidP="00E049F0">
      <w:pPr>
        <w:tabs>
          <w:tab w:val="left" w:pos="2268"/>
          <w:tab w:val="left" w:pos="5103"/>
          <w:tab w:val="left" w:pos="6804"/>
        </w:tabs>
        <w:spacing w:after="60" w:line="240" w:lineRule="auto"/>
        <w:ind w:left="567"/>
        <w:jc w:val="both"/>
        <w:rPr>
          <w:rFonts w:ascii="Cambria" w:hAnsi="Cambria"/>
          <w:color w:val="0A3278"/>
          <w:sz w:val="23"/>
          <w:szCs w:val="23"/>
        </w:rPr>
      </w:pPr>
      <w:proofErr w:type="gramStart"/>
      <w:r>
        <w:rPr>
          <w:rFonts w:ascii="Cambria" w:hAnsi="Cambria"/>
          <w:color w:val="0A3278"/>
          <w:sz w:val="23"/>
          <w:szCs w:val="23"/>
        </w:rPr>
        <w:t>düz</w:t>
      </w:r>
      <w:proofErr w:type="gramEnd"/>
      <w:r>
        <w:rPr>
          <w:rFonts w:ascii="Cambria" w:hAnsi="Cambria"/>
          <w:color w:val="0A3278"/>
          <w:sz w:val="23"/>
          <w:szCs w:val="23"/>
        </w:rPr>
        <w:t xml:space="preserve"> metin1</w:t>
      </w:r>
      <w:r>
        <w:rPr>
          <w:rFonts w:ascii="Cambria" w:hAnsi="Cambria"/>
          <w:color w:val="0A3278"/>
          <w:sz w:val="23"/>
          <w:szCs w:val="23"/>
        </w:rPr>
        <w:tab/>
      </w:r>
      <w:r w:rsidR="00FA20BB">
        <w:rPr>
          <w:rFonts w:ascii="Cambria" w:hAnsi="Cambria"/>
          <w:color w:val="0A3278"/>
          <w:sz w:val="23"/>
          <w:szCs w:val="23"/>
        </w:rPr>
        <w:t>KASA</w:t>
      </w:r>
      <w:r w:rsidR="0095266F">
        <w:rPr>
          <w:rFonts w:ascii="Cambria" w:hAnsi="Cambria"/>
          <w:color w:val="0A3278"/>
          <w:sz w:val="23"/>
          <w:szCs w:val="23"/>
        </w:rPr>
        <w:t xml:space="preserve">  (ele geçirildi)</w:t>
      </w:r>
      <w:r w:rsidR="00E049F0">
        <w:rPr>
          <w:rFonts w:ascii="Cambria" w:hAnsi="Cambria"/>
          <w:color w:val="0A3278"/>
          <w:sz w:val="23"/>
          <w:szCs w:val="23"/>
        </w:rPr>
        <w:tab/>
      </w:r>
      <w:r>
        <w:rPr>
          <w:rFonts w:ascii="Cambria" w:hAnsi="Cambria"/>
          <w:color w:val="0A3278"/>
          <w:sz w:val="23"/>
          <w:szCs w:val="23"/>
        </w:rPr>
        <w:t>düz metin2</w:t>
      </w:r>
      <w:r>
        <w:rPr>
          <w:rFonts w:ascii="Cambria" w:hAnsi="Cambria"/>
          <w:color w:val="0A3278"/>
          <w:sz w:val="23"/>
          <w:szCs w:val="23"/>
        </w:rPr>
        <w:tab/>
      </w:r>
      <w:r w:rsidR="00FA20BB">
        <w:rPr>
          <w:rFonts w:ascii="Cambria" w:hAnsi="Cambria"/>
          <w:color w:val="0A3278"/>
          <w:sz w:val="23"/>
          <w:szCs w:val="23"/>
        </w:rPr>
        <w:t>ATES</w:t>
      </w:r>
      <w:r w:rsidR="00DE0190">
        <w:rPr>
          <w:rFonts w:ascii="Cambria" w:hAnsi="Cambria"/>
          <w:color w:val="0A3278"/>
          <w:sz w:val="23"/>
          <w:szCs w:val="23"/>
        </w:rPr>
        <w:t xml:space="preserve">  (bilinmiyor)</w:t>
      </w:r>
    </w:p>
    <w:p w14:paraId="1170F595" w14:textId="77777777" w:rsidR="00FA20BB" w:rsidRDefault="004A3094" w:rsidP="00E049F0">
      <w:pPr>
        <w:tabs>
          <w:tab w:val="left" w:pos="2268"/>
          <w:tab w:val="left" w:pos="5103"/>
          <w:tab w:val="left" w:pos="6804"/>
        </w:tabs>
        <w:spacing w:line="240" w:lineRule="auto"/>
        <w:ind w:left="567"/>
        <w:jc w:val="both"/>
        <w:rPr>
          <w:rFonts w:ascii="Cambria" w:hAnsi="Cambria"/>
          <w:color w:val="0A3278"/>
          <w:sz w:val="23"/>
          <w:szCs w:val="23"/>
        </w:rPr>
      </w:pPr>
      <w:proofErr w:type="gramStart"/>
      <w:r>
        <w:rPr>
          <w:rFonts w:ascii="Cambria" w:hAnsi="Cambria"/>
          <w:color w:val="0A3278"/>
          <w:sz w:val="23"/>
          <w:szCs w:val="23"/>
        </w:rPr>
        <w:t>anahtar</w:t>
      </w:r>
      <w:proofErr w:type="gramEnd"/>
      <w:r>
        <w:rPr>
          <w:rFonts w:ascii="Cambria" w:hAnsi="Cambria"/>
          <w:color w:val="0A3278"/>
          <w:sz w:val="23"/>
          <w:szCs w:val="23"/>
        </w:rPr>
        <w:tab/>
      </w:r>
      <w:r w:rsidR="00FB5B46">
        <w:rPr>
          <w:rFonts w:ascii="Cambria" w:hAnsi="Cambria"/>
          <w:color w:val="0A3278"/>
          <w:sz w:val="23"/>
          <w:szCs w:val="23"/>
        </w:rPr>
        <w:t>PQN</w:t>
      </w:r>
      <w:r w:rsidR="00FA20BB">
        <w:rPr>
          <w:rFonts w:ascii="Cambria" w:hAnsi="Cambria"/>
          <w:color w:val="0A3278"/>
          <w:sz w:val="23"/>
          <w:szCs w:val="23"/>
        </w:rPr>
        <w:t>L</w:t>
      </w:r>
      <w:r w:rsidR="00FA20BB">
        <w:rPr>
          <w:rFonts w:ascii="Cambria" w:hAnsi="Cambria"/>
          <w:color w:val="0A3278"/>
          <w:sz w:val="23"/>
          <w:szCs w:val="23"/>
        </w:rPr>
        <w:tab/>
      </w:r>
      <w:r w:rsidR="00FA20BB">
        <w:rPr>
          <w:rFonts w:ascii="Cambria" w:hAnsi="Cambria"/>
          <w:color w:val="0A3278"/>
          <w:sz w:val="23"/>
          <w:szCs w:val="23"/>
        </w:rPr>
        <w:tab/>
      </w:r>
      <w:proofErr w:type="spellStart"/>
      <w:r w:rsidR="00FA20BB">
        <w:rPr>
          <w:rFonts w:ascii="Cambria" w:hAnsi="Cambria"/>
          <w:color w:val="0A3278"/>
          <w:sz w:val="23"/>
          <w:szCs w:val="23"/>
        </w:rPr>
        <w:t>PQNL</w:t>
      </w:r>
      <w:proofErr w:type="spellEnd"/>
    </w:p>
    <w:p w14:paraId="358A2108" w14:textId="77777777" w:rsidR="00FA20BB" w:rsidRDefault="00FA20BB" w:rsidP="00DE0190">
      <w:pPr>
        <w:spacing w:after="60" w:line="240" w:lineRule="auto"/>
        <w:ind w:left="567"/>
        <w:jc w:val="both"/>
        <w:rPr>
          <w:rFonts w:ascii="Cambria" w:hAnsi="Cambria"/>
          <w:color w:val="0A3278"/>
          <w:sz w:val="23"/>
          <w:szCs w:val="23"/>
        </w:rPr>
      </w:pPr>
      <w:r>
        <w:rPr>
          <w:rFonts w:ascii="Cambria" w:hAnsi="Cambria"/>
          <w:color w:val="0A3278"/>
          <w:sz w:val="23"/>
          <w:szCs w:val="23"/>
        </w:rPr>
        <w:t xml:space="preserve">1 1 1 1 0 1 1 0 0 0 1 0 1 0 0 1 1 0 0 0 </w:t>
      </w:r>
      <w:r>
        <w:rPr>
          <w:rFonts w:ascii="Cambria" w:hAnsi="Cambria"/>
          <w:color w:val="0A3278"/>
          <w:sz w:val="23"/>
          <w:szCs w:val="23"/>
        </w:rPr>
        <w:tab/>
      </w:r>
      <w:r>
        <w:rPr>
          <w:rFonts w:ascii="Cambria" w:hAnsi="Cambria"/>
          <w:color w:val="0A3278"/>
          <w:sz w:val="23"/>
          <w:szCs w:val="23"/>
        </w:rPr>
        <w:tab/>
        <w:t xml:space="preserve">1 1 0 0 0 0 0 0 0 1 1 0 0 0 0 1 0 1 0 0 </w:t>
      </w:r>
    </w:p>
    <w:p w14:paraId="0F2209D3" w14:textId="77777777" w:rsidR="00FA20BB" w:rsidRDefault="00FA20BB" w:rsidP="00DE0190">
      <w:pPr>
        <w:spacing w:line="240" w:lineRule="auto"/>
        <w:ind w:left="567"/>
        <w:jc w:val="both"/>
        <w:rPr>
          <w:rFonts w:ascii="Cambria" w:hAnsi="Cambria"/>
          <w:color w:val="0A3278"/>
          <w:sz w:val="23"/>
          <w:szCs w:val="23"/>
        </w:rPr>
      </w:pPr>
      <w:r w:rsidRPr="00DE0190">
        <w:rPr>
          <w:rFonts w:ascii="Cambria" w:hAnsi="Cambria"/>
          <w:color w:val="0A3278"/>
          <w:sz w:val="23"/>
          <w:szCs w:val="23"/>
          <w:u w:val="single"/>
        </w:rPr>
        <w:t>0 1 1 0 1 1 1 1 0 1 0 0 1 1 0 0 1 0 0 1</w:t>
      </w:r>
      <w:r>
        <w:rPr>
          <w:rFonts w:ascii="Cambria" w:hAnsi="Cambria"/>
          <w:color w:val="0A3278"/>
          <w:sz w:val="23"/>
          <w:szCs w:val="23"/>
        </w:rPr>
        <w:t xml:space="preserve"> </w:t>
      </w:r>
      <w:r>
        <w:rPr>
          <w:rFonts w:ascii="Cambria" w:hAnsi="Cambria"/>
          <w:color w:val="0A3278"/>
          <w:sz w:val="23"/>
          <w:szCs w:val="23"/>
        </w:rPr>
        <w:tab/>
      </w:r>
      <w:r>
        <w:rPr>
          <w:rFonts w:ascii="Cambria" w:hAnsi="Cambria"/>
          <w:color w:val="0A3278"/>
          <w:sz w:val="23"/>
          <w:szCs w:val="23"/>
        </w:rPr>
        <w:tab/>
      </w:r>
      <w:r w:rsidRPr="00DE0190">
        <w:rPr>
          <w:rFonts w:ascii="Cambria" w:hAnsi="Cambria"/>
          <w:color w:val="0A3278"/>
          <w:sz w:val="23"/>
          <w:szCs w:val="23"/>
          <w:u w:val="single"/>
        </w:rPr>
        <w:t>0 1 1 0 1 1 1 1 0 1 0 0 1 1 0 0 1 0 0 1</w:t>
      </w:r>
      <w:r>
        <w:rPr>
          <w:rFonts w:ascii="Cambria" w:hAnsi="Cambria"/>
          <w:color w:val="0A3278"/>
          <w:sz w:val="23"/>
          <w:szCs w:val="23"/>
        </w:rPr>
        <w:t xml:space="preserve"> </w:t>
      </w:r>
    </w:p>
    <w:p w14:paraId="27DF95EE" w14:textId="77777777" w:rsidR="004A3094" w:rsidRDefault="00FA20BB" w:rsidP="00DE0190">
      <w:pPr>
        <w:spacing w:line="240" w:lineRule="auto"/>
        <w:ind w:left="567"/>
        <w:jc w:val="both"/>
        <w:rPr>
          <w:rFonts w:ascii="Cambria" w:hAnsi="Cambria"/>
          <w:color w:val="0A3278"/>
          <w:sz w:val="23"/>
          <w:szCs w:val="23"/>
        </w:rPr>
      </w:pPr>
      <w:r>
        <w:rPr>
          <w:rFonts w:ascii="Cambria" w:hAnsi="Cambria"/>
          <w:color w:val="0A3278"/>
          <w:sz w:val="23"/>
          <w:szCs w:val="23"/>
        </w:rPr>
        <w:t>1 0 0 1 1 0 0 1 0 1 1 0 0 1 0 1 0 0 0 1</w:t>
      </w:r>
      <w:r w:rsidR="00C03F1B">
        <w:rPr>
          <w:rFonts w:ascii="Cambria" w:hAnsi="Cambria"/>
          <w:color w:val="0A3278"/>
          <w:sz w:val="23"/>
          <w:szCs w:val="23"/>
        </w:rPr>
        <w:t xml:space="preserve"> </w:t>
      </w:r>
      <w:r>
        <w:rPr>
          <w:rFonts w:ascii="Cambria" w:hAnsi="Cambria"/>
          <w:color w:val="0A3278"/>
          <w:sz w:val="23"/>
          <w:szCs w:val="23"/>
        </w:rPr>
        <w:tab/>
      </w:r>
      <w:r>
        <w:rPr>
          <w:rFonts w:ascii="Cambria" w:hAnsi="Cambria"/>
          <w:color w:val="0A3278"/>
          <w:sz w:val="23"/>
          <w:szCs w:val="23"/>
        </w:rPr>
        <w:tab/>
      </w:r>
      <w:r w:rsidR="00DE0190">
        <w:rPr>
          <w:rFonts w:ascii="Cambria" w:hAnsi="Cambria"/>
          <w:color w:val="0A3278"/>
          <w:sz w:val="23"/>
          <w:szCs w:val="23"/>
        </w:rPr>
        <w:t>1 0 1 0 1 1 1 1 0 0 1 0 1 1 0 1 1 1 0 1</w:t>
      </w:r>
      <w:r w:rsidR="00C03F1B">
        <w:rPr>
          <w:rFonts w:ascii="Cambria" w:hAnsi="Cambria"/>
          <w:color w:val="0A3278"/>
          <w:sz w:val="23"/>
          <w:szCs w:val="23"/>
        </w:rPr>
        <w:t xml:space="preserve"> </w:t>
      </w:r>
    </w:p>
    <w:p w14:paraId="4787A0BB" w14:textId="77777777" w:rsidR="004A3094" w:rsidRDefault="00E049F0" w:rsidP="00E049F0">
      <w:pPr>
        <w:tabs>
          <w:tab w:val="left" w:pos="2268"/>
          <w:tab w:val="left" w:pos="5103"/>
          <w:tab w:val="left" w:pos="6804"/>
        </w:tabs>
        <w:spacing w:after="240" w:line="240" w:lineRule="auto"/>
        <w:ind w:left="567"/>
        <w:jc w:val="both"/>
        <w:rPr>
          <w:rFonts w:ascii="Cambria" w:hAnsi="Cambria"/>
          <w:color w:val="0A3278"/>
          <w:sz w:val="23"/>
          <w:szCs w:val="23"/>
        </w:rPr>
      </w:pPr>
      <w:proofErr w:type="gramStart"/>
      <w:r>
        <w:rPr>
          <w:rFonts w:ascii="Cambria" w:hAnsi="Cambria"/>
          <w:color w:val="0A3278"/>
          <w:sz w:val="23"/>
          <w:szCs w:val="23"/>
        </w:rPr>
        <w:t>şifreli</w:t>
      </w:r>
      <w:proofErr w:type="gramEnd"/>
      <w:r>
        <w:rPr>
          <w:rFonts w:ascii="Cambria" w:hAnsi="Cambria"/>
          <w:color w:val="0A3278"/>
          <w:sz w:val="23"/>
          <w:szCs w:val="23"/>
        </w:rPr>
        <w:t xml:space="preserve"> metin1</w:t>
      </w:r>
      <w:r>
        <w:rPr>
          <w:rFonts w:ascii="Cambria" w:hAnsi="Cambria"/>
          <w:color w:val="0A3278"/>
          <w:sz w:val="23"/>
          <w:szCs w:val="23"/>
        </w:rPr>
        <w:tab/>
        <w:t>BHDZ</w:t>
      </w:r>
      <w:r w:rsidR="00DE0190">
        <w:rPr>
          <w:rFonts w:ascii="Cambria" w:hAnsi="Cambria"/>
          <w:color w:val="0A3278"/>
          <w:sz w:val="23"/>
          <w:szCs w:val="23"/>
        </w:rPr>
        <w:tab/>
      </w:r>
      <w:r>
        <w:rPr>
          <w:rFonts w:ascii="Cambria" w:hAnsi="Cambria"/>
          <w:color w:val="0A3278"/>
          <w:sz w:val="23"/>
          <w:szCs w:val="23"/>
        </w:rPr>
        <w:t>şifreli metin2</w:t>
      </w:r>
      <w:r w:rsidR="00DE0190">
        <w:rPr>
          <w:rFonts w:ascii="Cambria" w:hAnsi="Cambria"/>
          <w:color w:val="0A3278"/>
          <w:sz w:val="23"/>
          <w:szCs w:val="23"/>
        </w:rPr>
        <w:tab/>
        <w:t>YUFQ</w:t>
      </w:r>
    </w:p>
    <w:p w14:paraId="392DF489" w14:textId="77777777" w:rsidR="004A3094" w:rsidRPr="00DE0190" w:rsidRDefault="00DE0190" w:rsidP="00A91942">
      <w:pPr>
        <w:spacing w:after="240" w:line="240" w:lineRule="auto"/>
        <w:ind w:left="567"/>
        <w:jc w:val="both"/>
        <w:rPr>
          <w:rFonts w:ascii="Cambria" w:hAnsi="Cambria"/>
          <w:color w:val="0A3278"/>
          <w:sz w:val="23"/>
          <w:szCs w:val="23"/>
        </w:rPr>
      </w:pPr>
      <w:proofErr w:type="gramStart"/>
      <w:r w:rsidRPr="00DE0190">
        <w:rPr>
          <w:rFonts w:ascii="Cambria" w:hAnsi="Cambria"/>
          <w:color w:val="0A3278"/>
          <w:sz w:val="23"/>
          <w:szCs w:val="23"/>
        </w:rPr>
        <w:t>dm</w:t>
      </w:r>
      <w:proofErr w:type="gramEnd"/>
      <w:r w:rsidRPr="00DE0190">
        <w:rPr>
          <w:rFonts w:ascii="Cambria" w:hAnsi="Cambria"/>
          <w:color w:val="0A3278"/>
          <w:sz w:val="23"/>
          <w:szCs w:val="23"/>
        </w:rPr>
        <w:t xml:space="preserve">2 = dm1 </w:t>
      </w:r>
      <w:r w:rsidRPr="00DE0190">
        <w:rPr>
          <w:rFonts w:ascii="Cambria" w:hAnsi="Cambria"/>
          <w:color w:val="0A3278"/>
          <w:sz w:val="23"/>
          <w:szCs w:val="23"/>
        </w:rPr>
        <w:sym w:font="Symbol" w:char="F0C5"/>
      </w:r>
      <w:r w:rsidRPr="00DE0190">
        <w:rPr>
          <w:rFonts w:ascii="Cambria" w:hAnsi="Cambria"/>
          <w:color w:val="0A3278"/>
          <w:sz w:val="23"/>
          <w:szCs w:val="23"/>
        </w:rPr>
        <w:t xml:space="preserve"> (sm1 </w:t>
      </w:r>
      <w:r w:rsidRPr="00DE0190">
        <w:rPr>
          <w:rFonts w:ascii="Cambria" w:hAnsi="Cambria"/>
          <w:color w:val="0A3278"/>
          <w:sz w:val="23"/>
          <w:szCs w:val="23"/>
        </w:rPr>
        <w:sym w:font="Symbol" w:char="F0C5"/>
      </w:r>
      <w:r w:rsidRPr="00DE0190">
        <w:rPr>
          <w:rFonts w:ascii="Cambria" w:hAnsi="Cambria"/>
          <w:color w:val="0A3278"/>
          <w:sz w:val="23"/>
          <w:szCs w:val="23"/>
        </w:rPr>
        <w:t xml:space="preserve"> sm2)</w:t>
      </w:r>
    </w:p>
    <w:p w14:paraId="330AF400" w14:textId="77777777" w:rsidR="00DE0190" w:rsidRDefault="00DE0190" w:rsidP="00DE0190">
      <w:pPr>
        <w:spacing w:after="60" w:line="240" w:lineRule="auto"/>
        <w:ind w:left="567"/>
        <w:jc w:val="both"/>
        <w:rPr>
          <w:rFonts w:ascii="Cambria" w:hAnsi="Cambria"/>
          <w:color w:val="0A3278"/>
          <w:sz w:val="23"/>
          <w:szCs w:val="23"/>
        </w:rPr>
      </w:pPr>
      <w:r>
        <w:rPr>
          <w:rFonts w:ascii="Cambria" w:hAnsi="Cambria"/>
          <w:color w:val="0A3278"/>
          <w:sz w:val="23"/>
          <w:szCs w:val="23"/>
        </w:rPr>
        <w:t>1 0 0 1 1 0 0 1 0 1 1 0 0 1 0 1 0 0 0 1     sm1</w:t>
      </w:r>
    </w:p>
    <w:p w14:paraId="463F81BC" w14:textId="77777777" w:rsidR="00DE0190" w:rsidRPr="00DE0190" w:rsidRDefault="00DE0190" w:rsidP="00DE0190">
      <w:pPr>
        <w:spacing w:line="240" w:lineRule="auto"/>
        <w:ind w:left="567"/>
        <w:jc w:val="both"/>
        <w:rPr>
          <w:rFonts w:ascii="Cambria" w:hAnsi="Cambria"/>
          <w:color w:val="0A3278"/>
          <w:sz w:val="23"/>
          <w:szCs w:val="23"/>
          <w:u w:val="single"/>
        </w:rPr>
      </w:pPr>
      <w:r w:rsidRPr="00DE0190">
        <w:rPr>
          <w:rFonts w:ascii="Cambria" w:hAnsi="Cambria"/>
          <w:color w:val="0A3278"/>
          <w:sz w:val="23"/>
          <w:szCs w:val="23"/>
          <w:u w:val="single"/>
        </w:rPr>
        <w:t>1 0 1 0 1 1 1 1 0 0 1 0 1 1 0 1 1 1 0 1</w:t>
      </w:r>
      <w:r w:rsidRPr="00DE0190">
        <w:rPr>
          <w:rFonts w:ascii="Cambria" w:hAnsi="Cambria"/>
          <w:color w:val="0A3278"/>
          <w:sz w:val="23"/>
          <w:szCs w:val="23"/>
        </w:rPr>
        <w:t xml:space="preserve">     sm2</w:t>
      </w:r>
    </w:p>
    <w:p w14:paraId="0D60EC0E" w14:textId="77777777" w:rsidR="00DE0190" w:rsidRDefault="00DE0190" w:rsidP="00C03F1B">
      <w:pPr>
        <w:spacing w:after="60" w:line="240" w:lineRule="auto"/>
        <w:ind w:left="567"/>
        <w:jc w:val="both"/>
        <w:rPr>
          <w:rFonts w:ascii="Cambria" w:hAnsi="Cambria"/>
          <w:color w:val="0A3278"/>
          <w:sz w:val="23"/>
          <w:szCs w:val="23"/>
        </w:rPr>
      </w:pPr>
      <w:r>
        <w:rPr>
          <w:rFonts w:ascii="Cambria" w:hAnsi="Cambria"/>
          <w:color w:val="0A3278"/>
          <w:sz w:val="23"/>
          <w:szCs w:val="23"/>
        </w:rPr>
        <w:t>0 0 1 1 0 1 1 0 0 1 0 0 1 0 0 0 1 1 0 0   (</w:t>
      </w:r>
      <w:r w:rsidRPr="00DE0190">
        <w:rPr>
          <w:rFonts w:ascii="Cambria" w:hAnsi="Cambria"/>
          <w:color w:val="0A3278"/>
          <w:sz w:val="23"/>
          <w:szCs w:val="23"/>
        </w:rPr>
        <w:t xml:space="preserve">sm1 </w:t>
      </w:r>
      <w:r w:rsidRPr="00DE0190">
        <w:rPr>
          <w:rFonts w:ascii="Cambria" w:hAnsi="Cambria"/>
          <w:color w:val="0A3278"/>
          <w:sz w:val="23"/>
          <w:szCs w:val="23"/>
        </w:rPr>
        <w:sym w:font="Symbol" w:char="F0C5"/>
      </w:r>
      <w:r w:rsidRPr="00DE0190">
        <w:rPr>
          <w:rFonts w:ascii="Cambria" w:hAnsi="Cambria"/>
          <w:color w:val="0A3278"/>
          <w:sz w:val="23"/>
          <w:szCs w:val="23"/>
        </w:rPr>
        <w:t xml:space="preserve"> sm2)</w:t>
      </w:r>
    </w:p>
    <w:p w14:paraId="5A4C97FF" w14:textId="77777777" w:rsidR="00DE0190" w:rsidRDefault="00DE0190" w:rsidP="00C03F1B">
      <w:pPr>
        <w:spacing w:line="240" w:lineRule="auto"/>
        <w:ind w:left="567"/>
        <w:jc w:val="both"/>
        <w:rPr>
          <w:rFonts w:ascii="Cambria" w:hAnsi="Cambria"/>
          <w:color w:val="0A3278"/>
          <w:sz w:val="23"/>
          <w:szCs w:val="23"/>
        </w:rPr>
      </w:pPr>
      <w:r w:rsidRPr="00DE0190">
        <w:rPr>
          <w:rFonts w:ascii="Cambria" w:hAnsi="Cambria"/>
          <w:color w:val="0A3278"/>
          <w:sz w:val="23"/>
          <w:szCs w:val="23"/>
          <w:u w:val="single"/>
        </w:rPr>
        <w:t>1 1 1 1 0 1 1 0 0 0 1 0 1 0 0 1 1 0 0 0</w:t>
      </w:r>
      <w:r>
        <w:rPr>
          <w:rFonts w:ascii="Cambria" w:hAnsi="Cambria"/>
          <w:color w:val="0A3278"/>
          <w:sz w:val="23"/>
          <w:szCs w:val="23"/>
        </w:rPr>
        <w:t xml:space="preserve">    dm1</w:t>
      </w:r>
    </w:p>
    <w:p w14:paraId="476FF358" w14:textId="77777777" w:rsidR="00DE0190" w:rsidRDefault="00DE0190" w:rsidP="00E049F0">
      <w:pPr>
        <w:spacing w:line="240" w:lineRule="auto"/>
        <w:ind w:left="567"/>
        <w:jc w:val="both"/>
        <w:rPr>
          <w:rFonts w:ascii="Cambria" w:hAnsi="Cambria"/>
          <w:color w:val="0A3278"/>
          <w:sz w:val="23"/>
          <w:szCs w:val="23"/>
        </w:rPr>
      </w:pPr>
      <w:r>
        <w:rPr>
          <w:rFonts w:ascii="Cambria" w:hAnsi="Cambria"/>
          <w:color w:val="0A3278"/>
          <w:sz w:val="23"/>
          <w:szCs w:val="23"/>
        </w:rPr>
        <w:t>1 1 0 0 0 0 0 0 0 1 1 0 0 0 0 1 0 1 0 0</w:t>
      </w:r>
    </w:p>
    <w:p w14:paraId="2CD74B6A" w14:textId="77777777" w:rsidR="00DE0190" w:rsidRDefault="00DE0190" w:rsidP="00C03F1B">
      <w:pPr>
        <w:spacing w:line="240" w:lineRule="auto"/>
        <w:ind w:left="567"/>
        <w:jc w:val="both"/>
        <w:rPr>
          <w:rFonts w:ascii="Cambria" w:hAnsi="Cambria"/>
          <w:color w:val="0A3278"/>
          <w:sz w:val="23"/>
          <w:szCs w:val="23"/>
        </w:rPr>
      </w:pPr>
      <w:r w:rsidRPr="00C03F1B">
        <w:rPr>
          <w:rFonts w:ascii="Cambria" w:hAnsi="Cambria"/>
          <w:color w:val="0A3278"/>
          <w:sz w:val="23"/>
          <w:szCs w:val="23"/>
        </w:rPr>
        <w:t>ATES</w:t>
      </w:r>
      <w:r w:rsidR="00C03F1B">
        <w:rPr>
          <w:rFonts w:ascii="Cambria" w:hAnsi="Cambria"/>
          <w:color w:val="0A3278"/>
          <w:sz w:val="23"/>
          <w:szCs w:val="23"/>
        </w:rPr>
        <w:tab/>
      </w:r>
      <w:r w:rsidR="00C03F1B">
        <w:rPr>
          <w:rFonts w:ascii="Cambria" w:hAnsi="Cambria"/>
          <w:color w:val="0A3278"/>
          <w:sz w:val="23"/>
          <w:szCs w:val="23"/>
        </w:rPr>
        <w:tab/>
      </w:r>
      <w:r w:rsidR="00C03F1B">
        <w:rPr>
          <w:rFonts w:ascii="Cambria" w:hAnsi="Cambria"/>
          <w:color w:val="0A3278"/>
          <w:sz w:val="23"/>
          <w:szCs w:val="23"/>
        </w:rPr>
        <w:tab/>
      </w:r>
      <w:r w:rsidR="00C03F1B">
        <w:rPr>
          <w:rFonts w:ascii="Cambria" w:hAnsi="Cambria"/>
          <w:color w:val="0A3278"/>
          <w:sz w:val="23"/>
          <w:szCs w:val="23"/>
        </w:rPr>
        <w:tab/>
      </w:r>
      <w:r w:rsidR="00C03F1B">
        <w:rPr>
          <w:rFonts w:ascii="Cambria" w:hAnsi="Cambria"/>
          <w:color w:val="0A3278"/>
          <w:sz w:val="23"/>
          <w:szCs w:val="23"/>
        </w:rPr>
        <w:tab/>
        <w:t xml:space="preserve">    dm2 </w:t>
      </w:r>
    </w:p>
    <w:p w14:paraId="5A74F02E" w14:textId="77777777" w:rsidR="00DE0190" w:rsidRDefault="00C03F1B" w:rsidP="00A91942">
      <w:pPr>
        <w:spacing w:after="240" w:line="240" w:lineRule="auto"/>
        <w:ind w:left="567"/>
        <w:jc w:val="both"/>
        <w:rPr>
          <w:rFonts w:ascii="Cambria" w:hAnsi="Cambria"/>
          <w:color w:val="0A3278"/>
          <w:sz w:val="23"/>
          <w:szCs w:val="23"/>
        </w:rPr>
      </w:pPr>
      <w:proofErr w:type="gramStart"/>
      <w:r>
        <w:rPr>
          <w:rFonts w:ascii="Cambria" w:hAnsi="Cambria"/>
          <w:color w:val="0A3278"/>
          <w:sz w:val="23"/>
          <w:szCs w:val="23"/>
        </w:rPr>
        <w:t>ikinci</w:t>
      </w:r>
      <w:proofErr w:type="gramEnd"/>
      <w:r>
        <w:rPr>
          <w:rFonts w:ascii="Cambria" w:hAnsi="Cambria"/>
          <w:color w:val="0A3278"/>
          <w:sz w:val="23"/>
          <w:szCs w:val="23"/>
        </w:rPr>
        <w:t xml:space="preserve"> düz metni bulduk:  ATES</w:t>
      </w:r>
    </w:p>
    <w:p w14:paraId="532F0A46" w14:textId="77777777" w:rsidR="006B482E" w:rsidRDefault="000361CB" w:rsidP="006B482E">
      <w:pPr>
        <w:tabs>
          <w:tab w:val="left" w:pos="567"/>
          <w:tab w:val="left" w:pos="851"/>
        </w:tabs>
        <w:spacing w:line="240" w:lineRule="auto"/>
        <w:jc w:val="both"/>
        <w:rPr>
          <w:rFonts w:ascii="Cambria" w:hAnsi="Cambria"/>
          <w:sz w:val="24"/>
          <w:szCs w:val="24"/>
        </w:rPr>
      </w:pPr>
      <w:r>
        <w:rPr>
          <w:rFonts w:ascii="Cambria" w:hAnsi="Cambria"/>
          <w:sz w:val="24"/>
          <w:szCs w:val="24"/>
        </w:rPr>
        <w:br w:type="page"/>
      </w:r>
      <w:r w:rsidR="006B482E">
        <w:rPr>
          <w:rFonts w:ascii="Cambria" w:hAnsi="Cambria"/>
          <w:sz w:val="24"/>
          <w:szCs w:val="24"/>
        </w:rPr>
        <w:lastRenderedPageBreak/>
        <w:t>Birinci düz metin ile ikincisi arasındaki farkı biliniyorsa; bu da işe yarar</w:t>
      </w:r>
      <w:r>
        <w:rPr>
          <w:rFonts w:ascii="Cambria" w:hAnsi="Cambria"/>
          <w:sz w:val="24"/>
          <w:szCs w:val="24"/>
        </w:rPr>
        <w:t xml:space="preserve">.  </w:t>
      </w:r>
    </w:p>
    <w:p w14:paraId="4EA9F90B" w14:textId="77777777" w:rsidR="006B482E" w:rsidRPr="004A3094" w:rsidRDefault="006B482E" w:rsidP="00126D4A">
      <w:pPr>
        <w:tabs>
          <w:tab w:val="left" w:pos="567"/>
          <w:tab w:val="left" w:pos="851"/>
        </w:tabs>
        <w:spacing w:line="240" w:lineRule="auto"/>
        <w:jc w:val="both"/>
        <w:rPr>
          <w:rFonts w:ascii="Cambria" w:hAnsi="Cambria"/>
          <w:sz w:val="24"/>
          <w:szCs w:val="24"/>
        </w:rPr>
      </w:pPr>
      <w:r>
        <w:rPr>
          <w:rFonts w:ascii="Cambria" w:hAnsi="Cambria"/>
          <w:sz w:val="24"/>
          <w:szCs w:val="24"/>
        </w:rPr>
        <w:tab/>
      </w:r>
      <w:r w:rsidRPr="004A3094">
        <w:rPr>
          <w:rFonts w:ascii="Cambria" w:hAnsi="Cambria"/>
          <w:sz w:val="24"/>
          <w:szCs w:val="24"/>
        </w:rPr>
        <w:tab/>
      </w:r>
      <w:proofErr w:type="gramStart"/>
      <w:r w:rsidRPr="004A3094">
        <w:rPr>
          <w:rFonts w:ascii="Cambria" w:hAnsi="Cambria"/>
          <w:sz w:val="24"/>
          <w:szCs w:val="24"/>
        </w:rPr>
        <w:t>düz</w:t>
      </w:r>
      <w:proofErr w:type="gramEnd"/>
      <w:r w:rsidRPr="004A3094">
        <w:rPr>
          <w:rFonts w:ascii="Cambria" w:hAnsi="Cambria"/>
          <w:sz w:val="24"/>
          <w:szCs w:val="24"/>
        </w:rPr>
        <w:t xml:space="preserve"> metin1 </w:t>
      </w:r>
      <w:r w:rsidRPr="004A3094">
        <w:rPr>
          <w:rFonts w:ascii="Cambria" w:hAnsi="Cambria"/>
          <w:sz w:val="24"/>
          <w:szCs w:val="24"/>
        </w:rPr>
        <w:sym w:font="Symbol" w:char="F0C5"/>
      </w:r>
      <w:r w:rsidRPr="004A3094">
        <w:rPr>
          <w:rFonts w:ascii="Cambria" w:hAnsi="Cambria"/>
          <w:sz w:val="24"/>
          <w:szCs w:val="24"/>
        </w:rPr>
        <w:t xml:space="preserve"> düz metin2 = şifreli metin1 </w:t>
      </w:r>
      <w:r w:rsidRPr="004A3094">
        <w:rPr>
          <w:rFonts w:ascii="Cambria" w:hAnsi="Cambria"/>
          <w:sz w:val="24"/>
          <w:szCs w:val="24"/>
        </w:rPr>
        <w:sym w:font="Symbol" w:char="F0C5"/>
      </w:r>
      <w:r w:rsidRPr="004A3094">
        <w:rPr>
          <w:rFonts w:ascii="Cambria" w:hAnsi="Cambria"/>
          <w:sz w:val="24"/>
          <w:szCs w:val="24"/>
        </w:rPr>
        <w:t xml:space="preserve"> şifreli metin2</w:t>
      </w:r>
    </w:p>
    <w:p w14:paraId="69C3FE20" w14:textId="043C4EF0" w:rsidR="006B482E" w:rsidRDefault="006B482E" w:rsidP="006B482E">
      <w:pPr>
        <w:tabs>
          <w:tab w:val="left" w:pos="567"/>
          <w:tab w:val="left" w:pos="851"/>
        </w:tabs>
        <w:spacing w:after="240" w:line="240" w:lineRule="auto"/>
        <w:jc w:val="both"/>
        <w:rPr>
          <w:rFonts w:ascii="Cambria" w:hAnsi="Cambria"/>
          <w:sz w:val="24"/>
          <w:szCs w:val="24"/>
        </w:rPr>
      </w:pPr>
      <w:r>
        <w:rPr>
          <w:rFonts w:ascii="Cambria" w:hAnsi="Cambria"/>
          <w:sz w:val="24"/>
          <w:szCs w:val="24"/>
        </w:rPr>
        <w:tab/>
      </w:r>
      <w:r>
        <w:rPr>
          <w:rFonts w:ascii="Cambria" w:hAnsi="Cambria"/>
          <w:sz w:val="24"/>
          <w:szCs w:val="24"/>
        </w:rPr>
        <w:tab/>
      </w:r>
      <w:proofErr w:type="gramStart"/>
      <w:r>
        <w:rPr>
          <w:rFonts w:ascii="Cambria" w:hAnsi="Cambria"/>
          <w:sz w:val="24"/>
          <w:szCs w:val="24"/>
        </w:rPr>
        <w:t>fark</w:t>
      </w:r>
      <w:proofErr w:type="gramEnd"/>
      <w:r>
        <w:rPr>
          <w:rFonts w:ascii="Cambria" w:hAnsi="Cambria"/>
          <w:sz w:val="24"/>
          <w:szCs w:val="24"/>
        </w:rPr>
        <w:t xml:space="preserve"> </w:t>
      </w:r>
      <w:r w:rsidRPr="004A3094">
        <w:rPr>
          <w:rFonts w:ascii="Cambria" w:hAnsi="Cambria"/>
          <w:sz w:val="24"/>
          <w:szCs w:val="24"/>
        </w:rPr>
        <w:t xml:space="preserve">= şifreli metin1 </w:t>
      </w:r>
      <w:r w:rsidRPr="004A3094">
        <w:rPr>
          <w:rFonts w:ascii="Cambria" w:hAnsi="Cambria"/>
          <w:sz w:val="24"/>
          <w:szCs w:val="24"/>
        </w:rPr>
        <w:sym w:font="Symbol" w:char="F0C5"/>
      </w:r>
      <w:r w:rsidRPr="004A3094">
        <w:rPr>
          <w:rFonts w:ascii="Cambria" w:hAnsi="Cambria"/>
          <w:sz w:val="24"/>
          <w:szCs w:val="24"/>
        </w:rPr>
        <w:t xml:space="preserve"> şifreli metin2</w:t>
      </w:r>
    </w:p>
    <w:p w14:paraId="1EF8F761" w14:textId="77777777" w:rsidR="006B482E" w:rsidRDefault="006B482E" w:rsidP="006B482E">
      <w:pPr>
        <w:tabs>
          <w:tab w:val="left" w:pos="2268"/>
          <w:tab w:val="left" w:pos="5103"/>
          <w:tab w:val="left" w:pos="6804"/>
        </w:tabs>
        <w:spacing w:after="60" w:line="240" w:lineRule="auto"/>
        <w:ind w:left="567"/>
        <w:jc w:val="both"/>
        <w:rPr>
          <w:rFonts w:ascii="Cambria" w:hAnsi="Cambria"/>
          <w:color w:val="0A3278"/>
          <w:sz w:val="23"/>
          <w:szCs w:val="23"/>
        </w:rPr>
      </w:pPr>
      <w:proofErr w:type="gramStart"/>
      <w:r>
        <w:rPr>
          <w:rFonts w:ascii="Cambria" w:hAnsi="Cambria"/>
          <w:color w:val="0A3278"/>
          <w:sz w:val="23"/>
          <w:szCs w:val="23"/>
        </w:rPr>
        <w:t>düz</w:t>
      </w:r>
      <w:proofErr w:type="gramEnd"/>
      <w:r>
        <w:rPr>
          <w:rFonts w:ascii="Cambria" w:hAnsi="Cambria"/>
          <w:color w:val="0A3278"/>
          <w:sz w:val="23"/>
          <w:szCs w:val="23"/>
        </w:rPr>
        <w:t xml:space="preserve"> metin1</w:t>
      </w:r>
      <w:r>
        <w:rPr>
          <w:rFonts w:ascii="Cambria" w:hAnsi="Cambria"/>
          <w:color w:val="0A3278"/>
          <w:sz w:val="23"/>
          <w:szCs w:val="23"/>
        </w:rPr>
        <w:tab/>
        <w:t>KA</w:t>
      </w:r>
      <w:r w:rsidR="006779FA">
        <w:rPr>
          <w:rFonts w:ascii="Cambria" w:hAnsi="Cambria"/>
          <w:color w:val="0A3278"/>
          <w:sz w:val="23"/>
          <w:szCs w:val="23"/>
        </w:rPr>
        <w:t>S</w:t>
      </w:r>
      <w:r>
        <w:rPr>
          <w:rFonts w:ascii="Cambria" w:hAnsi="Cambria"/>
          <w:color w:val="0A3278"/>
          <w:sz w:val="23"/>
          <w:szCs w:val="23"/>
        </w:rPr>
        <w:t>A</w:t>
      </w:r>
      <w:r>
        <w:rPr>
          <w:rFonts w:ascii="Cambria" w:hAnsi="Cambria"/>
          <w:color w:val="0A3278"/>
          <w:sz w:val="23"/>
          <w:szCs w:val="23"/>
        </w:rPr>
        <w:tab/>
        <w:t>düz metin2</w:t>
      </w:r>
      <w:r>
        <w:rPr>
          <w:rFonts w:ascii="Cambria" w:hAnsi="Cambria"/>
          <w:color w:val="0A3278"/>
          <w:sz w:val="23"/>
          <w:szCs w:val="23"/>
        </w:rPr>
        <w:tab/>
        <w:t>KAYA  (bilinmiyor)</w:t>
      </w:r>
    </w:p>
    <w:p w14:paraId="50371157" w14:textId="77777777" w:rsidR="006B482E" w:rsidRDefault="006B482E" w:rsidP="006B482E">
      <w:pPr>
        <w:tabs>
          <w:tab w:val="left" w:pos="2268"/>
          <w:tab w:val="left" w:pos="5103"/>
          <w:tab w:val="left" w:pos="6804"/>
        </w:tabs>
        <w:spacing w:line="240" w:lineRule="auto"/>
        <w:ind w:left="567"/>
        <w:jc w:val="both"/>
        <w:rPr>
          <w:rFonts w:ascii="Cambria" w:hAnsi="Cambria"/>
          <w:color w:val="0A3278"/>
          <w:sz w:val="23"/>
          <w:szCs w:val="23"/>
        </w:rPr>
      </w:pPr>
      <w:proofErr w:type="gramStart"/>
      <w:r>
        <w:rPr>
          <w:rFonts w:ascii="Cambria" w:hAnsi="Cambria"/>
          <w:color w:val="0A3278"/>
          <w:sz w:val="23"/>
          <w:szCs w:val="23"/>
        </w:rPr>
        <w:t>anahtar</w:t>
      </w:r>
      <w:proofErr w:type="gramEnd"/>
      <w:r>
        <w:rPr>
          <w:rFonts w:ascii="Cambria" w:hAnsi="Cambria"/>
          <w:color w:val="0A3278"/>
          <w:sz w:val="23"/>
          <w:szCs w:val="23"/>
        </w:rPr>
        <w:tab/>
        <w:t>PQNL</w:t>
      </w:r>
      <w:r>
        <w:rPr>
          <w:rFonts w:ascii="Cambria" w:hAnsi="Cambria"/>
          <w:color w:val="0A3278"/>
          <w:sz w:val="23"/>
          <w:szCs w:val="23"/>
        </w:rPr>
        <w:tab/>
      </w:r>
      <w:r>
        <w:rPr>
          <w:rFonts w:ascii="Cambria" w:hAnsi="Cambria"/>
          <w:color w:val="0A3278"/>
          <w:sz w:val="23"/>
          <w:szCs w:val="23"/>
        </w:rPr>
        <w:tab/>
      </w:r>
      <w:proofErr w:type="spellStart"/>
      <w:r>
        <w:rPr>
          <w:rFonts w:ascii="Cambria" w:hAnsi="Cambria"/>
          <w:color w:val="0A3278"/>
          <w:sz w:val="23"/>
          <w:szCs w:val="23"/>
        </w:rPr>
        <w:t>PQNL</w:t>
      </w:r>
      <w:proofErr w:type="spellEnd"/>
    </w:p>
    <w:p w14:paraId="6BA10CEC" w14:textId="012BDBB0" w:rsidR="006B482E" w:rsidRDefault="006B482E" w:rsidP="006B482E">
      <w:pPr>
        <w:spacing w:after="60" w:line="240" w:lineRule="auto"/>
        <w:ind w:left="567"/>
        <w:jc w:val="both"/>
        <w:rPr>
          <w:rFonts w:ascii="Cambria" w:hAnsi="Cambria"/>
          <w:color w:val="0A3278"/>
          <w:sz w:val="23"/>
          <w:szCs w:val="23"/>
        </w:rPr>
      </w:pPr>
      <w:r>
        <w:rPr>
          <w:rFonts w:ascii="Cambria" w:hAnsi="Cambria"/>
          <w:color w:val="0A3278"/>
          <w:sz w:val="23"/>
          <w:szCs w:val="23"/>
        </w:rPr>
        <w:t xml:space="preserve">1 1 1 1 0 1 1 0 0 0 </w:t>
      </w:r>
      <w:r w:rsidR="00CA61A8">
        <w:rPr>
          <w:rFonts w:ascii="Cambria" w:hAnsi="Cambria"/>
          <w:color w:val="0A3278"/>
          <w:sz w:val="23"/>
          <w:szCs w:val="23"/>
        </w:rPr>
        <w:t>1</w:t>
      </w:r>
      <w:r>
        <w:rPr>
          <w:rFonts w:ascii="Cambria" w:hAnsi="Cambria"/>
          <w:color w:val="0A3278"/>
          <w:sz w:val="23"/>
          <w:szCs w:val="23"/>
        </w:rPr>
        <w:t xml:space="preserve"> </w:t>
      </w:r>
      <w:r w:rsidR="00CA61A8">
        <w:rPr>
          <w:rFonts w:ascii="Cambria" w:hAnsi="Cambria"/>
          <w:color w:val="0A3278"/>
          <w:sz w:val="23"/>
          <w:szCs w:val="23"/>
        </w:rPr>
        <w:t>0</w:t>
      </w:r>
      <w:r>
        <w:rPr>
          <w:rFonts w:ascii="Cambria" w:hAnsi="Cambria"/>
          <w:color w:val="0A3278"/>
          <w:sz w:val="23"/>
          <w:szCs w:val="23"/>
        </w:rPr>
        <w:t xml:space="preserve"> </w:t>
      </w:r>
      <w:r w:rsidR="00CA61A8">
        <w:rPr>
          <w:rFonts w:ascii="Cambria" w:hAnsi="Cambria"/>
          <w:color w:val="0A3278"/>
          <w:sz w:val="23"/>
          <w:szCs w:val="23"/>
        </w:rPr>
        <w:t>1</w:t>
      </w:r>
      <w:r>
        <w:rPr>
          <w:rFonts w:ascii="Cambria" w:hAnsi="Cambria"/>
          <w:color w:val="0A3278"/>
          <w:sz w:val="23"/>
          <w:szCs w:val="23"/>
        </w:rPr>
        <w:t xml:space="preserve"> </w:t>
      </w:r>
      <w:r w:rsidR="00CA61A8">
        <w:rPr>
          <w:rFonts w:ascii="Cambria" w:hAnsi="Cambria"/>
          <w:color w:val="0A3278"/>
          <w:sz w:val="23"/>
          <w:szCs w:val="23"/>
        </w:rPr>
        <w:t>0</w:t>
      </w:r>
      <w:r>
        <w:rPr>
          <w:rFonts w:ascii="Cambria" w:hAnsi="Cambria"/>
          <w:color w:val="0A3278"/>
          <w:sz w:val="23"/>
          <w:szCs w:val="23"/>
        </w:rPr>
        <w:t xml:space="preserve"> 0 1 1 0 0 0 </w:t>
      </w:r>
      <w:r>
        <w:rPr>
          <w:rFonts w:ascii="Cambria" w:hAnsi="Cambria"/>
          <w:color w:val="0A3278"/>
          <w:sz w:val="23"/>
          <w:szCs w:val="23"/>
        </w:rPr>
        <w:tab/>
      </w:r>
      <w:r>
        <w:rPr>
          <w:rFonts w:ascii="Cambria" w:hAnsi="Cambria"/>
          <w:color w:val="0A3278"/>
          <w:sz w:val="23"/>
          <w:szCs w:val="23"/>
        </w:rPr>
        <w:tab/>
      </w:r>
      <w:r w:rsidR="00283DE5">
        <w:rPr>
          <w:rFonts w:ascii="Cambria" w:hAnsi="Cambria"/>
          <w:color w:val="0A3278"/>
          <w:sz w:val="23"/>
          <w:szCs w:val="23"/>
        </w:rPr>
        <w:t>1 1 1 1 0 1 1 0 0 0 1 0 1 0 1 1 1 0 0 0</w:t>
      </w:r>
      <w:r w:rsidR="00E75C8C">
        <w:rPr>
          <w:rFonts w:ascii="Cambria" w:hAnsi="Cambria"/>
          <w:color w:val="0A3278"/>
          <w:sz w:val="23"/>
          <w:szCs w:val="23"/>
        </w:rPr>
        <w:t xml:space="preserve"> </w:t>
      </w:r>
    </w:p>
    <w:p w14:paraId="1C799D2B" w14:textId="77777777" w:rsidR="006B482E" w:rsidRDefault="006B482E" w:rsidP="006B482E">
      <w:pPr>
        <w:spacing w:line="240" w:lineRule="auto"/>
        <w:ind w:left="567"/>
        <w:jc w:val="both"/>
        <w:rPr>
          <w:rFonts w:ascii="Cambria" w:hAnsi="Cambria"/>
          <w:color w:val="0A3278"/>
          <w:sz w:val="23"/>
          <w:szCs w:val="23"/>
        </w:rPr>
      </w:pPr>
      <w:r w:rsidRPr="00DE0190">
        <w:rPr>
          <w:rFonts w:ascii="Cambria" w:hAnsi="Cambria"/>
          <w:color w:val="0A3278"/>
          <w:sz w:val="23"/>
          <w:szCs w:val="23"/>
          <w:u w:val="single"/>
        </w:rPr>
        <w:t>0 1 1 0 1 1 1 1 0 1 0 0 1 1 0 0 1 0 0 1</w:t>
      </w:r>
      <w:r>
        <w:rPr>
          <w:rFonts w:ascii="Cambria" w:hAnsi="Cambria"/>
          <w:color w:val="0A3278"/>
          <w:sz w:val="23"/>
          <w:szCs w:val="23"/>
        </w:rPr>
        <w:t xml:space="preserve"> </w:t>
      </w:r>
      <w:r>
        <w:rPr>
          <w:rFonts w:ascii="Cambria" w:hAnsi="Cambria"/>
          <w:color w:val="0A3278"/>
          <w:sz w:val="23"/>
          <w:szCs w:val="23"/>
        </w:rPr>
        <w:tab/>
      </w:r>
      <w:r>
        <w:rPr>
          <w:rFonts w:ascii="Cambria" w:hAnsi="Cambria"/>
          <w:color w:val="0A3278"/>
          <w:sz w:val="23"/>
          <w:szCs w:val="23"/>
        </w:rPr>
        <w:tab/>
      </w:r>
      <w:r w:rsidRPr="00DE0190">
        <w:rPr>
          <w:rFonts w:ascii="Cambria" w:hAnsi="Cambria"/>
          <w:color w:val="0A3278"/>
          <w:sz w:val="23"/>
          <w:szCs w:val="23"/>
          <w:u w:val="single"/>
        </w:rPr>
        <w:t>0 1 1 0 1 1 1 1 0 1 0 0 1 1 0 0 1 0 0 1</w:t>
      </w:r>
      <w:r>
        <w:rPr>
          <w:rFonts w:ascii="Cambria" w:hAnsi="Cambria"/>
          <w:color w:val="0A3278"/>
          <w:sz w:val="23"/>
          <w:szCs w:val="23"/>
        </w:rPr>
        <w:t xml:space="preserve"> </w:t>
      </w:r>
    </w:p>
    <w:p w14:paraId="008F2F99" w14:textId="77777777" w:rsidR="006B482E" w:rsidRDefault="006B482E" w:rsidP="006B482E">
      <w:pPr>
        <w:spacing w:line="240" w:lineRule="auto"/>
        <w:ind w:left="567"/>
        <w:jc w:val="both"/>
        <w:rPr>
          <w:rFonts w:ascii="Cambria" w:hAnsi="Cambria"/>
          <w:color w:val="0A3278"/>
          <w:sz w:val="23"/>
          <w:szCs w:val="23"/>
        </w:rPr>
      </w:pPr>
      <w:r>
        <w:rPr>
          <w:rFonts w:ascii="Cambria" w:hAnsi="Cambria"/>
          <w:color w:val="0A3278"/>
          <w:sz w:val="23"/>
          <w:szCs w:val="23"/>
        </w:rPr>
        <w:t xml:space="preserve">1 0 0 1 1 0 0 1 0 1 </w:t>
      </w:r>
      <w:r w:rsidR="00CA61A8">
        <w:rPr>
          <w:rFonts w:ascii="Cambria" w:hAnsi="Cambria"/>
          <w:color w:val="0A3278"/>
          <w:sz w:val="23"/>
          <w:szCs w:val="23"/>
        </w:rPr>
        <w:t>1</w:t>
      </w:r>
      <w:r>
        <w:rPr>
          <w:rFonts w:ascii="Cambria" w:hAnsi="Cambria"/>
          <w:color w:val="0A3278"/>
          <w:sz w:val="23"/>
          <w:szCs w:val="23"/>
        </w:rPr>
        <w:t xml:space="preserve"> </w:t>
      </w:r>
      <w:r w:rsidR="00CA61A8">
        <w:rPr>
          <w:rFonts w:ascii="Cambria" w:hAnsi="Cambria"/>
          <w:color w:val="0A3278"/>
          <w:sz w:val="23"/>
          <w:szCs w:val="23"/>
        </w:rPr>
        <w:t>0</w:t>
      </w:r>
      <w:r>
        <w:rPr>
          <w:rFonts w:ascii="Cambria" w:hAnsi="Cambria"/>
          <w:color w:val="0A3278"/>
          <w:sz w:val="23"/>
          <w:szCs w:val="23"/>
        </w:rPr>
        <w:t xml:space="preserve"> </w:t>
      </w:r>
      <w:r w:rsidR="00CA61A8">
        <w:rPr>
          <w:rFonts w:ascii="Cambria" w:hAnsi="Cambria"/>
          <w:color w:val="0A3278"/>
          <w:sz w:val="23"/>
          <w:szCs w:val="23"/>
        </w:rPr>
        <w:t>0</w:t>
      </w:r>
      <w:r>
        <w:rPr>
          <w:rFonts w:ascii="Cambria" w:hAnsi="Cambria"/>
          <w:color w:val="0A3278"/>
          <w:sz w:val="23"/>
          <w:szCs w:val="23"/>
        </w:rPr>
        <w:t xml:space="preserve"> </w:t>
      </w:r>
      <w:r w:rsidR="00CA61A8">
        <w:rPr>
          <w:rFonts w:ascii="Cambria" w:hAnsi="Cambria"/>
          <w:color w:val="0A3278"/>
          <w:sz w:val="23"/>
          <w:szCs w:val="23"/>
        </w:rPr>
        <w:t>1</w:t>
      </w:r>
      <w:r>
        <w:rPr>
          <w:rFonts w:ascii="Cambria" w:hAnsi="Cambria"/>
          <w:color w:val="0A3278"/>
          <w:sz w:val="23"/>
          <w:szCs w:val="23"/>
        </w:rPr>
        <w:t xml:space="preserve"> 0 1 0 0 0 1 </w:t>
      </w:r>
      <w:r>
        <w:rPr>
          <w:rFonts w:ascii="Cambria" w:hAnsi="Cambria"/>
          <w:color w:val="0A3278"/>
          <w:sz w:val="23"/>
          <w:szCs w:val="23"/>
        </w:rPr>
        <w:tab/>
      </w:r>
      <w:r>
        <w:rPr>
          <w:rFonts w:ascii="Cambria" w:hAnsi="Cambria"/>
          <w:color w:val="0A3278"/>
          <w:sz w:val="23"/>
          <w:szCs w:val="23"/>
        </w:rPr>
        <w:tab/>
      </w:r>
      <w:r w:rsidR="00283DE5">
        <w:rPr>
          <w:rFonts w:ascii="Cambria" w:hAnsi="Cambria"/>
          <w:color w:val="0A3278"/>
          <w:sz w:val="23"/>
          <w:szCs w:val="23"/>
        </w:rPr>
        <w:t>1 0 0 1 1 0 0 1 0 1 1 0 0 1 1 1 0</w:t>
      </w:r>
      <w:r>
        <w:rPr>
          <w:rFonts w:ascii="Cambria" w:hAnsi="Cambria"/>
          <w:color w:val="0A3278"/>
          <w:sz w:val="23"/>
          <w:szCs w:val="23"/>
        </w:rPr>
        <w:t xml:space="preserve"> </w:t>
      </w:r>
      <w:r w:rsidR="00283DE5">
        <w:rPr>
          <w:rFonts w:ascii="Cambria" w:hAnsi="Cambria"/>
          <w:color w:val="0A3278"/>
          <w:sz w:val="23"/>
          <w:szCs w:val="23"/>
        </w:rPr>
        <w:t>0</w:t>
      </w:r>
      <w:r>
        <w:rPr>
          <w:rFonts w:ascii="Cambria" w:hAnsi="Cambria"/>
          <w:color w:val="0A3278"/>
          <w:sz w:val="23"/>
          <w:szCs w:val="23"/>
        </w:rPr>
        <w:t xml:space="preserve"> 0 1 </w:t>
      </w:r>
    </w:p>
    <w:p w14:paraId="1021C42C" w14:textId="77777777" w:rsidR="006B482E" w:rsidRDefault="006B482E" w:rsidP="006B482E">
      <w:pPr>
        <w:tabs>
          <w:tab w:val="left" w:pos="2268"/>
          <w:tab w:val="left" w:pos="5103"/>
          <w:tab w:val="left" w:pos="6804"/>
        </w:tabs>
        <w:spacing w:after="240" w:line="240" w:lineRule="auto"/>
        <w:ind w:left="567"/>
        <w:jc w:val="both"/>
        <w:rPr>
          <w:rFonts w:ascii="Cambria" w:hAnsi="Cambria"/>
          <w:color w:val="0A3278"/>
          <w:sz w:val="23"/>
          <w:szCs w:val="23"/>
        </w:rPr>
      </w:pPr>
      <w:proofErr w:type="gramStart"/>
      <w:r>
        <w:rPr>
          <w:rFonts w:ascii="Cambria" w:hAnsi="Cambria"/>
          <w:color w:val="0A3278"/>
          <w:sz w:val="23"/>
          <w:szCs w:val="23"/>
        </w:rPr>
        <w:t>şifreli</w:t>
      </w:r>
      <w:proofErr w:type="gramEnd"/>
      <w:r>
        <w:rPr>
          <w:rFonts w:ascii="Cambria" w:hAnsi="Cambria"/>
          <w:color w:val="0A3278"/>
          <w:sz w:val="23"/>
          <w:szCs w:val="23"/>
        </w:rPr>
        <w:t xml:space="preserve"> metin1</w:t>
      </w:r>
      <w:r>
        <w:rPr>
          <w:rFonts w:ascii="Cambria" w:hAnsi="Cambria"/>
          <w:color w:val="0A3278"/>
          <w:sz w:val="23"/>
          <w:szCs w:val="23"/>
        </w:rPr>
        <w:tab/>
      </w:r>
      <w:r w:rsidR="00283DE5">
        <w:rPr>
          <w:rFonts w:ascii="Cambria" w:hAnsi="Cambria"/>
          <w:color w:val="0A3278"/>
          <w:sz w:val="23"/>
          <w:szCs w:val="23"/>
        </w:rPr>
        <w:t>BH</w:t>
      </w:r>
      <w:r w:rsidR="00CA61A8">
        <w:rPr>
          <w:rFonts w:ascii="Cambria" w:hAnsi="Cambria"/>
          <w:color w:val="0A3278"/>
          <w:sz w:val="23"/>
          <w:szCs w:val="23"/>
        </w:rPr>
        <w:t>D</w:t>
      </w:r>
      <w:r>
        <w:rPr>
          <w:rFonts w:ascii="Cambria" w:hAnsi="Cambria"/>
          <w:color w:val="0A3278"/>
          <w:sz w:val="23"/>
          <w:szCs w:val="23"/>
        </w:rPr>
        <w:t>Z</w:t>
      </w:r>
      <w:r>
        <w:rPr>
          <w:rFonts w:ascii="Cambria" w:hAnsi="Cambria"/>
          <w:color w:val="0A3278"/>
          <w:sz w:val="23"/>
          <w:szCs w:val="23"/>
        </w:rPr>
        <w:tab/>
        <w:t>şifreli metin2</w:t>
      </w:r>
      <w:r w:rsidR="006779FA">
        <w:rPr>
          <w:rFonts w:ascii="Cambria" w:hAnsi="Cambria"/>
          <w:color w:val="0A3278"/>
          <w:sz w:val="23"/>
          <w:szCs w:val="23"/>
        </w:rPr>
        <w:tab/>
        <w:t>BH</w:t>
      </w:r>
      <w:r w:rsidR="00283DE5">
        <w:rPr>
          <w:rFonts w:ascii="Cambria" w:hAnsi="Cambria"/>
          <w:color w:val="0A3278"/>
          <w:sz w:val="23"/>
          <w:szCs w:val="23"/>
        </w:rPr>
        <w:t>B</w:t>
      </w:r>
      <w:r w:rsidR="006779FA">
        <w:rPr>
          <w:rFonts w:ascii="Cambria" w:hAnsi="Cambria"/>
          <w:color w:val="0A3278"/>
          <w:sz w:val="23"/>
          <w:szCs w:val="23"/>
        </w:rPr>
        <w:t>Z</w:t>
      </w:r>
    </w:p>
    <w:p w14:paraId="7A6F7950" w14:textId="18ACEE9C" w:rsidR="006B482E" w:rsidRDefault="006779FA" w:rsidP="00A91942">
      <w:pPr>
        <w:spacing w:after="240" w:line="240" w:lineRule="auto"/>
        <w:ind w:left="567"/>
        <w:jc w:val="both"/>
        <w:rPr>
          <w:rFonts w:ascii="Cambria" w:hAnsi="Cambria"/>
          <w:color w:val="0A3278"/>
          <w:sz w:val="23"/>
          <w:szCs w:val="23"/>
        </w:rPr>
      </w:pPr>
      <w:proofErr w:type="gramStart"/>
      <w:r>
        <w:rPr>
          <w:rFonts w:ascii="Cambria" w:hAnsi="Cambria"/>
          <w:color w:val="0A3278"/>
          <w:sz w:val="23"/>
          <w:szCs w:val="23"/>
        </w:rPr>
        <w:t>fark</w:t>
      </w:r>
      <w:proofErr w:type="gramEnd"/>
      <w:r>
        <w:rPr>
          <w:rFonts w:ascii="Cambria" w:hAnsi="Cambria"/>
          <w:color w:val="0A3278"/>
          <w:sz w:val="23"/>
          <w:szCs w:val="23"/>
        </w:rPr>
        <w:t xml:space="preserve"> = sm1 </w:t>
      </w:r>
      <w:r w:rsidRPr="00DE0190">
        <w:rPr>
          <w:rFonts w:ascii="Cambria" w:hAnsi="Cambria"/>
          <w:color w:val="0A3278"/>
          <w:sz w:val="23"/>
          <w:szCs w:val="23"/>
        </w:rPr>
        <w:sym w:font="Symbol" w:char="F0C5"/>
      </w:r>
      <w:r>
        <w:rPr>
          <w:rFonts w:ascii="Cambria" w:hAnsi="Cambria"/>
          <w:color w:val="0A3278"/>
          <w:sz w:val="23"/>
          <w:szCs w:val="23"/>
        </w:rPr>
        <w:t xml:space="preserve"> sm2</w:t>
      </w:r>
    </w:p>
    <w:p w14:paraId="218DF9A6" w14:textId="40831E3D" w:rsidR="006B482E" w:rsidRDefault="00CA61A8" w:rsidP="00CA61A8">
      <w:pPr>
        <w:spacing w:after="60" w:line="240" w:lineRule="auto"/>
        <w:ind w:left="567"/>
        <w:jc w:val="both"/>
        <w:rPr>
          <w:rFonts w:ascii="Cambria" w:hAnsi="Cambria"/>
          <w:color w:val="0A3278"/>
          <w:sz w:val="23"/>
          <w:szCs w:val="23"/>
        </w:rPr>
      </w:pPr>
      <w:r>
        <w:rPr>
          <w:rFonts w:ascii="Cambria" w:hAnsi="Cambria"/>
          <w:color w:val="0A3278"/>
          <w:sz w:val="23"/>
          <w:szCs w:val="23"/>
        </w:rPr>
        <w:t>BHD</w:t>
      </w:r>
      <w:r w:rsidR="006779FA">
        <w:rPr>
          <w:rFonts w:ascii="Cambria" w:hAnsi="Cambria"/>
          <w:color w:val="0A3278"/>
          <w:sz w:val="23"/>
          <w:szCs w:val="23"/>
        </w:rPr>
        <w:t>Z</w:t>
      </w:r>
      <w:r w:rsidR="006779FA">
        <w:rPr>
          <w:rFonts w:ascii="Cambria" w:hAnsi="Cambria"/>
          <w:color w:val="0A3278"/>
          <w:sz w:val="23"/>
          <w:szCs w:val="23"/>
        </w:rPr>
        <w:tab/>
      </w:r>
      <w:r>
        <w:rPr>
          <w:rFonts w:ascii="Cambria" w:hAnsi="Cambria"/>
          <w:color w:val="0A3278"/>
          <w:sz w:val="23"/>
          <w:szCs w:val="23"/>
        </w:rPr>
        <w:t>1 0 0 1 1 0 0 1 0 1 1 0 0 1 0 1 0 0 0 1</w:t>
      </w:r>
      <w:r w:rsidR="00E75C8C">
        <w:rPr>
          <w:rFonts w:ascii="Cambria" w:hAnsi="Cambria"/>
          <w:color w:val="0A3278"/>
          <w:sz w:val="23"/>
          <w:szCs w:val="23"/>
        </w:rPr>
        <w:t xml:space="preserve"> </w:t>
      </w:r>
    </w:p>
    <w:p w14:paraId="5EAF0FAC" w14:textId="77777777" w:rsidR="006779FA" w:rsidRDefault="006779FA" w:rsidP="00CA61A8">
      <w:pPr>
        <w:spacing w:line="240" w:lineRule="auto"/>
        <w:ind w:left="567"/>
        <w:jc w:val="both"/>
        <w:rPr>
          <w:rFonts w:ascii="Cambria" w:hAnsi="Cambria"/>
          <w:color w:val="0A3278"/>
          <w:sz w:val="23"/>
          <w:szCs w:val="23"/>
        </w:rPr>
      </w:pPr>
      <w:r w:rsidRPr="006779FA">
        <w:rPr>
          <w:rFonts w:ascii="Cambria" w:hAnsi="Cambria"/>
          <w:color w:val="0A3278"/>
          <w:sz w:val="23"/>
          <w:szCs w:val="23"/>
          <w:u w:val="single"/>
        </w:rPr>
        <w:t>BHBZ</w:t>
      </w:r>
      <w:r>
        <w:rPr>
          <w:rFonts w:ascii="Cambria" w:hAnsi="Cambria"/>
          <w:color w:val="0A3278"/>
          <w:sz w:val="23"/>
          <w:szCs w:val="23"/>
        </w:rPr>
        <w:tab/>
      </w:r>
      <w:r w:rsidRPr="006779FA">
        <w:rPr>
          <w:rFonts w:ascii="Cambria" w:hAnsi="Cambria"/>
          <w:color w:val="0A3278"/>
          <w:sz w:val="23"/>
          <w:szCs w:val="23"/>
          <w:u w:val="single"/>
        </w:rPr>
        <w:t>1 0 0 1 1 0 0 1 0 1 1 0 0 1 1 1 0 0 0 1</w:t>
      </w:r>
      <w:r>
        <w:rPr>
          <w:rFonts w:ascii="Cambria" w:hAnsi="Cambria"/>
          <w:color w:val="0A3278"/>
          <w:sz w:val="23"/>
          <w:szCs w:val="23"/>
          <w:u w:val="single"/>
        </w:rPr>
        <w:t xml:space="preserve"> </w:t>
      </w:r>
    </w:p>
    <w:p w14:paraId="7CF9266D" w14:textId="77777777" w:rsidR="006B482E" w:rsidRDefault="00CA61A8" w:rsidP="00A91942">
      <w:pPr>
        <w:spacing w:after="240" w:line="240" w:lineRule="auto"/>
        <w:ind w:left="567"/>
        <w:jc w:val="both"/>
        <w:rPr>
          <w:rFonts w:ascii="Cambria" w:hAnsi="Cambria"/>
          <w:color w:val="0A3278"/>
          <w:sz w:val="23"/>
          <w:szCs w:val="23"/>
        </w:rPr>
      </w:pPr>
      <w:r>
        <w:rPr>
          <w:rFonts w:ascii="Cambria" w:hAnsi="Cambria"/>
          <w:color w:val="0A3278"/>
          <w:sz w:val="23"/>
          <w:szCs w:val="23"/>
        </w:rPr>
        <w:t xml:space="preserve"> . . T .</w:t>
      </w:r>
      <w:r w:rsidR="006779FA">
        <w:rPr>
          <w:rFonts w:ascii="Cambria" w:hAnsi="Cambria"/>
          <w:color w:val="0A3278"/>
          <w:sz w:val="23"/>
          <w:szCs w:val="23"/>
        </w:rPr>
        <w:tab/>
      </w:r>
      <w:r>
        <w:rPr>
          <w:rFonts w:ascii="Cambria" w:hAnsi="Cambria"/>
          <w:color w:val="0A3278"/>
          <w:sz w:val="23"/>
          <w:szCs w:val="23"/>
        </w:rPr>
        <w:t>0 0 0 0 0 0 0 0 0 0 0 0</w:t>
      </w:r>
      <w:r w:rsidR="006779FA">
        <w:rPr>
          <w:rFonts w:ascii="Cambria" w:hAnsi="Cambria"/>
          <w:color w:val="0A3278"/>
          <w:sz w:val="23"/>
          <w:szCs w:val="23"/>
        </w:rPr>
        <w:t xml:space="preserve"> </w:t>
      </w:r>
      <w:r>
        <w:rPr>
          <w:rFonts w:ascii="Cambria" w:hAnsi="Cambria"/>
          <w:color w:val="0A3278"/>
          <w:sz w:val="23"/>
          <w:szCs w:val="23"/>
        </w:rPr>
        <w:t>0</w:t>
      </w:r>
      <w:r w:rsidR="006779FA">
        <w:rPr>
          <w:rFonts w:ascii="Cambria" w:hAnsi="Cambria"/>
          <w:color w:val="0A3278"/>
          <w:sz w:val="23"/>
          <w:szCs w:val="23"/>
        </w:rPr>
        <w:t xml:space="preserve"> </w:t>
      </w:r>
      <w:r>
        <w:rPr>
          <w:rFonts w:ascii="Cambria" w:hAnsi="Cambria"/>
          <w:color w:val="0A3278"/>
          <w:sz w:val="23"/>
          <w:szCs w:val="23"/>
        </w:rPr>
        <w:t>0</w:t>
      </w:r>
      <w:r w:rsidR="006779FA">
        <w:rPr>
          <w:rFonts w:ascii="Cambria" w:hAnsi="Cambria"/>
          <w:color w:val="0A3278"/>
          <w:sz w:val="23"/>
          <w:szCs w:val="23"/>
        </w:rPr>
        <w:t xml:space="preserve"> 1 0 0 0 0 0 </w:t>
      </w:r>
    </w:p>
    <w:p w14:paraId="7D4427D8" w14:textId="77777777" w:rsidR="00841AE8" w:rsidRDefault="00841AE8" w:rsidP="00A91942">
      <w:pPr>
        <w:spacing w:after="240" w:line="240" w:lineRule="auto"/>
        <w:ind w:left="567"/>
        <w:jc w:val="both"/>
        <w:rPr>
          <w:rFonts w:ascii="Cambria" w:hAnsi="Cambria"/>
          <w:color w:val="0A3278"/>
          <w:sz w:val="23"/>
          <w:szCs w:val="23"/>
        </w:rPr>
      </w:pPr>
      <w:r>
        <w:rPr>
          <w:rFonts w:ascii="Cambria" w:hAnsi="Cambria"/>
          <w:color w:val="0A3278"/>
          <w:sz w:val="23"/>
          <w:szCs w:val="23"/>
        </w:rPr>
        <w:t xml:space="preserve">Üçüncü karakterin farklı olduğunu ve farkın T olduğunu bulduk.  </w:t>
      </w:r>
      <w:proofErr w:type="spellStart"/>
      <w:r>
        <w:rPr>
          <w:rFonts w:ascii="Cambria" w:hAnsi="Cambria"/>
          <w:color w:val="0A3278"/>
          <w:sz w:val="23"/>
          <w:szCs w:val="23"/>
        </w:rPr>
        <w:t>Baudot</w:t>
      </w:r>
      <w:proofErr w:type="spellEnd"/>
      <w:r>
        <w:rPr>
          <w:rFonts w:ascii="Cambria" w:hAnsi="Cambria"/>
          <w:color w:val="0A3278"/>
          <w:sz w:val="23"/>
          <w:szCs w:val="23"/>
        </w:rPr>
        <w:t xml:space="preserve"> kodlamasında farkı T olan harflerin S v</w:t>
      </w:r>
      <w:r w:rsidR="004B0666">
        <w:rPr>
          <w:rFonts w:ascii="Cambria" w:hAnsi="Cambria"/>
          <w:color w:val="0A3278"/>
          <w:sz w:val="23"/>
          <w:szCs w:val="23"/>
        </w:rPr>
        <w:t xml:space="preserve">e Y olduğunu bulmak için pratik </w:t>
      </w:r>
      <w:r>
        <w:rPr>
          <w:rFonts w:ascii="Cambria" w:hAnsi="Cambria"/>
          <w:color w:val="0A3278"/>
          <w:sz w:val="23"/>
          <w:szCs w:val="23"/>
        </w:rPr>
        <w:t xml:space="preserve">bir matristen yararlanabiliriz.  </w:t>
      </w:r>
      <w:r w:rsidR="00DD6BEE">
        <w:rPr>
          <w:rFonts w:ascii="Cambria" w:hAnsi="Cambria"/>
          <w:color w:val="0A3278"/>
          <w:sz w:val="23"/>
          <w:szCs w:val="23"/>
        </w:rPr>
        <w:t xml:space="preserve">Elimizde </w:t>
      </w:r>
      <w:r>
        <w:rPr>
          <w:rFonts w:ascii="Cambria" w:hAnsi="Cambria"/>
          <w:color w:val="0A3278"/>
          <w:sz w:val="23"/>
          <w:szCs w:val="23"/>
        </w:rPr>
        <w:t xml:space="preserve">şifreli </w:t>
      </w:r>
      <w:r w:rsidR="00DD6BEE">
        <w:rPr>
          <w:rFonts w:ascii="Cambria" w:hAnsi="Cambria"/>
          <w:color w:val="0A3278"/>
          <w:sz w:val="23"/>
          <w:szCs w:val="23"/>
        </w:rPr>
        <w:t xml:space="preserve">iki </w:t>
      </w:r>
      <w:r>
        <w:rPr>
          <w:rFonts w:ascii="Cambria" w:hAnsi="Cambria"/>
          <w:color w:val="0A3278"/>
          <w:sz w:val="23"/>
          <w:szCs w:val="23"/>
        </w:rPr>
        <w:t xml:space="preserve">metin var.  Düz metinde üçüncü harfin S veya Y </w:t>
      </w:r>
      <w:r w:rsidR="00DD6BEE">
        <w:rPr>
          <w:rFonts w:ascii="Cambria" w:hAnsi="Cambria"/>
          <w:color w:val="0A3278"/>
          <w:sz w:val="23"/>
          <w:szCs w:val="23"/>
        </w:rPr>
        <w:t>olabileceğini de</w:t>
      </w:r>
      <w:r>
        <w:rPr>
          <w:rFonts w:ascii="Cambria" w:hAnsi="Cambria"/>
          <w:color w:val="0A3278"/>
          <w:sz w:val="23"/>
          <w:szCs w:val="23"/>
        </w:rPr>
        <w:t xml:space="preserve"> </w:t>
      </w:r>
      <w:r w:rsidR="00DD6BEE">
        <w:rPr>
          <w:rFonts w:ascii="Cambria" w:hAnsi="Cambria"/>
          <w:color w:val="0A3278"/>
          <w:sz w:val="23"/>
          <w:szCs w:val="23"/>
        </w:rPr>
        <w:t>biliyoruz</w:t>
      </w:r>
      <w:r>
        <w:rPr>
          <w:rFonts w:ascii="Cambria" w:hAnsi="Cambria"/>
          <w:color w:val="0A3278"/>
          <w:sz w:val="23"/>
          <w:szCs w:val="23"/>
        </w:rPr>
        <w:t xml:space="preserve">.  </w:t>
      </w:r>
      <w:r w:rsidR="00DD6BEE">
        <w:rPr>
          <w:rFonts w:ascii="Cambria" w:hAnsi="Cambria"/>
          <w:color w:val="0A3278"/>
          <w:sz w:val="23"/>
          <w:szCs w:val="23"/>
        </w:rPr>
        <w:t xml:space="preserve">Bundan sonrası tahmin, tekrarlayan karakterleri gözleme, dile hakimiyet ve biraz şans…  </w:t>
      </w:r>
    </w:p>
    <w:p w14:paraId="3AB97A3D" w14:textId="77777777" w:rsidR="002C0B7B" w:rsidRPr="00521605" w:rsidRDefault="002C0B7B" w:rsidP="002C0B7B">
      <w:pPr>
        <w:spacing w:after="240" w:line="240" w:lineRule="auto"/>
        <w:jc w:val="both"/>
        <w:rPr>
          <w:rFonts w:ascii="Cambria" w:hAnsi="Cambria"/>
          <w:sz w:val="24"/>
          <w:szCs w:val="24"/>
        </w:rPr>
      </w:pPr>
      <w:r w:rsidRPr="00521605">
        <w:rPr>
          <w:rFonts w:ascii="Cambria" w:hAnsi="Cambria"/>
          <w:sz w:val="24"/>
          <w:szCs w:val="24"/>
        </w:rPr>
        <w:t xml:space="preserve">Kriptolojinin ana dalları </w:t>
      </w:r>
      <w:proofErr w:type="spellStart"/>
      <w:r w:rsidRPr="00521605">
        <w:rPr>
          <w:rFonts w:ascii="Cambria" w:hAnsi="Cambria"/>
          <w:sz w:val="24"/>
          <w:szCs w:val="24"/>
        </w:rPr>
        <w:t>kriptografi</w:t>
      </w:r>
      <w:proofErr w:type="spellEnd"/>
      <w:r w:rsidRPr="00521605">
        <w:rPr>
          <w:rFonts w:ascii="Cambria" w:hAnsi="Cambria"/>
          <w:sz w:val="24"/>
          <w:szCs w:val="24"/>
        </w:rPr>
        <w:t xml:space="preserve"> ve </w:t>
      </w:r>
      <w:proofErr w:type="spellStart"/>
      <w:r w:rsidRPr="00521605">
        <w:rPr>
          <w:rFonts w:ascii="Cambria" w:hAnsi="Cambria"/>
          <w:sz w:val="24"/>
          <w:szCs w:val="24"/>
        </w:rPr>
        <w:t>steganografinin</w:t>
      </w:r>
      <w:proofErr w:type="spellEnd"/>
      <w:r w:rsidRPr="00521605">
        <w:rPr>
          <w:rFonts w:ascii="Cambria" w:hAnsi="Cambria"/>
          <w:sz w:val="24"/>
          <w:szCs w:val="24"/>
        </w:rPr>
        <w:t xml:space="preserve"> bilinen geçmişi iki bin beş yüz, üç bin sene öncesine uzanırken -son zamanlara kadar bilinen tarihiyle- </w:t>
      </w:r>
      <w:proofErr w:type="spellStart"/>
      <w:r w:rsidRPr="00521605">
        <w:rPr>
          <w:rFonts w:ascii="Cambria" w:hAnsi="Cambria"/>
          <w:sz w:val="24"/>
          <w:szCs w:val="24"/>
        </w:rPr>
        <w:t>kriptanaliz</w:t>
      </w:r>
      <w:proofErr w:type="spellEnd"/>
      <w:r w:rsidRPr="00521605">
        <w:rPr>
          <w:rFonts w:ascii="Cambria" w:hAnsi="Cambria"/>
          <w:sz w:val="24"/>
          <w:szCs w:val="24"/>
        </w:rPr>
        <w:t xml:space="preserve"> nispeten kısa bir zaman diliminin eseridir.  Çok uzun zamandan beri kullanılagelen </w:t>
      </w:r>
      <w:proofErr w:type="spellStart"/>
      <w:r w:rsidRPr="00521605">
        <w:rPr>
          <w:rFonts w:ascii="Cambria" w:hAnsi="Cambria"/>
          <w:sz w:val="24"/>
          <w:szCs w:val="24"/>
        </w:rPr>
        <w:t>steganografide</w:t>
      </w:r>
      <w:proofErr w:type="spellEnd"/>
      <w:r w:rsidRPr="00521605">
        <w:rPr>
          <w:rFonts w:ascii="Cambria" w:hAnsi="Cambria"/>
          <w:sz w:val="24"/>
          <w:szCs w:val="24"/>
        </w:rPr>
        <w:t xml:space="preserve">, saklı mesajı açığa çıkarmak için saklamanın ne şekilde yapıldığını </w:t>
      </w:r>
      <w:r w:rsidR="00614ACE">
        <w:rPr>
          <w:rFonts w:ascii="Cambria" w:hAnsi="Cambria"/>
          <w:sz w:val="24"/>
          <w:szCs w:val="24"/>
        </w:rPr>
        <w:t xml:space="preserve">bilmek </w:t>
      </w:r>
      <w:r w:rsidRPr="00521605">
        <w:rPr>
          <w:rFonts w:ascii="Cambria" w:hAnsi="Cambria"/>
          <w:sz w:val="24"/>
          <w:szCs w:val="24"/>
        </w:rPr>
        <w:t xml:space="preserve">gerekir.  </w:t>
      </w:r>
      <w:r w:rsidR="004661F7" w:rsidRPr="00521605">
        <w:rPr>
          <w:rFonts w:ascii="Cambria" w:hAnsi="Cambria"/>
          <w:sz w:val="24"/>
          <w:szCs w:val="24"/>
        </w:rPr>
        <w:t xml:space="preserve">Benzer şekilde, </w:t>
      </w:r>
      <w:proofErr w:type="spellStart"/>
      <w:r w:rsidR="004661F7" w:rsidRPr="00521605">
        <w:rPr>
          <w:rFonts w:ascii="Cambria" w:hAnsi="Cambria"/>
          <w:sz w:val="24"/>
          <w:szCs w:val="24"/>
        </w:rPr>
        <w:t>k</w:t>
      </w:r>
      <w:r w:rsidR="00614ACE">
        <w:rPr>
          <w:rFonts w:ascii="Cambria" w:hAnsi="Cambria"/>
          <w:sz w:val="24"/>
          <w:szCs w:val="24"/>
        </w:rPr>
        <w:t>riptografi</w:t>
      </w:r>
      <w:proofErr w:type="spellEnd"/>
      <w:r w:rsidR="00614ACE">
        <w:rPr>
          <w:rFonts w:ascii="Cambria" w:hAnsi="Cambria"/>
          <w:sz w:val="24"/>
          <w:szCs w:val="24"/>
        </w:rPr>
        <w:t xml:space="preserve"> ile şifrelenmiş</w:t>
      </w:r>
      <w:r w:rsidRPr="00521605">
        <w:rPr>
          <w:rFonts w:ascii="Cambria" w:hAnsi="Cambria"/>
          <w:sz w:val="24"/>
          <w:szCs w:val="24"/>
        </w:rPr>
        <w:t xml:space="preserve"> mesajı açığa çıkarmak</w:t>
      </w:r>
      <w:r w:rsidR="00614ACE">
        <w:rPr>
          <w:rFonts w:ascii="Cambria" w:hAnsi="Cambria"/>
          <w:sz w:val="24"/>
          <w:szCs w:val="24"/>
        </w:rPr>
        <w:t xml:space="preserve"> </w:t>
      </w:r>
      <w:r w:rsidR="004661F7" w:rsidRPr="00521605">
        <w:rPr>
          <w:rFonts w:ascii="Cambria" w:hAnsi="Cambria"/>
          <w:sz w:val="24"/>
          <w:szCs w:val="24"/>
        </w:rPr>
        <w:t>için</w:t>
      </w:r>
      <w:r w:rsidRPr="00521605">
        <w:rPr>
          <w:rFonts w:ascii="Cambria" w:hAnsi="Cambria"/>
          <w:sz w:val="24"/>
          <w:szCs w:val="24"/>
        </w:rPr>
        <w:t xml:space="preserve"> </w:t>
      </w:r>
      <w:r w:rsidR="00614ACE">
        <w:rPr>
          <w:rFonts w:ascii="Cambria" w:hAnsi="Cambria"/>
          <w:sz w:val="24"/>
          <w:szCs w:val="24"/>
        </w:rPr>
        <w:t xml:space="preserve">de </w:t>
      </w:r>
      <w:r w:rsidRPr="00521605">
        <w:rPr>
          <w:rFonts w:ascii="Cambria" w:hAnsi="Cambria"/>
          <w:sz w:val="24"/>
          <w:szCs w:val="24"/>
        </w:rPr>
        <w:t>şifre anahtarına sahip olmak gerekir</w:t>
      </w:r>
      <w:r w:rsidR="005B1BEE" w:rsidRPr="00521605">
        <w:rPr>
          <w:rFonts w:ascii="Cambria" w:hAnsi="Cambria"/>
          <w:sz w:val="24"/>
          <w:szCs w:val="24"/>
        </w:rPr>
        <w:t xml:space="preserve">.  Şifre anahtarına sahip olmayan </w:t>
      </w:r>
      <w:r w:rsidR="004661F7" w:rsidRPr="00521605">
        <w:rPr>
          <w:rFonts w:ascii="Cambria" w:hAnsi="Cambria"/>
          <w:sz w:val="24"/>
          <w:szCs w:val="24"/>
        </w:rPr>
        <w:t xml:space="preserve">biri </w:t>
      </w:r>
      <w:r w:rsidR="00224BBD" w:rsidRPr="00521605">
        <w:rPr>
          <w:rFonts w:ascii="Cambria" w:hAnsi="Cambria"/>
          <w:sz w:val="24"/>
          <w:szCs w:val="24"/>
        </w:rPr>
        <w:t xml:space="preserve">ise </w:t>
      </w:r>
      <w:r w:rsidR="004661F7" w:rsidRPr="00521605">
        <w:rPr>
          <w:rFonts w:ascii="Cambria" w:hAnsi="Cambria"/>
          <w:sz w:val="24"/>
          <w:szCs w:val="24"/>
        </w:rPr>
        <w:t xml:space="preserve">-muhtelif yöntemlerin yanı sıra- </w:t>
      </w:r>
      <w:proofErr w:type="spellStart"/>
      <w:r w:rsidR="004661F7" w:rsidRPr="00521605">
        <w:rPr>
          <w:rFonts w:ascii="Cambria" w:hAnsi="Cambria"/>
          <w:sz w:val="24"/>
          <w:szCs w:val="24"/>
        </w:rPr>
        <w:t>kriptanaliz</w:t>
      </w:r>
      <w:proofErr w:type="spellEnd"/>
      <w:r w:rsidR="004661F7" w:rsidRPr="00521605">
        <w:rPr>
          <w:rFonts w:ascii="Cambria" w:hAnsi="Cambria"/>
          <w:sz w:val="24"/>
          <w:szCs w:val="24"/>
        </w:rPr>
        <w:t xml:space="preserve"> sayesinde şifreyi çözebilir.  </w:t>
      </w:r>
    </w:p>
    <w:p w14:paraId="789337DF" w14:textId="36A82367" w:rsidR="004661F7" w:rsidRPr="0071194A" w:rsidRDefault="00E70AF0" w:rsidP="00752B07">
      <w:pPr>
        <w:spacing w:after="240" w:line="240" w:lineRule="auto"/>
        <w:ind w:left="567"/>
        <w:jc w:val="both"/>
        <w:rPr>
          <w:rFonts w:ascii="Cambria" w:hAnsi="Cambria"/>
          <w:color w:val="0A3278"/>
          <w:sz w:val="23"/>
          <w:szCs w:val="23"/>
        </w:rPr>
      </w:pPr>
      <w:r>
        <w:rPr>
          <w:rFonts w:ascii="Cambria" w:hAnsi="Cambria"/>
          <w:color w:val="0A3278"/>
          <w:sz w:val="23"/>
          <w:szCs w:val="23"/>
        </w:rPr>
        <w:t xml:space="preserve">Bu amaçla kullanılan </w:t>
      </w:r>
      <w:r w:rsidR="00183630">
        <w:rPr>
          <w:rFonts w:ascii="Cambria" w:hAnsi="Cambria"/>
          <w:color w:val="0A3278"/>
          <w:sz w:val="23"/>
          <w:szCs w:val="23"/>
        </w:rPr>
        <w:t xml:space="preserve">“başka” </w:t>
      </w:r>
      <w:r w:rsidR="0095266F">
        <w:rPr>
          <w:rFonts w:ascii="Cambria" w:hAnsi="Cambria"/>
          <w:color w:val="0A3278"/>
          <w:sz w:val="23"/>
          <w:szCs w:val="23"/>
        </w:rPr>
        <w:t>yöntemlerin -yumuşak bir okşayıştan falakaya-</w:t>
      </w:r>
      <w:r w:rsidR="004661F7" w:rsidRPr="0071194A">
        <w:rPr>
          <w:rFonts w:ascii="Cambria" w:hAnsi="Cambria"/>
          <w:color w:val="0A3278"/>
          <w:sz w:val="23"/>
          <w:szCs w:val="23"/>
        </w:rPr>
        <w:t xml:space="preserve"> ne </w:t>
      </w:r>
      <w:r w:rsidR="0095266F">
        <w:rPr>
          <w:rFonts w:ascii="Cambria" w:hAnsi="Cambria"/>
          <w:color w:val="0A3278"/>
          <w:sz w:val="23"/>
          <w:szCs w:val="23"/>
        </w:rPr>
        <w:t>kadar</w:t>
      </w:r>
      <w:r w:rsidR="004661F7" w:rsidRPr="0071194A">
        <w:rPr>
          <w:rFonts w:ascii="Cambria" w:hAnsi="Cambria"/>
          <w:color w:val="0A3278"/>
          <w:sz w:val="23"/>
          <w:szCs w:val="23"/>
        </w:rPr>
        <w:t xml:space="preserve"> çok ve çeşitli olduğunu söylemeye gerek yok.  </w:t>
      </w:r>
      <w:r w:rsidR="00A10E05">
        <w:rPr>
          <w:rFonts w:ascii="Cambria" w:hAnsi="Cambria"/>
          <w:color w:val="0A3278"/>
          <w:sz w:val="23"/>
          <w:szCs w:val="23"/>
        </w:rPr>
        <w:t xml:space="preserve">Bunların içerisinde bizim falakaya benzeyen lastik hortum yöntemi kripto </w:t>
      </w:r>
      <w:r w:rsidR="008A6D6E">
        <w:rPr>
          <w:rFonts w:ascii="Cambria" w:hAnsi="Cambria"/>
          <w:color w:val="0A3278"/>
          <w:sz w:val="23"/>
          <w:szCs w:val="23"/>
        </w:rPr>
        <w:t>j</w:t>
      </w:r>
      <w:r w:rsidR="00A10E05">
        <w:rPr>
          <w:rFonts w:ascii="Cambria" w:hAnsi="Cambria"/>
          <w:color w:val="0A3278"/>
          <w:sz w:val="23"/>
          <w:szCs w:val="23"/>
        </w:rPr>
        <w:t xml:space="preserve">argonunda </w:t>
      </w:r>
      <w:proofErr w:type="spellStart"/>
      <w:r w:rsidR="00A10E05" w:rsidRPr="00282BB2">
        <w:rPr>
          <w:rFonts w:ascii="Cambria" w:hAnsi="Cambria"/>
          <w:i/>
          <w:color w:val="0A3278"/>
          <w:sz w:val="23"/>
          <w:szCs w:val="23"/>
        </w:rPr>
        <w:t>rubber</w:t>
      </w:r>
      <w:proofErr w:type="spellEnd"/>
      <w:r w:rsidR="00A10E05" w:rsidRPr="00282BB2">
        <w:rPr>
          <w:rFonts w:ascii="Cambria" w:hAnsi="Cambria"/>
          <w:i/>
          <w:color w:val="0A3278"/>
          <w:sz w:val="23"/>
          <w:szCs w:val="23"/>
        </w:rPr>
        <w:t xml:space="preserve"> </w:t>
      </w:r>
      <w:proofErr w:type="spellStart"/>
      <w:r w:rsidR="00A10E05" w:rsidRPr="00282BB2">
        <w:rPr>
          <w:rFonts w:ascii="Cambria" w:hAnsi="Cambria"/>
          <w:i/>
          <w:color w:val="0A3278"/>
          <w:sz w:val="23"/>
          <w:szCs w:val="23"/>
        </w:rPr>
        <w:t>hose</w:t>
      </w:r>
      <w:proofErr w:type="spellEnd"/>
      <w:r w:rsidR="00A10E05" w:rsidRPr="00282BB2">
        <w:rPr>
          <w:rFonts w:ascii="Cambria" w:hAnsi="Cambria"/>
          <w:i/>
          <w:color w:val="0A3278"/>
          <w:sz w:val="23"/>
          <w:szCs w:val="23"/>
        </w:rPr>
        <w:t xml:space="preserve"> </w:t>
      </w:r>
      <w:proofErr w:type="spellStart"/>
      <w:r w:rsidR="00A10E05" w:rsidRPr="00282BB2">
        <w:rPr>
          <w:rFonts w:ascii="Cambria" w:hAnsi="Cambria"/>
          <w:i/>
          <w:color w:val="0A3278"/>
          <w:sz w:val="23"/>
          <w:szCs w:val="23"/>
        </w:rPr>
        <w:t>cryptanalysis</w:t>
      </w:r>
      <w:proofErr w:type="spellEnd"/>
      <w:r w:rsidR="00282BB2">
        <w:rPr>
          <w:rFonts w:ascii="Cambria" w:hAnsi="Cambria"/>
          <w:color w:val="0A3278"/>
          <w:sz w:val="23"/>
          <w:szCs w:val="23"/>
        </w:rPr>
        <w:t xml:space="preserve"> diye bilinir ki </w:t>
      </w:r>
      <w:r>
        <w:rPr>
          <w:rFonts w:ascii="Cambria" w:hAnsi="Cambria"/>
          <w:color w:val="0A3278"/>
          <w:sz w:val="23"/>
          <w:szCs w:val="23"/>
        </w:rPr>
        <w:t>hayli</w:t>
      </w:r>
      <w:r w:rsidR="00282BB2">
        <w:rPr>
          <w:rFonts w:ascii="Cambria" w:hAnsi="Cambria"/>
          <w:color w:val="0A3278"/>
          <w:sz w:val="23"/>
          <w:szCs w:val="23"/>
        </w:rPr>
        <w:t xml:space="preserve"> etkilidir.  </w:t>
      </w:r>
      <w:r w:rsidR="00183630">
        <w:rPr>
          <w:rFonts w:ascii="Cambria" w:hAnsi="Cambria"/>
          <w:color w:val="0A3278"/>
          <w:sz w:val="23"/>
          <w:szCs w:val="23"/>
        </w:rPr>
        <w:t xml:space="preserve">Son zamanlarda filmlerde gördüğümüz </w:t>
      </w:r>
      <w:proofErr w:type="spellStart"/>
      <w:r w:rsidR="00183630" w:rsidRPr="00183630">
        <w:rPr>
          <w:rFonts w:ascii="Cambria" w:hAnsi="Cambria"/>
          <w:i/>
          <w:iCs/>
          <w:color w:val="0A3278"/>
          <w:sz w:val="23"/>
          <w:szCs w:val="23"/>
        </w:rPr>
        <w:t>waterboarding</w:t>
      </w:r>
      <w:proofErr w:type="spellEnd"/>
      <w:r w:rsidR="00183630">
        <w:rPr>
          <w:rFonts w:ascii="Cambria" w:hAnsi="Cambria"/>
          <w:color w:val="0A3278"/>
          <w:sz w:val="23"/>
          <w:szCs w:val="23"/>
        </w:rPr>
        <w:t xml:space="preserve"> de hayli etkili bir yöntemidir.  </w:t>
      </w:r>
      <w:r w:rsidR="00282BB2">
        <w:rPr>
          <w:rFonts w:ascii="Cambria" w:hAnsi="Cambria"/>
          <w:color w:val="0A3278"/>
          <w:sz w:val="23"/>
          <w:szCs w:val="23"/>
        </w:rPr>
        <w:t>Baş</w:t>
      </w:r>
      <w:r>
        <w:rPr>
          <w:rFonts w:ascii="Cambria" w:hAnsi="Cambria"/>
          <w:color w:val="0A3278"/>
          <w:sz w:val="23"/>
          <w:szCs w:val="23"/>
        </w:rPr>
        <w:t>ka</w:t>
      </w:r>
      <w:r w:rsidR="00183630">
        <w:rPr>
          <w:rFonts w:ascii="Cambria" w:hAnsi="Cambria"/>
          <w:color w:val="0A3278"/>
          <w:sz w:val="23"/>
          <w:szCs w:val="23"/>
        </w:rPr>
        <w:t>ları da</w:t>
      </w:r>
      <w:r>
        <w:rPr>
          <w:rFonts w:ascii="Cambria" w:hAnsi="Cambria"/>
          <w:color w:val="0A3278"/>
          <w:sz w:val="23"/>
          <w:szCs w:val="23"/>
        </w:rPr>
        <w:t xml:space="preserve"> var</w:t>
      </w:r>
      <w:r w:rsidR="00183630">
        <w:rPr>
          <w:rFonts w:ascii="Cambria" w:hAnsi="Cambria"/>
          <w:color w:val="0A3278"/>
          <w:sz w:val="23"/>
          <w:szCs w:val="23"/>
        </w:rPr>
        <w:t>, elbette</w:t>
      </w:r>
      <w:r>
        <w:rPr>
          <w:rFonts w:ascii="Cambria" w:hAnsi="Cambria"/>
          <w:color w:val="0A3278"/>
          <w:sz w:val="23"/>
          <w:szCs w:val="23"/>
        </w:rPr>
        <w:t>:</w:t>
      </w:r>
      <w:r w:rsidR="00282BB2">
        <w:rPr>
          <w:rFonts w:ascii="Cambria" w:hAnsi="Cambria"/>
          <w:color w:val="0A3278"/>
          <w:sz w:val="23"/>
          <w:szCs w:val="23"/>
        </w:rPr>
        <w:t xml:space="preserve"> rüşvet, şanta</w:t>
      </w:r>
      <w:r w:rsidR="00652A76">
        <w:rPr>
          <w:rFonts w:ascii="Cambria" w:hAnsi="Cambria"/>
          <w:color w:val="0A3278"/>
          <w:sz w:val="23"/>
          <w:szCs w:val="23"/>
        </w:rPr>
        <w:t>j</w:t>
      </w:r>
      <w:r w:rsidR="00282BB2">
        <w:rPr>
          <w:rFonts w:ascii="Cambria" w:hAnsi="Cambria"/>
          <w:color w:val="0A3278"/>
          <w:sz w:val="23"/>
          <w:szCs w:val="23"/>
        </w:rPr>
        <w:t xml:space="preserve">, hırsızlık, </w:t>
      </w:r>
      <w:r w:rsidR="008A6D6E">
        <w:rPr>
          <w:rFonts w:ascii="Cambria" w:hAnsi="Cambria"/>
          <w:color w:val="0A3278"/>
          <w:sz w:val="23"/>
          <w:szCs w:val="23"/>
        </w:rPr>
        <w:t xml:space="preserve">ağızdan laf almak, </w:t>
      </w:r>
      <w:r w:rsidR="00282BB2">
        <w:rPr>
          <w:rFonts w:ascii="Cambria" w:hAnsi="Cambria"/>
          <w:color w:val="0A3278"/>
          <w:sz w:val="23"/>
          <w:szCs w:val="23"/>
        </w:rPr>
        <w:t>bilgisayara</w:t>
      </w:r>
      <w:r w:rsidR="008A6D6E">
        <w:rPr>
          <w:rFonts w:ascii="Cambria" w:hAnsi="Cambria"/>
          <w:color w:val="0A3278"/>
          <w:sz w:val="23"/>
          <w:szCs w:val="23"/>
        </w:rPr>
        <w:t xml:space="preserve"> sızmak, vesaire…  </w:t>
      </w:r>
    </w:p>
    <w:p w14:paraId="42D34B51" w14:textId="72EFA921" w:rsidR="00743896" w:rsidRPr="00521605" w:rsidRDefault="00762A49" w:rsidP="00385BE6">
      <w:pPr>
        <w:spacing w:after="240" w:line="240" w:lineRule="auto"/>
        <w:jc w:val="both"/>
        <w:rPr>
          <w:rFonts w:ascii="Cambria" w:hAnsi="Cambria"/>
          <w:sz w:val="24"/>
          <w:szCs w:val="24"/>
        </w:rPr>
      </w:pPr>
      <w:r w:rsidRPr="00521605">
        <w:rPr>
          <w:rFonts w:ascii="Cambria" w:hAnsi="Cambria"/>
          <w:sz w:val="24"/>
          <w:szCs w:val="24"/>
        </w:rPr>
        <w:t xml:space="preserve">Bilgi gizlemek amacıyla şifrelenmiş mesajların haricinde, çivi yazısını, hiyeroglifleri veya Orhun yazıtlarını çözmek için de ileri derece </w:t>
      </w:r>
      <w:proofErr w:type="spellStart"/>
      <w:r w:rsidRPr="00521605">
        <w:rPr>
          <w:rFonts w:ascii="Cambria" w:hAnsi="Cambria"/>
          <w:sz w:val="24"/>
          <w:szCs w:val="24"/>
        </w:rPr>
        <w:t>kriptanaliz</w:t>
      </w:r>
      <w:proofErr w:type="spellEnd"/>
      <w:r w:rsidRPr="00521605">
        <w:rPr>
          <w:rFonts w:ascii="Cambria" w:hAnsi="Cambria"/>
          <w:sz w:val="24"/>
          <w:szCs w:val="24"/>
        </w:rPr>
        <w:t xml:space="preserve"> becerisi gerekir.  </w:t>
      </w:r>
      <w:r w:rsidR="00076A39" w:rsidRPr="00521605">
        <w:rPr>
          <w:rFonts w:ascii="Cambria" w:hAnsi="Cambria"/>
          <w:sz w:val="24"/>
          <w:szCs w:val="24"/>
        </w:rPr>
        <w:t xml:space="preserve">Bu yüzdendir ki herhangi bir dilde hazırlanmış şifreli bir metnin </w:t>
      </w:r>
      <w:r w:rsidR="00EF464D" w:rsidRPr="00521605">
        <w:rPr>
          <w:rFonts w:ascii="Cambria" w:hAnsi="Cambria"/>
          <w:sz w:val="24"/>
          <w:szCs w:val="24"/>
        </w:rPr>
        <w:t>şifresinin çözülmesi için matematikçilerin</w:t>
      </w:r>
      <w:r w:rsidR="00385BE6" w:rsidRPr="00521605">
        <w:rPr>
          <w:rFonts w:ascii="Cambria" w:hAnsi="Cambria"/>
          <w:sz w:val="24"/>
          <w:szCs w:val="24"/>
        </w:rPr>
        <w:t>, istatistikçilerin</w:t>
      </w:r>
      <w:r w:rsidR="00EF464D" w:rsidRPr="00521605">
        <w:rPr>
          <w:rFonts w:ascii="Cambria" w:hAnsi="Cambria"/>
          <w:sz w:val="24"/>
          <w:szCs w:val="24"/>
        </w:rPr>
        <w:t xml:space="preserve"> yanı sıra dilbilimcilere de</w:t>
      </w:r>
      <w:r w:rsidR="008C3D61" w:rsidRPr="00521605">
        <w:rPr>
          <w:rFonts w:ascii="Cambria" w:hAnsi="Cambria"/>
          <w:sz w:val="24"/>
          <w:szCs w:val="24"/>
        </w:rPr>
        <w:t xml:space="preserve"> ihtiyaç duyulmaktadır.  </w:t>
      </w:r>
      <w:r w:rsidR="00EF464D" w:rsidRPr="00521605">
        <w:rPr>
          <w:rFonts w:ascii="Cambria" w:hAnsi="Cambria"/>
          <w:sz w:val="24"/>
          <w:szCs w:val="24"/>
        </w:rPr>
        <w:t>İkinci Dünya Savaşı</w:t>
      </w:r>
      <w:r w:rsidR="00A078B2">
        <w:rPr>
          <w:rFonts w:ascii="Cambria" w:hAnsi="Cambria"/>
          <w:sz w:val="24"/>
          <w:szCs w:val="24"/>
        </w:rPr>
        <w:t>’</w:t>
      </w:r>
      <w:r w:rsidR="00EF464D" w:rsidRPr="00521605">
        <w:rPr>
          <w:rFonts w:ascii="Cambria" w:hAnsi="Cambria"/>
          <w:sz w:val="24"/>
          <w:szCs w:val="24"/>
        </w:rPr>
        <w:t xml:space="preserve">nda birçok şifreyi çözerek savaşın kaderini önemli derecede etkileyen, İngiltere’nin </w:t>
      </w:r>
      <w:proofErr w:type="spellStart"/>
      <w:r w:rsidR="00EF464D" w:rsidRPr="00521605">
        <w:rPr>
          <w:rFonts w:ascii="Cambria" w:hAnsi="Cambria"/>
          <w:sz w:val="24"/>
          <w:szCs w:val="24"/>
        </w:rPr>
        <w:t>kriptanaliz</w:t>
      </w:r>
      <w:proofErr w:type="spellEnd"/>
      <w:r w:rsidR="00EF464D" w:rsidRPr="00521605">
        <w:rPr>
          <w:rFonts w:ascii="Cambria" w:hAnsi="Cambria"/>
          <w:sz w:val="24"/>
          <w:szCs w:val="24"/>
        </w:rPr>
        <w:t xml:space="preserve"> merkezi </w:t>
      </w:r>
      <w:proofErr w:type="spellStart"/>
      <w:r w:rsidR="00EF464D" w:rsidRPr="00521605">
        <w:rPr>
          <w:rFonts w:ascii="Cambria" w:hAnsi="Cambria"/>
          <w:sz w:val="24"/>
          <w:szCs w:val="24"/>
        </w:rPr>
        <w:t>Bletchley</w:t>
      </w:r>
      <w:proofErr w:type="spellEnd"/>
      <w:r w:rsidR="00EF464D" w:rsidRPr="00521605">
        <w:rPr>
          <w:rFonts w:ascii="Cambria" w:hAnsi="Cambria"/>
          <w:sz w:val="24"/>
          <w:szCs w:val="24"/>
        </w:rPr>
        <w:t xml:space="preserve"> Park’ta</w:t>
      </w:r>
      <w:r w:rsidR="00B5001D" w:rsidRPr="00521605">
        <w:rPr>
          <w:rFonts w:ascii="Cambria" w:hAnsi="Cambria"/>
          <w:sz w:val="24"/>
          <w:szCs w:val="24"/>
        </w:rPr>
        <w:t xml:space="preserve"> </w:t>
      </w:r>
      <w:r w:rsidR="00EF464D" w:rsidRPr="00521605">
        <w:rPr>
          <w:rFonts w:ascii="Cambria" w:hAnsi="Cambria"/>
          <w:sz w:val="24"/>
          <w:szCs w:val="24"/>
        </w:rPr>
        <w:t>istihbarat uzmanları</w:t>
      </w:r>
      <w:r w:rsidR="00183630">
        <w:rPr>
          <w:rFonts w:ascii="Cambria" w:hAnsi="Cambria"/>
          <w:sz w:val="24"/>
          <w:szCs w:val="24"/>
        </w:rPr>
        <w:t xml:space="preserve">, </w:t>
      </w:r>
      <w:r w:rsidR="00614ACE">
        <w:rPr>
          <w:rFonts w:ascii="Cambria" w:hAnsi="Cambria"/>
          <w:sz w:val="24"/>
          <w:szCs w:val="24"/>
        </w:rPr>
        <w:t xml:space="preserve">tercümanlar </w:t>
      </w:r>
      <w:r w:rsidR="00EF464D" w:rsidRPr="00521605">
        <w:rPr>
          <w:rFonts w:ascii="Cambria" w:hAnsi="Cambria"/>
          <w:sz w:val="24"/>
          <w:szCs w:val="24"/>
        </w:rPr>
        <w:t>ve matematikçiler</w:t>
      </w:r>
      <w:r w:rsidR="00385BE6" w:rsidRPr="00521605">
        <w:rPr>
          <w:rFonts w:ascii="Cambria" w:hAnsi="Cambria"/>
          <w:sz w:val="24"/>
          <w:szCs w:val="24"/>
        </w:rPr>
        <w:t xml:space="preserve">le birlikte </w:t>
      </w:r>
      <w:r w:rsidR="00EF464D" w:rsidRPr="00521605">
        <w:rPr>
          <w:rFonts w:ascii="Cambria" w:hAnsi="Cambria"/>
          <w:sz w:val="24"/>
          <w:szCs w:val="24"/>
        </w:rPr>
        <w:t>çapraz bulmaca</w:t>
      </w:r>
      <w:r w:rsidR="00396AA6" w:rsidRPr="00521605">
        <w:rPr>
          <w:rFonts w:ascii="Cambria" w:hAnsi="Cambria"/>
          <w:sz w:val="24"/>
          <w:szCs w:val="24"/>
        </w:rPr>
        <w:t>, satranç</w:t>
      </w:r>
      <w:r w:rsidR="00EF464D" w:rsidRPr="00521605">
        <w:rPr>
          <w:rFonts w:ascii="Cambria" w:hAnsi="Cambria"/>
          <w:sz w:val="24"/>
          <w:szCs w:val="24"/>
        </w:rPr>
        <w:t xml:space="preserve"> ve briç ustaları da görev yapmıştır.  </w:t>
      </w:r>
      <w:r w:rsidRPr="00521605">
        <w:rPr>
          <w:rFonts w:ascii="Cambria" w:hAnsi="Cambria"/>
          <w:sz w:val="24"/>
          <w:szCs w:val="24"/>
        </w:rPr>
        <w:lastRenderedPageBreak/>
        <w:t xml:space="preserve">ENIGMA, </w:t>
      </w:r>
      <w:r w:rsidR="003C574E" w:rsidRPr="00521605">
        <w:rPr>
          <w:rFonts w:ascii="Cambria" w:hAnsi="Cambria"/>
          <w:sz w:val="24"/>
          <w:szCs w:val="24"/>
        </w:rPr>
        <w:t xml:space="preserve">ULTRA, </w:t>
      </w:r>
      <w:r w:rsidRPr="00521605">
        <w:rPr>
          <w:rFonts w:ascii="Cambria" w:hAnsi="Cambria"/>
          <w:sz w:val="24"/>
          <w:szCs w:val="24"/>
        </w:rPr>
        <w:t xml:space="preserve">VENONA gibi, </w:t>
      </w:r>
      <w:r w:rsidR="00E52FA6" w:rsidRPr="00521605">
        <w:rPr>
          <w:rFonts w:ascii="Cambria" w:hAnsi="Cambria"/>
          <w:sz w:val="24"/>
          <w:szCs w:val="24"/>
        </w:rPr>
        <w:t>savaş yıllarında</w:t>
      </w:r>
      <w:r w:rsidRPr="00521605">
        <w:rPr>
          <w:rFonts w:ascii="Cambria" w:hAnsi="Cambria"/>
          <w:sz w:val="24"/>
          <w:szCs w:val="24"/>
        </w:rPr>
        <w:t xml:space="preserve"> ve </w:t>
      </w:r>
      <w:r w:rsidR="00E52FA6" w:rsidRPr="00521605">
        <w:rPr>
          <w:rFonts w:ascii="Cambria" w:hAnsi="Cambria"/>
          <w:sz w:val="24"/>
          <w:szCs w:val="24"/>
        </w:rPr>
        <w:t xml:space="preserve">savaştan sonra </w:t>
      </w:r>
      <w:r w:rsidR="00743896" w:rsidRPr="00521605">
        <w:rPr>
          <w:rFonts w:ascii="Cambria" w:hAnsi="Cambria"/>
          <w:sz w:val="24"/>
          <w:szCs w:val="24"/>
        </w:rPr>
        <w:t xml:space="preserve">açığa çıkarılan birçok sır </w:t>
      </w:r>
      <w:proofErr w:type="spellStart"/>
      <w:r w:rsidR="00743896" w:rsidRPr="00521605">
        <w:rPr>
          <w:rFonts w:ascii="Cambria" w:hAnsi="Cambria"/>
          <w:sz w:val="24"/>
          <w:szCs w:val="24"/>
        </w:rPr>
        <w:t>kriptanalistlerin</w:t>
      </w:r>
      <w:proofErr w:type="spellEnd"/>
      <w:r w:rsidR="00743896" w:rsidRPr="00521605">
        <w:rPr>
          <w:rFonts w:ascii="Cambria" w:hAnsi="Cambria"/>
          <w:sz w:val="24"/>
          <w:szCs w:val="24"/>
        </w:rPr>
        <w:t xml:space="preserve"> </w:t>
      </w:r>
      <w:r w:rsidR="00183630">
        <w:rPr>
          <w:rFonts w:ascii="Cambria" w:hAnsi="Cambria"/>
          <w:sz w:val="24"/>
          <w:szCs w:val="24"/>
        </w:rPr>
        <w:t xml:space="preserve">ısrarlı, </w:t>
      </w:r>
      <w:r w:rsidR="00743896" w:rsidRPr="00521605">
        <w:rPr>
          <w:rFonts w:ascii="Cambria" w:hAnsi="Cambria"/>
          <w:sz w:val="24"/>
          <w:szCs w:val="24"/>
        </w:rPr>
        <w:t xml:space="preserve">başarılı çalışmalarının sonucudur.  </w:t>
      </w:r>
    </w:p>
    <w:p w14:paraId="3EFD2C15" w14:textId="44BCBDEF" w:rsidR="00E13F3C" w:rsidRPr="0071194A" w:rsidRDefault="002D40BA" w:rsidP="00752B07">
      <w:pPr>
        <w:spacing w:after="240" w:line="240" w:lineRule="auto"/>
        <w:ind w:left="567"/>
        <w:jc w:val="both"/>
        <w:rPr>
          <w:rFonts w:ascii="Cambria" w:hAnsi="Cambria"/>
          <w:color w:val="0A3278"/>
          <w:sz w:val="23"/>
          <w:szCs w:val="23"/>
        </w:rPr>
      </w:pPr>
      <w:r>
        <w:rPr>
          <w:rFonts w:ascii="Cambria" w:hAnsi="Cambria"/>
          <w:color w:val="0A3278"/>
          <w:sz w:val="23"/>
          <w:szCs w:val="23"/>
        </w:rPr>
        <w:t>E</w:t>
      </w:r>
      <w:r w:rsidR="00396AA6" w:rsidRPr="0071194A">
        <w:rPr>
          <w:rFonts w:ascii="Cambria" w:hAnsi="Cambria"/>
          <w:color w:val="0A3278"/>
          <w:sz w:val="23"/>
          <w:szCs w:val="23"/>
        </w:rPr>
        <w:t>n ufak zekâ kırıntısı içermeyen</w:t>
      </w:r>
      <w:r>
        <w:rPr>
          <w:rFonts w:ascii="Cambria" w:hAnsi="Cambria"/>
          <w:color w:val="0A3278"/>
          <w:sz w:val="23"/>
          <w:szCs w:val="23"/>
        </w:rPr>
        <w:t xml:space="preserve">, kirli </w:t>
      </w:r>
      <w:r w:rsidR="00396AA6" w:rsidRPr="0071194A">
        <w:rPr>
          <w:rFonts w:ascii="Cambria" w:hAnsi="Cambria"/>
          <w:color w:val="0A3278"/>
          <w:sz w:val="23"/>
          <w:szCs w:val="23"/>
        </w:rPr>
        <w:t xml:space="preserve">sakallı etnik terörist saçmalıklarından bıkan, </w:t>
      </w:r>
      <w:r>
        <w:rPr>
          <w:rFonts w:ascii="Cambria" w:hAnsi="Cambria"/>
          <w:color w:val="0A3278"/>
          <w:sz w:val="23"/>
          <w:szCs w:val="23"/>
        </w:rPr>
        <w:t xml:space="preserve">benim gibi </w:t>
      </w:r>
      <w:r w:rsidR="00396AA6" w:rsidRPr="0071194A">
        <w:rPr>
          <w:rFonts w:ascii="Cambria" w:hAnsi="Cambria"/>
          <w:color w:val="0A3278"/>
          <w:sz w:val="23"/>
          <w:szCs w:val="23"/>
        </w:rPr>
        <w:t xml:space="preserve">yetmişlerin, seksenlerin o muhteşem Soğuk Savaş entrikalarını özleyenler için bahsi geçen kod adları ilginç araştırma konuları olabilir.  </w:t>
      </w:r>
      <w:r w:rsidR="00D53A71" w:rsidRPr="0071194A">
        <w:rPr>
          <w:rFonts w:ascii="Cambria" w:hAnsi="Cambria"/>
          <w:color w:val="0A3278"/>
          <w:sz w:val="23"/>
          <w:szCs w:val="23"/>
        </w:rPr>
        <w:t xml:space="preserve">İçinde biraz </w:t>
      </w:r>
      <w:r w:rsidR="00406799" w:rsidRPr="0071194A">
        <w:rPr>
          <w:rFonts w:ascii="Cambria" w:hAnsi="Cambria"/>
          <w:color w:val="0A3278"/>
          <w:sz w:val="23"/>
          <w:szCs w:val="23"/>
        </w:rPr>
        <w:t xml:space="preserve">da </w:t>
      </w:r>
      <w:r w:rsidR="00D53A71" w:rsidRPr="0071194A">
        <w:rPr>
          <w:rFonts w:ascii="Cambria" w:hAnsi="Cambria"/>
          <w:color w:val="0A3278"/>
          <w:sz w:val="23"/>
          <w:szCs w:val="23"/>
        </w:rPr>
        <w:t xml:space="preserve">kurgu olsun </w:t>
      </w:r>
      <w:r w:rsidR="00A078B2">
        <w:rPr>
          <w:rFonts w:ascii="Cambria" w:hAnsi="Cambria"/>
          <w:color w:val="0A3278"/>
          <w:sz w:val="23"/>
          <w:szCs w:val="23"/>
        </w:rPr>
        <w:t>isteyen</w:t>
      </w:r>
      <w:r w:rsidR="00183630">
        <w:rPr>
          <w:rFonts w:ascii="Cambria" w:hAnsi="Cambria"/>
          <w:color w:val="0A3278"/>
          <w:sz w:val="23"/>
          <w:szCs w:val="23"/>
        </w:rPr>
        <w:t>ler</w:t>
      </w:r>
      <w:r w:rsidR="00406799" w:rsidRPr="0071194A">
        <w:rPr>
          <w:rFonts w:ascii="Cambria" w:hAnsi="Cambria"/>
          <w:color w:val="0A3278"/>
          <w:sz w:val="23"/>
          <w:szCs w:val="23"/>
        </w:rPr>
        <w:t xml:space="preserve"> </w:t>
      </w:r>
      <w:r w:rsidR="00517844" w:rsidRPr="0071194A">
        <w:rPr>
          <w:rFonts w:ascii="Cambria" w:hAnsi="Cambria"/>
          <w:color w:val="0A3278"/>
          <w:sz w:val="23"/>
          <w:szCs w:val="23"/>
        </w:rPr>
        <w:t xml:space="preserve">Arthur </w:t>
      </w:r>
      <w:proofErr w:type="spellStart"/>
      <w:r w:rsidR="00517844" w:rsidRPr="0071194A">
        <w:rPr>
          <w:rFonts w:ascii="Cambria" w:hAnsi="Cambria"/>
          <w:color w:val="0A3278"/>
          <w:sz w:val="23"/>
          <w:szCs w:val="23"/>
        </w:rPr>
        <w:t>Conan</w:t>
      </w:r>
      <w:proofErr w:type="spellEnd"/>
      <w:r w:rsidR="00517844" w:rsidRPr="0071194A">
        <w:rPr>
          <w:rFonts w:ascii="Cambria" w:hAnsi="Cambria"/>
          <w:color w:val="0A3278"/>
          <w:sz w:val="23"/>
          <w:szCs w:val="23"/>
        </w:rPr>
        <w:t xml:space="preserve"> </w:t>
      </w:r>
      <w:proofErr w:type="spellStart"/>
      <w:r w:rsidR="00445913" w:rsidRPr="0071194A">
        <w:rPr>
          <w:rFonts w:ascii="Cambria" w:hAnsi="Cambria"/>
          <w:color w:val="0A3278"/>
          <w:sz w:val="23"/>
          <w:szCs w:val="23"/>
        </w:rPr>
        <w:t>Doyle</w:t>
      </w:r>
      <w:proofErr w:type="spellEnd"/>
      <w:r w:rsidR="00445913" w:rsidRPr="0071194A">
        <w:rPr>
          <w:rFonts w:ascii="Cambria" w:hAnsi="Cambria"/>
          <w:color w:val="0A3278"/>
          <w:sz w:val="23"/>
          <w:szCs w:val="23"/>
        </w:rPr>
        <w:t xml:space="preserve"> veya J</w:t>
      </w:r>
      <w:r w:rsidR="00517844" w:rsidRPr="0071194A">
        <w:rPr>
          <w:rFonts w:ascii="Cambria" w:hAnsi="Cambria"/>
          <w:color w:val="0A3278"/>
          <w:sz w:val="23"/>
          <w:szCs w:val="23"/>
        </w:rPr>
        <w:t xml:space="preserve">ules Verne veya </w:t>
      </w:r>
      <w:r w:rsidR="00D53A71" w:rsidRPr="0071194A">
        <w:rPr>
          <w:rFonts w:ascii="Cambria" w:hAnsi="Cambria"/>
          <w:color w:val="0A3278"/>
          <w:sz w:val="23"/>
          <w:szCs w:val="23"/>
        </w:rPr>
        <w:t xml:space="preserve">Edgar </w:t>
      </w:r>
      <w:r w:rsidR="00A078B2">
        <w:rPr>
          <w:rFonts w:ascii="Cambria" w:hAnsi="Cambria"/>
          <w:color w:val="0A3278"/>
          <w:sz w:val="23"/>
          <w:szCs w:val="23"/>
        </w:rPr>
        <w:t>Allan Poe ile başlayabilir</w:t>
      </w:r>
      <w:r w:rsidR="00517844" w:rsidRPr="0071194A">
        <w:rPr>
          <w:rFonts w:ascii="Cambria" w:hAnsi="Cambria"/>
          <w:color w:val="0A3278"/>
          <w:sz w:val="23"/>
          <w:szCs w:val="23"/>
        </w:rPr>
        <w:t xml:space="preserve">.  </w:t>
      </w:r>
    </w:p>
    <w:p w14:paraId="1190EA50" w14:textId="37375E73" w:rsidR="00406799" w:rsidRPr="00521605" w:rsidRDefault="002C0B7B" w:rsidP="00406799">
      <w:pPr>
        <w:spacing w:after="240" w:line="240" w:lineRule="auto"/>
        <w:jc w:val="both"/>
        <w:rPr>
          <w:rFonts w:ascii="Cambria" w:hAnsi="Cambria"/>
          <w:sz w:val="24"/>
          <w:szCs w:val="24"/>
        </w:rPr>
      </w:pPr>
      <w:proofErr w:type="spellStart"/>
      <w:r w:rsidRPr="00521605">
        <w:rPr>
          <w:rFonts w:ascii="Cambria" w:hAnsi="Cambria"/>
          <w:sz w:val="24"/>
          <w:szCs w:val="24"/>
        </w:rPr>
        <w:t>K</w:t>
      </w:r>
      <w:r w:rsidR="00406799" w:rsidRPr="00521605">
        <w:rPr>
          <w:rFonts w:ascii="Cambria" w:hAnsi="Cambria"/>
          <w:sz w:val="24"/>
          <w:szCs w:val="24"/>
        </w:rPr>
        <w:t>riptanalizin</w:t>
      </w:r>
      <w:proofErr w:type="spellEnd"/>
      <w:r w:rsidR="00406799" w:rsidRPr="00521605">
        <w:rPr>
          <w:rFonts w:ascii="Cambria" w:hAnsi="Cambria"/>
          <w:sz w:val="24"/>
          <w:szCs w:val="24"/>
        </w:rPr>
        <w:t xml:space="preserve"> icat edilm</w:t>
      </w:r>
      <w:r w:rsidR="00A078B2">
        <w:rPr>
          <w:rFonts w:ascii="Cambria" w:hAnsi="Cambria"/>
          <w:sz w:val="24"/>
          <w:szCs w:val="24"/>
        </w:rPr>
        <w:t>esi ve geliştirilmesi sayesinde</w:t>
      </w:r>
      <w:r w:rsidR="00406799" w:rsidRPr="00521605">
        <w:rPr>
          <w:rFonts w:ascii="Cambria" w:hAnsi="Cambria"/>
          <w:sz w:val="24"/>
          <w:szCs w:val="24"/>
        </w:rPr>
        <w:t xml:space="preserve"> bilimsel yöntemler</w:t>
      </w:r>
      <w:r w:rsidR="00183630">
        <w:rPr>
          <w:rFonts w:ascii="Cambria" w:hAnsi="Cambria"/>
          <w:sz w:val="24"/>
          <w:szCs w:val="24"/>
        </w:rPr>
        <w:t xml:space="preserve"> -</w:t>
      </w:r>
      <w:r w:rsidR="00406799" w:rsidRPr="00521605">
        <w:rPr>
          <w:rFonts w:ascii="Cambria" w:hAnsi="Cambria"/>
          <w:sz w:val="24"/>
          <w:szCs w:val="24"/>
        </w:rPr>
        <w:t>özellikle matemati</w:t>
      </w:r>
      <w:r w:rsidR="00A078B2">
        <w:rPr>
          <w:rFonts w:ascii="Cambria" w:hAnsi="Cambria"/>
          <w:sz w:val="24"/>
          <w:szCs w:val="24"/>
        </w:rPr>
        <w:t>k ve dilbilim</w:t>
      </w:r>
      <w:r w:rsidR="00183630">
        <w:rPr>
          <w:rFonts w:ascii="Cambria" w:hAnsi="Cambria"/>
          <w:sz w:val="24"/>
          <w:szCs w:val="24"/>
        </w:rPr>
        <w:t>-</w:t>
      </w:r>
      <w:r w:rsidR="00A078B2">
        <w:rPr>
          <w:rFonts w:ascii="Cambria" w:hAnsi="Cambria"/>
          <w:sz w:val="24"/>
          <w:szCs w:val="24"/>
        </w:rPr>
        <w:t xml:space="preserve"> vasıtasıyla</w:t>
      </w:r>
      <w:r w:rsidR="00406799" w:rsidRPr="00521605">
        <w:rPr>
          <w:rFonts w:ascii="Cambria" w:hAnsi="Cambria"/>
          <w:sz w:val="24"/>
          <w:szCs w:val="24"/>
        </w:rPr>
        <w:t xml:space="preserve"> gizli mesajların anlaşılması mümkün olmuştur.  Gelişmiş algoritmalar, güçlü ve hızlı işlemciler </w:t>
      </w:r>
      <w:r w:rsidR="00A078B2">
        <w:rPr>
          <w:rFonts w:ascii="Cambria" w:hAnsi="Cambria"/>
          <w:sz w:val="24"/>
          <w:szCs w:val="24"/>
        </w:rPr>
        <w:t>sayesinde</w:t>
      </w:r>
      <w:r w:rsidR="00406799" w:rsidRPr="00521605">
        <w:rPr>
          <w:rFonts w:ascii="Cambria" w:hAnsi="Cambria"/>
          <w:sz w:val="24"/>
          <w:szCs w:val="24"/>
        </w:rPr>
        <w:t xml:space="preserve"> yerine koyma ve/veya yerini değiştirme yöntemleriyle şifrelenmiş metinleri çözmek oldukça kolay hale gelmiştir günümüzde.  Diğer yöntemler için</w:t>
      </w:r>
      <w:r w:rsidR="00D50BC2" w:rsidRPr="00521605">
        <w:rPr>
          <w:rFonts w:ascii="Cambria" w:hAnsi="Cambria"/>
          <w:sz w:val="24"/>
          <w:szCs w:val="24"/>
        </w:rPr>
        <w:t xml:space="preserve"> de benzer durum söz konusudur.  Nihayetinde, </w:t>
      </w:r>
      <w:r w:rsidR="00406799" w:rsidRPr="00521605">
        <w:rPr>
          <w:rFonts w:ascii="Cambria" w:hAnsi="Cambria"/>
          <w:sz w:val="24"/>
          <w:szCs w:val="24"/>
        </w:rPr>
        <w:t xml:space="preserve">bulunan veya geliştirilen her </w:t>
      </w:r>
      <w:proofErr w:type="spellStart"/>
      <w:r w:rsidR="00406799" w:rsidRPr="00521605">
        <w:rPr>
          <w:rFonts w:ascii="Cambria" w:hAnsi="Cambria"/>
          <w:sz w:val="24"/>
          <w:szCs w:val="24"/>
        </w:rPr>
        <w:t>kriptografik</w:t>
      </w:r>
      <w:proofErr w:type="spellEnd"/>
      <w:r w:rsidR="00406799" w:rsidRPr="00521605">
        <w:rPr>
          <w:rFonts w:ascii="Cambria" w:hAnsi="Cambria"/>
          <w:sz w:val="24"/>
          <w:szCs w:val="24"/>
        </w:rPr>
        <w:t xml:space="preserve"> yöntem için </w:t>
      </w:r>
      <w:r w:rsidR="00396AA6" w:rsidRPr="00521605">
        <w:rPr>
          <w:rFonts w:ascii="Cambria" w:hAnsi="Cambria"/>
          <w:sz w:val="24"/>
          <w:szCs w:val="24"/>
        </w:rPr>
        <w:t>etkili</w:t>
      </w:r>
      <w:r w:rsidR="00D50BC2" w:rsidRPr="00521605">
        <w:rPr>
          <w:rFonts w:ascii="Cambria" w:hAnsi="Cambria"/>
          <w:sz w:val="24"/>
          <w:szCs w:val="24"/>
        </w:rPr>
        <w:t xml:space="preserve"> </w:t>
      </w:r>
      <w:proofErr w:type="spellStart"/>
      <w:r w:rsidR="00406799" w:rsidRPr="00521605">
        <w:rPr>
          <w:rFonts w:ascii="Cambria" w:hAnsi="Cambria"/>
          <w:sz w:val="24"/>
          <w:szCs w:val="24"/>
        </w:rPr>
        <w:t>kriptanaliz</w:t>
      </w:r>
      <w:proofErr w:type="spellEnd"/>
      <w:r w:rsidR="00406799" w:rsidRPr="00521605">
        <w:rPr>
          <w:rFonts w:ascii="Cambria" w:hAnsi="Cambria"/>
          <w:sz w:val="24"/>
          <w:szCs w:val="24"/>
        </w:rPr>
        <w:t xml:space="preserve"> yö</w:t>
      </w:r>
      <w:r w:rsidR="002A2BE8">
        <w:rPr>
          <w:rFonts w:ascii="Cambria" w:hAnsi="Cambria"/>
          <w:sz w:val="24"/>
          <w:szCs w:val="24"/>
        </w:rPr>
        <w:t>ntemleri araştırılır ve bir gün</w:t>
      </w:r>
      <w:r w:rsidR="00406799" w:rsidRPr="00521605">
        <w:rPr>
          <w:rFonts w:ascii="Cambria" w:hAnsi="Cambria"/>
          <w:sz w:val="24"/>
          <w:szCs w:val="24"/>
        </w:rPr>
        <w:t xml:space="preserve"> </w:t>
      </w:r>
      <w:r w:rsidR="00406799" w:rsidRPr="00183630">
        <w:rPr>
          <w:rFonts w:ascii="Cambria" w:hAnsi="Cambria"/>
          <w:sz w:val="24"/>
          <w:szCs w:val="24"/>
        </w:rPr>
        <w:t>mutlaka</w:t>
      </w:r>
      <w:r w:rsidR="00406799" w:rsidRPr="00521605">
        <w:rPr>
          <w:rFonts w:ascii="Cambria" w:hAnsi="Cambria"/>
          <w:sz w:val="24"/>
          <w:szCs w:val="24"/>
        </w:rPr>
        <w:t xml:space="preserve"> bulunur.  Başarılı her </w:t>
      </w:r>
      <w:proofErr w:type="spellStart"/>
      <w:r w:rsidR="00406799" w:rsidRPr="00521605">
        <w:rPr>
          <w:rFonts w:ascii="Cambria" w:hAnsi="Cambria"/>
          <w:sz w:val="24"/>
          <w:szCs w:val="24"/>
        </w:rPr>
        <w:t>kriptanaliz</w:t>
      </w:r>
      <w:proofErr w:type="spellEnd"/>
      <w:r w:rsidR="00406799" w:rsidRPr="00521605">
        <w:rPr>
          <w:rFonts w:ascii="Cambria" w:hAnsi="Cambria"/>
          <w:sz w:val="24"/>
          <w:szCs w:val="24"/>
        </w:rPr>
        <w:t xml:space="preserve"> </w:t>
      </w:r>
      <w:r w:rsidR="00DB4209" w:rsidRPr="00521605">
        <w:rPr>
          <w:rFonts w:ascii="Cambria" w:hAnsi="Cambria"/>
          <w:sz w:val="24"/>
          <w:szCs w:val="24"/>
        </w:rPr>
        <w:t xml:space="preserve">yönteminin </w:t>
      </w:r>
      <w:r w:rsidR="002D40BA">
        <w:rPr>
          <w:rFonts w:ascii="Cambria" w:hAnsi="Cambria"/>
          <w:sz w:val="24"/>
          <w:szCs w:val="24"/>
        </w:rPr>
        <w:t>geliştirilmesinin hemen ardından</w:t>
      </w:r>
      <w:r w:rsidR="00DB4209" w:rsidRPr="00521605">
        <w:rPr>
          <w:rFonts w:ascii="Cambria" w:hAnsi="Cambria"/>
          <w:sz w:val="24"/>
          <w:szCs w:val="24"/>
        </w:rPr>
        <w:t xml:space="preserve"> o yöntemin </w:t>
      </w:r>
      <w:r w:rsidR="00D50BC2" w:rsidRPr="00521605">
        <w:rPr>
          <w:rFonts w:ascii="Cambria" w:hAnsi="Cambria"/>
          <w:sz w:val="24"/>
          <w:szCs w:val="24"/>
        </w:rPr>
        <w:t xml:space="preserve">etkili olamayacağı </w:t>
      </w:r>
      <w:proofErr w:type="spellStart"/>
      <w:r w:rsidR="00DB4209" w:rsidRPr="00521605">
        <w:rPr>
          <w:rFonts w:ascii="Cambria" w:hAnsi="Cambria"/>
          <w:sz w:val="24"/>
          <w:szCs w:val="24"/>
        </w:rPr>
        <w:t>kriptografi</w:t>
      </w:r>
      <w:proofErr w:type="spellEnd"/>
      <w:r w:rsidR="00DB4209" w:rsidRPr="00521605">
        <w:rPr>
          <w:rFonts w:ascii="Cambria" w:hAnsi="Cambria"/>
          <w:sz w:val="24"/>
          <w:szCs w:val="24"/>
        </w:rPr>
        <w:t xml:space="preserve"> yöntemleri geliştirilir.  Ve bu</w:t>
      </w:r>
      <w:r w:rsidR="002A2BE8">
        <w:rPr>
          <w:rFonts w:ascii="Cambria" w:hAnsi="Cambria"/>
          <w:sz w:val="24"/>
          <w:szCs w:val="24"/>
        </w:rPr>
        <w:t>,</w:t>
      </w:r>
      <w:r w:rsidR="00DB4209" w:rsidRPr="00521605">
        <w:rPr>
          <w:rFonts w:ascii="Cambria" w:hAnsi="Cambria"/>
          <w:sz w:val="24"/>
          <w:szCs w:val="24"/>
        </w:rPr>
        <w:t xml:space="preserve"> böyle sürer, gider…  </w:t>
      </w:r>
    </w:p>
    <w:p w14:paraId="7F79B9E1" w14:textId="303AF537" w:rsidR="00E049F0" w:rsidRDefault="007132B7" w:rsidP="00EA397A">
      <w:pPr>
        <w:spacing w:after="0" w:line="240" w:lineRule="auto"/>
        <w:ind w:left="567"/>
        <w:jc w:val="both"/>
        <w:rPr>
          <w:rFonts w:ascii="Cambria" w:hAnsi="Cambria"/>
          <w:color w:val="0A3278"/>
          <w:sz w:val="23"/>
          <w:szCs w:val="23"/>
        </w:rPr>
      </w:pPr>
      <w:proofErr w:type="spellStart"/>
      <w:r w:rsidRPr="0071194A">
        <w:rPr>
          <w:rFonts w:ascii="Cambria" w:hAnsi="Cambria"/>
          <w:color w:val="0A3278"/>
          <w:sz w:val="23"/>
          <w:szCs w:val="23"/>
        </w:rPr>
        <w:t>Krip</w:t>
      </w:r>
      <w:r w:rsidR="00841AE8">
        <w:rPr>
          <w:rFonts w:ascii="Cambria" w:hAnsi="Cambria"/>
          <w:color w:val="0A3278"/>
          <w:sz w:val="23"/>
          <w:szCs w:val="23"/>
        </w:rPr>
        <w:t>tografi</w:t>
      </w:r>
      <w:proofErr w:type="spellEnd"/>
      <w:r w:rsidR="00841AE8">
        <w:rPr>
          <w:rFonts w:ascii="Cambria" w:hAnsi="Cambria"/>
          <w:color w:val="0A3278"/>
          <w:sz w:val="23"/>
          <w:szCs w:val="23"/>
        </w:rPr>
        <w:t xml:space="preserve"> ile </w:t>
      </w:r>
      <w:proofErr w:type="spellStart"/>
      <w:r w:rsidR="00841AE8">
        <w:rPr>
          <w:rFonts w:ascii="Cambria" w:hAnsi="Cambria"/>
          <w:color w:val="0A3278"/>
          <w:sz w:val="23"/>
          <w:szCs w:val="23"/>
        </w:rPr>
        <w:t>kriptanaliz</w:t>
      </w:r>
      <w:proofErr w:type="spellEnd"/>
      <w:r w:rsidR="00841AE8">
        <w:rPr>
          <w:rFonts w:ascii="Cambria" w:hAnsi="Cambria"/>
          <w:color w:val="0A3278"/>
          <w:sz w:val="23"/>
          <w:szCs w:val="23"/>
        </w:rPr>
        <w:t xml:space="preserve"> arasındaki yarış </w:t>
      </w:r>
      <w:r w:rsidRPr="0071194A">
        <w:rPr>
          <w:rFonts w:ascii="Cambria" w:hAnsi="Cambria"/>
          <w:color w:val="0A3278"/>
          <w:sz w:val="23"/>
          <w:szCs w:val="23"/>
        </w:rPr>
        <w:t>keş</w:t>
      </w:r>
      <w:r w:rsidR="0095266F">
        <w:rPr>
          <w:rFonts w:ascii="Cambria" w:hAnsi="Cambria"/>
          <w:color w:val="0A3278"/>
          <w:sz w:val="23"/>
          <w:szCs w:val="23"/>
        </w:rPr>
        <w:t xml:space="preserve">ke hep böyle eğlenceli </w:t>
      </w:r>
      <w:r w:rsidRPr="0071194A">
        <w:rPr>
          <w:rFonts w:ascii="Cambria" w:hAnsi="Cambria"/>
          <w:color w:val="0A3278"/>
          <w:sz w:val="23"/>
          <w:szCs w:val="23"/>
        </w:rPr>
        <w:t xml:space="preserve">olsa ama değil…  </w:t>
      </w:r>
    </w:p>
    <w:p w14:paraId="7BDCDD21" w14:textId="7FEFE6E8" w:rsidR="007C0651" w:rsidRDefault="007C0651" w:rsidP="00E049F0">
      <w:pPr>
        <w:spacing w:line="240" w:lineRule="auto"/>
        <w:ind w:left="567"/>
        <w:jc w:val="both"/>
        <w:rPr>
          <w:rFonts w:ascii="Cambria" w:hAnsi="Cambria"/>
          <w:color w:val="0A3278"/>
          <w:sz w:val="23"/>
          <w:szCs w:val="23"/>
        </w:rPr>
      </w:pPr>
      <w:r>
        <w:rPr>
          <w:rFonts w:ascii="Cambria" w:hAnsi="Cambria"/>
          <w:color w:val="0A3278"/>
          <w:sz w:val="23"/>
          <w:szCs w:val="23"/>
        </w:rPr>
        <w:t>-- Kolay</w:t>
      </w:r>
      <w:r w:rsidR="00183630">
        <w:rPr>
          <w:rFonts w:ascii="Cambria" w:hAnsi="Cambria"/>
          <w:color w:val="0A3278"/>
          <w:sz w:val="23"/>
          <w:szCs w:val="23"/>
        </w:rPr>
        <w:t xml:space="preserve"> mı</w:t>
      </w:r>
      <w:r>
        <w:rPr>
          <w:rFonts w:ascii="Cambria" w:hAnsi="Cambria"/>
          <w:color w:val="0A3278"/>
          <w:sz w:val="23"/>
          <w:szCs w:val="23"/>
        </w:rPr>
        <w:t xml:space="preserve">?..  </w:t>
      </w:r>
      <w:r w:rsidR="00502053">
        <w:rPr>
          <w:rFonts w:ascii="Cambria" w:hAnsi="Cambria"/>
          <w:color w:val="0A3278"/>
          <w:sz w:val="23"/>
          <w:szCs w:val="23"/>
        </w:rPr>
        <w:t xml:space="preserve">  </w:t>
      </w:r>
      <w:r w:rsidR="00F97D6C">
        <w:rPr>
          <w:rFonts w:ascii="Cambria" w:hAnsi="Cambria"/>
          <w:color w:val="0A3278"/>
          <w:sz w:val="23"/>
          <w:szCs w:val="23"/>
        </w:rPr>
        <w:t xml:space="preserve"> </w:t>
      </w:r>
      <w:r w:rsidR="00502053">
        <w:rPr>
          <w:rFonts w:ascii="Cambria" w:hAnsi="Cambria"/>
          <w:color w:val="0A3278"/>
          <w:sz w:val="23"/>
          <w:szCs w:val="23"/>
        </w:rPr>
        <w:t>-</w:t>
      </w:r>
      <w:r w:rsidR="002A2BE8">
        <w:rPr>
          <w:rFonts w:ascii="Cambria" w:hAnsi="Cambria"/>
          <w:color w:val="0A3278"/>
          <w:sz w:val="23"/>
          <w:szCs w:val="23"/>
        </w:rPr>
        <w:t>-</w:t>
      </w:r>
      <w:r w:rsidR="00502053">
        <w:rPr>
          <w:rFonts w:ascii="Cambria" w:hAnsi="Cambria"/>
          <w:color w:val="0A3278"/>
          <w:sz w:val="23"/>
          <w:szCs w:val="23"/>
        </w:rPr>
        <w:t xml:space="preserve"> </w:t>
      </w:r>
      <w:r w:rsidRPr="0071194A">
        <w:rPr>
          <w:rFonts w:ascii="Cambria" w:hAnsi="Cambria"/>
          <w:color w:val="0A3278"/>
          <w:sz w:val="23"/>
          <w:szCs w:val="23"/>
        </w:rPr>
        <w:t>Hiç değil.</w:t>
      </w:r>
      <w:r>
        <w:rPr>
          <w:rFonts w:ascii="Cambria" w:hAnsi="Cambria"/>
          <w:color w:val="0A3278"/>
          <w:sz w:val="23"/>
          <w:szCs w:val="23"/>
        </w:rPr>
        <w:t xml:space="preserve">  </w:t>
      </w:r>
    </w:p>
    <w:p w14:paraId="631C2682" w14:textId="77777777" w:rsidR="007132B7" w:rsidRDefault="007132B7" w:rsidP="00EA397A">
      <w:pPr>
        <w:spacing w:after="240" w:line="240" w:lineRule="auto"/>
        <w:ind w:left="567"/>
        <w:jc w:val="both"/>
        <w:rPr>
          <w:rFonts w:ascii="Cambria" w:hAnsi="Cambria"/>
          <w:color w:val="0A3278"/>
          <w:sz w:val="23"/>
          <w:szCs w:val="23"/>
        </w:rPr>
      </w:pPr>
      <w:r w:rsidRPr="00912BA6">
        <w:rPr>
          <w:rFonts w:ascii="Cambria" w:hAnsi="Cambria"/>
          <w:color w:val="0A3278"/>
          <w:sz w:val="23"/>
          <w:szCs w:val="23"/>
          <w:u w:val="single"/>
        </w:rPr>
        <w:t>İşin esası matematik</w:t>
      </w:r>
      <w:r w:rsidR="00502053" w:rsidRPr="00912BA6">
        <w:rPr>
          <w:rFonts w:ascii="Cambria" w:hAnsi="Cambria"/>
          <w:color w:val="0A3278"/>
          <w:sz w:val="23"/>
          <w:szCs w:val="23"/>
          <w:u w:val="single"/>
        </w:rPr>
        <w:t>tir</w:t>
      </w:r>
      <w:r w:rsidR="00502053">
        <w:rPr>
          <w:rFonts w:ascii="Cambria" w:hAnsi="Cambria"/>
          <w:color w:val="0A3278"/>
          <w:sz w:val="23"/>
          <w:szCs w:val="23"/>
        </w:rPr>
        <w:t>; seven</w:t>
      </w:r>
      <w:r w:rsidR="0071194A">
        <w:rPr>
          <w:rFonts w:ascii="Cambria" w:hAnsi="Cambria"/>
          <w:color w:val="0A3278"/>
          <w:sz w:val="23"/>
          <w:szCs w:val="23"/>
        </w:rPr>
        <w:t xml:space="preserve"> için eğlenceli olabilir.  </w:t>
      </w:r>
    </w:p>
    <w:p w14:paraId="49FE3C3E" w14:textId="60DDFC6C" w:rsidR="0058045F" w:rsidRPr="00521605" w:rsidRDefault="00A4347F" w:rsidP="0058045F">
      <w:pPr>
        <w:spacing w:after="240" w:line="240" w:lineRule="auto"/>
        <w:jc w:val="both"/>
        <w:rPr>
          <w:rFonts w:ascii="Cambria" w:hAnsi="Cambria"/>
          <w:sz w:val="24"/>
          <w:szCs w:val="24"/>
        </w:rPr>
      </w:pPr>
      <w:r>
        <w:rPr>
          <w:rFonts w:ascii="Cambria" w:hAnsi="Cambria"/>
          <w:sz w:val="24"/>
          <w:szCs w:val="24"/>
        </w:rPr>
        <w:t>M</w:t>
      </w:r>
      <w:r w:rsidR="0058045F" w:rsidRPr="00521605">
        <w:rPr>
          <w:rFonts w:ascii="Cambria" w:hAnsi="Cambria"/>
          <w:sz w:val="24"/>
          <w:szCs w:val="24"/>
        </w:rPr>
        <w:t xml:space="preserve">atematik, dilbilim, </w:t>
      </w:r>
      <w:r w:rsidR="009C0091" w:rsidRPr="00521605">
        <w:rPr>
          <w:rFonts w:ascii="Cambria" w:hAnsi="Cambria"/>
          <w:sz w:val="24"/>
          <w:szCs w:val="24"/>
        </w:rPr>
        <w:t xml:space="preserve">yetenek, çok çalışma </w:t>
      </w:r>
      <w:r w:rsidR="0058045F" w:rsidRPr="00521605">
        <w:rPr>
          <w:rFonts w:ascii="Cambria" w:hAnsi="Cambria"/>
          <w:sz w:val="24"/>
          <w:szCs w:val="24"/>
        </w:rPr>
        <w:t>ve şans kadar -</w:t>
      </w:r>
      <w:r w:rsidR="0023411F" w:rsidRPr="00521605">
        <w:rPr>
          <w:rFonts w:ascii="Cambria" w:hAnsi="Cambria"/>
          <w:sz w:val="24"/>
          <w:szCs w:val="24"/>
        </w:rPr>
        <w:t>hatta</w:t>
      </w:r>
      <w:r w:rsidR="0058045F" w:rsidRPr="00521605">
        <w:rPr>
          <w:rFonts w:ascii="Cambria" w:hAnsi="Cambria"/>
          <w:sz w:val="24"/>
          <w:szCs w:val="24"/>
        </w:rPr>
        <w:t xml:space="preserve"> daha </w:t>
      </w:r>
      <w:r w:rsidR="008200CB" w:rsidRPr="00521605">
        <w:rPr>
          <w:rFonts w:ascii="Cambria" w:hAnsi="Cambria"/>
          <w:sz w:val="24"/>
          <w:szCs w:val="24"/>
        </w:rPr>
        <w:t>önemli</w:t>
      </w:r>
      <w:r w:rsidR="00DF348F" w:rsidRPr="00521605">
        <w:rPr>
          <w:rFonts w:ascii="Cambria" w:hAnsi="Cambria"/>
          <w:sz w:val="24"/>
          <w:szCs w:val="24"/>
        </w:rPr>
        <w:t>-</w:t>
      </w:r>
      <w:r w:rsidR="008200CB" w:rsidRPr="00521605">
        <w:rPr>
          <w:rFonts w:ascii="Cambria" w:hAnsi="Cambria"/>
          <w:sz w:val="24"/>
          <w:szCs w:val="24"/>
        </w:rPr>
        <w:t xml:space="preserve"> başka </w:t>
      </w:r>
      <w:r w:rsidR="0058045F" w:rsidRPr="00521605">
        <w:rPr>
          <w:rFonts w:ascii="Cambria" w:hAnsi="Cambria"/>
          <w:sz w:val="24"/>
          <w:szCs w:val="24"/>
        </w:rPr>
        <w:t>etken</w:t>
      </w:r>
      <w:r w:rsidR="008200CB" w:rsidRPr="00521605">
        <w:rPr>
          <w:rFonts w:ascii="Cambria" w:hAnsi="Cambria"/>
          <w:sz w:val="24"/>
          <w:szCs w:val="24"/>
        </w:rPr>
        <w:t>ler</w:t>
      </w:r>
      <w:r w:rsidR="0058045F" w:rsidRPr="00521605">
        <w:rPr>
          <w:rFonts w:ascii="Cambria" w:hAnsi="Cambria"/>
          <w:sz w:val="24"/>
          <w:szCs w:val="24"/>
        </w:rPr>
        <w:t xml:space="preserve"> d</w:t>
      </w:r>
      <w:r w:rsidR="008200CB" w:rsidRPr="00521605">
        <w:rPr>
          <w:rFonts w:ascii="Cambria" w:hAnsi="Cambria"/>
          <w:sz w:val="24"/>
          <w:szCs w:val="24"/>
        </w:rPr>
        <w:t xml:space="preserve">e </w:t>
      </w:r>
      <w:r w:rsidR="00DF348F" w:rsidRPr="00521605">
        <w:rPr>
          <w:rFonts w:ascii="Cambria" w:hAnsi="Cambria"/>
          <w:sz w:val="24"/>
          <w:szCs w:val="24"/>
        </w:rPr>
        <w:t>vardır</w:t>
      </w:r>
      <w:r w:rsidR="009C0091" w:rsidRPr="00521605">
        <w:rPr>
          <w:rFonts w:ascii="Cambria" w:hAnsi="Cambria"/>
          <w:sz w:val="24"/>
          <w:szCs w:val="24"/>
        </w:rPr>
        <w:t xml:space="preserve"> </w:t>
      </w:r>
      <w:proofErr w:type="spellStart"/>
      <w:r>
        <w:rPr>
          <w:rFonts w:ascii="Cambria" w:hAnsi="Cambria"/>
          <w:sz w:val="24"/>
          <w:szCs w:val="24"/>
        </w:rPr>
        <w:t>kriptanalizin</w:t>
      </w:r>
      <w:proofErr w:type="spellEnd"/>
      <w:r>
        <w:rPr>
          <w:rFonts w:ascii="Cambria" w:hAnsi="Cambria"/>
          <w:sz w:val="24"/>
          <w:szCs w:val="24"/>
        </w:rPr>
        <w:t xml:space="preserve"> başarısında: şifreleyenin hata yapması; yani</w:t>
      </w:r>
      <w:r w:rsidR="008200CB" w:rsidRPr="00521605">
        <w:rPr>
          <w:rFonts w:ascii="Cambria" w:hAnsi="Cambria"/>
          <w:sz w:val="24"/>
          <w:szCs w:val="24"/>
        </w:rPr>
        <w:t xml:space="preserve"> kurallara harfiyen uymaması, </w:t>
      </w:r>
      <w:r w:rsidR="00DF348F" w:rsidRPr="00521605">
        <w:rPr>
          <w:rFonts w:ascii="Cambria" w:hAnsi="Cambria"/>
          <w:sz w:val="24"/>
          <w:szCs w:val="24"/>
        </w:rPr>
        <w:t xml:space="preserve">yeterince </w:t>
      </w:r>
      <w:r>
        <w:rPr>
          <w:rFonts w:ascii="Cambria" w:hAnsi="Cambria"/>
          <w:sz w:val="24"/>
          <w:szCs w:val="24"/>
        </w:rPr>
        <w:t>zaman</w:t>
      </w:r>
      <w:r w:rsidR="009C0091" w:rsidRPr="00521605">
        <w:rPr>
          <w:rFonts w:ascii="Cambria" w:hAnsi="Cambria"/>
          <w:sz w:val="24"/>
          <w:szCs w:val="24"/>
        </w:rPr>
        <w:t xml:space="preserve"> </w:t>
      </w:r>
      <w:r w:rsidR="00DF348F" w:rsidRPr="00521605">
        <w:rPr>
          <w:rFonts w:ascii="Cambria" w:hAnsi="Cambria"/>
          <w:sz w:val="24"/>
          <w:szCs w:val="24"/>
        </w:rPr>
        <w:t>ayırmaması</w:t>
      </w:r>
      <w:r w:rsidR="009C0091" w:rsidRPr="00521605">
        <w:rPr>
          <w:rFonts w:ascii="Cambria" w:hAnsi="Cambria"/>
          <w:sz w:val="24"/>
          <w:szCs w:val="24"/>
        </w:rPr>
        <w:t xml:space="preserve">, </w:t>
      </w:r>
      <w:r w:rsidR="008200CB" w:rsidRPr="00521605">
        <w:rPr>
          <w:rFonts w:ascii="Cambria" w:hAnsi="Cambria"/>
          <w:sz w:val="24"/>
          <w:szCs w:val="24"/>
        </w:rPr>
        <w:t xml:space="preserve">özensizliği, umursamazlığı, kendine aşırı güveni, kuvvetli </w:t>
      </w:r>
      <w:r w:rsidR="0095266F">
        <w:rPr>
          <w:rFonts w:ascii="Cambria" w:hAnsi="Cambria"/>
          <w:sz w:val="24"/>
          <w:szCs w:val="24"/>
        </w:rPr>
        <w:t xml:space="preserve">olduğunu </w:t>
      </w:r>
      <w:r w:rsidR="00DF348F" w:rsidRPr="00521605">
        <w:rPr>
          <w:rFonts w:ascii="Cambria" w:hAnsi="Cambria"/>
          <w:sz w:val="24"/>
          <w:szCs w:val="24"/>
        </w:rPr>
        <w:t xml:space="preserve">zannettiği ama aslında </w:t>
      </w:r>
      <w:r w:rsidR="008200CB" w:rsidRPr="00521605">
        <w:rPr>
          <w:rFonts w:ascii="Cambria" w:hAnsi="Cambria"/>
          <w:sz w:val="24"/>
          <w:szCs w:val="24"/>
        </w:rPr>
        <w:t>işe yarama</w:t>
      </w:r>
      <w:r w:rsidR="00DF348F" w:rsidRPr="00521605">
        <w:rPr>
          <w:rFonts w:ascii="Cambria" w:hAnsi="Cambria"/>
          <w:sz w:val="24"/>
          <w:szCs w:val="24"/>
        </w:rPr>
        <w:t>yan</w:t>
      </w:r>
      <w:r w:rsidR="008200CB" w:rsidRPr="00521605">
        <w:rPr>
          <w:rFonts w:ascii="Cambria" w:hAnsi="Cambria"/>
          <w:sz w:val="24"/>
          <w:szCs w:val="24"/>
        </w:rPr>
        <w:t xml:space="preserve"> algoritma kullanması, vesaire, vesaire…  </w:t>
      </w:r>
    </w:p>
    <w:p w14:paraId="3959E965" w14:textId="353A7065" w:rsidR="008200CB" w:rsidRPr="0071194A" w:rsidRDefault="008200CB" w:rsidP="00383857">
      <w:pPr>
        <w:spacing w:after="240" w:line="240" w:lineRule="auto"/>
        <w:ind w:left="567"/>
        <w:jc w:val="both"/>
        <w:rPr>
          <w:rFonts w:ascii="Cambria" w:hAnsi="Cambria"/>
          <w:color w:val="0A3278"/>
          <w:sz w:val="23"/>
          <w:szCs w:val="23"/>
        </w:rPr>
      </w:pPr>
      <w:r w:rsidRPr="0071194A">
        <w:rPr>
          <w:rFonts w:ascii="Cambria" w:hAnsi="Cambria"/>
          <w:color w:val="0A3278"/>
          <w:sz w:val="23"/>
          <w:szCs w:val="23"/>
        </w:rPr>
        <w:t>Malum, kuşatma altındaki kaleyi koruyan</w:t>
      </w:r>
      <w:r w:rsidR="00625EA0" w:rsidRPr="0071194A">
        <w:rPr>
          <w:rFonts w:ascii="Cambria" w:hAnsi="Cambria"/>
          <w:color w:val="0A3278"/>
          <w:sz w:val="23"/>
          <w:szCs w:val="23"/>
        </w:rPr>
        <w:t xml:space="preserve"> taraf, saldıran tarafa göre daha dezavantajlı durumdadır.  Kaleyi koruyanlar, akla gel</w:t>
      </w:r>
      <w:r w:rsidR="009C0091" w:rsidRPr="0071194A">
        <w:rPr>
          <w:rFonts w:ascii="Cambria" w:hAnsi="Cambria"/>
          <w:color w:val="0A3278"/>
          <w:sz w:val="23"/>
          <w:szCs w:val="23"/>
        </w:rPr>
        <w:t>en, gelmeyen her deliği tıkamak</w:t>
      </w:r>
      <w:r w:rsidR="00625EA0" w:rsidRPr="0071194A">
        <w:rPr>
          <w:rFonts w:ascii="Cambria" w:hAnsi="Cambria"/>
          <w:color w:val="0A3278"/>
          <w:sz w:val="23"/>
          <w:szCs w:val="23"/>
        </w:rPr>
        <w:t>, her yeri koruma</w:t>
      </w:r>
      <w:r w:rsidR="009C0091" w:rsidRPr="0071194A">
        <w:rPr>
          <w:rFonts w:ascii="Cambria" w:hAnsi="Cambria"/>
          <w:color w:val="0A3278"/>
          <w:sz w:val="23"/>
          <w:szCs w:val="23"/>
        </w:rPr>
        <w:t>k durumundadırlar</w:t>
      </w:r>
      <w:r w:rsidR="00A4347F">
        <w:rPr>
          <w:rFonts w:ascii="Cambria" w:hAnsi="Cambria"/>
          <w:color w:val="0A3278"/>
          <w:sz w:val="23"/>
          <w:szCs w:val="23"/>
        </w:rPr>
        <w:t>.  Halbuki</w:t>
      </w:r>
      <w:r w:rsidR="00625EA0" w:rsidRPr="0071194A">
        <w:rPr>
          <w:rFonts w:ascii="Cambria" w:hAnsi="Cambria"/>
          <w:color w:val="0A3278"/>
          <w:sz w:val="23"/>
          <w:szCs w:val="23"/>
        </w:rPr>
        <w:t xml:space="preserve"> saldıran taraf </w:t>
      </w:r>
      <w:r w:rsidR="00281A15" w:rsidRPr="0071194A">
        <w:rPr>
          <w:rFonts w:ascii="Cambria" w:hAnsi="Cambria"/>
          <w:color w:val="0A3278"/>
          <w:sz w:val="23"/>
          <w:szCs w:val="23"/>
        </w:rPr>
        <w:t xml:space="preserve">tek </w:t>
      </w:r>
      <w:r w:rsidR="00625EA0" w:rsidRPr="0071194A">
        <w:rPr>
          <w:rFonts w:ascii="Cambria" w:hAnsi="Cambria"/>
          <w:color w:val="0A3278"/>
          <w:sz w:val="23"/>
          <w:szCs w:val="23"/>
        </w:rPr>
        <w:t>bir zayıf nokta, tek bir delik bulsa</w:t>
      </w:r>
      <w:r w:rsidR="002A2BE8">
        <w:rPr>
          <w:rFonts w:ascii="Cambria" w:hAnsi="Cambria"/>
          <w:color w:val="0A3278"/>
          <w:sz w:val="23"/>
          <w:szCs w:val="23"/>
        </w:rPr>
        <w:t>,</w:t>
      </w:r>
      <w:r w:rsidR="00625EA0" w:rsidRPr="0071194A">
        <w:rPr>
          <w:rFonts w:ascii="Cambria" w:hAnsi="Cambria"/>
          <w:color w:val="0A3278"/>
          <w:sz w:val="23"/>
          <w:szCs w:val="23"/>
        </w:rPr>
        <w:t xml:space="preserve"> kâfi</w:t>
      </w:r>
      <w:r w:rsidR="00A52285">
        <w:rPr>
          <w:rFonts w:ascii="Cambria" w:hAnsi="Cambria"/>
          <w:color w:val="0A3278"/>
          <w:sz w:val="23"/>
          <w:szCs w:val="23"/>
        </w:rPr>
        <w:t>..</w:t>
      </w:r>
      <w:r w:rsidR="00625EA0" w:rsidRPr="0071194A">
        <w:rPr>
          <w:rFonts w:ascii="Cambria" w:hAnsi="Cambria"/>
          <w:color w:val="0A3278"/>
          <w:sz w:val="23"/>
          <w:szCs w:val="23"/>
        </w:rPr>
        <w:t xml:space="preserve">.  </w:t>
      </w:r>
    </w:p>
    <w:p w14:paraId="495B9D7C" w14:textId="0792884A" w:rsidR="0054411A" w:rsidRDefault="0054411A" w:rsidP="00383857">
      <w:pPr>
        <w:spacing w:after="240" w:line="240" w:lineRule="auto"/>
        <w:ind w:left="567"/>
        <w:jc w:val="both"/>
        <w:rPr>
          <w:rFonts w:ascii="Cambria" w:hAnsi="Cambria"/>
          <w:color w:val="0A3278"/>
          <w:sz w:val="23"/>
          <w:szCs w:val="23"/>
        </w:rPr>
      </w:pPr>
      <w:proofErr w:type="spellStart"/>
      <w:r w:rsidRPr="0071194A">
        <w:rPr>
          <w:rFonts w:ascii="Cambria" w:hAnsi="Cambria"/>
          <w:color w:val="0A3278"/>
          <w:sz w:val="23"/>
          <w:szCs w:val="23"/>
        </w:rPr>
        <w:t>K</w:t>
      </w:r>
      <w:r w:rsidR="00553986" w:rsidRPr="0071194A">
        <w:rPr>
          <w:rFonts w:ascii="Cambria" w:hAnsi="Cambria"/>
          <w:color w:val="0A3278"/>
          <w:sz w:val="23"/>
          <w:szCs w:val="23"/>
        </w:rPr>
        <w:t>riptograflar</w:t>
      </w:r>
      <w:proofErr w:type="spellEnd"/>
      <w:r w:rsidR="00553986" w:rsidRPr="0071194A">
        <w:rPr>
          <w:rFonts w:ascii="Cambria" w:hAnsi="Cambria"/>
          <w:color w:val="0A3278"/>
          <w:sz w:val="23"/>
          <w:szCs w:val="23"/>
        </w:rPr>
        <w:t xml:space="preserve"> ile </w:t>
      </w:r>
      <w:proofErr w:type="spellStart"/>
      <w:r w:rsidR="00553986" w:rsidRPr="0071194A">
        <w:rPr>
          <w:rFonts w:ascii="Cambria" w:hAnsi="Cambria"/>
          <w:color w:val="0A3278"/>
          <w:sz w:val="23"/>
          <w:szCs w:val="23"/>
        </w:rPr>
        <w:t>kriptanal</w:t>
      </w:r>
      <w:r w:rsidRPr="0071194A">
        <w:rPr>
          <w:rFonts w:ascii="Cambria" w:hAnsi="Cambria"/>
          <w:color w:val="0A3278"/>
          <w:sz w:val="23"/>
          <w:szCs w:val="23"/>
        </w:rPr>
        <w:t>istler</w:t>
      </w:r>
      <w:proofErr w:type="spellEnd"/>
      <w:r w:rsidRPr="0071194A">
        <w:rPr>
          <w:rFonts w:ascii="Cambria" w:hAnsi="Cambria"/>
          <w:color w:val="0A3278"/>
          <w:sz w:val="23"/>
          <w:szCs w:val="23"/>
        </w:rPr>
        <w:t xml:space="preserve"> arasında 17. yüzyılda başlayan mücadelenin yoğun sürdüğü </w:t>
      </w:r>
      <w:r w:rsidR="00553986" w:rsidRPr="0071194A">
        <w:rPr>
          <w:rFonts w:ascii="Cambria" w:hAnsi="Cambria"/>
          <w:color w:val="0A3278"/>
          <w:sz w:val="23"/>
          <w:szCs w:val="23"/>
        </w:rPr>
        <w:t>18. yüzyılda dile getirildiği gibi, “</w:t>
      </w:r>
      <w:proofErr w:type="spellStart"/>
      <w:r w:rsidR="00553986" w:rsidRPr="0071194A">
        <w:rPr>
          <w:rFonts w:ascii="Cambria" w:hAnsi="Cambria"/>
          <w:color w:val="0A3278"/>
          <w:sz w:val="23"/>
          <w:szCs w:val="23"/>
        </w:rPr>
        <w:t>Kriptanalistler</w:t>
      </w:r>
      <w:proofErr w:type="spellEnd"/>
      <w:r w:rsidR="00553986" w:rsidRPr="0071194A">
        <w:rPr>
          <w:rFonts w:ascii="Cambria" w:hAnsi="Cambria"/>
          <w:color w:val="0A3278"/>
          <w:sz w:val="23"/>
          <w:szCs w:val="23"/>
        </w:rPr>
        <w:t xml:space="preserve"> kazandıkları payeyi kötü şifrelere</w:t>
      </w:r>
      <w:r w:rsidR="00A52285">
        <w:rPr>
          <w:rFonts w:ascii="Cambria" w:hAnsi="Cambria"/>
          <w:color w:val="0A3278"/>
          <w:sz w:val="23"/>
          <w:szCs w:val="23"/>
        </w:rPr>
        <w:t xml:space="preserve"> (algoritmalara, anahtarlara)</w:t>
      </w:r>
      <w:r w:rsidR="00DA606A" w:rsidRPr="0071194A">
        <w:rPr>
          <w:rFonts w:ascii="Cambria" w:hAnsi="Cambria"/>
          <w:color w:val="0A3278"/>
          <w:sz w:val="23"/>
          <w:szCs w:val="23"/>
        </w:rPr>
        <w:t xml:space="preserve"> </w:t>
      </w:r>
      <w:r w:rsidR="00553986" w:rsidRPr="0071194A">
        <w:rPr>
          <w:rFonts w:ascii="Cambria" w:hAnsi="Cambria"/>
          <w:color w:val="0A3278"/>
          <w:sz w:val="23"/>
          <w:szCs w:val="23"/>
        </w:rPr>
        <w:t xml:space="preserve">ve şifreleme yöntemini layıkıyla uygulamayanlara borçludurlar.”  </w:t>
      </w:r>
      <w:r w:rsidR="00A4347F">
        <w:rPr>
          <w:rFonts w:ascii="Cambria" w:hAnsi="Cambria"/>
          <w:color w:val="0A3278"/>
          <w:sz w:val="23"/>
          <w:szCs w:val="23"/>
        </w:rPr>
        <w:t>(Ş</w:t>
      </w:r>
      <w:r w:rsidR="00DA606A" w:rsidRPr="0071194A">
        <w:rPr>
          <w:rFonts w:ascii="Cambria" w:hAnsi="Cambria"/>
          <w:color w:val="0A3278"/>
          <w:sz w:val="23"/>
          <w:szCs w:val="23"/>
        </w:rPr>
        <w:t xml:space="preserve">ifre anahtarlarını gerektiği gibi korumayanları da </w:t>
      </w:r>
      <w:r w:rsidR="002A2BE8">
        <w:rPr>
          <w:rFonts w:ascii="Cambria" w:hAnsi="Cambria"/>
          <w:color w:val="0A3278"/>
          <w:sz w:val="23"/>
          <w:szCs w:val="23"/>
        </w:rPr>
        <w:t>eklemeliyiz</w:t>
      </w:r>
      <w:r w:rsidR="00A4347F">
        <w:rPr>
          <w:rFonts w:ascii="Cambria" w:hAnsi="Cambria"/>
          <w:color w:val="0A3278"/>
          <w:sz w:val="23"/>
          <w:szCs w:val="23"/>
        </w:rPr>
        <w:t xml:space="preserve"> buna</w:t>
      </w:r>
      <w:r w:rsidR="00DA606A" w:rsidRPr="0071194A">
        <w:rPr>
          <w:rFonts w:ascii="Cambria" w:hAnsi="Cambria"/>
          <w:color w:val="0A3278"/>
          <w:sz w:val="23"/>
          <w:szCs w:val="23"/>
        </w:rPr>
        <w:t xml:space="preserve">.)  </w:t>
      </w:r>
    </w:p>
    <w:p w14:paraId="5AB5770F" w14:textId="38F84F32" w:rsidR="00C606B5" w:rsidRPr="0071194A" w:rsidRDefault="00C606B5" w:rsidP="00EA397A">
      <w:pPr>
        <w:tabs>
          <w:tab w:val="left" w:pos="993"/>
        </w:tabs>
        <w:spacing w:after="60" w:line="240" w:lineRule="auto"/>
        <w:ind w:left="567"/>
        <w:rPr>
          <w:rFonts w:ascii="Cambria" w:hAnsi="Cambria"/>
          <w:color w:val="0A3278"/>
          <w:sz w:val="23"/>
          <w:szCs w:val="23"/>
        </w:rPr>
      </w:pPr>
      <w:proofErr w:type="spellStart"/>
      <w:r w:rsidRPr="0071194A">
        <w:rPr>
          <w:rFonts w:ascii="Cambria" w:hAnsi="Cambria"/>
          <w:color w:val="0A3278"/>
          <w:sz w:val="23"/>
          <w:szCs w:val="23"/>
        </w:rPr>
        <w:t>Kriptografide</w:t>
      </w:r>
      <w:proofErr w:type="spellEnd"/>
      <w:r w:rsidRPr="0071194A">
        <w:rPr>
          <w:rFonts w:ascii="Cambria" w:hAnsi="Cambria"/>
          <w:color w:val="0A3278"/>
          <w:sz w:val="23"/>
          <w:szCs w:val="23"/>
        </w:rPr>
        <w:t xml:space="preserve"> şu altın k</w:t>
      </w:r>
      <w:r w:rsidR="0095266F">
        <w:rPr>
          <w:rFonts w:ascii="Cambria" w:hAnsi="Cambria"/>
          <w:color w:val="0A3278"/>
          <w:sz w:val="23"/>
          <w:szCs w:val="23"/>
        </w:rPr>
        <w:t>ural asla akıldan çıkarılmamalı,</w:t>
      </w:r>
      <w:r w:rsidRPr="0071194A">
        <w:rPr>
          <w:rFonts w:ascii="Cambria" w:hAnsi="Cambria"/>
          <w:color w:val="0A3278"/>
          <w:sz w:val="23"/>
          <w:szCs w:val="23"/>
        </w:rPr>
        <w:t xml:space="preserve"> asla: </w:t>
      </w:r>
    </w:p>
    <w:p w14:paraId="7EA5728E" w14:textId="77777777" w:rsidR="00C606B5" w:rsidRPr="004F3678" w:rsidRDefault="00C606B5" w:rsidP="00944113">
      <w:pPr>
        <w:tabs>
          <w:tab w:val="left" w:pos="1134"/>
        </w:tabs>
        <w:spacing w:after="240" w:line="240" w:lineRule="auto"/>
        <w:ind w:left="567"/>
        <w:rPr>
          <w:rFonts w:ascii="Cambria" w:hAnsi="Cambria"/>
          <w:color w:val="0A3278"/>
          <w:sz w:val="23"/>
          <w:szCs w:val="23"/>
        </w:rPr>
      </w:pPr>
      <w:r w:rsidRPr="0071194A">
        <w:rPr>
          <w:rFonts w:ascii="Cambria" w:hAnsi="Cambria"/>
          <w:color w:val="0A3278"/>
          <w:sz w:val="23"/>
          <w:szCs w:val="23"/>
        </w:rPr>
        <w:tab/>
      </w:r>
      <w:r w:rsidRPr="0071194A">
        <w:rPr>
          <w:rFonts w:ascii="Cambria" w:hAnsi="Cambria"/>
          <w:b/>
          <w:color w:val="0A3278"/>
          <w:sz w:val="23"/>
          <w:szCs w:val="23"/>
        </w:rPr>
        <w:t xml:space="preserve">Kurallara </w:t>
      </w:r>
      <w:r w:rsidR="00944113">
        <w:rPr>
          <w:rFonts w:ascii="Cambria" w:hAnsi="Cambria"/>
          <w:b/>
          <w:color w:val="0A3278"/>
          <w:sz w:val="23"/>
          <w:szCs w:val="23"/>
        </w:rPr>
        <w:t>harfiyen</w:t>
      </w:r>
      <w:r w:rsidRPr="0071194A">
        <w:rPr>
          <w:rFonts w:ascii="Cambria" w:hAnsi="Cambria"/>
          <w:b/>
          <w:color w:val="0A3278"/>
          <w:sz w:val="23"/>
          <w:szCs w:val="23"/>
        </w:rPr>
        <w:t xml:space="preserve"> riayet etmeden şifreleyeceksen hiç şifreleme daha iyi.</w:t>
      </w:r>
      <w:r w:rsidRPr="004F3678">
        <w:rPr>
          <w:rFonts w:ascii="Cambria" w:hAnsi="Cambria"/>
          <w:color w:val="0A3278"/>
          <w:sz w:val="23"/>
          <w:szCs w:val="23"/>
        </w:rPr>
        <w:t xml:space="preserve">  </w:t>
      </w:r>
    </w:p>
    <w:p w14:paraId="2C28B84F" w14:textId="77777777" w:rsidR="004F3678" w:rsidRDefault="00625EA0" w:rsidP="00EA397A">
      <w:pPr>
        <w:spacing w:after="60" w:line="240" w:lineRule="auto"/>
        <w:ind w:left="567"/>
        <w:jc w:val="both"/>
        <w:rPr>
          <w:rFonts w:ascii="Cambria" w:hAnsi="Cambria"/>
          <w:color w:val="0A3278"/>
          <w:sz w:val="23"/>
          <w:szCs w:val="23"/>
        </w:rPr>
      </w:pPr>
      <w:r w:rsidRPr="0071194A">
        <w:rPr>
          <w:rFonts w:ascii="Cambria" w:hAnsi="Cambria"/>
          <w:color w:val="0A3278"/>
          <w:sz w:val="23"/>
          <w:szCs w:val="23"/>
        </w:rPr>
        <w:t xml:space="preserve">İşin gerçeği, hata yapanlar </w:t>
      </w:r>
      <w:r w:rsidR="0090141E" w:rsidRPr="0071194A">
        <w:rPr>
          <w:rFonts w:ascii="Cambria" w:hAnsi="Cambria"/>
          <w:color w:val="0A3278"/>
          <w:sz w:val="23"/>
          <w:szCs w:val="23"/>
        </w:rPr>
        <w:t>o kadar çok</w:t>
      </w:r>
      <w:r w:rsidR="002A2BE8">
        <w:rPr>
          <w:rFonts w:ascii="Cambria" w:hAnsi="Cambria"/>
          <w:color w:val="0A3278"/>
          <w:sz w:val="23"/>
          <w:szCs w:val="23"/>
        </w:rPr>
        <w:t>tur</w:t>
      </w:r>
      <w:r w:rsidR="0090141E" w:rsidRPr="0071194A">
        <w:rPr>
          <w:rFonts w:ascii="Cambria" w:hAnsi="Cambria"/>
          <w:color w:val="0A3278"/>
          <w:sz w:val="23"/>
          <w:szCs w:val="23"/>
        </w:rPr>
        <w:t xml:space="preserve"> ki </w:t>
      </w:r>
      <w:proofErr w:type="spellStart"/>
      <w:r w:rsidR="0090141E" w:rsidRPr="0071194A">
        <w:rPr>
          <w:rFonts w:ascii="Cambria" w:hAnsi="Cambria"/>
          <w:color w:val="0A3278"/>
          <w:sz w:val="23"/>
          <w:szCs w:val="23"/>
        </w:rPr>
        <w:t>kriptanalistler</w:t>
      </w:r>
      <w:proofErr w:type="spellEnd"/>
      <w:r w:rsidR="0090141E" w:rsidRPr="0071194A">
        <w:rPr>
          <w:rFonts w:ascii="Cambria" w:hAnsi="Cambria"/>
          <w:color w:val="0A3278"/>
          <w:sz w:val="23"/>
          <w:szCs w:val="23"/>
        </w:rPr>
        <w:t xml:space="preserve"> </w:t>
      </w:r>
      <w:r w:rsidR="00655600" w:rsidRPr="0071194A">
        <w:rPr>
          <w:rFonts w:ascii="Cambria" w:hAnsi="Cambria"/>
          <w:color w:val="0A3278"/>
          <w:sz w:val="23"/>
          <w:szCs w:val="23"/>
        </w:rPr>
        <w:t xml:space="preserve">uzun vadede </w:t>
      </w:r>
      <w:r w:rsidR="0090141E" w:rsidRPr="0071194A">
        <w:rPr>
          <w:rFonts w:ascii="Cambria" w:hAnsi="Cambria"/>
          <w:color w:val="0A3278"/>
          <w:sz w:val="23"/>
          <w:szCs w:val="23"/>
        </w:rPr>
        <w:t>daima gal</w:t>
      </w:r>
      <w:r w:rsidR="007604AE" w:rsidRPr="0071194A">
        <w:rPr>
          <w:rFonts w:ascii="Cambria" w:hAnsi="Cambria"/>
          <w:color w:val="0A3278"/>
          <w:sz w:val="23"/>
          <w:szCs w:val="23"/>
        </w:rPr>
        <w:t xml:space="preserve">ip </w:t>
      </w:r>
      <w:r w:rsidR="0090141E" w:rsidRPr="0071194A">
        <w:rPr>
          <w:rFonts w:ascii="Cambria" w:hAnsi="Cambria"/>
          <w:color w:val="0A3278"/>
          <w:sz w:val="23"/>
          <w:szCs w:val="23"/>
        </w:rPr>
        <w:t xml:space="preserve">gelirler </w:t>
      </w:r>
      <w:proofErr w:type="spellStart"/>
      <w:r w:rsidR="0090141E" w:rsidRPr="0071194A">
        <w:rPr>
          <w:rFonts w:ascii="Cambria" w:hAnsi="Cambria"/>
          <w:color w:val="0A3278"/>
          <w:sz w:val="23"/>
          <w:szCs w:val="23"/>
        </w:rPr>
        <w:t>kriptograflara</w:t>
      </w:r>
      <w:proofErr w:type="spellEnd"/>
      <w:r w:rsidR="0090141E" w:rsidRPr="0071194A">
        <w:rPr>
          <w:rFonts w:ascii="Cambria" w:hAnsi="Cambria"/>
          <w:color w:val="0A3278"/>
          <w:sz w:val="23"/>
          <w:szCs w:val="23"/>
        </w:rPr>
        <w:t xml:space="preserve"> karşı.  </w:t>
      </w:r>
      <w:r w:rsidR="00C606B5">
        <w:rPr>
          <w:rFonts w:ascii="Cambria" w:hAnsi="Cambria"/>
          <w:color w:val="0A3278"/>
          <w:sz w:val="23"/>
          <w:szCs w:val="23"/>
        </w:rPr>
        <w:t xml:space="preserve">NSA </w:t>
      </w:r>
      <w:r w:rsidR="004F3678">
        <w:rPr>
          <w:rFonts w:ascii="Cambria" w:hAnsi="Cambria"/>
          <w:color w:val="0A3278"/>
          <w:sz w:val="23"/>
          <w:szCs w:val="23"/>
        </w:rPr>
        <w:t xml:space="preserve">teoremi </w:t>
      </w:r>
      <w:r w:rsidR="0015034E">
        <w:rPr>
          <w:rFonts w:ascii="Cambria" w:hAnsi="Cambria"/>
          <w:color w:val="0A3278"/>
          <w:sz w:val="23"/>
          <w:szCs w:val="23"/>
        </w:rPr>
        <w:t>denen</w:t>
      </w:r>
      <w:r w:rsidR="004F3678">
        <w:rPr>
          <w:rFonts w:ascii="Cambria" w:hAnsi="Cambria"/>
          <w:color w:val="0A3278"/>
          <w:sz w:val="23"/>
          <w:szCs w:val="23"/>
        </w:rPr>
        <w:t xml:space="preserve"> bir altın kural daha: </w:t>
      </w:r>
    </w:p>
    <w:p w14:paraId="313378F4" w14:textId="77777777" w:rsidR="004F3678" w:rsidRPr="004F3678" w:rsidRDefault="004F3678" w:rsidP="00944113">
      <w:pPr>
        <w:tabs>
          <w:tab w:val="left" w:pos="1134"/>
        </w:tabs>
        <w:spacing w:after="240" w:line="240" w:lineRule="auto"/>
        <w:ind w:left="567"/>
        <w:rPr>
          <w:rFonts w:ascii="Cambria" w:hAnsi="Cambria"/>
          <w:color w:val="0A3278"/>
          <w:sz w:val="23"/>
          <w:szCs w:val="23"/>
        </w:rPr>
      </w:pPr>
      <w:r w:rsidRPr="0071194A">
        <w:rPr>
          <w:rFonts w:ascii="Cambria" w:hAnsi="Cambria"/>
          <w:color w:val="0A3278"/>
          <w:sz w:val="23"/>
          <w:szCs w:val="23"/>
        </w:rPr>
        <w:tab/>
      </w:r>
      <w:proofErr w:type="spellStart"/>
      <w:r>
        <w:rPr>
          <w:rFonts w:ascii="Cambria" w:hAnsi="Cambria"/>
          <w:b/>
          <w:color w:val="0A3278"/>
          <w:sz w:val="23"/>
          <w:szCs w:val="23"/>
        </w:rPr>
        <w:t>Kriptanaliz</w:t>
      </w:r>
      <w:proofErr w:type="spellEnd"/>
      <w:r>
        <w:rPr>
          <w:rFonts w:ascii="Cambria" w:hAnsi="Cambria"/>
          <w:b/>
          <w:color w:val="0A3278"/>
          <w:sz w:val="23"/>
          <w:szCs w:val="23"/>
        </w:rPr>
        <w:t xml:space="preserve"> mutlaka galip gelir.</w:t>
      </w:r>
      <w:r w:rsidRPr="004F3678">
        <w:rPr>
          <w:rFonts w:ascii="Cambria" w:hAnsi="Cambria"/>
          <w:color w:val="0A3278"/>
          <w:sz w:val="23"/>
          <w:szCs w:val="23"/>
        </w:rPr>
        <w:t xml:space="preserve">  </w:t>
      </w:r>
    </w:p>
    <w:p w14:paraId="1EB402B5" w14:textId="77777777" w:rsidR="004F3678" w:rsidRDefault="004E4C6A" w:rsidP="00EA397A">
      <w:pPr>
        <w:spacing w:after="60" w:line="240" w:lineRule="auto"/>
        <w:ind w:left="567"/>
        <w:jc w:val="both"/>
        <w:rPr>
          <w:rFonts w:ascii="Cambria" w:hAnsi="Cambria"/>
          <w:color w:val="0A3278"/>
          <w:sz w:val="23"/>
          <w:szCs w:val="23"/>
        </w:rPr>
      </w:pPr>
      <w:r w:rsidRPr="0071194A">
        <w:rPr>
          <w:rFonts w:ascii="Cambria" w:hAnsi="Cambria"/>
          <w:color w:val="0A3278"/>
          <w:sz w:val="23"/>
          <w:szCs w:val="23"/>
        </w:rPr>
        <w:t>N</w:t>
      </w:r>
      <w:r w:rsidR="0090141E" w:rsidRPr="0071194A">
        <w:rPr>
          <w:rFonts w:ascii="Cambria" w:hAnsi="Cambria"/>
          <w:color w:val="0A3278"/>
          <w:sz w:val="23"/>
          <w:szCs w:val="23"/>
        </w:rPr>
        <w:t xml:space="preserve">ehrin </w:t>
      </w:r>
      <w:r w:rsidRPr="0071194A">
        <w:rPr>
          <w:rFonts w:ascii="Cambria" w:hAnsi="Cambria"/>
          <w:color w:val="0A3278"/>
          <w:sz w:val="23"/>
          <w:szCs w:val="23"/>
        </w:rPr>
        <w:t>kıyısında</w:t>
      </w:r>
      <w:r w:rsidR="0090141E" w:rsidRPr="0071194A">
        <w:rPr>
          <w:rFonts w:ascii="Cambria" w:hAnsi="Cambria"/>
          <w:color w:val="0A3278"/>
          <w:sz w:val="23"/>
          <w:szCs w:val="23"/>
        </w:rPr>
        <w:t xml:space="preserve"> yeterince beklersen düşmanlarının cesetlerinin önünden akıp geçtiğini görürsün diyen atasözünde olduğu gibi, </w:t>
      </w:r>
      <w:r w:rsidR="004F3678">
        <w:rPr>
          <w:rFonts w:ascii="Cambria" w:hAnsi="Cambria"/>
          <w:color w:val="0A3278"/>
          <w:sz w:val="23"/>
          <w:szCs w:val="23"/>
        </w:rPr>
        <w:t xml:space="preserve">bu da benim teoremim: </w:t>
      </w:r>
    </w:p>
    <w:p w14:paraId="7AD899F7" w14:textId="77777777" w:rsidR="00944113" w:rsidRDefault="004F3678" w:rsidP="00EA397A">
      <w:pPr>
        <w:tabs>
          <w:tab w:val="left" w:pos="1134"/>
        </w:tabs>
        <w:spacing w:after="0" w:line="240" w:lineRule="auto"/>
        <w:ind w:left="567"/>
        <w:jc w:val="both"/>
        <w:rPr>
          <w:rFonts w:ascii="Cambria" w:hAnsi="Cambria"/>
          <w:color w:val="0A3278"/>
          <w:sz w:val="23"/>
          <w:szCs w:val="23"/>
        </w:rPr>
      </w:pPr>
      <w:r>
        <w:rPr>
          <w:rFonts w:ascii="Cambria" w:hAnsi="Cambria"/>
          <w:color w:val="0A3278"/>
          <w:sz w:val="23"/>
          <w:szCs w:val="23"/>
        </w:rPr>
        <w:tab/>
      </w:r>
      <w:r>
        <w:rPr>
          <w:rFonts w:ascii="Cambria" w:hAnsi="Cambria"/>
          <w:b/>
          <w:color w:val="0A3278"/>
          <w:sz w:val="23"/>
          <w:szCs w:val="23"/>
        </w:rPr>
        <w:t>Y</w:t>
      </w:r>
      <w:r w:rsidR="0090141E" w:rsidRPr="004F3678">
        <w:rPr>
          <w:rFonts w:ascii="Cambria" w:hAnsi="Cambria"/>
          <w:b/>
          <w:color w:val="0A3278"/>
          <w:sz w:val="23"/>
          <w:szCs w:val="23"/>
        </w:rPr>
        <w:t>eterince bekle</w:t>
      </w:r>
      <w:r>
        <w:rPr>
          <w:rFonts w:ascii="Cambria" w:hAnsi="Cambria"/>
          <w:b/>
          <w:color w:val="0A3278"/>
          <w:sz w:val="23"/>
          <w:szCs w:val="23"/>
        </w:rPr>
        <w:t xml:space="preserve">ndiğinde </w:t>
      </w:r>
      <w:r w:rsidR="0090141E" w:rsidRPr="004F3678">
        <w:rPr>
          <w:rFonts w:ascii="Cambria" w:hAnsi="Cambria"/>
          <w:b/>
          <w:color w:val="0A3278"/>
          <w:sz w:val="23"/>
          <w:szCs w:val="23"/>
        </w:rPr>
        <w:t>tüm sırlar açığa çıkar</w:t>
      </w:r>
      <w:r w:rsidR="00655600" w:rsidRPr="004F3678">
        <w:rPr>
          <w:rFonts w:ascii="Cambria" w:hAnsi="Cambria"/>
          <w:b/>
          <w:color w:val="0A3278"/>
          <w:sz w:val="23"/>
          <w:szCs w:val="23"/>
        </w:rPr>
        <w:t>.</w:t>
      </w:r>
      <w:r w:rsidR="00655600" w:rsidRPr="0071194A">
        <w:rPr>
          <w:rFonts w:ascii="Cambria" w:hAnsi="Cambria"/>
          <w:color w:val="0A3278"/>
          <w:sz w:val="23"/>
          <w:szCs w:val="23"/>
        </w:rPr>
        <w:t xml:space="preserve">  </w:t>
      </w:r>
    </w:p>
    <w:p w14:paraId="62978C1E" w14:textId="77777777" w:rsidR="00625EA0" w:rsidRDefault="00944113" w:rsidP="00944113">
      <w:pPr>
        <w:tabs>
          <w:tab w:val="left" w:pos="1134"/>
        </w:tabs>
        <w:spacing w:after="240" w:line="240" w:lineRule="auto"/>
        <w:ind w:left="567"/>
        <w:jc w:val="both"/>
        <w:rPr>
          <w:rFonts w:ascii="Cambria" w:hAnsi="Cambria"/>
          <w:color w:val="0A3278"/>
          <w:sz w:val="23"/>
          <w:szCs w:val="23"/>
        </w:rPr>
      </w:pPr>
      <w:r>
        <w:rPr>
          <w:rFonts w:ascii="Cambria" w:hAnsi="Cambria"/>
          <w:color w:val="0A3278"/>
          <w:sz w:val="23"/>
          <w:szCs w:val="23"/>
        </w:rPr>
        <w:tab/>
      </w:r>
      <w:r w:rsidR="009C0091" w:rsidRPr="0071194A">
        <w:rPr>
          <w:rFonts w:ascii="Cambria" w:hAnsi="Cambria"/>
          <w:color w:val="0A3278"/>
          <w:sz w:val="23"/>
          <w:szCs w:val="23"/>
        </w:rPr>
        <w:t>(</w:t>
      </w:r>
      <w:r w:rsidR="004E4C6A" w:rsidRPr="0071194A">
        <w:rPr>
          <w:rFonts w:ascii="Cambria" w:hAnsi="Cambria"/>
          <w:color w:val="0A3278"/>
          <w:sz w:val="23"/>
          <w:szCs w:val="23"/>
        </w:rPr>
        <w:t>Termodinamiğin ikinci kanunu</w:t>
      </w:r>
      <w:r w:rsidR="00281A15" w:rsidRPr="0071194A">
        <w:rPr>
          <w:rFonts w:ascii="Cambria" w:hAnsi="Cambria"/>
          <w:color w:val="0A3278"/>
          <w:sz w:val="23"/>
          <w:szCs w:val="23"/>
        </w:rPr>
        <w:t>yla alakası olsa gerek.</w:t>
      </w:r>
      <w:r w:rsidR="009C0091" w:rsidRPr="0071194A">
        <w:rPr>
          <w:rFonts w:ascii="Cambria" w:hAnsi="Cambria"/>
          <w:color w:val="0A3278"/>
          <w:sz w:val="23"/>
          <w:szCs w:val="23"/>
        </w:rPr>
        <w:t>)</w:t>
      </w:r>
      <w:r w:rsidR="00281A15" w:rsidRPr="0071194A">
        <w:rPr>
          <w:rFonts w:ascii="Cambria" w:hAnsi="Cambria"/>
          <w:color w:val="0A3278"/>
          <w:sz w:val="23"/>
          <w:szCs w:val="23"/>
        </w:rPr>
        <w:t xml:space="preserve">  </w:t>
      </w:r>
    </w:p>
    <w:p w14:paraId="6AE7509C" w14:textId="77777777" w:rsidR="00974E5D" w:rsidRPr="00521605" w:rsidRDefault="004C6923" w:rsidP="005D314E">
      <w:pPr>
        <w:pStyle w:val="Heading4"/>
      </w:pPr>
      <w:bookmarkStart w:id="20" w:name="_Toc102565270"/>
      <w:r>
        <w:rPr>
          <w:rFonts w:ascii="Lucida Grande" w:hAnsi="Lucida Grande" w:cs="Lucida Grande"/>
        </w:rPr>
        <w:lastRenderedPageBreak/>
        <w:t>°°</w:t>
      </w:r>
      <w:r w:rsidR="00974E5D" w:rsidRPr="00521605">
        <w:tab/>
        <w:t>Araplar</w:t>
      </w:r>
      <w:bookmarkEnd w:id="20"/>
    </w:p>
    <w:p w14:paraId="1B0F9A4B" w14:textId="77777777" w:rsidR="0095266F" w:rsidRDefault="00622DAE" w:rsidP="0095266F">
      <w:pPr>
        <w:spacing w:after="240" w:line="240" w:lineRule="auto"/>
        <w:jc w:val="both"/>
        <w:rPr>
          <w:rFonts w:ascii="Cambria" w:hAnsi="Cambria"/>
          <w:sz w:val="24"/>
          <w:szCs w:val="24"/>
        </w:rPr>
      </w:pPr>
      <w:r w:rsidRPr="00521605">
        <w:rPr>
          <w:rFonts w:ascii="Cambria" w:hAnsi="Cambria"/>
          <w:sz w:val="24"/>
          <w:szCs w:val="24"/>
        </w:rPr>
        <w:t xml:space="preserve">Günümüzde </w:t>
      </w:r>
      <w:proofErr w:type="spellStart"/>
      <w:r w:rsidRPr="00521605">
        <w:rPr>
          <w:rFonts w:ascii="Cambria" w:hAnsi="Cambria"/>
          <w:sz w:val="24"/>
          <w:szCs w:val="24"/>
        </w:rPr>
        <w:t>kriptografi</w:t>
      </w:r>
      <w:proofErr w:type="spellEnd"/>
      <w:r w:rsidRPr="00521605">
        <w:rPr>
          <w:rFonts w:ascii="Cambria" w:hAnsi="Cambria"/>
          <w:sz w:val="24"/>
          <w:szCs w:val="24"/>
        </w:rPr>
        <w:t xml:space="preserve"> (şifrelem</w:t>
      </w:r>
      <w:r w:rsidR="00614049">
        <w:rPr>
          <w:rFonts w:ascii="Cambria" w:hAnsi="Cambria"/>
          <w:sz w:val="24"/>
          <w:szCs w:val="24"/>
        </w:rPr>
        <w:t xml:space="preserve">e) ve </w:t>
      </w:r>
      <w:proofErr w:type="spellStart"/>
      <w:r w:rsidR="00614049">
        <w:rPr>
          <w:rFonts w:ascii="Cambria" w:hAnsi="Cambria"/>
          <w:sz w:val="24"/>
          <w:szCs w:val="24"/>
        </w:rPr>
        <w:t>kriptanaliz</w:t>
      </w:r>
      <w:proofErr w:type="spellEnd"/>
      <w:r w:rsidR="00614049">
        <w:rPr>
          <w:rFonts w:ascii="Cambria" w:hAnsi="Cambria"/>
          <w:sz w:val="24"/>
          <w:szCs w:val="24"/>
        </w:rPr>
        <w:t xml:space="preserve"> (şifre çözme) yüksek işlem kapasitel</w:t>
      </w:r>
      <w:r w:rsidRPr="00521605">
        <w:rPr>
          <w:rFonts w:ascii="Cambria" w:hAnsi="Cambria"/>
          <w:sz w:val="24"/>
          <w:szCs w:val="24"/>
        </w:rPr>
        <w:t>i bilgisayarlar ve karmaşık algoritmala</w:t>
      </w:r>
      <w:r w:rsidR="00614049">
        <w:rPr>
          <w:rFonts w:ascii="Cambria" w:hAnsi="Cambria"/>
          <w:sz w:val="24"/>
          <w:szCs w:val="24"/>
        </w:rPr>
        <w:t>r vasıtasıyla yapılıyor olsa da</w:t>
      </w:r>
      <w:r w:rsidRPr="00521605">
        <w:rPr>
          <w:rFonts w:ascii="Cambria" w:hAnsi="Cambria"/>
          <w:sz w:val="24"/>
          <w:szCs w:val="24"/>
        </w:rPr>
        <w:t xml:space="preserve"> </w:t>
      </w:r>
      <w:r w:rsidR="00035BA8" w:rsidRPr="00521605">
        <w:rPr>
          <w:rFonts w:ascii="Cambria" w:hAnsi="Cambria"/>
          <w:sz w:val="24"/>
          <w:szCs w:val="24"/>
        </w:rPr>
        <w:t>kriptolojinin</w:t>
      </w:r>
      <w:r w:rsidR="00FC2CEB" w:rsidRPr="00521605">
        <w:rPr>
          <w:rFonts w:ascii="Cambria" w:hAnsi="Cambria"/>
          <w:sz w:val="24"/>
          <w:szCs w:val="24"/>
        </w:rPr>
        <w:t xml:space="preserve"> </w:t>
      </w:r>
      <w:r w:rsidR="00743896" w:rsidRPr="00521605">
        <w:rPr>
          <w:rFonts w:ascii="Cambria" w:hAnsi="Cambria"/>
          <w:sz w:val="24"/>
          <w:szCs w:val="24"/>
        </w:rPr>
        <w:t>varmış olduğu seviye</w:t>
      </w:r>
      <w:r w:rsidR="00614049">
        <w:rPr>
          <w:rFonts w:ascii="Cambria" w:hAnsi="Cambria"/>
          <w:sz w:val="24"/>
          <w:szCs w:val="24"/>
        </w:rPr>
        <w:t xml:space="preserve"> aslında</w:t>
      </w:r>
      <w:r w:rsidR="00743896" w:rsidRPr="00521605">
        <w:rPr>
          <w:rFonts w:ascii="Cambria" w:hAnsi="Cambria"/>
          <w:sz w:val="24"/>
          <w:szCs w:val="24"/>
        </w:rPr>
        <w:t xml:space="preserve"> iki </w:t>
      </w:r>
      <w:r w:rsidR="008C3D61" w:rsidRPr="00521605">
        <w:rPr>
          <w:rFonts w:ascii="Cambria" w:hAnsi="Cambria"/>
          <w:sz w:val="24"/>
          <w:szCs w:val="24"/>
        </w:rPr>
        <w:t>bin beş yüz</w:t>
      </w:r>
      <w:r w:rsidR="00743896" w:rsidRPr="00521605">
        <w:rPr>
          <w:rFonts w:ascii="Cambria" w:hAnsi="Cambria"/>
          <w:sz w:val="24"/>
          <w:szCs w:val="24"/>
        </w:rPr>
        <w:t xml:space="preserve"> yılı aşkın </w:t>
      </w:r>
      <w:r w:rsidRPr="00521605">
        <w:rPr>
          <w:rFonts w:ascii="Cambria" w:hAnsi="Cambria"/>
          <w:sz w:val="24"/>
          <w:szCs w:val="24"/>
        </w:rPr>
        <w:t xml:space="preserve">düşünce, çalışma ve birikimin sonucudur.  </w:t>
      </w:r>
    </w:p>
    <w:p w14:paraId="74C4374A" w14:textId="51D10923" w:rsidR="0095266F" w:rsidRPr="00521605" w:rsidRDefault="0095266F" w:rsidP="00385BE6">
      <w:pPr>
        <w:spacing w:after="240" w:line="240" w:lineRule="auto"/>
        <w:jc w:val="both"/>
        <w:rPr>
          <w:rFonts w:ascii="Cambria" w:hAnsi="Cambria"/>
          <w:sz w:val="24"/>
          <w:szCs w:val="24"/>
        </w:rPr>
      </w:pPr>
      <w:r w:rsidRPr="00521605">
        <w:rPr>
          <w:rFonts w:ascii="Cambria" w:hAnsi="Cambria"/>
          <w:sz w:val="24"/>
          <w:szCs w:val="24"/>
        </w:rPr>
        <w:t>Arapların yarım milenyum boyunca kriptoloji üzerinde sahip olduğu hakimiyet ve üstünlük zamanla, özellikle Hıristiyan keşişler vasıtasıyla</w:t>
      </w:r>
      <w:r w:rsidR="00140894">
        <w:rPr>
          <w:rFonts w:ascii="Cambria" w:hAnsi="Cambria"/>
          <w:sz w:val="24"/>
          <w:szCs w:val="24"/>
        </w:rPr>
        <w:t>,</w:t>
      </w:r>
      <w:r w:rsidRPr="00521605">
        <w:rPr>
          <w:rFonts w:ascii="Cambria" w:hAnsi="Cambria"/>
          <w:sz w:val="24"/>
          <w:szCs w:val="24"/>
        </w:rPr>
        <w:t xml:space="preserve"> </w:t>
      </w:r>
      <w:r>
        <w:rPr>
          <w:rFonts w:ascii="Cambria" w:hAnsi="Cambria"/>
          <w:sz w:val="24"/>
          <w:szCs w:val="24"/>
        </w:rPr>
        <w:t xml:space="preserve">önce </w:t>
      </w:r>
      <w:r w:rsidRPr="00521605">
        <w:rPr>
          <w:rFonts w:ascii="Cambria" w:hAnsi="Cambria"/>
          <w:sz w:val="24"/>
          <w:szCs w:val="24"/>
        </w:rPr>
        <w:t xml:space="preserve">kıta Avrupa’sına, bilahare okyanus ötesine, Amerika’ya geçmiştir.  </w:t>
      </w:r>
    </w:p>
    <w:p w14:paraId="2C963677" w14:textId="77777777" w:rsidR="001A7011" w:rsidRPr="0071194A" w:rsidRDefault="00385BE6" w:rsidP="00752B07">
      <w:pPr>
        <w:spacing w:after="240" w:line="240" w:lineRule="auto"/>
        <w:ind w:left="567"/>
        <w:jc w:val="both"/>
        <w:rPr>
          <w:rFonts w:ascii="Cambria" w:hAnsi="Cambria"/>
          <w:color w:val="0A3278"/>
          <w:sz w:val="23"/>
          <w:szCs w:val="23"/>
        </w:rPr>
      </w:pPr>
      <w:r w:rsidRPr="0071194A">
        <w:rPr>
          <w:rFonts w:ascii="Cambria" w:hAnsi="Cambria"/>
          <w:color w:val="0A3278"/>
          <w:sz w:val="23"/>
          <w:szCs w:val="23"/>
        </w:rPr>
        <w:t xml:space="preserve">Şifre kelimesi, Arapça </w:t>
      </w:r>
      <w:r w:rsidRPr="0071194A">
        <w:rPr>
          <w:rFonts w:ascii="Cambria" w:hAnsi="Cambria"/>
          <w:i/>
          <w:color w:val="0A3278"/>
          <w:sz w:val="23"/>
          <w:szCs w:val="23"/>
        </w:rPr>
        <w:t>sıfır</w:t>
      </w:r>
      <w:r w:rsidR="00AA0720" w:rsidRPr="0071194A">
        <w:rPr>
          <w:rFonts w:ascii="Cambria" w:hAnsi="Cambria"/>
          <w:color w:val="0A3278"/>
          <w:sz w:val="23"/>
          <w:szCs w:val="23"/>
        </w:rPr>
        <w:t xml:space="preserve"> </w:t>
      </w:r>
      <w:r w:rsidRPr="0071194A">
        <w:rPr>
          <w:rFonts w:ascii="Cambria" w:hAnsi="Cambria"/>
          <w:color w:val="0A3278"/>
          <w:sz w:val="23"/>
          <w:szCs w:val="23"/>
        </w:rPr>
        <w:t xml:space="preserve">kelimesinden türemiştir. </w:t>
      </w:r>
      <w:r w:rsidR="00614049" w:rsidRPr="0071194A">
        <w:rPr>
          <w:rFonts w:ascii="Cambria" w:hAnsi="Cambria"/>
          <w:color w:val="0A3278"/>
          <w:sz w:val="23"/>
          <w:szCs w:val="23"/>
        </w:rPr>
        <w:t>(</w:t>
      </w:r>
      <w:proofErr w:type="spellStart"/>
      <w:r w:rsidR="00614049" w:rsidRPr="0071194A">
        <w:rPr>
          <w:rFonts w:ascii="Cambria" w:hAnsi="Cambria"/>
          <w:color w:val="0A3278"/>
          <w:sz w:val="23"/>
          <w:szCs w:val="23"/>
        </w:rPr>
        <w:t>Fra</w:t>
      </w:r>
      <w:proofErr w:type="spellEnd"/>
      <w:r w:rsidR="00614049" w:rsidRPr="0071194A">
        <w:rPr>
          <w:rFonts w:ascii="Cambria" w:hAnsi="Cambria"/>
          <w:color w:val="0A3278"/>
          <w:sz w:val="23"/>
          <w:szCs w:val="23"/>
        </w:rPr>
        <w:t xml:space="preserve">., Alm. </w:t>
      </w:r>
      <w:proofErr w:type="spellStart"/>
      <w:r w:rsidR="00614049" w:rsidRPr="0071194A">
        <w:rPr>
          <w:rFonts w:ascii="Cambria" w:hAnsi="Cambria"/>
          <w:i/>
          <w:color w:val="0A3278"/>
          <w:sz w:val="23"/>
          <w:szCs w:val="23"/>
        </w:rPr>
        <w:t>chiffre</w:t>
      </w:r>
      <w:proofErr w:type="spellEnd"/>
      <w:r w:rsidR="00614049" w:rsidRPr="0071194A">
        <w:rPr>
          <w:rFonts w:ascii="Cambria" w:hAnsi="Cambria"/>
          <w:color w:val="0A3278"/>
          <w:sz w:val="23"/>
          <w:szCs w:val="23"/>
        </w:rPr>
        <w:t xml:space="preserve">,  İta., İsp. </w:t>
      </w:r>
      <w:proofErr w:type="spellStart"/>
      <w:r w:rsidR="00614049" w:rsidRPr="0071194A">
        <w:rPr>
          <w:rFonts w:ascii="Cambria" w:hAnsi="Cambria"/>
          <w:i/>
          <w:color w:val="0A3278"/>
          <w:sz w:val="23"/>
          <w:szCs w:val="23"/>
        </w:rPr>
        <w:t>cifra</w:t>
      </w:r>
      <w:proofErr w:type="spellEnd"/>
      <w:r w:rsidR="00614049" w:rsidRPr="0071194A">
        <w:rPr>
          <w:rFonts w:ascii="Cambria" w:hAnsi="Cambria"/>
          <w:color w:val="0A3278"/>
          <w:sz w:val="23"/>
          <w:szCs w:val="23"/>
        </w:rPr>
        <w:t xml:space="preserve">,  İng. </w:t>
      </w:r>
      <w:proofErr w:type="spellStart"/>
      <w:r w:rsidR="00614049" w:rsidRPr="0071194A">
        <w:rPr>
          <w:rFonts w:ascii="Cambria" w:hAnsi="Cambria"/>
          <w:i/>
          <w:color w:val="0A3278"/>
          <w:sz w:val="23"/>
          <w:szCs w:val="23"/>
        </w:rPr>
        <w:t>cipher</w:t>
      </w:r>
      <w:proofErr w:type="spellEnd"/>
      <w:r w:rsidR="00614049" w:rsidRPr="0071194A">
        <w:rPr>
          <w:rFonts w:ascii="Cambria" w:hAnsi="Cambria"/>
          <w:color w:val="0A3278"/>
          <w:sz w:val="23"/>
          <w:szCs w:val="23"/>
        </w:rPr>
        <w:t xml:space="preserve">,  Hol. </w:t>
      </w:r>
      <w:proofErr w:type="spellStart"/>
      <w:r w:rsidR="00614049" w:rsidRPr="0071194A">
        <w:rPr>
          <w:rFonts w:ascii="Cambria" w:hAnsi="Cambria"/>
          <w:color w:val="0A3278"/>
          <w:sz w:val="23"/>
          <w:szCs w:val="23"/>
        </w:rPr>
        <w:t>c</w:t>
      </w:r>
      <w:r w:rsidR="00614049" w:rsidRPr="0071194A">
        <w:rPr>
          <w:rFonts w:ascii="Cambria" w:hAnsi="Cambria"/>
          <w:i/>
          <w:color w:val="0A3278"/>
          <w:sz w:val="23"/>
          <w:szCs w:val="23"/>
        </w:rPr>
        <w:t>ijfer</w:t>
      </w:r>
      <w:proofErr w:type="spellEnd"/>
      <w:r w:rsidR="00614049" w:rsidRPr="0071194A">
        <w:rPr>
          <w:rFonts w:ascii="Cambria" w:hAnsi="Cambria"/>
          <w:color w:val="0A3278"/>
          <w:sz w:val="23"/>
          <w:szCs w:val="23"/>
        </w:rPr>
        <w:t xml:space="preserve">,  </w:t>
      </w:r>
      <w:proofErr w:type="spellStart"/>
      <w:r w:rsidR="00614049" w:rsidRPr="0071194A">
        <w:rPr>
          <w:rFonts w:ascii="Cambria" w:hAnsi="Cambria"/>
          <w:color w:val="0A3278"/>
          <w:sz w:val="23"/>
          <w:szCs w:val="23"/>
        </w:rPr>
        <w:t>Pol</w:t>
      </w:r>
      <w:proofErr w:type="spellEnd"/>
      <w:r w:rsidR="00614049" w:rsidRPr="0071194A">
        <w:rPr>
          <w:rFonts w:ascii="Cambria" w:hAnsi="Cambria"/>
          <w:color w:val="0A3278"/>
          <w:sz w:val="23"/>
          <w:szCs w:val="23"/>
        </w:rPr>
        <w:t xml:space="preserve">. </w:t>
      </w:r>
      <w:proofErr w:type="spellStart"/>
      <w:r w:rsidR="00614049" w:rsidRPr="0071194A">
        <w:rPr>
          <w:rFonts w:ascii="Cambria" w:hAnsi="Cambria"/>
          <w:i/>
          <w:color w:val="0A3278"/>
          <w:sz w:val="23"/>
          <w:szCs w:val="23"/>
        </w:rPr>
        <w:t>szyfr</w:t>
      </w:r>
      <w:proofErr w:type="spellEnd"/>
      <w:r w:rsidR="00614049" w:rsidRPr="0071194A">
        <w:rPr>
          <w:rFonts w:ascii="Cambria" w:hAnsi="Cambria"/>
          <w:color w:val="0A3278"/>
          <w:sz w:val="23"/>
          <w:szCs w:val="23"/>
        </w:rPr>
        <w:t>)</w:t>
      </w:r>
      <w:r w:rsidR="00614049">
        <w:rPr>
          <w:rFonts w:ascii="Cambria" w:hAnsi="Cambria"/>
          <w:color w:val="0A3278"/>
          <w:sz w:val="23"/>
          <w:szCs w:val="23"/>
        </w:rPr>
        <w:t xml:space="preserve"> </w:t>
      </w:r>
      <w:r w:rsidRPr="0071194A">
        <w:rPr>
          <w:rFonts w:ascii="Cambria" w:hAnsi="Cambria"/>
          <w:color w:val="0A3278"/>
          <w:sz w:val="23"/>
          <w:szCs w:val="23"/>
        </w:rPr>
        <w:t xml:space="preserve"> </w:t>
      </w:r>
      <w:r w:rsidR="00614049">
        <w:rPr>
          <w:rFonts w:ascii="Cambria" w:hAnsi="Cambria"/>
          <w:color w:val="0A3278"/>
          <w:sz w:val="23"/>
          <w:szCs w:val="23"/>
        </w:rPr>
        <w:t>Arapların</w:t>
      </w:r>
      <w:r w:rsidR="00DE0084" w:rsidRPr="0071194A">
        <w:rPr>
          <w:rFonts w:ascii="Cambria" w:hAnsi="Cambria"/>
          <w:color w:val="0A3278"/>
          <w:sz w:val="23"/>
          <w:szCs w:val="23"/>
        </w:rPr>
        <w:t xml:space="preserve"> </w:t>
      </w:r>
      <w:r w:rsidR="00AA0720" w:rsidRPr="0071194A">
        <w:rPr>
          <w:rFonts w:ascii="Cambria" w:hAnsi="Cambria"/>
          <w:color w:val="0A3278"/>
          <w:sz w:val="23"/>
          <w:szCs w:val="23"/>
        </w:rPr>
        <w:t>da Sanskritçe</w:t>
      </w:r>
      <w:r w:rsidR="00DE0084" w:rsidRPr="0071194A">
        <w:rPr>
          <w:rFonts w:ascii="Cambria" w:hAnsi="Cambria"/>
          <w:color w:val="0A3278"/>
          <w:sz w:val="23"/>
          <w:szCs w:val="23"/>
        </w:rPr>
        <w:t xml:space="preserve">den aldıkları sanılmaktadır.  </w:t>
      </w:r>
      <w:r w:rsidR="008C3D61" w:rsidRPr="0071194A">
        <w:rPr>
          <w:rFonts w:ascii="Cambria" w:hAnsi="Cambria"/>
          <w:color w:val="0A3278"/>
          <w:sz w:val="23"/>
          <w:szCs w:val="23"/>
        </w:rPr>
        <w:t>Dahası, Batı’da sıfır kavramı olmadığı için sayı sisteminde sıfıra karşılık bir işaret yoktu.  Sıfır, Arap</w:t>
      </w:r>
      <w:r w:rsidR="004A5295" w:rsidRPr="0071194A">
        <w:rPr>
          <w:rFonts w:ascii="Cambria" w:hAnsi="Cambria"/>
          <w:color w:val="0A3278"/>
          <w:sz w:val="23"/>
          <w:szCs w:val="23"/>
        </w:rPr>
        <w:t xml:space="preserve">lardan </w:t>
      </w:r>
      <w:r w:rsidR="00614049">
        <w:rPr>
          <w:rFonts w:ascii="Cambria" w:hAnsi="Cambria"/>
          <w:color w:val="0A3278"/>
          <w:sz w:val="23"/>
          <w:szCs w:val="23"/>
        </w:rPr>
        <w:t>Avrupa</w:t>
      </w:r>
      <w:r w:rsidR="008C3D61" w:rsidRPr="0071194A">
        <w:rPr>
          <w:rFonts w:ascii="Cambria" w:hAnsi="Cambria"/>
          <w:color w:val="0A3278"/>
          <w:sz w:val="23"/>
          <w:szCs w:val="23"/>
        </w:rPr>
        <w:t>’ya geçtiğinde pek de k</w:t>
      </w:r>
      <w:r w:rsidR="009C0091" w:rsidRPr="0071194A">
        <w:rPr>
          <w:rFonts w:ascii="Cambria" w:hAnsi="Cambria"/>
          <w:color w:val="0A3278"/>
          <w:sz w:val="23"/>
          <w:szCs w:val="23"/>
        </w:rPr>
        <w:t xml:space="preserve">olay </w:t>
      </w:r>
      <w:r w:rsidR="004A5295" w:rsidRPr="0071194A">
        <w:rPr>
          <w:rFonts w:ascii="Cambria" w:hAnsi="Cambria"/>
          <w:color w:val="0A3278"/>
          <w:sz w:val="23"/>
          <w:szCs w:val="23"/>
        </w:rPr>
        <w:t>anlaşılamamıştı</w:t>
      </w:r>
      <w:r w:rsidR="00614049">
        <w:rPr>
          <w:rFonts w:ascii="Cambria" w:hAnsi="Cambria"/>
          <w:color w:val="0A3278"/>
          <w:sz w:val="23"/>
          <w:szCs w:val="23"/>
        </w:rPr>
        <w:t>.  B</w:t>
      </w:r>
      <w:r w:rsidR="009C0091" w:rsidRPr="0071194A">
        <w:rPr>
          <w:rFonts w:ascii="Cambria" w:hAnsi="Cambria"/>
          <w:color w:val="0A3278"/>
          <w:sz w:val="23"/>
          <w:szCs w:val="23"/>
        </w:rPr>
        <w:t>u y</w:t>
      </w:r>
      <w:r w:rsidR="001A0AED" w:rsidRPr="0071194A">
        <w:rPr>
          <w:rFonts w:ascii="Cambria" w:hAnsi="Cambria"/>
          <w:color w:val="0A3278"/>
          <w:sz w:val="23"/>
          <w:szCs w:val="23"/>
        </w:rPr>
        <w:t xml:space="preserve">üzden, </w:t>
      </w:r>
      <w:r w:rsidR="004A5295" w:rsidRPr="0071194A">
        <w:rPr>
          <w:rFonts w:ascii="Cambria" w:hAnsi="Cambria"/>
          <w:color w:val="0A3278"/>
          <w:sz w:val="23"/>
          <w:szCs w:val="23"/>
        </w:rPr>
        <w:t>biri anlaşılmaz laf</w:t>
      </w:r>
      <w:r w:rsidR="001A0AED" w:rsidRPr="0071194A">
        <w:rPr>
          <w:rFonts w:ascii="Cambria" w:hAnsi="Cambria"/>
          <w:color w:val="0A3278"/>
          <w:sz w:val="23"/>
          <w:szCs w:val="23"/>
        </w:rPr>
        <w:t xml:space="preserve"> </w:t>
      </w:r>
      <w:r w:rsidR="004A5295" w:rsidRPr="0071194A">
        <w:rPr>
          <w:rFonts w:ascii="Cambria" w:hAnsi="Cambria"/>
          <w:color w:val="0A3278"/>
          <w:sz w:val="23"/>
          <w:szCs w:val="23"/>
        </w:rPr>
        <w:t>ettiğinde</w:t>
      </w:r>
      <w:r w:rsidR="001A0AED" w:rsidRPr="0071194A">
        <w:rPr>
          <w:rFonts w:ascii="Cambria" w:hAnsi="Cambria"/>
          <w:color w:val="0A3278"/>
          <w:sz w:val="23"/>
          <w:szCs w:val="23"/>
        </w:rPr>
        <w:t>, “Sıfır gibi konuşma” derlermiş.  İşte o gün bu gündür, anl</w:t>
      </w:r>
      <w:r w:rsidR="00901FC9" w:rsidRPr="0071194A">
        <w:rPr>
          <w:rFonts w:ascii="Cambria" w:hAnsi="Cambria"/>
          <w:color w:val="0A3278"/>
          <w:sz w:val="23"/>
          <w:szCs w:val="23"/>
        </w:rPr>
        <w:t>aşılmaz olanla sıfır (Batı’</w:t>
      </w:r>
      <w:r w:rsidR="001A0AED" w:rsidRPr="0071194A">
        <w:rPr>
          <w:rFonts w:ascii="Cambria" w:hAnsi="Cambria"/>
          <w:color w:val="0A3278"/>
          <w:sz w:val="23"/>
          <w:szCs w:val="23"/>
        </w:rPr>
        <w:t xml:space="preserve">nın </w:t>
      </w:r>
      <w:r w:rsidR="00614049">
        <w:rPr>
          <w:rFonts w:ascii="Cambria" w:hAnsi="Cambria"/>
          <w:color w:val="0A3278"/>
          <w:sz w:val="23"/>
          <w:szCs w:val="23"/>
        </w:rPr>
        <w:t>tabiriyle</w:t>
      </w:r>
      <w:r w:rsidR="001A0AED" w:rsidRPr="0071194A">
        <w:rPr>
          <w:rFonts w:ascii="Cambria" w:hAnsi="Cambria"/>
          <w:color w:val="0A3278"/>
          <w:sz w:val="23"/>
          <w:szCs w:val="23"/>
        </w:rPr>
        <w:t xml:space="preserve"> şifre</w:t>
      </w:r>
      <w:r w:rsidR="00901FC9" w:rsidRPr="0071194A">
        <w:rPr>
          <w:rFonts w:ascii="Cambria" w:hAnsi="Cambria"/>
          <w:color w:val="0A3278"/>
          <w:sz w:val="23"/>
          <w:szCs w:val="23"/>
        </w:rPr>
        <w:t>)</w:t>
      </w:r>
      <w:r w:rsidR="001A0AED" w:rsidRPr="0071194A">
        <w:rPr>
          <w:rFonts w:ascii="Cambria" w:hAnsi="Cambria"/>
          <w:color w:val="0A3278"/>
          <w:sz w:val="23"/>
          <w:szCs w:val="23"/>
        </w:rPr>
        <w:t xml:space="preserve"> özdeş olmuş.  </w:t>
      </w:r>
    </w:p>
    <w:p w14:paraId="19B4310D" w14:textId="77777777" w:rsidR="00E97BC9" w:rsidRPr="00521605" w:rsidRDefault="005A3463" w:rsidP="00E97BC9">
      <w:pPr>
        <w:spacing w:after="240" w:line="240" w:lineRule="auto"/>
        <w:jc w:val="both"/>
        <w:rPr>
          <w:rFonts w:ascii="Cambria" w:hAnsi="Cambria"/>
          <w:sz w:val="24"/>
          <w:szCs w:val="24"/>
        </w:rPr>
      </w:pPr>
      <w:r w:rsidRPr="00521605">
        <w:rPr>
          <w:rFonts w:ascii="Cambria" w:hAnsi="Cambria"/>
          <w:sz w:val="24"/>
          <w:szCs w:val="24"/>
        </w:rPr>
        <w:t>Araplar, ö</w:t>
      </w:r>
      <w:r w:rsidR="00E97BC9" w:rsidRPr="00521605">
        <w:rPr>
          <w:rFonts w:ascii="Cambria" w:hAnsi="Cambria"/>
          <w:sz w:val="24"/>
          <w:szCs w:val="24"/>
        </w:rPr>
        <w:t xml:space="preserve">zellikle Abbasi hanedanlığı döneminde (750–1258), </w:t>
      </w:r>
      <w:r w:rsidR="00967920" w:rsidRPr="00521605">
        <w:rPr>
          <w:rFonts w:ascii="Cambria" w:hAnsi="Cambria"/>
          <w:sz w:val="24"/>
          <w:szCs w:val="24"/>
        </w:rPr>
        <w:t>kriptolojide</w:t>
      </w:r>
      <w:r w:rsidR="00E97BC9" w:rsidRPr="00521605">
        <w:rPr>
          <w:rFonts w:ascii="Cambria" w:hAnsi="Cambria"/>
          <w:sz w:val="24"/>
          <w:szCs w:val="24"/>
        </w:rPr>
        <w:t xml:space="preserve"> zamanın ötesine geçmiş, önemli buluşlar yapmışlardır.  K</w:t>
      </w:r>
      <w:r w:rsidR="00967920" w:rsidRPr="00521605">
        <w:rPr>
          <w:rFonts w:ascii="Cambria" w:hAnsi="Cambria"/>
          <w:sz w:val="24"/>
          <w:szCs w:val="24"/>
        </w:rPr>
        <w:t>uran ayetlerinin ve hadislerin</w:t>
      </w:r>
      <w:r w:rsidR="00E97BC9" w:rsidRPr="00521605">
        <w:rPr>
          <w:rFonts w:ascii="Cambria" w:hAnsi="Cambria"/>
          <w:sz w:val="24"/>
          <w:szCs w:val="24"/>
        </w:rPr>
        <w:t xml:space="preserve"> sahihliğinin tespiti amacıyla çok kişi, uzun yıllar boyunca ifadelerin anlamları, lisanın incelikleri, yazın hataları, kelimel</w:t>
      </w:r>
      <w:r w:rsidR="001A7011" w:rsidRPr="00521605">
        <w:rPr>
          <w:rFonts w:ascii="Cambria" w:hAnsi="Cambria"/>
          <w:sz w:val="24"/>
          <w:szCs w:val="24"/>
        </w:rPr>
        <w:t>erin ve harflerin</w:t>
      </w:r>
      <w:r w:rsidR="00E97BC9" w:rsidRPr="00521605">
        <w:rPr>
          <w:rFonts w:ascii="Cambria" w:hAnsi="Cambria"/>
          <w:sz w:val="24"/>
          <w:szCs w:val="24"/>
        </w:rPr>
        <w:t xml:space="preserve"> dizilişleri, kullanım sıklıkları gibi bir</w:t>
      </w:r>
      <w:r w:rsidRPr="00521605">
        <w:rPr>
          <w:rFonts w:ascii="Cambria" w:hAnsi="Cambria"/>
          <w:sz w:val="24"/>
          <w:szCs w:val="24"/>
        </w:rPr>
        <w:t>çok ayrıntı ile ilgilenmişlerdi</w:t>
      </w:r>
      <w:r w:rsidR="00E97BC9" w:rsidRPr="00521605">
        <w:rPr>
          <w:rFonts w:ascii="Cambria" w:hAnsi="Cambria"/>
          <w:sz w:val="24"/>
          <w:szCs w:val="24"/>
        </w:rPr>
        <w:t xml:space="preserve">.  </w:t>
      </w:r>
      <w:r w:rsidRPr="00521605">
        <w:rPr>
          <w:rFonts w:ascii="Cambria" w:hAnsi="Cambria"/>
          <w:sz w:val="24"/>
          <w:szCs w:val="24"/>
        </w:rPr>
        <w:t xml:space="preserve">Bu çalışmalar, sahip oldukları ileri seviyede matematik bilgi ve becerisi ile birleşince, o çağda yaygın kullanılan (yerine koyma) </w:t>
      </w:r>
      <w:proofErr w:type="spellStart"/>
      <w:r w:rsidRPr="00521605">
        <w:rPr>
          <w:rFonts w:ascii="Cambria" w:hAnsi="Cambria"/>
          <w:sz w:val="24"/>
          <w:szCs w:val="24"/>
        </w:rPr>
        <w:t>kriptografi</w:t>
      </w:r>
      <w:proofErr w:type="spellEnd"/>
      <w:r w:rsidRPr="00521605">
        <w:rPr>
          <w:rFonts w:ascii="Cambria" w:hAnsi="Cambria"/>
          <w:sz w:val="24"/>
          <w:szCs w:val="24"/>
        </w:rPr>
        <w:t xml:space="preserve"> yöntemiyle şifrelenmiş metinlerin çözülmesi mümkün hale gelmiştir.  </w:t>
      </w:r>
      <w:r w:rsidR="00D94227" w:rsidRPr="00521605">
        <w:rPr>
          <w:rFonts w:ascii="Cambria" w:hAnsi="Cambria"/>
          <w:sz w:val="24"/>
          <w:szCs w:val="24"/>
        </w:rPr>
        <w:t xml:space="preserve">Tabii ki dönemin </w:t>
      </w:r>
      <w:r w:rsidRPr="00521605">
        <w:rPr>
          <w:rFonts w:ascii="Cambria" w:hAnsi="Cambria"/>
          <w:sz w:val="24"/>
          <w:szCs w:val="24"/>
        </w:rPr>
        <w:t xml:space="preserve">ticaret erbabı olan Arapların birçok dile </w:t>
      </w:r>
      <w:proofErr w:type="gramStart"/>
      <w:r w:rsidR="00D94227" w:rsidRPr="00521605">
        <w:rPr>
          <w:rFonts w:ascii="Cambria" w:hAnsi="Cambria"/>
          <w:sz w:val="24"/>
          <w:szCs w:val="24"/>
        </w:rPr>
        <w:t>hakim</w:t>
      </w:r>
      <w:proofErr w:type="gramEnd"/>
      <w:r w:rsidR="00D94227" w:rsidRPr="00521605">
        <w:rPr>
          <w:rFonts w:ascii="Cambria" w:hAnsi="Cambria"/>
          <w:sz w:val="24"/>
          <w:szCs w:val="24"/>
        </w:rPr>
        <w:t xml:space="preserve"> olmalarının katkısı da küçümsenemez.  </w:t>
      </w:r>
    </w:p>
    <w:p w14:paraId="30CA6D94" w14:textId="6E5DA66A" w:rsidR="001A7011" w:rsidRPr="0071194A" w:rsidRDefault="00524DE4" w:rsidP="00752B07">
      <w:pPr>
        <w:spacing w:after="240" w:line="240" w:lineRule="auto"/>
        <w:ind w:left="567"/>
        <w:jc w:val="both"/>
        <w:rPr>
          <w:rFonts w:ascii="Cambria" w:hAnsi="Cambria"/>
          <w:color w:val="0A3278"/>
          <w:sz w:val="23"/>
          <w:szCs w:val="23"/>
        </w:rPr>
      </w:pPr>
      <w:r w:rsidRPr="0071194A">
        <w:rPr>
          <w:rFonts w:ascii="Cambria" w:hAnsi="Cambria"/>
          <w:color w:val="0A3278"/>
          <w:sz w:val="23"/>
          <w:szCs w:val="23"/>
        </w:rPr>
        <w:t xml:space="preserve">Şimdilerde </w:t>
      </w:r>
      <w:r w:rsidR="003A7941" w:rsidRPr="0071194A">
        <w:rPr>
          <w:rFonts w:ascii="Cambria" w:hAnsi="Cambria"/>
          <w:color w:val="0A3278"/>
          <w:sz w:val="23"/>
          <w:szCs w:val="23"/>
        </w:rPr>
        <w:t>oyun gibi</w:t>
      </w:r>
      <w:r w:rsidRPr="0071194A">
        <w:rPr>
          <w:rFonts w:ascii="Cambria" w:hAnsi="Cambria"/>
          <w:color w:val="0A3278"/>
          <w:sz w:val="23"/>
          <w:szCs w:val="23"/>
        </w:rPr>
        <w:t xml:space="preserve"> gelen </w:t>
      </w:r>
      <w:proofErr w:type="spellStart"/>
      <w:r w:rsidRPr="0071194A">
        <w:rPr>
          <w:rFonts w:ascii="Cambria" w:hAnsi="Cambria"/>
          <w:color w:val="0A3278"/>
          <w:sz w:val="23"/>
          <w:szCs w:val="23"/>
        </w:rPr>
        <w:t>e</w:t>
      </w:r>
      <w:r w:rsidR="001A7011" w:rsidRPr="0071194A">
        <w:rPr>
          <w:rFonts w:ascii="Cambria" w:hAnsi="Cambria"/>
          <w:color w:val="0A3278"/>
          <w:sz w:val="23"/>
          <w:szCs w:val="23"/>
        </w:rPr>
        <w:t>bced</w:t>
      </w:r>
      <w:proofErr w:type="spellEnd"/>
      <w:r w:rsidR="001A7011" w:rsidRPr="0071194A">
        <w:rPr>
          <w:rFonts w:ascii="Cambria" w:hAnsi="Cambria"/>
          <w:color w:val="0A3278"/>
          <w:sz w:val="23"/>
          <w:szCs w:val="23"/>
        </w:rPr>
        <w:t xml:space="preserve"> hesabı</w:t>
      </w:r>
      <w:r w:rsidRPr="0071194A">
        <w:rPr>
          <w:rFonts w:ascii="Cambria" w:hAnsi="Cambria"/>
          <w:color w:val="0A3278"/>
          <w:sz w:val="23"/>
          <w:szCs w:val="23"/>
        </w:rPr>
        <w:t xml:space="preserve"> ve</w:t>
      </w:r>
      <w:r w:rsidR="001A7011" w:rsidRPr="0071194A">
        <w:rPr>
          <w:rFonts w:ascii="Cambria" w:hAnsi="Cambria"/>
          <w:color w:val="0A3278"/>
          <w:sz w:val="23"/>
          <w:szCs w:val="23"/>
        </w:rPr>
        <w:t xml:space="preserve"> tarih düşme gibi </w:t>
      </w:r>
      <w:r w:rsidRPr="0071194A">
        <w:rPr>
          <w:rFonts w:ascii="Cambria" w:hAnsi="Cambria"/>
          <w:color w:val="0A3278"/>
          <w:sz w:val="23"/>
          <w:szCs w:val="23"/>
        </w:rPr>
        <w:t>işlemler</w:t>
      </w:r>
      <w:r w:rsidR="001A7011" w:rsidRPr="0071194A">
        <w:rPr>
          <w:rFonts w:ascii="Cambria" w:hAnsi="Cambria"/>
          <w:color w:val="0A3278"/>
          <w:sz w:val="23"/>
          <w:szCs w:val="23"/>
        </w:rPr>
        <w:t xml:space="preserve"> o zamanlar </w:t>
      </w:r>
      <w:r w:rsidR="003A7941" w:rsidRPr="0071194A">
        <w:rPr>
          <w:rFonts w:ascii="Cambria" w:hAnsi="Cambria"/>
          <w:color w:val="0A3278"/>
          <w:sz w:val="23"/>
          <w:szCs w:val="23"/>
        </w:rPr>
        <w:t xml:space="preserve">ciddi </w:t>
      </w:r>
      <w:r w:rsidR="00140894">
        <w:rPr>
          <w:rFonts w:ascii="Cambria" w:hAnsi="Cambria"/>
          <w:color w:val="0A3278"/>
          <w:sz w:val="23"/>
          <w:szCs w:val="23"/>
        </w:rPr>
        <w:t xml:space="preserve">bir </w:t>
      </w:r>
      <w:r w:rsidR="003A7941" w:rsidRPr="0071194A">
        <w:rPr>
          <w:rFonts w:ascii="Cambria" w:hAnsi="Cambria"/>
          <w:color w:val="0A3278"/>
          <w:sz w:val="23"/>
          <w:szCs w:val="23"/>
        </w:rPr>
        <w:t xml:space="preserve">işti ve </w:t>
      </w:r>
      <w:r w:rsidR="001A7011" w:rsidRPr="0071194A">
        <w:rPr>
          <w:rFonts w:ascii="Cambria" w:hAnsi="Cambria"/>
          <w:color w:val="0A3278"/>
          <w:sz w:val="23"/>
          <w:szCs w:val="23"/>
        </w:rPr>
        <w:t xml:space="preserve">kriptolojinin temel taşlarını döşemede </w:t>
      </w:r>
      <w:r w:rsidR="001D3031" w:rsidRPr="0071194A">
        <w:rPr>
          <w:rFonts w:ascii="Cambria" w:hAnsi="Cambria"/>
          <w:color w:val="0A3278"/>
          <w:sz w:val="23"/>
          <w:szCs w:val="23"/>
        </w:rPr>
        <w:t xml:space="preserve">yardımcı </w:t>
      </w:r>
      <w:r w:rsidR="00FE72C5" w:rsidRPr="0071194A">
        <w:rPr>
          <w:rFonts w:ascii="Cambria" w:hAnsi="Cambria"/>
          <w:color w:val="0A3278"/>
          <w:sz w:val="23"/>
          <w:szCs w:val="23"/>
        </w:rPr>
        <w:t>olmuştu</w:t>
      </w:r>
      <w:r w:rsidR="00B56DF3" w:rsidRPr="0071194A">
        <w:rPr>
          <w:rFonts w:ascii="Cambria" w:hAnsi="Cambria"/>
          <w:color w:val="0A3278"/>
          <w:sz w:val="23"/>
          <w:szCs w:val="23"/>
        </w:rPr>
        <w:t xml:space="preserve">.  </w:t>
      </w:r>
    </w:p>
    <w:p w14:paraId="60DAA6E6" w14:textId="294B735F" w:rsidR="00F53C44" w:rsidRPr="00521605" w:rsidRDefault="00A95199" w:rsidP="00F53C44">
      <w:pPr>
        <w:spacing w:after="240" w:line="240" w:lineRule="auto"/>
        <w:jc w:val="both"/>
        <w:rPr>
          <w:rFonts w:ascii="Cambria" w:hAnsi="Cambria"/>
          <w:sz w:val="24"/>
          <w:szCs w:val="24"/>
        </w:rPr>
      </w:pPr>
      <w:r w:rsidRPr="00521605">
        <w:rPr>
          <w:rFonts w:ascii="Cambria" w:hAnsi="Cambria"/>
          <w:sz w:val="24"/>
          <w:szCs w:val="24"/>
        </w:rPr>
        <w:t xml:space="preserve">Son zamanlara kadar, </w:t>
      </w:r>
      <w:proofErr w:type="spellStart"/>
      <w:r w:rsidRPr="00521605">
        <w:rPr>
          <w:rFonts w:ascii="Cambria" w:hAnsi="Cambria"/>
          <w:sz w:val="24"/>
          <w:szCs w:val="24"/>
        </w:rPr>
        <w:t>kriptanalizin</w:t>
      </w:r>
      <w:proofErr w:type="spellEnd"/>
      <w:r w:rsidRPr="00521605">
        <w:rPr>
          <w:rFonts w:ascii="Cambria" w:hAnsi="Cambria"/>
          <w:sz w:val="24"/>
          <w:szCs w:val="24"/>
        </w:rPr>
        <w:t xml:space="preserve"> on beşinci yüzyılda Avrupa’da doğduğu bilinirdi.  Gerçi</w:t>
      </w:r>
      <w:r w:rsidR="00A70528" w:rsidRPr="00521605">
        <w:rPr>
          <w:rFonts w:ascii="Cambria" w:hAnsi="Cambria"/>
          <w:sz w:val="24"/>
          <w:szCs w:val="24"/>
        </w:rPr>
        <w:t>,</w:t>
      </w:r>
      <w:r w:rsidRPr="00521605">
        <w:rPr>
          <w:rFonts w:ascii="Cambria" w:hAnsi="Cambria"/>
          <w:sz w:val="24"/>
          <w:szCs w:val="24"/>
        </w:rPr>
        <w:t xml:space="preserve"> Arapların çok daha önceleri </w:t>
      </w:r>
      <w:r w:rsidR="0076140B" w:rsidRPr="00521605">
        <w:rPr>
          <w:rFonts w:ascii="Cambria" w:hAnsi="Cambria"/>
          <w:sz w:val="24"/>
          <w:szCs w:val="24"/>
        </w:rPr>
        <w:t>yapmış oldukları çalışmaların bu</w:t>
      </w:r>
      <w:r w:rsidRPr="00521605">
        <w:rPr>
          <w:rFonts w:ascii="Cambria" w:hAnsi="Cambria"/>
          <w:sz w:val="24"/>
          <w:szCs w:val="24"/>
        </w:rPr>
        <w:t xml:space="preserve"> doğuma yardımcı olduğuna dair emareler vardı ama kesin kanıt yoktu elde.  </w:t>
      </w:r>
      <w:r w:rsidR="00524DE4" w:rsidRPr="00521605">
        <w:rPr>
          <w:rFonts w:ascii="Cambria" w:hAnsi="Cambria"/>
          <w:sz w:val="24"/>
          <w:szCs w:val="24"/>
        </w:rPr>
        <w:t xml:space="preserve">Ancak, </w:t>
      </w:r>
      <w:r w:rsidR="00284EB1" w:rsidRPr="00521605">
        <w:rPr>
          <w:rFonts w:ascii="Cambria" w:hAnsi="Cambria"/>
          <w:sz w:val="24"/>
          <w:szCs w:val="24"/>
        </w:rPr>
        <w:t>İstanbul Süleymaniye Kütüphanesi</w:t>
      </w:r>
      <w:r w:rsidR="007A5C87">
        <w:rPr>
          <w:rFonts w:ascii="Cambria" w:hAnsi="Cambria"/>
          <w:sz w:val="24"/>
          <w:szCs w:val="24"/>
        </w:rPr>
        <w:t>’</w:t>
      </w:r>
      <w:r w:rsidR="00284EB1" w:rsidRPr="00521605">
        <w:rPr>
          <w:rFonts w:ascii="Cambria" w:hAnsi="Cambria"/>
          <w:sz w:val="24"/>
          <w:szCs w:val="24"/>
        </w:rPr>
        <w:t xml:space="preserve">nde bulunan, </w:t>
      </w:r>
      <w:r w:rsidR="0076140B" w:rsidRPr="00521605">
        <w:rPr>
          <w:rFonts w:ascii="Cambria" w:hAnsi="Cambria"/>
          <w:sz w:val="24"/>
          <w:szCs w:val="24"/>
        </w:rPr>
        <w:t>ünlü Arap filozof</w:t>
      </w:r>
      <w:r w:rsidR="00180F8C" w:rsidRPr="00521605">
        <w:rPr>
          <w:rFonts w:ascii="Cambria" w:hAnsi="Cambria"/>
          <w:sz w:val="24"/>
          <w:szCs w:val="24"/>
        </w:rPr>
        <w:t xml:space="preserve"> ve bilim adamı </w:t>
      </w:r>
      <w:r w:rsidR="0095266F">
        <w:rPr>
          <w:rFonts w:ascii="Cambria" w:hAnsi="Cambria"/>
          <w:sz w:val="24"/>
          <w:szCs w:val="24"/>
        </w:rPr>
        <w:t>El-</w:t>
      </w:r>
      <w:r w:rsidR="0076140B" w:rsidRPr="00521605">
        <w:rPr>
          <w:rFonts w:ascii="Cambria" w:hAnsi="Cambria"/>
          <w:sz w:val="24"/>
          <w:szCs w:val="24"/>
        </w:rPr>
        <w:t xml:space="preserve">Kindi </w:t>
      </w:r>
      <w:r w:rsidR="00A70528" w:rsidRPr="00521605">
        <w:rPr>
          <w:rFonts w:ascii="Cambria" w:hAnsi="Cambria"/>
          <w:sz w:val="24"/>
          <w:szCs w:val="24"/>
        </w:rPr>
        <w:t xml:space="preserve">(801-873) </w:t>
      </w:r>
      <w:r w:rsidR="00284EB1" w:rsidRPr="00521605">
        <w:rPr>
          <w:rFonts w:ascii="Cambria" w:hAnsi="Cambria"/>
          <w:sz w:val="24"/>
          <w:szCs w:val="24"/>
        </w:rPr>
        <w:t>tarafından kaleme alınmış</w:t>
      </w:r>
      <w:r w:rsidR="0076140B" w:rsidRPr="00521605">
        <w:rPr>
          <w:rFonts w:ascii="Cambria" w:hAnsi="Cambria"/>
          <w:sz w:val="24"/>
          <w:szCs w:val="24"/>
        </w:rPr>
        <w:t xml:space="preserve"> </w:t>
      </w:r>
      <w:r w:rsidR="00524DE4" w:rsidRPr="00521605">
        <w:rPr>
          <w:rFonts w:ascii="Cambria" w:hAnsi="Cambria"/>
          <w:sz w:val="24"/>
          <w:szCs w:val="24"/>
        </w:rPr>
        <w:t xml:space="preserve">bir </w:t>
      </w:r>
      <w:r w:rsidR="00F53C44" w:rsidRPr="00521605">
        <w:rPr>
          <w:rFonts w:ascii="Cambria" w:hAnsi="Cambria"/>
          <w:sz w:val="24"/>
          <w:szCs w:val="24"/>
        </w:rPr>
        <w:t xml:space="preserve">risale, </w:t>
      </w:r>
      <w:proofErr w:type="spellStart"/>
      <w:r w:rsidR="00F53C44" w:rsidRPr="00521605">
        <w:rPr>
          <w:rFonts w:ascii="Cambria" w:hAnsi="Cambria"/>
          <w:sz w:val="24"/>
          <w:szCs w:val="24"/>
        </w:rPr>
        <w:t>kriptanalizin</w:t>
      </w:r>
      <w:proofErr w:type="spellEnd"/>
      <w:r w:rsidR="00F53C44" w:rsidRPr="00521605">
        <w:rPr>
          <w:rFonts w:ascii="Cambria" w:hAnsi="Cambria"/>
          <w:sz w:val="24"/>
          <w:szCs w:val="24"/>
        </w:rPr>
        <w:t xml:space="preserve"> temellerini oluştur</w:t>
      </w:r>
      <w:r w:rsidR="0076140B" w:rsidRPr="00521605">
        <w:rPr>
          <w:rFonts w:ascii="Cambria" w:hAnsi="Cambria"/>
          <w:sz w:val="24"/>
          <w:szCs w:val="24"/>
        </w:rPr>
        <w:t xml:space="preserve">an </w:t>
      </w:r>
      <w:r w:rsidR="00F53C44" w:rsidRPr="00521605">
        <w:rPr>
          <w:rFonts w:ascii="Cambria" w:hAnsi="Cambria"/>
          <w:sz w:val="24"/>
          <w:szCs w:val="24"/>
        </w:rPr>
        <w:t xml:space="preserve">ve bugün dahi uygulanmakta olan tekniklerden söz etmektedir.  </w:t>
      </w:r>
      <w:r w:rsidR="008F7856" w:rsidRPr="00521605">
        <w:rPr>
          <w:rFonts w:ascii="Cambria" w:hAnsi="Cambria"/>
          <w:sz w:val="24"/>
          <w:szCs w:val="24"/>
        </w:rPr>
        <w:t>Mesela, yerine koyma (</w:t>
      </w:r>
      <w:proofErr w:type="spellStart"/>
      <w:r w:rsidR="008F7856" w:rsidRPr="00521605">
        <w:rPr>
          <w:rFonts w:ascii="Cambria" w:hAnsi="Cambria"/>
          <w:sz w:val="24"/>
          <w:szCs w:val="24"/>
        </w:rPr>
        <w:t>substitution</w:t>
      </w:r>
      <w:proofErr w:type="spellEnd"/>
      <w:r w:rsidR="008F7856" w:rsidRPr="00521605">
        <w:rPr>
          <w:rFonts w:ascii="Cambria" w:hAnsi="Cambria"/>
          <w:sz w:val="24"/>
          <w:szCs w:val="24"/>
        </w:rPr>
        <w:t>) ve yerini değiştirme (</w:t>
      </w:r>
      <w:proofErr w:type="spellStart"/>
      <w:r w:rsidR="008F7856" w:rsidRPr="00521605">
        <w:rPr>
          <w:rFonts w:ascii="Cambria" w:hAnsi="Cambria"/>
          <w:sz w:val="24"/>
          <w:szCs w:val="24"/>
        </w:rPr>
        <w:t>transposition</w:t>
      </w:r>
      <w:proofErr w:type="spellEnd"/>
      <w:r w:rsidR="008F7856" w:rsidRPr="00521605">
        <w:rPr>
          <w:rFonts w:ascii="Cambria" w:hAnsi="Cambria"/>
          <w:sz w:val="24"/>
          <w:szCs w:val="24"/>
        </w:rPr>
        <w:t xml:space="preserve">) şifreleme teknikleri ve bunların birlikte kullanıldığı </w:t>
      </w:r>
      <w:proofErr w:type="spellStart"/>
      <w:r w:rsidR="008F7856" w:rsidRPr="00521605">
        <w:rPr>
          <w:rFonts w:ascii="Cambria" w:hAnsi="Cambria"/>
          <w:sz w:val="24"/>
          <w:szCs w:val="24"/>
        </w:rPr>
        <w:t>kompozit</w:t>
      </w:r>
      <w:proofErr w:type="spellEnd"/>
      <w:r w:rsidR="008F7856" w:rsidRPr="00521605">
        <w:rPr>
          <w:rFonts w:ascii="Cambria" w:hAnsi="Cambria"/>
          <w:sz w:val="24"/>
          <w:szCs w:val="24"/>
        </w:rPr>
        <w:t xml:space="preserve"> şifrelemeden, </w:t>
      </w:r>
      <w:proofErr w:type="spellStart"/>
      <w:r w:rsidR="008F7856" w:rsidRPr="00521605">
        <w:rPr>
          <w:rFonts w:ascii="Cambria" w:hAnsi="Cambria"/>
          <w:sz w:val="24"/>
          <w:szCs w:val="24"/>
        </w:rPr>
        <w:t>kriptanalizde</w:t>
      </w:r>
      <w:proofErr w:type="spellEnd"/>
      <w:r w:rsidR="008F7856" w:rsidRPr="00521605">
        <w:rPr>
          <w:rFonts w:ascii="Cambria" w:hAnsi="Cambria"/>
          <w:sz w:val="24"/>
          <w:szCs w:val="24"/>
        </w:rPr>
        <w:t xml:space="preserve"> istatistiki yöntemlerden ve muhtemel kelime tahmininden söz etmiştir.  </w:t>
      </w:r>
      <w:r w:rsidR="00524DE4" w:rsidRPr="00521605">
        <w:rPr>
          <w:rFonts w:ascii="Cambria" w:hAnsi="Cambria"/>
          <w:sz w:val="24"/>
          <w:szCs w:val="24"/>
        </w:rPr>
        <w:t xml:space="preserve">Öyle ki, </w:t>
      </w:r>
      <w:r w:rsidR="00284EB1" w:rsidRPr="00521605">
        <w:rPr>
          <w:rFonts w:ascii="Cambria" w:hAnsi="Cambria"/>
          <w:sz w:val="24"/>
          <w:szCs w:val="24"/>
        </w:rPr>
        <w:t xml:space="preserve">dokuzuncu yüzyılda yazılmış olan bu risalede, </w:t>
      </w:r>
      <w:r w:rsidR="00524DE4" w:rsidRPr="00521605">
        <w:rPr>
          <w:rFonts w:ascii="Cambria" w:hAnsi="Cambria"/>
          <w:sz w:val="24"/>
          <w:szCs w:val="24"/>
        </w:rPr>
        <w:t xml:space="preserve">bugün dahi </w:t>
      </w:r>
      <w:proofErr w:type="spellStart"/>
      <w:r w:rsidR="00524DE4" w:rsidRPr="00521605">
        <w:rPr>
          <w:rFonts w:ascii="Cambria" w:hAnsi="Cambria"/>
          <w:sz w:val="24"/>
          <w:szCs w:val="24"/>
        </w:rPr>
        <w:t>kriptanalizin</w:t>
      </w:r>
      <w:proofErr w:type="spellEnd"/>
      <w:r w:rsidR="00524DE4" w:rsidRPr="00521605">
        <w:rPr>
          <w:rFonts w:ascii="Cambria" w:hAnsi="Cambria"/>
          <w:sz w:val="24"/>
          <w:szCs w:val="24"/>
        </w:rPr>
        <w:t xml:space="preserve"> en temel</w:t>
      </w:r>
      <w:r w:rsidR="00284EB1" w:rsidRPr="00521605">
        <w:rPr>
          <w:rFonts w:ascii="Cambria" w:hAnsi="Cambria"/>
          <w:sz w:val="24"/>
          <w:szCs w:val="24"/>
        </w:rPr>
        <w:t xml:space="preserve"> yöntemi </w:t>
      </w:r>
      <w:r w:rsidR="008F7856" w:rsidRPr="00521605">
        <w:rPr>
          <w:rFonts w:ascii="Cambria" w:hAnsi="Cambria"/>
          <w:sz w:val="24"/>
          <w:szCs w:val="24"/>
        </w:rPr>
        <w:t>olarak kullanılmakta olan</w:t>
      </w:r>
      <w:r w:rsidR="00C26BBE" w:rsidRPr="00521605">
        <w:rPr>
          <w:rFonts w:ascii="Cambria" w:hAnsi="Cambria"/>
          <w:sz w:val="24"/>
          <w:szCs w:val="24"/>
        </w:rPr>
        <w:t xml:space="preserve"> </w:t>
      </w:r>
      <w:r w:rsidR="00C26BBE" w:rsidRPr="00521605">
        <w:rPr>
          <w:rFonts w:ascii="Cambria" w:hAnsi="Cambria"/>
          <w:i/>
          <w:sz w:val="24"/>
          <w:szCs w:val="24"/>
        </w:rPr>
        <w:t>sıklık (frekans) analizi</w:t>
      </w:r>
      <w:r w:rsidR="00C26BBE" w:rsidRPr="00521605">
        <w:rPr>
          <w:rFonts w:ascii="Cambria" w:hAnsi="Cambria"/>
          <w:sz w:val="24"/>
          <w:szCs w:val="24"/>
        </w:rPr>
        <w:t xml:space="preserve"> </w:t>
      </w:r>
      <w:r w:rsidR="00524DE4" w:rsidRPr="00521605">
        <w:rPr>
          <w:rFonts w:ascii="Cambria" w:hAnsi="Cambria"/>
          <w:sz w:val="24"/>
          <w:szCs w:val="24"/>
        </w:rPr>
        <w:t xml:space="preserve">çok açık bir ifadeyle anlatılmaktadır.  </w:t>
      </w:r>
    </w:p>
    <w:p w14:paraId="3F41A11E" w14:textId="616030A8" w:rsidR="00284EB1" w:rsidRPr="00521605" w:rsidRDefault="00284EB1" w:rsidP="00A11C17">
      <w:pPr>
        <w:spacing w:line="240" w:lineRule="auto"/>
        <w:jc w:val="both"/>
        <w:rPr>
          <w:rFonts w:ascii="Cambria" w:hAnsi="Cambria"/>
          <w:sz w:val="24"/>
          <w:szCs w:val="24"/>
        </w:rPr>
      </w:pPr>
      <w:r w:rsidRPr="00521605">
        <w:rPr>
          <w:rFonts w:ascii="Cambria" w:hAnsi="Cambria"/>
          <w:sz w:val="24"/>
          <w:szCs w:val="24"/>
        </w:rPr>
        <w:t xml:space="preserve">Şifrelenmiş </w:t>
      </w:r>
      <w:r w:rsidR="00E255E5" w:rsidRPr="00521605">
        <w:rPr>
          <w:rFonts w:ascii="Cambria" w:hAnsi="Cambria"/>
          <w:sz w:val="24"/>
          <w:szCs w:val="24"/>
        </w:rPr>
        <w:t>bir</w:t>
      </w:r>
      <w:r w:rsidR="00C9482A" w:rsidRPr="00521605">
        <w:rPr>
          <w:rFonts w:ascii="Cambria" w:hAnsi="Cambria"/>
          <w:sz w:val="24"/>
          <w:szCs w:val="24"/>
        </w:rPr>
        <w:t xml:space="preserve"> m</w:t>
      </w:r>
      <w:r w:rsidR="0095266F">
        <w:rPr>
          <w:rFonts w:ascii="Cambria" w:hAnsi="Cambria"/>
          <w:sz w:val="24"/>
          <w:szCs w:val="24"/>
        </w:rPr>
        <w:t>esajın şifresini çözmek için El-</w:t>
      </w:r>
      <w:r w:rsidR="00C9482A" w:rsidRPr="00521605">
        <w:rPr>
          <w:rFonts w:ascii="Cambria" w:hAnsi="Cambria"/>
          <w:sz w:val="24"/>
          <w:szCs w:val="24"/>
        </w:rPr>
        <w:t>K</w:t>
      </w:r>
      <w:r w:rsidR="00226BA8" w:rsidRPr="00521605">
        <w:rPr>
          <w:rFonts w:ascii="Cambria" w:hAnsi="Cambria"/>
          <w:sz w:val="24"/>
          <w:szCs w:val="24"/>
        </w:rPr>
        <w:t>indi</w:t>
      </w:r>
      <w:r w:rsidR="00C9482A" w:rsidRPr="00521605">
        <w:rPr>
          <w:rFonts w:ascii="Cambria" w:hAnsi="Cambria"/>
          <w:sz w:val="24"/>
          <w:szCs w:val="24"/>
        </w:rPr>
        <w:t xml:space="preserve"> d</w:t>
      </w:r>
      <w:r w:rsidR="00674E0E">
        <w:rPr>
          <w:rFonts w:ascii="Cambria" w:hAnsi="Cambria"/>
          <w:sz w:val="24"/>
          <w:szCs w:val="24"/>
        </w:rPr>
        <w:t>e</w:t>
      </w:r>
      <w:r w:rsidR="00C9482A" w:rsidRPr="00521605">
        <w:rPr>
          <w:rFonts w:ascii="Cambria" w:hAnsi="Cambria"/>
          <w:sz w:val="24"/>
          <w:szCs w:val="24"/>
        </w:rPr>
        <w:t>r ki:</w:t>
      </w:r>
      <w:r w:rsidR="008E24CF">
        <w:rPr>
          <w:rFonts w:ascii="Cambria" w:hAnsi="Cambria"/>
          <w:sz w:val="24"/>
          <w:szCs w:val="24"/>
        </w:rPr>
        <w:t xml:space="preserve"> </w:t>
      </w:r>
    </w:p>
    <w:p w14:paraId="53CED463" w14:textId="77777777" w:rsidR="00C9482A" w:rsidRPr="00521605" w:rsidRDefault="00C9482A" w:rsidP="00A11C17">
      <w:pPr>
        <w:tabs>
          <w:tab w:val="left" w:pos="284"/>
        </w:tabs>
        <w:spacing w:line="240" w:lineRule="auto"/>
        <w:jc w:val="both"/>
        <w:rPr>
          <w:rFonts w:ascii="Cambria" w:hAnsi="Cambria"/>
          <w:sz w:val="24"/>
          <w:szCs w:val="24"/>
        </w:rPr>
      </w:pPr>
      <w:r w:rsidRPr="00521605">
        <w:rPr>
          <w:rFonts w:ascii="Cambria" w:hAnsi="Cambria"/>
          <w:sz w:val="24"/>
          <w:szCs w:val="24"/>
        </w:rPr>
        <w:t>1.</w:t>
      </w:r>
      <w:r w:rsidR="001938D8" w:rsidRPr="00521605">
        <w:rPr>
          <w:rFonts w:ascii="Cambria" w:hAnsi="Cambria"/>
          <w:sz w:val="24"/>
          <w:szCs w:val="24"/>
        </w:rPr>
        <w:tab/>
      </w:r>
      <w:r w:rsidRPr="00521605">
        <w:rPr>
          <w:rFonts w:ascii="Cambria" w:hAnsi="Cambria"/>
          <w:sz w:val="24"/>
          <w:szCs w:val="24"/>
        </w:rPr>
        <w:t xml:space="preserve">Mesajın </w:t>
      </w:r>
      <w:r w:rsidR="007A2EDA" w:rsidRPr="00521605">
        <w:rPr>
          <w:rFonts w:ascii="Cambria" w:hAnsi="Cambria"/>
          <w:sz w:val="24"/>
          <w:szCs w:val="24"/>
        </w:rPr>
        <w:t xml:space="preserve">düz metninin </w:t>
      </w:r>
      <w:r w:rsidRPr="00521605">
        <w:rPr>
          <w:rFonts w:ascii="Cambria" w:hAnsi="Cambria"/>
          <w:sz w:val="24"/>
          <w:szCs w:val="24"/>
        </w:rPr>
        <w:t>yazılmış olduğunu tahmin ettiğiniz lisanda yeterince uzun, mesela bir sayfa düzyazı alın ve bu lisanda kullanılan harflerin sıklığını (</w:t>
      </w:r>
      <w:proofErr w:type="spellStart"/>
      <w:r w:rsidRPr="00521605">
        <w:rPr>
          <w:rFonts w:ascii="Cambria" w:hAnsi="Cambria"/>
          <w:i/>
          <w:sz w:val="24"/>
          <w:szCs w:val="24"/>
        </w:rPr>
        <w:t>frequency</w:t>
      </w:r>
      <w:proofErr w:type="spellEnd"/>
      <w:r w:rsidRPr="00521605">
        <w:rPr>
          <w:rFonts w:ascii="Cambria" w:hAnsi="Cambria"/>
          <w:sz w:val="24"/>
          <w:szCs w:val="24"/>
        </w:rPr>
        <w:t xml:space="preserve">) belirleyin.  </w:t>
      </w:r>
    </w:p>
    <w:p w14:paraId="40B6C7A9" w14:textId="77777777" w:rsidR="00C9482A" w:rsidRPr="00521605" w:rsidRDefault="001938D8" w:rsidP="00A11C17">
      <w:pPr>
        <w:tabs>
          <w:tab w:val="left" w:pos="284"/>
        </w:tabs>
        <w:spacing w:line="240" w:lineRule="auto"/>
        <w:jc w:val="both"/>
        <w:rPr>
          <w:rFonts w:ascii="Cambria" w:hAnsi="Cambria"/>
          <w:sz w:val="24"/>
          <w:szCs w:val="24"/>
        </w:rPr>
      </w:pPr>
      <w:r w:rsidRPr="00521605">
        <w:rPr>
          <w:rFonts w:ascii="Cambria" w:hAnsi="Cambria"/>
          <w:sz w:val="24"/>
          <w:szCs w:val="24"/>
        </w:rPr>
        <w:t>2.</w:t>
      </w:r>
      <w:r w:rsidRPr="00521605">
        <w:rPr>
          <w:rFonts w:ascii="Cambria" w:hAnsi="Cambria"/>
          <w:sz w:val="24"/>
          <w:szCs w:val="24"/>
        </w:rPr>
        <w:tab/>
      </w:r>
      <w:r w:rsidR="00C9482A" w:rsidRPr="00521605">
        <w:rPr>
          <w:rFonts w:ascii="Cambria" w:hAnsi="Cambria"/>
          <w:sz w:val="24"/>
          <w:szCs w:val="24"/>
        </w:rPr>
        <w:t xml:space="preserve">Şifreli mesajda kullanılmış olan harflerin (veya işaretlerin) sıklığını belirleyin.  </w:t>
      </w:r>
    </w:p>
    <w:p w14:paraId="3F16753D" w14:textId="77777777" w:rsidR="00C9482A" w:rsidRPr="00521605" w:rsidRDefault="00C9482A" w:rsidP="00A11C17">
      <w:pPr>
        <w:spacing w:line="240" w:lineRule="auto"/>
        <w:jc w:val="both"/>
        <w:rPr>
          <w:rFonts w:ascii="Cambria" w:hAnsi="Cambria"/>
          <w:sz w:val="24"/>
          <w:szCs w:val="24"/>
        </w:rPr>
      </w:pPr>
      <w:r w:rsidRPr="00521605">
        <w:rPr>
          <w:rFonts w:ascii="Cambria" w:hAnsi="Cambria"/>
          <w:sz w:val="24"/>
          <w:szCs w:val="24"/>
        </w:rPr>
        <w:lastRenderedPageBreak/>
        <w:t xml:space="preserve">3.  Şifreli mesajda en sık rastlanan harfler (veya işaretler) ile </w:t>
      </w:r>
      <w:r w:rsidR="00997846" w:rsidRPr="00521605">
        <w:rPr>
          <w:rFonts w:ascii="Cambria" w:hAnsi="Cambria"/>
          <w:sz w:val="24"/>
          <w:szCs w:val="24"/>
        </w:rPr>
        <w:t xml:space="preserve">mesajın </w:t>
      </w:r>
      <w:r w:rsidR="007A2EDA" w:rsidRPr="00521605">
        <w:rPr>
          <w:rFonts w:ascii="Cambria" w:hAnsi="Cambria"/>
          <w:sz w:val="24"/>
          <w:szCs w:val="24"/>
        </w:rPr>
        <w:t xml:space="preserve">yazıldığı lisanda en sık rastlanan harfleri eşleştirin.  </w:t>
      </w:r>
    </w:p>
    <w:p w14:paraId="5B9C6CA4" w14:textId="68281488" w:rsidR="007A2EDA" w:rsidRPr="00521605" w:rsidRDefault="00F6794B" w:rsidP="00A11C17">
      <w:pPr>
        <w:tabs>
          <w:tab w:val="left" w:pos="284"/>
        </w:tabs>
        <w:spacing w:line="240" w:lineRule="auto"/>
        <w:jc w:val="both"/>
        <w:rPr>
          <w:rFonts w:ascii="Cambria" w:hAnsi="Cambria"/>
          <w:sz w:val="24"/>
          <w:szCs w:val="24"/>
        </w:rPr>
      </w:pPr>
      <w:r w:rsidRPr="00521605">
        <w:rPr>
          <w:rFonts w:ascii="Cambria" w:hAnsi="Cambria"/>
          <w:sz w:val="24"/>
          <w:szCs w:val="24"/>
        </w:rPr>
        <w:t>4</w:t>
      </w:r>
      <w:r w:rsidR="001938D8" w:rsidRPr="00521605">
        <w:rPr>
          <w:rFonts w:ascii="Cambria" w:hAnsi="Cambria"/>
          <w:sz w:val="24"/>
          <w:szCs w:val="24"/>
        </w:rPr>
        <w:t>.</w:t>
      </w:r>
      <w:r w:rsidR="001938D8" w:rsidRPr="00521605">
        <w:rPr>
          <w:rFonts w:ascii="Cambria" w:hAnsi="Cambria"/>
          <w:sz w:val="24"/>
          <w:szCs w:val="24"/>
        </w:rPr>
        <w:tab/>
      </w:r>
      <w:r w:rsidR="00FE122F" w:rsidRPr="00521605">
        <w:rPr>
          <w:rFonts w:ascii="Cambria" w:hAnsi="Cambria"/>
          <w:sz w:val="24"/>
          <w:szCs w:val="24"/>
        </w:rPr>
        <w:t>Düz metnin yazılmış olduğu lisandaki harf çiftleri, üçlüleri</w:t>
      </w:r>
      <w:r w:rsidR="0095266F">
        <w:rPr>
          <w:rFonts w:ascii="Cambria" w:hAnsi="Cambria"/>
          <w:sz w:val="24"/>
          <w:szCs w:val="24"/>
        </w:rPr>
        <w:t xml:space="preserve">, hitap ve selamlama ifadeleri ve </w:t>
      </w:r>
      <w:r w:rsidRPr="00521605">
        <w:rPr>
          <w:rFonts w:ascii="Cambria" w:hAnsi="Cambria"/>
          <w:sz w:val="24"/>
          <w:szCs w:val="24"/>
        </w:rPr>
        <w:t xml:space="preserve">kafiyelerden yararlanın.  </w:t>
      </w:r>
    </w:p>
    <w:p w14:paraId="1B00B45C" w14:textId="77777777" w:rsidR="00F6794B" w:rsidRPr="00521605" w:rsidRDefault="001938D8" w:rsidP="001938D8">
      <w:pPr>
        <w:tabs>
          <w:tab w:val="left" w:pos="284"/>
        </w:tabs>
        <w:spacing w:after="240" w:line="240" w:lineRule="auto"/>
        <w:jc w:val="both"/>
        <w:rPr>
          <w:rFonts w:ascii="Cambria" w:hAnsi="Cambria"/>
          <w:sz w:val="24"/>
          <w:szCs w:val="24"/>
        </w:rPr>
      </w:pPr>
      <w:r w:rsidRPr="00521605">
        <w:rPr>
          <w:rFonts w:ascii="Cambria" w:hAnsi="Cambria"/>
          <w:sz w:val="24"/>
          <w:szCs w:val="24"/>
        </w:rPr>
        <w:t>5.</w:t>
      </w:r>
      <w:r w:rsidRPr="00521605">
        <w:rPr>
          <w:rFonts w:ascii="Cambria" w:hAnsi="Cambria"/>
          <w:sz w:val="24"/>
          <w:szCs w:val="24"/>
        </w:rPr>
        <w:tab/>
      </w:r>
      <w:r w:rsidR="00F6794B" w:rsidRPr="00521605">
        <w:rPr>
          <w:rFonts w:ascii="Cambria" w:hAnsi="Cambria"/>
          <w:sz w:val="24"/>
          <w:szCs w:val="24"/>
        </w:rPr>
        <w:t xml:space="preserve">Anlamlı kelime parçacıkları ortaya çıktığında, </w:t>
      </w:r>
      <w:r w:rsidR="00F6794B" w:rsidRPr="00521605">
        <w:rPr>
          <w:rFonts w:ascii="Cambria" w:hAnsi="Cambria"/>
          <w:i/>
          <w:sz w:val="24"/>
          <w:szCs w:val="24"/>
        </w:rPr>
        <w:t>muhtemel kelimeyi</w:t>
      </w:r>
      <w:r w:rsidR="00F6794B" w:rsidRPr="00521605">
        <w:rPr>
          <w:rFonts w:ascii="Cambria" w:hAnsi="Cambria"/>
          <w:sz w:val="24"/>
          <w:szCs w:val="24"/>
        </w:rPr>
        <w:t xml:space="preserve"> tahmin edin ve mesajın bütünlüğü ile uyumluluğunu test edin.  </w:t>
      </w:r>
    </w:p>
    <w:p w14:paraId="0513ECAA" w14:textId="2FC481D6" w:rsidR="008F5E6B" w:rsidRPr="00521605" w:rsidRDefault="00180F8C" w:rsidP="00E1673D">
      <w:pPr>
        <w:spacing w:after="240" w:line="240" w:lineRule="auto"/>
        <w:jc w:val="both"/>
        <w:rPr>
          <w:rFonts w:ascii="Cambria" w:hAnsi="Cambria"/>
          <w:sz w:val="24"/>
          <w:szCs w:val="24"/>
        </w:rPr>
      </w:pPr>
      <w:proofErr w:type="spellStart"/>
      <w:r w:rsidRPr="00521605">
        <w:rPr>
          <w:rFonts w:ascii="Cambria" w:hAnsi="Cambria"/>
          <w:sz w:val="24"/>
          <w:szCs w:val="24"/>
        </w:rPr>
        <w:t>Kript</w:t>
      </w:r>
      <w:r w:rsidR="00AB1E1E">
        <w:rPr>
          <w:rFonts w:ascii="Cambria" w:hAnsi="Cambria"/>
          <w:sz w:val="24"/>
          <w:szCs w:val="24"/>
        </w:rPr>
        <w:t>analizin</w:t>
      </w:r>
      <w:proofErr w:type="spellEnd"/>
      <w:r w:rsidR="00AB1E1E">
        <w:rPr>
          <w:rFonts w:ascii="Cambria" w:hAnsi="Cambria"/>
          <w:sz w:val="24"/>
          <w:szCs w:val="24"/>
        </w:rPr>
        <w:t xml:space="preserve"> temelleri, kript</w:t>
      </w:r>
      <w:r w:rsidRPr="00521605">
        <w:rPr>
          <w:rFonts w:ascii="Cambria" w:hAnsi="Cambria"/>
          <w:sz w:val="24"/>
          <w:szCs w:val="24"/>
        </w:rPr>
        <w:t>olojinin bilinen tarihinde belirtildiği gibi</w:t>
      </w:r>
      <w:r w:rsidR="00AB1E1E">
        <w:rPr>
          <w:rFonts w:ascii="Cambria" w:hAnsi="Cambria"/>
          <w:sz w:val="24"/>
          <w:szCs w:val="24"/>
        </w:rPr>
        <w:t xml:space="preserve"> </w:t>
      </w:r>
      <w:r w:rsidR="00226BA8" w:rsidRPr="00521605">
        <w:rPr>
          <w:rFonts w:ascii="Cambria" w:hAnsi="Cambria"/>
          <w:sz w:val="24"/>
          <w:szCs w:val="24"/>
        </w:rPr>
        <w:t>on beşinci yüzyılda değil</w:t>
      </w:r>
      <w:r w:rsidR="001938D8" w:rsidRPr="00521605">
        <w:rPr>
          <w:rFonts w:ascii="Cambria" w:hAnsi="Cambria"/>
          <w:sz w:val="24"/>
          <w:szCs w:val="24"/>
        </w:rPr>
        <w:t>, altı yüz sene önce,</w:t>
      </w:r>
      <w:r w:rsidR="00226BA8" w:rsidRPr="00521605">
        <w:rPr>
          <w:rFonts w:ascii="Cambria" w:hAnsi="Cambria"/>
          <w:sz w:val="24"/>
          <w:szCs w:val="24"/>
        </w:rPr>
        <w:t xml:space="preserve"> dokuzuncu yüzyılda </w:t>
      </w:r>
      <w:r w:rsidR="001938D8" w:rsidRPr="00521605">
        <w:rPr>
          <w:rFonts w:ascii="Cambria" w:hAnsi="Cambria"/>
          <w:sz w:val="24"/>
          <w:szCs w:val="24"/>
        </w:rPr>
        <w:t>Arap filozof ve</w:t>
      </w:r>
      <w:r w:rsidR="007B3C57" w:rsidRPr="00521605">
        <w:rPr>
          <w:rFonts w:ascii="Cambria" w:hAnsi="Cambria"/>
          <w:sz w:val="24"/>
          <w:szCs w:val="24"/>
        </w:rPr>
        <w:t xml:space="preserve"> bilim adamı </w:t>
      </w:r>
      <w:r w:rsidR="0095266F">
        <w:rPr>
          <w:rFonts w:ascii="Cambria" w:hAnsi="Cambria"/>
          <w:sz w:val="24"/>
          <w:szCs w:val="24"/>
        </w:rPr>
        <w:t>El-</w:t>
      </w:r>
      <w:r w:rsidR="007E02FA" w:rsidRPr="00521605">
        <w:rPr>
          <w:rFonts w:ascii="Cambria" w:hAnsi="Cambria"/>
          <w:sz w:val="24"/>
          <w:szCs w:val="24"/>
        </w:rPr>
        <w:t xml:space="preserve">Kindi </w:t>
      </w:r>
      <w:r w:rsidRPr="00521605">
        <w:rPr>
          <w:rFonts w:ascii="Cambria" w:hAnsi="Cambria"/>
          <w:sz w:val="24"/>
          <w:szCs w:val="24"/>
        </w:rPr>
        <w:t xml:space="preserve">tarafından </w:t>
      </w:r>
      <w:r w:rsidR="007E02FA" w:rsidRPr="00521605">
        <w:rPr>
          <w:rFonts w:ascii="Cambria" w:hAnsi="Cambria"/>
          <w:sz w:val="24"/>
          <w:szCs w:val="24"/>
        </w:rPr>
        <w:t>atılmıştır</w:t>
      </w:r>
      <w:r w:rsidR="00226BA8" w:rsidRPr="00521605">
        <w:rPr>
          <w:rFonts w:ascii="Cambria" w:hAnsi="Cambria"/>
          <w:sz w:val="24"/>
          <w:szCs w:val="24"/>
        </w:rPr>
        <w:t xml:space="preserve">.  El </w:t>
      </w:r>
      <w:proofErr w:type="spellStart"/>
      <w:r w:rsidR="00226BA8" w:rsidRPr="00521605">
        <w:rPr>
          <w:rFonts w:ascii="Cambria" w:hAnsi="Cambria"/>
          <w:sz w:val="24"/>
          <w:szCs w:val="24"/>
        </w:rPr>
        <w:t>Kindi’nin</w:t>
      </w:r>
      <w:proofErr w:type="spellEnd"/>
      <w:r w:rsidR="00226BA8" w:rsidRPr="00521605">
        <w:rPr>
          <w:rFonts w:ascii="Cambria" w:hAnsi="Cambria"/>
          <w:sz w:val="24"/>
          <w:szCs w:val="24"/>
        </w:rPr>
        <w:t xml:space="preserve"> </w:t>
      </w:r>
      <w:r w:rsidR="00C26BBE" w:rsidRPr="00521605">
        <w:rPr>
          <w:rFonts w:ascii="Cambria" w:hAnsi="Cambria"/>
          <w:sz w:val="24"/>
          <w:szCs w:val="24"/>
        </w:rPr>
        <w:t>sıklık (frekans) analizi</w:t>
      </w:r>
      <w:r w:rsidR="00226BA8" w:rsidRPr="00521605">
        <w:rPr>
          <w:rFonts w:ascii="Cambria" w:hAnsi="Cambria"/>
          <w:sz w:val="24"/>
          <w:szCs w:val="24"/>
        </w:rPr>
        <w:t xml:space="preserve"> </w:t>
      </w:r>
      <w:r w:rsidR="00C26BBE" w:rsidRPr="00521605">
        <w:rPr>
          <w:rFonts w:ascii="Cambria" w:hAnsi="Cambria"/>
          <w:sz w:val="24"/>
          <w:szCs w:val="24"/>
        </w:rPr>
        <w:t xml:space="preserve">yöntemi </w:t>
      </w:r>
      <w:r w:rsidR="00226BA8" w:rsidRPr="00521605">
        <w:rPr>
          <w:rFonts w:ascii="Cambria" w:hAnsi="Cambria"/>
          <w:sz w:val="24"/>
          <w:szCs w:val="24"/>
        </w:rPr>
        <w:t xml:space="preserve">o denli sağlam </w:t>
      </w:r>
      <w:r w:rsidR="00C26BBE" w:rsidRPr="00521605">
        <w:rPr>
          <w:rFonts w:ascii="Cambria" w:hAnsi="Cambria"/>
          <w:sz w:val="24"/>
          <w:szCs w:val="24"/>
        </w:rPr>
        <w:t xml:space="preserve">ve bir o kadar pratiktir </w:t>
      </w:r>
      <w:r w:rsidR="00226BA8" w:rsidRPr="00521605">
        <w:rPr>
          <w:rFonts w:ascii="Cambria" w:hAnsi="Cambria"/>
          <w:sz w:val="24"/>
          <w:szCs w:val="24"/>
        </w:rPr>
        <w:t xml:space="preserve">ki </w:t>
      </w:r>
      <w:proofErr w:type="spellStart"/>
      <w:r w:rsidR="00226BA8" w:rsidRPr="00521605">
        <w:rPr>
          <w:rFonts w:ascii="Cambria" w:hAnsi="Cambria"/>
          <w:sz w:val="24"/>
          <w:szCs w:val="24"/>
        </w:rPr>
        <w:t>k</w:t>
      </w:r>
      <w:r w:rsidRPr="00521605">
        <w:rPr>
          <w:rFonts w:ascii="Cambria" w:hAnsi="Cambria"/>
          <w:sz w:val="24"/>
          <w:szCs w:val="24"/>
        </w:rPr>
        <w:t>riptanalizin</w:t>
      </w:r>
      <w:proofErr w:type="spellEnd"/>
      <w:r w:rsidRPr="00521605">
        <w:rPr>
          <w:rFonts w:ascii="Cambria" w:hAnsi="Cambria"/>
          <w:sz w:val="24"/>
          <w:szCs w:val="24"/>
        </w:rPr>
        <w:t xml:space="preserve"> elifbasını </w:t>
      </w:r>
      <w:r w:rsidR="00226BA8" w:rsidRPr="00521605">
        <w:rPr>
          <w:rFonts w:ascii="Cambria" w:hAnsi="Cambria"/>
          <w:sz w:val="24"/>
          <w:szCs w:val="24"/>
        </w:rPr>
        <w:t>oluşturmuş</w:t>
      </w:r>
      <w:r w:rsidR="001938D8" w:rsidRPr="00521605">
        <w:rPr>
          <w:rFonts w:ascii="Cambria" w:hAnsi="Cambria"/>
          <w:sz w:val="24"/>
          <w:szCs w:val="24"/>
        </w:rPr>
        <w:t>,</w:t>
      </w:r>
      <w:r w:rsidR="00C26BBE" w:rsidRPr="00521605">
        <w:rPr>
          <w:rFonts w:ascii="Cambria" w:hAnsi="Cambria"/>
          <w:sz w:val="24"/>
          <w:szCs w:val="24"/>
        </w:rPr>
        <w:t xml:space="preserve"> </w:t>
      </w:r>
      <w:r w:rsidR="00F6794B" w:rsidRPr="00521605">
        <w:rPr>
          <w:rFonts w:ascii="Cambria" w:hAnsi="Cambria"/>
          <w:sz w:val="24"/>
          <w:szCs w:val="24"/>
        </w:rPr>
        <w:t xml:space="preserve">yüzyıllar boyu kullanılagelmiştir.  </w:t>
      </w:r>
    </w:p>
    <w:p w14:paraId="686AF4EC" w14:textId="4312B401" w:rsidR="008F5E6B" w:rsidRPr="0071194A" w:rsidRDefault="007E02FA" w:rsidP="00383857">
      <w:pPr>
        <w:spacing w:after="240" w:line="240" w:lineRule="auto"/>
        <w:ind w:left="567"/>
        <w:jc w:val="both"/>
        <w:rPr>
          <w:rFonts w:ascii="Cambria" w:hAnsi="Cambria"/>
          <w:color w:val="0A3278"/>
          <w:sz w:val="23"/>
          <w:szCs w:val="23"/>
        </w:rPr>
      </w:pPr>
      <w:r w:rsidRPr="0071194A">
        <w:rPr>
          <w:rFonts w:ascii="Cambria" w:hAnsi="Cambria"/>
          <w:color w:val="0A3278"/>
          <w:sz w:val="23"/>
          <w:szCs w:val="23"/>
        </w:rPr>
        <w:t>Arap bilim adamı ve düşü</w:t>
      </w:r>
      <w:r w:rsidR="0095266F">
        <w:rPr>
          <w:rFonts w:ascii="Cambria" w:hAnsi="Cambria"/>
          <w:color w:val="0A3278"/>
          <w:sz w:val="23"/>
          <w:szCs w:val="23"/>
        </w:rPr>
        <w:t xml:space="preserve">nürü Ebu Yusuf </w:t>
      </w:r>
      <w:proofErr w:type="spellStart"/>
      <w:r w:rsidR="0095266F">
        <w:rPr>
          <w:rFonts w:ascii="Cambria" w:hAnsi="Cambria"/>
          <w:color w:val="0A3278"/>
          <w:sz w:val="23"/>
          <w:szCs w:val="23"/>
        </w:rPr>
        <w:t>Yakub</w:t>
      </w:r>
      <w:proofErr w:type="spellEnd"/>
      <w:r w:rsidR="0095266F">
        <w:rPr>
          <w:rFonts w:ascii="Cambria" w:hAnsi="Cambria"/>
          <w:color w:val="0A3278"/>
          <w:sz w:val="23"/>
          <w:szCs w:val="23"/>
        </w:rPr>
        <w:t xml:space="preserve"> </w:t>
      </w:r>
      <w:proofErr w:type="spellStart"/>
      <w:r w:rsidR="0095266F">
        <w:rPr>
          <w:rFonts w:ascii="Cambria" w:hAnsi="Cambria"/>
          <w:color w:val="0A3278"/>
          <w:sz w:val="23"/>
          <w:szCs w:val="23"/>
        </w:rPr>
        <w:t>ibn</w:t>
      </w:r>
      <w:proofErr w:type="spellEnd"/>
      <w:r w:rsidR="0095266F">
        <w:rPr>
          <w:rFonts w:ascii="Cambria" w:hAnsi="Cambria"/>
          <w:color w:val="0A3278"/>
          <w:sz w:val="23"/>
          <w:szCs w:val="23"/>
        </w:rPr>
        <w:t xml:space="preserve"> İshak El-</w:t>
      </w:r>
      <w:r w:rsidRPr="0071194A">
        <w:rPr>
          <w:rFonts w:ascii="Cambria" w:hAnsi="Cambria"/>
          <w:color w:val="0A3278"/>
          <w:sz w:val="23"/>
          <w:szCs w:val="23"/>
        </w:rPr>
        <w:t>Kindi (801-873) yetmiş yıllık ömründe</w:t>
      </w:r>
      <w:r w:rsidR="003B7520" w:rsidRPr="0071194A">
        <w:rPr>
          <w:rFonts w:ascii="Cambria" w:hAnsi="Cambria"/>
          <w:color w:val="0A3278"/>
          <w:sz w:val="23"/>
          <w:szCs w:val="23"/>
        </w:rPr>
        <w:t xml:space="preserve"> çok sayıda ve farklı konularda kaleme almış olduğu </w:t>
      </w:r>
      <w:r w:rsidRPr="0071194A">
        <w:rPr>
          <w:rFonts w:ascii="Cambria" w:hAnsi="Cambria"/>
          <w:color w:val="0A3278"/>
          <w:sz w:val="23"/>
          <w:szCs w:val="23"/>
        </w:rPr>
        <w:t xml:space="preserve">iki yüz yetmişten fazla kitap ve risale </w:t>
      </w:r>
      <w:r w:rsidR="003B7520" w:rsidRPr="0071194A">
        <w:rPr>
          <w:rFonts w:ascii="Cambria" w:hAnsi="Cambria"/>
          <w:color w:val="0A3278"/>
          <w:sz w:val="23"/>
          <w:szCs w:val="23"/>
        </w:rPr>
        <w:t xml:space="preserve">bulunmaktadır çeşitli kütüphanelerde.  </w:t>
      </w:r>
      <w:proofErr w:type="spellStart"/>
      <w:r w:rsidR="003B7520" w:rsidRPr="0071194A">
        <w:rPr>
          <w:rFonts w:ascii="Cambria" w:hAnsi="Cambria"/>
          <w:color w:val="0A3278"/>
          <w:sz w:val="23"/>
          <w:szCs w:val="23"/>
        </w:rPr>
        <w:t>Kriptanalizin</w:t>
      </w:r>
      <w:proofErr w:type="spellEnd"/>
      <w:r w:rsidR="003B7520" w:rsidRPr="0071194A">
        <w:rPr>
          <w:rFonts w:ascii="Cambria" w:hAnsi="Cambria"/>
          <w:color w:val="0A3278"/>
          <w:sz w:val="23"/>
          <w:szCs w:val="23"/>
        </w:rPr>
        <w:t xml:space="preserve"> </w:t>
      </w:r>
      <w:r w:rsidR="0035723E" w:rsidRPr="0071194A">
        <w:rPr>
          <w:rFonts w:ascii="Cambria" w:hAnsi="Cambria"/>
          <w:color w:val="0A3278"/>
          <w:sz w:val="23"/>
          <w:szCs w:val="23"/>
        </w:rPr>
        <w:t xml:space="preserve">temellerini atan risalesinden başka felsefe, mantık, matematik, </w:t>
      </w:r>
      <w:r w:rsidR="00971CD9" w:rsidRPr="0071194A">
        <w:rPr>
          <w:rFonts w:ascii="Cambria" w:hAnsi="Cambria"/>
          <w:color w:val="0A3278"/>
          <w:sz w:val="23"/>
          <w:szCs w:val="23"/>
        </w:rPr>
        <w:t xml:space="preserve">geometri, </w:t>
      </w:r>
      <w:r w:rsidR="0035723E" w:rsidRPr="0071194A">
        <w:rPr>
          <w:rFonts w:ascii="Cambria" w:hAnsi="Cambria"/>
          <w:color w:val="0A3278"/>
          <w:sz w:val="23"/>
          <w:szCs w:val="23"/>
        </w:rPr>
        <w:t>eczacılık, kimya, astronomi, optik</w:t>
      </w:r>
      <w:r w:rsidR="00971CD9" w:rsidRPr="0071194A">
        <w:rPr>
          <w:rFonts w:ascii="Cambria" w:hAnsi="Cambria"/>
          <w:color w:val="0A3278"/>
          <w:sz w:val="23"/>
          <w:szCs w:val="23"/>
        </w:rPr>
        <w:t>, armoni</w:t>
      </w:r>
      <w:r w:rsidR="0035723E" w:rsidRPr="0071194A">
        <w:rPr>
          <w:rFonts w:ascii="Cambria" w:hAnsi="Cambria"/>
          <w:color w:val="0A3278"/>
          <w:sz w:val="23"/>
          <w:szCs w:val="23"/>
        </w:rPr>
        <w:t xml:space="preserve"> ve daha birçok konuda eserler veren El-</w:t>
      </w:r>
      <w:proofErr w:type="spellStart"/>
      <w:r w:rsidR="0035723E" w:rsidRPr="0071194A">
        <w:rPr>
          <w:rFonts w:ascii="Cambria" w:hAnsi="Cambria"/>
          <w:color w:val="0A3278"/>
          <w:sz w:val="23"/>
          <w:szCs w:val="23"/>
        </w:rPr>
        <w:t>Kindi’nin</w:t>
      </w:r>
      <w:proofErr w:type="spellEnd"/>
      <w:r w:rsidR="0035723E" w:rsidRPr="0071194A">
        <w:rPr>
          <w:rFonts w:ascii="Cambria" w:hAnsi="Cambria"/>
          <w:color w:val="0A3278"/>
          <w:sz w:val="23"/>
          <w:szCs w:val="23"/>
        </w:rPr>
        <w:t xml:space="preserve"> yaşadığı zamanın ne </w:t>
      </w:r>
      <w:r w:rsidR="00763DDC" w:rsidRPr="0071194A">
        <w:rPr>
          <w:rFonts w:ascii="Cambria" w:hAnsi="Cambria"/>
          <w:color w:val="0A3278"/>
          <w:sz w:val="23"/>
          <w:szCs w:val="23"/>
        </w:rPr>
        <w:t>denli</w:t>
      </w:r>
      <w:r w:rsidR="0035723E" w:rsidRPr="0071194A">
        <w:rPr>
          <w:rFonts w:ascii="Cambria" w:hAnsi="Cambria"/>
          <w:color w:val="0A3278"/>
          <w:sz w:val="23"/>
          <w:szCs w:val="23"/>
        </w:rPr>
        <w:t xml:space="preserve"> ilerisinde olduğunu </w:t>
      </w:r>
      <w:r w:rsidR="008B6D05" w:rsidRPr="0071194A">
        <w:rPr>
          <w:rFonts w:ascii="Cambria" w:hAnsi="Cambria"/>
          <w:color w:val="0A3278"/>
          <w:sz w:val="23"/>
          <w:szCs w:val="23"/>
        </w:rPr>
        <w:t xml:space="preserve">anlatmaya </w:t>
      </w:r>
      <w:r w:rsidR="0035723E" w:rsidRPr="0071194A">
        <w:rPr>
          <w:rFonts w:ascii="Cambria" w:hAnsi="Cambria"/>
          <w:color w:val="0A3278"/>
          <w:sz w:val="23"/>
          <w:szCs w:val="23"/>
        </w:rPr>
        <w:t xml:space="preserve">sadece </w:t>
      </w:r>
      <w:r w:rsidR="008B6D05" w:rsidRPr="0071194A">
        <w:rPr>
          <w:rFonts w:ascii="Cambria" w:hAnsi="Cambria"/>
          <w:color w:val="0A3278"/>
          <w:sz w:val="23"/>
          <w:szCs w:val="23"/>
        </w:rPr>
        <w:t>şu bile kâfi</w:t>
      </w:r>
      <w:r w:rsidR="00674E0E">
        <w:rPr>
          <w:rFonts w:ascii="Cambria" w:hAnsi="Cambria"/>
          <w:color w:val="0A3278"/>
          <w:sz w:val="23"/>
          <w:szCs w:val="23"/>
        </w:rPr>
        <w:t>dir</w:t>
      </w:r>
      <w:r w:rsidR="0095266F">
        <w:rPr>
          <w:rFonts w:ascii="Cambria" w:hAnsi="Cambria"/>
          <w:color w:val="0A3278"/>
          <w:sz w:val="23"/>
          <w:szCs w:val="23"/>
        </w:rPr>
        <w:t>:  El-</w:t>
      </w:r>
      <w:r w:rsidR="008B6D05" w:rsidRPr="0071194A">
        <w:rPr>
          <w:rFonts w:ascii="Cambria" w:hAnsi="Cambria"/>
          <w:color w:val="0A3278"/>
          <w:sz w:val="23"/>
          <w:szCs w:val="23"/>
        </w:rPr>
        <w:t>Kindi, elementlerin kimyasal yöntemlerle değiştirilemeyeceğini söylüyor, değersiz madenlerden altın elde etmey</w:t>
      </w:r>
      <w:r w:rsidR="00763DDC" w:rsidRPr="0071194A">
        <w:rPr>
          <w:rFonts w:ascii="Cambria" w:hAnsi="Cambria"/>
          <w:color w:val="0A3278"/>
          <w:sz w:val="23"/>
          <w:szCs w:val="23"/>
        </w:rPr>
        <w:t xml:space="preserve">i amaçlayan </w:t>
      </w:r>
      <w:r w:rsidR="008B6D05" w:rsidRPr="0071194A">
        <w:rPr>
          <w:rFonts w:ascii="Cambria" w:hAnsi="Cambria"/>
          <w:color w:val="0A3278"/>
          <w:sz w:val="23"/>
          <w:szCs w:val="23"/>
        </w:rPr>
        <w:t>simya</w:t>
      </w:r>
      <w:r w:rsidR="00111E61" w:rsidRPr="0071194A">
        <w:rPr>
          <w:rFonts w:ascii="Cambria" w:hAnsi="Cambria"/>
          <w:color w:val="0A3278"/>
          <w:sz w:val="23"/>
          <w:szCs w:val="23"/>
        </w:rPr>
        <w:t xml:space="preserve"> saçmalığını reddediyordu.  </w:t>
      </w:r>
      <w:r w:rsidR="001938D8" w:rsidRPr="0071194A">
        <w:rPr>
          <w:rFonts w:ascii="Cambria" w:hAnsi="Cambria"/>
          <w:color w:val="0A3278"/>
          <w:sz w:val="23"/>
          <w:szCs w:val="23"/>
        </w:rPr>
        <w:t>(S</w:t>
      </w:r>
      <w:r w:rsidR="00AF4802" w:rsidRPr="0071194A">
        <w:rPr>
          <w:rFonts w:ascii="Cambria" w:hAnsi="Cambria"/>
          <w:color w:val="0A3278"/>
          <w:sz w:val="23"/>
          <w:szCs w:val="23"/>
        </w:rPr>
        <w:t>imya ki daha</w:t>
      </w:r>
      <w:r w:rsidR="00674E0E">
        <w:rPr>
          <w:rFonts w:ascii="Cambria" w:hAnsi="Cambria"/>
          <w:color w:val="0A3278"/>
          <w:sz w:val="23"/>
          <w:szCs w:val="23"/>
        </w:rPr>
        <w:t xml:space="preserve"> yüzyıllar boyu Avrupa bilimini(!) </w:t>
      </w:r>
      <w:r w:rsidR="00AF4802" w:rsidRPr="0071194A">
        <w:rPr>
          <w:rFonts w:ascii="Cambria" w:hAnsi="Cambria"/>
          <w:color w:val="0A3278"/>
          <w:sz w:val="23"/>
          <w:szCs w:val="23"/>
        </w:rPr>
        <w:t xml:space="preserve">esir alacaktı.)  </w:t>
      </w:r>
    </w:p>
    <w:p w14:paraId="6A42E04B" w14:textId="214151FD" w:rsidR="00EA60D3" w:rsidRDefault="0095266F" w:rsidP="00EA60D3">
      <w:pPr>
        <w:spacing w:after="240" w:line="240" w:lineRule="auto"/>
        <w:ind w:left="567"/>
        <w:jc w:val="both"/>
        <w:rPr>
          <w:rFonts w:ascii="Cambria" w:hAnsi="Cambria"/>
          <w:color w:val="0A3278"/>
          <w:sz w:val="23"/>
          <w:szCs w:val="23"/>
        </w:rPr>
      </w:pPr>
      <w:r>
        <w:rPr>
          <w:rFonts w:ascii="Cambria" w:hAnsi="Cambria"/>
          <w:color w:val="0A3278"/>
          <w:sz w:val="23"/>
          <w:szCs w:val="23"/>
        </w:rPr>
        <w:t>El-</w:t>
      </w:r>
      <w:proofErr w:type="spellStart"/>
      <w:r w:rsidR="00EA60D3" w:rsidRPr="0071194A">
        <w:rPr>
          <w:rFonts w:ascii="Cambria" w:hAnsi="Cambria"/>
          <w:color w:val="0A3278"/>
          <w:sz w:val="23"/>
          <w:szCs w:val="23"/>
        </w:rPr>
        <w:t>Kindi’ni</w:t>
      </w:r>
      <w:r w:rsidR="00674E0E">
        <w:rPr>
          <w:rFonts w:ascii="Cambria" w:hAnsi="Cambria"/>
          <w:color w:val="0A3278"/>
          <w:sz w:val="23"/>
          <w:szCs w:val="23"/>
        </w:rPr>
        <w:t>n</w:t>
      </w:r>
      <w:proofErr w:type="spellEnd"/>
      <w:r w:rsidR="00674E0E">
        <w:rPr>
          <w:rFonts w:ascii="Cambria" w:hAnsi="Cambria"/>
          <w:color w:val="0A3278"/>
          <w:sz w:val="23"/>
          <w:szCs w:val="23"/>
        </w:rPr>
        <w:t xml:space="preserve"> 1987’de İstanbul Süleymaniye K</w:t>
      </w:r>
      <w:r w:rsidR="00EA60D3" w:rsidRPr="0071194A">
        <w:rPr>
          <w:rFonts w:ascii="Cambria" w:hAnsi="Cambria"/>
          <w:color w:val="0A3278"/>
          <w:sz w:val="23"/>
          <w:szCs w:val="23"/>
        </w:rPr>
        <w:t>ütüphanesi</w:t>
      </w:r>
      <w:r w:rsidR="007A5C87">
        <w:rPr>
          <w:rFonts w:ascii="Cambria" w:hAnsi="Cambria"/>
          <w:color w:val="0A3278"/>
          <w:sz w:val="23"/>
          <w:szCs w:val="23"/>
        </w:rPr>
        <w:t>’</w:t>
      </w:r>
      <w:r w:rsidR="00EA60D3" w:rsidRPr="0071194A">
        <w:rPr>
          <w:rFonts w:ascii="Cambria" w:hAnsi="Cambria"/>
          <w:color w:val="0A3278"/>
          <w:sz w:val="23"/>
          <w:szCs w:val="23"/>
        </w:rPr>
        <w:t xml:space="preserve">nde ortaya çıkarılan risalesinin adı: </w:t>
      </w:r>
      <w:r w:rsidR="00EA60D3" w:rsidRPr="0071194A">
        <w:rPr>
          <w:rFonts w:ascii="Cambria" w:hAnsi="Cambria"/>
          <w:i/>
          <w:color w:val="0A3278"/>
          <w:sz w:val="23"/>
          <w:szCs w:val="23"/>
        </w:rPr>
        <w:t>Risale fi istihraç el muamma</w:t>
      </w:r>
      <w:r w:rsidR="00EA60D3" w:rsidRPr="0071194A">
        <w:rPr>
          <w:rFonts w:ascii="Cambria" w:hAnsi="Cambria"/>
          <w:color w:val="0A3278"/>
          <w:sz w:val="23"/>
          <w:szCs w:val="23"/>
        </w:rPr>
        <w:t xml:space="preserve"> (İng. </w:t>
      </w:r>
      <w:r w:rsidR="00EA60D3" w:rsidRPr="0071194A">
        <w:rPr>
          <w:rFonts w:ascii="Cambria" w:hAnsi="Cambria"/>
          <w:i/>
          <w:color w:val="0A3278"/>
          <w:sz w:val="23"/>
          <w:szCs w:val="23"/>
        </w:rPr>
        <w:t xml:space="preserve">A </w:t>
      </w:r>
      <w:proofErr w:type="spellStart"/>
      <w:r w:rsidR="00EA60D3" w:rsidRPr="0071194A">
        <w:rPr>
          <w:rFonts w:ascii="Cambria" w:hAnsi="Cambria"/>
          <w:i/>
          <w:color w:val="0A3278"/>
          <w:sz w:val="23"/>
          <w:szCs w:val="23"/>
        </w:rPr>
        <w:t>treatise</w:t>
      </w:r>
      <w:proofErr w:type="spellEnd"/>
      <w:r w:rsidR="00EA60D3" w:rsidRPr="0071194A">
        <w:rPr>
          <w:rFonts w:ascii="Cambria" w:hAnsi="Cambria"/>
          <w:i/>
          <w:color w:val="0A3278"/>
          <w:sz w:val="23"/>
          <w:szCs w:val="23"/>
        </w:rPr>
        <w:t xml:space="preserve"> on </w:t>
      </w:r>
      <w:proofErr w:type="spellStart"/>
      <w:r w:rsidR="00EA60D3" w:rsidRPr="0071194A">
        <w:rPr>
          <w:rFonts w:ascii="Cambria" w:hAnsi="Cambria"/>
          <w:i/>
          <w:color w:val="0A3278"/>
          <w:sz w:val="23"/>
          <w:szCs w:val="23"/>
        </w:rPr>
        <w:t>deciphering</w:t>
      </w:r>
      <w:proofErr w:type="spellEnd"/>
      <w:r w:rsidR="00EA60D3" w:rsidRPr="0071194A">
        <w:rPr>
          <w:rFonts w:ascii="Cambria" w:hAnsi="Cambria"/>
          <w:i/>
          <w:color w:val="0A3278"/>
          <w:sz w:val="23"/>
          <w:szCs w:val="23"/>
        </w:rPr>
        <w:t xml:space="preserve"> of </w:t>
      </w:r>
      <w:proofErr w:type="spellStart"/>
      <w:r w:rsidR="00EA60D3" w:rsidRPr="0071194A">
        <w:rPr>
          <w:rFonts w:ascii="Cambria" w:hAnsi="Cambria"/>
          <w:i/>
          <w:color w:val="0A3278"/>
          <w:sz w:val="23"/>
          <w:szCs w:val="23"/>
        </w:rPr>
        <w:t>cryptographic</w:t>
      </w:r>
      <w:proofErr w:type="spellEnd"/>
      <w:r w:rsidR="00EA60D3" w:rsidRPr="0071194A">
        <w:rPr>
          <w:rFonts w:ascii="Cambria" w:hAnsi="Cambria"/>
          <w:i/>
          <w:color w:val="0A3278"/>
          <w:sz w:val="23"/>
          <w:szCs w:val="23"/>
        </w:rPr>
        <w:t xml:space="preserve"> </w:t>
      </w:r>
      <w:proofErr w:type="spellStart"/>
      <w:r w:rsidR="00EA60D3" w:rsidRPr="0071194A">
        <w:rPr>
          <w:rFonts w:ascii="Cambria" w:hAnsi="Cambria"/>
          <w:i/>
          <w:color w:val="0A3278"/>
          <w:sz w:val="23"/>
          <w:szCs w:val="23"/>
        </w:rPr>
        <w:t>messages</w:t>
      </w:r>
      <w:proofErr w:type="spellEnd"/>
      <w:r w:rsidR="00EA60D3" w:rsidRPr="0071194A">
        <w:rPr>
          <w:rFonts w:ascii="Cambria" w:hAnsi="Cambria"/>
          <w:color w:val="0A3278"/>
          <w:sz w:val="23"/>
          <w:szCs w:val="23"/>
        </w:rPr>
        <w:t>)</w:t>
      </w:r>
      <w:r w:rsidR="00674E0E">
        <w:rPr>
          <w:rFonts w:ascii="Cambria" w:hAnsi="Cambria"/>
          <w:color w:val="0A3278"/>
          <w:sz w:val="23"/>
          <w:szCs w:val="23"/>
        </w:rPr>
        <w:t>;</w:t>
      </w:r>
      <w:r w:rsidR="00EA60D3" w:rsidRPr="0071194A">
        <w:rPr>
          <w:rFonts w:ascii="Cambria" w:hAnsi="Cambria"/>
          <w:color w:val="0A3278"/>
          <w:sz w:val="23"/>
          <w:szCs w:val="23"/>
        </w:rPr>
        <w:t xml:space="preserve"> yani</w:t>
      </w:r>
      <w:r w:rsidR="00674E0E">
        <w:rPr>
          <w:rFonts w:ascii="Cambria" w:hAnsi="Cambria"/>
          <w:color w:val="0A3278"/>
          <w:sz w:val="23"/>
          <w:szCs w:val="23"/>
        </w:rPr>
        <w:t>,</w:t>
      </w:r>
      <w:r w:rsidR="00EA60D3" w:rsidRPr="0071194A">
        <w:rPr>
          <w:rFonts w:ascii="Cambria" w:hAnsi="Cambria"/>
          <w:color w:val="0A3278"/>
          <w:sz w:val="23"/>
          <w:szCs w:val="23"/>
        </w:rPr>
        <w:t xml:space="preserve"> gizin açığa çıkarılması hakkında risale.  Gerek bu </w:t>
      </w:r>
      <w:proofErr w:type="gramStart"/>
      <w:r w:rsidR="00EA60D3" w:rsidRPr="0071194A">
        <w:rPr>
          <w:rFonts w:ascii="Cambria" w:hAnsi="Cambria"/>
          <w:color w:val="0A3278"/>
          <w:sz w:val="23"/>
          <w:szCs w:val="23"/>
        </w:rPr>
        <w:t>risalede,</w:t>
      </w:r>
      <w:proofErr w:type="gramEnd"/>
      <w:r w:rsidR="00EA60D3" w:rsidRPr="0071194A">
        <w:rPr>
          <w:rFonts w:ascii="Cambria" w:hAnsi="Cambria"/>
          <w:color w:val="0A3278"/>
          <w:sz w:val="23"/>
          <w:szCs w:val="23"/>
        </w:rPr>
        <w:t xml:space="preserve"> gerek dönemin Arap bilim adamlarının eserlerinde kriptolojinin temel kavramları Arapça kelimelerle ifade edilmektedir -ki bu durum, daha önce değinilen, kavramların dildeki yeri ve bilim dilinin gelişmesi mevzuuna bir başka örnektir.  Bir zamanlar </w:t>
      </w:r>
      <w:r w:rsidR="007A5C87">
        <w:rPr>
          <w:rFonts w:ascii="Cambria" w:hAnsi="Cambria"/>
          <w:color w:val="0A3278"/>
          <w:sz w:val="23"/>
          <w:szCs w:val="23"/>
        </w:rPr>
        <w:t xml:space="preserve">kriptoloji </w:t>
      </w:r>
      <w:r w:rsidR="00EA60D3" w:rsidRPr="0071194A">
        <w:rPr>
          <w:rFonts w:ascii="Cambria" w:hAnsi="Cambria"/>
          <w:color w:val="0A3278"/>
          <w:sz w:val="23"/>
          <w:szCs w:val="23"/>
        </w:rPr>
        <w:t xml:space="preserve">ve </w:t>
      </w:r>
      <w:r w:rsidR="007A5C87">
        <w:rPr>
          <w:rFonts w:ascii="Cambria" w:hAnsi="Cambria"/>
          <w:color w:val="0A3278"/>
          <w:sz w:val="23"/>
          <w:szCs w:val="23"/>
        </w:rPr>
        <w:t>matematik</w:t>
      </w:r>
      <w:r w:rsidR="00EA60D3" w:rsidRPr="0071194A">
        <w:rPr>
          <w:rFonts w:ascii="Cambria" w:hAnsi="Cambria"/>
          <w:color w:val="0A3278"/>
          <w:sz w:val="23"/>
          <w:szCs w:val="23"/>
        </w:rPr>
        <w:t xml:space="preserve"> kavramlarını -dolayısıyla bilim dilini- geliştirmiş olan Araplar şimdi ise aynı kavramları Batı dillerinden dönüştürülmüş haliyle öğreniyorlar kendi üniversitelerinde.  </w:t>
      </w:r>
    </w:p>
    <w:p w14:paraId="22A37FEE" w14:textId="77777777" w:rsidR="00901C70" w:rsidRDefault="00901C70" w:rsidP="00EA60D3">
      <w:pPr>
        <w:spacing w:after="240" w:line="240" w:lineRule="auto"/>
        <w:ind w:left="567"/>
        <w:jc w:val="both"/>
        <w:rPr>
          <w:rFonts w:ascii="Cambria" w:hAnsi="Cambria"/>
          <w:color w:val="0A3278"/>
          <w:sz w:val="23"/>
          <w:szCs w:val="23"/>
        </w:rPr>
      </w:pPr>
    </w:p>
    <w:p w14:paraId="756F8967" w14:textId="77777777" w:rsidR="00156CF7" w:rsidRDefault="00156CF7" w:rsidP="00EA60D3">
      <w:pPr>
        <w:spacing w:after="240" w:line="240" w:lineRule="auto"/>
        <w:ind w:left="567"/>
        <w:jc w:val="both"/>
        <w:rPr>
          <w:rFonts w:ascii="Cambria" w:hAnsi="Cambria"/>
          <w:color w:val="0A3278"/>
          <w:sz w:val="23"/>
          <w:szCs w:val="23"/>
        </w:rPr>
      </w:pPr>
      <w:r>
        <w:rPr>
          <w:rFonts w:ascii="Cambria" w:hAnsi="Cambria"/>
          <w:color w:val="0A3278"/>
          <w:sz w:val="23"/>
          <w:szCs w:val="23"/>
        </w:rPr>
        <w:br w:type="page"/>
      </w:r>
    </w:p>
    <w:p w14:paraId="03DC2B91" w14:textId="44B260CD" w:rsidR="004D16B3" w:rsidRDefault="004D16B3" w:rsidP="004D16B3">
      <w:pPr>
        <w:spacing w:after="240" w:line="240" w:lineRule="auto"/>
        <w:jc w:val="both"/>
        <w:rPr>
          <w:rFonts w:ascii="Cambria" w:hAnsi="Cambria"/>
          <w:sz w:val="24"/>
          <w:szCs w:val="24"/>
        </w:rPr>
      </w:pPr>
      <w:r w:rsidRPr="00521605">
        <w:rPr>
          <w:rFonts w:ascii="Cambria" w:hAnsi="Cambria"/>
          <w:sz w:val="24"/>
          <w:szCs w:val="24"/>
        </w:rPr>
        <w:lastRenderedPageBreak/>
        <w:t>İstanbul Süleymaniy</w:t>
      </w:r>
      <w:r w:rsidR="008816DD">
        <w:rPr>
          <w:rFonts w:ascii="Cambria" w:hAnsi="Cambria"/>
          <w:sz w:val="24"/>
          <w:szCs w:val="24"/>
        </w:rPr>
        <w:t>e Kütüphanesi’nde 4832 numarayl</w:t>
      </w:r>
      <w:r w:rsidR="000A51E7">
        <w:rPr>
          <w:rFonts w:ascii="Cambria" w:hAnsi="Cambria"/>
          <w:sz w:val="24"/>
          <w:szCs w:val="24"/>
        </w:rPr>
        <w:t xml:space="preserve">a kayıtlı </w:t>
      </w:r>
      <w:r w:rsidR="00277EB5">
        <w:rPr>
          <w:rFonts w:ascii="Cambria" w:hAnsi="Cambria"/>
          <w:sz w:val="24"/>
          <w:szCs w:val="24"/>
        </w:rPr>
        <w:t xml:space="preserve">bulunan </w:t>
      </w:r>
      <w:r w:rsidR="0095266F">
        <w:rPr>
          <w:rFonts w:ascii="Cambria" w:hAnsi="Cambria"/>
          <w:sz w:val="24"/>
          <w:szCs w:val="24"/>
        </w:rPr>
        <w:t>El-</w:t>
      </w:r>
      <w:proofErr w:type="spellStart"/>
      <w:r w:rsidRPr="00521605">
        <w:rPr>
          <w:rFonts w:ascii="Cambria" w:hAnsi="Cambria"/>
          <w:sz w:val="24"/>
          <w:szCs w:val="24"/>
        </w:rPr>
        <w:t>Kindi’nin</w:t>
      </w:r>
      <w:proofErr w:type="spellEnd"/>
      <w:r w:rsidRPr="00521605">
        <w:rPr>
          <w:rFonts w:ascii="Cambria" w:hAnsi="Cambria"/>
          <w:sz w:val="24"/>
          <w:szCs w:val="24"/>
        </w:rPr>
        <w:t xml:space="preserve"> </w:t>
      </w:r>
      <w:r w:rsidR="000A51E7">
        <w:rPr>
          <w:rFonts w:ascii="Cambria" w:hAnsi="Cambria"/>
          <w:sz w:val="24"/>
          <w:szCs w:val="24"/>
        </w:rPr>
        <w:t>kitabından</w:t>
      </w:r>
      <w:r w:rsidRPr="00521605">
        <w:rPr>
          <w:rFonts w:ascii="Cambria" w:hAnsi="Cambria"/>
          <w:sz w:val="24"/>
          <w:szCs w:val="24"/>
        </w:rPr>
        <w:t xml:space="preserve"> sayfalar:  </w:t>
      </w:r>
    </w:p>
    <w:p w14:paraId="30801C4A" w14:textId="77777777" w:rsidR="00C8211A" w:rsidRDefault="00C8211A" w:rsidP="00C8211A">
      <w:pPr>
        <w:widowControl w:val="0"/>
        <w:autoSpaceDE w:val="0"/>
        <w:autoSpaceDN w:val="0"/>
        <w:adjustRightInd w:val="0"/>
        <w:spacing w:after="0" w:line="240" w:lineRule="auto"/>
        <w:rPr>
          <w:rFonts w:ascii="Times" w:hAnsi="Times" w:cs="Times"/>
          <w:sz w:val="24"/>
          <w:szCs w:val="24"/>
          <w:lang w:val="en-US"/>
        </w:rPr>
      </w:pPr>
    </w:p>
    <w:p w14:paraId="3DCA08B7" w14:textId="77777777" w:rsidR="00C8211A" w:rsidRDefault="00451CA0" w:rsidP="00C8211A">
      <w:pPr>
        <w:widowControl w:val="0"/>
        <w:autoSpaceDE w:val="0"/>
        <w:autoSpaceDN w:val="0"/>
        <w:adjustRightInd w:val="0"/>
        <w:spacing w:after="0" w:line="240" w:lineRule="auto"/>
        <w:rPr>
          <w:rFonts w:ascii="Times" w:hAnsi="Times" w:cs="Times"/>
          <w:sz w:val="24"/>
          <w:szCs w:val="24"/>
          <w:lang w:val="en-US"/>
        </w:rPr>
      </w:pPr>
      <w:r>
        <w:rPr>
          <w:rFonts w:ascii="Times" w:hAnsi="Times" w:cs="Times"/>
          <w:noProof/>
          <w:sz w:val="24"/>
          <w:szCs w:val="24"/>
          <w:lang w:val="en-US"/>
        </w:rPr>
        <w:drawing>
          <wp:inline distT="0" distB="0" distL="0" distR="0" wp14:anchorId="4461D813" wp14:editId="78AB1CBA">
            <wp:extent cx="5774055" cy="147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4055" cy="1479550"/>
                    </a:xfrm>
                    <a:prstGeom prst="rect">
                      <a:avLst/>
                    </a:prstGeom>
                    <a:noFill/>
                    <a:ln>
                      <a:noFill/>
                    </a:ln>
                  </pic:spPr>
                </pic:pic>
              </a:graphicData>
            </a:graphic>
          </wp:inline>
        </w:drawing>
      </w:r>
    </w:p>
    <w:p w14:paraId="0ABD396A" w14:textId="77777777" w:rsidR="008816DD" w:rsidRDefault="008816DD" w:rsidP="004D16B3">
      <w:pPr>
        <w:spacing w:after="240" w:line="240" w:lineRule="auto"/>
        <w:jc w:val="both"/>
        <w:rPr>
          <w:rFonts w:ascii="Cambria" w:hAnsi="Cambria"/>
          <w:sz w:val="24"/>
          <w:szCs w:val="24"/>
        </w:rPr>
      </w:pPr>
    </w:p>
    <w:p w14:paraId="18503E53" w14:textId="77777777" w:rsidR="00C8211A" w:rsidRDefault="00451CA0" w:rsidP="00C8211A">
      <w:pPr>
        <w:widowControl w:val="0"/>
        <w:autoSpaceDE w:val="0"/>
        <w:autoSpaceDN w:val="0"/>
        <w:adjustRightInd w:val="0"/>
        <w:spacing w:after="0" w:line="240" w:lineRule="auto"/>
        <w:rPr>
          <w:rFonts w:ascii="Times" w:hAnsi="Times" w:cs="Times"/>
          <w:sz w:val="24"/>
          <w:szCs w:val="24"/>
          <w:lang w:val="en-US"/>
        </w:rPr>
      </w:pPr>
      <w:r>
        <w:rPr>
          <w:rFonts w:ascii="Times" w:hAnsi="Times" w:cs="Times"/>
          <w:noProof/>
          <w:sz w:val="24"/>
          <w:szCs w:val="24"/>
          <w:lang w:val="en-US"/>
        </w:rPr>
        <w:drawing>
          <wp:inline distT="0" distB="0" distL="0" distR="0" wp14:anchorId="577A04E1" wp14:editId="7F1A0892">
            <wp:extent cx="5774055" cy="5240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4055" cy="5240020"/>
                    </a:xfrm>
                    <a:prstGeom prst="rect">
                      <a:avLst/>
                    </a:prstGeom>
                    <a:noFill/>
                    <a:ln>
                      <a:noFill/>
                    </a:ln>
                  </pic:spPr>
                </pic:pic>
              </a:graphicData>
            </a:graphic>
          </wp:inline>
        </w:drawing>
      </w:r>
    </w:p>
    <w:p w14:paraId="5973AD13" w14:textId="77777777" w:rsidR="00C8211A" w:rsidRDefault="00C8211A" w:rsidP="004D16B3">
      <w:pPr>
        <w:spacing w:after="240" w:line="240" w:lineRule="auto"/>
        <w:jc w:val="both"/>
        <w:rPr>
          <w:rFonts w:ascii="Cambria" w:hAnsi="Cambria"/>
          <w:sz w:val="24"/>
          <w:szCs w:val="24"/>
        </w:rPr>
      </w:pPr>
    </w:p>
    <w:p w14:paraId="45C39136" w14:textId="77777777" w:rsidR="00707989" w:rsidRDefault="00707989" w:rsidP="00707989">
      <w:pPr>
        <w:spacing w:after="240" w:line="240" w:lineRule="auto"/>
        <w:jc w:val="both"/>
        <w:rPr>
          <w:rFonts w:ascii="Cambria" w:hAnsi="Cambria"/>
          <w:sz w:val="24"/>
          <w:szCs w:val="24"/>
        </w:rPr>
      </w:pPr>
    </w:p>
    <w:p w14:paraId="7AA6A040" w14:textId="77777777" w:rsidR="00C8211A" w:rsidRPr="00521605" w:rsidRDefault="00C8211A" w:rsidP="00C8211A">
      <w:pPr>
        <w:spacing w:after="240" w:line="240" w:lineRule="auto"/>
        <w:jc w:val="center"/>
        <w:rPr>
          <w:rFonts w:ascii="Cambria" w:hAnsi="Cambria"/>
          <w:b/>
          <w:sz w:val="24"/>
          <w:szCs w:val="24"/>
        </w:rPr>
      </w:pPr>
      <w:r w:rsidRPr="00521605">
        <w:rPr>
          <w:rFonts w:ascii="Cambria" w:hAnsi="Cambria"/>
          <w:b/>
          <w:sz w:val="24"/>
          <w:szCs w:val="24"/>
        </w:rPr>
        <w:lastRenderedPageBreak/>
        <w:t xml:space="preserve">Risale fi istihraç el muamma </w:t>
      </w:r>
    </w:p>
    <w:p w14:paraId="655EBD12" w14:textId="77777777" w:rsidR="00C8211A" w:rsidRDefault="00C8211A" w:rsidP="004D16B3">
      <w:pPr>
        <w:spacing w:after="240" w:line="240" w:lineRule="auto"/>
        <w:jc w:val="both"/>
        <w:rPr>
          <w:rFonts w:ascii="Cambria" w:hAnsi="Cambria"/>
          <w:sz w:val="24"/>
          <w:szCs w:val="24"/>
        </w:rPr>
      </w:pPr>
    </w:p>
    <w:p w14:paraId="7E884542" w14:textId="77777777" w:rsidR="00C8211A" w:rsidRDefault="00451CA0" w:rsidP="00C8211A">
      <w:pPr>
        <w:widowControl w:val="0"/>
        <w:autoSpaceDE w:val="0"/>
        <w:autoSpaceDN w:val="0"/>
        <w:adjustRightInd w:val="0"/>
        <w:spacing w:after="0" w:line="240" w:lineRule="auto"/>
        <w:rPr>
          <w:rFonts w:ascii="Times" w:hAnsi="Times" w:cs="Times"/>
          <w:sz w:val="24"/>
          <w:szCs w:val="24"/>
          <w:lang w:val="en-US"/>
        </w:rPr>
      </w:pPr>
      <w:r>
        <w:rPr>
          <w:rFonts w:ascii="Times" w:hAnsi="Times" w:cs="Times"/>
          <w:noProof/>
          <w:sz w:val="24"/>
          <w:szCs w:val="24"/>
          <w:lang w:val="en-US"/>
        </w:rPr>
        <w:drawing>
          <wp:inline distT="0" distB="0" distL="0" distR="0" wp14:anchorId="24C7CB44" wp14:editId="1FCDBDDB">
            <wp:extent cx="5753735" cy="5116830"/>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735" cy="5116830"/>
                    </a:xfrm>
                    <a:prstGeom prst="rect">
                      <a:avLst/>
                    </a:prstGeom>
                    <a:noFill/>
                    <a:ln>
                      <a:noFill/>
                    </a:ln>
                  </pic:spPr>
                </pic:pic>
              </a:graphicData>
            </a:graphic>
          </wp:inline>
        </w:drawing>
      </w:r>
    </w:p>
    <w:p w14:paraId="4CD6007E" w14:textId="77777777" w:rsidR="00C8211A" w:rsidRDefault="00C8211A" w:rsidP="004D16B3">
      <w:pPr>
        <w:spacing w:after="240" w:line="240" w:lineRule="auto"/>
        <w:jc w:val="both"/>
        <w:rPr>
          <w:rFonts w:ascii="Cambria" w:hAnsi="Cambria"/>
          <w:sz w:val="24"/>
          <w:szCs w:val="24"/>
        </w:rPr>
      </w:pPr>
    </w:p>
    <w:p w14:paraId="48DDC401" w14:textId="77777777" w:rsidR="00C8211A" w:rsidRDefault="00C8211A" w:rsidP="004D16B3">
      <w:pPr>
        <w:spacing w:after="240" w:line="240" w:lineRule="auto"/>
        <w:jc w:val="both"/>
        <w:rPr>
          <w:rFonts w:ascii="Cambria" w:hAnsi="Cambria"/>
          <w:sz w:val="24"/>
          <w:szCs w:val="24"/>
        </w:rPr>
      </w:pPr>
    </w:p>
    <w:p w14:paraId="7EB53938" w14:textId="77777777" w:rsidR="00C8211A" w:rsidRDefault="00451CA0" w:rsidP="00C8211A">
      <w:pPr>
        <w:widowControl w:val="0"/>
        <w:autoSpaceDE w:val="0"/>
        <w:autoSpaceDN w:val="0"/>
        <w:adjustRightInd w:val="0"/>
        <w:spacing w:after="0" w:line="240" w:lineRule="auto"/>
        <w:rPr>
          <w:rFonts w:ascii="Times" w:hAnsi="Times" w:cs="Times"/>
          <w:sz w:val="24"/>
          <w:szCs w:val="24"/>
          <w:lang w:val="en-US"/>
        </w:rPr>
      </w:pPr>
      <w:r>
        <w:rPr>
          <w:rFonts w:ascii="Times" w:hAnsi="Times" w:cs="Times"/>
          <w:noProof/>
          <w:sz w:val="24"/>
          <w:szCs w:val="24"/>
          <w:lang w:val="en-US"/>
        </w:rPr>
        <w:lastRenderedPageBreak/>
        <w:drawing>
          <wp:inline distT="0" distB="0" distL="0" distR="0" wp14:anchorId="32F93F58" wp14:editId="1EFFE312">
            <wp:extent cx="5753735" cy="5116830"/>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5116830"/>
                    </a:xfrm>
                    <a:prstGeom prst="rect">
                      <a:avLst/>
                    </a:prstGeom>
                    <a:noFill/>
                    <a:ln>
                      <a:noFill/>
                    </a:ln>
                  </pic:spPr>
                </pic:pic>
              </a:graphicData>
            </a:graphic>
          </wp:inline>
        </w:drawing>
      </w:r>
    </w:p>
    <w:p w14:paraId="096117E7" w14:textId="77777777" w:rsidR="00C8211A" w:rsidRDefault="00C8211A" w:rsidP="004D16B3">
      <w:pPr>
        <w:spacing w:after="240" w:line="240" w:lineRule="auto"/>
        <w:jc w:val="both"/>
        <w:rPr>
          <w:rFonts w:ascii="Cambria" w:hAnsi="Cambria"/>
          <w:sz w:val="24"/>
          <w:szCs w:val="24"/>
        </w:rPr>
      </w:pPr>
    </w:p>
    <w:p w14:paraId="6CDEA473" w14:textId="77777777" w:rsidR="00707989" w:rsidRDefault="00707989" w:rsidP="004D16B3">
      <w:pPr>
        <w:spacing w:after="240" w:line="240" w:lineRule="auto"/>
        <w:jc w:val="both"/>
        <w:rPr>
          <w:rFonts w:ascii="Cambria" w:hAnsi="Cambria"/>
          <w:sz w:val="24"/>
          <w:szCs w:val="24"/>
        </w:rPr>
      </w:pPr>
    </w:p>
    <w:p w14:paraId="3457BE13" w14:textId="77777777" w:rsidR="00C8211A" w:rsidRDefault="00451CA0" w:rsidP="00C8211A">
      <w:pPr>
        <w:widowControl w:val="0"/>
        <w:autoSpaceDE w:val="0"/>
        <w:autoSpaceDN w:val="0"/>
        <w:adjustRightInd w:val="0"/>
        <w:spacing w:after="0" w:line="240" w:lineRule="auto"/>
        <w:rPr>
          <w:rFonts w:ascii="Times" w:hAnsi="Times" w:cs="Times"/>
          <w:sz w:val="24"/>
          <w:szCs w:val="24"/>
          <w:lang w:val="en-US"/>
        </w:rPr>
      </w:pPr>
      <w:r>
        <w:rPr>
          <w:rFonts w:ascii="Times" w:hAnsi="Times" w:cs="Times"/>
          <w:noProof/>
          <w:sz w:val="24"/>
          <w:szCs w:val="24"/>
          <w:lang w:val="en-US"/>
        </w:rPr>
        <w:lastRenderedPageBreak/>
        <w:drawing>
          <wp:inline distT="0" distB="0" distL="0" distR="0" wp14:anchorId="59B6E3AF" wp14:editId="5849889D">
            <wp:extent cx="5753735" cy="5137150"/>
            <wp:effectExtent l="0" t="0" r="1206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5137150"/>
                    </a:xfrm>
                    <a:prstGeom prst="rect">
                      <a:avLst/>
                    </a:prstGeom>
                    <a:noFill/>
                    <a:ln>
                      <a:noFill/>
                    </a:ln>
                  </pic:spPr>
                </pic:pic>
              </a:graphicData>
            </a:graphic>
          </wp:inline>
        </w:drawing>
      </w:r>
    </w:p>
    <w:p w14:paraId="2523A0C4" w14:textId="77777777" w:rsidR="00C8211A" w:rsidRDefault="00C8211A" w:rsidP="004D16B3">
      <w:pPr>
        <w:spacing w:after="240" w:line="240" w:lineRule="auto"/>
        <w:jc w:val="both"/>
        <w:rPr>
          <w:rFonts w:ascii="Cambria" w:hAnsi="Cambria"/>
          <w:sz w:val="24"/>
          <w:szCs w:val="24"/>
        </w:rPr>
      </w:pPr>
    </w:p>
    <w:p w14:paraId="62DB4C14" w14:textId="77777777" w:rsidR="00707989" w:rsidRDefault="00707989" w:rsidP="004D16B3">
      <w:pPr>
        <w:spacing w:after="240" w:line="240" w:lineRule="auto"/>
        <w:jc w:val="both"/>
        <w:rPr>
          <w:rFonts w:ascii="Cambria" w:hAnsi="Cambria"/>
          <w:sz w:val="24"/>
          <w:szCs w:val="24"/>
        </w:rPr>
      </w:pPr>
    </w:p>
    <w:p w14:paraId="1202830B" w14:textId="77777777" w:rsidR="00C8211A" w:rsidRDefault="00451CA0" w:rsidP="00C8211A">
      <w:pPr>
        <w:widowControl w:val="0"/>
        <w:autoSpaceDE w:val="0"/>
        <w:autoSpaceDN w:val="0"/>
        <w:adjustRightInd w:val="0"/>
        <w:spacing w:after="0" w:line="240" w:lineRule="auto"/>
        <w:rPr>
          <w:rFonts w:ascii="Times" w:hAnsi="Times" w:cs="Times"/>
          <w:sz w:val="24"/>
          <w:szCs w:val="24"/>
          <w:lang w:val="en-US"/>
        </w:rPr>
      </w:pPr>
      <w:r>
        <w:rPr>
          <w:rFonts w:ascii="Times" w:hAnsi="Times" w:cs="Times"/>
          <w:noProof/>
          <w:sz w:val="24"/>
          <w:szCs w:val="24"/>
          <w:lang w:val="en-US"/>
        </w:rPr>
        <w:lastRenderedPageBreak/>
        <w:drawing>
          <wp:inline distT="0" distB="0" distL="0" distR="0" wp14:anchorId="180AD949" wp14:editId="733E8EB9">
            <wp:extent cx="5753735" cy="5137150"/>
            <wp:effectExtent l="0" t="0" r="1206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735" cy="5137150"/>
                    </a:xfrm>
                    <a:prstGeom prst="rect">
                      <a:avLst/>
                    </a:prstGeom>
                    <a:noFill/>
                    <a:ln>
                      <a:noFill/>
                    </a:ln>
                  </pic:spPr>
                </pic:pic>
              </a:graphicData>
            </a:graphic>
          </wp:inline>
        </w:drawing>
      </w:r>
    </w:p>
    <w:p w14:paraId="056A066E" w14:textId="77777777" w:rsidR="00707989" w:rsidRDefault="00707989" w:rsidP="004D16B3">
      <w:pPr>
        <w:spacing w:after="240" w:line="240" w:lineRule="auto"/>
        <w:jc w:val="both"/>
        <w:rPr>
          <w:rFonts w:ascii="Cambria" w:hAnsi="Cambria"/>
          <w:sz w:val="24"/>
          <w:szCs w:val="24"/>
        </w:rPr>
      </w:pPr>
    </w:p>
    <w:p w14:paraId="4F855DBC" w14:textId="77777777" w:rsidR="00707989" w:rsidRDefault="00707989" w:rsidP="004D16B3">
      <w:pPr>
        <w:spacing w:after="240" w:line="240" w:lineRule="auto"/>
        <w:jc w:val="both"/>
        <w:rPr>
          <w:rFonts w:ascii="Cambria" w:hAnsi="Cambria"/>
          <w:sz w:val="24"/>
          <w:szCs w:val="24"/>
        </w:rPr>
      </w:pPr>
    </w:p>
    <w:p w14:paraId="4A69E2D7" w14:textId="77777777" w:rsidR="00C8211A" w:rsidRDefault="00451CA0" w:rsidP="00C8211A">
      <w:pPr>
        <w:widowControl w:val="0"/>
        <w:autoSpaceDE w:val="0"/>
        <w:autoSpaceDN w:val="0"/>
        <w:adjustRightInd w:val="0"/>
        <w:spacing w:after="0" w:line="240" w:lineRule="auto"/>
        <w:rPr>
          <w:rFonts w:ascii="Times" w:hAnsi="Times" w:cs="Times"/>
          <w:sz w:val="24"/>
          <w:szCs w:val="24"/>
          <w:lang w:val="en-US"/>
        </w:rPr>
      </w:pPr>
      <w:r>
        <w:rPr>
          <w:rFonts w:ascii="Times" w:hAnsi="Times" w:cs="Times"/>
          <w:noProof/>
          <w:sz w:val="24"/>
          <w:szCs w:val="24"/>
          <w:lang w:val="en-US"/>
        </w:rPr>
        <w:lastRenderedPageBreak/>
        <w:drawing>
          <wp:inline distT="0" distB="0" distL="0" distR="0" wp14:anchorId="41F63ACE" wp14:editId="1E3AC462">
            <wp:extent cx="5753735" cy="5137150"/>
            <wp:effectExtent l="0" t="0" r="1206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735" cy="5137150"/>
                    </a:xfrm>
                    <a:prstGeom prst="rect">
                      <a:avLst/>
                    </a:prstGeom>
                    <a:noFill/>
                    <a:ln>
                      <a:noFill/>
                    </a:ln>
                  </pic:spPr>
                </pic:pic>
              </a:graphicData>
            </a:graphic>
          </wp:inline>
        </w:drawing>
      </w:r>
    </w:p>
    <w:p w14:paraId="5B30415F" w14:textId="77777777" w:rsidR="00707989" w:rsidRDefault="00707989" w:rsidP="004D16B3">
      <w:pPr>
        <w:spacing w:after="240" w:line="240" w:lineRule="auto"/>
        <w:jc w:val="both"/>
        <w:rPr>
          <w:rFonts w:ascii="Cambria" w:hAnsi="Cambria"/>
          <w:sz w:val="24"/>
          <w:szCs w:val="24"/>
        </w:rPr>
      </w:pPr>
    </w:p>
    <w:p w14:paraId="6548CF99" w14:textId="77777777" w:rsidR="00707989" w:rsidRDefault="00707989" w:rsidP="004D16B3">
      <w:pPr>
        <w:spacing w:after="240" w:line="240" w:lineRule="auto"/>
        <w:jc w:val="both"/>
        <w:rPr>
          <w:rFonts w:ascii="Cambria" w:hAnsi="Cambria"/>
          <w:sz w:val="24"/>
          <w:szCs w:val="24"/>
        </w:rPr>
      </w:pPr>
    </w:p>
    <w:p w14:paraId="3551049D" w14:textId="77777777" w:rsidR="00C8211A" w:rsidRDefault="00451CA0" w:rsidP="00C8211A">
      <w:pPr>
        <w:widowControl w:val="0"/>
        <w:autoSpaceDE w:val="0"/>
        <w:autoSpaceDN w:val="0"/>
        <w:adjustRightInd w:val="0"/>
        <w:spacing w:after="0" w:line="240" w:lineRule="auto"/>
        <w:rPr>
          <w:rFonts w:ascii="Times" w:hAnsi="Times" w:cs="Times"/>
          <w:sz w:val="24"/>
          <w:szCs w:val="24"/>
          <w:lang w:val="en-US"/>
        </w:rPr>
      </w:pPr>
      <w:r>
        <w:rPr>
          <w:rFonts w:ascii="Times" w:hAnsi="Times" w:cs="Times"/>
          <w:noProof/>
          <w:sz w:val="24"/>
          <w:szCs w:val="24"/>
          <w:lang w:val="en-US"/>
        </w:rPr>
        <w:lastRenderedPageBreak/>
        <w:drawing>
          <wp:inline distT="0" distB="0" distL="0" distR="0" wp14:anchorId="4F8CAB62" wp14:editId="6297A8E3">
            <wp:extent cx="5753735" cy="5157470"/>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735" cy="5157470"/>
                    </a:xfrm>
                    <a:prstGeom prst="rect">
                      <a:avLst/>
                    </a:prstGeom>
                    <a:noFill/>
                    <a:ln>
                      <a:noFill/>
                    </a:ln>
                  </pic:spPr>
                </pic:pic>
              </a:graphicData>
            </a:graphic>
          </wp:inline>
        </w:drawing>
      </w:r>
    </w:p>
    <w:p w14:paraId="002AC152" w14:textId="77777777" w:rsidR="00C8211A" w:rsidRDefault="00C8211A" w:rsidP="004D16B3">
      <w:pPr>
        <w:spacing w:after="240" w:line="240" w:lineRule="auto"/>
        <w:jc w:val="both"/>
        <w:rPr>
          <w:rFonts w:ascii="Cambria" w:hAnsi="Cambria"/>
          <w:sz w:val="24"/>
          <w:szCs w:val="24"/>
        </w:rPr>
      </w:pPr>
    </w:p>
    <w:p w14:paraId="034728CE" w14:textId="77777777" w:rsidR="00707989" w:rsidRDefault="00707989" w:rsidP="004D16B3">
      <w:pPr>
        <w:spacing w:after="240" w:line="240" w:lineRule="auto"/>
        <w:jc w:val="both"/>
        <w:rPr>
          <w:rFonts w:ascii="Cambria" w:hAnsi="Cambria"/>
          <w:sz w:val="24"/>
          <w:szCs w:val="24"/>
        </w:rPr>
      </w:pPr>
    </w:p>
    <w:p w14:paraId="5BF51B49" w14:textId="77777777" w:rsidR="00C8211A" w:rsidRDefault="00451CA0" w:rsidP="00C8211A">
      <w:pPr>
        <w:widowControl w:val="0"/>
        <w:autoSpaceDE w:val="0"/>
        <w:autoSpaceDN w:val="0"/>
        <w:adjustRightInd w:val="0"/>
        <w:spacing w:after="0" w:line="240" w:lineRule="auto"/>
        <w:rPr>
          <w:rFonts w:ascii="Times" w:hAnsi="Times" w:cs="Times"/>
          <w:sz w:val="24"/>
          <w:szCs w:val="24"/>
          <w:lang w:val="en-US"/>
        </w:rPr>
      </w:pPr>
      <w:r>
        <w:rPr>
          <w:rFonts w:ascii="Times" w:hAnsi="Times" w:cs="Times"/>
          <w:noProof/>
          <w:sz w:val="24"/>
          <w:szCs w:val="24"/>
          <w:lang w:val="en-US"/>
        </w:rPr>
        <w:lastRenderedPageBreak/>
        <w:drawing>
          <wp:inline distT="0" distB="0" distL="0" distR="0" wp14:anchorId="6F3707F2" wp14:editId="2D38B5F1">
            <wp:extent cx="5753735" cy="5137150"/>
            <wp:effectExtent l="0" t="0" r="1206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735" cy="5137150"/>
                    </a:xfrm>
                    <a:prstGeom prst="rect">
                      <a:avLst/>
                    </a:prstGeom>
                    <a:noFill/>
                    <a:ln>
                      <a:noFill/>
                    </a:ln>
                  </pic:spPr>
                </pic:pic>
              </a:graphicData>
            </a:graphic>
          </wp:inline>
        </w:drawing>
      </w:r>
    </w:p>
    <w:p w14:paraId="6524AD6D" w14:textId="77777777" w:rsidR="00C8211A" w:rsidRDefault="00C8211A" w:rsidP="004D16B3">
      <w:pPr>
        <w:spacing w:after="240" w:line="240" w:lineRule="auto"/>
        <w:jc w:val="both"/>
        <w:rPr>
          <w:rFonts w:ascii="Cambria" w:hAnsi="Cambria"/>
          <w:sz w:val="24"/>
          <w:szCs w:val="24"/>
        </w:rPr>
      </w:pPr>
    </w:p>
    <w:p w14:paraId="4B1E1A6B" w14:textId="77777777" w:rsidR="00C8211A" w:rsidRDefault="00C8211A" w:rsidP="004D16B3">
      <w:pPr>
        <w:spacing w:after="240" w:line="240" w:lineRule="auto"/>
        <w:jc w:val="both"/>
        <w:rPr>
          <w:rFonts w:ascii="Cambria" w:hAnsi="Cambria"/>
          <w:sz w:val="24"/>
          <w:szCs w:val="24"/>
        </w:rPr>
      </w:pPr>
    </w:p>
    <w:p w14:paraId="5CE86352" w14:textId="77777777" w:rsidR="00C8211A" w:rsidRPr="00521605" w:rsidRDefault="00C8211A" w:rsidP="004D16B3">
      <w:pPr>
        <w:spacing w:after="240" w:line="240" w:lineRule="auto"/>
        <w:jc w:val="both"/>
        <w:rPr>
          <w:rFonts w:ascii="Cambria" w:hAnsi="Cambria"/>
          <w:sz w:val="24"/>
          <w:szCs w:val="24"/>
        </w:rPr>
      </w:pPr>
    </w:p>
    <w:p w14:paraId="5A372292" w14:textId="77777777" w:rsidR="006472D6" w:rsidRPr="00521605" w:rsidRDefault="004D16B3" w:rsidP="006472D6">
      <w:pPr>
        <w:pStyle w:val="Heading4"/>
      </w:pPr>
      <w:r>
        <w:br w:type="page"/>
      </w:r>
      <w:bookmarkStart w:id="21" w:name="_Toc102565271"/>
      <w:r w:rsidR="004C6923">
        <w:rPr>
          <w:rFonts w:ascii="Lucida Grande" w:hAnsi="Lucida Grande" w:cs="Lucida Grande"/>
        </w:rPr>
        <w:lastRenderedPageBreak/>
        <w:t>°°</w:t>
      </w:r>
      <w:r w:rsidR="006472D6" w:rsidRPr="00521605">
        <w:tab/>
      </w:r>
      <w:r w:rsidR="00774628" w:rsidRPr="00521605">
        <w:t>Evrim</w:t>
      </w:r>
      <w:bookmarkEnd w:id="21"/>
    </w:p>
    <w:p w14:paraId="10361674" w14:textId="77777777" w:rsidR="006472D6" w:rsidRPr="00521605" w:rsidRDefault="006472D6" w:rsidP="006472D6">
      <w:pPr>
        <w:spacing w:after="240" w:line="240" w:lineRule="auto"/>
        <w:jc w:val="both"/>
        <w:rPr>
          <w:rFonts w:ascii="Cambria" w:hAnsi="Cambria"/>
          <w:sz w:val="24"/>
          <w:szCs w:val="24"/>
        </w:rPr>
      </w:pPr>
      <w:r w:rsidRPr="00521605">
        <w:rPr>
          <w:rFonts w:ascii="Cambria" w:hAnsi="Cambria"/>
          <w:sz w:val="24"/>
          <w:szCs w:val="24"/>
        </w:rPr>
        <w:t>Kriptoloji, zaman içerisinde evri</w:t>
      </w:r>
      <w:r w:rsidR="007A5C87">
        <w:rPr>
          <w:rFonts w:ascii="Cambria" w:hAnsi="Cambria"/>
          <w:sz w:val="24"/>
          <w:szCs w:val="24"/>
        </w:rPr>
        <w:t xml:space="preserve">m geçirmiştir, geçirmektedir, </w:t>
      </w:r>
      <w:r w:rsidRPr="00521605">
        <w:rPr>
          <w:rFonts w:ascii="Cambria" w:hAnsi="Cambria"/>
          <w:sz w:val="24"/>
          <w:szCs w:val="24"/>
        </w:rPr>
        <w:t>geçirecektir.  Bu sürekli evrimi belirli dönemlere ayıracak olursak; birinci dönemde, kâğıt kalemle yapılan yerine koyma veya yerini değiştirme uygulamaları; ikinci dönemde ise elektromekanik cihazlar vasıtasıyla gerçekleştirilen uygulamalar söz konusuydu.  Matematik ve bilgisayar biliml</w:t>
      </w:r>
      <w:r w:rsidR="007A5C87">
        <w:rPr>
          <w:rFonts w:ascii="Cambria" w:hAnsi="Cambria"/>
          <w:sz w:val="24"/>
          <w:szCs w:val="24"/>
        </w:rPr>
        <w:t>eri üçüncü döneme damga vurmuş ve</w:t>
      </w:r>
      <w:r w:rsidRPr="00521605">
        <w:rPr>
          <w:rFonts w:ascii="Cambria" w:hAnsi="Cambria"/>
          <w:sz w:val="24"/>
          <w:szCs w:val="24"/>
        </w:rPr>
        <w:t xml:space="preserve"> kriptolojiyi bir başka boyuta taşımıştır.  </w:t>
      </w:r>
    </w:p>
    <w:p w14:paraId="06082AB3" w14:textId="77777777" w:rsidR="00776E76" w:rsidRPr="00521605" w:rsidRDefault="00F230C0" w:rsidP="00A63DB3">
      <w:pPr>
        <w:spacing w:after="240" w:line="240" w:lineRule="auto"/>
        <w:jc w:val="both"/>
        <w:rPr>
          <w:rFonts w:ascii="Cambria" w:hAnsi="Cambria"/>
          <w:sz w:val="24"/>
          <w:szCs w:val="24"/>
        </w:rPr>
      </w:pPr>
      <w:r>
        <w:rPr>
          <w:rFonts w:ascii="Cambria" w:hAnsi="Cambria"/>
          <w:sz w:val="24"/>
          <w:szCs w:val="24"/>
        </w:rPr>
        <w:t>K</w:t>
      </w:r>
      <w:r w:rsidR="006472D6" w:rsidRPr="00521605">
        <w:rPr>
          <w:rFonts w:ascii="Cambria" w:hAnsi="Cambria"/>
          <w:sz w:val="24"/>
          <w:szCs w:val="24"/>
        </w:rPr>
        <w:t>riptolojinin te</w:t>
      </w:r>
      <w:r>
        <w:rPr>
          <w:rFonts w:ascii="Cambria" w:hAnsi="Cambria"/>
          <w:sz w:val="24"/>
          <w:szCs w:val="24"/>
        </w:rPr>
        <w:t xml:space="preserve">melinde </w:t>
      </w:r>
      <w:r w:rsidR="006472D6" w:rsidRPr="00521605">
        <w:rPr>
          <w:rFonts w:ascii="Cambria" w:hAnsi="Cambria"/>
          <w:sz w:val="24"/>
          <w:szCs w:val="24"/>
        </w:rPr>
        <w:t>matematik vardır.  İleri bilgi işlem</w:t>
      </w:r>
      <w:r w:rsidR="00A63DB3" w:rsidRPr="00521605">
        <w:rPr>
          <w:rFonts w:ascii="Cambria" w:hAnsi="Cambria"/>
          <w:sz w:val="24"/>
          <w:szCs w:val="24"/>
        </w:rPr>
        <w:t xml:space="preserve"> teknolojileri </w:t>
      </w:r>
      <w:proofErr w:type="gramStart"/>
      <w:r w:rsidR="007A5C87">
        <w:rPr>
          <w:rFonts w:ascii="Cambria" w:hAnsi="Cambria"/>
          <w:sz w:val="24"/>
          <w:szCs w:val="24"/>
        </w:rPr>
        <w:t>ile birlikte</w:t>
      </w:r>
      <w:proofErr w:type="gramEnd"/>
      <w:r w:rsidR="007A5C87">
        <w:rPr>
          <w:rFonts w:ascii="Cambria" w:hAnsi="Cambria"/>
          <w:sz w:val="24"/>
          <w:szCs w:val="24"/>
        </w:rPr>
        <w:t xml:space="preserve"> </w:t>
      </w:r>
      <w:r w:rsidR="00A63DB3" w:rsidRPr="00521605">
        <w:rPr>
          <w:rFonts w:ascii="Cambria" w:hAnsi="Cambria"/>
          <w:sz w:val="24"/>
          <w:szCs w:val="24"/>
        </w:rPr>
        <w:t xml:space="preserve">matematikteki çarpıcı gelişmeler sayesinde </w:t>
      </w:r>
      <w:r w:rsidR="00F52605" w:rsidRPr="00521605">
        <w:rPr>
          <w:rFonts w:ascii="Cambria" w:hAnsi="Cambria"/>
          <w:sz w:val="24"/>
          <w:szCs w:val="24"/>
        </w:rPr>
        <w:t xml:space="preserve">kriptoloji </w:t>
      </w:r>
      <w:r w:rsidR="00A63DB3" w:rsidRPr="00521605">
        <w:rPr>
          <w:rFonts w:ascii="Cambria" w:hAnsi="Cambria"/>
          <w:sz w:val="24"/>
          <w:szCs w:val="24"/>
        </w:rPr>
        <w:t xml:space="preserve">günümüzde çok farklı </w:t>
      </w:r>
      <w:r w:rsidR="00CB7778" w:rsidRPr="00521605">
        <w:rPr>
          <w:rFonts w:ascii="Cambria" w:hAnsi="Cambria"/>
          <w:sz w:val="24"/>
          <w:szCs w:val="24"/>
        </w:rPr>
        <w:t xml:space="preserve">şekilde </w:t>
      </w:r>
      <w:r w:rsidR="00A63DB3" w:rsidRPr="00521605">
        <w:rPr>
          <w:rFonts w:ascii="Cambria" w:hAnsi="Cambria"/>
          <w:sz w:val="24"/>
          <w:szCs w:val="24"/>
        </w:rPr>
        <w:t xml:space="preserve">uygulanmaktadır.  </w:t>
      </w:r>
      <w:r w:rsidR="009570E9" w:rsidRPr="00521605">
        <w:rPr>
          <w:rFonts w:ascii="Cambria" w:hAnsi="Cambria"/>
          <w:sz w:val="24"/>
          <w:szCs w:val="24"/>
        </w:rPr>
        <w:t xml:space="preserve">Her ne kadar yerine koyma ve yerini değiştirme yöntemleri </w:t>
      </w:r>
      <w:r w:rsidR="00642AF1">
        <w:rPr>
          <w:rFonts w:ascii="Cambria" w:hAnsi="Cambria"/>
          <w:sz w:val="24"/>
          <w:szCs w:val="24"/>
        </w:rPr>
        <w:t xml:space="preserve">ve </w:t>
      </w:r>
      <w:proofErr w:type="spellStart"/>
      <w:r w:rsidR="00642AF1">
        <w:rPr>
          <w:rFonts w:ascii="Cambria" w:hAnsi="Cambria"/>
          <w:sz w:val="24"/>
          <w:szCs w:val="24"/>
        </w:rPr>
        <w:t>modulo</w:t>
      </w:r>
      <w:proofErr w:type="spellEnd"/>
      <w:r w:rsidR="00642AF1">
        <w:rPr>
          <w:rFonts w:ascii="Cambria" w:hAnsi="Cambria"/>
          <w:sz w:val="24"/>
          <w:szCs w:val="24"/>
        </w:rPr>
        <w:t xml:space="preserve"> aritmetik temel olarak var olsa da </w:t>
      </w:r>
      <w:r w:rsidR="00CB7778" w:rsidRPr="00521605">
        <w:rPr>
          <w:rFonts w:ascii="Cambria" w:hAnsi="Cambria"/>
          <w:sz w:val="24"/>
          <w:szCs w:val="24"/>
        </w:rPr>
        <w:t>yeterli olmamaktadır</w:t>
      </w:r>
      <w:r w:rsidR="007A5C87">
        <w:rPr>
          <w:rFonts w:ascii="Cambria" w:hAnsi="Cambria"/>
          <w:sz w:val="24"/>
          <w:szCs w:val="24"/>
        </w:rPr>
        <w:t xml:space="preserve">. </w:t>
      </w:r>
      <w:r w:rsidR="00CB7778" w:rsidRPr="00521605">
        <w:rPr>
          <w:rFonts w:ascii="Cambria" w:hAnsi="Cambria"/>
          <w:sz w:val="24"/>
          <w:szCs w:val="24"/>
        </w:rPr>
        <w:t xml:space="preserve"> </w:t>
      </w:r>
      <w:r w:rsidR="007A5C87">
        <w:rPr>
          <w:rFonts w:ascii="Cambria" w:hAnsi="Cambria"/>
          <w:sz w:val="24"/>
          <w:szCs w:val="24"/>
        </w:rPr>
        <w:t>B</w:t>
      </w:r>
      <w:r w:rsidR="00776E76" w:rsidRPr="00521605">
        <w:rPr>
          <w:rFonts w:ascii="Cambria" w:hAnsi="Cambria"/>
          <w:sz w:val="24"/>
          <w:szCs w:val="24"/>
        </w:rPr>
        <w:t xml:space="preserve">üyük bloklar, </w:t>
      </w:r>
      <w:r w:rsidR="00E875CF" w:rsidRPr="00521605">
        <w:rPr>
          <w:rFonts w:ascii="Cambria" w:hAnsi="Cambria"/>
          <w:sz w:val="24"/>
          <w:szCs w:val="24"/>
        </w:rPr>
        <w:t xml:space="preserve">çok </w:t>
      </w:r>
      <w:r w:rsidR="009570E9" w:rsidRPr="00521605">
        <w:rPr>
          <w:rFonts w:ascii="Cambria" w:hAnsi="Cambria"/>
          <w:sz w:val="24"/>
          <w:szCs w:val="24"/>
        </w:rPr>
        <w:t xml:space="preserve">büyük asal sayılar, </w:t>
      </w:r>
      <w:r w:rsidR="00E875CF" w:rsidRPr="00521605">
        <w:rPr>
          <w:rFonts w:ascii="Cambria" w:hAnsi="Cambria"/>
          <w:sz w:val="24"/>
          <w:szCs w:val="24"/>
        </w:rPr>
        <w:t xml:space="preserve">çok çok uzun şifreler, </w:t>
      </w:r>
      <w:r w:rsidR="00316F71" w:rsidRPr="00521605">
        <w:rPr>
          <w:rFonts w:ascii="Cambria" w:hAnsi="Cambria"/>
          <w:sz w:val="24"/>
          <w:szCs w:val="24"/>
        </w:rPr>
        <w:t>ters çevrilemeyen fonksiyonlar</w:t>
      </w:r>
      <w:r w:rsidR="00303DDC" w:rsidRPr="00521605">
        <w:rPr>
          <w:rFonts w:ascii="Cambria" w:hAnsi="Cambria"/>
          <w:sz w:val="24"/>
          <w:szCs w:val="24"/>
        </w:rPr>
        <w:t>,</w:t>
      </w:r>
      <w:r w:rsidR="00316F71" w:rsidRPr="00521605">
        <w:rPr>
          <w:rFonts w:ascii="Cambria" w:hAnsi="Cambria"/>
          <w:sz w:val="24"/>
          <w:szCs w:val="24"/>
        </w:rPr>
        <w:t xml:space="preserve"> vesaire…  </w:t>
      </w:r>
    </w:p>
    <w:p w14:paraId="025ABE3E" w14:textId="77777777" w:rsidR="00A63DB3" w:rsidRPr="0071194A" w:rsidRDefault="00ED7DB0" w:rsidP="00752B07">
      <w:pPr>
        <w:spacing w:after="240" w:line="240" w:lineRule="auto"/>
        <w:ind w:left="567"/>
        <w:jc w:val="both"/>
        <w:rPr>
          <w:rFonts w:ascii="Cambria" w:hAnsi="Cambria"/>
          <w:color w:val="0A3278"/>
          <w:sz w:val="23"/>
          <w:szCs w:val="23"/>
        </w:rPr>
      </w:pPr>
      <w:r w:rsidRPr="0071194A">
        <w:rPr>
          <w:rFonts w:ascii="Cambria" w:hAnsi="Cambria"/>
          <w:color w:val="0A3278"/>
          <w:sz w:val="23"/>
          <w:szCs w:val="23"/>
        </w:rPr>
        <w:t>H</w:t>
      </w:r>
      <w:r w:rsidR="00316F71" w:rsidRPr="0071194A">
        <w:rPr>
          <w:rFonts w:ascii="Cambria" w:hAnsi="Cambria"/>
          <w:color w:val="0A3278"/>
          <w:sz w:val="23"/>
          <w:szCs w:val="23"/>
        </w:rPr>
        <w:t>er şey artık bulutta.  Buluttaki uygulamadan yararlanmak için bilginizi buluta gönderiyorsunuz, uygulamayı kullanı</w:t>
      </w:r>
      <w:r w:rsidR="007A5C87">
        <w:rPr>
          <w:rFonts w:ascii="Cambria" w:hAnsi="Cambria"/>
          <w:color w:val="0A3278"/>
          <w:sz w:val="23"/>
          <w:szCs w:val="23"/>
        </w:rPr>
        <w:t>yor ve işlenmiş bilgiyi geri al</w:t>
      </w:r>
      <w:r w:rsidR="00316F71" w:rsidRPr="0071194A">
        <w:rPr>
          <w:rFonts w:ascii="Cambria" w:hAnsi="Cambria"/>
          <w:color w:val="0A3278"/>
          <w:sz w:val="23"/>
          <w:szCs w:val="23"/>
        </w:rPr>
        <w:t xml:space="preserve">ıyorsunuz.  Peki, buluttaki uygulamanın bilginizin ne olduğunu tam olarak bilmeden çalışmasın ve bilginizi </w:t>
      </w:r>
      <w:proofErr w:type="gramStart"/>
      <w:r w:rsidR="00316F71" w:rsidRPr="0071194A">
        <w:rPr>
          <w:rFonts w:ascii="Cambria" w:hAnsi="Cambria"/>
          <w:color w:val="0A3278"/>
          <w:sz w:val="23"/>
          <w:szCs w:val="23"/>
        </w:rPr>
        <w:t>işlemesini;</w:t>
      </w:r>
      <w:proofErr w:type="gramEnd"/>
      <w:r w:rsidR="00316F71" w:rsidRPr="0071194A">
        <w:rPr>
          <w:rFonts w:ascii="Cambria" w:hAnsi="Cambria"/>
          <w:color w:val="0A3278"/>
          <w:sz w:val="23"/>
          <w:szCs w:val="23"/>
        </w:rPr>
        <w:t xml:space="preserve"> hem gönderdiğiniz ham bilginin hem de geri aldığınız işlenmiş bilginin başkaları tarafından görülmemesini nasıl sağlarsınız</w:t>
      </w:r>
      <w:r w:rsidR="00F61AE9">
        <w:rPr>
          <w:rFonts w:ascii="Cambria" w:hAnsi="Cambria"/>
          <w:color w:val="0A3278"/>
          <w:sz w:val="23"/>
          <w:szCs w:val="23"/>
        </w:rPr>
        <w:t>; nasıl emin olursunuz</w:t>
      </w:r>
      <w:r w:rsidR="00316F71" w:rsidRPr="0071194A">
        <w:rPr>
          <w:rFonts w:ascii="Cambria" w:hAnsi="Cambria"/>
          <w:color w:val="0A3278"/>
          <w:sz w:val="23"/>
          <w:szCs w:val="23"/>
        </w:rPr>
        <w:t>?  Mesela diyelim ki buluttaki çarpım işlemcis</w:t>
      </w:r>
      <w:r w:rsidR="00303DDC" w:rsidRPr="0071194A">
        <w:rPr>
          <w:rFonts w:ascii="Cambria" w:hAnsi="Cambria"/>
          <w:color w:val="0A3278"/>
          <w:sz w:val="23"/>
          <w:szCs w:val="23"/>
        </w:rPr>
        <w:t>ini kullanarak elinizdeki</w:t>
      </w:r>
      <w:r w:rsidR="00316F71" w:rsidRPr="0071194A">
        <w:rPr>
          <w:rFonts w:ascii="Cambria" w:hAnsi="Cambria"/>
          <w:color w:val="0A3278"/>
          <w:sz w:val="23"/>
          <w:szCs w:val="23"/>
        </w:rPr>
        <w:t xml:space="preserve"> sayılarının çarpımını bulmak istiyorsunuz.  Bu sayıları buluta gönderiyorsunuz ve çarpım işlemcisi</w:t>
      </w:r>
      <w:r w:rsidR="00303DDC" w:rsidRPr="0071194A">
        <w:rPr>
          <w:rFonts w:ascii="Cambria" w:hAnsi="Cambria"/>
          <w:color w:val="0A3278"/>
          <w:sz w:val="23"/>
          <w:szCs w:val="23"/>
        </w:rPr>
        <w:t xml:space="preserve"> onların ne</w:t>
      </w:r>
      <w:r w:rsidR="00316F71" w:rsidRPr="0071194A">
        <w:rPr>
          <w:rFonts w:ascii="Cambria" w:hAnsi="Cambria"/>
          <w:color w:val="0A3278"/>
          <w:sz w:val="23"/>
          <w:szCs w:val="23"/>
        </w:rPr>
        <w:t xml:space="preserve"> olduklarını bilmeden çarpma işlemini yapıp </w:t>
      </w:r>
      <w:r w:rsidR="00303DDC" w:rsidRPr="0071194A">
        <w:rPr>
          <w:rFonts w:ascii="Cambria" w:hAnsi="Cambria"/>
          <w:color w:val="0A3278"/>
          <w:sz w:val="23"/>
          <w:szCs w:val="23"/>
        </w:rPr>
        <w:t>sonucu</w:t>
      </w:r>
      <w:r w:rsidR="00642AF1">
        <w:rPr>
          <w:rFonts w:ascii="Cambria" w:hAnsi="Cambria"/>
          <w:color w:val="0A3278"/>
          <w:sz w:val="23"/>
          <w:szCs w:val="23"/>
        </w:rPr>
        <w:t xml:space="preserve"> buluyor ama bulduğu sonucun </w:t>
      </w:r>
      <w:r w:rsidR="00303DDC" w:rsidRPr="0071194A">
        <w:rPr>
          <w:rFonts w:ascii="Cambria" w:hAnsi="Cambria"/>
          <w:color w:val="0A3278"/>
          <w:sz w:val="23"/>
          <w:szCs w:val="23"/>
        </w:rPr>
        <w:t>ne</w:t>
      </w:r>
      <w:r w:rsidR="00316F71" w:rsidRPr="0071194A">
        <w:rPr>
          <w:rFonts w:ascii="Cambria" w:hAnsi="Cambria"/>
          <w:color w:val="0A3278"/>
          <w:sz w:val="23"/>
          <w:szCs w:val="23"/>
        </w:rPr>
        <w:t xml:space="preserve"> olduğunu </w:t>
      </w:r>
      <w:r w:rsidR="00642AF1">
        <w:rPr>
          <w:rFonts w:ascii="Cambria" w:hAnsi="Cambria"/>
          <w:color w:val="0A3278"/>
          <w:sz w:val="23"/>
          <w:szCs w:val="23"/>
        </w:rPr>
        <w:t xml:space="preserve">o da </w:t>
      </w:r>
      <w:r w:rsidR="00316F71" w:rsidRPr="0071194A">
        <w:rPr>
          <w:rFonts w:ascii="Cambria" w:hAnsi="Cambria"/>
          <w:color w:val="0A3278"/>
          <w:sz w:val="23"/>
          <w:szCs w:val="23"/>
        </w:rPr>
        <w:t>bilmiyo</w:t>
      </w:r>
      <w:r w:rsidR="00303DDC" w:rsidRPr="0071194A">
        <w:rPr>
          <w:rFonts w:ascii="Cambria" w:hAnsi="Cambria"/>
          <w:color w:val="0A3278"/>
          <w:sz w:val="23"/>
          <w:szCs w:val="23"/>
        </w:rPr>
        <w:t>r.</w:t>
      </w:r>
      <w:r w:rsidR="00316F71" w:rsidRPr="0071194A">
        <w:rPr>
          <w:rFonts w:ascii="Cambria" w:hAnsi="Cambria"/>
          <w:color w:val="0A3278"/>
          <w:sz w:val="23"/>
          <w:szCs w:val="23"/>
        </w:rPr>
        <w:t xml:space="preserve">  Tüm bu sayılar yolda gidip gelirken araya giren kimse onların ne olduklarını anlamıyor</w:t>
      </w:r>
      <w:r w:rsidR="00303DDC" w:rsidRPr="0071194A">
        <w:rPr>
          <w:rFonts w:ascii="Cambria" w:hAnsi="Cambria"/>
          <w:color w:val="0A3278"/>
          <w:sz w:val="23"/>
          <w:szCs w:val="23"/>
        </w:rPr>
        <w:t>.</w:t>
      </w:r>
      <w:r w:rsidR="00316F71" w:rsidRPr="0071194A">
        <w:rPr>
          <w:rFonts w:ascii="Cambria" w:hAnsi="Cambria"/>
          <w:color w:val="0A3278"/>
          <w:sz w:val="23"/>
          <w:szCs w:val="23"/>
        </w:rPr>
        <w:t xml:space="preserve">  İlginç, değil mi?..  </w:t>
      </w:r>
    </w:p>
    <w:p w14:paraId="6E410040" w14:textId="780458A8" w:rsidR="00EE06EC" w:rsidRPr="00521605" w:rsidRDefault="00EE0FA2" w:rsidP="00A63DB3">
      <w:pPr>
        <w:spacing w:after="240" w:line="240" w:lineRule="auto"/>
        <w:jc w:val="both"/>
        <w:rPr>
          <w:rFonts w:ascii="Cambria" w:hAnsi="Cambria"/>
          <w:sz w:val="24"/>
          <w:szCs w:val="24"/>
        </w:rPr>
      </w:pPr>
      <w:proofErr w:type="spellStart"/>
      <w:r w:rsidRPr="00521605">
        <w:rPr>
          <w:rFonts w:ascii="Cambria" w:hAnsi="Cambria"/>
          <w:sz w:val="24"/>
          <w:szCs w:val="24"/>
        </w:rPr>
        <w:t>Kriptografi</w:t>
      </w:r>
      <w:proofErr w:type="spellEnd"/>
      <w:r w:rsidRPr="00521605">
        <w:rPr>
          <w:rFonts w:ascii="Cambria" w:hAnsi="Cambria"/>
          <w:sz w:val="24"/>
          <w:szCs w:val="24"/>
        </w:rPr>
        <w:t xml:space="preserve">, </w:t>
      </w:r>
      <w:proofErr w:type="spellStart"/>
      <w:r w:rsidRPr="00521605">
        <w:rPr>
          <w:rFonts w:ascii="Cambria" w:hAnsi="Cambria"/>
          <w:sz w:val="24"/>
          <w:szCs w:val="24"/>
        </w:rPr>
        <w:t>kriptanaliz</w:t>
      </w:r>
      <w:proofErr w:type="spellEnd"/>
      <w:r w:rsidRPr="00521605">
        <w:rPr>
          <w:rFonts w:ascii="Cambria" w:hAnsi="Cambria"/>
          <w:sz w:val="24"/>
          <w:szCs w:val="24"/>
        </w:rPr>
        <w:t xml:space="preserve">, </w:t>
      </w:r>
      <w:proofErr w:type="spellStart"/>
      <w:r w:rsidRPr="00521605">
        <w:rPr>
          <w:rFonts w:ascii="Cambria" w:hAnsi="Cambria"/>
          <w:sz w:val="24"/>
          <w:szCs w:val="24"/>
        </w:rPr>
        <w:t>steganografi</w:t>
      </w:r>
      <w:proofErr w:type="spellEnd"/>
      <w:r w:rsidRPr="00521605">
        <w:rPr>
          <w:rFonts w:ascii="Cambria" w:hAnsi="Cambria"/>
          <w:sz w:val="24"/>
          <w:szCs w:val="24"/>
        </w:rPr>
        <w:t xml:space="preserve"> ve </w:t>
      </w:r>
      <w:proofErr w:type="spellStart"/>
      <w:r w:rsidRPr="00521605">
        <w:rPr>
          <w:rFonts w:ascii="Cambria" w:hAnsi="Cambria"/>
          <w:sz w:val="24"/>
          <w:szCs w:val="24"/>
        </w:rPr>
        <w:t>steganaliz</w:t>
      </w:r>
      <w:proofErr w:type="spellEnd"/>
      <w:r w:rsidRPr="00521605">
        <w:rPr>
          <w:rFonts w:ascii="Cambria" w:hAnsi="Cambria"/>
          <w:sz w:val="24"/>
          <w:szCs w:val="24"/>
        </w:rPr>
        <w:t xml:space="preserve"> yöntemleri</w:t>
      </w:r>
      <w:r w:rsidR="0027678B">
        <w:rPr>
          <w:rFonts w:ascii="Cambria" w:hAnsi="Cambria"/>
          <w:sz w:val="24"/>
          <w:szCs w:val="24"/>
        </w:rPr>
        <w:t xml:space="preserve"> artık </w:t>
      </w:r>
      <w:r w:rsidRPr="00521605">
        <w:rPr>
          <w:rFonts w:ascii="Cambria" w:hAnsi="Cambria"/>
          <w:sz w:val="24"/>
          <w:szCs w:val="24"/>
        </w:rPr>
        <w:t xml:space="preserve">gelişkin algoritmalar ve bunları destekleyen güçlü işlemciler ve diğer donanım </w:t>
      </w:r>
      <w:r w:rsidR="00F61AE9">
        <w:rPr>
          <w:rFonts w:ascii="Cambria" w:hAnsi="Cambria"/>
          <w:sz w:val="24"/>
          <w:szCs w:val="24"/>
        </w:rPr>
        <w:t xml:space="preserve">ve yazılım </w:t>
      </w:r>
      <w:r w:rsidR="0027678B">
        <w:rPr>
          <w:rFonts w:ascii="Cambria" w:hAnsi="Cambria"/>
          <w:sz w:val="24"/>
          <w:szCs w:val="24"/>
        </w:rPr>
        <w:t>vasıtasıyla</w:t>
      </w:r>
      <w:r w:rsidRPr="00521605">
        <w:rPr>
          <w:rFonts w:ascii="Cambria" w:hAnsi="Cambria"/>
          <w:sz w:val="24"/>
          <w:szCs w:val="24"/>
        </w:rPr>
        <w:t xml:space="preserve"> gerçekleştirilmektedir.  </w:t>
      </w:r>
      <w:r w:rsidR="00ED7DB0" w:rsidRPr="00521605">
        <w:rPr>
          <w:rFonts w:ascii="Cambria" w:hAnsi="Cambria"/>
          <w:sz w:val="24"/>
          <w:szCs w:val="24"/>
        </w:rPr>
        <w:t xml:space="preserve">Bir zamanlar </w:t>
      </w:r>
      <w:proofErr w:type="spellStart"/>
      <w:r w:rsidR="00ED7DB0" w:rsidRPr="00521605">
        <w:rPr>
          <w:rFonts w:ascii="Cambria" w:hAnsi="Cambria"/>
          <w:sz w:val="24"/>
          <w:szCs w:val="24"/>
        </w:rPr>
        <w:t>kriptanalistlere</w:t>
      </w:r>
      <w:proofErr w:type="spellEnd"/>
      <w:r w:rsidR="00ED7DB0" w:rsidRPr="00521605">
        <w:rPr>
          <w:rFonts w:ascii="Cambria" w:hAnsi="Cambria"/>
          <w:sz w:val="24"/>
          <w:szCs w:val="24"/>
        </w:rPr>
        <w:t xml:space="preserve"> kök söktüren şifreli metinler şimdilerde he</w:t>
      </w:r>
      <w:r w:rsidRPr="00521605">
        <w:rPr>
          <w:rFonts w:ascii="Cambria" w:hAnsi="Cambria"/>
          <w:sz w:val="24"/>
          <w:szCs w:val="24"/>
        </w:rPr>
        <w:t xml:space="preserve">rkesin </w:t>
      </w:r>
      <w:r w:rsidR="00F61AE9">
        <w:rPr>
          <w:rFonts w:ascii="Cambria" w:hAnsi="Cambria"/>
          <w:sz w:val="24"/>
          <w:szCs w:val="24"/>
        </w:rPr>
        <w:t>ulaşabileceği basit donanım</w:t>
      </w:r>
      <w:r w:rsidR="00ED7DB0" w:rsidRPr="00521605">
        <w:rPr>
          <w:rFonts w:ascii="Cambria" w:hAnsi="Cambria"/>
          <w:sz w:val="24"/>
          <w:szCs w:val="24"/>
        </w:rPr>
        <w:t xml:space="preserve"> ve yazılım </w:t>
      </w:r>
      <w:r w:rsidR="0027678B">
        <w:rPr>
          <w:rFonts w:ascii="Cambria" w:hAnsi="Cambria"/>
          <w:sz w:val="24"/>
          <w:szCs w:val="24"/>
        </w:rPr>
        <w:t>kullanarak</w:t>
      </w:r>
      <w:r w:rsidR="00ED7DB0" w:rsidRPr="00521605">
        <w:rPr>
          <w:rFonts w:ascii="Cambria" w:hAnsi="Cambria"/>
          <w:sz w:val="24"/>
          <w:szCs w:val="24"/>
        </w:rPr>
        <w:t xml:space="preserve"> saniyeler mert</w:t>
      </w:r>
      <w:r w:rsidR="00EC399A" w:rsidRPr="00521605">
        <w:rPr>
          <w:rFonts w:ascii="Cambria" w:hAnsi="Cambria"/>
          <w:sz w:val="24"/>
          <w:szCs w:val="24"/>
        </w:rPr>
        <w:t xml:space="preserve">ebesinde çözülebiliyor.  </w:t>
      </w:r>
    </w:p>
    <w:p w14:paraId="4EB38C24" w14:textId="4CEDF28C" w:rsidR="006B7984" w:rsidRPr="0071194A" w:rsidRDefault="00EC399A" w:rsidP="00383857">
      <w:pPr>
        <w:spacing w:after="240" w:line="240" w:lineRule="auto"/>
        <w:ind w:left="567"/>
        <w:jc w:val="both"/>
        <w:rPr>
          <w:rFonts w:ascii="Cambria" w:hAnsi="Cambria"/>
          <w:color w:val="0A3278"/>
          <w:sz w:val="23"/>
          <w:szCs w:val="23"/>
        </w:rPr>
      </w:pPr>
      <w:r w:rsidRPr="0071194A">
        <w:rPr>
          <w:rFonts w:ascii="Cambria" w:hAnsi="Cambria"/>
          <w:color w:val="0A3278"/>
          <w:sz w:val="23"/>
          <w:szCs w:val="23"/>
        </w:rPr>
        <w:t xml:space="preserve">Elli sene evvel uzaya insan gönderen bilgisayarlar şimdinin cep telefonları ile dahi kıyaslanamayacak basitlikte ve hantaldı.  Daha otuz sene önce kullanmakta olduğum, </w:t>
      </w:r>
      <w:r w:rsidR="00F61AE9">
        <w:rPr>
          <w:rFonts w:ascii="Cambria" w:hAnsi="Cambria"/>
          <w:color w:val="0A3278"/>
          <w:sz w:val="23"/>
          <w:szCs w:val="23"/>
        </w:rPr>
        <w:t xml:space="preserve">zamanın </w:t>
      </w:r>
      <w:r w:rsidRPr="0071194A">
        <w:rPr>
          <w:rFonts w:ascii="Cambria" w:hAnsi="Cambria"/>
          <w:color w:val="0A3278"/>
          <w:sz w:val="23"/>
          <w:szCs w:val="23"/>
        </w:rPr>
        <w:t xml:space="preserve">teknolojisine sahip </w:t>
      </w:r>
      <w:r w:rsidR="002A2D95" w:rsidRPr="0071194A">
        <w:rPr>
          <w:rFonts w:ascii="Cambria" w:hAnsi="Cambria"/>
          <w:color w:val="0A3278"/>
          <w:sz w:val="23"/>
          <w:szCs w:val="23"/>
        </w:rPr>
        <w:t xml:space="preserve">bir </w:t>
      </w:r>
      <w:r w:rsidRPr="0071194A">
        <w:rPr>
          <w:rFonts w:ascii="Cambria" w:hAnsi="Cambria"/>
          <w:color w:val="0A3278"/>
          <w:sz w:val="23"/>
          <w:szCs w:val="23"/>
        </w:rPr>
        <w:t xml:space="preserve">sabit disk ünitesi 300 </w:t>
      </w:r>
      <w:proofErr w:type="spellStart"/>
      <w:r w:rsidRPr="0071194A">
        <w:rPr>
          <w:rFonts w:ascii="Cambria" w:hAnsi="Cambria"/>
          <w:color w:val="0A3278"/>
          <w:sz w:val="23"/>
          <w:szCs w:val="23"/>
        </w:rPr>
        <w:t>MegaByte</w:t>
      </w:r>
      <w:proofErr w:type="spellEnd"/>
      <w:r w:rsidRPr="0071194A">
        <w:rPr>
          <w:rFonts w:ascii="Cambria" w:hAnsi="Cambria"/>
          <w:color w:val="0A3278"/>
          <w:sz w:val="23"/>
          <w:szCs w:val="23"/>
        </w:rPr>
        <w:t xml:space="preserve"> </w:t>
      </w:r>
      <w:r w:rsidR="002A2D95" w:rsidRPr="0071194A">
        <w:rPr>
          <w:rFonts w:ascii="Cambria" w:hAnsi="Cambria"/>
          <w:color w:val="0A3278"/>
          <w:sz w:val="23"/>
          <w:szCs w:val="23"/>
        </w:rPr>
        <w:t>kapa</w:t>
      </w:r>
      <w:r w:rsidRPr="0071194A">
        <w:rPr>
          <w:rFonts w:ascii="Cambria" w:hAnsi="Cambria"/>
          <w:color w:val="0A3278"/>
          <w:sz w:val="23"/>
          <w:szCs w:val="23"/>
        </w:rPr>
        <w:t>s</w:t>
      </w:r>
      <w:r w:rsidR="002A2D95" w:rsidRPr="0071194A">
        <w:rPr>
          <w:rFonts w:ascii="Cambria" w:hAnsi="Cambria"/>
          <w:color w:val="0A3278"/>
          <w:sz w:val="23"/>
          <w:szCs w:val="23"/>
        </w:rPr>
        <w:t>i</w:t>
      </w:r>
      <w:r w:rsidRPr="0071194A">
        <w:rPr>
          <w:rFonts w:ascii="Cambria" w:hAnsi="Cambria"/>
          <w:color w:val="0A3278"/>
          <w:sz w:val="23"/>
          <w:szCs w:val="23"/>
        </w:rPr>
        <w:t>teliydi</w:t>
      </w:r>
      <w:r w:rsidR="002A2D95" w:rsidRPr="0071194A">
        <w:rPr>
          <w:rFonts w:ascii="Cambria" w:hAnsi="Cambria"/>
          <w:color w:val="0A3278"/>
          <w:sz w:val="23"/>
          <w:szCs w:val="23"/>
        </w:rPr>
        <w:t xml:space="preserve"> ama neredeyse bir çamaşır makinesi kadar yer kaplıyordu ve birkaç </w:t>
      </w:r>
      <w:proofErr w:type="spellStart"/>
      <w:r w:rsidR="002A2D95" w:rsidRPr="0071194A">
        <w:rPr>
          <w:rFonts w:ascii="Cambria" w:hAnsi="Cambria"/>
          <w:color w:val="0A3278"/>
          <w:sz w:val="23"/>
          <w:szCs w:val="23"/>
        </w:rPr>
        <w:t>kiloWatt</w:t>
      </w:r>
      <w:proofErr w:type="spellEnd"/>
      <w:r w:rsidR="002A2D95" w:rsidRPr="0071194A">
        <w:rPr>
          <w:rFonts w:ascii="Cambria" w:hAnsi="Cambria"/>
          <w:color w:val="0A3278"/>
          <w:sz w:val="23"/>
          <w:szCs w:val="23"/>
        </w:rPr>
        <w:t xml:space="preserve"> </w:t>
      </w:r>
      <w:r w:rsidR="00854BBF" w:rsidRPr="0071194A">
        <w:rPr>
          <w:rFonts w:ascii="Cambria" w:hAnsi="Cambria"/>
          <w:color w:val="0A3278"/>
          <w:sz w:val="23"/>
          <w:szCs w:val="23"/>
        </w:rPr>
        <w:t>güç harcıyordu</w:t>
      </w:r>
      <w:r w:rsidR="002A2D95" w:rsidRPr="0071194A">
        <w:rPr>
          <w:rFonts w:ascii="Cambria" w:hAnsi="Cambria"/>
          <w:color w:val="0A3278"/>
          <w:sz w:val="23"/>
          <w:szCs w:val="23"/>
        </w:rPr>
        <w:t xml:space="preserve">.  </w:t>
      </w:r>
      <w:r w:rsidR="001218D0" w:rsidRPr="0071194A">
        <w:rPr>
          <w:rFonts w:ascii="Cambria" w:hAnsi="Cambria"/>
          <w:color w:val="0A3278"/>
          <w:sz w:val="23"/>
          <w:szCs w:val="23"/>
        </w:rPr>
        <w:t xml:space="preserve">Şimdi </w:t>
      </w:r>
      <w:r w:rsidR="002A2D95" w:rsidRPr="0071194A">
        <w:rPr>
          <w:rFonts w:ascii="Cambria" w:hAnsi="Cambria"/>
          <w:color w:val="0A3278"/>
          <w:sz w:val="23"/>
          <w:szCs w:val="23"/>
        </w:rPr>
        <w:t xml:space="preserve">300 </w:t>
      </w:r>
      <w:proofErr w:type="spellStart"/>
      <w:r w:rsidR="002A2D95" w:rsidRPr="0071194A">
        <w:rPr>
          <w:rFonts w:ascii="Cambria" w:hAnsi="Cambria"/>
          <w:color w:val="0A3278"/>
          <w:sz w:val="23"/>
          <w:szCs w:val="23"/>
        </w:rPr>
        <w:t>MegaByte’ın</w:t>
      </w:r>
      <w:proofErr w:type="spellEnd"/>
      <w:r w:rsidR="002A2D95" w:rsidRPr="0071194A">
        <w:rPr>
          <w:rFonts w:ascii="Cambria" w:hAnsi="Cambria"/>
          <w:color w:val="0A3278"/>
          <w:sz w:val="23"/>
          <w:szCs w:val="23"/>
        </w:rPr>
        <w:t xml:space="preserve"> yüzüne </w:t>
      </w:r>
      <w:r w:rsidR="00854BBF" w:rsidRPr="0071194A">
        <w:rPr>
          <w:rFonts w:ascii="Cambria" w:hAnsi="Cambria"/>
          <w:color w:val="0A3278"/>
          <w:sz w:val="23"/>
          <w:szCs w:val="23"/>
        </w:rPr>
        <w:t xml:space="preserve">bile </w:t>
      </w:r>
      <w:r w:rsidR="002A2D95" w:rsidRPr="0071194A">
        <w:rPr>
          <w:rFonts w:ascii="Cambria" w:hAnsi="Cambria"/>
          <w:color w:val="0A3278"/>
          <w:sz w:val="23"/>
          <w:szCs w:val="23"/>
        </w:rPr>
        <w:t>bakmıyor</w:t>
      </w:r>
      <w:r w:rsidR="00F61AE9">
        <w:rPr>
          <w:rFonts w:ascii="Cambria" w:hAnsi="Cambria"/>
          <w:color w:val="0A3278"/>
          <w:sz w:val="23"/>
          <w:szCs w:val="23"/>
        </w:rPr>
        <w:t xml:space="preserve"> kimse</w:t>
      </w:r>
      <w:r w:rsidR="002A2D95" w:rsidRPr="0071194A">
        <w:rPr>
          <w:rFonts w:ascii="Cambria" w:hAnsi="Cambria"/>
          <w:color w:val="0A3278"/>
          <w:sz w:val="23"/>
          <w:szCs w:val="23"/>
        </w:rPr>
        <w:t xml:space="preserve">.  </w:t>
      </w:r>
      <w:r w:rsidR="00F61AE9">
        <w:rPr>
          <w:rFonts w:ascii="Cambria" w:hAnsi="Cambria"/>
          <w:color w:val="0A3278"/>
          <w:sz w:val="23"/>
          <w:szCs w:val="23"/>
        </w:rPr>
        <w:t>Şimdilerde o</w:t>
      </w:r>
      <w:r w:rsidR="001218D0" w:rsidRPr="0071194A">
        <w:rPr>
          <w:rFonts w:ascii="Cambria" w:hAnsi="Cambria"/>
          <w:color w:val="0A3278"/>
          <w:sz w:val="23"/>
          <w:szCs w:val="23"/>
        </w:rPr>
        <w:t xml:space="preserve">n </w:t>
      </w:r>
      <w:r w:rsidR="002A2D95" w:rsidRPr="0071194A">
        <w:rPr>
          <w:rFonts w:ascii="Cambria" w:hAnsi="Cambria"/>
          <w:color w:val="0A3278"/>
          <w:sz w:val="23"/>
          <w:szCs w:val="23"/>
        </w:rPr>
        <w:t>bin misli</w:t>
      </w:r>
      <w:r w:rsidR="00F61AE9">
        <w:rPr>
          <w:rFonts w:ascii="Cambria" w:hAnsi="Cambria"/>
          <w:color w:val="0A3278"/>
          <w:sz w:val="23"/>
          <w:szCs w:val="23"/>
        </w:rPr>
        <w:t xml:space="preserve"> kapasiteli</w:t>
      </w:r>
      <w:r w:rsidR="002A2D95" w:rsidRPr="0071194A">
        <w:rPr>
          <w:rFonts w:ascii="Cambria" w:hAnsi="Cambria"/>
          <w:color w:val="0A3278"/>
          <w:sz w:val="23"/>
          <w:szCs w:val="23"/>
        </w:rPr>
        <w:t xml:space="preserve"> </w:t>
      </w:r>
      <w:r w:rsidR="001218D0" w:rsidRPr="0071194A">
        <w:rPr>
          <w:rFonts w:ascii="Cambria" w:hAnsi="Cambria"/>
          <w:color w:val="0A3278"/>
          <w:sz w:val="23"/>
          <w:szCs w:val="23"/>
        </w:rPr>
        <w:t>3</w:t>
      </w:r>
      <w:r w:rsidR="002A2D95" w:rsidRPr="0071194A">
        <w:rPr>
          <w:rFonts w:ascii="Cambria" w:hAnsi="Cambria"/>
          <w:color w:val="0A3278"/>
          <w:sz w:val="23"/>
          <w:szCs w:val="23"/>
        </w:rPr>
        <w:t xml:space="preserve"> </w:t>
      </w:r>
      <w:proofErr w:type="spellStart"/>
      <w:r w:rsidR="002A2D95" w:rsidRPr="0071194A">
        <w:rPr>
          <w:rFonts w:ascii="Cambria" w:hAnsi="Cambria"/>
          <w:color w:val="0A3278"/>
          <w:sz w:val="23"/>
          <w:szCs w:val="23"/>
        </w:rPr>
        <w:t>TeraByte</w:t>
      </w:r>
      <w:proofErr w:type="spellEnd"/>
      <w:r w:rsidR="002A2D95" w:rsidRPr="0071194A">
        <w:rPr>
          <w:rFonts w:ascii="Cambria" w:hAnsi="Cambria"/>
          <w:color w:val="0A3278"/>
          <w:sz w:val="23"/>
          <w:szCs w:val="23"/>
        </w:rPr>
        <w:t xml:space="preserve"> disk ünitesi avuç içi kadar yer kaplıyor </w:t>
      </w:r>
      <w:r w:rsidR="001218D0" w:rsidRPr="0071194A">
        <w:rPr>
          <w:rFonts w:ascii="Cambria" w:hAnsi="Cambria"/>
          <w:color w:val="0A3278"/>
          <w:sz w:val="23"/>
          <w:szCs w:val="23"/>
        </w:rPr>
        <w:t xml:space="preserve">ve </w:t>
      </w:r>
      <w:r w:rsidR="002B6158" w:rsidRPr="0071194A">
        <w:rPr>
          <w:rFonts w:ascii="Cambria" w:hAnsi="Cambria"/>
          <w:color w:val="0A3278"/>
          <w:sz w:val="23"/>
          <w:szCs w:val="23"/>
        </w:rPr>
        <w:t>10</w:t>
      </w:r>
      <w:r w:rsidR="001218D0" w:rsidRPr="0071194A">
        <w:rPr>
          <w:rFonts w:ascii="Cambria" w:hAnsi="Cambria"/>
          <w:color w:val="0A3278"/>
          <w:sz w:val="23"/>
          <w:szCs w:val="23"/>
        </w:rPr>
        <w:t xml:space="preserve"> </w:t>
      </w:r>
      <w:proofErr w:type="spellStart"/>
      <w:r w:rsidR="001218D0" w:rsidRPr="0071194A">
        <w:rPr>
          <w:rFonts w:ascii="Cambria" w:hAnsi="Cambria"/>
          <w:color w:val="0A3278"/>
          <w:sz w:val="23"/>
          <w:szCs w:val="23"/>
        </w:rPr>
        <w:t>Watt’ın</w:t>
      </w:r>
      <w:proofErr w:type="spellEnd"/>
      <w:r w:rsidR="001218D0" w:rsidRPr="0071194A">
        <w:rPr>
          <w:rFonts w:ascii="Cambria" w:hAnsi="Cambria"/>
          <w:color w:val="0A3278"/>
          <w:sz w:val="23"/>
          <w:szCs w:val="23"/>
        </w:rPr>
        <w:t xml:space="preserve"> altında güç harcıyor</w:t>
      </w:r>
      <w:r w:rsidR="007376B2">
        <w:rPr>
          <w:rFonts w:ascii="Cambria" w:hAnsi="Cambria"/>
          <w:color w:val="0A3278"/>
          <w:sz w:val="23"/>
          <w:szCs w:val="23"/>
        </w:rPr>
        <w:t xml:space="preserve">; </w:t>
      </w:r>
      <w:r w:rsidR="002B6158" w:rsidRPr="0071194A">
        <w:rPr>
          <w:rFonts w:ascii="Cambria" w:hAnsi="Cambria"/>
          <w:color w:val="0A3278"/>
          <w:sz w:val="23"/>
          <w:szCs w:val="23"/>
        </w:rPr>
        <w:t>fiyatı da el yakmıyor</w:t>
      </w:r>
      <w:r w:rsidR="001218D0" w:rsidRPr="0071194A">
        <w:rPr>
          <w:rFonts w:ascii="Cambria" w:hAnsi="Cambria"/>
          <w:color w:val="0A3278"/>
          <w:sz w:val="23"/>
          <w:szCs w:val="23"/>
        </w:rPr>
        <w:t xml:space="preserve">.  </w:t>
      </w:r>
    </w:p>
    <w:p w14:paraId="5914196B" w14:textId="1DD3BA47" w:rsidR="00854BBF" w:rsidRPr="0071194A" w:rsidRDefault="00854BBF" w:rsidP="00752B07">
      <w:pPr>
        <w:spacing w:after="240" w:line="240" w:lineRule="auto"/>
        <w:ind w:left="567"/>
        <w:jc w:val="both"/>
        <w:rPr>
          <w:rFonts w:ascii="Cambria" w:hAnsi="Cambria"/>
          <w:color w:val="0A3278"/>
          <w:sz w:val="23"/>
          <w:szCs w:val="23"/>
        </w:rPr>
      </w:pPr>
      <w:r w:rsidRPr="0071194A">
        <w:rPr>
          <w:rFonts w:ascii="Cambria" w:hAnsi="Cambria"/>
          <w:color w:val="0A3278"/>
          <w:sz w:val="23"/>
          <w:szCs w:val="23"/>
        </w:rPr>
        <w:t>Peki</w:t>
      </w:r>
      <w:r w:rsidR="00F61AE9">
        <w:rPr>
          <w:rFonts w:ascii="Cambria" w:hAnsi="Cambria"/>
          <w:color w:val="0A3278"/>
          <w:sz w:val="23"/>
          <w:szCs w:val="23"/>
        </w:rPr>
        <w:t>,</w:t>
      </w:r>
      <w:r w:rsidRPr="0071194A">
        <w:rPr>
          <w:rFonts w:ascii="Cambria" w:hAnsi="Cambria"/>
          <w:color w:val="0A3278"/>
          <w:sz w:val="23"/>
          <w:szCs w:val="23"/>
        </w:rPr>
        <w:t xml:space="preserve"> bunun kriptolojiyle alakası ne diyeceksiniz.  K</w:t>
      </w:r>
      <w:r w:rsidR="006B7984" w:rsidRPr="0071194A">
        <w:rPr>
          <w:rFonts w:ascii="Cambria" w:hAnsi="Cambria"/>
          <w:color w:val="0A3278"/>
          <w:sz w:val="23"/>
          <w:szCs w:val="23"/>
        </w:rPr>
        <w:t>riptolojiyi en ileri seviyede uygulayan kurumlar mutlaka en gelişkin -</w:t>
      </w:r>
      <w:r w:rsidR="0023411F" w:rsidRPr="0071194A">
        <w:rPr>
          <w:rFonts w:ascii="Cambria" w:hAnsi="Cambria"/>
          <w:color w:val="0A3278"/>
          <w:sz w:val="23"/>
          <w:szCs w:val="23"/>
        </w:rPr>
        <w:t>hatta</w:t>
      </w:r>
      <w:r w:rsidR="006B7984" w:rsidRPr="0071194A">
        <w:rPr>
          <w:rFonts w:ascii="Cambria" w:hAnsi="Cambria"/>
          <w:color w:val="0A3278"/>
          <w:sz w:val="23"/>
          <w:szCs w:val="23"/>
        </w:rPr>
        <w:t xml:space="preserve"> süper- bilgisayarları kullanıyor</w:t>
      </w:r>
      <w:r w:rsidR="007376B2">
        <w:rPr>
          <w:rFonts w:ascii="Cambria" w:hAnsi="Cambria"/>
          <w:color w:val="0A3278"/>
          <w:sz w:val="23"/>
          <w:szCs w:val="23"/>
        </w:rPr>
        <w:t xml:space="preserve"> olsalar </w:t>
      </w:r>
      <w:r w:rsidR="00B72171" w:rsidRPr="0071194A">
        <w:rPr>
          <w:rFonts w:ascii="Cambria" w:hAnsi="Cambria"/>
          <w:color w:val="0A3278"/>
          <w:sz w:val="23"/>
          <w:szCs w:val="23"/>
        </w:rPr>
        <w:t>dahi</w:t>
      </w:r>
      <w:r w:rsidR="006B7984" w:rsidRPr="0071194A">
        <w:rPr>
          <w:rFonts w:ascii="Cambria" w:hAnsi="Cambria"/>
          <w:color w:val="0A3278"/>
          <w:sz w:val="23"/>
          <w:szCs w:val="23"/>
        </w:rPr>
        <w:t xml:space="preserve"> yine de işlem ve hafıza kapasiteleri </w:t>
      </w:r>
      <w:r w:rsidR="00B72171" w:rsidRPr="0071194A">
        <w:rPr>
          <w:rFonts w:ascii="Cambria" w:hAnsi="Cambria"/>
          <w:color w:val="0A3278"/>
          <w:sz w:val="23"/>
          <w:szCs w:val="23"/>
        </w:rPr>
        <w:t>“</w:t>
      </w:r>
      <w:proofErr w:type="spellStart"/>
      <w:r w:rsidR="006B7984" w:rsidRPr="0071194A">
        <w:rPr>
          <w:rFonts w:ascii="Cambria" w:hAnsi="Cambria"/>
          <w:color w:val="0A3278"/>
          <w:sz w:val="23"/>
          <w:szCs w:val="23"/>
        </w:rPr>
        <w:t>sayı</w:t>
      </w:r>
      <w:r w:rsidR="00B72171" w:rsidRPr="0071194A">
        <w:rPr>
          <w:rFonts w:ascii="Cambria" w:hAnsi="Cambria"/>
          <w:color w:val="0A3278"/>
          <w:sz w:val="23"/>
          <w:szCs w:val="23"/>
        </w:rPr>
        <w:t>”</w:t>
      </w:r>
      <w:r w:rsidR="006B7984" w:rsidRPr="0071194A">
        <w:rPr>
          <w:rFonts w:ascii="Cambria" w:hAnsi="Cambria"/>
          <w:color w:val="0A3278"/>
          <w:sz w:val="23"/>
          <w:szCs w:val="23"/>
        </w:rPr>
        <w:t>larla</w:t>
      </w:r>
      <w:proofErr w:type="spellEnd"/>
      <w:r w:rsidR="006B7984" w:rsidRPr="0071194A">
        <w:rPr>
          <w:rFonts w:ascii="Cambria" w:hAnsi="Cambria"/>
          <w:color w:val="0A3278"/>
          <w:sz w:val="23"/>
          <w:szCs w:val="23"/>
        </w:rPr>
        <w:t xml:space="preserve"> ifade ediliyordu.  Şimdi ise, </w:t>
      </w:r>
      <w:r w:rsidR="00B72171" w:rsidRPr="0071194A">
        <w:rPr>
          <w:rFonts w:ascii="Cambria" w:hAnsi="Cambria"/>
          <w:color w:val="0A3278"/>
          <w:sz w:val="23"/>
          <w:szCs w:val="23"/>
        </w:rPr>
        <w:t xml:space="preserve">bu tür kurumların (mesela NSA) kullanmakta olduğu </w:t>
      </w:r>
      <w:r w:rsidR="006B7984" w:rsidRPr="0071194A">
        <w:rPr>
          <w:rFonts w:ascii="Cambria" w:hAnsi="Cambria"/>
          <w:color w:val="0A3278"/>
          <w:sz w:val="23"/>
          <w:szCs w:val="23"/>
        </w:rPr>
        <w:t xml:space="preserve">günümüzün ileri </w:t>
      </w:r>
      <w:r w:rsidR="00B72171" w:rsidRPr="0071194A">
        <w:rPr>
          <w:rFonts w:ascii="Cambria" w:hAnsi="Cambria"/>
          <w:color w:val="0A3278"/>
          <w:sz w:val="23"/>
          <w:szCs w:val="23"/>
        </w:rPr>
        <w:t>teknoloji bilgisayarlarının miktarı “</w:t>
      </w:r>
      <w:proofErr w:type="spellStart"/>
      <w:r w:rsidR="00B72171" w:rsidRPr="0071194A">
        <w:rPr>
          <w:rFonts w:ascii="Cambria" w:hAnsi="Cambria"/>
          <w:color w:val="0A3278"/>
          <w:sz w:val="23"/>
          <w:szCs w:val="23"/>
        </w:rPr>
        <w:t>dönüm”lerle</w:t>
      </w:r>
      <w:proofErr w:type="spellEnd"/>
      <w:r w:rsidR="00B72171" w:rsidRPr="0071194A">
        <w:rPr>
          <w:rFonts w:ascii="Cambria" w:hAnsi="Cambria"/>
          <w:color w:val="0A3278"/>
          <w:sz w:val="23"/>
          <w:szCs w:val="23"/>
        </w:rPr>
        <w:t xml:space="preserve"> </w:t>
      </w:r>
      <w:r w:rsidR="0027678B">
        <w:rPr>
          <w:rFonts w:ascii="Cambria" w:hAnsi="Cambria"/>
          <w:color w:val="0A3278"/>
          <w:sz w:val="23"/>
          <w:szCs w:val="23"/>
        </w:rPr>
        <w:t>-</w:t>
      </w:r>
      <w:r w:rsidR="00396AA6" w:rsidRPr="0071194A">
        <w:rPr>
          <w:rFonts w:ascii="Cambria" w:hAnsi="Cambria"/>
          <w:color w:val="0A3278"/>
          <w:sz w:val="23"/>
          <w:szCs w:val="23"/>
        </w:rPr>
        <w:t>“</w:t>
      </w:r>
      <w:proofErr w:type="spellStart"/>
      <w:r w:rsidR="00396AA6" w:rsidRPr="0071194A">
        <w:rPr>
          <w:rFonts w:ascii="Cambria" w:hAnsi="Cambria"/>
          <w:color w:val="0A3278"/>
          <w:sz w:val="23"/>
          <w:szCs w:val="23"/>
        </w:rPr>
        <w:t>acre”larla</w:t>
      </w:r>
      <w:proofErr w:type="spellEnd"/>
      <w:r w:rsidR="00396AA6" w:rsidRPr="0071194A">
        <w:rPr>
          <w:rFonts w:ascii="Cambria" w:hAnsi="Cambria"/>
          <w:color w:val="0A3278"/>
          <w:sz w:val="23"/>
          <w:szCs w:val="23"/>
        </w:rPr>
        <w:t xml:space="preserve">- </w:t>
      </w:r>
      <w:r w:rsidR="00B72171" w:rsidRPr="0071194A">
        <w:rPr>
          <w:rFonts w:ascii="Cambria" w:hAnsi="Cambria"/>
          <w:color w:val="0A3278"/>
          <w:sz w:val="23"/>
          <w:szCs w:val="23"/>
        </w:rPr>
        <w:t xml:space="preserve">ifade edilmektedir.  Varın siz </w:t>
      </w:r>
      <w:r w:rsidR="0027678B">
        <w:rPr>
          <w:rFonts w:ascii="Cambria" w:hAnsi="Cambria"/>
          <w:color w:val="0A3278"/>
          <w:sz w:val="23"/>
          <w:szCs w:val="23"/>
        </w:rPr>
        <w:t>tahmin edin</w:t>
      </w:r>
      <w:r w:rsidR="00B72171" w:rsidRPr="0071194A">
        <w:rPr>
          <w:rFonts w:ascii="Cambria" w:hAnsi="Cambria"/>
          <w:color w:val="0A3278"/>
          <w:sz w:val="23"/>
          <w:szCs w:val="23"/>
        </w:rPr>
        <w:t xml:space="preserve"> ne denli devasa işlem ve hafıza kapasitesine sahip olduklarını</w:t>
      </w:r>
      <w:r w:rsidR="00752B07" w:rsidRPr="0071194A">
        <w:rPr>
          <w:rFonts w:ascii="Cambria" w:hAnsi="Cambria"/>
          <w:color w:val="0A3278"/>
          <w:sz w:val="23"/>
          <w:szCs w:val="23"/>
        </w:rPr>
        <w:t>..</w:t>
      </w:r>
      <w:r w:rsidR="00B72171" w:rsidRPr="0071194A">
        <w:rPr>
          <w:rFonts w:ascii="Cambria" w:hAnsi="Cambria"/>
          <w:color w:val="0A3278"/>
          <w:sz w:val="23"/>
          <w:szCs w:val="23"/>
        </w:rPr>
        <w:t xml:space="preserve">.  </w:t>
      </w:r>
    </w:p>
    <w:p w14:paraId="731FFDA0" w14:textId="552325FD" w:rsidR="00E14FF3" w:rsidRPr="00521605" w:rsidRDefault="0054768A" w:rsidP="002B170E">
      <w:pPr>
        <w:spacing w:after="240" w:line="240" w:lineRule="auto"/>
        <w:jc w:val="both"/>
        <w:rPr>
          <w:rFonts w:ascii="Cambria" w:hAnsi="Cambria"/>
          <w:sz w:val="24"/>
          <w:szCs w:val="24"/>
        </w:rPr>
      </w:pPr>
      <w:r w:rsidRPr="00521605">
        <w:rPr>
          <w:rFonts w:ascii="Cambria" w:hAnsi="Cambria"/>
          <w:sz w:val="24"/>
          <w:szCs w:val="24"/>
        </w:rPr>
        <w:t>K</w:t>
      </w:r>
      <w:r w:rsidR="006472D6" w:rsidRPr="00521605">
        <w:rPr>
          <w:rFonts w:ascii="Cambria" w:hAnsi="Cambria"/>
          <w:sz w:val="24"/>
          <w:szCs w:val="24"/>
        </w:rPr>
        <w:t xml:space="preserve">riptolojinin iki bileşeni olan </w:t>
      </w:r>
      <w:proofErr w:type="spellStart"/>
      <w:r w:rsidR="006472D6" w:rsidRPr="00521605">
        <w:rPr>
          <w:rFonts w:ascii="Cambria" w:hAnsi="Cambria"/>
          <w:sz w:val="24"/>
          <w:szCs w:val="24"/>
        </w:rPr>
        <w:t>kriptografi</w:t>
      </w:r>
      <w:proofErr w:type="spellEnd"/>
      <w:r w:rsidR="006472D6" w:rsidRPr="00521605">
        <w:rPr>
          <w:rFonts w:ascii="Cambria" w:hAnsi="Cambria"/>
          <w:sz w:val="24"/>
          <w:szCs w:val="24"/>
        </w:rPr>
        <w:t xml:space="preserve"> ve </w:t>
      </w:r>
      <w:proofErr w:type="spellStart"/>
      <w:r w:rsidR="006472D6" w:rsidRPr="00521605">
        <w:rPr>
          <w:rFonts w:ascii="Cambria" w:hAnsi="Cambria"/>
          <w:sz w:val="24"/>
          <w:szCs w:val="24"/>
        </w:rPr>
        <w:t>kriptanaliz</w:t>
      </w:r>
      <w:proofErr w:type="spellEnd"/>
      <w:r w:rsidR="006472D6" w:rsidRPr="00521605">
        <w:rPr>
          <w:rFonts w:ascii="Cambria" w:hAnsi="Cambria"/>
          <w:sz w:val="24"/>
          <w:szCs w:val="24"/>
        </w:rPr>
        <w:t xml:space="preserve"> birbirini </w:t>
      </w:r>
      <w:r w:rsidR="00774628" w:rsidRPr="00521605">
        <w:rPr>
          <w:rFonts w:ascii="Cambria" w:hAnsi="Cambria"/>
          <w:sz w:val="24"/>
          <w:szCs w:val="24"/>
        </w:rPr>
        <w:t xml:space="preserve">besleyerek evrimin gerçekleşmesini sağladılar.  </w:t>
      </w:r>
      <w:r w:rsidR="00733932" w:rsidRPr="00521605">
        <w:rPr>
          <w:rFonts w:ascii="Cambria" w:hAnsi="Cambria"/>
          <w:sz w:val="24"/>
          <w:szCs w:val="24"/>
        </w:rPr>
        <w:t xml:space="preserve">Şöyle ki: </w:t>
      </w:r>
      <w:r w:rsidR="00EE560D">
        <w:rPr>
          <w:rFonts w:ascii="Cambria" w:hAnsi="Cambria"/>
          <w:sz w:val="24"/>
          <w:szCs w:val="24"/>
        </w:rPr>
        <w:t>y</w:t>
      </w:r>
      <w:r w:rsidR="00774628" w:rsidRPr="00521605">
        <w:rPr>
          <w:rFonts w:ascii="Cambria" w:hAnsi="Cambria"/>
          <w:sz w:val="24"/>
          <w:szCs w:val="24"/>
        </w:rPr>
        <w:t xml:space="preserve">eni bir ihtiyaç ortaya çıktığında, uygun olduğu düşünülen bir </w:t>
      </w:r>
      <w:proofErr w:type="spellStart"/>
      <w:r w:rsidR="00774628" w:rsidRPr="00521605">
        <w:rPr>
          <w:rFonts w:ascii="Cambria" w:hAnsi="Cambria"/>
          <w:sz w:val="24"/>
          <w:szCs w:val="24"/>
        </w:rPr>
        <w:t>kriptografik</w:t>
      </w:r>
      <w:proofErr w:type="spellEnd"/>
      <w:r w:rsidR="00774628" w:rsidRPr="00521605">
        <w:rPr>
          <w:rFonts w:ascii="Cambria" w:hAnsi="Cambria"/>
          <w:sz w:val="24"/>
          <w:szCs w:val="24"/>
        </w:rPr>
        <w:t xml:space="preserve"> yöntem geliştirilir</w:t>
      </w:r>
      <w:r w:rsidR="00733932" w:rsidRPr="00521605">
        <w:rPr>
          <w:rFonts w:ascii="Cambria" w:hAnsi="Cambria"/>
          <w:sz w:val="24"/>
          <w:szCs w:val="24"/>
        </w:rPr>
        <w:t xml:space="preserve">; bilahare bu </w:t>
      </w:r>
      <w:proofErr w:type="spellStart"/>
      <w:r w:rsidR="00774628" w:rsidRPr="00521605">
        <w:rPr>
          <w:rFonts w:ascii="Cambria" w:hAnsi="Cambria"/>
          <w:sz w:val="24"/>
          <w:szCs w:val="24"/>
        </w:rPr>
        <w:t>kriptografik</w:t>
      </w:r>
      <w:proofErr w:type="spellEnd"/>
      <w:r w:rsidR="00774628" w:rsidRPr="00521605">
        <w:rPr>
          <w:rFonts w:ascii="Cambria" w:hAnsi="Cambria"/>
          <w:sz w:val="24"/>
          <w:szCs w:val="24"/>
        </w:rPr>
        <w:t xml:space="preserve"> yönteme karşı </w:t>
      </w:r>
      <w:r w:rsidR="00774628" w:rsidRPr="00521605">
        <w:rPr>
          <w:rFonts w:ascii="Cambria" w:hAnsi="Cambria"/>
          <w:sz w:val="24"/>
          <w:szCs w:val="24"/>
        </w:rPr>
        <w:lastRenderedPageBreak/>
        <w:t xml:space="preserve">bilinen </w:t>
      </w:r>
      <w:proofErr w:type="spellStart"/>
      <w:r w:rsidR="00774628" w:rsidRPr="00521605">
        <w:rPr>
          <w:rFonts w:ascii="Cambria" w:hAnsi="Cambria"/>
          <w:sz w:val="24"/>
          <w:szCs w:val="24"/>
        </w:rPr>
        <w:t>kriptanaliz</w:t>
      </w:r>
      <w:proofErr w:type="spellEnd"/>
      <w:r w:rsidR="00774628" w:rsidRPr="00521605">
        <w:rPr>
          <w:rFonts w:ascii="Cambria" w:hAnsi="Cambria"/>
          <w:sz w:val="24"/>
          <w:szCs w:val="24"/>
        </w:rPr>
        <w:t xml:space="preserve"> yöntemleriyle saldırarak açıkları bulunmaya çalışılı</w:t>
      </w:r>
      <w:r w:rsidR="00733932" w:rsidRPr="00521605">
        <w:rPr>
          <w:rFonts w:ascii="Cambria" w:hAnsi="Cambria"/>
          <w:sz w:val="24"/>
          <w:szCs w:val="24"/>
        </w:rPr>
        <w:t>r</w:t>
      </w:r>
      <w:r w:rsidR="00774628" w:rsidRPr="00521605">
        <w:rPr>
          <w:rFonts w:ascii="Cambria" w:hAnsi="Cambria"/>
          <w:sz w:val="24"/>
          <w:szCs w:val="24"/>
        </w:rPr>
        <w:t xml:space="preserve">.  </w:t>
      </w:r>
      <w:r w:rsidR="00733932" w:rsidRPr="00521605">
        <w:rPr>
          <w:rFonts w:ascii="Cambria" w:hAnsi="Cambria"/>
          <w:sz w:val="24"/>
          <w:szCs w:val="24"/>
        </w:rPr>
        <w:t xml:space="preserve">Bulunan açıkları kapatmak, zaafları gidermek için </w:t>
      </w:r>
      <w:proofErr w:type="spellStart"/>
      <w:r w:rsidR="00733932" w:rsidRPr="00521605">
        <w:rPr>
          <w:rFonts w:ascii="Cambria" w:hAnsi="Cambria"/>
          <w:sz w:val="24"/>
          <w:szCs w:val="24"/>
        </w:rPr>
        <w:t>kriptografik</w:t>
      </w:r>
      <w:proofErr w:type="spellEnd"/>
      <w:r w:rsidR="00733932" w:rsidRPr="00521605">
        <w:rPr>
          <w:rFonts w:ascii="Cambria" w:hAnsi="Cambria"/>
          <w:sz w:val="24"/>
          <w:szCs w:val="24"/>
        </w:rPr>
        <w:t xml:space="preserve"> yönte</w:t>
      </w:r>
      <w:r w:rsidR="003B61E3">
        <w:rPr>
          <w:rFonts w:ascii="Cambria" w:hAnsi="Cambria"/>
          <w:sz w:val="24"/>
          <w:szCs w:val="24"/>
        </w:rPr>
        <w:t xml:space="preserve">m </w:t>
      </w:r>
      <w:proofErr w:type="gramStart"/>
      <w:r w:rsidR="003B61E3">
        <w:rPr>
          <w:rFonts w:ascii="Cambria" w:hAnsi="Cambria"/>
          <w:sz w:val="24"/>
          <w:szCs w:val="24"/>
        </w:rPr>
        <w:t>revize edilir</w:t>
      </w:r>
      <w:proofErr w:type="gramEnd"/>
      <w:r w:rsidR="003B61E3">
        <w:rPr>
          <w:rFonts w:ascii="Cambria" w:hAnsi="Cambria"/>
          <w:sz w:val="24"/>
          <w:szCs w:val="24"/>
        </w:rPr>
        <w:t xml:space="preserve">, geliştirilir.  </w:t>
      </w:r>
      <w:proofErr w:type="spellStart"/>
      <w:r w:rsidR="003B61E3">
        <w:rPr>
          <w:rFonts w:ascii="Cambria" w:hAnsi="Cambria"/>
          <w:sz w:val="24"/>
          <w:szCs w:val="24"/>
        </w:rPr>
        <w:t>İteratif</w:t>
      </w:r>
      <w:proofErr w:type="spellEnd"/>
      <w:r w:rsidR="003B61E3">
        <w:rPr>
          <w:rFonts w:ascii="Cambria" w:hAnsi="Cambria"/>
          <w:sz w:val="24"/>
          <w:szCs w:val="24"/>
        </w:rPr>
        <w:t xml:space="preserve"> bir evrim</w:t>
      </w:r>
      <w:r w:rsidR="00BA696E" w:rsidRPr="00521605">
        <w:rPr>
          <w:rFonts w:ascii="Cambria" w:hAnsi="Cambria"/>
          <w:sz w:val="24"/>
          <w:szCs w:val="24"/>
        </w:rPr>
        <w:t xml:space="preserve"> söz konusu ama </w:t>
      </w:r>
      <w:proofErr w:type="spellStart"/>
      <w:r w:rsidR="00BA696E" w:rsidRPr="00521605">
        <w:rPr>
          <w:rFonts w:ascii="Cambria" w:hAnsi="Cambria"/>
          <w:sz w:val="24"/>
          <w:szCs w:val="24"/>
        </w:rPr>
        <w:t>iterasyonu</w:t>
      </w:r>
      <w:proofErr w:type="spellEnd"/>
      <w:r w:rsidR="00BA696E" w:rsidRPr="00521605">
        <w:rPr>
          <w:rFonts w:ascii="Cambria" w:hAnsi="Cambria"/>
          <w:sz w:val="24"/>
          <w:szCs w:val="24"/>
        </w:rPr>
        <w:t xml:space="preserve"> bir yerde </w:t>
      </w:r>
      <w:r w:rsidR="003B61E3">
        <w:rPr>
          <w:rFonts w:ascii="Cambria" w:hAnsi="Cambria"/>
          <w:sz w:val="24"/>
          <w:szCs w:val="24"/>
        </w:rPr>
        <w:t>sonlandırıp</w:t>
      </w:r>
      <w:r w:rsidR="00BA696E" w:rsidRPr="00521605">
        <w:rPr>
          <w:rFonts w:ascii="Cambria" w:hAnsi="Cambria"/>
          <w:sz w:val="24"/>
          <w:szCs w:val="24"/>
        </w:rPr>
        <w:t xml:space="preserve"> yöntemi kullanmak gerekiyor.  </w:t>
      </w:r>
      <w:r w:rsidR="00733932" w:rsidRPr="00521605">
        <w:rPr>
          <w:rFonts w:ascii="Cambria" w:hAnsi="Cambria"/>
          <w:sz w:val="24"/>
          <w:szCs w:val="24"/>
        </w:rPr>
        <w:t xml:space="preserve">Belirli bir güvenlik ve güvenilirlik seviyesine ulaşıldığında </w:t>
      </w:r>
      <w:r w:rsidR="003B61E3">
        <w:rPr>
          <w:rFonts w:ascii="Cambria" w:hAnsi="Cambria"/>
          <w:sz w:val="24"/>
          <w:szCs w:val="24"/>
        </w:rPr>
        <w:t xml:space="preserve">o </w:t>
      </w:r>
      <w:proofErr w:type="spellStart"/>
      <w:r w:rsidR="00733932" w:rsidRPr="00521605">
        <w:rPr>
          <w:rFonts w:ascii="Cambria" w:hAnsi="Cambria"/>
          <w:sz w:val="24"/>
          <w:szCs w:val="24"/>
        </w:rPr>
        <w:t>kriptografik</w:t>
      </w:r>
      <w:proofErr w:type="spellEnd"/>
      <w:r w:rsidR="00733932" w:rsidRPr="00521605">
        <w:rPr>
          <w:rFonts w:ascii="Cambria" w:hAnsi="Cambria"/>
          <w:sz w:val="24"/>
          <w:szCs w:val="24"/>
        </w:rPr>
        <w:t xml:space="preserve"> yöntem kullanılır ve ümit edilir ki bir başkası yepyeni bir </w:t>
      </w:r>
      <w:proofErr w:type="spellStart"/>
      <w:r w:rsidR="00733932" w:rsidRPr="00521605">
        <w:rPr>
          <w:rFonts w:ascii="Cambria" w:hAnsi="Cambria"/>
          <w:sz w:val="24"/>
          <w:szCs w:val="24"/>
        </w:rPr>
        <w:t>kriptanaliz</w:t>
      </w:r>
      <w:proofErr w:type="spellEnd"/>
      <w:r w:rsidR="00733932" w:rsidRPr="00521605">
        <w:rPr>
          <w:rFonts w:ascii="Cambria" w:hAnsi="Cambria"/>
          <w:sz w:val="24"/>
          <w:szCs w:val="24"/>
        </w:rPr>
        <w:t xml:space="preserve"> yönt</w:t>
      </w:r>
      <w:r w:rsidR="003B61E3">
        <w:rPr>
          <w:rFonts w:ascii="Cambria" w:hAnsi="Cambria"/>
          <w:sz w:val="24"/>
          <w:szCs w:val="24"/>
        </w:rPr>
        <w:t>emiyle şifreyi çözmesin.  Bu</w:t>
      </w:r>
      <w:r w:rsidR="00733932" w:rsidRPr="00521605">
        <w:rPr>
          <w:rFonts w:ascii="Cambria" w:hAnsi="Cambria"/>
          <w:sz w:val="24"/>
          <w:szCs w:val="24"/>
        </w:rPr>
        <w:t xml:space="preserve"> durum</w:t>
      </w:r>
      <w:r w:rsidR="003B61E3">
        <w:rPr>
          <w:rFonts w:ascii="Cambria" w:hAnsi="Cambria"/>
          <w:sz w:val="24"/>
          <w:szCs w:val="24"/>
        </w:rPr>
        <w:t>da</w:t>
      </w:r>
      <w:r w:rsidR="00733932" w:rsidRPr="00521605">
        <w:rPr>
          <w:rFonts w:ascii="Cambria" w:hAnsi="Cambria"/>
          <w:sz w:val="24"/>
          <w:szCs w:val="24"/>
        </w:rPr>
        <w:t xml:space="preserve"> </w:t>
      </w:r>
      <w:proofErr w:type="spellStart"/>
      <w:r w:rsidR="00733932" w:rsidRPr="00521605">
        <w:rPr>
          <w:rFonts w:ascii="Cambria" w:hAnsi="Cambria"/>
          <w:sz w:val="24"/>
          <w:szCs w:val="24"/>
        </w:rPr>
        <w:t>kriptografik</w:t>
      </w:r>
      <w:proofErr w:type="spellEnd"/>
      <w:r w:rsidR="00733932" w:rsidRPr="00521605">
        <w:rPr>
          <w:rFonts w:ascii="Cambria" w:hAnsi="Cambria"/>
          <w:sz w:val="24"/>
          <w:szCs w:val="24"/>
        </w:rPr>
        <w:t xml:space="preserve"> yöntem yeniden </w:t>
      </w:r>
      <w:proofErr w:type="gramStart"/>
      <w:r w:rsidR="00733932" w:rsidRPr="00521605">
        <w:rPr>
          <w:rFonts w:ascii="Cambria" w:hAnsi="Cambria"/>
          <w:sz w:val="24"/>
          <w:szCs w:val="24"/>
        </w:rPr>
        <w:t>revize edi</w:t>
      </w:r>
      <w:r w:rsidRPr="00521605">
        <w:rPr>
          <w:rFonts w:ascii="Cambria" w:hAnsi="Cambria"/>
          <w:sz w:val="24"/>
          <w:szCs w:val="24"/>
        </w:rPr>
        <w:t>lir</w:t>
      </w:r>
      <w:proofErr w:type="gramEnd"/>
      <w:r w:rsidRPr="00521605">
        <w:rPr>
          <w:rFonts w:ascii="Cambria" w:hAnsi="Cambria"/>
          <w:sz w:val="24"/>
          <w:szCs w:val="24"/>
        </w:rPr>
        <w:t xml:space="preserve"> (tabii, edilebilirse).  Bu </w:t>
      </w:r>
      <w:proofErr w:type="gramStart"/>
      <w:r w:rsidR="00733932" w:rsidRPr="00521605">
        <w:rPr>
          <w:rFonts w:ascii="Cambria" w:hAnsi="Cambria"/>
          <w:sz w:val="24"/>
          <w:szCs w:val="24"/>
        </w:rPr>
        <w:t>revize etmeler</w:t>
      </w:r>
      <w:proofErr w:type="gramEnd"/>
      <w:r w:rsidR="00733932" w:rsidRPr="00521605">
        <w:rPr>
          <w:rFonts w:ascii="Cambria" w:hAnsi="Cambria"/>
          <w:sz w:val="24"/>
          <w:szCs w:val="24"/>
        </w:rPr>
        <w:t xml:space="preserve"> </w:t>
      </w:r>
      <w:proofErr w:type="spellStart"/>
      <w:r w:rsidR="00733932" w:rsidRPr="00521605">
        <w:rPr>
          <w:rFonts w:ascii="Cambria" w:hAnsi="Cambria"/>
          <w:sz w:val="24"/>
          <w:szCs w:val="24"/>
        </w:rPr>
        <w:t>krip</w:t>
      </w:r>
      <w:r w:rsidR="007376B2">
        <w:rPr>
          <w:rFonts w:ascii="Cambria" w:hAnsi="Cambria"/>
          <w:sz w:val="24"/>
          <w:szCs w:val="24"/>
        </w:rPr>
        <w:t>tografik</w:t>
      </w:r>
      <w:proofErr w:type="spellEnd"/>
      <w:r w:rsidR="007376B2">
        <w:rPr>
          <w:rFonts w:ascii="Cambria" w:hAnsi="Cambria"/>
          <w:sz w:val="24"/>
          <w:szCs w:val="24"/>
        </w:rPr>
        <w:t xml:space="preserve"> yöntemin </w:t>
      </w:r>
      <w:proofErr w:type="spellStart"/>
      <w:r w:rsidR="007376B2">
        <w:rPr>
          <w:rFonts w:ascii="Cambria" w:hAnsi="Cambria"/>
          <w:sz w:val="24"/>
          <w:szCs w:val="24"/>
        </w:rPr>
        <w:t>evril</w:t>
      </w:r>
      <w:r w:rsidR="00733932" w:rsidRPr="00521605">
        <w:rPr>
          <w:rFonts w:ascii="Cambria" w:hAnsi="Cambria"/>
          <w:sz w:val="24"/>
          <w:szCs w:val="24"/>
        </w:rPr>
        <w:t>mesini</w:t>
      </w:r>
      <w:proofErr w:type="spellEnd"/>
      <w:r w:rsidR="00733932" w:rsidRPr="00521605">
        <w:rPr>
          <w:rFonts w:ascii="Cambria" w:hAnsi="Cambria"/>
          <w:sz w:val="24"/>
          <w:szCs w:val="24"/>
        </w:rPr>
        <w:t xml:space="preserve"> ve </w:t>
      </w:r>
      <w:r w:rsidR="003B61E3">
        <w:rPr>
          <w:rFonts w:ascii="Cambria" w:hAnsi="Cambria"/>
          <w:sz w:val="24"/>
          <w:szCs w:val="24"/>
        </w:rPr>
        <w:t xml:space="preserve">nihayetinde </w:t>
      </w:r>
      <w:r w:rsidR="00733932" w:rsidRPr="00521605">
        <w:rPr>
          <w:rFonts w:ascii="Cambria" w:hAnsi="Cambria"/>
          <w:sz w:val="24"/>
          <w:szCs w:val="24"/>
        </w:rPr>
        <w:t xml:space="preserve">gelişmesini sağlar (tabii ki bir yere kadar).  </w:t>
      </w:r>
    </w:p>
    <w:p w14:paraId="2D51E893" w14:textId="77777777" w:rsidR="00EE560D" w:rsidRDefault="00EF0A01" w:rsidP="00EE560D">
      <w:pPr>
        <w:spacing w:after="60" w:line="240" w:lineRule="auto"/>
        <w:ind w:left="567"/>
        <w:jc w:val="both"/>
        <w:rPr>
          <w:rFonts w:ascii="Cambria" w:hAnsi="Cambria"/>
          <w:color w:val="0A3278"/>
          <w:sz w:val="23"/>
          <w:szCs w:val="23"/>
        </w:rPr>
      </w:pPr>
      <w:r>
        <w:rPr>
          <w:rFonts w:ascii="Cambria" w:hAnsi="Cambria"/>
          <w:color w:val="0A3278"/>
          <w:sz w:val="23"/>
          <w:szCs w:val="23"/>
        </w:rPr>
        <w:t>P</w:t>
      </w:r>
      <w:r w:rsidR="00B76E65" w:rsidRPr="0071194A">
        <w:rPr>
          <w:rFonts w:ascii="Cambria" w:hAnsi="Cambria"/>
          <w:color w:val="0A3278"/>
          <w:sz w:val="23"/>
          <w:szCs w:val="23"/>
        </w:rPr>
        <w:t xml:space="preserve">eki ya siz değil de bir başkası o </w:t>
      </w:r>
      <w:proofErr w:type="spellStart"/>
      <w:r w:rsidR="00B76E65" w:rsidRPr="0071194A">
        <w:rPr>
          <w:rFonts w:ascii="Cambria" w:hAnsi="Cambria"/>
          <w:color w:val="0A3278"/>
          <w:sz w:val="23"/>
          <w:szCs w:val="23"/>
        </w:rPr>
        <w:t>kriptografik</w:t>
      </w:r>
      <w:proofErr w:type="spellEnd"/>
      <w:r w:rsidR="00B76E65" w:rsidRPr="0071194A">
        <w:rPr>
          <w:rFonts w:ascii="Cambria" w:hAnsi="Cambria"/>
          <w:color w:val="0A3278"/>
          <w:sz w:val="23"/>
          <w:szCs w:val="23"/>
        </w:rPr>
        <w:t xml:space="preserve"> yöntemde bir açık tespit eder ve bunu size söylemezse?..  </w:t>
      </w:r>
    </w:p>
    <w:p w14:paraId="3A541636" w14:textId="77777777" w:rsidR="00B76E65" w:rsidRPr="0071194A" w:rsidRDefault="005F3B7B" w:rsidP="00B76E65">
      <w:pPr>
        <w:spacing w:after="240" w:line="240" w:lineRule="auto"/>
        <w:ind w:left="567"/>
        <w:jc w:val="both"/>
        <w:rPr>
          <w:rFonts w:ascii="Cambria" w:hAnsi="Cambria"/>
          <w:color w:val="0A3278"/>
          <w:sz w:val="23"/>
          <w:szCs w:val="23"/>
        </w:rPr>
      </w:pPr>
      <w:r>
        <w:rPr>
          <w:rFonts w:ascii="Cambria" w:hAnsi="Cambria"/>
          <w:color w:val="0A3278"/>
          <w:sz w:val="23"/>
          <w:szCs w:val="23"/>
        </w:rPr>
        <w:t xml:space="preserve">İyisi mi, dışarıdan izlemektense </w:t>
      </w:r>
      <w:r w:rsidR="00EF0A01">
        <w:rPr>
          <w:rFonts w:ascii="Cambria" w:hAnsi="Cambria"/>
          <w:color w:val="0A3278"/>
          <w:sz w:val="23"/>
          <w:szCs w:val="23"/>
        </w:rPr>
        <w:t xml:space="preserve">evrimin içerisinde yer almalı, </w:t>
      </w:r>
      <w:r w:rsidR="003B61E3">
        <w:rPr>
          <w:rFonts w:ascii="Cambria" w:hAnsi="Cambria"/>
          <w:color w:val="0A3278"/>
          <w:sz w:val="23"/>
          <w:szCs w:val="23"/>
        </w:rPr>
        <w:t xml:space="preserve">onun </w:t>
      </w:r>
      <w:r w:rsidR="00EF0A01">
        <w:rPr>
          <w:rFonts w:ascii="Cambria" w:hAnsi="Cambria"/>
          <w:color w:val="0A3278"/>
          <w:sz w:val="23"/>
          <w:szCs w:val="23"/>
        </w:rPr>
        <w:t xml:space="preserve">parçası olmalı.  </w:t>
      </w:r>
    </w:p>
    <w:p w14:paraId="46E4E20B" w14:textId="77777777" w:rsidR="00B76E65" w:rsidRPr="00521605" w:rsidRDefault="00B76E65" w:rsidP="002B170E">
      <w:pPr>
        <w:spacing w:after="240" w:line="240" w:lineRule="auto"/>
        <w:jc w:val="both"/>
        <w:rPr>
          <w:rFonts w:ascii="Cambria" w:hAnsi="Cambria"/>
          <w:sz w:val="24"/>
          <w:szCs w:val="24"/>
        </w:rPr>
      </w:pPr>
      <w:r w:rsidRPr="00521605">
        <w:rPr>
          <w:rFonts w:ascii="Cambria" w:hAnsi="Cambria"/>
          <w:sz w:val="24"/>
          <w:szCs w:val="24"/>
        </w:rPr>
        <w:t xml:space="preserve">Geleneksel </w:t>
      </w:r>
      <w:proofErr w:type="spellStart"/>
      <w:r w:rsidRPr="00521605">
        <w:rPr>
          <w:rFonts w:ascii="Cambria" w:hAnsi="Cambria"/>
          <w:sz w:val="24"/>
          <w:szCs w:val="24"/>
        </w:rPr>
        <w:t>kriptografide</w:t>
      </w:r>
      <w:proofErr w:type="spellEnd"/>
      <w:r w:rsidRPr="00521605">
        <w:rPr>
          <w:rFonts w:ascii="Cambria" w:hAnsi="Cambria"/>
          <w:sz w:val="24"/>
          <w:szCs w:val="24"/>
        </w:rPr>
        <w:t xml:space="preserve"> </w:t>
      </w:r>
      <w:r w:rsidR="00BA696E" w:rsidRPr="00521605">
        <w:rPr>
          <w:rFonts w:ascii="Cambria" w:hAnsi="Cambria"/>
          <w:sz w:val="24"/>
          <w:szCs w:val="24"/>
        </w:rPr>
        <w:t>hiç</w:t>
      </w:r>
      <w:r w:rsidRPr="00521605">
        <w:rPr>
          <w:rFonts w:ascii="Cambria" w:hAnsi="Cambria"/>
          <w:sz w:val="24"/>
          <w:szCs w:val="24"/>
        </w:rPr>
        <w:t xml:space="preserve"> kimse, hiçbir zaman emin olamaz yöntemin tamamen güvenli ve güvenilir olduğundan.  </w:t>
      </w:r>
    </w:p>
    <w:p w14:paraId="55C0A453" w14:textId="787B71DB" w:rsidR="00733932" w:rsidRDefault="00B76E65" w:rsidP="002B170E">
      <w:pPr>
        <w:spacing w:after="240" w:line="240" w:lineRule="auto"/>
        <w:jc w:val="both"/>
        <w:rPr>
          <w:rFonts w:ascii="Cambria" w:hAnsi="Cambria"/>
          <w:sz w:val="24"/>
          <w:szCs w:val="24"/>
        </w:rPr>
      </w:pPr>
      <w:r w:rsidRPr="00521605">
        <w:rPr>
          <w:rFonts w:ascii="Cambria" w:hAnsi="Cambria"/>
          <w:sz w:val="24"/>
          <w:szCs w:val="24"/>
        </w:rPr>
        <w:t xml:space="preserve">Modern zamanlarda kriptoloji </w:t>
      </w:r>
      <w:r w:rsidR="00EE560D">
        <w:rPr>
          <w:rFonts w:ascii="Cambria" w:hAnsi="Cambria"/>
          <w:sz w:val="24"/>
          <w:szCs w:val="24"/>
        </w:rPr>
        <w:t>bir başka boyut</w:t>
      </w:r>
      <w:r w:rsidR="00BE748C">
        <w:rPr>
          <w:rFonts w:ascii="Cambria" w:hAnsi="Cambria"/>
          <w:sz w:val="24"/>
          <w:szCs w:val="24"/>
        </w:rPr>
        <w:t>a ulaş</w:t>
      </w:r>
      <w:r w:rsidR="00EE560D">
        <w:rPr>
          <w:rFonts w:ascii="Cambria" w:hAnsi="Cambria"/>
          <w:sz w:val="24"/>
          <w:szCs w:val="24"/>
        </w:rPr>
        <w:t xml:space="preserve">mış, </w:t>
      </w:r>
      <w:r w:rsidR="00BF215A" w:rsidRPr="00521605">
        <w:rPr>
          <w:rFonts w:ascii="Cambria" w:hAnsi="Cambria"/>
          <w:sz w:val="24"/>
          <w:szCs w:val="24"/>
        </w:rPr>
        <w:t>a</w:t>
      </w:r>
      <w:r w:rsidR="00BA696E" w:rsidRPr="00521605">
        <w:rPr>
          <w:rFonts w:ascii="Cambria" w:hAnsi="Cambria"/>
          <w:sz w:val="24"/>
          <w:szCs w:val="24"/>
        </w:rPr>
        <w:t>lgoritma</w:t>
      </w:r>
      <w:r w:rsidR="00BF215A" w:rsidRPr="00521605">
        <w:rPr>
          <w:rFonts w:ascii="Cambria" w:hAnsi="Cambria"/>
          <w:sz w:val="24"/>
          <w:szCs w:val="24"/>
        </w:rPr>
        <w:t xml:space="preserve">nın </w:t>
      </w:r>
      <w:r w:rsidR="007376B2">
        <w:rPr>
          <w:rFonts w:ascii="Cambria" w:hAnsi="Cambria"/>
          <w:sz w:val="24"/>
          <w:szCs w:val="24"/>
        </w:rPr>
        <w:t>“</w:t>
      </w:r>
      <w:proofErr w:type="spellStart"/>
      <w:r w:rsidR="007376B2">
        <w:rPr>
          <w:rFonts w:ascii="Cambria" w:hAnsi="Cambria"/>
          <w:sz w:val="24"/>
          <w:szCs w:val="24"/>
        </w:rPr>
        <w:t>güzelliği”nin</w:t>
      </w:r>
      <w:proofErr w:type="spellEnd"/>
      <w:r w:rsidR="007376B2">
        <w:rPr>
          <w:rFonts w:ascii="Cambria" w:hAnsi="Cambria"/>
          <w:sz w:val="24"/>
          <w:szCs w:val="24"/>
        </w:rPr>
        <w:t xml:space="preserve"> </w:t>
      </w:r>
      <w:r w:rsidR="00BF215A" w:rsidRPr="00521605">
        <w:rPr>
          <w:rFonts w:ascii="Cambria" w:hAnsi="Cambria"/>
          <w:sz w:val="24"/>
          <w:szCs w:val="24"/>
        </w:rPr>
        <w:t xml:space="preserve">yanı sıra </w:t>
      </w:r>
      <w:r w:rsidR="00BA696E" w:rsidRPr="00521605">
        <w:rPr>
          <w:rFonts w:ascii="Cambria" w:hAnsi="Cambria"/>
          <w:sz w:val="24"/>
          <w:szCs w:val="24"/>
        </w:rPr>
        <w:t>hesaplamanın zorluğu</w:t>
      </w:r>
      <w:r w:rsidR="00EE560D">
        <w:rPr>
          <w:rFonts w:ascii="Cambria" w:hAnsi="Cambria"/>
          <w:sz w:val="24"/>
          <w:szCs w:val="24"/>
        </w:rPr>
        <w:t xml:space="preserve"> </w:t>
      </w:r>
      <w:r w:rsidR="007376B2">
        <w:rPr>
          <w:rFonts w:ascii="Cambria" w:hAnsi="Cambria"/>
          <w:sz w:val="24"/>
          <w:szCs w:val="24"/>
        </w:rPr>
        <w:t xml:space="preserve">da </w:t>
      </w:r>
      <w:r w:rsidR="00EE560D">
        <w:rPr>
          <w:rFonts w:ascii="Cambria" w:hAnsi="Cambria"/>
          <w:sz w:val="24"/>
          <w:szCs w:val="24"/>
        </w:rPr>
        <w:t xml:space="preserve">önem kazanmıştır.  </w:t>
      </w:r>
      <w:r w:rsidR="00BF215A" w:rsidRPr="00521605">
        <w:rPr>
          <w:rFonts w:ascii="Cambria" w:hAnsi="Cambria"/>
          <w:sz w:val="24"/>
          <w:szCs w:val="24"/>
        </w:rPr>
        <w:t>Çözüme ulaşabilme</w:t>
      </w:r>
      <w:r w:rsidR="00EE560D">
        <w:rPr>
          <w:rFonts w:ascii="Cambria" w:hAnsi="Cambria"/>
          <w:sz w:val="24"/>
          <w:szCs w:val="24"/>
        </w:rPr>
        <w:t xml:space="preserve">k için </w:t>
      </w:r>
      <w:r w:rsidR="00BE748C">
        <w:rPr>
          <w:rFonts w:ascii="Cambria" w:hAnsi="Cambria"/>
          <w:sz w:val="24"/>
          <w:szCs w:val="24"/>
        </w:rPr>
        <w:t xml:space="preserve">artık </w:t>
      </w:r>
      <w:r w:rsidR="00EE560D">
        <w:rPr>
          <w:rFonts w:ascii="Cambria" w:hAnsi="Cambria"/>
          <w:sz w:val="24"/>
          <w:szCs w:val="24"/>
        </w:rPr>
        <w:t xml:space="preserve">ne denli </w:t>
      </w:r>
      <w:r w:rsidR="00300EB5" w:rsidRPr="00521605">
        <w:rPr>
          <w:rFonts w:ascii="Cambria" w:hAnsi="Cambria"/>
          <w:sz w:val="24"/>
          <w:szCs w:val="24"/>
        </w:rPr>
        <w:t xml:space="preserve">hızlı ve büyük işlem gücüne ve bununla ilintili olarak, ne kadar uzun süreye ihtiyaç olduğu öne çıkmaktadır.  </w:t>
      </w:r>
      <w:r w:rsidR="00422DA3" w:rsidRPr="00521605">
        <w:rPr>
          <w:rFonts w:ascii="Cambria" w:hAnsi="Cambria"/>
          <w:sz w:val="24"/>
          <w:szCs w:val="24"/>
        </w:rPr>
        <w:t xml:space="preserve">Bu yaklaşımda, </w:t>
      </w:r>
      <w:proofErr w:type="spellStart"/>
      <w:r w:rsidR="00422DA3" w:rsidRPr="00521605">
        <w:rPr>
          <w:rFonts w:ascii="Cambria" w:hAnsi="Cambria"/>
          <w:sz w:val="24"/>
          <w:szCs w:val="24"/>
        </w:rPr>
        <w:t>kriptanalizi</w:t>
      </w:r>
      <w:r w:rsidR="00942BFB">
        <w:rPr>
          <w:rFonts w:ascii="Cambria" w:hAnsi="Cambria"/>
          <w:sz w:val="24"/>
          <w:szCs w:val="24"/>
        </w:rPr>
        <w:t>n</w:t>
      </w:r>
      <w:proofErr w:type="spellEnd"/>
      <w:r w:rsidR="00942BFB">
        <w:rPr>
          <w:rFonts w:ascii="Cambria" w:hAnsi="Cambria"/>
          <w:sz w:val="24"/>
          <w:szCs w:val="24"/>
        </w:rPr>
        <w:t xml:space="preserve"> yapılabilirliği</w:t>
      </w:r>
      <w:r w:rsidR="00BE748C">
        <w:rPr>
          <w:rFonts w:ascii="Cambria" w:hAnsi="Cambria"/>
          <w:sz w:val="24"/>
          <w:szCs w:val="24"/>
        </w:rPr>
        <w:t>nin</w:t>
      </w:r>
      <w:r w:rsidR="00942BFB">
        <w:rPr>
          <w:rFonts w:ascii="Cambria" w:hAnsi="Cambria"/>
          <w:sz w:val="24"/>
          <w:szCs w:val="24"/>
        </w:rPr>
        <w:t xml:space="preserve">, şifrenin </w:t>
      </w:r>
      <w:proofErr w:type="spellStart"/>
      <w:r w:rsidR="00942BFB">
        <w:rPr>
          <w:rFonts w:ascii="Cambria" w:hAnsi="Cambria"/>
          <w:sz w:val="24"/>
          <w:szCs w:val="24"/>
        </w:rPr>
        <w:t>kırı</w:t>
      </w:r>
      <w:r w:rsidR="00EE560D">
        <w:rPr>
          <w:rFonts w:ascii="Cambria" w:hAnsi="Cambria"/>
          <w:sz w:val="24"/>
          <w:szCs w:val="24"/>
        </w:rPr>
        <w:t>labilirliğinin</w:t>
      </w:r>
      <w:proofErr w:type="spellEnd"/>
      <w:r w:rsidR="00422DA3" w:rsidRPr="00521605">
        <w:rPr>
          <w:rFonts w:ascii="Cambria" w:hAnsi="Cambria"/>
          <w:sz w:val="24"/>
          <w:szCs w:val="24"/>
        </w:rPr>
        <w:t xml:space="preserve"> sadece bir zaman meselesi olduğu baştan kabul edilmektedir.  </w:t>
      </w:r>
    </w:p>
    <w:p w14:paraId="5A6CE64F" w14:textId="77777777" w:rsidR="00AF3EE7" w:rsidRPr="00521605" w:rsidRDefault="004C6923" w:rsidP="005D314E">
      <w:pPr>
        <w:pStyle w:val="Heading4"/>
      </w:pPr>
      <w:bookmarkStart w:id="22" w:name="_Toc102565272"/>
      <w:r>
        <w:rPr>
          <w:rFonts w:ascii="Lucida Grande" w:hAnsi="Lucida Grande" w:cs="Lucida Grande"/>
        </w:rPr>
        <w:t>°°</w:t>
      </w:r>
      <w:r w:rsidR="00AF3EE7" w:rsidRPr="00521605">
        <w:tab/>
        <w:t xml:space="preserve">Şebeke </w:t>
      </w:r>
      <w:r w:rsidR="00B00F90" w:rsidRPr="00521605">
        <w:t>Bütünlüğü</w:t>
      </w:r>
      <w:bookmarkEnd w:id="22"/>
    </w:p>
    <w:p w14:paraId="1ECC3C98" w14:textId="77777777" w:rsidR="00AF3EE7" w:rsidRPr="00521605" w:rsidRDefault="00AF3EE7" w:rsidP="002B170E">
      <w:pPr>
        <w:spacing w:after="240" w:line="240" w:lineRule="auto"/>
        <w:jc w:val="both"/>
        <w:rPr>
          <w:rFonts w:ascii="Cambria" w:hAnsi="Cambria"/>
          <w:sz w:val="24"/>
          <w:szCs w:val="24"/>
        </w:rPr>
      </w:pPr>
      <w:r w:rsidRPr="00521605">
        <w:rPr>
          <w:rFonts w:ascii="Cambria" w:hAnsi="Cambria"/>
          <w:sz w:val="24"/>
          <w:szCs w:val="24"/>
        </w:rPr>
        <w:t xml:space="preserve">Haberleşmenin bir </w:t>
      </w:r>
      <w:r w:rsidRPr="00521605">
        <w:rPr>
          <w:rFonts w:ascii="Cambria" w:hAnsi="Cambria"/>
          <w:i/>
          <w:sz w:val="24"/>
          <w:szCs w:val="24"/>
        </w:rPr>
        <w:t>şebeke</w:t>
      </w:r>
      <w:r w:rsidRPr="00521605">
        <w:rPr>
          <w:rFonts w:ascii="Cambria" w:hAnsi="Cambria"/>
          <w:sz w:val="24"/>
          <w:szCs w:val="24"/>
        </w:rPr>
        <w:t xml:space="preserve"> (</w:t>
      </w:r>
      <w:r w:rsidRPr="00521605">
        <w:rPr>
          <w:rFonts w:ascii="Cambria" w:hAnsi="Cambria"/>
          <w:i/>
          <w:sz w:val="24"/>
          <w:szCs w:val="24"/>
        </w:rPr>
        <w:t>ağ, network</w:t>
      </w:r>
      <w:r w:rsidRPr="00521605">
        <w:rPr>
          <w:rFonts w:ascii="Cambria" w:hAnsi="Cambria"/>
          <w:sz w:val="24"/>
          <w:szCs w:val="24"/>
        </w:rPr>
        <w:t>) üzerinde yürütüldüğü göz önüne alındığında, haberleşmenin gizliliği kadar önemli başka meselelerin de halledilme</w:t>
      </w:r>
      <w:r w:rsidR="00BE748C">
        <w:rPr>
          <w:rFonts w:ascii="Cambria" w:hAnsi="Cambria"/>
          <w:sz w:val="24"/>
          <w:szCs w:val="24"/>
        </w:rPr>
        <w:t>si gereği ortaya çıkmaktadı</w:t>
      </w:r>
      <w:r w:rsidR="0012694E" w:rsidRPr="00521605">
        <w:rPr>
          <w:rFonts w:ascii="Cambria" w:hAnsi="Cambria"/>
          <w:sz w:val="24"/>
          <w:szCs w:val="24"/>
        </w:rPr>
        <w:t>r.  Bunlar</w:t>
      </w:r>
      <w:r w:rsidR="00BE748C">
        <w:rPr>
          <w:rFonts w:ascii="Cambria" w:hAnsi="Cambria"/>
          <w:sz w:val="24"/>
          <w:szCs w:val="24"/>
        </w:rPr>
        <w:t>:</w:t>
      </w:r>
      <w:r w:rsidRPr="00521605">
        <w:rPr>
          <w:rFonts w:ascii="Cambria" w:hAnsi="Cambria"/>
          <w:sz w:val="24"/>
          <w:szCs w:val="24"/>
        </w:rPr>
        <w:t xml:space="preserve"> </w:t>
      </w:r>
      <w:r w:rsidRPr="00521605">
        <w:rPr>
          <w:rFonts w:ascii="Cambria" w:hAnsi="Cambria"/>
          <w:i/>
          <w:sz w:val="24"/>
          <w:szCs w:val="24"/>
        </w:rPr>
        <w:t>gizlilik</w:t>
      </w:r>
      <w:r w:rsidRPr="00521605">
        <w:rPr>
          <w:rFonts w:ascii="Cambria" w:hAnsi="Cambria"/>
          <w:sz w:val="24"/>
          <w:szCs w:val="24"/>
        </w:rPr>
        <w:t xml:space="preserve"> (</w:t>
      </w:r>
      <w:proofErr w:type="spellStart"/>
      <w:r w:rsidR="00C64694" w:rsidRPr="00521605">
        <w:rPr>
          <w:rFonts w:ascii="Cambria" w:hAnsi="Cambria"/>
          <w:i/>
          <w:sz w:val="24"/>
          <w:szCs w:val="24"/>
        </w:rPr>
        <w:t>confidentiality</w:t>
      </w:r>
      <w:proofErr w:type="spellEnd"/>
      <w:r w:rsidRPr="00521605">
        <w:rPr>
          <w:rFonts w:ascii="Cambria" w:hAnsi="Cambria"/>
          <w:sz w:val="24"/>
          <w:szCs w:val="24"/>
        </w:rPr>
        <w:t xml:space="preserve">), </w:t>
      </w:r>
      <w:r w:rsidR="00707BD8">
        <w:rPr>
          <w:rFonts w:ascii="Cambria" w:hAnsi="Cambria"/>
          <w:i/>
          <w:sz w:val="24"/>
          <w:szCs w:val="24"/>
        </w:rPr>
        <w:t>sahihlik</w:t>
      </w:r>
      <w:r w:rsidRPr="00521605">
        <w:rPr>
          <w:rFonts w:ascii="Cambria" w:hAnsi="Cambria"/>
          <w:sz w:val="24"/>
          <w:szCs w:val="24"/>
        </w:rPr>
        <w:t xml:space="preserve"> (</w:t>
      </w:r>
      <w:proofErr w:type="spellStart"/>
      <w:r w:rsidRPr="00521605">
        <w:rPr>
          <w:rFonts w:ascii="Cambria" w:hAnsi="Cambria"/>
          <w:i/>
          <w:sz w:val="24"/>
          <w:szCs w:val="24"/>
        </w:rPr>
        <w:t>authentication</w:t>
      </w:r>
      <w:proofErr w:type="spellEnd"/>
      <w:r w:rsidRPr="00521605">
        <w:rPr>
          <w:rFonts w:ascii="Cambria" w:hAnsi="Cambria"/>
          <w:sz w:val="24"/>
          <w:szCs w:val="24"/>
        </w:rPr>
        <w:t xml:space="preserve">), </w:t>
      </w:r>
      <w:r w:rsidR="0012694E" w:rsidRPr="00707BD8">
        <w:rPr>
          <w:rFonts w:ascii="Cambria" w:hAnsi="Cambria"/>
          <w:i/>
          <w:sz w:val="24"/>
          <w:szCs w:val="24"/>
        </w:rPr>
        <w:t>inkâr edil</w:t>
      </w:r>
      <w:r w:rsidR="003E3C4A" w:rsidRPr="00707BD8">
        <w:rPr>
          <w:rFonts w:ascii="Cambria" w:hAnsi="Cambria"/>
          <w:i/>
          <w:sz w:val="24"/>
          <w:szCs w:val="24"/>
        </w:rPr>
        <w:t>e</w:t>
      </w:r>
      <w:r w:rsidR="0012694E" w:rsidRPr="00707BD8">
        <w:rPr>
          <w:rFonts w:ascii="Cambria" w:hAnsi="Cambria"/>
          <w:i/>
          <w:sz w:val="24"/>
          <w:szCs w:val="24"/>
        </w:rPr>
        <w:t>mezlik</w:t>
      </w:r>
      <w:r w:rsidR="0012694E" w:rsidRPr="00521605">
        <w:rPr>
          <w:rFonts w:ascii="Cambria" w:hAnsi="Cambria"/>
          <w:sz w:val="24"/>
          <w:szCs w:val="24"/>
        </w:rPr>
        <w:t xml:space="preserve">, </w:t>
      </w:r>
      <w:r w:rsidR="00F220BC" w:rsidRPr="00521605">
        <w:rPr>
          <w:rFonts w:ascii="Cambria" w:hAnsi="Cambria"/>
          <w:i/>
          <w:sz w:val="24"/>
          <w:szCs w:val="24"/>
        </w:rPr>
        <w:t>(</w:t>
      </w:r>
      <w:proofErr w:type="spellStart"/>
      <w:r w:rsidRPr="00521605">
        <w:rPr>
          <w:rFonts w:ascii="Cambria" w:hAnsi="Cambria"/>
          <w:i/>
          <w:sz w:val="24"/>
          <w:szCs w:val="24"/>
        </w:rPr>
        <w:t>non</w:t>
      </w:r>
      <w:r w:rsidR="00FD78A8">
        <w:rPr>
          <w:rFonts w:ascii="Cambria" w:hAnsi="Cambria"/>
          <w:i/>
          <w:sz w:val="24"/>
          <w:szCs w:val="24"/>
        </w:rPr>
        <w:t>-</w:t>
      </w:r>
      <w:r w:rsidRPr="00521605">
        <w:rPr>
          <w:rFonts w:ascii="Cambria" w:hAnsi="Cambria"/>
          <w:i/>
          <w:sz w:val="24"/>
          <w:szCs w:val="24"/>
        </w:rPr>
        <w:t>repudiation</w:t>
      </w:r>
      <w:proofErr w:type="spellEnd"/>
      <w:r w:rsidRPr="00521605">
        <w:rPr>
          <w:rFonts w:ascii="Cambria" w:hAnsi="Cambria"/>
          <w:sz w:val="24"/>
          <w:szCs w:val="24"/>
        </w:rPr>
        <w:t>)</w:t>
      </w:r>
      <w:r w:rsidR="00B00F90" w:rsidRPr="00521605">
        <w:rPr>
          <w:rFonts w:ascii="Cambria" w:hAnsi="Cambria"/>
          <w:sz w:val="24"/>
          <w:szCs w:val="24"/>
        </w:rPr>
        <w:t>,</w:t>
      </w:r>
      <w:r w:rsidR="0012694E" w:rsidRPr="00521605">
        <w:rPr>
          <w:rFonts w:ascii="Cambria" w:hAnsi="Cambria"/>
          <w:sz w:val="24"/>
          <w:szCs w:val="24"/>
        </w:rPr>
        <w:t xml:space="preserve"> </w:t>
      </w:r>
      <w:r w:rsidR="0012694E" w:rsidRPr="00521605">
        <w:rPr>
          <w:rFonts w:ascii="Cambria" w:hAnsi="Cambria"/>
          <w:i/>
          <w:sz w:val="24"/>
          <w:szCs w:val="24"/>
        </w:rPr>
        <w:t>bütünlük</w:t>
      </w:r>
      <w:r w:rsidR="0012694E" w:rsidRPr="00521605">
        <w:rPr>
          <w:rFonts w:ascii="Cambria" w:hAnsi="Cambria"/>
          <w:sz w:val="24"/>
          <w:szCs w:val="24"/>
        </w:rPr>
        <w:t xml:space="preserve"> (</w:t>
      </w:r>
      <w:proofErr w:type="spellStart"/>
      <w:r w:rsidR="0012694E" w:rsidRPr="00521605">
        <w:rPr>
          <w:rFonts w:ascii="Cambria" w:hAnsi="Cambria"/>
          <w:i/>
          <w:sz w:val="24"/>
          <w:szCs w:val="24"/>
        </w:rPr>
        <w:t>integrity</w:t>
      </w:r>
      <w:proofErr w:type="spellEnd"/>
      <w:r w:rsidR="0012694E" w:rsidRPr="00521605">
        <w:rPr>
          <w:rFonts w:ascii="Cambria" w:hAnsi="Cambria"/>
          <w:sz w:val="24"/>
          <w:szCs w:val="24"/>
        </w:rPr>
        <w:t xml:space="preserve">) olarak sıralanabilir.  (Aralarında önem sırası yoktur; haberleşmenin sağlıklı yürütülmesi bakımından her biri diğeri kadar önemlidir.)  </w:t>
      </w:r>
    </w:p>
    <w:p w14:paraId="1C3D492B" w14:textId="77777777" w:rsidR="005D767F" w:rsidRPr="00521605" w:rsidRDefault="0012694E" w:rsidP="005D767F">
      <w:pPr>
        <w:spacing w:after="240" w:line="240" w:lineRule="auto"/>
        <w:jc w:val="both"/>
        <w:rPr>
          <w:rFonts w:ascii="Cambria" w:hAnsi="Cambria"/>
          <w:sz w:val="24"/>
          <w:szCs w:val="24"/>
        </w:rPr>
      </w:pPr>
      <w:r w:rsidRPr="00521605">
        <w:rPr>
          <w:rFonts w:ascii="Cambria" w:hAnsi="Cambria"/>
          <w:b/>
          <w:sz w:val="24"/>
          <w:szCs w:val="24"/>
        </w:rPr>
        <w:t>Gizlilik</w:t>
      </w:r>
      <w:r w:rsidR="004C36B8">
        <w:rPr>
          <w:rFonts w:ascii="Cambria" w:hAnsi="Cambria"/>
          <w:b/>
          <w:sz w:val="24"/>
          <w:szCs w:val="24"/>
        </w:rPr>
        <w:t xml:space="preserve"> (</w:t>
      </w:r>
      <w:proofErr w:type="spellStart"/>
      <w:r w:rsidR="004C36B8">
        <w:rPr>
          <w:rFonts w:ascii="Cambria" w:hAnsi="Cambria"/>
          <w:b/>
          <w:sz w:val="24"/>
          <w:szCs w:val="24"/>
        </w:rPr>
        <w:t>Confidentiality</w:t>
      </w:r>
      <w:proofErr w:type="spellEnd"/>
      <w:r w:rsidR="004C36B8">
        <w:rPr>
          <w:rFonts w:ascii="Cambria" w:hAnsi="Cambria"/>
          <w:b/>
          <w:sz w:val="24"/>
          <w:szCs w:val="24"/>
        </w:rPr>
        <w:t>)</w:t>
      </w:r>
      <w:r w:rsidRPr="00521605">
        <w:rPr>
          <w:rFonts w:ascii="Cambria" w:hAnsi="Cambria"/>
          <w:sz w:val="24"/>
          <w:szCs w:val="24"/>
        </w:rPr>
        <w:t xml:space="preserve">: </w:t>
      </w:r>
      <w:r w:rsidR="005D767F" w:rsidRPr="00521605">
        <w:rPr>
          <w:rFonts w:ascii="Cambria" w:hAnsi="Cambria"/>
          <w:sz w:val="24"/>
          <w:szCs w:val="24"/>
        </w:rPr>
        <w:t xml:space="preserve"> </w:t>
      </w:r>
      <w:r w:rsidR="00C64694" w:rsidRPr="00521605">
        <w:rPr>
          <w:rFonts w:ascii="Cambria" w:hAnsi="Cambria"/>
          <w:sz w:val="24"/>
          <w:szCs w:val="24"/>
        </w:rPr>
        <w:t xml:space="preserve">Ağ üzerinde </w:t>
      </w:r>
      <w:r w:rsidR="009719E3" w:rsidRPr="00521605">
        <w:rPr>
          <w:rFonts w:ascii="Cambria" w:hAnsi="Cambria"/>
          <w:sz w:val="24"/>
          <w:szCs w:val="24"/>
        </w:rPr>
        <w:t xml:space="preserve">dolaşan bilginin gizli kalması, muhatapları haricinde kimsenin bu bilgiye ulaşamaması temin edilmeli.  </w:t>
      </w:r>
      <w:r w:rsidR="005D767F" w:rsidRPr="00521605">
        <w:rPr>
          <w:rFonts w:ascii="Cambria" w:hAnsi="Cambria"/>
          <w:sz w:val="24"/>
          <w:szCs w:val="24"/>
        </w:rPr>
        <w:t xml:space="preserve">Kriptolojinin mesajı gizlemeyle, şifrelemeyle ilgili işlevi </w:t>
      </w:r>
      <w:r w:rsidR="00224A53" w:rsidRPr="00521605">
        <w:rPr>
          <w:rFonts w:ascii="Cambria" w:hAnsi="Cambria"/>
          <w:sz w:val="24"/>
          <w:szCs w:val="24"/>
        </w:rPr>
        <w:t xml:space="preserve">olan </w:t>
      </w:r>
      <w:proofErr w:type="spellStart"/>
      <w:r w:rsidR="00224A53" w:rsidRPr="00521605">
        <w:rPr>
          <w:rFonts w:ascii="Cambria" w:hAnsi="Cambria"/>
          <w:sz w:val="24"/>
          <w:szCs w:val="24"/>
        </w:rPr>
        <w:t>kriptografi</w:t>
      </w:r>
      <w:proofErr w:type="spellEnd"/>
      <w:r w:rsidR="00224A53" w:rsidRPr="00521605">
        <w:rPr>
          <w:rFonts w:ascii="Cambria" w:hAnsi="Cambria"/>
          <w:sz w:val="24"/>
          <w:szCs w:val="24"/>
        </w:rPr>
        <w:t xml:space="preserve"> </w:t>
      </w:r>
      <w:r w:rsidR="005D767F" w:rsidRPr="00521605">
        <w:rPr>
          <w:rFonts w:ascii="Cambria" w:hAnsi="Cambria"/>
          <w:sz w:val="24"/>
          <w:szCs w:val="24"/>
        </w:rPr>
        <w:t>işte bu gizliliği temin etmeye yar</w:t>
      </w:r>
      <w:r w:rsidR="00224A53" w:rsidRPr="00521605">
        <w:rPr>
          <w:rFonts w:ascii="Cambria" w:hAnsi="Cambria"/>
          <w:sz w:val="24"/>
          <w:szCs w:val="24"/>
        </w:rPr>
        <w:t>a</w:t>
      </w:r>
      <w:r w:rsidR="005D767F" w:rsidRPr="00521605">
        <w:rPr>
          <w:rFonts w:ascii="Cambria" w:hAnsi="Cambria"/>
          <w:sz w:val="24"/>
          <w:szCs w:val="24"/>
        </w:rPr>
        <w:t xml:space="preserve">maktadır.  </w:t>
      </w:r>
    </w:p>
    <w:p w14:paraId="762CC811" w14:textId="77777777" w:rsidR="00900CE5" w:rsidRPr="0071194A" w:rsidRDefault="0040619A" w:rsidP="00383857">
      <w:pPr>
        <w:spacing w:after="240" w:line="240" w:lineRule="auto"/>
        <w:ind w:left="567"/>
        <w:jc w:val="both"/>
        <w:rPr>
          <w:rFonts w:ascii="Cambria" w:hAnsi="Cambria"/>
          <w:color w:val="0A3278"/>
          <w:sz w:val="23"/>
          <w:szCs w:val="23"/>
        </w:rPr>
      </w:pPr>
      <w:r w:rsidRPr="0071194A">
        <w:rPr>
          <w:rFonts w:ascii="Cambria" w:hAnsi="Cambria"/>
          <w:color w:val="0A3278"/>
          <w:sz w:val="23"/>
          <w:szCs w:val="23"/>
        </w:rPr>
        <w:t xml:space="preserve">Medeni birçok ülkede olduğu gibi, ülkemizde de </w:t>
      </w:r>
      <w:r w:rsidRPr="0071194A">
        <w:rPr>
          <w:rFonts w:ascii="Cambria" w:hAnsi="Cambria"/>
          <w:b/>
          <w:color w:val="0A3278"/>
          <w:sz w:val="23"/>
          <w:szCs w:val="23"/>
        </w:rPr>
        <w:t>haberleşme gizliliği anayasal güvence altındadır</w:t>
      </w:r>
      <w:r w:rsidRPr="0071194A">
        <w:rPr>
          <w:rFonts w:ascii="Cambria" w:hAnsi="Cambria"/>
          <w:color w:val="0A3278"/>
          <w:sz w:val="23"/>
          <w:szCs w:val="23"/>
        </w:rPr>
        <w:t xml:space="preserve">.  </w:t>
      </w:r>
      <w:r w:rsidR="00087761" w:rsidRPr="0071194A">
        <w:rPr>
          <w:rFonts w:ascii="Cambria" w:hAnsi="Cambria"/>
          <w:b/>
          <w:color w:val="0A3278"/>
          <w:sz w:val="23"/>
          <w:szCs w:val="23"/>
        </w:rPr>
        <w:t>H</w:t>
      </w:r>
      <w:r w:rsidR="00C64694" w:rsidRPr="0071194A">
        <w:rPr>
          <w:rFonts w:ascii="Cambria" w:hAnsi="Cambria"/>
          <w:b/>
          <w:color w:val="0A3278"/>
          <w:sz w:val="23"/>
          <w:szCs w:val="23"/>
        </w:rPr>
        <w:t xml:space="preserve">erkes, haberleşme </w:t>
      </w:r>
      <w:r w:rsidR="009719E3" w:rsidRPr="0071194A">
        <w:rPr>
          <w:rFonts w:ascii="Cambria" w:hAnsi="Cambria"/>
          <w:b/>
          <w:color w:val="0A3278"/>
          <w:sz w:val="23"/>
          <w:szCs w:val="23"/>
        </w:rPr>
        <w:t xml:space="preserve">hürriyetine sahiptir ve </w:t>
      </w:r>
      <w:r w:rsidRPr="0071194A">
        <w:rPr>
          <w:rFonts w:ascii="Cambria" w:hAnsi="Cambria"/>
          <w:b/>
          <w:color w:val="0A3278"/>
          <w:sz w:val="23"/>
          <w:szCs w:val="23"/>
        </w:rPr>
        <w:t>haberleşmenin gizliliği esastır</w:t>
      </w:r>
      <w:r w:rsidRPr="0071194A">
        <w:rPr>
          <w:rFonts w:ascii="Cambria" w:hAnsi="Cambria"/>
          <w:color w:val="0A3278"/>
          <w:sz w:val="23"/>
          <w:szCs w:val="23"/>
        </w:rPr>
        <w:t xml:space="preserve">.  </w:t>
      </w:r>
    </w:p>
    <w:p w14:paraId="2F041F06" w14:textId="77777777" w:rsidR="0040619A" w:rsidRPr="0071194A" w:rsidRDefault="009719E3" w:rsidP="00383857">
      <w:pPr>
        <w:spacing w:after="240" w:line="240" w:lineRule="auto"/>
        <w:ind w:left="567"/>
        <w:jc w:val="both"/>
        <w:rPr>
          <w:rFonts w:ascii="Cambria" w:hAnsi="Cambria"/>
          <w:color w:val="0A3278"/>
          <w:sz w:val="23"/>
          <w:szCs w:val="23"/>
        </w:rPr>
      </w:pPr>
      <w:r w:rsidRPr="0071194A">
        <w:rPr>
          <w:rFonts w:ascii="Cambria" w:hAnsi="Cambria"/>
          <w:color w:val="0A3278"/>
          <w:sz w:val="23"/>
          <w:szCs w:val="23"/>
        </w:rPr>
        <w:t xml:space="preserve">Bilginin aktarılması veya depolanması durumunda </w:t>
      </w:r>
      <w:r w:rsidR="00EA38D8" w:rsidRPr="0071194A">
        <w:rPr>
          <w:rFonts w:ascii="Cambria" w:hAnsi="Cambria"/>
          <w:color w:val="0A3278"/>
          <w:sz w:val="23"/>
          <w:szCs w:val="23"/>
        </w:rPr>
        <w:t xml:space="preserve">gizliliği sağlayacak, bilgiyi koruyacak, yetkisiz ellere geçmesini engelleyecek </w:t>
      </w:r>
      <w:r w:rsidR="00900CE5" w:rsidRPr="0071194A">
        <w:rPr>
          <w:rFonts w:ascii="Cambria" w:hAnsi="Cambria"/>
          <w:color w:val="0A3278"/>
          <w:sz w:val="23"/>
          <w:szCs w:val="23"/>
        </w:rPr>
        <w:t xml:space="preserve">tedbirlerin başında şifrelemek, yani </w:t>
      </w:r>
      <w:proofErr w:type="spellStart"/>
      <w:r w:rsidR="00900CE5" w:rsidRPr="0071194A">
        <w:rPr>
          <w:rFonts w:ascii="Cambria" w:hAnsi="Cambria"/>
          <w:color w:val="0A3278"/>
          <w:sz w:val="23"/>
          <w:szCs w:val="23"/>
        </w:rPr>
        <w:t>kriptografiden</w:t>
      </w:r>
      <w:proofErr w:type="spellEnd"/>
      <w:r w:rsidR="00900CE5" w:rsidRPr="0071194A">
        <w:rPr>
          <w:rFonts w:ascii="Cambria" w:hAnsi="Cambria"/>
          <w:color w:val="0A3278"/>
          <w:sz w:val="23"/>
          <w:szCs w:val="23"/>
        </w:rPr>
        <w:t xml:space="preserve"> yararlanmak gelir.  (Tabii, </w:t>
      </w:r>
      <w:proofErr w:type="spellStart"/>
      <w:r w:rsidR="00900CE5" w:rsidRPr="0071194A">
        <w:rPr>
          <w:rFonts w:ascii="Cambria" w:hAnsi="Cambria"/>
          <w:color w:val="0A3278"/>
          <w:sz w:val="23"/>
          <w:szCs w:val="23"/>
        </w:rPr>
        <w:t>steg</w:t>
      </w:r>
      <w:r w:rsidR="00753166" w:rsidRPr="0071194A">
        <w:rPr>
          <w:rFonts w:ascii="Cambria" w:hAnsi="Cambria"/>
          <w:color w:val="0A3278"/>
          <w:sz w:val="23"/>
          <w:szCs w:val="23"/>
        </w:rPr>
        <w:t>anografi</w:t>
      </w:r>
      <w:proofErr w:type="spellEnd"/>
      <w:r w:rsidR="00753166" w:rsidRPr="0071194A">
        <w:rPr>
          <w:rFonts w:ascii="Cambria" w:hAnsi="Cambria"/>
          <w:color w:val="0A3278"/>
          <w:sz w:val="23"/>
          <w:szCs w:val="23"/>
        </w:rPr>
        <w:t xml:space="preserve"> veya silahlı muhafız gibi </w:t>
      </w:r>
      <w:r w:rsidR="00900CE5" w:rsidRPr="0071194A">
        <w:rPr>
          <w:rFonts w:ascii="Cambria" w:hAnsi="Cambria"/>
          <w:color w:val="0A3278"/>
          <w:sz w:val="23"/>
          <w:szCs w:val="23"/>
        </w:rPr>
        <w:t xml:space="preserve">yöntemler de </w:t>
      </w:r>
      <w:r w:rsidR="00753166" w:rsidRPr="0071194A">
        <w:rPr>
          <w:rFonts w:ascii="Cambria" w:hAnsi="Cambria"/>
          <w:color w:val="0A3278"/>
          <w:sz w:val="23"/>
          <w:szCs w:val="23"/>
        </w:rPr>
        <w:t>vardır</w:t>
      </w:r>
      <w:r w:rsidR="00087761" w:rsidRPr="0071194A">
        <w:rPr>
          <w:rFonts w:ascii="Cambria" w:hAnsi="Cambria"/>
          <w:color w:val="0A3278"/>
          <w:sz w:val="23"/>
          <w:szCs w:val="23"/>
        </w:rPr>
        <w:t xml:space="preserve"> ama en kullanışlı ve yaygın olanı </w:t>
      </w:r>
      <w:proofErr w:type="spellStart"/>
      <w:r w:rsidR="00087761" w:rsidRPr="0071194A">
        <w:rPr>
          <w:rFonts w:ascii="Cambria" w:hAnsi="Cambria"/>
          <w:color w:val="0A3278"/>
          <w:sz w:val="23"/>
          <w:szCs w:val="23"/>
        </w:rPr>
        <w:t>kriptografidir</w:t>
      </w:r>
      <w:proofErr w:type="spellEnd"/>
      <w:r w:rsidR="00753166" w:rsidRPr="0071194A">
        <w:rPr>
          <w:rFonts w:ascii="Cambria" w:hAnsi="Cambria"/>
          <w:color w:val="0A3278"/>
          <w:sz w:val="23"/>
          <w:szCs w:val="23"/>
        </w:rPr>
        <w:t xml:space="preserve">.)  </w:t>
      </w:r>
    </w:p>
    <w:p w14:paraId="4C2703EB" w14:textId="77777777" w:rsidR="009719E3" w:rsidRPr="0071194A" w:rsidRDefault="00753166" w:rsidP="0040619A">
      <w:pPr>
        <w:spacing w:after="240" w:line="240" w:lineRule="auto"/>
        <w:ind w:left="567"/>
        <w:jc w:val="both"/>
        <w:rPr>
          <w:rFonts w:ascii="Cambria" w:hAnsi="Cambria"/>
          <w:color w:val="0A3278"/>
          <w:sz w:val="23"/>
          <w:szCs w:val="23"/>
        </w:rPr>
      </w:pPr>
      <w:r w:rsidRPr="0071194A">
        <w:rPr>
          <w:rFonts w:ascii="Cambria" w:hAnsi="Cambria"/>
          <w:color w:val="0A3278"/>
          <w:sz w:val="23"/>
          <w:szCs w:val="23"/>
        </w:rPr>
        <w:t xml:space="preserve">Kriptolojide çok </w:t>
      </w:r>
      <w:r w:rsidR="003E3C4A" w:rsidRPr="0071194A">
        <w:rPr>
          <w:rFonts w:ascii="Cambria" w:hAnsi="Cambria"/>
          <w:color w:val="0A3278"/>
          <w:sz w:val="23"/>
          <w:szCs w:val="23"/>
        </w:rPr>
        <w:t>kullanılan</w:t>
      </w:r>
      <w:r w:rsidRPr="0071194A">
        <w:rPr>
          <w:rFonts w:ascii="Cambria" w:hAnsi="Cambria"/>
          <w:color w:val="0A3278"/>
          <w:sz w:val="23"/>
          <w:szCs w:val="23"/>
        </w:rPr>
        <w:t xml:space="preserve"> benzetmeyle</w:t>
      </w:r>
      <w:r w:rsidR="003E3C4A" w:rsidRPr="0071194A">
        <w:rPr>
          <w:rFonts w:ascii="Cambria" w:hAnsi="Cambria"/>
          <w:color w:val="0A3278"/>
          <w:sz w:val="23"/>
          <w:szCs w:val="23"/>
        </w:rPr>
        <w:t xml:space="preserve">; Alice ile </w:t>
      </w:r>
      <w:proofErr w:type="spellStart"/>
      <w:r w:rsidR="003E3C4A" w:rsidRPr="0071194A">
        <w:rPr>
          <w:rFonts w:ascii="Cambria" w:hAnsi="Cambria"/>
          <w:color w:val="0A3278"/>
          <w:sz w:val="23"/>
          <w:szCs w:val="23"/>
        </w:rPr>
        <w:t>Bob</w:t>
      </w:r>
      <w:proofErr w:type="spellEnd"/>
      <w:r w:rsidR="003E3C4A" w:rsidRPr="0071194A">
        <w:rPr>
          <w:rFonts w:ascii="Cambria" w:hAnsi="Cambria"/>
          <w:color w:val="0A3278"/>
          <w:sz w:val="23"/>
          <w:szCs w:val="23"/>
        </w:rPr>
        <w:t xml:space="preserve">, aralarındaki </w:t>
      </w:r>
      <w:r w:rsidR="002C2ED3" w:rsidRPr="0071194A">
        <w:rPr>
          <w:rFonts w:ascii="Cambria" w:hAnsi="Cambria"/>
          <w:color w:val="0A3278"/>
          <w:sz w:val="23"/>
          <w:szCs w:val="23"/>
        </w:rPr>
        <w:t>mektuplaşmayı</w:t>
      </w:r>
      <w:r w:rsidR="003E3C4A" w:rsidRPr="0071194A">
        <w:rPr>
          <w:rFonts w:ascii="Cambria" w:hAnsi="Cambria"/>
          <w:color w:val="0A3278"/>
          <w:sz w:val="23"/>
          <w:szCs w:val="23"/>
        </w:rPr>
        <w:t xml:space="preserve"> başkasının görmesini, duymasını istemez</w:t>
      </w:r>
      <w:r w:rsidR="002C2ED3" w:rsidRPr="0071194A">
        <w:rPr>
          <w:rFonts w:ascii="Cambria" w:hAnsi="Cambria"/>
          <w:color w:val="0A3278"/>
          <w:sz w:val="23"/>
          <w:szCs w:val="23"/>
        </w:rPr>
        <w:t>ler</w:t>
      </w:r>
      <w:r w:rsidR="003E3C4A" w:rsidRPr="0071194A">
        <w:rPr>
          <w:rFonts w:ascii="Cambria" w:hAnsi="Cambria"/>
          <w:color w:val="0A3278"/>
          <w:sz w:val="23"/>
          <w:szCs w:val="23"/>
        </w:rPr>
        <w:t xml:space="preserve">.  </w:t>
      </w:r>
      <w:r w:rsidR="002C2ED3" w:rsidRPr="0071194A">
        <w:rPr>
          <w:rFonts w:ascii="Cambria" w:hAnsi="Cambria"/>
          <w:color w:val="0A3278"/>
          <w:sz w:val="23"/>
          <w:szCs w:val="23"/>
        </w:rPr>
        <w:t xml:space="preserve">Mektuplar Eve tarafından ele geçirilse bile okunamamalı.  </w:t>
      </w:r>
    </w:p>
    <w:p w14:paraId="0FCE26F1" w14:textId="4E6ABBD6" w:rsidR="005D767F" w:rsidRPr="00521605" w:rsidRDefault="00707BD8" w:rsidP="005D767F">
      <w:pPr>
        <w:spacing w:after="240" w:line="240" w:lineRule="auto"/>
        <w:jc w:val="both"/>
        <w:rPr>
          <w:rFonts w:ascii="Cambria" w:hAnsi="Cambria"/>
          <w:sz w:val="24"/>
          <w:szCs w:val="24"/>
        </w:rPr>
      </w:pPr>
      <w:r>
        <w:rPr>
          <w:rFonts w:ascii="Cambria" w:hAnsi="Cambria"/>
          <w:b/>
          <w:sz w:val="24"/>
          <w:szCs w:val="24"/>
        </w:rPr>
        <w:lastRenderedPageBreak/>
        <w:t>Sahihlik</w:t>
      </w:r>
      <w:r w:rsidR="004C36B8">
        <w:rPr>
          <w:rFonts w:ascii="Cambria" w:hAnsi="Cambria"/>
          <w:b/>
          <w:sz w:val="24"/>
          <w:szCs w:val="24"/>
        </w:rPr>
        <w:t xml:space="preserve"> (</w:t>
      </w:r>
      <w:proofErr w:type="spellStart"/>
      <w:r w:rsidR="004C36B8">
        <w:rPr>
          <w:rFonts w:ascii="Cambria" w:hAnsi="Cambria"/>
          <w:b/>
          <w:sz w:val="24"/>
          <w:szCs w:val="24"/>
        </w:rPr>
        <w:t>Authenticity</w:t>
      </w:r>
      <w:proofErr w:type="spellEnd"/>
      <w:r w:rsidR="004C36B8">
        <w:rPr>
          <w:rFonts w:ascii="Cambria" w:hAnsi="Cambria"/>
          <w:b/>
          <w:sz w:val="24"/>
          <w:szCs w:val="24"/>
        </w:rPr>
        <w:t>)</w:t>
      </w:r>
      <w:r w:rsidR="0040619A" w:rsidRPr="00521605">
        <w:rPr>
          <w:rFonts w:ascii="Cambria" w:hAnsi="Cambria"/>
          <w:sz w:val="24"/>
          <w:szCs w:val="24"/>
        </w:rPr>
        <w:t xml:space="preserve">:  </w:t>
      </w:r>
      <w:r w:rsidR="007376B2">
        <w:rPr>
          <w:rFonts w:ascii="Cambria" w:hAnsi="Cambria"/>
          <w:sz w:val="24"/>
          <w:szCs w:val="24"/>
        </w:rPr>
        <w:t>Kimlik doğruluğudur</w:t>
      </w:r>
      <w:r w:rsidR="00C64694" w:rsidRPr="00521605">
        <w:rPr>
          <w:rFonts w:ascii="Cambria" w:hAnsi="Cambria"/>
          <w:sz w:val="24"/>
          <w:szCs w:val="24"/>
        </w:rPr>
        <w:t xml:space="preserve"> kastedilen.  Birbirleriyle haberleşen taraflar</w:t>
      </w:r>
      <w:r w:rsidR="009719E3" w:rsidRPr="00521605">
        <w:rPr>
          <w:rFonts w:ascii="Cambria" w:hAnsi="Cambria"/>
          <w:sz w:val="24"/>
          <w:szCs w:val="24"/>
        </w:rPr>
        <w:t xml:space="preserve"> mesajı gönderen ve alanın gerçekten göndermesi</w:t>
      </w:r>
      <w:r w:rsidR="003E3C4A" w:rsidRPr="00521605">
        <w:rPr>
          <w:rFonts w:ascii="Cambria" w:hAnsi="Cambria"/>
          <w:sz w:val="24"/>
          <w:szCs w:val="24"/>
        </w:rPr>
        <w:t xml:space="preserve"> ve alması gereken kişiler oldu</w:t>
      </w:r>
      <w:r w:rsidR="009719E3" w:rsidRPr="00521605">
        <w:rPr>
          <w:rFonts w:ascii="Cambria" w:hAnsi="Cambria"/>
          <w:sz w:val="24"/>
          <w:szCs w:val="24"/>
        </w:rPr>
        <w:t xml:space="preserve">klarından emin olmalılar.  </w:t>
      </w:r>
      <w:r w:rsidR="005D767F" w:rsidRPr="00521605">
        <w:rPr>
          <w:rFonts w:ascii="Cambria" w:hAnsi="Cambria"/>
          <w:sz w:val="24"/>
          <w:szCs w:val="24"/>
        </w:rPr>
        <w:t xml:space="preserve">İmza, işte bunu temin eder.  </w:t>
      </w:r>
    </w:p>
    <w:p w14:paraId="72B8937C" w14:textId="77777777" w:rsidR="003E3C4A" w:rsidRPr="0071194A" w:rsidRDefault="003E3C4A" w:rsidP="003E3C4A">
      <w:pPr>
        <w:spacing w:after="240" w:line="240" w:lineRule="auto"/>
        <w:ind w:left="567"/>
        <w:jc w:val="both"/>
        <w:rPr>
          <w:rFonts w:ascii="Cambria" w:hAnsi="Cambria"/>
          <w:color w:val="0A3278"/>
          <w:sz w:val="23"/>
          <w:szCs w:val="23"/>
        </w:rPr>
      </w:pPr>
      <w:r w:rsidRPr="0071194A">
        <w:rPr>
          <w:rFonts w:ascii="Cambria" w:hAnsi="Cambria"/>
          <w:color w:val="0A3278"/>
          <w:sz w:val="23"/>
          <w:szCs w:val="23"/>
        </w:rPr>
        <w:t xml:space="preserve">Alice ile </w:t>
      </w:r>
      <w:proofErr w:type="spellStart"/>
      <w:r w:rsidRPr="0071194A">
        <w:rPr>
          <w:rFonts w:ascii="Cambria" w:hAnsi="Cambria"/>
          <w:color w:val="0A3278"/>
          <w:sz w:val="23"/>
          <w:szCs w:val="23"/>
        </w:rPr>
        <w:t>Bob</w:t>
      </w:r>
      <w:proofErr w:type="spellEnd"/>
      <w:r w:rsidRPr="0071194A">
        <w:rPr>
          <w:rFonts w:ascii="Cambria" w:hAnsi="Cambria"/>
          <w:color w:val="0A3278"/>
          <w:sz w:val="23"/>
          <w:szCs w:val="23"/>
        </w:rPr>
        <w:t xml:space="preserve">, </w:t>
      </w:r>
      <w:r w:rsidR="002C2ED3" w:rsidRPr="0071194A">
        <w:rPr>
          <w:rFonts w:ascii="Cambria" w:hAnsi="Cambria"/>
          <w:color w:val="0A3278"/>
          <w:sz w:val="23"/>
          <w:szCs w:val="23"/>
        </w:rPr>
        <w:t>mektupların</w:t>
      </w:r>
      <w:r w:rsidRPr="0071194A">
        <w:rPr>
          <w:rFonts w:ascii="Cambria" w:hAnsi="Cambria"/>
          <w:color w:val="0A3278"/>
          <w:sz w:val="23"/>
          <w:szCs w:val="23"/>
        </w:rPr>
        <w:t xml:space="preserve"> doğru kişiden geldiğinden ve yine doğru kişiye gönderildiğinden emin olmak isterler.  </w:t>
      </w:r>
      <w:r w:rsidR="002C2ED3" w:rsidRPr="0071194A">
        <w:rPr>
          <w:rFonts w:ascii="Cambria" w:hAnsi="Cambria"/>
          <w:color w:val="0A3278"/>
          <w:sz w:val="23"/>
          <w:szCs w:val="23"/>
        </w:rPr>
        <w:t>Eve, kendini Alice gibi göstererek Bob’u kandıramamalı</w:t>
      </w:r>
      <w:r w:rsidR="00FD78A8">
        <w:rPr>
          <w:rFonts w:ascii="Cambria" w:hAnsi="Cambria"/>
          <w:color w:val="0A3278"/>
          <w:sz w:val="23"/>
          <w:szCs w:val="23"/>
        </w:rPr>
        <w:t xml:space="preserve"> (veya </w:t>
      </w:r>
      <w:proofErr w:type="spellStart"/>
      <w:r w:rsidR="00FD78A8">
        <w:rPr>
          <w:rFonts w:ascii="Cambria" w:hAnsi="Cambria"/>
          <w:color w:val="0A3278"/>
          <w:sz w:val="23"/>
          <w:szCs w:val="23"/>
        </w:rPr>
        <w:t>Bob</w:t>
      </w:r>
      <w:proofErr w:type="spellEnd"/>
      <w:r w:rsidR="00FD78A8">
        <w:rPr>
          <w:rFonts w:ascii="Cambria" w:hAnsi="Cambria"/>
          <w:color w:val="0A3278"/>
          <w:sz w:val="23"/>
          <w:szCs w:val="23"/>
        </w:rPr>
        <w:t xml:space="preserve"> gibi göstererek Alice’i)</w:t>
      </w:r>
      <w:r w:rsidR="002C2ED3" w:rsidRPr="0071194A">
        <w:rPr>
          <w:rFonts w:ascii="Cambria" w:hAnsi="Cambria"/>
          <w:color w:val="0A3278"/>
          <w:sz w:val="23"/>
          <w:szCs w:val="23"/>
        </w:rPr>
        <w:t xml:space="preserve">.  </w:t>
      </w:r>
    </w:p>
    <w:p w14:paraId="2DFEF522" w14:textId="77777777" w:rsidR="005D767F" w:rsidRPr="00521605" w:rsidRDefault="003E3C4A" w:rsidP="005D767F">
      <w:pPr>
        <w:spacing w:after="240" w:line="240" w:lineRule="auto"/>
        <w:jc w:val="both"/>
        <w:rPr>
          <w:rFonts w:ascii="Cambria" w:hAnsi="Cambria"/>
          <w:sz w:val="24"/>
          <w:szCs w:val="24"/>
        </w:rPr>
      </w:pPr>
      <w:r w:rsidRPr="00521605">
        <w:rPr>
          <w:rFonts w:ascii="Cambria" w:hAnsi="Cambria"/>
          <w:b/>
          <w:sz w:val="24"/>
          <w:szCs w:val="24"/>
        </w:rPr>
        <w:t>İnkâr edilemezlik</w:t>
      </w:r>
      <w:r w:rsidR="004C36B8">
        <w:rPr>
          <w:rFonts w:ascii="Cambria" w:hAnsi="Cambria"/>
          <w:b/>
          <w:sz w:val="24"/>
          <w:szCs w:val="24"/>
        </w:rPr>
        <w:t xml:space="preserve"> (</w:t>
      </w:r>
      <w:proofErr w:type="spellStart"/>
      <w:r w:rsidR="004C36B8">
        <w:rPr>
          <w:rFonts w:ascii="Cambria" w:hAnsi="Cambria"/>
          <w:b/>
          <w:sz w:val="24"/>
          <w:szCs w:val="24"/>
        </w:rPr>
        <w:t>Non-repudiation</w:t>
      </w:r>
      <w:proofErr w:type="spellEnd"/>
      <w:r w:rsidR="004C36B8">
        <w:rPr>
          <w:rFonts w:ascii="Cambria" w:hAnsi="Cambria"/>
          <w:b/>
          <w:sz w:val="24"/>
          <w:szCs w:val="24"/>
        </w:rPr>
        <w:t>)</w:t>
      </w:r>
      <w:r w:rsidRPr="00521605">
        <w:rPr>
          <w:rFonts w:ascii="Cambria" w:hAnsi="Cambria"/>
          <w:sz w:val="24"/>
          <w:szCs w:val="24"/>
        </w:rPr>
        <w:t>:  Gönderilen mesaj</w:t>
      </w:r>
      <w:r w:rsidR="002C2ED3" w:rsidRPr="00521605">
        <w:rPr>
          <w:rFonts w:ascii="Cambria" w:hAnsi="Cambria"/>
          <w:sz w:val="24"/>
          <w:szCs w:val="24"/>
        </w:rPr>
        <w:t xml:space="preserve">ın daha sonra inkâr edilememesinin temini gerekir.  </w:t>
      </w:r>
      <w:r w:rsidR="00FD78A8">
        <w:rPr>
          <w:rFonts w:ascii="Cambria" w:hAnsi="Cambria"/>
          <w:sz w:val="24"/>
          <w:szCs w:val="24"/>
        </w:rPr>
        <w:t xml:space="preserve">İmza, bu amaca </w:t>
      </w:r>
      <w:r w:rsidR="005D767F" w:rsidRPr="00521605">
        <w:rPr>
          <w:rFonts w:ascii="Cambria" w:hAnsi="Cambria"/>
          <w:sz w:val="24"/>
          <w:szCs w:val="24"/>
        </w:rPr>
        <w:t xml:space="preserve">hizmet eder.  </w:t>
      </w:r>
    </w:p>
    <w:p w14:paraId="290EE136" w14:textId="77777777" w:rsidR="002C2ED3" w:rsidRPr="0071194A" w:rsidRDefault="002C2ED3" w:rsidP="002C2ED3">
      <w:pPr>
        <w:spacing w:after="240" w:line="240" w:lineRule="auto"/>
        <w:ind w:left="567"/>
        <w:jc w:val="both"/>
        <w:rPr>
          <w:rFonts w:ascii="Cambria" w:hAnsi="Cambria"/>
          <w:color w:val="0A3278"/>
          <w:sz w:val="23"/>
          <w:szCs w:val="23"/>
        </w:rPr>
      </w:pPr>
      <w:r w:rsidRPr="0071194A">
        <w:rPr>
          <w:rFonts w:ascii="Cambria" w:hAnsi="Cambria"/>
          <w:color w:val="0A3278"/>
          <w:sz w:val="23"/>
          <w:szCs w:val="23"/>
        </w:rPr>
        <w:t>Alice, mektubunda Bob’a bir söz vermişse daha sonra inkâr edememeli</w:t>
      </w:r>
      <w:r w:rsidR="003D649C" w:rsidRPr="0071194A">
        <w:rPr>
          <w:rFonts w:ascii="Cambria" w:hAnsi="Cambria"/>
          <w:color w:val="0A3278"/>
          <w:sz w:val="23"/>
          <w:szCs w:val="23"/>
        </w:rPr>
        <w:t xml:space="preserve">.  </w:t>
      </w:r>
    </w:p>
    <w:p w14:paraId="3AE28F83" w14:textId="77777777" w:rsidR="005D767F" w:rsidRPr="00521605" w:rsidRDefault="005D767F" w:rsidP="005D767F">
      <w:pPr>
        <w:spacing w:after="240" w:line="240" w:lineRule="auto"/>
        <w:jc w:val="both"/>
        <w:rPr>
          <w:rFonts w:ascii="Cambria" w:hAnsi="Cambria"/>
          <w:sz w:val="24"/>
          <w:szCs w:val="24"/>
        </w:rPr>
      </w:pPr>
      <w:r w:rsidRPr="00521605">
        <w:rPr>
          <w:rFonts w:ascii="Cambria" w:hAnsi="Cambria"/>
          <w:b/>
          <w:sz w:val="24"/>
          <w:szCs w:val="24"/>
        </w:rPr>
        <w:t>Bütünlük</w:t>
      </w:r>
      <w:r w:rsidR="004C36B8">
        <w:rPr>
          <w:rFonts w:ascii="Cambria" w:hAnsi="Cambria"/>
          <w:b/>
          <w:sz w:val="24"/>
          <w:szCs w:val="24"/>
        </w:rPr>
        <w:t xml:space="preserve"> (</w:t>
      </w:r>
      <w:proofErr w:type="spellStart"/>
      <w:r w:rsidR="004C36B8">
        <w:rPr>
          <w:rFonts w:ascii="Cambria" w:hAnsi="Cambria"/>
          <w:b/>
          <w:sz w:val="24"/>
          <w:szCs w:val="24"/>
        </w:rPr>
        <w:t>Integrity</w:t>
      </w:r>
      <w:proofErr w:type="spellEnd"/>
      <w:r w:rsidR="004C36B8">
        <w:rPr>
          <w:rFonts w:ascii="Cambria" w:hAnsi="Cambria"/>
          <w:b/>
          <w:sz w:val="24"/>
          <w:szCs w:val="24"/>
        </w:rPr>
        <w:t>)</w:t>
      </w:r>
      <w:r w:rsidRPr="00521605">
        <w:rPr>
          <w:rFonts w:ascii="Cambria" w:hAnsi="Cambria"/>
          <w:sz w:val="24"/>
          <w:szCs w:val="24"/>
        </w:rPr>
        <w:t>:  Gönderilen mesajın bütünlüğü bozul</w:t>
      </w:r>
      <w:r w:rsidR="00224A53" w:rsidRPr="00521605">
        <w:rPr>
          <w:rFonts w:ascii="Cambria" w:hAnsi="Cambria"/>
          <w:sz w:val="24"/>
          <w:szCs w:val="24"/>
        </w:rPr>
        <w:t>mamalı</w:t>
      </w:r>
      <w:r w:rsidRPr="00521605">
        <w:rPr>
          <w:rFonts w:ascii="Cambria" w:hAnsi="Cambria"/>
          <w:sz w:val="24"/>
          <w:szCs w:val="24"/>
        </w:rPr>
        <w:t xml:space="preserve">.  </w:t>
      </w:r>
      <w:r w:rsidR="003D649C" w:rsidRPr="00521605">
        <w:rPr>
          <w:rFonts w:ascii="Cambria" w:hAnsi="Cambria"/>
          <w:sz w:val="24"/>
          <w:szCs w:val="24"/>
        </w:rPr>
        <w:t>Mesajın özetinin (</w:t>
      </w:r>
      <w:proofErr w:type="spellStart"/>
      <w:r w:rsidR="003D649C" w:rsidRPr="00521605">
        <w:rPr>
          <w:rFonts w:ascii="Cambria" w:hAnsi="Cambria"/>
          <w:sz w:val="24"/>
          <w:szCs w:val="24"/>
        </w:rPr>
        <w:t>hash</w:t>
      </w:r>
      <w:proofErr w:type="spellEnd"/>
      <w:r w:rsidR="003D649C" w:rsidRPr="00521605">
        <w:rPr>
          <w:rFonts w:ascii="Cambria" w:hAnsi="Cambria"/>
          <w:sz w:val="24"/>
          <w:szCs w:val="24"/>
        </w:rPr>
        <w:t xml:space="preserve">) alınması ve muhataba gönderilmesi bütünlüğün sağlanmasına yardımcı olur.  </w:t>
      </w:r>
    </w:p>
    <w:p w14:paraId="20A86597" w14:textId="77777777" w:rsidR="003D649C" w:rsidRPr="0071194A" w:rsidRDefault="00FD78A8" w:rsidP="003D649C">
      <w:pPr>
        <w:spacing w:after="240" w:line="240" w:lineRule="auto"/>
        <w:ind w:left="567"/>
        <w:jc w:val="both"/>
        <w:rPr>
          <w:rFonts w:ascii="Cambria" w:hAnsi="Cambria"/>
          <w:color w:val="0A3278"/>
          <w:sz w:val="23"/>
          <w:szCs w:val="23"/>
        </w:rPr>
      </w:pPr>
      <w:proofErr w:type="spellStart"/>
      <w:r>
        <w:rPr>
          <w:rFonts w:ascii="Cambria" w:hAnsi="Cambria"/>
          <w:color w:val="0A3278"/>
          <w:sz w:val="23"/>
          <w:szCs w:val="23"/>
        </w:rPr>
        <w:t>Bob</w:t>
      </w:r>
      <w:proofErr w:type="spellEnd"/>
      <w:r w:rsidR="003D649C" w:rsidRPr="0071194A">
        <w:rPr>
          <w:rFonts w:ascii="Cambria" w:hAnsi="Cambria"/>
          <w:color w:val="0A3278"/>
          <w:sz w:val="23"/>
          <w:szCs w:val="23"/>
        </w:rPr>
        <w:t xml:space="preserve"> bir şiir </w:t>
      </w:r>
      <w:r w:rsidR="00942BFB" w:rsidRPr="0071194A">
        <w:rPr>
          <w:rFonts w:ascii="Cambria" w:hAnsi="Cambria"/>
          <w:color w:val="0A3278"/>
          <w:sz w:val="23"/>
          <w:szCs w:val="23"/>
        </w:rPr>
        <w:t>göndermişse</w:t>
      </w:r>
      <w:r w:rsidR="003D649C" w:rsidRPr="0071194A">
        <w:rPr>
          <w:rFonts w:ascii="Cambria" w:hAnsi="Cambria"/>
          <w:color w:val="0A3278"/>
          <w:sz w:val="23"/>
          <w:szCs w:val="23"/>
        </w:rPr>
        <w:t xml:space="preserve"> </w:t>
      </w:r>
      <w:r>
        <w:rPr>
          <w:rFonts w:ascii="Cambria" w:hAnsi="Cambria"/>
          <w:color w:val="0A3278"/>
          <w:sz w:val="23"/>
          <w:szCs w:val="23"/>
        </w:rPr>
        <w:t>Alice’e</w:t>
      </w:r>
      <w:r w:rsidR="00942BFB" w:rsidRPr="0071194A">
        <w:rPr>
          <w:rFonts w:ascii="Cambria" w:hAnsi="Cambria"/>
          <w:color w:val="0A3278"/>
          <w:sz w:val="23"/>
          <w:szCs w:val="23"/>
        </w:rPr>
        <w:t>,</w:t>
      </w:r>
      <w:r w:rsidR="003D649C" w:rsidRPr="0071194A">
        <w:rPr>
          <w:rFonts w:ascii="Cambria" w:hAnsi="Cambria"/>
          <w:color w:val="0A3278"/>
          <w:sz w:val="23"/>
          <w:szCs w:val="23"/>
        </w:rPr>
        <w:t xml:space="preserve"> </w:t>
      </w:r>
      <w:r w:rsidR="00B00F90" w:rsidRPr="0071194A">
        <w:rPr>
          <w:rFonts w:ascii="Cambria" w:hAnsi="Cambria"/>
          <w:color w:val="0A3278"/>
          <w:sz w:val="23"/>
          <w:szCs w:val="23"/>
        </w:rPr>
        <w:t>hecesinin</w:t>
      </w:r>
      <w:r w:rsidR="003D649C" w:rsidRPr="0071194A">
        <w:rPr>
          <w:rFonts w:ascii="Cambria" w:hAnsi="Cambria"/>
          <w:color w:val="0A3278"/>
          <w:sz w:val="23"/>
          <w:szCs w:val="23"/>
        </w:rPr>
        <w:t xml:space="preserve"> bile değişmesi vezni </w:t>
      </w:r>
      <w:r>
        <w:rPr>
          <w:rFonts w:ascii="Cambria" w:hAnsi="Cambria"/>
          <w:color w:val="0A3278"/>
          <w:sz w:val="23"/>
          <w:szCs w:val="23"/>
        </w:rPr>
        <w:t>bozar</w:t>
      </w:r>
      <w:r w:rsidR="003D649C" w:rsidRPr="0071194A">
        <w:rPr>
          <w:rFonts w:ascii="Cambria" w:hAnsi="Cambria"/>
          <w:color w:val="0A3278"/>
          <w:sz w:val="23"/>
          <w:szCs w:val="23"/>
        </w:rPr>
        <w:t xml:space="preserve">.  </w:t>
      </w:r>
    </w:p>
    <w:p w14:paraId="774E12E4" w14:textId="77777777" w:rsidR="0040619A" w:rsidRPr="00521605" w:rsidRDefault="003D649C" w:rsidP="002B170E">
      <w:pPr>
        <w:spacing w:after="240" w:line="240" w:lineRule="auto"/>
        <w:jc w:val="both"/>
        <w:rPr>
          <w:rFonts w:ascii="Cambria" w:hAnsi="Cambria"/>
          <w:sz w:val="24"/>
          <w:szCs w:val="24"/>
        </w:rPr>
      </w:pPr>
      <w:r w:rsidRPr="00521605">
        <w:rPr>
          <w:rFonts w:ascii="Cambria" w:hAnsi="Cambria"/>
          <w:sz w:val="24"/>
          <w:szCs w:val="24"/>
        </w:rPr>
        <w:t>Modern kriptoloji</w:t>
      </w:r>
      <w:r w:rsidR="00FD78A8">
        <w:rPr>
          <w:rFonts w:ascii="Cambria" w:hAnsi="Cambria"/>
          <w:sz w:val="24"/>
          <w:szCs w:val="24"/>
        </w:rPr>
        <w:t xml:space="preserve"> -</w:t>
      </w:r>
      <w:r w:rsidR="00195DF0" w:rsidRPr="00521605">
        <w:rPr>
          <w:rFonts w:ascii="Cambria" w:hAnsi="Cambria"/>
          <w:sz w:val="24"/>
          <w:szCs w:val="24"/>
        </w:rPr>
        <w:t>gizliliğin yanı sıra</w:t>
      </w:r>
      <w:r w:rsidR="00FD78A8">
        <w:rPr>
          <w:rFonts w:ascii="Cambria" w:hAnsi="Cambria"/>
          <w:sz w:val="24"/>
          <w:szCs w:val="24"/>
        </w:rPr>
        <w:t>-</w:t>
      </w:r>
      <w:r w:rsidR="00195DF0" w:rsidRPr="00521605">
        <w:rPr>
          <w:rFonts w:ascii="Cambria" w:hAnsi="Cambria"/>
          <w:sz w:val="24"/>
          <w:szCs w:val="24"/>
        </w:rPr>
        <w:t xml:space="preserve"> </w:t>
      </w:r>
      <w:r w:rsidRPr="00521605">
        <w:rPr>
          <w:rFonts w:ascii="Cambria" w:hAnsi="Cambria"/>
          <w:sz w:val="24"/>
          <w:szCs w:val="24"/>
        </w:rPr>
        <w:t>bu meseleleri</w:t>
      </w:r>
      <w:r w:rsidR="00195DF0" w:rsidRPr="00521605">
        <w:rPr>
          <w:rFonts w:ascii="Cambria" w:hAnsi="Cambria"/>
          <w:sz w:val="24"/>
          <w:szCs w:val="24"/>
        </w:rPr>
        <w:t xml:space="preserve">n en uygun (etkin, kolay, çabuk) şekilde halledilebileceği yöntemleri geliştirmekle uğraşmaktadır.  </w:t>
      </w:r>
    </w:p>
    <w:p w14:paraId="0937A825" w14:textId="6EB2AFB0" w:rsidR="00C771FE" w:rsidRPr="00521605" w:rsidRDefault="004C6923" w:rsidP="00C771FE">
      <w:pPr>
        <w:pStyle w:val="Heading4"/>
      </w:pPr>
      <w:bookmarkStart w:id="23" w:name="_Toc102565273"/>
      <w:r>
        <w:rPr>
          <w:rFonts w:ascii="Lucida Grande" w:hAnsi="Lucida Grande" w:cs="Lucida Grande"/>
        </w:rPr>
        <w:t>°°</w:t>
      </w:r>
      <w:r w:rsidR="00C771FE" w:rsidRPr="00521605">
        <w:tab/>
      </w:r>
      <w:r w:rsidR="00C771FE">
        <w:t>Dizi mi</w:t>
      </w:r>
      <w:r w:rsidR="0013227F">
        <w:t>,</w:t>
      </w:r>
      <w:r w:rsidR="00C771FE">
        <w:t xml:space="preserve"> Blok mu?</w:t>
      </w:r>
      <w:bookmarkEnd w:id="23"/>
    </w:p>
    <w:p w14:paraId="373A5BE6" w14:textId="6FB4D99B" w:rsidR="002179F2" w:rsidRDefault="00C771FE" w:rsidP="00C771FE">
      <w:pPr>
        <w:spacing w:after="240" w:line="240" w:lineRule="auto"/>
        <w:jc w:val="both"/>
        <w:rPr>
          <w:rFonts w:ascii="Cambria" w:hAnsi="Cambria"/>
          <w:sz w:val="24"/>
          <w:szCs w:val="24"/>
        </w:rPr>
      </w:pPr>
      <w:r>
        <w:rPr>
          <w:rFonts w:ascii="Cambria" w:hAnsi="Cambria"/>
          <w:sz w:val="24"/>
          <w:szCs w:val="24"/>
        </w:rPr>
        <w:t xml:space="preserve">Elli yıl </w:t>
      </w:r>
      <w:r w:rsidR="00FD78A8">
        <w:rPr>
          <w:rFonts w:ascii="Cambria" w:hAnsi="Cambria"/>
          <w:sz w:val="24"/>
          <w:szCs w:val="24"/>
        </w:rPr>
        <w:t>öncesine</w:t>
      </w:r>
      <w:r>
        <w:rPr>
          <w:rFonts w:ascii="Cambria" w:hAnsi="Cambria"/>
          <w:sz w:val="24"/>
          <w:szCs w:val="24"/>
        </w:rPr>
        <w:t xml:space="preserve"> kadar şifreleme </w:t>
      </w:r>
      <w:r w:rsidR="002179F2">
        <w:rPr>
          <w:rFonts w:ascii="Cambria" w:hAnsi="Cambria"/>
          <w:sz w:val="24"/>
          <w:szCs w:val="24"/>
        </w:rPr>
        <w:t xml:space="preserve">genellikle </w:t>
      </w:r>
      <w:r w:rsidR="00135F4F">
        <w:rPr>
          <w:rFonts w:ascii="Cambria" w:hAnsi="Cambria"/>
          <w:sz w:val="24"/>
          <w:szCs w:val="24"/>
        </w:rPr>
        <w:t>bir dizi bilgi</w:t>
      </w:r>
      <w:r>
        <w:rPr>
          <w:rFonts w:ascii="Cambria" w:hAnsi="Cambria"/>
          <w:sz w:val="24"/>
          <w:szCs w:val="24"/>
        </w:rPr>
        <w:t xml:space="preserve"> üzerinde yapılıyordu.  Her bir karakter (harf, rakam, </w:t>
      </w:r>
      <w:proofErr w:type="spellStart"/>
      <w:r w:rsidR="007376B2">
        <w:rPr>
          <w:rFonts w:ascii="Cambria" w:hAnsi="Cambria"/>
          <w:sz w:val="24"/>
          <w:szCs w:val="24"/>
        </w:rPr>
        <w:t>Byte</w:t>
      </w:r>
      <w:proofErr w:type="spellEnd"/>
      <w:r w:rsidR="007376B2">
        <w:rPr>
          <w:rFonts w:ascii="Cambria" w:hAnsi="Cambria"/>
          <w:sz w:val="24"/>
          <w:szCs w:val="24"/>
        </w:rPr>
        <w:t xml:space="preserve">, </w:t>
      </w:r>
      <w:r>
        <w:rPr>
          <w:rFonts w:ascii="Cambria" w:hAnsi="Cambria"/>
          <w:sz w:val="24"/>
          <w:szCs w:val="24"/>
        </w:rPr>
        <w:t xml:space="preserve">bit, vs.) sırayla ele alınıyor ve değiştiriliyordu.  </w:t>
      </w:r>
      <w:r w:rsidR="00135F4F">
        <w:rPr>
          <w:rFonts w:ascii="Cambria" w:hAnsi="Cambria"/>
          <w:sz w:val="24"/>
          <w:szCs w:val="24"/>
        </w:rPr>
        <w:t xml:space="preserve">Bu yüzden bu tür şifreleme sistemleri </w:t>
      </w:r>
      <w:r w:rsidR="00135F4F" w:rsidRPr="00135F4F">
        <w:rPr>
          <w:rFonts w:ascii="Cambria" w:hAnsi="Cambria"/>
          <w:i/>
          <w:sz w:val="24"/>
          <w:szCs w:val="24"/>
        </w:rPr>
        <w:t>dizi şifreleme</w:t>
      </w:r>
      <w:r w:rsidR="00135F4F">
        <w:rPr>
          <w:rFonts w:ascii="Cambria" w:hAnsi="Cambria"/>
          <w:sz w:val="24"/>
          <w:szCs w:val="24"/>
        </w:rPr>
        <w:t xml:space="preserve"> (</w:t>
      </w:r>
      <w:proofErr w:type="spellStart"/>
      <w:r w:rsidR="00135F4F" w:rsidRPr="00135F4F">
        <w:rPr>
          <w:rFonts w:ascii="Cambria" w:hAnsi="Cambria"/>
          <w:i/>
          <w:sz w:val="24"/>
          <w:szCs w:val="24"/>
        </w:rPr>
        <w:t>stream</w:t>
      </w:r>
      <w:proofErr w:type="spellEnd"/>
      <w:r w:rsidR="00135F4F" w:rsidRPr="00135F4F">
        <w:rPr>
          <w:rFonts w:ascii="Cambria" w:hAnsi="Cambria"/>
          <w:i/>
          <w:sz w:val="24"/>
          <w:szCs w:val="24"/>
        </w:rPr>
        <w:t xml:space="preserve"> </w:t>
      </w:r>
      <w:proofErr w:type="spellStart"/>
      <w:r w:rsidR="00135F4F" w:rsidRPr="00135F4F">
        <w:rPr>
          <w:rFonts w:ascii="Cambria" w:hAnsi="Cambria"/>
          <w:i/>
          <w:sz w:val="24"/>
          <w:szCs w:val="24"/>
        </w:rPr>
        <w:t>cipher</w:t>
      </w:r>
      <w:proofErr w:type="spellEnd"/>
      <w:r w:rsidR="00135F4F">
        <w:rPr>
          <w:rFonts w:ascii="Cambria" w:hAnsi="Cambria"/>
          <w:sz w:val="24"/>
          <w:szCs w:val="24"/>
        </w:rPr>
        <w:t xml:space="preserve">) olarak adlandırılır.  </w:t>
      </w:r>
      <w:r>
        <w:rPr>
          <w:rFonts w:ascii="Cambria" w:hAnsi="Cambria"/>
          <w:sz w:val="24"/>
          <w:szCs w:val="24"/>
        </w:rPr>
        <w:t xml:space="preserve">Ancak, bilgisayarların kullanılmaya başlamasıyla bu yöntem </w:t>
      </w:r>
      <w:r w:rsidR="00D40C4D">
        <w:rPr>
          <w:rFonts w:ascii="Cambria" w:hAnsi="Cambria"/>
          <w:sz w:val="24"/>
          <w:szCs w:val="24"/>
        </w:rPr>
        <w:t>hantal ve uzun zaman alır oldu.  Düz metindeki karakterleri tek tek ele almak yerine büyük bir blok halinde şifrelemek eskiden yapılamazken</w:t>
      </w:r>
      <w:r w:rsidR="003A6C97">
        <w:rPr>
          <w:rFonts w:ascii="Cambria" w:hAnsi="Cambria"/>
          <w:sz w:val="24"/>
          <w:szCs w:val="24"/>
        </w:rPr>
        <w:t>,</w:t>
      </w:r>
      <w:r w:rsidR="00D40C4D">
        <w:rPr>
          <w:rFonts w:ascii="Cambria" w:hAnsi="Cambria"/>
          <w:sz w:val="24"/>
          <w:szCs w:val="24"/>
        </w:rPr>
        <w:t xml:space="preserve"> gelişen bilgi işlem teknolojisi saye</w:t>
      </w:r>
      <w:r w:rsidR="002179F2">
        <w:rPr>
          <w:rFonts w:ascii="Cambria" w:hAnsi="Cambria"/>
          <w:sz w:val="24"/>
          <w:szCs w:val="24"/>
        </w:rPr>
        <w:t xml:space="preserve">sinde kolaylıkla yapılır oldu.  Günümüz </w:t>
      </w:r>
      <w:proofErr w:type="spellStart"/>
      <w:r w:rsidR="002179F2">
        <w:rPr>
          <w:rFonts w:ascii="Cambria" w:hAnsi="Cambria"/>
          <w:sz w:val="24"/>
          <w:szCs w:val="24"/>
        </w:rPr>
        <w:t>kriptografisi</w:t>
      </w:r>
      <w:proofErr w:type="spellEnd"/>
      <w:r w:rsidR="002179F2">
        <w:rPr>
          <w:rFonts w:ascii="Cambria" w:hAnsi="Cambria"/>
          <w:sz w:val="24"/>
          <w:szCs w:val="24"/>
        </w:rPr>
        <w:t xml:space="preserve"> daha ziyade </w:t>
      </w:r>
      <w:r w:rsidR="002179F2" w:rsidRPr="00135F4F">
        <w:rPr>
          <w:rFonts w:ascii="Cambria" w:hAnsi="Cambria"/>
          <w:i/>
          <w:sz w:val="24"/>
          <w:szCs w:val="24"/>
        </w:rPr>
        <w:t>blok şifreleme</w:t>
      </w:r>
      <w:r w:rsidR="002179F2">
        <w:rPr>
          <w:rFonts w:ascii="Cambria" w:hAnsi="Cambria"/>
          <w:sz w:val="24"/>
          <w:szCs w:val="24"/>
        </w:rPr>
        <w:t xml:space="preserve"> </w:t>
      </w:r>
      <w:r w:rsidR="00135F4F">
        <w:rPr>
          <w:rFonts w:ascii="Cambria" w:hAnsi="Cambria"/>
          <w:sz w:val="24"/>
          <w:szCs w:val="24"/>
        </w:rPr>
        <w:t>(</w:t>
      </w:r>
      <w:proofErr w:type="spellStart"/>
      <w:r w:rsidR="00135F4F" w:rsidRPr="00135F4F">
        <w:rPr>
          <w:rFonts w:ascii="Cambria" w:hAnsi="Cambria"/>
          <w:i/>
          <w:sz w:val="24"/>
          <w:szCs w:val="24"/>
        </w:rPr>
        <w:t>block</w:t>
      </w:r>
      <w:proofErr w:type="spellEnd"/>
      <w:r w:rsidR="00135F4F" w:rsidRPr="00135F4F">
        <w:rPr>
          <w:rFonts w:ascii="Cambria" w:hAnsi="Cambria"/>
          <w:i/>
          <w:sz w:val="24"/>
          <w:szCs w:val="24"/>
        </w:rPr>
        <w:t xml:space="preserve"> </w:t>
      </w:r>
      <w:proofErr w:type="spellStart"/>
      <w:r w:rsidR="00135F4F" w:rsidRPr="00135F4F">
        <w:rPr>
          <w:rFonts w:ascii="Cambria" w:hAnsi="Cambria"/>
          <w:i/>
          <w:sz w:val="24"/>
          <w:szCs w:val="24"/>
        </w:rPr>
        <w:t>cipher</w:t>
      </w:r>
      <w:proofErr w:type="spellEnd"/>
      <w:r w:rsidR="00135F4F">
        <w:rPr>
          <w:rFonts w:ascii="Cambria" w:hAnsi="Cambria"/>
          <w:sz w:val="24"/>
          <w:szCs w:val="24"/>
        </w:rPr>
        <w:t xml:space="preserve">) </w:t>
      </w:r>
      <w:r w:rsidR="002179F2">
        <w:rPr>
          <w:rFonts w:ascii="Cambria" w:hAnsi="Cambria"/>
          <w:sz w:val="24"/>
          <w:szCs w:val="24"/>
        </w:rPr>
        <w:t>üzerine gelişm</w:t>
      </w:r>
      <w:r w:rsidR="003A6C97">
        <w:rPr>
          <w:rFonts w:ascii="Cambria" w:hAnsi="Cambria"/>
          <w:sz w:val="24"/>
          <w:szCs w:val="24"/>
        </w:rPr>
        <w:t>iştir</w:t>
      </w:r>
      <w:r w:rsidR="002179F2">
        <w:rPr>
          <w:rFonts w:ascii="Cambria" w:hAnsi="Cambria"/>
          <w:sz w:val="24"/>
          <w:szCs w:val="24"/>
        </w:rPr>
        <w:t xml:space="preserve">.  </w:t>
      </w:r>
    </w:p>
    <w:p w14:paraId="54E452D5" w14:textId="77777777" w:rsidR="00C771FE" w:rsidRDefault="00D40C4D" w:rsidP="00C771FE">
      <w:pPr>
        <w:spacing w:after="240" w:line="240" w:lineRule="auto"/>
        <w:jc w:val="both"/>
        <w:rPr>
          <w:rFonts w:ascii="Cambria" w:hAnsi="Cambria"/>
          <w:sz w:val="24"/>
          <w:szCs w:val="24"/>
        </w:rPr>
      </w:pPr>
      <w:r>
        <w:rPr>
          <w:rFonts w:ascii="Cambria" w:hAnsi="Cambria"/>
          <w:sz w:val="24"/>
          <w:szCs w:val="24"/>
        </w:rPr>
        <w:t xml:space="preserve">Blok şifrelemede düz metnin </w:t>
      </w:r>
      <w:r w:rsidR="00135F4F">
        <w:rPr>
          <w:rFonts w:ascii="Cambria" w:hAnsi="Cambria"/>
          <w:sz w:val="24"/>
          <w:szCs w:val="24"/>
        </w:rPr>
        <w:t xml:space="preserve">belirli uzunluktaki </w:t>
      </w:r>
      <w:r>
        <w:rPr>
          <w:rFonts w:ascii="Cambria" w:hAnsi="Cambria"/>
          <w:sz w:val="24"/>
          <w:szCs w:val="24"/>
        </w:rPr>
        <w:t xml:space="preserve">bir bölümü blok halinde değiştirilebilir, tüm blok ters çevrilebilir, bloklar birbiriyle yer değiştirebilir veya bir işlemden geçirilebilir.  </w:t>
      </w:r>
      <w:r w:rsidR="00B31C27">
        <w:rPr>
          <w:rFonts w:ascii="Cambria" w:hAnsi="Cambria"/>
          <w:sz w:val="24"/>
          <w:szCs w:val="24"/>
        </w:rPr>
        <w:t xml:space="preserve">Böylece, </w:t>
      </w:r>
      <w:r w:rsidR="00B31C27" w:rsidRPr="00B31C27">
        <w:rPr>
          <w:rFonts w:ascii="Cambria" w:hAnsi="Cambria"/>
          <w:i/>
          <w:sz w:val="24"/>
          <w:szCs w:val="24"/>
        </w:rPr>
        <w:t>k</w:t>
      </w:r>
      <w:r w:rsidRPr="00B31C27">
        <w:rPr>
          <w:rFonts w:ascii="Cambria" w:hAnsi="Cambria"/>
          <w:i/>
          <w:sz w:val="24"/>
          <w:szCs w:val="24"/>
        </w:rPr>
        <w:t>arıştırma</w:t>
      </w:r>
      <w:r>
        <w:rPr>
          <w:rFonts w:ascii="Cambria" w:hAnsi="Cambria"/>
          <w:sz w:val="24"/>
          <w:szCs w:val="24"/>
        </w:rPr>
        <w:t xml:space="preserve"> ve </w:t>
      </w:r>
      <w:r w:rsidRPr="00B31C27">
        <w:rPr>
          <w:rFonts w:ascii="Cambria" w:hAnsi="Cambria"/>
          <w:i/>
          <w:sz w:val="24"/>
          <w:szCs w:val="24"/>
        </w:rPr>
        <w:t>dağıtma</w:t>
      </w:r>
      <w:r>
        <w:rPr>
          <w:rFonts w:ascii="Cambria" w:hAnsi="Cambria"/>
          <w:sz w:val="24"/>
          <w:szCs w:val="24"/>
        </w:rPr>
        <w:t xml:space="preserve"> </w:t>
      </w:r>
      <w:r w:rsidR="00B31C27">
        <w:rPr>
          <w:rFonts w:ascii="Cambria" w:hAnsi="Cambria"/>
          <w:sz w:val="24"/>
          <w:szCs w:val="24"/>
        </w:rPr>
        <w:t xml:space="preserve">işlemleri </w:t>
      </w:r>
      <w:r>
        <w:rPr>
          <w:rFonts w:ascii="Cambria" w:hAnsi="Cambria"/>
          <w:sz w:val="24"/>
          <w:szCs w:val="24"/>
        </w:rPr>
        <w:t xml:space="preserve">çok daha kısa süre zarfında </w:t>
      </w:r>
      <w:r w:rsidR="00B31C27">
        <w:rPr>
          <w:rFonts w:ascii="Cambria" w:hAnsi="Cambria"/>
          <w:sz w:val="24"/>
          <w:szCs w:val="24"/>
        </w:rPr>
        <w:t>g</w:t>
      </w:r>
      <w:r w:rsidR="002179F2">
        <w:rPr>
          <w:rFonts w:ascii="Cambria" w:hAnsi="Cambria"/>
          <w:sz w:val="24"/>
          <w:szCs w:val="24"/>
        </w:rPr>
        <w:t>erçekleştirilmiş</w:t>
      </w:r>
      <w:r w:rsidR="005E4A64">
        <w:rPr>
          <w:rFonts w:ascii="Cambria" w:hAnsi="Cambria"/>
          <w:sz w:val="24"/>
          <w:szCs w:val="24"/>
        </w:rPr>
        <w:t xml:space="preserve"> ve </w:t>
      </w:r>
      <w:r w:rsidR="002179F2">
        <w:rPr>
          <w:rFonts w:ascii="Cambria" w:hAnsi="Cambria"/>
          <w:sz w:val="24"/>
          <w:szCs w:val="24"/>
        </w:rPr>
        <w:t xml:space="preserve"> gerekli </w:t>
      </w:r>
      <w:r w:rsidR="002179F2" w:rsidRPr="002179F2">
        <w:rPr>
          <w:rFonts w:ascii="Cambria" w:hAnsi="Cambria"/>
          <w:i/>
          <w:sz w:val="24"/>
          <w:szCs w:val="24"/>
        </w:rPr>
        <w:t>karışıklık</w:t>
      </w:r>
      <w:r w:rsidR="002179F2">
        <w:rPr>
          <w:rFonts w:ascii="Cambria" w:hAnsi="Cambria"/>
          <w:sz w:val="24"/>
          <w:szCs w:val="24"/>
        </w:rPr>
        <w:t xml:space="preserve"> (</w:t>
      </w:r>
      <w:proofErr w:type="spellStart"/>
      <w:r w:rsidR="00C44547">
        <w:rPr>
          <w:rFonts w:ascii="Cambria" w:hAnsi="Cambria"/>
          <w:i/>
          <w:sz w:val="24"/>
          <w:szCs w:val="24"/>
        </w:rPr>
        <w:t>confusio</w:t>
      </w:r>
      <w:r w:rsidR="002179F2" w:rsidRPr="002179F2">
        <w:rPr>
          <w:rFonts w:ascii="Cambria" w:hAnsi="Cambria"/>
          <w:i/>
          <w:sz w:val="24"/>
          <w:szCs w:val="24"/>
        </w:rPr>
        <w:t>n</w:t>
      </w:r>
      <w:proofErr w:type="spellEnd"/>
      <w:r w:rsidR="002179F2">
        <w:rPr>
          <w:rFonts w:ascii="Cambria" w:hAnsi="Cambria"/>
          <w:sz w:val="24"/>
          <w:szCs w:val="24"/>
        </w:rPr>
        <w:t xml:space="preserve">) </w:t>
      </w:r>
      <w:r w:rsidR="005E4A64">
        <w:rPr>
          <w:rFonts w:ascii="Cambria" w:hAnsi="Cambria"/>
          <w:sz w:val="24"/>
          <w:szCs w:val="24"/>
        </w:rPr>
        <w:t>ile</w:t>
      </w:r>
      <w:r w:rsidR="002179F2">
        <w:rPr>
          <w:rFonts w:ascii="Cambria" w:hAnsi="Cambria"/>
          <w:sz w:val="24"/>
          <w:szCs w:val="24"/>
        </w:rPr>
        <w:t xml:space="preserve"> </w:t>
      </w:r>
      <w:r w:rsidR="002179F2" w:rsidRPr="002179F2">
        <w:rPr>
          <w:rFonts w:ascii="Cambria" w:hAnsi="Cambria"/>
          <w:i/>
          <w:sz w:val="24"/>
          <w:szCs w:val="24"/>
        </w:rPr>
        <w:t>dağınıklık</w:t>
      </w:r>
      <w:r w:rsidR="002179F2">
        <w:rPr>
          <w:rFonts w:ascii="Cambria" w:hAnsi="Cambria"/>
          <w:sz w:val="24"/>
          <w:szCs w:val="24"/>
        </w:rPr>
        <w:t xml:space="preserve"> (</w:t>
      </w:r>
      <w:proofErr w:type="spellStart"/>
      <w:r w:rsidR="002179F2" w:rsidRPr="002179F2">
        <w:rPr>
          <w:rFonts w:ascii="Cambria" w:hAnsi="Cambria"/>
          <w:i/>
          <w:sz w:val="24"/>
          <w:szCs w:val="24"/>
        </w:rPr>
        <w:t>diffusion</w:t>
      </w:r>
      <w:proofErr w:type="spellEnd"/>
      <w:r w:rsidR="002179F2">
        <w:rPr>
          <w:rFonts w:ascii="Cambria" w:hAnsi="Cambria"/>
          <w:sz w:val="24"/>
          <w:szCs w:val="24"/>
        </w:rPr>
        <w:t xml:space="preserve">) elde edilmiş olur.  </w:t>
      </w:r>
    </w:p>
    <w:p w14:paraId="564A8BC5" w14:textId="77777777" w:rsidR="002179F2" w:rsidRPr="0071194A" w:rsidRDefault="002179F2" w:rsidP="002179F2">
      <w:pPr>
        <w:spacing w:after="240" w:line="240" w:lineRule="auto"/>
        <w:ind w:left="567"/>
        <w:jc w:val="both"/>
        <w:rPr>
          <w:rFonts w:ascii="Cambria" w:hAnsi="Cambria"/>
          <w:color w:val="0A3278"/>
          <w:sz w:val="23"/>
          <w:szCs w:val="23"/>
        </w:rPr>
      </w:pPr>
      <w:r w:rsidRPr="0071194A">
        <w:rPr>
          <w:rFonts w:ascii="Cambria" w:hAnsi="Cambria"/>
          <w:color w:val="0A3278"/>
          <w:sz w:val="23"/>
          <w:szCs w:val="23"/>
        </w:rPr>
        <w:t xml:space="preserve">Karışıklık ve dağınıklık niçin gerekli diye merak edenlerin </w:t>
      </w:r>
      <w:proofErr w:type="spellStart"/>
      <w:r w:rsidRPr="0071194A">
        <w:rPr>
          <w:rFonts w:ascii="Cambria" w:hAnsi="Cambria"/>
          <w:color w:val="0A3278"/>
          <w:sz w:val="23"/>
          <w:szCs w:val="23"/>
        </w:rPr>
        <w:t>Shannon’a</w:t>
      </w:r>
      <w:proofErr w:type="spellEnd"/>
      <w:r w:rsidRPr="0071194A">
        <w:rPr>
          <w:rFonts w:ascii="Cambria" w:hAnsi="Cambria"/>
          <w:color w:val="0A3278"/>
          <w:sz w:val="23"/>
          <w:szCs w:val="23"/>
        </w:rPr>
        <w:t xml:space="preserve"> başvurmalarını öneririm.  </w:t>
      </w:r>
      <w:r w:rsidR="002B30A3" w:rsidRPr="0071194A">
        <w:rPr>
          <w:rFonts w:ascii="Cambria" w:hAnsi="Cambria"/>
          <w:color w:val="0A3278"/>
          <w:sz w:val="23"/>
          <w:szCs w:val="23"/>
        </w:rPr>
        <w:t>Kendisi, “</w:t>
      </w:r>
      <w:r w:rsidR="003A6C97">
        <w:rPr>
          <w:rFonts w:ascii="Cambria" w:hAnsi="Cambria"/>
          <w:color w:val="0A3278"/>
          <w:sz w:val="23"/>
          <w:szCs w:val="23"/>
        </w:rPr>
        <w:t xml:space="preserve">bilgi kuramı - </w:t>
      </w:r>
      <w:proofErr w:type="spellStart"/>
      <w:r w:rsidR="002B30A3" w:rsidRPr="0071194A">
        <w:rPr>
          <w:rFonts w:ascii="Cambria" w:hAnsi="Cambria"/>
          <w:color w:val="0A3278"/>
          <w:sz w:val="23"/>
          <w:szCs w:val="23"/>
        </w:rPr>
        <w:t>information</w:t>
      </w:r>
      <w:proofErr w:type="spellEnd"/>
      <w:r w:rsidR="002B30A3" w:rsidRPr="0071194A">
        <w:rPr>
          <w:rFonts w:ascii="Cambria" w:hAnsi="Cambria"/>
          <w:color w:val="0A3278"/>
          <w:sz w:val="23"/>
          <w:szCs w:val="23"/>
        </w:rPr>
        <w:t xml:space="preserve"> </w:t>
      </w:r>
      <w:proofErr w:type="spellStart"/>
      <w:r w:rsidR="002B30A3" w:rsidRPr="0071194A">
        <w:rPr>
          <w:rFonts w:ascii="Cambria" w:hAnsi="Cambria"/>
          <w:color w:val="0A3278"/>
          <w:sz w:val="23"/>
          <w:szCs w:val="23"/>
        </w:rPr>
        <w:t>theory”nin</w:t>
      </w:r>
      <w:proofErr w:type="spellEnd"/>
      <w:r w:rsidR="002B30A3" w:rsidRPr="0071194A">
        <w:rPr>
          <w:rFonts w:ascii="Cambria" w:hAnsi="Cambria"/>
          <w:color w:val="0A3278"/>
          <w:sz w:val="23"/>
          <w:szCs w:val="23"/>
        </w:rPr>
        <w:t xml:space="preserve"> piri olmanın yanı sıra kriptolojinin de piridir.  Normal</w:t>
      </w:r>
      <w:r w:rsidR="003A6C97">
        <w:rPr>
          <w:rFonts w:ascii="Cambria" w:hAnsi="Cambria"/>
          <w:color w:val="0A3278"/>
          <w:sz w:val="23"/>
          <w:szCs w:val="23"/>
        </w:rPr>
        <w:t>..</w:t>
      </w:r>
      <w:r w:rsidR="002B30A3" w:rsidRPr="0071194A">
        <w:rPr>
          <w:rFonts w:ascii="Cambria" w:hAnsi="Cambria"/>
          <w:color w:val="0A3278"/>
          <w:sz w:val="23"/>
          <w:szCs w:val="23"/>
        </w:rPr>
        <w:t xml:space="preserve">.  </w:t>
      </w:r>
    </w:p>
    <w:p w14:paraId="04E0EEF8" w14:textId="77777777" w:rsidR="00C44547" w:rsidRDefault="00C44547" w:rsidP="00912D8F">
      <w:pPr>
        <w:spacing w:after="240" w:line="240" w:lineRule="auto"/>
        <w:jc w:val="both"/>
        <w:rPr>
          <w:rFonts w:ascii="Cambria" w:hAnsi="Cambria"/>
          <w:sz w:val="24"/>
          <w:szCs w:val="24"/>
        </w:rPr>
      </w:pPr>
      <w:r w:rsidRPr="004B7DF6">
        <w:rPr>
          <w:rFonts w:ascii="Cambria" w:hAnsi="Cambria"/>
          <w:i/>
          <w:sz w:val="24"/>
          <w:szCs w:val="24"/>
        </w:rPr>
        <w:t>Karıştırma</w:t>
      </w:r>
      <w:r w:rsidRPr="00912D8F">
        <w:rPr>
          <w:rFonts w:ascii="Cambria" w:hAnsi="Cambria"/>
          <w:sz w:val="24"/>
          <w:szCs w:val="24"/>
        </w:rPr>
        <w:t xml:space="preserve"> (</w:t>
      </w:r>
      <w:proofErr w:type="spellStart"/>
      <w:r w:rsidRPr="004B7DF6">
        <w:rPr>
          <w:rFonts w:ascii="Cambria" w:hAnsi="Cambria"/>
          <w:i/>
          <w:sz w:val="24"/>
          <w:szCs w:val="24"/>
        </w:rPr>
        <w:t>confusion</w:t>
      </w:r>
      <w:proofErr w:type="spellEnd"/>
      <w:r w:rsidRPr="00912D8F">
        <w:rPr>
          <w:rFonts w:ascii="Cambria" w:hAnsi="Cambria"/>
          <w:sz w:val="24"/>
          <w:szCs w:val="24"/>
        </w:rPr>
        <w:t>), şifrelenmiş metin ile anahtar (</w:t>
      </w:r>
      <w:proofErr w:type="spellStart"/>
      <w:r w:rsidRPr="00912D8F">
        <w:rPr>
          <w:rFonts w:ascii="Cambria" w:hAnsi="Cambria"/>
          <w:sz w:val="24"/>
          <w:szCs w:val="24"/>
        </w:rPr>
        <w:t>key</w:t>
      </w:r>
      <w:proofErr w:type="spellEnd"/>
      <w:r w:rsidRPr="00912D8F">
        <w:rPr>
          <w:rFonts w:ascii="Cambria" w:hAnsi="Cambria"/>
          <w:sz w:val="24"/>
          <w:szCs w:val="24"/>
        </w:rPr>
        <w:t>) arasındaki ilişkinin anlaşılmasını engeller</w:t>
      </w:r>
      <w:r w:rsidR="00483E1F">
        <w:rPr>
          <w:rFonts w:ascii="Cambria" w:hAnsi="Cambria"/>
          <w:sz w:val="24"/>
          <w:szCs w:val="24"/>
        </w:rPr>
        <w:t xml:space="preserve">ken; </w:t>
      </w:r>
      <w:r w:rsidR="00483E1F" w:rsidRPr="004B7DF6">
        <w:rPr>
          <w:rFonts w:ascii="Cambria" w:hAnsi="Cambria"/>
          <w:i/>
          <w:sz w:val="24"/>
          <w:szCs w:val="24"/>
        </w:rPr>
        <w:t>d</w:t>
      </w:r>
      <w:r w:rsidRPr="004B7DF6">
        <w:rPr>
          <w:rFonts w:ascii="Cambria" w:hAnsi="Cambria"/>
          <w:i/>
          <w:sz w:val="24"/>
          <w:szCs w:val="24"/>
        </w:rPr>
        <w:t>ağıtma</w:t>
      </w:r>
      <w:r w:rsidRPr="00912D8F">
        <w:rPr>
          <w:rFonts w:ascii="Cambria" w:hAnsi="Cambria"/>
          <w:sz w:val="24"/>
          <w:szCs w:val="24"/>
        </w:rPr>
        <w:t xml:space="preserve"> (</w:t>
      </w:r>
      <w:proofErr w:type="spellStart"/>
      <w:r w:rsidRPr="004B7DF6">
        <w:rPr>
          <w:rFonts w:ascii="Cambria" w:hAnsi="Cambria"/>
          <w:i/>
          <w:sz w:val="24"/>
          <w:szCs w:val="24"/>
        </w:rPr>
        <w:t>diffusion</w:t>
      </w:r>
      <w:proofErr w:type="spellEnd"/>
      <w:r w:rsidRPr="00912D8F">
        <w:rPr>
          <w:rFonts w:ascii="Cambria" w:hAnsi="Cambria"/>
          <w:sz w:val="24"/>
          <w:szCs w:val="24"/>
        </w:rPr>
        <w:t>)</w:t>
      </w:r>
      <w:r w:rsidR="00483E1F">
        <w:rPr>
          <w:rFonts w:ascii="Cambria" w:hAnsi="Cambria"/>
          <w:sz w:val="24"/>
          <w:szCs w:val="24"/>
        </w:rPr>
        <w:t>,</w:t>
      </w:r>
      <w:r w:rsidRPr="00912D8F">
        <w:rPr>
          <w:rFonts w:ascii="Cambria" w:hAnsi="Cambria"/>
          <w:sz w:val="24"/>
          <w:szCs w:val="24"/>
        </w:rPr>
        <w:t xml:space="preserve"> şifrelenmiş metin ile düz metin arasındaki ilişkinin anlaşılmasını engeller.  </w:t>
      </w:r>
    </w:p>
    <w:p w14:paraId="443C50DF" w14:textId="77777777" w:rsidR="00C44547" w:rsidRDefault="00111894" w:rsidP="00912D8F">
      <w:pPr>
        <w:spacing w:after="240" w:line="240" w:lineRule="auto"/>
        <w:jc w:val="both"/>
        <w:rPr>
          <w:rFonts w:ascii="Cambria" w:hAnsi="Cambria"/>
          <w:sz w:val="24"/>
          <w:szCs w:val="24"/>
        </w:rPr>
      </w:pPr>
      <w:r>
        <w:rPr>
          <w:rFonts w:ascii="Cambria" w:hAnsi="Cambria"/>
          <w:sz w:val="24"/>
          <w:szCs w:val="24"/>
        </w:rPr>
        <w:t xml:space="preserve">Blok şifreleme tekniği temelde bir </w:t>
      </w:r>
      <w:r w:rsidRPr="00111894">
        <w:rPr>
          <w:rFonts w:ascii="Cambria" w:hAnsi="Cambria"/>
          <w:i/>
          <w:sz w:val="24"/>
          <w:szCs w:val="24"/>
        </w:rPr>
        <w:t>simetrik</w:t>
      </w:r>
      <w:r>
        <w:rPr>
          <w:rFonts w:ascii="Cambria" w:hAnsi="Cambria"/>
          <w:sz w:val="24"/>
          <w:szCs w:val="24"/>
        </w:rPr>
        <w:t xml:space="preserve"> şifreleme tekniğidir.  </w:t>
      </w:r>
      <w:r w:rsidR="00C44547" w:rsidRPr="00912D8F">
        <w:rPr>
          <w:rFonts w:ascii="Cambria" w:hAnsi="Cambria"/>
          <w:sz w:val="24"/>
          <w:szCs w:val="24"/>
        </w:rPr>
        <w:t>S-</w:t>
      </w:r>
      <w:proofErr w:type="spellStart"/>
      <w:r w:rsidR="00C44547" w:rsidRPr="00912D8F">
        <w:rPr>
          <w:rFonts w:ascii="Cambria" w:hAnsi="Cambria"/>
          <w:sz w:val="24"/>
          <w:szCs w:val="24"/>
        </w:rPr>
        <w:t>box</w:t>
      </w:r>
      <w:proofErr w:type="spellEnd"/>
      <w:r w:rsidR="00C44547" w:rsidRPr="00912D8F">
        <w:rPr>
          <w:rFonts w:ascii="Cambria" w:hAnsi="Cambria"/>
          <w:sz w:val="24"/>
          <w:szCs w:val="24"/>
        </w:rPr>
        <w:t xml:space="preserve"> denilen </w:t>
      </w:r>
      <w:r w:rsidR="00C44547" w:rsidRPr="003A6C97">
        <w:rPr>
          <w:rFonts w:ascii="Cambria" w:hAnsi="Cambria"/>
          <w:i/>
          <w:sz w:val="24"/>
          <w:szCs w:val="24"/>
        </w:rPr>
        <w:t>yerine koyma</w:t>
      </w:r>
      <w:r w:rsidR="00C44547" w:rsidRPr="00912D8F">
        <w:rPr>
          <w:rFonts w:ascii="Cambria" w:hAnsi="Cambria"/>
          <w:sz w:val="24"/>
          <w:szCs w:val="24"/>
        </w:rPr>
        <w:t xml:space="preserve"> (</w:t>
      </w:r>
      <w:proofErr w:type="spellStart"/>
      <w:r w:rsidR="00C44547" w:rsidRPr="00181B9C">
        <w:rPr>
          <w:rFonts w:ascii="Cambria" w:hAnsi="Cambria"/>
          <w:i/>
          <w:sz w:val="24"/>
          <w:szCs w:val="24"/>
        </w:rPr>
        <w:t>substitution</w:t>
      </w:r>
      <w:proofErr w:type="spellEnd"/>
      <w:r w:rsidR="00C44547" w:rsidRPr="00912D8F">
        <w:rPr>
          <w:rFonts w:ascii="Cambria" w:hAnsi="Cambria"/>
          <w:sz w:val="24"/>
          <w:szCs w:val="24"/>
        </w:rPr>
        <w:t xml:space="preserve">) işleminin yapıldığı işlemci kutucuklarında </w:t>
      </w:r>
      <w:r w:rsidR="00C44547" w:rsidRPr="003A6C97">
        <w:rPr>
          <w:rFonts w:ascii="Cambria" w:hAnsi="Cambria"/>
          <w:i/>
          <w:sz w:val="24"/>
          <w:szCs w:val="24"/>
        </w:rPr>
        <w:t>karıştırma</w:t>
      </w:r>
      <w:r w:rsidR="00C44547" w:rsidRPr="00912D8F">
        <w:rPr>
          <w:rFonts w:ascii="Cambria" w:hAnsi="Cambria"/>
          <w:sz w:val="24"/>
          <w:szCs w:val="24"/>
        </w:rPr>
        <w:t xml:space="preserve"> işlemi gerçekleştirilir</w:t>
      </w:r>
      <w:r>
        <w:rPr>
          <w:rFonts w:ascii="Cambria" w:hAnsi="Cambria"/>
          <w:sz w:val="24"/>
          <w:szCs w:val="24"/>
        </w:rPr>
        <w:t xml:space="preserve">.  </w:t>
      </w:r>
      <w:r w:rsidR="00C44547" w:rsidRPr="00912D8F">
        <w:rPr>
          <w:rFonts w:ascii="Cambria" w:hAnsi="Cambria"/>
          <w:sz w:val="24"/>
          <w:szCs w:val="24"/>
        </w:rPr>
        <w:t>P-</w:t>
      </w:r>
      <w:proofErr w:type="spellStart"/>
      <w:r w:rsidR="00C44547" w:rsidRPr="00912D8F">
        <w:rPr>
          <w:rFonts w:ascii="Cambria" w:hAnsi="Cambria"/>
          <w:sz w:val="24"/>
          <w:szCs w:val="24"/>
        </w:rPr>
        <w:t>box</w:t>
      </w:r>
      <w:proofErr w:type="spellEnd"/>
      <w:r w:rsidR="00C44547" w:rsidRPr="00912D8F">
        <w:rPr>
          <w:rFonts w:ascii="Cambria" w:hAnsi="Cambria"/>
          <w:sz w:val="24"/>
          <w:szCs w:val="24"/>
        </w:rPr>
        <w:t xml:space="preserve"> denilen </w:t>
      </w:r>
      <w:r w:rsidR="00C44547" w:rsidRPr="003A6C97">
        <w:rPr>
          <w:rFonts w:ascii="Cambria" w:hAnsi="Cambria"/>
          <w:i/>
          <w:sz w:val="24"/>
          <w:szCs w:val="24"/>
        </w:rPr>
        <w:t>değiştirme</w:t>
      </w:r>
      <w:r w:rsidR="00C44547" w:rsidRPr="00912D8F">
        <w:rPr>
          <w:rFonts w:ascii="Cambria" w:hAnsi="Cambria"/>
          <w:sz w:val="24"/>
          <w:szCs w:val="24"/>
        </w:rPr>
        <w:t xml:space="preserve"> (</w:t>
      </w:r>
      <w:proofErr w:type="spellStart"/>
      <w:r w:rsidR="00C44547" w:rsidRPr="00181B9C">
        <w:rPr>
          <w:rFonts w:ascii="Cambria" w:hAnsi="Cambria"/>
          <w:i/>
          <w:sz w:val="24"/>
          <w:szCs w:val="24"/>
        </w:rPr>
        <w:t>permutation</w:t>
      </w:r>
      <w:proofErr w:type="spellEnd"/>
      <w:r w:rsidR="00C44547" w:rsidRPr="00912D8F">
        <w:rPr>
          <w:rFonts w:ascii="Cambria" w:hAnsi="Cambria"/>
          <w:sz w:val="24"/>
          <w:szCs w:val="24"/>
        </w:rPr>
        <w:t xml:space="preserve">) kutucuklarında ise </w:t>
      </w:r>
      <w:r w:rsidR="00C44547" w:rsidRPr="004B7DF6">
        <w:rPr>
          <w:rFonts w:ascii="Cambria" w:hAnsi="Cambria"/>
          <w:i/>
          <w:sz w:val="24"/>
          <w:szCs w:val="24"/>
        </w:rPr>
        <w:t>dağıtma</w:t>
      </w:r>
      <w:r w:rsidR="00C44547" w:rsidRPr="00912D8F">
        <w:rPr>
          <w:rFonts w:ascii="Cambria" w:hAnsi="Cambria"/>
          <w:sz w:val="24"/>
          <w:szCs w:val="24"/>
        </w:rPr>
        <w:t xml:space="preserve"> işlemi gerçekleştirilir.  </w:t>
      </w:r>
      <w:r>
        <w:rPr>
          <w:rFonts w:ascii="Cambria" w:hAnsi="Cambria"/>
          <w:sz w:val="24"/>
          <w:szCs w:val="24"/>
        </w:rPr>
        <w:t>S-</w:t>
      </w:r>
      <w:proofErr w:type="spellStart"/>
      <w:r>
        <w:rPr>
          <w:rFonts w:ascii="Cambria" w:hAnsi="Cambria"/>
          <w:sz w:val="24"/>
          <w:szCs w:val="24"/>
        </w:rPr>
        <w:t>box</w:t>
      </w:r>
      <w:proofErr w:type="spellEnd"/>
      <w:r>
        <w:rPr>
          <w:rFonts w:ascii="Cambria" w:hAnsi="Cambria"/>
          <w:sz w:val="24"/>
          <w:szCs w:val="24"/>
        </w:rPr>
        <w:t xml:space="preserve"> ve P-</w:t>
      </w:r>
      <w:proofErr w:type="spellStart"/>
      <w:r>
        <w:rPr>
          <w:rFonts w:ascii="Cambria" w:hAnsi="Cambria"/>
          <w:sz w:val="24"/>
          <w:szCs w:val="24"/>
        </w:rPr>
        <w:t>box</w:t>
      </w:r>
      <w:proofErr w:type="spellEnd"/>
      <w:r>
        <w:rPr>
          <w:rFonts w:ascii="Cambria" w:hAnsi="Cambria"/>
          <w:sz w:val="24"/>
          <w:szCs w:val="24"/>
        </w:rPr>
        <w:t xml:space="preserve"> işlemlerinden elde edilen ara sonuçlar şifreleme </w:t>
      </w:r>
      <w:r>
        <w:rPr>
          <w:rFonts w:ascii="Cambria" w:hAnsi="Cambria"/>
          <w:sz w:val="24"/>
          <w:szCs w:val="24"/>
        </w:rPr>
        <w:lastRenderedPageBreak/>
        <w:t xml:space="preserve">algoritmasında belirtildiği şekilde ve sayıda tekrarlanarak sonuç elde edilir.  Söz konusu algoritma ve kutucuklarda gerçekleştirilen işlemler tersine çalıştırılabildiği için, şifreli metin de benzer bir süreçten geçirilerek düz </w:t>
      </w:r>
      <w:proofErr w:type="gramStart"/>
      <w:r>
        <w:rPr>
          <w:rFonts w:ascii="Cambria" w:hAnsi="Cambria"/>
          <w:sz w:val="24"/>
          <w:szCs w:val="24"/>
        </w:rPr>
        <w:t>metine</w:t>
      </w:r>
      <w:proofErr w:type="gramEnd"/>
      <w:r>
        <w:rPr>
          <w:rFonts w:ascii="Cambria" w:hAnsi="Cambria"/>
          <w:sz w:val="24"/>
          <w:szCs w:val="24"/>
        </w:rPr>
        <w:t xml:space="preserve"> ulaşılabilir.  </w:t>
      </w:r>
    </w:p>
    <w:p w14:paraId="58F75E5E" w14:textId="77777777" w:rsidR="00912D8F" w:rsidRPr="0071194A" w:rsidRDefault="005E4A64" w:rsidP="00912D8F">
      <w:pPr>
        <w:spacing w:after="240" w:line="240" w:lineRule="auto"/>
        <w:ind w:left="567"/>
        <w:jc w:val="both"/>
        <w:rPr>
          <w:rFonts w:ascii="Cambria" w:hAnsi="Cambria"/>
          <w:color w:val="0A3278"/>
          <w:sz w:val="23"/>
          <w:szCs w:val="23"/>
        </w:rPr>
      </w:pPr>
      <w:r w:rsidRPr="0071194A">
        <w:rPr>
          <w:rFonts w:ascii="Cambria" w:hAnsi="Cambria"/>
          <w:color w:val="0A3278"/>
          <w:sz w:val="23"/>
          <w:szCs w:val="23"/>
        </w:rPr>
        <w:t xml:space="preserve">Blok şifrelemedeki </w:t>
      </w:r>
      <w:r w:rsidRPr="003A6C97">
        <w:rPr>
          <w:rFonts w:ascii="Cambria" w:hAnsi="Cambria"/>
          <w:i/>
          <w:color w:val="0A3278"/>
          <w:sz w:val="23"/>
          <w:szCs w:val="23"/>
        </w:rPr>
        <w:t>d</w:t>
      </w:r>
      <w:r w:rsidR="00912D8F" w:rsidRPr="003A6C97">
        <w:rPr>
          <w:rFonts w:ascii="Cambria" w:hAnsi="Cambria"/>
          <w:i/>
          <w:color w:val="0A3278"/>
          <w:sz w:val="23"/>
          <w:szCs w:val="23"/>
        </w:rPr>
        <w:t>eği</w:t>
      </w:r>
      <w:r w:rsidR="004C36B8" w:rsidRPr="003A6C97">
        <w:rPr>
          <w:rFonts w:ascii="Cambria" w:hAnsi="Cambria"/>
          <w:i/>
          <w:color w:val="0A3278"/>
          <w:sz w:val="23"/>
          <w:szCs w:val="23"/>
        </w:rPr>
        <w:t>ştirme</w:t>
      </w:r>
      <w:r w:rsidR="004C36B8" w:rsidRPr="0071194A">
        <w:rPr>
          <w:rFonts w:ascii="Cambria" w:hAnsi="Cambria"/>
          <w:color w:val="0A3278"/>
          <w:sz w:val="23"/>
          <w:szCs w:val="23"/>
        </w:rPr>
        <w:t xml:space="preserve"> (</w:t>
      </w:r>
      <w:proofErr w:type="spellStart"/>
      <w:r w:rsidR="004C36B8" w:rsidRPr="003A6C97">
        <w:rPr>
          <w:rFonts w:ascii="Cambria" w:hAnsi="Cambria"/>
          <w:i/>
          <w:color w:val="0A3278"/>
          <w:sz w:val="23"/>
          <w:szCs w:val="23"/>
        </w:rPr>
        <w:t>permutation</w:t>
      </w:r>
      <w:proofErr w:type="spellEnd"/>
      <w:r w:rsidR="004C36B8" w:rsidRPr="0071194A">
        <w:rPr>
          <w:rFonts w:ascii="Cambria" w:hAnsi="Cambria"/>
          <w:color w:val="0A3278"/>
          <w:sz w:val="23"/>
          <w:szCs w:val="23"/>
        </w:rPr>
        <w:t>) işleminin</w:t>
      </w:r>
      <w:r w:rsidR="00912D8F" w:rsidRPr="0071194A">
        <w:rPr>
          <w:rFonts w:ascii="Cambria" w:hAnsi="Cambria"/>
          <w:color w:val="0A3278"/>
          <w:sz w:val="23"/>
          <w:szCs w:val="23"/>
        </w:rPr>
        <w:t xml:space="preserve"> klasik </w:t>
      </w:r>
      <w:proofErr w:type="spellStart"/>
      <w:r w:rsidR="00912D8F" w:rsidRPr="0071194A">
        <w:rPr>
          <w:rFonts w:ascii="Cambria" w:hAnsi="Cambria"/>
          <w:color w:val="0A3278"/>
          <w:sz w:val="23"/>
          <w:szCs w:val="23"/>
        </w:rPr>
        <w:t>kriptografideki</w:t>
      </w:r>
      <w:proofErr w:type="spellEnd"/>
      <w:r w:rsidR="00912D8F" w:rsidRPr="0071194A">
        <w:rPr>
          <w:rFonts w:ascii="Cambria" w:hAnsi="Cambria"/>
          <w:color w:val="0A3278"/>
          <w:sz w:val="23"/>
          <w:szCs w:val="23"/>
        </w:rPr>
        <w:t xml:space="preserve"> </w:t>
      </w:r>
      <w:r w:rsidR="00912D8F" w:rsidRPr="003A6C97">
        <w:rPr>
          <w:rFonts w:ascii="Cambria" w:hAnsi="Cambria"/>
          <w:i/>
          <w:color w:val="0A3278"/>
          <w:sz w:val="23"/>
          <w:szCs w:val="23"/>
        </w:rPr>
        <w:t>yerini değiştirme</w:t>
      </w:r>
      <w:r w:rsidR="00912D8F" w:rsidRPr="0071194A">
        <w:rPr>
          <w:rFonts w:ascii="Cambria" w:hAnsi="Cambria"/>
          <w:color w:val="0A3278"/>
          <w:sz w:val="23"/>
          <w:szCs w:val="23"/>
        </w:rPr>
        <w:t xml:space="preserve"> (</w:t>
      </w:r>
      <w:proofErr w:type="spellStart"/>
      <w:r w:rsidR="00912D8F" w:rsidRPr="003A6C97">
        <w:rPr>
          <w:rFonts w:ascii="Cambria" w:hAnsi="Cambria"/>
          <w:i/>
          <w:color w:val="0A3278"/>
          <w:sz w:val="23"/>
          <w:szCs w:val="23"/>
        </w:rPr>
        <w:t>transposition</w:t>
      </w:r>
      <w:proofErr w:type="spellEnd"/>
      <w:r w:rsidR="00912D8F" w:rsidRPr="0071194A">
        <w:rPr>
          <w:rFonts w:ascii="Cambria" w:hAnsi="Cambria"/>
          <w:color w:val="0A3278"/>
          <w:sz w:val="23"/>
          <w:szCs w:val="23"/>
        </w:rPr>
        <w:t xml:space="preserve">) işlemine karşılık geldiği; dolayısıyla, </w:t>
      </w:r>
      <w:r w:rsidR="00912D8F" w:rsidRPr="004B7DF6">
        <w:rPr>
          <w:rFonts w:ascii="Cambria" w:hAnsi="Cambria"/>
          <w:i/>
          <w:color w:val="0A3278"/>
          <w:sz w:val="23"/>
          <w:szCs w:val="23"/>
        </w:rPr>
        <w:t>yerine koyma</w:t>
      </w:r>
      <w:r w:rsidR="00912D8F" w:rsidRPr="0071194A">
        <w:rPr>
          <w:rFonts w:ascii="Cambria" w:hAnsi="Cambria"/>
          <w:color w:val="0A3278"/>
          <w:sz w:val="23"/>
          <w:szCs w:val="23"/>
        </w:rPr>
        <w:t xml:space="preserve"> (</w:t>
      </w:r>
      <w:proofErr w:type="spellStart"/>
      <w:r w:rsidR="00912D8F" w:rsidRPr="004B7DF6">
        <w:rPr>
          <w:rFonts w:ascii="Cambria" w:hAnsi="Cambria"/>
          <w:i/>
          <w:color w:val="0A3278"/>
          <w:sz w:val="23"/>
          <w:szCs w:val="23"/>
        </w:rPr>
        <w:t>substitution</w:t>
      </w:r>
      <w:proofErr w:type="spellEnd"/>
      <w:r w:rsidR="00912D8F" w:rsidRPr="0071194A">
        <w:rPr>
          <w:rFonts w:ascii="Cambria" w:hAnsi="Cambria"/>
          <w:color w:val="0A3278"/>
          <w:sz w:val="23"/>
          <w:szCs w:val="23"/>
        </w:rPr>
        <w:t xml:space="preserve">) ve </w:t>
      </w:r>
      <w:r w:rsidR="00912D8F" w:rsidRPr="004B7DF6">
        <w:rPr>
          <w:rFonts w:ascii="Cambria" w:hAnsi="Cambria"/>
          <w:i/>
          <w:color w:val="0A3278"/>
          <w:sz w:val="23"/>
          <w:szCs w:val="23"/>
        </w:rPr>
        <w:t>yerini değiştirme</w:t>
      </w:r>
      <w:r w:rsidR="00912D8F" w:rsidRPr="0071194A">
        <w:rPr>
          <w:rFonts w:ascii="Cambria" w:hAnsi="Cambria"/>
          <w:color w:val="0A3278"/>
          <w:sz w:val="23"/>
          <w:szCs w:val="23"/>
        </w:rPr>
        <w:t xml:space="preserve"> (</w:t>
      </w:r>
      <w:proofErr w:type="spellStart"/>
      <w:r w:rsidR="00912D8F" w:rsidRPr="004B7DF6">
        <w:rPr>
          <w:rFonts w:ascii="Cambria" w:hAnsi="Cambria"/>
          <w:i/>
          <w:color w:val="0A3278"/>
          <w:sz w:val="23"/>
          <w:szCs w:val="23"/>
        </w:rPr>
        <w:t>transposition</w:t>
      </w:r>
      <w:proofErr w:type="spellEnd"/>
      <w:r w:rsidR="00912D8F" w:rsidRPr="0071194A">
        <w:rPr>
          <w:rFonts w:ascii="Cambria" w:hAnsi="Cambria"/>
          <w:color w:val="0A3278"/>
          <w:sz w:val="23"/>
          <w:szCs w:val="23"/>
        </w:rPr>
        <w:t xml:space="preserve">) işlemlerinin birlikte uygulandığı söylenebilir.  </w:t>
      </w:r>
    </w:p>
    <w:p w14:paraId="24EC1072" w14:textId="77777777" w:rsidR="00C44547" w:rsidRDefault="002241B2" w:rsidP="00912D8F">
      <w:pPr>
        <w:spacing w:after="240" w:line="240" w:lineRule="auto"/>
        <w:jc w:val="both"/>
        <w:rPr>
          <w:rFonts w:ascii="Cambria" w:hAnsi="Cambria"/>
          <w:sz w:val="24"/>
          <w:szCs w:val="24"/>
        </w:rPr>
      </w:pPr>
      <w:r>
        <w:rPr>
          <w:rFonts w:ascii="Cambria" w:hAnsi="Cambria"/>
          <w:sz w:val="24"/>
          <w:szCs w:val="24"/>
        </w:rPr>
        <w:t xml:space="preserve">Blok şifreleme farklı şekillerde yapılabilir; kimi yöntemin güvenlik zaafı varken kimi yöntemin uygulanması </w:t>
      </w:r>
      <w:r w:rsidR="004B7DF6">
        <w:rPr>
          <w:rFonts w:ascii="Cambria" w:hAnsi="Cambria"/>
          <w:sz w:val="24"/>
          <w:szCs w:val="24"/>
        </w:rPr>
        <w:t>uzun</w:t>
      </w:r>
      <w:r>
        <w:rPr>
          <w:rFonts w:ascii="Cambria" w:hAnsi="Cambria"/>
          <w:sz w:val="24"/>
          <w:szCs w:val="24"/>
        </w:rPr>
        <w:t xml:space="preserve"> zaman almaktadır.  Uygulamanın özelliğine göre uygun yöntem kullanılmaktadır.  </w:t>
      </w:r>
    </w:p>
    <w:p w14:paraId="0F3FA628" w14:textId="77777777" w:rsidR="002241B2" w:rsidRPr="0071194A" w:rsidRDefault="005E4A64" w:rsidP="00383857">
      <w:pPr>
        <w:spacing w:after="240" w:line="240" w:lineRule="auto"/>
        <w:ind w:left="567"/>
        <w:jc w:val="both"/>
        <w:rPr>
          <w:rFonts w:ascii="Cambria" w:hAnsi="Cambria"/>
          <w:color w:val="0A3278"/>
          <w:sz w:val="23"/>
          <w:szCs w:val="23"/>
        </w:rPr>
      </w:pPr>
      <w:r w:rsidRPr="0071194A">
        <w:rPr>
          <w:rFonts w:ascii="Cambria" w:hAnsi="Cambria"/>
          <w:color w:val="0A3278"/>
          <w:sz w:val="23"/>
          <w:szCs w:val="23"/>
        </w:rPr>
        <w:t>Blok şifrelemenin matematiği bu derlemenin sınırlarını aşar; ancak yine de e</w:t>
      </w:r>
      <w:r w:rsidR="002241B2" w:rsidRPr="0071194A">
        <w:rPr>
          <w:rFonts w:ascii="Cambria" w:hAnsi="Cambria"/>
          <w:color w:val="0A3278"/>
          <w:sz w:val="23"/>
          <w:szCs w:val="23"/>
        </w:rPr>
        <w:t>n basit hal</w:t>
      </w:r>
      <w:r w:rsidRPr="0071194A">
        <w:rPr>
          <w:rFonts w:ascii="Cambria" w:hAnsi="Cambria"/>
          <w:color w:val="0A3278"/>
          <w:sz w:val="23"/>
          <w:szCs w:val="23"/>
        </w:rPr>
        <w:t xml:space="preserve">iyle birkaç örnek vermekte yarar var.  </w:t>
      </w:r>
    </w:p>
    <w:p w14:paraId="17D5FD9D" w14:textId="77777777" w:rsidR="002241B2" w:rsidRPr="0071194A" w:rsidRDefault="002241B2" w:rsidP="00AC27B0">
      <w:pPr>
        <w:spacing w:line="240" w:lineRule="auto"/>
        <w:ind w:left="567"/>
        <w:jc w:val="both"/>
        <w:rPr>
          <w:rFonts w:ascii="Cambria" w:hAnsi="Cambria"/>
          <w:color w:val="0A3278"/>
          <w:sz w:val="23"/>
          <w:szCs w:val="23"/>
        </w:rPr>
      </w:pPr>
      <w:r w:rsidRPr="0071194A">
        <w:rPr>
          <w:rFonts w:ascii="Cambria" w:hAnsi="Cambria"/>
          <w:color w:val="0A3278"/>
          <w:sz w:val="23"/>
          <w:szCs w:val="23"/>
        </w:rPr>
        <w:t xml:space="preserve">Diyelim ki </w:t>
      </w:r>
      <w:r w:rsidR="0036273E" w:rsidRPr="0071194A">
        <w:rPr>
          <w:rFonts w:ascii="Cambria" w:hAnsi="Cambria"/>
          <w:color w:val="0A3278"/>
          <w:sz w:val="23"/>
          <w:szCs w:val="23"/>
        </w:rPr>
        <w:t>düz metin:</w:t>
      </w:r>
      <w:r w:rsidRPr="0071194A">
        <w:rPr>
          <w:rFonts w:ascii="Cambria" w:hAnsi="Cambria"/>
          <w:color w:val="0A3278"/>
          <w:sz w:val="23"/>
          <w:szCs w:val="23"/>
        </w:rPr>
        <w:t xml:space="preserve">  </w:t>
      </w:r>
      <w:proofErr w:type="spellStart"/>
      <w:r w:rsidR="0036273E" w:rsidRPr="0071194A">
        <w:rPr>
          <w:rFonts w:ascii="Cambria" w:hAnsi="Cambria"/>
          <w:color w:val="0A3278"/>
          <w:sz w:val="23"/>
          <w:szCs w:val="23"/>
        </w:rPr>
        <w:t>patriotlar</w:t>
      </w:r>
      <w:proofErr w:type="spellEnd"/>
      <w:r w:rsidR="0036273E" w:rsidRPr="0071194A">
        <w:rPr>
          <w:rFonts w:ascii="Cambria" w:hAnsi="Cambria"/>
          <w:color w:val="0A3278"/>
          <w:sz w:val="23"/>
          <w:szCs w:val="23"/>
        </w:rPr>
        <w:t xml:space="preserve"> gelsin</w:t>
      </w:r>
    </w:p>
    <w:p w14:paraId="076F228A" w14:textId="77777777" w:rsidR="0036273E" w:rsidRPr="0071194A" w:rsidRDefault="0036273E" w:rsidP="00AC27B0">
      <w:pPr>
        <w:spacing w:line="240" w:lineRule="auto"/>
        <w:ind w:left="567"/>
        <w:jc w:val="both"/>
        <w:rPr>
          <w:rFonts w:ascii="Cambria" w:hAnsi="Cambria"/>
          <w:i/>
          <w:color w:val="0A3278"/>
          <w:sz w:val="23"/>
          <w:szCs w:val="23"/>
        </w:rPr>
      </w:pPr>
      <w:r w:rsidRPr="0071194A">
        <w:rPr>
          <w:rFonts w:ascii="Cambria" w:hAnsi="Cambria"/>
          <w:color w:val="0A3278"/>
          <w:sz w:val="23"/>
          <w:szCs w:val="23"/>
        </w:rPr>
        <w:t xml:space="preserve">Anahtar:   </w:t>
      </w:r>
      <w:r w:rsidR="00B67666" w:rsidRPr="0071194A">
        <w:rPr>
          <w:rFonts w:ascii="Cambria" w:hAnsi="Cambria"/>
          <w:i/>
          <w:color w:val="0A3278"/>
          <w:sz w:val="23"/>
          <w:szCs w:val="23"/>
        </w:rPr>
        <w:t>GUMUSHANELILESTIREMEDIKLERIMIZDEN MI</w:t>
      </w:r>
      <w:r w:rsidR="00331BC8" w:rsidRPr="0071194A">
        <w:rPr>
          <w:rFonts w:ascii="Cambria" w:hAnsi="Cambria"/>
          <w:i/>
          <w:color w:val="0A3278"/>
          <w:sz w:val="23"/>
          <w:szCs w:val="23"/>
        </w:rPr>
        <w:t>YD</w:t>
      </w:r>
      <w:r w:rsidR="00234E1F" w:rsidRPr="0071194A">
        <w:rPr>
          <w:rFonts w:ascii="Cambria" w:hAnsi="Cambria"/>
          <w:i/>
          <w:color w:val="0A3278"/>
          <w:sz w:val="23"/>
          <w:szCs w:val="23"/>
        </w:rPr>
        <w:t>INIZ</w:t>
      </w:r>
    </w:p>
    <w:p w14:paraId="4D8CCBF1" w14:textId="44282F70" w:rsidR="00B67666" w:rsidRPr="0071194A" w:rsidRDefault="00B67666" w:rsidP="00AC27B0">
      <w:pPr>
        <w:spacing w:line="240" w:lineRule="auto"/>
        <w:ind w:left="567"/>
        <w:jc w:val="both"/>
        <w:rPr>
          <w:rFonts w:ascii="Cambria" w:hAnsi="Cambria"/>
          <w:i/>
          <w:color w:val="0A3278"/>
          <w:sz w:val="23"/>
          <w:szCs w:val="23"/>
        </w:rPr>
      </w:pPr>
      <w:r w:rsidRPr="0071194A">
        <w:rPr>
          <w:rFonts w:ascii="Cambria" w:hAnsi="Cambria"/>
          <w:i/>
          <w:color w:val="0A3278"/>
          <w:sz w:val="23"/>
          <w:szCs w:val="23"/>
        </w:rPr>
        <w:tab/>
      </w:r>
      <w:r w:rsidRPr="0071194A">
        <w:rPr>
          <w:rFonts w:ascii="Cambria" w:hAnsi="Cambria"/>
          <w:i/>
          <w:color w:val="0A3278"/>
          <w:sz w:val="23"/>
          <w:szCs w:val="23"/>
        </w:rPr>
        <w:tab/>
        <w:t xml:space="preserve">   GUM  SHANELI    </w:t>
      </w:r>
      <w:r w:rsidR="007376B2">
        <w:rPr>
          <w:rFonts w:ascii="Cambria" w:hAnsi="Cambria"/>
          <w:i/>
          <w:color w:val="0A3278"/>
          <w:sz w:val="23"/>
          <w:szCs w:val="23"/>
        </w:rPr>
        <w:t xml:space="preserve"> </w:t>
      </w:r>
      <w:r w:rsidRPr="0071194A">
        <w:rPr>
          <w:rFonts w:ascii="Cambria" w:hAnsi="Cambria"/>
          <w:i/>
          <w:color w:val="0A3278"/>
          <w:sz w:val="23"/>
          <w:szCs w:val="23"/>
        </w:rPr>
        <w:t xml:space="preserve">  T  R     </w:t>
      </w:r>
      <w:r w:rsidR="007376B2">
        <w:rPr>
          <w:rFonts w:ascii="Cambria" w:hAnsi="Cambria"/>
          <w:i/>
          <w:color w:val="0A3278"/>
          <w:sz w:val="23"/>
          <w:szCs w:val="23"/>
        </w:rPr>
        <w:t xml:space="preserve"> </w:t>
      </w:r>
      <w:r w:rsidRPr="0071194A">
        <w:rPr>
          <w:rFonts w:ascii="Cambria" w:hAnsi="Cambria"/>
          <w:i/>
          <w:color w:val="0A3278"/>
          <w:sz w:val="23"/>
          <w:szCs w:val="23"/>
        </w:rPr>
        <w:t xml:space="preserve">  D  K </w:t>
      </w:r>
      <w:r w:rsidR="00B56457" w:rsidRPr="0071194A">
        <w:rPr>
          <w:rFonts w:ascii="Cambria" w:hAnsi="Cambria"/>
          <w:i/>
          <w:color w:val="0A3278"/>
          <w:sz w:val="23"/>
          <w:szCs w:val="23"/>
        </w:rPr>
        <w:t xml:space="preserve">                        </w:t>
      </w:r>
      <w:r w:rsidR="007376B2">
        <w:rPr>
          <w:rFonts w:ascii="Cambria" w:hAnsi="Cambria"/>
          <w:i/>
          <w:color w:val="0A3278"/>
          <w:sz w:val="23"/>
          <w:szCs w:val="23"/>
        </w:rPr>
        <w:t xml:space="preserve">   </w:t>
      </w:r>
      <w:r w:rsidR="00B56457" w:rsidRPr="0071194A">
        <w:rPr>
          <w:rFonts w:ascii="Cambria" w:hAnsi="Cambria"/>
          <w:i/>
          <w:color w:val="0A3278"/>
          <w:sz w:val="23"/>
          <w:szCs w:val="23"/>
        </w:rPr>
        <w:t xml:space="preserve"> </w:t>
      </w:r>
      <w:r w:rsidRPr="0071194A">
        <w:rPr>
          <w:rFonts w:ascii="Cambria" w:hAnsi="Cambria"/>
          <w:i/>
          <w:color w:val="0A3278"/>
          <w:sz w:val="23"/>
          <w:szCs w:val="23"/>
        </w:rPr>
        <w:t xml:space="preserve">  </w:t>
      </w:r>
      <w:r w:rsidR="00331BC8" w:rsidRPr="0071194A">
        <w:rPr>
          <w:rFonts w:ascii="Cambria" w:hAnsi="Cambria"/>
          <w:i/>
          <w:color w:val="0A3278"/>
          <w:sz w:val="23"/>
          <w:szCs w:val="23"/>
        </w:rPr>
        <w:t>Y</w:t>
      </w:r>
      <w:r w:rsidRPr="0071194A">
        <w:rPr>
          <w:rFonts w:ascii="Cambria" w:hAnsi="Cambria"/>
          <w:i/>
          <w:color w:val="0A3278"/>
          <w:sz w:val="23"/>
          <w:szCs w:val="23"/>
        </w:rPr>
        <w:t xml:space="preserve"> </w:t>
      </w:r>
      <w:r w:rsidR="007376B2">
        <w:rPr>
          <w:rFonts w:ascii="Cambria" w:hAnsi="Cambria"/>
          <w:i/>
          <w:color w:val="0A3278"/>
          <w:sz w:val="23"/>
          <w:szCs w:val="23"/>
        </w:rPr>
        <w:t xml:space="preserve">  </w:t>
      </w:r>
      <w:r w:rsidRPr="0071194A">
        <w:rPr>
          <w:rFonts w:ascii="Cambria" w:hAnsi="Cambria"/>
          <w:i/>
          <w:color w:val="0A3278"/>
          <w:sz w:val="23"/>
          <w:szCs w:val="23"/>
        </w:rPr>
        <w:t xml:space="preserve"> </w:t>
      </w:r>
      <w:r w:rsidR="00331BC8" w:rsidRPr="0071194A">
        <w:rPr>
          <w:rFonts w:ascii="Cambria" w:hAnsi="Cambria"/>
          <w:i/>
          <w:color w:val="0A3278"/>
          <w:sz w:val="23"/>
          <w:szCs w:val="23"/>
        </w:rPr>
        <w:t xml:space="preserve">  </w:t>
      </w:r>
      <w:r w:rsidRPr="0071194A">
        <w:rPr>
          <w:rFonts w:ascii="Cambria" w:hAnsi="Cambria"/>
          <w:i/>
          <w:color w:val="0A3278"/>
          <w:sz w:val="23"/>
          <w:szCs w:val="23"/>
        </w:rPr>
        <w:t xml:space="preserve">   Z</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622"/>
        <w:gridCol w:w="623"/>
        <w:gridCol w:w="623"/>
        <w:gridCol w:w="623"/>
        <w:gridCol w:w="623"/>
        <w:gridCol w:w="623"/>
        <w:gridCol w:w="623"/>
        <w:gridCol w:w="623"/>
        <w:gridCol w:w="623"/>
      </w:tblGrid>
      <w:tr w:rsidR="00EB77AF" w:rsidRPr="00F03FF5" w14:paraId="0A2A8411" w14:textId="77777777" w:rsidTr="00A14C64">
        <w:trPr>
          <w:trHeight w:hRule="exact" w:val="397"/>
        </w:trPr>
        <w:tc>
          <w:tcPr>
            <w:tcW w:w="622" w:type="dxa"/>
            <w:vAlign w:val="bottom"/>
          </w:tcPr>
          <w:p w14:paraId="2D78C527" w14:textId="77777777" w:rsidR="00EB77AF" w:rsidRPr="00F03FF5" w:rsidRDefault="00EB77AF" w:rsidP="00AC27B0">
            <w:pPr>
              <w:spacing w:line="240" w:lineRule="auto"/>
              <w:jc w:val="center"/>
              <w:rPr>
                <w:rFonts w:ascii="Cambria" w:hAnsi="Cambria"/>
                <w:color w:val="0A3278"/>
              </w:rPr>
            </w:pPr>
            <w:proofErr w:type="gramStart"/>
            <w:r w:rsidRPr="00F03FF5">
              <w:rPr>
                <w:rFonts w:ascii="Cambria" w:hAnsi="Cambria"/>
                <w:color w:val="0A3278"/>
              </w:rPr>
              <w:t>p</w:t>
            </w:r>
            <w:proofErr w:type="gramEnd"/>
          </w:p>
        </w:tc>
        <w:tc>
          <w:tcPr>
            <w:tcW w:w="622" w:type="dxa"/>
            <w:vAlign w:val="bottom"/>
          </w:tcPr>
          <w:p w14:paraId="0D303287" w14:textId="77777777" w:rsidR="00EB77AF" w:rsidRPr="00F03FF5" w:rsidRDefault="00EB77AF" w:rsidP="00AC27B0">
            <w:pPr>
              <w:spacing w:line="240" w:lineRule="auto"/>
              <w:jc w:val="center"/>
              <w:rPr>
                <w:rFonts w:ascii="Cambria" w:hAnsi="Cambria"/>
                <w:color w:val="0A3278"/>
              </w:rPr>
            </w:pPr>
            <w:proofErr w:type="gramStart"/>
            <w:r w:rsidRPr="00F03FF5">
              <w:rPr>
                <w:rFonts w:ascii="Cambria" w:hAnsi="Cambria"/>
                <w:color w:val="0A3278"/>
              </w:rPr>
              <w:t>a</w:t>
            </w:r>
            <w:proofErr w:type="gramEnd"/>
          </w:p>
        </w:tc>
        <w:tc>
          <w:tcPr>
            <w:tcW w:w="623" w:type="dxa"/>
            <w:vAlign w:val="bottom"/>
          </w:tcPr>
          <w:p w14:paraId="0D0F11DB" w14:textId="77777777" w:rsidR="00EB77AF" w:rsidRPr="00F03FF5" w:rsidRDefault="00EB77AF" w:rsidP="00AC27B0">
            <w:pPr>
              <w:spacing w:line="240" w:lineRule="auto"/>
              <w:jc w:val="center"/>
              <w:rPr>
                <w:rFonts w:ascii="Cambria" w:hAnsi="Cambria"/>
                <w:color w:val="0A3278"/>
              </w:rPr>
            </w:pPr>
            <w:proofErr w:type="gramStart"/>
            <w:r w:rsidRPr="00F03FF5">
              <w:rPr>
                <w:rFonts w:ascii="Cambria" w:hAnsi="Cambria"/>
                <w:color w:val="0A3278"/>
              </w:rPr>
              <w:t>t</w:t>
            </w:r>
            <w:proofErr w:type="gramEnd"/>
          </w:p>
        </w:tc>
        <w:tc>
          <w:tcPr>
            <w:tcW w:w="623" w:type="dxa"/>
            <w:vAlign w:val="bottom"/>
          </w:tcPr>
          <w:p w14:paraId="162CA380" w14:textId="77777777" w:rsidR="00EB77AF" w:rsidRPr="00F03FF5" w:rsidRDefault="00EB77AF" w:rsidP="00AC27B0">
            <w:pPr>
              <w:spacing w:line="240" w:lineRule="auto"/>
              <w:jc w:val="center"/>
              <w:rPr>
                <w:rFonts w:ascii="Cambria" w:hAnsi="Cambria"/>
                <w:color w:val="0A3278"/>
              </w:rPr>
            </w:pPr>
            <w:proofErr w:type="gramStart"/>
            <w:r w:rsidRPr="00F03FF5">
              <w:rPr>
                <w:rFonts w:ascii="Cambria" w:hAnsi="Cambria"/>
                <w:color w:val="0A3278"/>
              </w:rPr>
              <w:t>r</w:t>
            </w:r>
            <w:proofErr w:type="gramEnd"/>
          </w:p>
        </w:tc>
        <w:tc>
          <w:tcPr>
            <w:tcW w:w="623" w:type="dxa"/>
            <w:shd w:val="clear" w:color="auto" w:fill="BFBFBF"/>
            <w:vAlign w:val="bottom"/>
          </w:tcPr>
          <w:p w14:paraId="49892E08" w14:textId="77777777" w:rsidR="00EB77AF" w:rsidRPr="00F03FF5" w:rsidRDefault="00EB77AF" w:rsidP="00AC27B0">
            <w:pPr>
              <w:spacing w:line="240" w:lineRule="auto"/>
              <w:jc w:val="center"/>
              <w:rPr>
                <w:rFonts w:ascii="Cambria" w:hAnsi="Cambria"/>
                <w:color w:val="0A3278"/>
              </w:rPr>
            </w:pPr>
          </w:p>
        </w:tc>
        <w:tc>
          <w:tcPr>
            <w:tcW w:w="623" w:type="dxa"/>
            <w:vAlign w:val="bottom"/>
          </w:tcPr>
          <w:p w14:paraId="2EB7BC27" w14:textId="77777777" w:rsidR="00EB77AF" w:rsidRPr="00F03FF5" w:rsidRDefault="00EB77AF" w:rsidP="00AC27B0">
            <w:pPr>
              <w:spacing w:line="240" w:lineRule="auto"/>
              <w:jc w:val="center"/>
              <w:rPr>
                <w:rFonts w:ascii="Cambria" w:hAnsi="Cambria"/>
                <w:color w:val="0A3278"/>
              </w:rPr>
            </w:pPr>
            <w:r w:rsidRPr="00F03FF5">
              <w:rPr>
                <w:rFonts w:ascii="Cambria" w:hAnsi="Cambria"/>
                <w:color w:val="0A3278"/>
              </w:rPr>
              <w:t>G</w:t>
            </w:r>
          </w:p>
        </w:tc>
        <w:tc>
          <w:tcPr>
            <w:tcW w:w="623" w:type="dxa"/>
            <w:vAlign w:val="bottom"/>
          </w:tcPr>
          <w:p w14:paraId="59B9F670" w14:textId="77777777" w:rsidR="00EB77AF" w:rsidRPr="00F03FF5" w:rsidRDefault="00EB77AF" w:rsidP="00AC27B0">
            <w:pPr>
              <w:spacing w:line="240" w:lineRule="auto"/>
              <w:jc w:val="center"/>
              <w:rPr>
                <w:rFonts w:ascii="Cambria" w:hAnsi="Cambria"/>
                <w:color w:val="0A3278"/>
              </w:rPr>
            </w:pPr>
            <w:r w:rsidRPr="00F03FF5">
              <w:rPr>
                <w:rFonts w:ascii="Cambria" w:hAnsi="Cambria"/>
                <w:color w:val="0A3278"/>
              </w:rPr>
              <w:t>U</w:t>
            </w:r>
          </w:p>
        </w:tc>
        <w:tc>
          <w:tcPr>
            <w:tcW w:w="623" w:type="dxa"/>
            <w:vAlign w:val="bottom"/>
          </w:tcPr>
          <w:p w14:paraId="4E301176" w14:textId="77777777" w:rsidR="00EB77AF" w:rsidRPr="00F03FF5" w:rsidRDefault="00EB77AF" w:rsidP="00AC27B0">
            <w:pPr>
              <w:spacing w:line="240" w:lineRule="auto"/>
              <w:jc w:val="center"/>
              <w:rPr>
                <w:rFonts w:ascii="Cambria" w:hAnsi="Cambria"/>
                <w:color w:val="0A3278"/>
              </w:rPr>
            </w:pPr>
            <w:r w:rsidRPr="00F03FF5">
              <w:rPr>
                <w:rFonts w:ascii="Cambria" w:hAnsi="Cambria"/>
                <w:color w:val="0A3278"/>
              </w:rPr>
              <w:t>M</w:t>
            </w:r>
          </w:p>
        </w:tc>
        <w:tc>
          <w:tcPr>
            <w:tcW w:w="623" w:type="dxa"/>
            <w:vAlign w:val="bottom"/>
          </w:tcPr>
          <w:p w14:paraId="251AAF7D" w14:textId="77777777" w:rsidR="00EB77AF" w:rsidRPr="00F03FF5" w:rsidRDefault="00EB77AF" w:rsidP="00AC27B0">
            <w:pPr>
              <w:spacing w:line="240" w:lineRule="auto"/>
              <w:jc w:val="center"/>
              <w:rPr>
                <w:rFonts w:ascii="Cambria" w:hAnsi="Cambria"/>
                <w:color w:val="0A3278"/>
              </w:rPr>
            </w:pPr>
            <w:r w:rsidRPr="00F03FF5">
              <w:rPr>
                <w:rFonts w:ascii="Cambria" w:hAnsi="Cambria"/>
                <w:color w:val="0A3278"/>
              </w:rPr>
              <w:t>S</w:t>
            </w:r>
          </w:p>
        </w:tc>
        <w:tc>
          <w:tcPr>
            <w:tcW w:w="623" w:type="dxa"/>
            <w:shd w:val="clear" w:color="auto" w:fill="BFBFBF"/>
            <w:vAlign w:val="bottom"/>
          </w:tcPr>
          <w:p w14:paraId="0BCB1D2A" w14:textId="77777777" w:rsidR="00EB77AF" w:rsidRPr="00F03FF5" w:rsidRDefault="00EB77AF" w:rsidP="00AC27B0">
            <w:pPr>
              <w:spacing w:line="240" w:lineRule="auto"/>
              <w:jc w:val="center"/>
              <w:rPr>
                <w:rFonts w:ascii="Cambria" w:hAnsi="Cambria"/>
                <w:color w:val="0A3278"/>
              </w:rPr>
            </w:pPr>
          </w:p>
        </w:tc>
      </w:tr>
      <w:tr w:rsidR="00EB77AF" w:rsidRPr="00F03FF5" w14:paraId="6B1C6EF0" w14:textId="77777777" w:rsidTr="00A14C64">
        <w:trPr>
          <w:trHeight w:hRule="exact" w:val="397"/>
        </w:trPr>
        <w:tc>
          <w:tcPr>
            <w:tcW w:w="622" w:type="dxa"/>
            <w:vAlign w:val="bottom"/>
          </w:tcPr>
          <w:p w14:paraId="1C192F4F" w14:textId="77777777" w:rsidR="00EB77AF" w:rsidRPr="00F03FF5" w:rsidRDefault="00EB77AF" w:rsidP="00AC27B0">
            <w:pPr>
              <w:spacing w:line="240" w:lineRule="auto"/>
              <w:jc w:val="center"/>
              <w:rPr>
                <w:rFonts w:ascii="Cambria" w:hAnsi="Cambria"/>
                <w:color w:val="0A3278"/>
              </w:rPr>
            </w:pPr>
            <w:proofErr w:type="gramStart"/>
            <w:r w:rsidRPr="00F03FF5">
              <w:rPr>
                <w:rFonts w:ascii="Cambria" w:hAnsi="Cambria"/>
                <w:color w:val="0A3278"/>
              </w:rPr>
              <w:t>i</w:t>
            </w:r>
            <w:proofErr w:type="gramEnd"/>
          </w:p>
        </w:tc>
        <w:tc>
          <w:tcPr>
            <w:tcW w:w="622" w:type="dxa"/>
            <w:vAlign w:val="bottom"/>
          </w:tcPr>
          <w:p w14:paraId="0D38A6D8" w14:textId="77777777" w:rsidR="00EB77AF" w:rsidRPr="00F03FF5" w:rsidRDefault="00EB77AF" w:rsidP="00AC27B0">
            <w:pPr>
              <w:spacing w:line="240" w:lineRule="auto"/>
              <w:jc w:val="center"/>
              <w:rPr>
                <w:rFonts w:ascii="Cambria" w:hAnsi="Cambria"/>
                <w:color w:val="0A3278"/>
              </w:rPr>
            </w:pPr>
            <w:proofErr w:type="gramStart"/>
            <w:r w:rsidRPr="00F03FF5">
              <w:rPr>
                <w:rFonts w:ascii="Cambria" w:hAnsi="Cambria"/>
                <w:color w:val="0A3278"/>
              </w:rPr>
              <w:t>o</w:t>
            </w:r>
            <w:proofErr w:type="gramEnd"/>
          </w:p>
        </w:tc>
        <w:tc>
          <w:tcPr>
            <w:tcW w:w="623" w:type="dxa"/>
            <w:vAlign w:val="bottom"/>
          </w:tcPr>
          <w:p w14:paraId="51656856" w14:textId="77777777" w:rsidR="00EB77AF" w:rsidRPr="00F03FF5" w:rsidRDefault="00EB77AF" w:rsidP="00AC27B0">
            <w:pPr>
              <w:spacing w:line="240" w:lineRule="auto"/>
              <w:jc w:val="center"/>
              <w:rPr>
                <w:rFonts w:ascii="Cambria" w:hAnsi="Cambria"/>
                <w:color w:val="0A3278"/>
              </w:rPr>
            </w:pPr>
            <w:proofErr w:type="gramStart"/>
            <w:r w:rsidRPr="00F03FF5">
              <w:rPr>
                <w:rFonts w:ascii="Cambria" w:hAnsi="Cambria"/>
                <w:color w:val="0A3278"/>
              </w:rPr>
              <w:t>t</w:t>
            </w:r>
            <w:proofErr w:type="gramEnd"/>
          </w:p>
        </w:tc>
        <w:tc>
          <w:tcPr>
            <w:tcW w:w="623" w:type="dxa"/>
            <w:vAlign w:val="bottom"/>
          </w:tcPr>
          <w:p w14:paraId="3A608A1A" w14:textId="77777777" w:rsidR="00EB77AF" w:rsidRPr="00F03FF5" w:rsidRDefault="00EB77AF" w:rsidP="00AC27B0">
            <w:pPr>
              <w:spacing w:line="240" w:lineRule="auto"/>
              <w:jc w:val="center"/>
              <w:rPr>
                <w:rFonts w:ascii="Cambria" w:hAnsi="Cambria"/>
                <w:color w:val="0A3278"/>
              </w:rPr>
            </w:pPr>
            <w:proofErr w:type="gramStart"/>
            <w:r w:rsidRPr="00F03FF5">
              <w:rPr>
                <w:rFonts w:ascii="Cambria" w:hAnsi="Cambria"/>
                <w:color w:val="0A3278"/>
              </w:rPr>
              <w:t>l</w:t>
            </w:r>
            <w:proofErr w:type="gramEnd"/>
          </w:p>
        </w:tc>
        <w:tc>
          <w:tcPr>
            <w:tcW w:w="623" w:type="dxa"/>
            <w:shd w:val="clear" w:color="auto" w:fill="BFBFBF"/>
            <w:vAlign w:val="bottom"/>
          </w:tcPr>
          <w:p w14:paraId="249EDFA3" w14:textId="77777777" w:rsidR="00EB77AF" w:rsidRPr="00F03FF5" w:rsidRDefault="00EB77AF" w:rsidP="00AC27B0">
            <w:pPr>
              <w:spacing w:line="240" w:lineRule="auto"/>
              <w:jc w:val="center"/>
              <w:rPr>
                <w:rFonts w:ascii="Cambria" w:hAnsi="Cambria"/>
                <w:color w:val="0A3278"/>
              </w:rPr>
            </w:pPr>
          </w:p>
        </w:tc>
        <w:tc>
          <w:tcPr>
            <w:tcW w:w="623" w:type="dxa"/>
            <w:vAlign w:val="bottom"/>
          </w:tcPr>
          <w:p w14:paraId="7DF64208" w14:textId="77777777" w:rsidR="00EB77AF" w:rsidRPr="00F03FF5" w:rsidRDefault="00EB77AF" w:rsidP="00AC27B0">
            <w:pPr>
              <w:spacing w:line="240" w:lineRule="auto"/>
              <w:jc w:val="center"/>
              <w:rPr>
                <w:rFonts w:ascii="Cambria" w:hAnsi="Cambria"/>
                <w:color w:val="0A3278"/>
              </w:rPr>
            </w:pPr>
            <w:r w:rsidRPr="00F03FF5">
              <w:rPr>
                <w:rFonts w:ascii="Cambria" w:hAnsi="Cambria"/>
                <w:color w:val="0A3278"/>
              </w:rPr>
              <w:t>H</w:t>
            </w:r>
          </w:p>
        </w:tc>
        <w:tc>
          <w:tcPr>
            <w:tcW w:w="623" w:type="dxa"/>
            <w:vAlign w:val="bottom"/>
          </w:tcPr>
          <w:p w14:paraId="6B503A98" w14:textId="77777777" w:rsidR="00EB77AF" w:rsidRPr="00F03FF5" w:rsidRDefault="00EB77AF" w:rsidP="00AC27B0">
            <w:pPr>
              <w:spacing w:line="240" w:lineRule="auto"/>
              <w:jc w:val="center"/>
              <w:rPr>
                <w:rFonts w:ascii="Cambria" w:hAnsi="Cambria"/>
                <w:color w:val="0A3278"/>
              </w:rPr>
            </w:pPr>
            <w:r w:rsidRPr="00F03FF5">
              <w:rPr>
                <w:rFonts w:ascii="Cambria" w:hAnsi="Cambria"/>
                <w:color w:val="0A3278"/>
              </w:rPr>
              <w:t>A</w:t>
            </w:r>
          </w:p>
        </w:tc>
        <w:tc>
          <w:tcPr>
            <w:tcW w:w="623" w:type="dxa"/>
            <w:vAlign w:val="bottom"/>
          </w:tcPr>
          <w:p w14:paraId="7FE4C5A3" w14:textId="77777777" w:rsidR="00EB77AF" w:rsidRPr="00F03FF5" w:rsidRDefault="00EB77AF" w:rsidP="00AC27B0">
            <w:pPr>
              <w:spacing w:line="240" w:lineRule="auto"/>
              <w:jc w:val="center"/>
              <w:rPr>
                <w:rFonts w:ascii="Cambria" w:hAnsi="Cambria"/>
                <w:color w:val="0A3278"/>
              </w:rPr>
            </w:pPr>
            <w:r w:rsidRPr="00F03FF5">
              <w:rPr>
                <w:rFonts w:ascii="Cambria" w:hAnsi="Cambria"/>
                <w:color w:val="0A3278"/>
              </w:rPr>
              <w:t>N</w:t>
            </w:r>
          </w:p>
        </w:tc>
        <w:tc>
          <w:tcPr>
            <w:tcW w:w="623" w:type="dxa"/>
            <w:vAlign w:val="bottom"/>
          </w:tcPr>
          <w:p w14:paraId="067EF821" w14:textId="77777777" w:rsidR="00EB77AF" w:rsidRPr="00F03FF5" w:rsidRDefault="00EB77AF" w:rsidP="00AC27B0">
            <w:pPr>
              <w:spacing w:line="240" w:lineRule="auto"/>
              <w:jc w:val="center"/>
              <w:rPr>
                <w:rFonts w:ascii="Cambria" w:hAnsi="Cambria"/>
                <w:color w:val="0A3278"/>
              </w:rPr>
            </w:pPr>
            <w:r w:rsidRPr="00F03FF5">
              <w:rPr>
                <w:rFonts w:ascii="Cambria" w:hAnsi="Cambria"/>
                <w:color w:val="0A3278"/>
              </w:rPr>
              <w:t>E</w:t>
            </w:r>
          </w:p>
        </w:tc>
        <w:tc>
          <w:tcPr>
            <w:tcW w:w="623" w:type="dxa"/>
            <w:shd w:val="clear" w:color="auto" w:fill="BFBFBF"/>
            <w:vAlign w:val="bottom"/>
          </w:tcPr>
          <w:p w14:paraId="5001AB7B" w14:textId="77777777" w:rsidR="00EB77AF" w:rsidRPr="00F03FF5" w:rsidRDefault="00EB77AF" w:rsidP="00AC27B0">
            <w:pPr>
              <w:spacing w:line="240" w:lineRule="auto"/>
              <w:jc w:val="center"/>
              <w:rPr>
                <w:rFonts w:ascii="Cambria" w:hAnsi="Cambria"/>
                <w:color w:val="0A3278"/>
              </w:rPr>
            </w:pPr>
          </w:p>
        </w:tc>
      </w:tr>
      <w:tr w:rsidR="00EB77AF" w:rsidRPr="00F03FF5" w14:paraId="01A1574B" w14:textId="77777777" w:rsidTr="00A14C64">
        <w:trPr>
          <w:trHeight w:hRule="exact" w:val="397"/>
        </w:trPr>
        <w:tc>
          <w:tcPr>
            <w:tcW w:w="622" w:type="dxa"/>
            <w:vAlign w:val="bottom"/>
          </w:tcPr>
          <w:p w14:paraId="3CD8E48C" w14:textId="77777777" w:rsidR="00EB77AF" w:rsidRPr="00F03FF5" w:rsidRDefault="00EB77AF" w:rsidP="00AC27B0">
            <w:pPr>
              <w:spacing w:line="240" w:lineRule="auto"/>
              <w:jc w:val="center"/>
              <w:rPr>
                <w:rFonts w:ascii="Cambria" w:hAnsi="Cambria"/>
                <w:color w:val="0A3278"/>
              </w:rPr>
            </w:pPr>
            <w:proofErr w:type="gramStart"/>
            <w:r w:rsidRPr="00F03FF5">
              <w:rPr>
                <w:rFonts w:ascii="Cambria" w:hAnsi="Cambria"/>
                <w:color w:val="0A3278"/>
              </w:rPr>
              <w:t>a</w:t>
            </w:r>
            <w:proofErr w:type="gramEnd"/>
          </w:p>
        </w:tc>
        <w:tc>
          <w:tcPr>
            <w:tcW w:w="622" w:type="dxa"/>
            <w:vAlign w:val="bottom"/>
          </w:tcPr>
          <w:p w14:paraId="67C4B655" w14:textId="77777777" w:rsidR="00EB77AF" w:rsidRPr="00F03FF5" w:rsidRDefault="00EB77AF" w:rsidP="00AC27B0">
            <w:pPr>
              <w:spacing w:line="240" w:lineRule="auto"/>
              <w:jc w:val="center"/>
              <w:rPr>
                <w:rFonts w:ascii="Cambria" w:hAnsi="Cambria"/>
                <w:color w:val="0A3278"/>
              </w:rPr>
            </w:pPr>
            <w:proofErr w:type="gramStart"/>
            <w:r w:rsidRPr="00F03FF5">
              <w:rPr>
                <w:rFonts w:ascii="Cambria" w:hAnsi="Cambria"/>
                <w:color w:val="0A3278"/>
              </w:rPr>
              <w:t>r</w:t>
            </w:r>
            <w:proofErr w:type="gramEnd"/>
          </w:p>
        </w:tc>
        <w:tc>
          <w:tcPr>
            <w:tcW w:w="623" w:type="dxa"/>
            <w:vAlign w:val="bottom"/>
          </w:tcPr>
          <w:p w14:paraId="0093D52B" w14:textId="77777777" w:rsidR="00EB77AF" w:rsidRPr="00F03FF5" w:rsidRDefault="00EB77AF" w:rsidP="00AC27B0">
            <w:pPr>
              <w:spacing w:line="240" w:lineRule="auto"/>
              <w:jc w:val="center"/>
              <w:rPr>
                <w:rFonts w:ascii="Cambria" w:hAnsi="Cambria"/>
                <w:color w:val="0A3278"/>
              </w:rPr>
            </w:pPr>
            <w:proofErr w:type="gramStart"/>
            <w:r w:rsidRPr="00F03FF5">
              <w:rPr>
                <w:rFonts w:ascii="Cambria" w:hAnsi="Cambria"/>
                <w:color w:val="0A3278"/>
              </w:rPr>
              <w:t>g</w:t>
            </w:r>
            <w:proofErr w:type="gramEnd"/>
          </w:p>
        </w:tc>
        <w:tc>
          <w:tcPr>
            <w:tcW w:w="623" w:type="dxa"/>
            <w:vAlign w:val="bottom"/>
          </w:tcPr>
          <w:p w14:paraId="42657085" w14:textId="77777777" w:rsidR="00EB77AF" w:rsidRPr="00F03FF5" w:rsidRDefault="00EB77AF" w:rsidP="00AC27B0">
            <w:pPr>
              <w:spacing w:line="240" w:lineRule="auto"/>
              <w:jc w:val="center"/>
              <w:rPr>
                <w:rFonts w:ascii="Cambria" w:hAnsi="Cambria"/>
                <w:color w:val="0A3278"/>
              </w:rPr>
            </w:pPr>
            <w:proofErr w:type="gramStart"/>
            <w:r w:rsidRPr="00F03FF5">
              <w:rPr>
                <w:rFonts w:ascii="Cambria" w:hAnsi="Cambria"/>
                <w:color w:val="0A3278"/>
              </w:rPr>
              <w:t>e</w:t>
            </w:r>
            <w:proofErr w:type="gramEnd"/>
          </w:p>
        </w:tc>
        <w:tc>
          <w:tcPr>
            <w:tcW w:w="623" w:type="dxa"/>
            <w:shd w:val="clear" w:color="auto" w:fill="BFBFBF"/>
            <w:vAlign w:val="bottom"/>
          </w:tcPr>
          <w:p w14:paraId="489A6400" w14:textId="77777777" w:rsidR="00EB77AF" w:rsidRPr="00F03FF5" w:rsidRDefault="00EB77AF" w:rsidP="00AC27B0">
            <w:pPr>
              <w:spacing w:line="240" w:lineRule="auto"/>
              <w:jc w:val="center"/>
              <w:rPr>
                <w:rFonts w:ascii="Cambria" w:hAnsi="Cambria"/>
                <w:color w:val="0A3278"/>
              </w:rPr>
            </w:pPr>
          </w:p>
        </w:tc>
        <w:tc>
          <w:tcPr>
            <w:tcW w:w="623" w:type="dxa"/>
            <w:vAlign w:val="bottom"/>
          </w:tcPr>
          <w:p w14:paraId="65FB3674" w14:textId="77777777" w:rsidR="00EB77AF" w:rsidRPr="00F03FF5" w:rsidRDefault="00EB77AF" w:rsidP="00AC27B0">
            <w:pPr>
              <w:spacing w:line="240" w:lineRule="auto"/>
              <w:jc w:val="center"/>
              <w:rPr>
                <w:rFonts w:ascii="Cambria" w:hAnsi="Cambria"/>
                <w:color w:val="0A3278"/>
              </w:rPr>
            </w:pPr>
            <w:r w:rsidRPr="00F03FF5">
              <w:rPr>
                <w:rFonts w:ascii="Cambria" w:hAnsi="Cambria"/>
                <w:color w:val="0A3278"/>
              </w:rPr>
              <w:t>L</w:t>
            </w:r>
          </w:p>
        </w:tc>
        <w:tc>
          <w:tcPr>
            <w:tcW w:w="623" w:type="dxa"/>
            <w:vAlign w:val="bottom"/>
          </w:tcPr>
          <w:p w14:paraId="7164F3E7" w14:textId="77777777" w:rsidR="00EB77AF" w:rsidRPr="00F03FF5" w:rsidRDefault="00EB77AF" w:rsidP="00AC27B0">
            <w:pPr>
              <w:spacing w:line="240" w:lineRule="auto"/>
              <w:jc w:val="center"/>
              <w:rPr>
                <w:rFonts w:ascii="Cambria" w:hAnsi="Cambria"/>
                <w:color w:val="0A3278"/>
              </w:rPr>
            </w:pPr>
            <w:r w:rsidRPr="00F03FF5">
              <w:rPr>
                <w:rFonts w:ascii="Cambria" w:hAnsi="Cambria"/>
                <w:color w:val="0A3278"/>
              </w:rPr>
              <w:t>I</w:t>
            </w:r>
          </w:p>
        </w:tc>
        <w:tc>
          <w:tcPr>
            <w:tcW w:w="623" w:type="dxa"/>
            <w:vAlign w:val="bottom"/>
          </w:tcPr>
          <w:p w14:paraId="48EDD71C" w14:textId="77777777" w:rsidR="00EB77AF" w:rsidRPr="00F03FF5" w:rsidRDefault="00EB77AF" w:rsidP="00AC27B0">
            <w:pPr>
              <w:spacing w:line="240" w:lineRule="auto"/>
              <w:jc w:val="center"/>
              <w:rPr>
                <w:rFonts w:ascii="Cambria" w:hAnsi="Cambria"/>
                <w:color w:val="0A3278"/>
              </w:rPr>
            </w:pPr>
            <w:r w:rsidRPr="00F03FF5">
              <w:rPr>
                <w:rFonts w:ascii="Cambria" w:hAnsi="Cambria"/>
                <w:color w:val="0A3278"/>
              </w:rPr>
              <w:t>T</w:t>
            </w:r>
          </w:p>
        </w:tc>
        <w:tc>
          <w:tcPr>
            <w:tcW w:w="623" w:type="dxa"/>
            <w:vAlign w:val="bottom"/>
          </w:tcPr>
          <w:p w14:paraId="6762201E" w14:textId="77777777" w:rsidR="00EB77AF" w:rsidRPr="00F03FF5" w:rsidRDefault="00EB77AF" w:rsidP="00AC27B0">
            <w:pPr>
              <w:spacing w:line="240" w:lineRule="auto"/>
              <w:jc w:val="center"/>
              <w:rPr>
                <w:rFonts w:ascii="Cambria" w:hAnsi="Cambria"/>
                <w:color w:val="0A3278"/>
              </w:rPr>
            </w:pPr>
            <w:r w:rsidRPr="00F03FF5">
              <w:rPr>
                <w:rFonts w:ascii="Cambria" w:hAnsi="Cambria"/>
                <w:color w:val="0A3278"/>
              </w:rPr>
              <w:t>R</w:t>
            </w:r>
          </w:p>
        </w:tc>
        <w:tc>
          <w:tcPr>
            <w:tcW w:w="623" w:type="dxa"/>
            <w:shd w:val="clear" w:color="auto" w:fill="BFBFBF"/>
            <w:vAlign w:val="bottom"/>
          </w:tcPr>
          <w:p w14:paraId="3A76FBA9" w14:textId="77777777" w:rsidR="00EB77AF" w:rsidRPr="00F03FF5" w:rsidRDefault="00EB77AF" w:rsidP="00AC27B0">
            <w:pPr>
              <w:spacing w:line="240" w:lineRule="auto"/>
              <w:jc w:val="center"/>
              <w:rPr>
                <w:rFonts w:ascii="Cambria" w:hAnsi="Cambria"/>
                <w:color w:val="0A3278"/>
              </w:rPr>
            </w:pPr>
          </w:p>
        </w:tc>
      </w:tr>
      <w:tr w:rsidR="00EB77AF" w:rsidRPr="00F03FF5" w14:paraId="3DAAFBA4" w14:textId="77777777" w:rsidTr="00A14C64">
        <w:trPr>
          <w:trHeight w:hRule="exact" w:val="397"/>
        </w:trPr>
        <w:tc>
          <w:tcPr>
            <w:tcW w:w="622" w:type="dxa"/>
            <w:vAlign w:val="bottom"/>
          </w:tcPr>
          <w:p w14:paraId="259E8402" w14:textId="77777777" w:rsidR="00EB77AF" w:rsidRPr="00F03FF5" w:rsidRDefault="00EB77AF" w:rsidP="00AC27B0">
            <w:pPr>
              <w:spacing w:line="240" w:lineRule="auto"/>
              <w:jc w:val="center"/>
              <w:rPr>
                <w:rFonts w:ascii="Cambria" w:hAnsi="Cambria"/>
                <w:color w:val="0A3278"/>
              </w:rPr>
            </w:pPr>
            <w:proofErr w:type="gramStart"/>
            <w:r w:rsidRPr="00F03FF5">
              <w:rPr>
                <w:rFonts w:ascii="Cambria" w:hAnsi="Cambria"/>
                <w:color w:val="0A3278"/>
              </w:rPr>
              <w:t>l</w:t>
            </w:r>
            <w:proofErr w:type="gramEnd"/>
          </w:p>
        </w:tc>
        <w:tc>
          <w:tcPr>
            <w:tcW w:w="622" w:type="dxa"/>
            <w:vAlign w:val="bottom"/>
          </w:tcPr>
          <w:p w14:paraId="4D3AF733" w14:textId="77777777" w:rsidR="00EB77AF" w:rsidRPr="00F03FF5" w:rsidRDefault="00EB77AF" w:rsidP="00AC27B0">
            <w:pPr>
              <w:spacing w:line="240" w:lineRule="auto"/>
              <w:jc w:val="center"/>
              <w:rPr>
                <w:rFonts w:ascii="Cambria" w:hAnsi="Cambria"/>
                <w:color w:val="0A3278"/>
              </w:rPr>
            </w:pPr>
            <w:proofErr w:type="gramStart"/>
            <w:r w:rsidRPr="00F03FF5">
              <w:rPr>
                <w:rFonts w:ascii="Cambria" w:hAnsi="Cambria"/>
                <w:color w:val="0A3278"/>
              </w:rPr>
              <w:t>s</w:t>
            </w:r>
            <w:proofErr w:type="gramEnd"/>
          </w:p>
        </w:tc>
        <w:tc>
          <w:tcPr>
            <w:tcW w:w="623" w:type="dxa"/>
            <w:vAlign w:val="bottom"/>
          </w:tcPr>
          <w:p w14:paraId="6A2A46E3" w14:textId="77777777" w:rsidR="00EB77AF" w:rsidRPr="00F03FF5" w:rsidRDefault="00EB77AF" w:rsidP="00AC27B0">
            <w:pPr>
              <w:spacing w:line="240" w:lineRule="auto"/>
              <w:jc w:val="center"/>
              <w:rPr>
                <w:rFonts w:ascii="Cambria" w:hAnsi="Cambria"/>
                <w:color w:val="0A3278"/>
              </w:rPr>
            </w:pPr>
            <w:proofErr w:type="gramStart"/>
            <w:r w:rsidRPr="00F03FF5">
              <w:rPr>
                <w:rFonts w:ascii="Cambria" w:hAnsi="Cambria"/>
                <w:color w:val="0A3278"/>
              </w:rPr>
              <w:t>i</w:t>
            </w:r>
            <w:proofErr w:type="gramEnd"/>
          </w:p>
        </w:tc>
        <w:tc>
          <w:tcPr>
            <w:tcW w:w="623" w:type="dxa"/>
            <w:vAlign w:val="bottom"/>
          </w:tcPr>
          <w:p w14:paraId="72EE7570" w14:textId="77777777" w:rsidR="00EB77AF" w:rsidRPr="00F03FF5" w:rsidRDefault="00EB77AF" w:rsidP="00AC27B0">
            <w:pPr>
              <w:spacing w:line="240" w:lineRule="auto"/>
              <w:jc w:val="center"/>
              <w:rPr>
                <w:rFonts w:ascii="Cambria" w:hAnsi="Cambria"/>
                <w:color w:val="0A3278"/>
              </w:rPr>
            </w:pPr>
            <w:proofErr w:type="gramStart"/>
            <w:r w:rsidRPr="00F03FF5">
              <w:rPr>
                <w:rFonts w:ascii="Cambria" w:hAnsi="Cambria"/>
                <w:color w:val="0A3278"/>
              </w:rPr>
              <w:t>n</w:t>
            </w:r>
            <w:proofErr w:type="gramEnd"/>
          </w:p>
        </w:tc>
        <w:tc>
          <w:tcPr>
            <w:tcW w:w="623" w:type="dxa"/>
            <w:shd w:val="clear" w:color="auto" w:fill="BFBFBF"/>
            <w:vAlign w:val="bottom"/>
          </w:tcPr>
          <w:p w14:paraId="411C3702" w14:textId="77777777" w:rsidR="00EB77AF" w:rsidRPr="00F03FF5" w:rsidRDefault="00EB77AF" w:rsidP="00AC27B0">
            <w:pPr>
              <w:spacing w:line="240" w:lineRule="auto"/>
              <w:jc w:val="center"/>
              <w:rPr>
                <w:rFonts w:ascii="Cambria" w:hAnsi="Cambria"/>
                <w:color w:val="0A3278"/>
              </w:rPr>
            </w:pPr>
          </w:p>
        </w:tc>
        <w:tc>
          <w:tcPr>
            <w:tcW w:w="623" w:type="dxa"/>
            <w:vAlign w:val="bottom"/>
          </w:tcPr>
          <w:p w14:paraId="7277222A" w14:textId="77777777" w:rsidR="00EB77AF" w:rsidRPr="00F03FF5" w:rsidRDefault="00EB77AF" w:rsidP="00AC27B0">
            <w:pPr>
              <w:spacing w:line="240" w:lineRule="auto"/>
              <w:jc w:val="center"/>
              <w:rPr>
                <w:rFonts w:ascii="Cambria" w:hAnsi="Cambria"/>
                <w:color w:val="0A3278"/>
              </w:rPr>
            </w:pPr>
            <w:r w:rsidRPr="00F03FF5">
              <w:rPr>
                <w:rFonts w:ascii="Cambria" w:hAnsi="Cambria"/>
                <w:color w:val="0A3278"/>
              </w:rPr>
              <w:t>D</w:t>
            </w:r>
          </w:p>
        </w:tc>
        <w:tc>
          <w:tcPr>
            <w:tcW w:w="623" w:type="dxa"/>
            <w:vAlign w:val="bottom"/>
          </w:tcPr>
          <w:p w14:paraId="5F668850" w14:textId="77777777" w:rsidR="00EB77AF" w:rsidRPr="00F03FF5" w:rsidRDefault="00EB77AF" w:rsidP="00AC27B0">
            <w:pPr>
              <w:spacing w:line="240" w:lineRule="auto"/>
              <w:jc w:val="center"/>
              <w:rPr>
                <w:rFonts w:ascii="Cambria" w:hAnsi="Cambria"/>
                <w:color w:val="0A3278"/>
              </w:rPr>
            </w:pPr>
            <w:r w:rsidRPr="00F03FF5">
              <w:rPr>
                <w:rFonts w:ascii="Cambria" w:hAnsi="Cambria"/>
                <w:color w:val="0A3278"/>
              </w:rPr>
              <w:t>K</w:t>
            </w:r>
          </w:p>
        </w:tc>
        <w:tc>
          <w:tcPr>
            <w:tcW w:w="623" w:type="dxa"/>
            <w:vAlign w:val="bottom"/>
          </w:tcPr>
          <w:p w14:paraId="7B8843FE" w14:textId="77777777" w:rsidR="00EB77AF" w:rsidRPr="00F03FF5" w:rsidRDefault="00EB77AF" w:rsidP="00AC27B0">
            <w:pPr>
              <w:spacing w:line="240" w:lineRule="auto"/>
              <w:jc w:val="center"/>
              <w:rPr>
                <w:rFonts w:ascii="Cambria" w:hAnsi="Cambria"/>
                <w:color w:val="0A3278"/>
              </w:rPr>
            </w:pPr>
            <w:r w:rsidRPr="00F03FF5">
              <w:rPr>
                <w:rFonts w:ascii="Cambria" w:hAnsi="Cambria"/>
                <w:color w:val="0A3278"/>
              </w:rPr>
              <w:t>Y</w:t>
            </w:r>
          </w:p>
        </w:tc>
        <w:tc>
          <w:tcPr>
            <w:tcW w:w="623" w:type="dxa"/>
            <w:vAlign w:val="bottom"/>
          </w:tcPr>
          <w:p w14:paraId="35A56CCC" w14:textId="77777777" w:rsidR="00EB77AF" w:rsidRPr="00F03FF5" w:rsidRDefault="00EB77AF" w:rsidP="00AC27B0">
            <w:pPr>
              <w:spacing w:line="240" w:lineRule="auto"/>
              <w:jc w:val="center"/>
              <w:rPr>
                <w:rFonts w:ascii="Cambria" w:hAnsi="Cambria"/>
                <w:color w:val="0A3278"/>
              </w:rPr>
            </w:pPr>
            <w:r w:rsidRPr="00F03FF5">
              <w:rPr>
                <w:rFonts w:ascii="Cambria" w:hAnsi="Cambria"/>
                <w:color w:val="0A3278"/>
              </w:rPr>
              <w:t>Z</w:t>
            </w:r>
          </w:p>
        </w:tc>
        <w:tc>
          <w:tcPr>
            <w:tcW w:w="623" w:type="dxa"/>
            <w:shd w:val="clear" w:color="auto" w:fill="BFBFBF"/>
            <w:vAlign w:val="bottom"/>
          </w:tcPr>
          <w:p w14:paraId="264B9BF6" w14:textId="77777777" w:rsidR="00EB77AF" w:rsidRPr="00F03FF5" w:rsidRDefault="00EB77AF" w:rsidP="00AC27B0">
            <w:pPr>
              <w:spacing w:line="240" w:lineRule="auto"/>
              <w:jc w:val="center"/>
              <w:rPr>
                <w:rFonts w:ascii="Cambria" w:hAnsi="Cambria"/>
                <w:color w:val="0A3278"/>
              </w:rPr>
            </w:pPr>
          </w:p>
        </w:tc>
      </w:tr>
    </w:tbl>
    <w:p w14:paraId="6384A329" w14:textId="77777777" w:rsidR="0036273E" w:rsidRDefault="0036273E" w:rsidP="00AC27B0">
      <w:pPr>
        <w:spacing w:line="240" w:lineRule="auto"/>
        <w:ind w:left="567"/>
        <w:jc w:val="both"/>
        <w:rPr>
          <w:rFonts w:ascii="Cambria" w:hAnsi="Cambria"/>
          <w:color w:val="0A3278"/>
          <w:sz w:val="23"/>
          <w:szCs w:val="23"/>
        </w:rPr>
      </w:pPr>
    </w:p>
    <w:p w14:paraId="72743AE7" w14:textId="77777777" w:rsidR="00B10EE4" w:rsidRPr="0071194A" w:rsidRDefault="00B10EE4" w:rsidP="00B10EE4">
      <w:pPr>
        <w:spacing w:line="240" w:lineRule="auto"/>
        <w:ind w:left="567"/>
        <w:jc w:val="both"/>
        <w:rPr>
          <w:rFonts w:ascii="Cambria" w:hAnsi="Cambria"/>
          <w:color w:val="0A3278"/>
          <w:sz w:val="23"/>
          <w:szCs w:val="23"/>
        </w:rPr>
      </w:pPr>
      <w:r w:rsidRPr="0071194A">
        <w:rPr>
          <w:rFonts w:ascii="Cambria" w:hAnsi="Cambria"/>
          <w:color w:val="0A3278"/>
          <w:sz w:val="23"/>
          <w:szCs w:val="23"/>
        </w:rPr>
        <w:t xml:space="preserve">Düz metin bloğu ile şifre anahtarı bloğunu </w:t>
      </w:r>
      <w:proofErr w:type="spellStart"/>
      <w:r w:rsidR="00331174">
        <w:rPr>
          <w:rFonts w:ascii="Cambria" w:hAnsi="Cambria"/>
          <w:color w:val="0A3278"/>
          <w:sz w:val="23"/>
          <w:szCs w:val="23"/>
        </w:rPr>
        <w:t>mod</w:t>
      </w:r>
      <w:proofErr w:type="spellEnd"/>
      <w:r w:rsidR="00331174">
        <w:rPr>
          <w:rFonts w:ascii="Cambria" w:hAnsi="Cambria"/>
          <w:color w:val="0A3278"/>
          <w:sz w:val="23"/>
          <w:szCs w:val="23"/>
        </w:rPr>
        <w:t xml:space="preserve"> 26 (</w:t>
      </w:r>
      <w:proofErr w:type="spellStart"/>
      <w:r w:rsidRPr="0071194A">
        <w:rPr>
          <w:rFonts w:ascii="Cambria" w:hAnsi="Cambria"/>
          <w:color w:val="0A3278"/>
          <w:sz w:val="23"/>
          <w:szCs w:val="23"/>
        </w:rPr>
        <w:t>modulo</w:t>
      </w:r>
      <w:proofErr w:type="spellEnd"/>
      <w:r w:rsidR="00331174">
        <w:rPr>
          <w:rFonts w:ascii="Cambria" w:hAnsi="Cambria"/>
          <w:color w:val="0A3278"/>
          <w:sz w:val="23"/>
          <w:szCs w:val="23"/>
        </w:rPr>
        <w:t xml:space="preserve"> </w:t>
      </w:r>
      <w:r w:rsidRPr="0071194A">
        <w:rPr>
          <w:rFonts w:ascii="Cambria" w:hAnsi="Cambria"/>
          <w:color w:val="0A3278"/>
          <w:sz w:val="23"/>
          <w:szCs w:val="23"/>
        </w:rPr>
        <w:t>26</w:t>
      </w:r>
      <w:r w:rsidR="00331174">
        <w:rPr>
          <w:rFonts w:ascii="Cambria" w:hAnsi="Cambria"/>
          <w:color w:val="0A3278"/>
          <w:sz w:val="23"/>
          <w:szCs w:val="23"/>
        </w:rPr>
        <w:t>)</w:t>
      </w:r>
      <w:r w:rsidRPr="0071194A">
        <w:rPr>
          <w:rFonts w:ascii="Cambria" w:hAnsi="Cambria"/>
          <w:color w:val="0A3278"/>
          <w:sz w:val="23"/>
          <w:szCs w:val="23"/>
        </w:rPr>
        <w:t xml:space="preserve"> toplayalım.  </w:t>
      </w:r>
    </w:p>
    <w:tbl>
      <w:tblPr>
        <w:tblW w:w="872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622"/>
        <w:gridCol w:w="623"/>
        <w:gridCol w:w="623"/>
        <w:gridCol w:w="623"/>
        <w:gridCol w:w="623"/>
        <w:gridCol w:w="623"/>
        <w:gridCol w:w="623"/>
        <w:gridCol w:w="623"/>
        <w:gridCol w:w="623"/>
        <w:gridCol w:w="623"/>
        <w:gridCol w:w="623"/>
        <w:gridCol w:w="623"/>
        <w:gridCol w:w="623"/>
      </w:tblGrid>
      <w:tr w:rsidR="00B10EE4" w:rsidRPr="00F03FF5" w14:paraId="4934B8BC" w14:textId="77777777" w:rsidTr="00114F3D">
        <w:trPr>
          <w:cantSplit/>
          <w:trHeight w:hRule="exact" w:val="397"/>
        </w:trPr>
        <w:tc>
          <w:tcPr>
            <w:tcW w:w="622" w:type="dxa"/>
            <w:vAlign w:val="bottom"/>
          </w:tcPr>
          <w:p w14:paraId="7004960B" w14:textId="77777777" w:rsidR="00B10EE4" w:rsidRPr="00F03FF5" w:rsidRDefault="00B10EE4" w:rsidP="00114F3D">
            <w:pPr>
              <w:spacing w:line="240" w:lineRule="auto"/>
              <w:jc w:val="center"/>
              <w:rPr>
                <w:rFonts w:ascii="Cambria" w:hAnsi="Cambria"/>
                <w:color w:val="0A3278"/>
              </w:rPr>
            </w:pPr>
            <w:r>
              <w:rPr>
                <w:rFonts w:ascii="Cambria" w:hAnsi="Cambria"/>
                <w:color w:val="0A3278"/>
              </w:rPr>
              <w:t>16</w:t>
            </w:r>
          </w:p>
        </w:tc>
        <w:tc>
          <w:tcPr>
            <w:tcW w:w="622" w:type="dxa"/>
            <w:vAlign w:val="bottom"/>
          </w:tcPr>
          <w:p w14:paraId="7AFD1403" w14:textId="77777777" w:rsidR="00B10EE4" w:rsidRPr="00F03FF5" w:rsidRDefault="00B10EE4" w:rsidP="00114F3D">
            <w:pPr>
              <w:spacing w:line="240" w:lineRule="auto"/>
              <w:jc w:val="center"/>
              <w:rPr>
                <w:rFonts w:ascii="Cambria" w:hAnsi="Cambria"/>
                <w:color w:val="0A3278"/>
              </w:rPr>
            </w:pPr>
            <w:r>
              <w:rPr>
                <w:rFonts w:ascii="Cambria" w:hAnsi="Cambria"/>
                <w:color w:val="0A3278"/>
              </w:rPr>
              <w:t>1</w:t>
            </w:r>
          </w:p>
        </w:tc>
        <w:tc>
          <w:tcPr>
            <w:tcW w:w="623" w:type="dxa"/>
            <w:vAlign w:val="bottom"/>
          </w:tcPr>
          <w:p w14:paraId="59F5A635" w14:textId="77777777" w:rsidR="00B10EE4" w:rsidRPr="00F03FF5" w:rsidRDefault="00B10EE4" w:rsidP="00114F3D">
            <w:pPr>
              <w:spacing w:line="240" w:lineRule="auto"/>
              <w:jc w:val="center"/>
              <w:rPr>
                <w:rFonts w:ascii="Cambria" w:hAnsi="Cambria"/>
                <w:color w:val="0A3278"/>
              </w:rPr>
            </w:pPr>
            <w:r>
              <w:rPr>
                <w:rFonts w:ascii="Cambria" w:hAnsi="Cambria"/>
                <w:color w:val="0A3278"/>
              </w:rPr>
              <w:t>20</w:t>
            </w:r>
          </w:p>
        </w:tc>
        <w:tc>
          <w:tcPr>
            <w:tcW w:w="623" w:type="dxa"/>
            <w:vAlign w:val="bottom"/>
          </w:tcPr>
          <w:p w14:paraId="3FF6277B" w14:textId="77777777" w:rsidR="00B10EE4" w:rsidRPr="00F03FF5" w:rsidRDefault="00B10EE4" w:rsidP="00114F3D">
            <w:pPr>
              <w:spacing w:line="240" w:lineRule="auto"/>
              <w:jc w:val="center"/>
              <w:rPr>
                <w:rFonts w:ascii="Cambria" w:hAnsi="Cambria"/>
                <w:color w:val="0A3278"/>
              </w:rPr>
            </w:pPr>
            <w:r>
              <w:rPr>
                <w:rFonts w:ascii="Cambria" w:hAnsi="Cambria"/>
                <w:color w:val="0A3278"/>
              </w:rPr>
              <w:t>18</w:t>
            </w:r>
          </w:p>
        </w:tc>
        <w:tc>
          <w:tcPr>
            <w:tcW w:w="623" w:type="dxa"/>
            <w:shd w:val="clear" w:color="auto" w:fill="BFBFBF"/>
            <w:vAlign w:val="bottom"/>
          </w:tcPr>
          <w:p w14:paraId="6155668F" w14:textId="77777777" w:rsidR="00B10EE4" w:rsidRPr="00F03FF5" w:rsidRDefault="00B10EE4" w:rsidP="00114F3D">
            <w:pPr>
              <w:spacing w:line="240" w:lineRule="auto"/>
              <w:jc w:val="center"/>
              <w:rPr>
                <w:rFonts w:ascii="Cambria" w:hAnsi="Cambria"/>
                <w:color w:val="0A3278"/>
              </w:rPr>
            </w:pPr>
          </w:p>
        </w:tc>
        <w:tc>
          <w:tcPr>
            <w:tcW w:w="623" w:type="dxa"/>
            <w:vAlign w:val="bottom"/>
          </w:tcPr>
          <w:p w14:paraId="244C63BA" w14:textId="77777777" w:rsidR="00B10EE4" w:rsidRPr="00F03FF5" w:rsidRDefault="00B10EE4" w:rsidP="00114F3D">
            <w:pPr>
              <w:spacing w:line="240" w:lineRule="auto"/>
              <w:jc w:val="center"/>
              <w:rPr>
                <w:rFonts w:ascii="Cambria" w:hAnsi="Cambria"/>
                <w:color w:val="0A3278"/>
              </w:rPr>
            </w:pPr>
            <w:r w:rsidRPr="00F03FF5">
              <w:rPr>
                <w:rFonts w:ascii="Cambria" w:hAnsi="Cambria"/>
                <w:color w:val="0A3278"/>
              </w:rPr>
              <w:t>7</w:t>
            </w:r>
          </w:p>
        </w:tc>
        <w:tc>
          <w:tcPr>
            <w:tcW w:w="623" w:type="dxa"/>
            <w:vAlign w:val="bottom"/>
          </w:tcPr>
          <w:p w14:paraId="219AA001" w14:textId="77777777" w:rsidR="00B10EE4" w:rsidRPr="00F03FF5" w:rsidRDefault="00B10EE4" w:rsidP="00114F3D">
            <w:pPr>
              <w:spacing w:line="240" w:lineRule="auto"/>
              <w:jc w:val="center"/>
              <w:rPr>
                <w:rFonts w:ascii="Cambria" w:hAnsi="Cambria"/>
                <w:color w:val="0A3278"/>
              </w:rPr>
            </w:pPr>
            <w:r w:rsidRPr="00F03FF5">
              <w:rPr>
                <w:rFonts w:ascii="Cambria" w:hAnsi="Cambria"/>
                <w:color w:val="0A3278"/>
              </w:rPr>
              <w:t>21</w:t>
            </w:r>
          </w:p>
        </w:tc>
        <w:tc>
          <w:tcPr>
            <w:tcW w:w="623" w:type="dxa"/>
            <w:vAlign w:val="bottom"/>
          </w:tcPr>
          <w:p w14:paraId="43F8FA24" w14:textId="77777777" w:rsidR="00B10EE4" w:rsidRPr="00F03FF5" w:rsidRDefault="00B10EE4" w:rsidP="00114F3D">
            <w:pPr>
              <w:spacing w:line="240" w:lineRule="auto"/>
              <w:jc w:val="center"/>
              <w:rPr>
                <w:rFonts w:ascii="Cambria" w:hAnsi="Cambria"/>
                <w:color w:val="0A3278"/>
              </w:rPr>
            </w:pPr>
            <w:r w:rsidRPr="00F03FF5">
              <w:rPr>
                <w:rFonts w:ascii="Cambria" w:hAnsi="Cambria"/>
                <w:color w:val="0A3278"/>
              </w:rPr>
              <w:t>13</w:t>
            </w:r>
          </w:p>
        </w:tc>
        <w:tc>
          <w:tcPr>
            <w:tcW w:w="623" w:type="dxa"/>
            <w:vAlign w:val="bottom"/>
          </w:tcPr>
          <w:p w14:paraId="41A0FE43" w14:textId="77777777" w:rsidR="00B10EE4" w:rsidRPr="00F03FF5" w:rsidRDefault="00B10EE4" w:rsidP="00114F3D">
            <w:pPr>
              <w:spacing w:line="240" w:lineRule="auto"/>
              <w:jc w:val="center"/>
              <w:rPr>
                <w:rFonts w:ascii="Cambria" w:hAnsi="Cambria"/>
                <w:color w:val="0A3278"/>
              </w:rPr>
            </w:pPr>
            <w:r w:rsidRPr="00F03FF5">
              <w:rPr>
                <w:rFonts w:ascii="Cambria" w:hAnsi="Cambria"/>
                <w:color w:val="0A3278"/>
              </w:rPr>
              <w:t>19</w:t>
            </w:r>
          </w:p>
        </w:tc>
        <w:tc>
          <w:tcPr>
            <w:tcW w:w="623" w:type="dxa"/>
            <w:shd w:val="clear" w:color="auto" w:fill="BFBFBF"/>
            <w:vAlign w:val="bottom"/>
          </w:tcPr>
          <w:p w14:paraId="5847193E" w14:textId="77777777" w:rsidR="00B10EE4" w:rsidRPr="00F03FF5" w:rsidRDefault="00B10EE4" w:rsidP="00114F3D">
            <w:pPr>
              <w:spacing w:line="240" w:lineRule="auto"/>
              <w:jc w:val="center"/>
              <w:rPr>
                <w:rFonts w:ascii="Cambria" w:hAnsi="Cambria"/>
                <w:color w:val="0A3278"/>
              </w:rPr>
            </w:pPr>
          </w:p>
        </w:tc>
        <w:tc>
          <w:tcPr>
            <w:tcW w:w="623" w:type="dxa"/>
            <w:vAlign w:val="bottom"/>
          </w:tcPr>
          <w:p w14:paraId="3AA0559C" w14:textId="77777777" w:rsidR="00B10EE4" w:rsidRPr="00F03FF5" w:rsidRDefault="00E03E98" w:rsidP="00114F3D">
            <w:pPr>
              <w:spacing w:line="240" w:lineRule="auto"/>
              <w:jc w:val="center"/>
              <w:rPr>
                <w:rFonts w:ascii="Cambria" w:hAnsi="Cambria"/>
                <w:color w:val="0A3278"/>
              </w:rPr>
            </w:pPr>
            <w:r>
              <w:rPr>
                <w:rFonts w:ascii="Cambria" w:hAnsi="Cambria"/>
                <w:color w:val="0A3278"/>
              </w:rPr>
              <w:t>23</w:t>
            </w:r>
          </w:p>
        </w:tc>
        <w:tc>
          <w:tcPr>
            <w:tcW w:w="623" w:type="dxa"/>
            <w:vAlign w:val="bottom"/>
          </w:tcPr>
          <w:p w14:paraId="340125B4" w14:textId="77777777" w:rsidR="00B10EE4" w:rsidRPr="00F03FF5" w:rsidRDefault="00E03E98" w:rsidP="00114F3D">
            <w:pPr>
              <w:spacing w:line="240" w:lineRule="auto"/>
              <w:jc w:val="center"/>
              <w:rPr>
                <w:rFonts w:ascii="Cambria" w:hAnsi="Cambria"/>
                <w:color w:val="0A3278"/>
              </w:rPr>
            </w:pPr>
            <w:r>
              <w:rPr>
                <w:rFonts w:ascii="Cambria" w:hAnsi="Cambria"/>
                <w:color w:val="0A3278"/>
              </w:rPr>
              <w:t>22</w:t>
            </w:r>
          </w:p>
        </w:tc>
        <w:tc>
          <w:tcPr>
            <w:tcW w:w="623" w:type="dxa"/>
            <w:vAlign w:val="bottom"/>
          </w:tcPr>
          <w:p w14:paraId="2B1030AD" w14:textId="77777777" w:rsidR="00B10EE4" w:rsidRPr="00F03FF5" w:rsidRDefault="00E03E98" w:rsidP="00114F3D">
            <w:pPr>
              <w:spacing w:line="240" w:lineRule="auto"/>
              <w:jc w:val="center"/>
              <w:rPr>
                <w:rFonts w:ascii="Cambria" w:hAnsi="Cambria"/>
                <w:color w:val="0A3278"/>
              </w:rPr>
            </w:pPr>
            <w:r>
              <w:rPr>
                <w:rFonts w:ascii="Cambria" w:hAnsi="Cambria"/>
                <w:color w:val="0A3278"/>
              </w:rPr>
              <w:t>7</w:t>
            </w:r>
          </w:p>
        </w:tc>
        <w:tc>
          <w:tcPr>
            <w:tcW w:w="623" w:type="dxa"/>
            <w:vAlign w:val="bottom"/>
          </w:tcPr>
          <w:p w14:paraId="27281EDC" w14:textId="77777777" w:rsidR="00B10EE4" w:rsidRPr="00F03FF5" w:rsidRDefault="00E03E98" w:rsidP="00114F3D">
            <w:pPr>
              <w:spacing w:line="240" w:lineRule="auto"/>
              <w:jc w:val="center"/>
              <w:rPr>
                <w:rFonts w:ascii="Cambria" w:hAnsi="Cambria"/>
                <w:color w:val="0A3278"/>
              </w:rPr>
            </w:pPr>
            <w:r>
              <w:rPr>
                <w:rFonts w:ascii="Cambria" w:hAnsi="Cambria"/>
                <w:color w:val="0A3278"/>
              </w:rPr>
              <w:t>11</w:t>
            </w:r>
          </w:p>
        </w:tc>
      </w:tr>
      <w:tr w:rsidR="00B10EE4" w:rsidRPr="00F03FF5" w14:paraId="1A1AFA5C" w14:textId="77777777" w:rsidTr="00114F3D">
        <w:trPr>
          <w:cantSplit/>
          <w:trHeight w:hRule="exact" w:val="397"/>
        </w:trPr>
        <w:tc>
          <w:tcPr>
            <w:tcW w:w="622" w:type="dxa"/>
            <w:vAlign w:val="bottom"/>
          </w:tcPr>
          <w:p w14:paraId="069FE3D6" w14:textId="77777777" w:rsidR="00B10EE4" w:rsidRPr="00F03FF5" w:rsidRDefault="00B10EE4" w:rsidP="00114F3D">
            <w:pPr>
              <w:spacing w:line="240" w:lineRule="auto"/>
              <w:jc w:val="center"/>
              <w:rPr>
                <w:rFonts w:ascii="Cambria" w:hAnsi="Cambria"/>
                <w:color w:val="0A3278"/>
              </w:rPr>
            </w:pPr>
            <w:r>
              <w:rPr>
                <w:rFonts w:ascii="Cambria" w:hAnsi="Cambria"/>
                <w:color w:val="0A3278"/>
              </w:rPr>
              <w:t>9</w:t>
            </w:r>
          </w:p>
        </w:tc>
        <w:tc>
          <w:tcPr>
            <w:tcW w:w="622" w:type="dxa"/>
            <w:vAlign w:val="bottom"/>
          </w:tcPr>
          <w:p w14:paraId="3EF42C8F" w14:textId="77777777" w:rsidR="00B10EE4" w:rsidRPr="00F03FF5" w:rsidRDefault="00B10EE4" w:rsidP="00114F3D">
            <w:pPr>
              <w:spacing w:line="240" w:lineRule="auto"/>
              <w:jc w:val="center"/>
              <w:rPr>
                <w:rFonts w:ascii="Cambria" w:hAnsi="Cambria"/>
                <w:color w:val="0A3278"/>
              </w:rPr>
            </w:pPr>
            <w:r>
              <w:rPr>
                <w:rFonts w:ascii="Cambria" w:hAnsi="Cambria"/>
                <w:color w:val="0A3278"/>
              </w:rPr>
              <w:t>15</w:t>
            </w:r>
          </w:p>
        </w:tc>
        <w:tc>
          <w:tcPr>
            <w:tcW w:w="623" w:type="dxa"/>
            <w:vAlign w:val="bottom"/>
          </w:tcPr>
          <w:p w14:paraId="385E3D0C" w14:textId="77777777" w:rsidR="00B10EE4" w:rsidRPr="00F03FF5" w:rsidRDefault="00B10EE4" w:rsidP="00114F3D">
            <w:pPr>
              <w:spacing w:line="240" w:lineRule="auto"/>
              <w:jc w:val="center"/>
              <w:rPr>
                <w:rFonts w:ascii="Cambria" w:hAnsi="Cambria"/>
                <w:color w:val="0A3278"/>
              </w:rPr>
            </w:pPr>
            <w:r>
              <w:rPr>
                <w:rFonts w:ascii="Cambria" w:hAnsi="Cambria"/>
                <w:color w:val="0A3278"/>
              </w:rPr>
              <w:t>20</w:t>
            </w:r>
          </w:p>
        </w:tc>
        <w:tc>
          <w:tcPr>
            <w:tcW w:w="623" w:type="dxa"/>
            <w:vAlign w:val="bottom"/>
          </w:tcPr>
          <w:p w14:paraId="1258B9B2" w14:textId="77777777" w:rsidR="00B10EE4" w:rsidRPr="00F03FF5" w:rsidRDefault="00B10EE4" w:rsidP="00114F3D">
            <w:pPr>
              <w:spacing w:line="240" w:lineRule="auto"/>
              <w:jc w:val="center"/>
              <w:rPr>
                <w:rFonts w:ascii="Cambria" w:hAnsi="Cambria"/>
                <w:color w:val="0A3278"/>
              </w:rPr>
            </w:pPr>
            <w:r>
              <w:rPr>
                <w:rFonts w:ascii="Cambria" w:hAnsi="Cambria"/>
                <w:color w:val="0A3278"/>
              </w:rPr>
              <w:t>12</w:t>
            </w:r>
          </w:p>
        </w:tc>
        <w:tc>
          <w:tcPr>
            <w:tcW w:w="623" w:type="dxa"/>
            <w:shd w:val="clear" w:color="auto" w:fill="BFBFBF"/>
            <w:vAlign w:val="bottom"/>
          </w:tcPr>
          <w:p w14:paraId="70D8AE50" w14:textId="77777777" w:rsidR="00B10EE4" w:rsidRPr="00F03FF5" w:rsidRDefault="00B10EE4" w:rsidP="00114F3D">
            <w:pPr>
              <w:spacing w:line="240" w:lineRule="auto"/>
              <w:jc w:val="center"/>
              <w:rPr>
                <w:rFonts w:ascii="Cambria" w:hAnsi="Cambria"/>
                <w:color w:val="0A3278"/>
              </w:rPr>
            </w:pPr>
          </w:p>
        </w:tc>
        <w:tc>
          <w:tcPr>
            <w:tcW w:w="623" w:type="dxa"/>
            <w:vAlign w:val="bottom"/>
          </w:tcPr>
          <w:p w14:paraId="43A42C4C" w14:textId="77777777" w:rsidR="00B10EE4" w:rsidRPr="00F03FF5" w:rsidRDefault="00B10EE4" w:rsidP="00114F3D">
            <w:pPr>
              <w:spacing w:line="240" w:lineRule="auto"/>
              <w:jc w:val="center"/>
              <w:rPr>
                <w:rFonts w:ascii="Cambria" w:hAnsi="Cambria"/>
                <w:color w:val="0A3278"/>
              </w:rPr>
            </w:pPr>
            <w:r w:rsidRPr="00F03FF5">
              <w:rPr>
                <w:rFonts w:ascii="Cambria" w:hAnsi="Cambria"/>
                <w:color w:val="0A3278"/>
              </w:rPr>
              <w:t>8</w:t>
            </w:r>
          </w:p>
        </w:tc>
        <w:tc>
          <w:tcPr>
            <w:tcW w:w="623" w:type="dxa"/>
            <w:vAlign w:val="bottom"/>
          </w:tcPr>
          <w:p w14:paraId="0C44358E" w14:textId="77777777" w:rsidR="00B10EE4" w:rsidRPr="00F03FF5" w:rsidRDefault="00B10EE4" w:rsidP="00114F3D">
            <w:pPr>
              <w:spacing w:line="240" w:lineRule="auto"/>
              <w:jc w:val="center"/>
              <w:rPr>
                <w:rFonts w:ascii="Cambria" w:hAnsi="Cambria"/>
                <w:color w:val="0A3278"/>
              </w:rPr>
            </w:pPr>
            <w:r w:rsidRPr="00F03FF5">
              <w:rPr>
                <w:rFonts w:ascii="Cambria" w:hAnsi="Cambria"/>
                <w:color w:val="0A3278"/>
              </w:rPr>
              <w:t>1</w:t>
            </w:r>
          </w:p>
        </w:tc>
        <w:tc>
          <w:tcPr>
            <w:tcW w:w="623" w:type="dxa"/>
            <w:vAlign w:val="bottom"/>
          </w:tcPr>
          <w:p w14:paraId="2FC7492D" w14:textId="77777777" w:rsidR="00B10EE4" w:rsidRPr="00F03FF5" w:rsidRDefault="00B10EE4" w:rsidP="00114F3D">
            <w:pPr>
              <w:spacing w:line="240" w:lineRule="auto"/>
              <w:jc w:val="center"/>
              <w:rPr>
                <w:rFonts w:ascii="Cambria" w:hAnsi="Cambria"/>
                <w:color w:val="0A3278"/>
              </w:rPr>
            </w:pPr>
            <w:r w:rsidRPr="00F03FF5">
              <w:rPr>
                <w:rFonts w:ascii="Cambria" w:hAnsi="Cambria"/>
                <w:color w:val="0A3278"/>
              </w:rPr>
              <w:t>14</w:t>
            </w:r>
          </w:p>
        </w:tc>
        <w:tc>
          <w:tcPr>
            <w:tcW w:w="623" w:type="dxa"/>
            <w:vAlign w:val="bottom"/>
          </w:tcPr>
          <w:p w14:paraId="0B4F0CDB" w14:textId="77777777" w:rsidR="00B10EE4" w:rsidRPr="00F03FF5" w:rsidRDefault="00B10EE4" w:rsidP="00114F3D">
            <w:pPr>
              <w:spacing w:line="240" w:lineRule="auto"/>
              <w:jc w:val="center"/>
              <w:rPr>
                <w:rFonts w:ascii="Cambria" w:hAnsi="Cambria"/>
                <w:color w:val="0A3278"/>
              </w:rPr>
            </w:pPr>
            <w:r w:rsidRPr="00F03FF5">
              <w:rPr>
                <w:rFonts w:ascii="Cambria" w:hAnsi="Cambria"/>
                <w:color w:val="0A3278"/>
              </w:rPr>
              <w:t>5</w:t>
            </w:r>
          </w:p>
        </w:tc>
        <w:tc>
          <w:tcPr>
            <w:tcW w:w="623" w:type="dxa"/>
            <w:shd w:val="clear" w:color="auto" w:fill="BFBFBF"/>
            <w:vAlign w:val="bottom"/>
          </w:tcPr>
          <w:p w14:paraId="72ACE84D" w14:textId="77777777" w:rsidR="00B10EE4" w:rsidRPr="00F03FF5" w:rsidRDefault="00B10EE4" w:rsidP="00114F3D">
            <w:pPr>
              <w:spacing w:line="240" w:lineRule="auto"/>
              <w:jc w:val="center"/>
              <w:rPr>
                <w:rFonts w:ascii="Cambria" w:hAnsi="Cambria"/>
                <w:color w:val="0A3278"/>
              </w:rPr>
            </w:pPr>
          </w:p>
        </w:tc>
        <w:tc>
          <w:tcPr>
            <w:tcW w:w="623" w:type="dxa"/>
            <w:vAlign w:val="bottom"/>
          </w:tcPr>
          <w:p w14:paraId="6E58BB65" w14:textId="77777777" w:rsidR="00B10EE4" w:rsidRPr="00F03FF5" w:rsidRDefault="00E03E98" w:rsidP="00114F3D">
            <w:pPr>
              <w:spacing w:line="240" w:lineRule="auto"/>
              <w:jc w:val="center"/>
              <w:rPr>
                <w:rFonts w:ascii="Cambria" w:hAnsi="Cambria"/>
                <w:color w:val="0A3278"/>
              </w:rPr>
            </w:pPr>
            <w:r>
              <w:rPr>
                <w:rFonts w:ascii="Cambria" w:hAnsi="Cambria"/>
                <w:color w:val="0A3278"/>
              </w:rPr>
              <w:t>17</w:t>
            </w:r>
          </w:p>
        </w:tc>
        <w:tc>
          <w:tcPr>
            <w:tcW w:w="623" w:type="dxa"/>
            <w:vAlign w:val="bottom"/>
          </w:tcPr>
          <w:p w14:paraId="5D1A0168" w14:textId="77777777" w:rsidR="00B10EE4" w:rsidRPr="00F03FF5" w:rsidRDefault="00E03E98" w:rsidP="00114F3D">
            <w:pPr>
              <w:spacing w:line="240" w:lineRule="auto"/>
              <w:jc w:val="center"/>
              <w:rPr>
                <w:rFonts w:ascii="Cambria" w:hAnsi="Cambria"/>
                <w:color w:val="0A3278"/>
              </w:rPr>
            </w:pPr>
            <w:r>
              <w:rPr>
                <w:rFonts w:ascii="Cambria" w:hAnsi="Cambria"/>
                <w:color w:val="0A3278"/>
              </w:rPr>
              <w:t>16</w:t>
            </w:r>
          </w:p>
        </w:tc>
        <w:tc>
          <w:tcPr>
            <w:tcW w:w="623" w:type="dxa"/>
            <w:vAlign w:val="bottom"/>
          </w:tcPr>
          <w:p w14:paraId="49B4EC64" w14:textId="77777777" w:rsidR="00B10EE4" w:rsidRPr="00F03FF5" w:rsidRDefault="00E03E98" w:rsidP="00114F3D">
            <w:pPr>
              <w:spacing w:line="240" w:lineRule="auto"/>
              <w:jc w:val="center"/>
              <w:rPr>
                <w:rFonts w:ascii="Cambria" w:hAnsi="Cambria"/>
                <w:color w:val="0A3278"/>
              </w:rPr>
            </w:pPr>
            <w:r>
              <w:rPr>
                <w:rFonts w:ascii="Cambria" w:hAnsi="Cambria"/>
                <w:color w:val="0A3278"/>
              </w:rPr>
              <w:t>8</w:t>
            </w:r>
          </w:p>
        </w:tc>
        <w:tc>
          <w:tcPr>
            <w:tcW w:w="623" w:type="dxa"/>
            <w:vAlign w:val="bottom"/>
          </w:tcPr>
          <w:p w14:paraId="3CDD8A9A" w14:textId="77777777" w:rsidR="00B10EE4" w:rsidRPr="00F03FF5" w:rsidRDefault="00E03E98" w:rsidP="00114F3D">
            <w:pPr>
              <w:spacing w:line="240" w:lineRule="auto"/>
              <w:jc w:val="center"/>
              <w:rPr>
                <w:rFonts w:ascii="Cambria" w:hAnsi="Cambria"/>
                <w:color w:val="0A3278"/>
              </w:rPr>
            </w:pPr>
            <w:r>
              <w:rPr>
                <w:rFonts w:ascii="Cambria" w:hAnsi="Cambria"/>
                <w:color w:val="0A3278"/>
              </w:rPr>
              <w:t>17</w:t>
            </w:r>
          </w:p>
        </w:tc>
      </w:tr>
      <w:tr w:rsidR="00B10EE4" w:rsidRPr="00F03FF5" w14:paraId="2B674E93" w14:textId="77777777" w:rsidTr="00114F3D">
        <w:trPr>
          <w:cantSplit/>
          <w:trHeight w:hRule="exact" w:val="397"/>
        </w:trPr>
        <w:tc>
          <w:tcPr>
            <w:tcW w:w="622" w:type="dxa"/>
            <w:vAlign w:val="bottom"/>
          </w:tcPr>
          <w:p w14:paraId="180348AE" w14:textId="77777777" w:rsidR="00B10EE4" w:rsidRPr="00F03FF5" w:rsidRDefault="00B10EE4" w:rsidP="00114F3D">
            <w:pPr>
              <w:spacing w:line="240" w:lineRule="auto"/>
              <w:jc w:val="center"/>
              <w:rPr>
                <w:rFonts w:ascii="Cambria" w:hAnsi="Cambria"/>
                <w:color w:val="0A3278"/>
              </w:rPr>
            </w:pPr>
            <w:r>
              <w:rPr>
                <w:rFonts w:ascii="Cambria" w:hAnsi="Cambria"/>
                <w:color w:val="0A3278"/>
              </w:rPr>
              <w:t>1</w:t>
            </w:r>
          </w:p>
        </w:tc>
        <w:tc>
          <w:tcPr>
            <w:tcW w:w="622" w:type="dxa"/>
            <w:vAlign w:val="bottom"/>
          </w:tcPr>
          <w:p w14:paraId="510809F6" w14:textId="77777777" w:rsidR="00B10EE4" w:rsidRPr="00F03FF5" w:rsidRDefault="00B10EE4" w:rsidP="00114F3D">
            <w:pPr>
              <w:spacing w:line="240" w:lineRule="auto"/>
              <w:jc w:val="center"/>
              <w:rPr>
                <w:rFonts w:ascii="Cambria" w:hAnsi="Cambria"/>
                <w:color w:val="0A3278"/>
              </w:rPr>
            </w:pPr>
            <w:r>
              <w:rPr>
                <w:rFonts w:ascii="Cambria" w:hAnsi="Cambria"/>
                <w:color w:val="0A3278"/>
              </w:rPr>
              <w:t>18</w:t>
            </w:r>
          </w:p>
        </w:tc>
        <w:tc>
          <w:tcPr>
            <w:tcW w:w="623" w:type="dxa"/>
            <w:vAlign w:val="bottom"/>
          </w:tcPr>
          <w:p w14:paraId="3C72F889" w14:textId="77777777" w:rsidR="00B10EE4" w:rsidRPr="00F03FF5" w:rsidRDefault="00B10EE4" w:rsidP="00114F3D">
            <w:pPr>
              <w:spacing w:line="240" w:lineRule="auto"/>
              <w:jc w:val="center"/>
              <w:rPr>
                <w:rFonts w:ascii="Cambria" w:hAnsi="Cambria"/>
                <w:color w:val="0A3278"/>
              </w:rPr>
            </w:pPr>
            <w:r>
              <w:rPr>
                <w:rFonts w:ascii="Cambria" w:hAnsi="Cambria"/>
                <w:color w:val="0A3278"/>
              </w:rPr>
              <w:t>7</w:t>
            </w:r>
          </w:p>
        </w:tc>
        <w:tc>
          <w:tcPr>
            <w:tcW w:w="623" w:type="dxa"/>
            <w:vAlign w:val="bottom"/>
          </w:tcPr>
          <w:p w14:paraId="21B57544" w14:textId="77777777" w:rsidR="00B10EE4" w:rsidRPr="00F03FF5" w:rsidRDefault="00E03E98" w:rsidP="00114F3D">
            <w:pPr>
              <w:spacing w:line="240" w:lineRule="auto"/>
              <w:jc w:val="center"/>
              <w:rPr>
                <w:rFonts w:ascii="Cambria" w:hAnsi="Cambria"/>
                <w:color w:val="0A3278"/>
              </w:rPr>
            </w:pPr>
            <w:r>
              <w:rPr>
                <w:rFonts w:ascii="Cambria" w:hAnsi="Cambria"/>
                <w:color w:val="0A3278"/>
              </w:rPr>
              <w:t>5</w:t>
            </w:r>
          </w:p>
        </w:tc>
        <w:tc>
          <w:tcPr>
            <w:tcW w:w="623" w:type="dxa"/>
            <w:shd w:val="clear" w:color="auto" w:fill="BFBFBF"/>
            <w:vAlign w:val="bottom"/>
          </w:tcPr>
          <w:p w14:paraId="49606ED8" w14:textId="77777777" w:rsidR="00B10EE4" w:rsidRPr="00F03FF5" w:rsidRDefault="00B10EE4" w:rsidP="00114F3D">
            <w:pPr>
              <w:spacing w:line="240" w:lineRule="auto"/>
              <w:jc w:val="center"/>
              <w:rPr>
                <w:rFonts w:ascii="Cambria" w:hAnsi="Cambria"/>
                <w:color w:val="0A3278"/>
              </w:rPr>
            </w:pPr>
          </w:p>
        </w:tc>
        <w:tc>
          <w:tcPr>
            <w:tcW w:w="623" w:type="dxa"/>
            <w:vAlign w:val="bottom"/>
          </w:tcPr>
          <w:p w14:paraId="138936B4" w14:textId="77777777" w:rsidR="00B10EE4" w:rsidRPr="00F03FF5" w:rsidRDefault="00B10EE4" w:rsidP="00114F3D">
            <w:pPr>
              <w:spacing w:line="240" w:lineRule="auto"/>
              <w:jc w:val="center"/>
              <w:rPr>
                <w:rFonts w:ascii="Cambria" w:hAnsi="Cambria"/>
                <w:color w:val="0A3278"/>
              </w:rPr>
            </w:pPr>
            <w:r w:rsidRPr="00F03FF5">
              <w:rPr>
                <w:rFonts w:ascii="Cambria" w:hAnsi="Cambria"/>
                <w:color w:val="0A3278"/>
              </w:rPr>
              <w:t>12</w:t>
            </w:r>
          </w:p>
        </w:tc>
        <w:tc>
          <w:tcPr>
            <w:tcW w:w="623" w:type="dxa"/>
            <w:vAlign w:val="bottom"/>
          </w:tcPr>
          <w:p w14:paraId="12044FE4" w14:textId="77777777" w:rsidR="00B10EE4" w:rsidRPr="00F03FF5" w:rsidRDefault="00B10EE4" w:rsidP="00114F3D">
            <w:pPr>
              <w:spacing w:line="240" w:lineRule="auto"/>
              <w:jc w:val="center"/>
              <w:rPr>
                <w:rFonts w:ascii="Cambria" w:hAnsi="Cambria"/>
                <w:color w:val="0A3278"/>
              </w:rPr>
            </w:pPr>
            <w:r w:rsidRPr="00F03FF5">
              <w:rPr>
                <w:rFonts w:ascii="Cambria" w:hAnsi="Cambria"/>
                <w:color w:val="0A3278"/>
              </w:rPr>
              <w:t>9</w:t>
            </w:r>
          </w:p>
        </w:tc>
        <w:tc>
          <w:tcPr>
            <w:tcW w:w="623" w:type="dxa"/>
            <w:vAlign w:val="bottom"/>
          </w:tcPr>
          <w:p w14:paraId="4A798FA8" w14:textId="77777777" w:rsidR="00B10EE4" w:rsidRPr="00F03FF5" w:rsidRDefault="00B10EE4" w:rsidP="00114F3D">
            <w:pPr>
              <w:spacing w:line="240" w:lineRule="auto"/>
              <w:jc w:val="center"/>
              <w:rPr>
                <w:rFonts w:ascii="Cambria" w:hAnsi="Cambria"/>
                <w:color w:val="0A3278"/>
              </w:rPr>
            </w:pPr>
            <w:r w:rsidRPr="00F03FF5">
              <w:rPr>
                <w:rFonts w:ascii="Cambria" w:hAnsi="Cambria"/>
                <w:color w:val="0A3278"/>
              </w:rPr>
              <w:t>20</w:t>
            </w:r>
          </w:p>
        </w:tc>
        <w:tc>
          <w:tcPr>
            <w:tcW w:w="623" w:type="dxa"/>
            <w:vAlign w:val="bottom"/>
          </w:tcPr>
          <w:p w14:paraId="3488F1DB" w14:textId="77777777" w:rsidR="00B10EE4" w:rsidRPr="00F03FF5" w:rsidRDefault="00B10EE4" w:rsidP="00114F3D">
            <w:pPr>
              <w:spacing w:line="240" w:lineRule="auto"/>
              <w:jc w:val="center"/>
              <w:rPr>
                <w:rFonts w:ascii="Cambria" w:hAnsi="Cambria"/>
                <w:color w:val="0A3278"/>
              </w:rPr>
            </w:pPr>
            <w:r w:rsidRPr="00F03FF5">
              <w:rPr>
                <w:rFonts w:ascii="Cambria" w:hAnsi="Cambria"/>
                <w:color w:val="0A3278"/>
              </w:rPr>
              <w:t>18</w:t>
            </w:r>
          </w:p>
        </w:tc>
        <w:tc>
          <w:tcPr>
            <w:tcW w:w="623" w:type="dxa"/>
            <w:shd w:val="clear" w:color="auto" w:fill="BFBFBF"/>
            <w:vAlign w:val="bottom"/>
          </w:tcPr>
          <w:p w14:paraId="04B31F86" w14:textId="77777777" w:rsidR="00B10EE4" w:rsidRPr="00F03FF5" w:rsidRDefault="00B10EE4" w:rsidP="00114F3D">
            <w:pPr>
              <w:spacing w:line="240" w:lineRule="auto"/>
              <w:jc w:val="center"/>
              <w:rPr>
                <w:rFonts w:ascii="Cambria" w:hAnsi="Cambria"/>
                <w:color w:val="0A3278"/>
              </w:rPr>
            </w:pPr>
          </w:p>
        </w:tc>
        <w:tc>
          <w:tcPr>
            <w:tcW w:w="623" w:type="dxa"/>
            <w:vAlign w:val="bottom"/>
          </w:tcPr>
          <w:p w14:paraId="66CD1DA9" w14:textId="77777777" w:rsidR="00B10EE4" w:rsidRPr="00F03FF5" w:rsidRDefault="00E03E98" w:rsidP="00114F3D">
            <w:pPr>
              <w:spacing w:line="240" w:lineRule="auto"/>
              <w:jc w:val="center"/>
              <w:rPr>
                <w:rFonts w:ascii="Cambria" w:hAnsi="Cambria"/>
                <w:color w:val="0A3278"/>
              </w:rPr>
            </w:pPr>
            <w:r>
              <w:rPr>
                <w:rFonts w:ascii="Cambria" w:hAnsi="Cambria"/>
                <w:color w:val="0A3278"/>
              </w:rPr>
              <w:t>13</w:t>
            </w:r>
          </w:p>
        </w:tc>
        <w:tc>
          <w:tcPr>
            <w:tcW w:w="623" w:type="dxa"/>
            <w:vAlign w:val="bottom"/>
          </w:tcPr>
          <w:p w14:paraId="65F7CF42" w14:textId="77777777" w:rsidR="00B10EE4" w:rsidRPr="00F03FF5" w:rsidRDefault="00E03E98" w:rsidP="00114F3D">
            <w:pPr>
              <w:spacing w:line="240" w:lineRule="auto"/>
              <w:jc w:val="center"/>
              <w:rPr>
                <w:rFonts w:ascii="Cambria" w:hAnsi="Cambria"/>
                <w:color w:val="0A3278"/>
              </w:rPr>
            </w:pPr>
            <w:r>
              <w:rPr>
                <w:rFonts w:ascii="Cambria" w:hAnsi="Cambria"/>
                <w:color w:val="0A3278"/>
              </w:rPr>
              <w:t>1</w:t>
            </w:r>
          </w:p>
        </w:tc>
        <w:tc>
          <w:tcPr>
            <w:tcW w:w="623" w:type="dxa"/>
            <w:vAlign w:val="bottom"/>
          </w:tcPr>
          <w:p w14:paraId="6ED70245" w14:textId="77777777" w:rsidR="00B10EE4" w:rsidRPr="00F03FF5" w:rsidRDefault="00E03E98" w:rsidP="00114F3D">
            <w:pPr>
              <w:spacing w:line="240" w:lineRule="auto"/>
              <w:jc w:val="center"/>
              <w:rPr>
                <w:rFonts w:ascii="Cambria" w:hAnsi="Cambria"/>
                <w:color w:val="0A3278"/>
              </w:rPr>
            </w:pPr>
            <w:r>
              <w:rPr>
                <w:rFonts w:ascii="Cambria" w:hAnsi="Cambria"/>
                <w:color w:val="0A3278"/>
              </w:rPr>
              <w:t>1</w:t>
            </w:r>
          </w:p>
        </w:tc>
        <w:tc>
          <w:tcPr>
            <w:tcW w:w="623" w:type="dxa"/>
            <w:vAlign w:val="bottom"/>
          </w:tcPr>
          <w:p w14:paraId="497F1577" w14:textId="77777777" w:rsidR="00B10EE4" w:rsidRPr="00F03FF5" w:rsidRDefault="00E03E98" w:rsidP="00114F3D">
            <w:pPr>
              <w:spacing w:line="240" w:lineRule="auto"/>
              <w:jc w:val="center"/>
              <w:rPr>
                <w:rFonts w:ascii="Cambria" w:hAnsi="Cambria"/>
                <w:color w:val="0A3278"/>
              </w:rPr>
            </w:pPr>
            <w:r>
              <w:rPr>
                <w:rFonts w:ascii="Cambria" w:hAnsi="Cambria"/>
                <w:color w:val="0A3278"/>
              </w:rPr>
              <w:t>23</w:t>
            </w:r>
          </w:p>
        </w:tc>
      </w:tr>
      <w:tr w:rsidR="00B10EE4" w:rsidRPr="00F03FF5" w14:paraId="068A0E66" w14:textId="77777777" w:rsidTr="00114F3D">
        <w:trPr>
          <w:cantSplit/>
          <w:trHeight w:hRule="exact" w:val="397"/>
        </w:trPr>
        <w:tc>
          <w:tcPr>
            <w:tcW w:w="622" w:type="dxa"/>
            <w:vAlign w:val="bottom"/>
          </w:tcPr>
          <w:p w14:paraId="353E16CC" w14:textId="77777777" w:rsidR="00B10EE4" w:rsidRPr="00F03FF5" w:rsidRDefault="00E03E98" w:rsidP="00114F3D">
            <w:pPr>
              <w:spacing w:line="240" w:lineRule="auto"/>
              <w:jc w:val="center"/>
              <w:rPr>
                <w:rFonts w:ascii="Cambria" w:hAnsi="Cambria"/>
                <w:color w:val="0A3278"/>
              </w:rPr>
            </w:pPr>
            <w:r>
              <w:rPr>
                <w:rFonts w:ascii="Cambria" w:hAnsi="Cambria"/>
                <w:color w:val="0A3278"/>
              </w:rPr>
              <w:t>12</w:t>
            </w:r>
          </w:p>
        </w:tc>
        <w:tc>
          <w:tcPr>
            <w:tcW w:w="622" w:type="dxa"/>
            <w:vAlign w:val="bottom"/>
          </w:tcPr>
          <w:p w14:paraId="29FD6F32" w14:textId="77777777" w:rsidR="00B10EE4" w:rsidRPr="00F03FF5" w:rsidRDefault="00E03E98" w:rsidP="00114F3D">
            <w:pPr>
              <w:spacing w:line="240" w:lineRule="auto"/>
              <w:jc w:val="center"/>
              <w:rPr>
                <w:rFonts w:ascii="Cambria" w:hAnsi="Cambria"/>
                <w:color w:val="0A3278"/>
              </w:rPr>
            </w:pPr>
            <w:r>
              <w:rPr>
                <w:rFonts w:ascii="Cambria" w:hAnsi="Cambria"/>
                <w:color w:val="0A3278"/>
              </w:rPr>
              <w:t>19</w:t>
            </w:r>
          </w:p>
        </w:tc>
        <w:tc>
          <w:tcPr>
            <w:tcW w:w="623" w:type="dxa"/>
            <w:vAlign w:val="bottom"/>
          </w:tcPr>
          <w:p w14:paraId="7A9F97E5" w14:textId="77777777" w:rsidR="00B10EE4" w:rsidRPr="00F03FF5" w:rsidRDefault="00E03E98" w:rsidP="00114F3D">
            <w:pPr>
              <w:spacing w:line="240" w:lineRule="auto"/>
              <w:jc w:val="center"/>
              <w:rPr>
                <w:rFonts w:ascii="Cambria" w:hAnsi="Cambria"/>
                <w:color w:val="0A3278"/>
              </w:rPr>
            </w:pPr>
            <w:r>
              <w:rPr>
                <w:rFonts w:ascii="Cambria" w:hAnsi="Cambria"/>
                <w:color w:val="0A3278"/>
              </w:rPr>
              <w:t>9</w:t>
            </w:r>
          </w:p>
        </w:tc>
        <w:tc>
          <w:tcPr>
            <w:tcW w:w="623" w:type="dxa"/>
            <w:vAlign w:val="bottom"/>
          </w:tcPr>
          <w:p w14:paraId="57931803" w14:textId="77777777" w:rsidR="00B10EE4" w:rsidRPr="00F03FF5" w:rsidRDefault="00E03E98" w:rsidP="00114F3D">
            <w:pPr>
              <w:spacing w:line="240" w:lineRule="auto"/>
              <w:jc w:val="center"/>
              <w:rPr>
                <w:rFonts w:ascii="Cambria" w:hAnsi="Cambria"/>
                <w:color w:val="0A3278"/>
              </w:rPr>
            </w:pPr>
            <w:r>
              <w:rPr>
                <w:rFonts w:ascii="Cambria" w:hAnsi="Cambria"/>
                <w:color w:val="0A3278"/>
              </w:rPr>
              <w:t>14</w:t>
            </w:r>
          </w:p>
        </w:tc>
        <w:tc>
          <w:tcPr>
            <w:tcW w:w="623" w:type="dxa"/>
            <w:shd w:val="clear" w:color="auto" w:fill="BFBFBF"/>
            <w:vAlign w:val="bottom"/>
          </w:tcPr>
          <w:p w14:paraId="410D139D" w14:textId="77777777" w:rsidR="00B10EE4" w:rsidRPr="00F03FF5" w:rsidRDefault="00B10EE4" w:rsidP="00114F3D">
            <w:pPr>
              <w:spacing w:line="240" w:lineRule="auto"/>
              <w:jc w:val="center"/>
              <w:rPr>
                <w:rFonts w:ascii="Cambria" w:hAnsi="Cambria"/>
                <w:color w:val="0A3278"/>
              </w:rPr>
            </w:pPr>
          </w:p>
        </w:tc>
        <w:tc>
          <w:tcPr>
            <w:tcW w:w="623" w:type="dxa"/>
            <w:vAlign w:val="bottom"/>
          </w:tcPr>
          <w:p w14:paraId="2DB656C9" w14:textId="77777777" w:rsidR="00B10EE4" w:rsidRPr="00F03FF5" w:rsidRDefault="00B10EE4" w:rsidP="00114F3D">
            <w:pPr>
              <w:spacing w:line="240" w:lineRule="auto"/>
              <w:jc w:val="center"/>
              <w:rPr>
                <w:rFonts w:ascii="Cambria" w:hAnsi="Cambria"/>
                <w:color w:val="0A3278"/>
              </w:rPr>
            </w:pPr>
            <w:r w:rsidRPr="00F03FF5">
              <w:rPr>
                <w:rFonts w:ascii="Cambria" w:hAnsi="Cambria"/>
                <w:color w:val="0A3278"/>
              </w:rPr>
              <w:t>4</w:t>
            </w:r>
          </w:p>
        </w:tc>
        <w:tc>
          <w:tcPr>
            <w:tcW w:w="623" w:type="dxa"/>
            <w:vAlign w:val="bottom"/>
          </w:tcPr>
          <w:p w14:paraId="472C3450" w14:textId="77777777" w:rsidR="00B10EE4" w:rsidRPr="00F03FF5" w:rsidRDefault="00B10EE4" w:rsidP="00114F3D">
            <w:pPr>
              <w:spacing w:line="240" w:lineRule="auto"/>
              <w:jc w:val="center"/>
              <w:rPr>
                <w:rFonts w:ascii="Cambria" w:hAnsi="Cambria"/>
                <w:color w:val="0A3278"/>
              </w:rPr>
            </w:pPr>
            <w:r w:rsidRPr="00F03FF5">
              <w:rPr>
                <w:rFonts w:ascii="Cambria" w:hAnsi="Cambria"/>
                <w:color w:val="0A3278"/>
              </w:rPr>
              <w:t>11</w:t>
            </w:r>
          </w:p>
        </w:tc>
        <w:tc>
          <w:tcPr>
            <w:tcW w:w="623" w:type="dxa"/>
            <w:vAlign w:val="bottom"/>
          </w:tcPr>
          <w:p w14:paraId="05DFABFF" w14:textId="77777777" w:rsidR="00B10EE4" w:rsidRPr="00F03FF5" w:rsidRDefault="00B10EE4" w:rsidP="00114F3D">
            <w:pPr>
              <w:spacing w:line="240" w:lineRule="auto"/>
              <w:jc w:val="center"/>
              <w:rPr>
                <w:rFonts w:ascii="Cambria" w:hAnsi="Cambria"/>
                <w:color w:val="0A3278"/>
              </w:rPr>
            </w:pPr>
            <w:r w:rsidRPr="00F03FF5">
              <w:rPr>
                <w:rFonts w:ascii="Cambria" w:hAnsi="Cambria"/>
                <w:color w:val="0A3278"/>
              </w:rPr>
              <w:t>25</w:t>
            </w:r>
          </w:p>
        </w:tc>
        <w:tc>
          <w:tcPr>
            <w:tcW w:w="623" w:type="dxa"/>
            <w:vAlign w:val="bottom"/>
          </w:tcPr>
          <w:p w14:paraId="70D5FB53" w14:textId="77777777" w:rsidR="00B10EE4" w:rsidRPr="00F03FF5" w:rsidRDefault="00B10EE4" w:rsidP="00114F3D">
            <w:pPr>
              <w:spacing w:line="240" w:lineRule="auto"/>
              <w:jc w:val="center"/>
              <w:rPr>
                <w:rFonts w:ascii="Cambria" w:hAnsi="Cambria"/>
                <w:color w:val="0A3278"/>
              </w:rPr>
            </w:pPr>
            <w:r w:rsidRPr="00F03FF5">
              <w:rPr>
                <w:rFonts w:ascii="Cambria" w:hAnsi="Cambria"/>
                <w:color w:val="0A3278"/>
              </w:rPr>
              <w:t>26</w:t>
            </w:r>
          </w:p>
        </w:tc>
        <w:tc>
          <w:tcPr>
            <w:tcW w:w="623" w:type="dxa"/>
            <w:shd w:val="clear" w:color="auto" w:fill="BFBFBF"/>
            <w:vAlign w:val="bottom"/>
          </w:tcPr>
          <w:p w14:paraId="5C178700" w14:textId="77777777" w:rsidR="00B10EE4" w:rsidRPr="00F03FF5" w:rsidRDefault="00B10EE4" w:rsidP="00114F3D">
            <w:pPr>
              <w:spacing w:line="240" w:lineRule="auto"/>
              <w:jc w:val="center"/>
              <w:rPr>
                <w:rFonts w:ascii="Cambria" w:hAnsi="Cambria"/>
                <w:color w:val="0A3278"/>
              </w:rPr>
            </w:pPr>
          </w:p>
        </w:tc>
        <w:tc>
          <w:tcPr>
            <w:tcW w:w="623" w:type="dxa"/>
            <w:vAlign w:val="bottom"/>
          </w:tcPr>
          <w:p w14:paraId="0DA301EA" w14:textId="77777777" w:rsidR="00B10EE4" w:rsidRPr="00F03FF5" w:rsidRDefault="00E03E98" w:rsidP="00114F3D">
            <w:pPr>
              <w:spacing w:line="240" w:lineRule="auto"/>
              <w:jc w:val="center"/>
              <w:rPr>
                <w:rFonts w:ascii="Cambria" w:hAnsi="Cambria"/>
                <w:color w:val="0A3278"/>
              </w:rPr>
            </w:pPr>
            <w:r>
              <w:rPr>
                <w:rFonts w:ascii="Cambria" w:hAnsi="Cambria"/>
                <w:color w:val="0A3278"/>
              </w:rPr>
              <w:t>16</w:t>
            </w:r>
          </w:p>
        </w:tc>
        <w:tc>
          <w:tcPr>
            <w:tcW w:w="623" w:type="dxa"/>
            <w:vAlign w:val="bottom"/>
          </w:tcPr>
          <w:p w14:paraId="418D2B99" w14:textId="77777777" w:rsidR="00B10EE4" w:rsidRPr="00F03FF5" w:rsidRDefault="00E03E98" w:rsidP="00114F3D">
            <w:pPr>
              <w:spacing w:line="240" w:lineRule="auto"/>
              <w:jc w:val="center"/>
              <w:rPr>
                <w:rFonts w:ascii="Cambria" w:hAnsi="Cambria"/>
                <w:color w:val="0A3278"/>
              </w:rPr>
            </w:pPr>
            <w:r>
              <w:rPr>
                <w:rFonts w:ascii="Cambria" w:hAnsi="Cambria"/>
                <w:color w:val="0A3278"/>
              </w:rPr>
              <w:t>4</w:t>
            </w:r>
          </w:p>
        </w:tc>
        <w:tc>
          <w:tcPr>
            <w:tcW w:w="623" w:type="dxa"/>
            <w:vAlign w:val="bottom"/>
          </w:tcPr>
          <w:p w14:paraId="5FCE7242" w14:textId="77777777" w:rsidR="00B10EE4" w:rsidRPr="00F03FF5" w:rsidRDefault="00E03E98" w:rsidP="00114F3D">
            <w:pPr>
              <w:spacing w:line="240" w:lineRule="auto"/>
              <w:jc w:val="center"/>
              <w:rPr>
                <w:rFonts w:ascii="Cambria" w:hAnsi="Cambria"/>
                <w:color w:val="0A3278"/>
              </w:rPr>
            </w:pPr>
            <w:r>
              <w:rPr>
                <w:rFonts w:ascii="Cambria" w:hAnsi="Cambria"/>
                <w:color w:val="0A3278"/>
              </w:rPr>
              <w:t>8</w:t>
            </w:r>
          </w:p>
        </w:tc>
        <w:tc>
          <w:tcPr>
            <w:tcW w:w="623" w:type="dxa"/>
            <w:vAlign w:val="bottom"/>
          </w:tcPr>
          <w:p w14:paraId="0E023A7A" w14:textId="77777777" w:rsidR="00B10EE4" w:rsidRPr="00F03FF5" w:rsidRDefault="00E03E98" w:rsidP="00114F3D">
            <w:pPr>
              <w:spacing w:line="240" w:lineRule="auto"/>
              <w:jc w:val="center"/>
              <w:rPr>
                <w:rFonts w:ascii="Cambria" w:hAnsi="Cambria"/>
                <w:color w:val="0A3278"/>
              </w:rPr>
            </w:pPr>
            <w:r>
              <w:rPr>
                <w:rFonts w:ascii="Cambria" w:hAnsi="Cambria"/>
                <w:color w:val="0A3278"/>
              </w:rPr>
              <w:t>14</w:t>
            </w:r>
          </w:p>
        </w:tc>
      </w:tr>
    </w:tbl>
    <w:p w14:paraId="79571BBE" w14:textId="77777777" w:rsidR="00B10EE4" w:rsidRDefault="00B10EE4" w:rsidP="00AC27B0">
      <w:pPr>
        <w:spacing w:line="240" w:lineRule="auto"/>
        <w:ind w:left="567"/>
        <w:jc w:val="both"/>
        <w:rPr>
          <w:rFonts w:ascii="Cambria" w:hAnsi="Cambria"/>
          <w:color w:val="0A3278"/>
          <w:sz w:val="23"/>
          <w:szCs w:val="23"/>
        </w:rPr>
      </w:pPr>
    </w:p>
    <w:tbl>
      <w:tblPr>
        <w:tblW w:w="872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622"/>
        <w:gridCol w:w="623"/>
        <w:gridCol w:w="623"/>
        <w:gridCol w:w="623"/>
        <w:gridCol w:w="623"/>
        <w:gridCol w:w="623"/>
        <w:gridCol w:w="623"/>
        <w:gridCol w:w="623"/>
        <w:gridCol w:w="623"/>
        <w:gridCol w:w="623"/>
        <w:gridCol w:w="623"/>
        <w:gridCol w:w="623"/>
        <w:gridCol w:w="623"/>
      </w:tblGrid>
      <w:tr w:rsidR="00741F04" w:rsidRPr="00F03FF5" w14:paraId="0A12CCA0" w14:textId="77777777" w:rsidTr="00E03E98">
        <w:trPr>
          <w:cantSplit/>
          <w:trHeight w:hRule="exact" w:val="397"/>
        </w:trPr>
        <w:tc>
          <w:tcPr>
            <w:tcW w:w="622" w:type="dxa"/>
            <w:tcBorders>
              <w:top w:val="nil"/>
              <w:left w:val="nil"/>
              <w:bottom w:val="nil"/>
              <w:right w:val="nil"/>
            </w:tcBorders>
            <w:vAlign w:val="bottom"/>
          </w:tcPr>
          <w:p w14:paraId="1DD04D2C" w14:textId="77777777" w:rsidR="00234E1F" w:rsidRPr="00F03FF5" w:rsidRDefault="00234E1F" w:rsidP="00E03E98">
            <w:pPr>
              <w:spacing w:line="240" w:lineRule="auto"/>
              <w:jc w:val="center"/>
              <w:rPr>
                <w:rFonts w:ascii="Cambria" w:hAnsi="Cambria"/>
                <w:color w:val="0A3278"/>
              </w:rPr>
            </w:pPr>
          </w:p>
        </w:tc>
        <w:tc>
          <w:tcPr>
            <w:tcW w:w="622" w:type="dxa"/>
            <w:tcBorders>
              <w:top w:val="nil"/>
              <w:left w:val="nil"/>
              <w:bottom w:val="nil"/>
              <w:right w:val="nil"/>
            </w:tcBorders>
            <w:vAlign w:val="bottom"/>
          </w:tcPr>
          <w:p w14:paraId="5B2D6248"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77204110"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2B6D0C02"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shd w:val="clear" w:color="auto" w:fill="auto"/>
            <w:vAlign w:val="bottom"/>
          </w:tcPr>
          <w:p w14:paraId="117272AF" w14:textId="77777777" w:rsidR="00234E1F" w:rsidRPr="00E03E98"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6EA661C3"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00016CE8"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51BBA585"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26C9C3B9"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tcBorders>
            <w:shd w:val="clear" w:color="auto" w:fill="auto"/>
            <w:vAlign w:val="bottom"/>
          </w:tcPr>
          <w:p w14:paraId="256660D5" w14:textId="77777777" w:rsidR="00234E1F" w:rsidRPr="00F03FF5" w:rsidRDefault="00234E1F" w:rsidP="00AC27B0">
            <w:pPr>
              <w:spacing w:line="240" w:lineRule="auto"/>
              <w:jc w:val="center"/>
              <w:rPr>
                <w:rFonts w:ascii="Cambria" w:hAnsi="Cambria"/>
                <w:color w:val="0A3278"/>
              </w:rPr>
            </w:pPr>
          </w:p>
        </w:tc>
        <w:tc>
          <w:tcPr>
            <w:tcW w:w="623" w:type="dxa"/>
            <w:tcBorders>
              <w:bottom w:val="single" w:sz="4" w:space="0" w:color="auto"/>
            </w:tcBorders>
            <w:vAlign w:val="bottom"/>
          </w:tcPr>
          <w:p w14:paraId="639D8FF0" w14:textId="77777777" w:rsidR="00234E1F" w:rsidRPr="00F03FF5" w:rsidRDefault="00384EAB" w:rsidP="00AC27B0">
            <w:pPr>
              <w:spacing w:line="240" w:lineRule="auto"/>
              <w:jc w:val="center"/>
              <w:rPr>
                <w:rFonts w:ascii="Cambria" w:hAnsi="Cambria"/>
                <w:color w:val="0A3278"/>
              </w:rPr>
            </w:pPr>
            <w:r w:rsidRPr="00F03FF5">
              <w:rPr>
                <w:rFonts w:ascii="Cambria" w:hAnsi="Cambria"/>
                <w:color w:val="0A3278"/>
              </w:rPr>
              <w:t>W</w:t>
            </w:r>
          </w:p>
        </w:tc>
        <w:tc>
          <w:tcPr>
            <w:tcW w:w="623" w:type="dxa"/>
            <w:vAlign w:val="bottom"/>
          </w:tcPr>
          <w:p w14:paraId="2EA7CBBF" w14:textId="77777777" w:rsidR="00234E1F" w:rsidRPr="00F03FF5" w:rsidRDefault="00384EAB" w:rsidP="00AC27B0">
            <w:pPr>
              <w:spacing w:line="240" w:lineRule="auto"/>
              <w:jc w:val="center"/>
              <w:rPr>
                <w:rFonts w:ascii="Cambria" w:hAnsi="Cambria"/>
                <w:color w:val="0A3278"/>
              </w:rPr>
            </w:pPr>
            <w:r w:rsidRPr="00F03FF5">
              <w:rPr>
                <w:rFonts w:ascii="Cambria" w:hAnsi="Cambria"/>
                <w:color w:val="0A3278"/>
              </w:rPr>
              <w:t>V</w:t>
            </w:r>
          </w:p>
        </w:tc>
        <w:tc>
          <w:tcPr>
            <w:tcW w:w="623" w:type="dxa"/>
            <w:vAlign w:val="bottom"/>
          </w:tcPr>
          <w:p w14:paraId="764024E4" w14:textId="77777777" w:rsidR="00234E1F" w:rsidRPr="00F03FF5" w:rsidRDefault="00384EAB" w:rsidP="00AC27B0">
            <w:pPr>
              <w:spacing w:line="240" w:lineRule="auto"/>
              <w:jc w:val="center"/>
              <w:rPr>
                <w:rFonts w:ascii="Cambria" w:hAnsi="Cambria"/>
                <w:color w:val="0A3278"/>
              </w:rPr>
            </w:pPr>
            <w:r w:rsidRPr="00F03FF5">
              <w:rPr>
                <w:rFonts w:ascii="Cambria" w:hAnsi="Cambria"/>
                <w:color w:val="0A3278"/>
              </w:rPr>
              <w:t>G</w:t>
            </w:r>
          </w:p>
        </w:tc>
        <w:tc>
          <w:tcPr>
            <w:tcW w:w="623" w:type="dxa"/>
            <w:vAlign w:val="bottom"/>
          </w:tcPr>
          <w:p w14:paraId="15D43C1C" w14:textId="77777777" w:rsidR="00234E1F" w:rsidRPr="00F03FF5" w:rsidRDefault="00384EAB" w:rsidP="00AC27B0">
            <w:pPr>
              <w:spacing w:line="240" w:lineRule="auto"/>
              <w:jc w:val="center"/>
              <w:rPr>
                <w:rFonts w:ascii="Cambria" w:hAnsi="Cambria"/>
                <w:color w:val="0A3278"/>
              </w:rPr>
            </w:pPr>
            <w:r w:rsidRPr="00F03FF5">
              <w:rPr>
                <w:rFonts w:ascii="Cambria" w:hAnsi="Cambria"/>
                <w:color w:val="0A3278"/>
              </w:rPr>
              <w:t>K</w:t>
            </w:r>
          </w:p>
        </w:tc>
      </w:tr>
      <w:tr w:rsidR="00741F04" w:rsidRPr="00F03FF5" w14:paraId="00A95E14" w14:textId="77777777" w:rsidTr="00E03E98">
        <w:trPr>
          <w:cantSplit/>
          <w:trHeight w:hRule="exact" w:val="397"/>
        </w:trPr>
        <w:tc>
          <w:tcPr>
            <w:tcW w:w="622" w:type="dxa"/>
            <w:tcBorders>
              <w:top w:val="nil"/>
              <w:left w:val="nil"/>
              <w:bottom w:val="nil"/>
              <w:right w:val="nil"/>
            </w:tcBorders>
            <w:vAlign w:val="bottom"/>
          </w:tcPr>
          <w:p w14:paraId="0E40D06C" w14:textId="77777777" w:rsidR="00234E1F" w:rsidRPr="00F03FF5" w:rsidRDefault="00234E1F" w:rsidP="00E03E98">
            <w:pPr>
              <w:spacing w:line="240" w:lineRule="auto"/>
              <w:jc w:val="center"/>
              <w:rPr>
                <w:rFonts w:ascii="Cambria" w:hAnsi="Cambria"/>
                <w:color w:val="0A3278"/>
              </w:rPr>
            </w:pPr>
          </w:p>
        </w:tc>
        <w:tc>
          <w:tcPr>
            <w:tcW w:w="622" w:type="dxa"/>
            <w:tcBorders>
              <w:top w:val="nil"/>
              <w:left w:val="nil"/>
              <w:bottom w:val="nil"/>
              <w:right w:val="nil"/>
            </w:tcBorders>
            <w:vAlign w:val="bottom"/>
          </w:tcPr>
          <w:p w14:paraId="67887ED9"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7A772CD6"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48FFFE0F"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shd w:val="clear" w:color="auto" w:fill="auto"/>
            <w:vAlign w:val="bottom"/>
          </w:tcPr>
          <w:p w14:paraId="1FC26A15" w14:textId="77777777" w:rsidR="00234E1F" w:rsidRPr="00E03E98"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006C58F0"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579C903B"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2C56053F"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7B1410B5"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single" w:sz="4" w:space="0" w:color="auto"/>
            </w:tcBorders>
            <w:shd w:val="clear" w:color="auto" w:fill="auto"/>
            <w:vAlign w:val="bottom"/>
          </w:tcPr>
          <w:p w14:paraId="4BD1F341" w14:textId="77777777" w:rsidR="00234E1F" w:rsidRPr="00F03FF5" w:rsidRDefault="00234E1F" w:rsidP="00AC27B0">
            <w:pPr>
              <w:spacing w:line="240" w:lineRule="auto"/>
              <w:jc w:val="center"/>
              <w:rPr>
                <w:rFonts w:ascii="Cambria" w:hAnsi="Cambria"/>
                <w:color w:val="0A3278"/>
              </w:rPr>
            </w:pPr>
          </w:p>
        </w:tc>
        <w:tc>
          <w:tcPr>
            <w:tcW w:w="623" w:type="dxa"/>
            <w:tcBorders>
              <w:left w:val="single" w:sz="4" w:space="0" w:color="auto"/>
            </w:tcBorders>
            <w:vAlign w:val="bottom"/>
          </w:tcPr>
          <w:p w14:paraId="506DD60F" w14:textId="77777777" w:rsidR="00234E1F" w:rsidRPr="00F03FF5" w:rsidRDefault="00384EAB" w:rsidP="00AC27B0">
            <w:pPr>
              <w:spacing w:line="240" w:lineRule="auto"/>
              <w:jc w:val="center"/>
              <w:rPr>
                <w:rFonts w:ascii="Cambria" w:hAnsi="Cambria"/>
                <w:color w:val="0A3278"/>
              </w:rPr>
            </w:pPr>
            <w:r w:rsidRPr="00F03FF5">
              <w:rPr>
                <w:rFonts w:ascii="Cambria" w:hAnsi="Cambria"/>
                <w:color w:val="0A3278"/>
              </w:rPr>
              <w:t>Q</w:t>
            </w:r>
          </w:p>
        </w:tc>
        <w:tc>
          <w:tcPr>
            <w:tcW w:w="623" w:type="dxa"/>
            <w:vAlign w:val="bottom"/>
          </w:tcPr>
          <w:p w14:paraId="20B9E84D" w14:textId="77777777" w:rsidR="00234E1F" w:rsidRPr="00F03FF5" w:rsidRDefault="00384EAB" w:rsidP="00AC27B0">
            <w:pPr>
              <w:spacing w:line="240" w:lineRule="auto"/>
              <w:jc w:val="center"/>
              <w:rPr>
                <w:rFonts w:ascii="Cambria" w:hAnsi="Cambria"/>
                <w:color w:val="0A3278"/>
              </w:rPr>
            </w:pPr>
            <w:r w:rsidRPr="00F03FF5">
              <w:rPr>
                <w:rFonts w:ascii="Cambria" w:hAnsi="Cambria"/>
                <w:color w:val="0A3278"/>
              </w:rPr>
              <w:t>P</w:t>
            </w:r>
          </w:p>
        </w:tc>
        <w:tc>
          <w:tcPr>
            <w:tcW w:w="623" w:type="dxa"/>
            <w:vAlign w:val="bottom"/>
          </w:tcPr>
          <w:p w14:paraId="17118633" w14:textId="77777777" w:rsidR="00234E1F" w:rsidRPr="00F03FF5" w:rsidRDefault="00384EAB" w:rsidP="00AC27B0">
            <w:pPr>
              <w:spacing w:line="240" w:lineRule="auto"/>
              <w:jc w:val="center"/>
              <w:rPr>
                <w:rFonts w:ascii="Cambria" w:hAnsi="Cambria"/>
                <w:color w:val="0A3278"/>
              </w:rPr>
            </w:pPr>
            <w:r w:rsidRPr="00F03FF5">
              <w:rPr>
                <w:rFonts w:ascii="Cambria" w:hAnsi="Cambria"/>
                <w:color w:val="0A3278"/>
              </w:rPr>
              <w:t>H</w:t>
            </w:r>
          </w:p>
        </w:tc>
        <w:tc>
          <w:tcPr>
            <w:tcW w:w="623" w:type="dxa"/>
            <w:vAlign w:val="bottom"/>
          </w:tcPr>
          <w:p w14:paraId="16561D29" w14:textId="77777777" w:rsidR="00234E1F" w:rsidRPr="00F03FF5" w:rsidRDefault="00384EAB" w:rsidP="00AC27B0">
            <w:pPr>
              <w:spacing w:line="240" w:lineRule="auto"/>
              <w:jc w:val="center"/>
              <w:rPr>
                <w:rFonts w:ascii="Cambria" w:hAnsi="Cambria"/>
                <w:color w:val="0A3278"/>
              </w:rPr>
            </w:pPr>
            <w:r w:rsidRPr="00F03FF5">
              <w:rPr>
                <w:rFonts w:ascii="Cambria" w:hAnsi="Cambria"/>
                <w:color w:val="0A3278"/>
              </w:rPr>
              <w:t>Q</w:t>
            </w:r>
          </w:p>
        </w:tc>
      </w:tr>
      <w:tr w:rsidR="00741F04" w:rsidRPr="00F03FF5" w14:paraId="228C75F4" w14:textId="77777777" w:rsidTr="00E03E98">
        <w:trPr>
          <w:cantSplit/>
          <w:trHeight w:hRule="exact" w:val="397"/>
        </w:trPr>
        <w:tc>
          <w:tcPr>
            <w:tcW w:w="622" w:type="dxa"/>
            <w:tcBorders>
              <w:top w:val="nil"/>
              <w:left w:val="nil"/>
              <w:bottom w:val="nil"/>
              <w:right w:val="nil"/>
            </w:tcBorders>
            <w:vAlign w:val="bottom"/>
          </w:tcPr>
          <w:p w14:paraId="7C8AD0DF" w14:textId="77777777" w:rsidR="00234E1F" w:rsidRPr="00F03FF5" w:rsidRDefault="00234E1F" w:rsidP="00E03E98">
            <w:pPr>
              <w:spacing w:line="240" w:lineRule="auto"/>
              <w:jc w:val="center"/>
              <w:rPr>
                <w:rFonts w:ascii="Cambria" w:hAnsi="Cambria"/>
                <w:color w:val="0A3278"/>
              </w:rPr>
            </w:pPr>
          </w:p>
        </w:tc>
        <w:tc>
          <w:tcPr>
            <w:tcW w:w="622" w:type="dxa"/>
            <w:tcBorders>
              <w:top w:val="nil"/>
              <w:left w:val="nil"/>
              <w:bottom w:val="nil"/>
              <w:right w:val="nil"/>
            </w:tcBorders>
            <w:vAlign w:val="bottom"/>
          </w:tcPr>
          <w:p w14:paraId="747BF046"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51BD9D26"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72428E0C"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shd w:val="clear" w:color="auto" w:fill="auto"/>
            <w:vAlign w:val="bottom"/>
          </w:tcPr>
          <w:p w14:paraId="7E505AFE" w14:textId="77777777" w:rsidR="00234E1F" w:rsidRPr="00E03E98"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6BBFAD32"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336438CC"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26E3B7A9"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0909A82A"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single" w:sz="4" w:space="0" w:color="auto"/>
            </w:tcBorders>
            <w:shd w:val="clear" w:color="auto" w:fill="auto"/>
            <w:vAlign w:val="bottom"/>
          </w:tcPr>
          <w:p w14:paraId="5284F799" w14:textId="77777777" w:rsidR="00234E1F" w:rsidRPr="00F03FF5" w:rsidRDefault="00234E1F" w:rsidP="00AC27B0">
            <w:pPr>
              <w:spacing w:line="240" w:lineRule="auto"/>
              <w:jc w:val="center"/>
              <w:rPr>
                <w:rFonts w:ascii="Cambria" w:hAnsi="Cambria"/>
                <w:color w:val="0A3278"/>
              </w:rPr>
            </w:pPr>
          </w:p>
        </w:tc>
        <w:tc>
          <w:tcPr>
            <w:tcW w:w="623" w:type="dxa"/>
            <w:tcBorders>
              <w:left w:val="single" w:sz="4" w:space="0" w:color="auto"/>
            </w:tcBorders>
            <w:vAlign w:val="bottom"/>
          </w:tcPr>
          <w:p w14:paraId="521B8617" w14:textId="77777777" w:rsidR="00234E1F" w:rsidRPr="00F03FF5" w:rsidRDefault="00384EAB" w:rsidP="00AC27B0">
            <w:pPr>
              <w:spacing w:line="240" w:lineRule="auto"/>
              <w:jc w:val="center"/>
              <w:rPr>
                <w:rFonts w:ascii="Cambria" w:hAnsi="Cambria"/>
                <w:color w:val="0A3278"/>
              </w:rPr>
            </w:pPr>
            <w:r w:rsidRPr="00F03FF5">
              <w:rPr>
                <w:rFonts w:ascii="Cambria" w:hAnsi="Cambria"/>
                <w:color w:val="0A3278"/>
              </w:rPr>
              <w:t>M</w:t>
            </w:r>
          </w:p>
        </w:tc>
        <w:tc>
          <w:tcPr>
            <w:tcW w:w="623" w:type="dxa"/>
            <w:vAlign w:val="bottom"/>
          </w:tcPr>
          <w:p w14:paraId="04F41493" w14:textId="77777777" w:rsidR="00234E1F" w:rsidRPr="00F03FF5" w:rsidRDefault="00384EAB" w:rsidP="00AC27B0">
            <w:pPr>
              <w:spacing w:line="240" w:lineRule="auto"/>
              <w:jc w:val="center"/>
              <w:rPr>
                <w:rFonts w:ascii="Cambria" w:hAnsi="Cambria"/>
                <w:color w:val="0A3278"/>
              </w:rPr>
            </w:pPr>
            <w:r w:rsidRPr="00F03FF5">
              <w:rPr>
                <w:rFonts w:ascii="Cambria" w:hAnsi="Cambria"/>
                <w:color w:val="0A3278"/>
              </w:rPr>
              <w:t>A</w:t>
            </w:r>
          </w:p>
        </w:tc>
        <w:tc>
          <w:tcPr>
            <w:tcW w:w="623" w:type="dxa"/>
            <w:vAlign w:val="bottom"/>
          </w:tcPr>
          <w:p w14:paraId="22C5F451" w14:textId="77777777" w:rsidR="00234E1F" w:rsidRPr="00F03FF5" w:rsidRDefault="00331BC8" w:rsidP="00AC27B0">
            <w:pPr>
              <w:spacing w:line="240" w:lineRule="auto"/>
              <w:jc w:val="center"/>
              <w:rPr>
                <w:rFonts w:ascii="Cambria" w:hAnsi="Cambria"/>
                <w:color w:val="0A3278"/>
              </w:rPr>
            </w:pPr>
            <w:r w:rsidRPr="00F03FF5">
              <w:rPr>
                <w:rFonts w:ascii="Cambria" w:hAnsi="Cambria"/>
                <w:color w:val="0A3278"/>
              </w:rPr>
              <w:t>A</w:t>
            </w:r>
          </w:p>
        </w:tc>
        <w:tc>
          <w:tcPr>
            <w:tcW w:w="623" w:type="dxa"/>
            <w:vAlign w:val="bottom"/>
          </w:tcPr>
          <w:p w14:paraId="1F3A81A6" w14:textId="77777777" w:rsidR="00234E1F" w:rsidRPr="00F03FF5" w:rsidRDefault="00331BC8" w:rsidP="00AC27B0">
            <w:pPr>
              <w:spacing w:line="240" w:lineRule="auto"/>
              <w:jc w:val="center"/>
              <w:rPr>
                <w:rFonts w:ascii="Cambria" w:hAnsi="Cambria"/>
                <w:color w:val="0A3278"/>
              </w:rPr>
            </w:pPr>
            <w:r w:rsidRPr="00F03FF5">
              <w:rPr>
                <w:rFonts w:ascii="Cambria" w:hAnsi="Cambria"/>
                <w:color w:val="0A3278"/>
              </w:rPr>
              <w:t>W</w:t>
            </w:r>
          </w:p>
        </w:tc>
      </w:tr>
      <w:tr w:rsidR="00741F04" w:rsidRPr="00F03FF5" w14:paraId="7ACD61CD" w14:textId="77777777" w:rsidTr="00E03E98">
        <w:trPr>
          <w:cantSplit/>
          <w:trHeight w:hRule="exact" w:val="397"/>
        </w:trPr>
        <w:tc>
          <w:tcPr>
            <w:tcW w:w="622" w:type="dxa"/>
            <w:tcBorders>
              <w:top w:val="nil"/>
              <w:left w:val="nil"/>
              <w:bottom w:val="nil"/>
              <w:right w:val="nil"/>
            </w:tcBorders>
            <w:vAlign w:val="bottom"/>
          </w:tcPr>
          <w:p w14:paraId="0195D169" w14:textId="77777777" w:rsidR="00234E1F" w:rsidRPr="00F03FF5" w:rsidRDefault="00234E1F" w:rsidP="00E03E98">
            <w:pPr>
              <w:spacing w:line="240" w:lineRule="auto"/>
              <w:jc w:val="center"/>
              <w:rPr>
                <w:rFonts w:ascii="Cambria" w:hAnsi="Cambria"/>
                <w:color w:val="0A3278"/>
              </w:rPr>
            </w:pPr>
          </w:p>
        </w:tc>
        <w:tc>
          <w:tcPr>
            <w:tcW w:w="622" w:type="dxa"/>
            <w:tcBorders>
              <w:top w:val="nil"/>
              <w:left w:val="nil"/>
              <w:bottom w:val="nil"/>
              <w:right w:val="nil"/>
            </w:tcBorders>
            <w:vAlign w:val="bottom"/>
          </w:tcPr>
          <w:p w14:paraId="6B8F4C5C"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73714D7F"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5CB6F20D"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shd w:val="clear" w:color="auto" w:fill="auto"/>
            <w:vAlign w:val="bottom"/>
          </w:tcPr>
          <w:p w14:paraId="7170D2BB" w14:textId="77777777" w:rsidR="00234E1F" w:rsidRPr="00E03E98"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1051535C"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1AF7BAFA"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2CCCD865"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right w:val="nil"/>
            </w:tcBorders>
            <w:vAlign w:val="bottom"/>
          </w:tcPr>
          <w:p w14:paraId="499670C9" w14:textId="77777777" w:rsidR="00234E1F" w:rsidRPr="00F03FF5" w:rsidRDefault="00234E1F" w:rsidP="00E03E98">
            <w:pPr>
              <w:spacing w:line="240" w:lineRule="auto"/>
              <w:jc w:val="center"/>
              <w:rPr>
                <w:rFonts w:ascii="Cambria" w:hAnsi="Cambria"/>
                <w:color w:val="0A3278"/>
              </w:rPr>
            </w:pPr>
          </w:p>
        </w:tc>
        <w:tc>
          <w:tcPr>
            <w:tcW w:w="623" w:type="dxa"/>
            <w:tcBorders>
              <w:top w:val="nil"/>
              <w:left w:val="nil"/>
              <w:bottom w:val="nil"/>
            </w:tcBorders>
            <w:shd w:val="clear" w:color="auto" w:fill="auto"/>
            <w:vAlign w:val="bottom"/>
          </w:tcPr>
          <w:p w14:paraId="2B719D8C" w14:textId="77777777" w:rsidR="00234E1F" w:rsidRPr="00F03FF5" w:rsidRDefault="00234E1F" w:rsidP="00AC27B0">
            <w:pPr>
              <w:spacing w:line="240" w:lineRule="auto"/>
              <w:jc w:val="center"/>
              <w:rPr>
                <w:rFonts w:ascii="Cambria" w:hAnsi="Cambria"/>
                <w:color w:val="0A3278"/>
              </w:rPr>
            </w:pPr>
          </w:p>
        </w:tc>
        <w:tc>
          <w:tcPr>
            <w:tcW w:w="623" w:type="dxa"/>
            <w:vAlign w:val="bottom"/>
          </w:tcPr>
          <w:p w14:paraId="40B5C51F" w14:textId="77777777" w:rsidR="00234E1F" w:rsidRPr="00F03FF5" w:rsidRDefault="00331BC8" w:rsidP="00AC27B0">
            <w:pPr>
              <w:spacing w:line="240" w:lineRule="auto"/>
              <w:jc w:val="center"/>
              <w:rPr>
                <w:rFonts w:ascii="Cambria" w:hAnsi="Cambria"/>
                <w:color w:val="0A3278"/>
              </w:rPr>
            </w:pPr>
            <w:r w:rsidRPr="00F03FF5">
              <w:rPr>
                <w:rFonts w:ascii="Cambria" w:hAnsi="Cambria"/>
                <w:color w:val="0A3278"/>
              </w:rPr>
              <w:t>P</w:t>
            </w:r>
          </w:p>
        </w:tc>
        <w:tc>
          <w:tcPr>
            <w:tcW w:w="623" w:type="dxa"/>
            <w:vAlign w:val="bottom"/>
          </w:tcPr>
          <w:p w14:paraId="1858181F" w14:textId="77777777" w:rsidR="00234E1F" w:rsidRPr="00F03FF5" w:rsidRDefault="00331BC8" w:rsidP="00AC27B0">
            <w:pPr>
              <w:spacing w:line="240" w:lineRule="auto"/>
              <w:jc w:val="center"/>
              <w:rPr>
                <w:rFonts w:ascii="Cambria" w:hAnsi="Cambria"/>
                <w:color w:val="0A3278"/>
              </w:rPr>
            </w:pPr>
            <w:r w:rsidRPr="00F03FF5">
              <w:rPr>
                <w:rFonts w:ascii="Cambria" w:hAnsi="Cambria"/>
                <w:color w:val="0A3278"/>
              </w:rPr>
              <w:t>D</w:t>
            </w:r>
          </w:p>
        </w:tc>
        <w:tc>
          <w:tcPr>
            <w:tcW w:w="623" w:type="dxa"/>
            <w:vAlign w:val="bottom"/>
          </w:tcPr>
          <w:p w14:paraId="06A21948" w14:textId="77777777" w:rsidR="00234E1F" w:rsidRPr="00F03FF5" w:rsidRDefault="00331BC8" w:rsidP="00AC27B0">
            <w:pPr>
              <w:spacing w:line="240" w:lineRule="auto"/>
              <w:jc w:val="center"/>
              <w:rPr>
                <w:rFonts w:ascii="Cambria" w:hAnsi="Cambria"/>
                <w:color w:val="0A3278"/>
              </w:rPr>
            </w:pPr>
            <w:r w:rsidRPr="00F03FF5">
              <w:rPr>
                <w:rFonts w:ascii="Cambria" w:hAnsi="Cambria"/>
                <w:color w:val="0A3278"/>
              </w:rPr>
              <w:t>H</w:t>
            </w:r>
          </w:p>
        </w:tc>
        <w:tc>
          <w:tcPr>
            <w:tcW w:w="623" w:type="dxa"/>
            <w:vAlign w:val="bottom"/>
          </w:tcPr>
          <w:p w14:paraId="13B0A598" w14:textId="77777777" w:rsidR="00234E1F" w:rsidRPr="00F03FF5" w:rsidRDefault="00E03E98" w:rsidP="00AC27B0">
            <w:pPr>
              <w:spacing w:line="240" w:lineRule="auto"/>
              <w:jc w:val="center"/>
              <w:rPr>
                <w:rFonts w:ascii="Cambria" w:hAnsi="Cambria"/>
                <w:color w:val="0A3278"/>
              </w:rPr>
            </w:pPr>
            <w:r>
              <w:rPr>
                <w:rFonts w:ascii="Cambria" w:hAnsi="Cambria"/>
                <w:color w:val="0A3278"/>
              </w:rPr>
              <w:t>N</w:t>
            </w:r>
          </w:p>
        </w:tc>
      </w:tr>
    </w:tbl>
    <w:p w14:paraId="342DEE68" w14:textId="77777777" w:rsidR="002241B2" w:rsidRPr="0071194A" w:rsidRDefault="002241B2" w:rsidP="00AC27B0">
      <w:pPr>
        <w:spacing w:line="240" w:lineRule="auto"/>
        <w:ind w:left="567"/>
        <w:jc w:val="both"/>
        <w:rPr>
          <w:rFonts w:ascii="Cambria" w:hAnsi="Cambria"/>
          <w:color w:val="0A3278"/>
          <w:sz w:val="23"/>
          <w:szCs w:val="23"/>
        </w:rPr>
      </w:pPr>
    </w:p>
    <w:p w14:paraId="611FEC36" w14:textId="77777777" w:rsidR="00EF12B7" w:rsidRPr="0071194A" w:rsidRDefault="00331BC8" w:rsidP="00383857">
      <w:pPr>
        <w:spacing w:after="240" w:line="240" w:lineRule="auto"/>
        <w:ind w:left="567"/>
        <w:jc w:val="both"/>
        <w:rPr>
          <w:rFonts w:ascii="Cambria" w:hAnsi="Cambria"/>
          <w:color w:val="0A3278"/>
          <w:sz w:val="23"/>
          <w:szCs w:val="23"/>
        </w:rPr>
      </w:pPr>
      <w:r w:rsidRPr="0071194A">
        <w:rPr>
          <w:rFonts w:ascii="Cambria" w:hAnsi="Cambria"/>
          <w:color w:val="0A3278"/>
          <w:sz w:val="23"/>
          <w:szCs w:val="23"/>
        </w:rPr>
        <w:t>Buraya kadar</w:t>
      </w:r>
      <w:r w:rsidR="005E4A64" w:rsidRPr="0071194A">
        <w:rPr>
          <w:rFonts w:ascii="Cambria" w:hAnsi="Cambria"/>
          <w:color w:val="0A3278"/>
          <w:sz w:val="23"/>
          <w:szCs w:val="23"/>
        </w:rPr>
        <w:t xml:space="preserve"> düz metin bloğu ile şifre anahtar bloğunu </w:t>
      </w:r>
      <w:proofErr w:type="spellStart"/>
      <w:r w:rsidR="005E4A64" w:rsidRPr="0071194A">
        <w:rPr>
          <w:rFonts w:ascii="Cambria" w:hAnsi="Cambria"/>
          <w:color w:val="0A3278"/>
          <w:sz w:val="23"/>
          <w:szCs w:val="23"/>
        </w:rPr>
        <w:t>modulo</w:t>
      </w:r>
      <w:proofErr w:type="spellEnd"/>
      <w:r w:rsidR="00F277C7">
        <w:rPr>
          <w:rFonts w:ascii="Cambria" w:hAnsi="Cambria"/>
          <w:color w:val="0A3278"/>
          <w:sz w:val="23"/>
          <w:szCs w:val="23"/>
        </w:rPr>
        <w:t xml:space="preserve"> </w:t>
      </w:r>
      <w:r w:rsidR="005E4A64" w:rsidRPr="0071194A">
        <w:rPr>
          <w:rFonts w:ascii="Cambria" w:hAnsi="Cambria"/>
          <w:color w:val="0A3278"/>
          <w:sz w:val="23"/>
          <w:szCs w:val="23"/>
        </w:rPr>
        <w:t xml:space="preserve">26 aritmetik ile toplayarak </w:t>
      </w:r>
      <w:r w:rsidR="004B7DF6" w:rsidRPr="004B7DF6">
        <w:rPr>
          <w:rFonts w:ascii="Cambria" w:hAnsi="Cambria"/>
          <w:i/>
          <w:color w:val="0A3278"/>
          <w:sz w:val="23"/>
          <w:szCs w:val="23"/>
        </w:rPr>
        <w:t xml:space="preserve">yerine </w:t>
      </w:r>
      <w:r w:rsidRPr="004B7DF6">
        <w:rPr>
          <w:rFonts w:ascii="Cambria" w:hAnsi="Cambria"/>
          <w:i/>
          <w:color w:val="0A3278"/>
          <w:sz w:val="23"/>
          <w:szCs w:val="23"/>
        </w:rPr>
        <w:t>koyma</w:t>
      </w:r>
      <w:r w:rsidRPr="0071194A">
        <w:rPr>
          <w:rFonts w:ascii="Cambria" w:hAnsi="Cambria"/>
          <w:color w:val="0A3278"/>
          <w:sz w:val="23"/>
          <w:szCs w:val="23"/>
        </w:rPr>
        <w:t xml:space="preserve"> (</w:t>
      </w:r>
      <w:proofErr w:type="spellStart"/>
      <w:r w:rsidRPr="004B7DF6">
        <w:rPr>
          <w:rFonts w:ascii="Cambria" w:hAnsi="Cambria"/>
          <w:i/>
          <w:color w:val="0A3278"/>
          <w:sz w:val="23"/>
          <w:szCs w:val="23"/>
        </w:rPr>
        <w:t>substitution</w:t>
      </w:r>
      <w:proofErr w:type="spellEnd"/>
      <w:r w:rsidRPr="0071194A">
        <w:rPr>
          <w:rFonts w:ascii="Cambria" w:hAnsi="Cambria"/>
          <w:color w:val="0A3278"/>
          <w:sz w:val="23"/>
          <w:szCs w:val="23"/>
        </w:rPr>
        <w:t xml:space="preserve">) uyguladık.  </w:t>
      </w:r>
    </w:p>
    <w:p w14:paraId="20B5CB0E" w14:textId="77777777" w:rsidR="00EF12B7" w:rsidRPr="0071194A" w:rsidRDefault="005E4A64" w:rsidP="00383857">
      <w:pPr>
        <w:spacing w:after="240" w:line="240" w:lineRule="auto"/>
        <w:ind w:left="567"/>
        <w:jc w:val="both"/>
        <w:rPr>
          <w:rFonts w:ascii="Cambria" w:hAnsi="Cambria"/>
          <w:color w:val="0A3278"/>
          <w:sz w:val="23"/>
          <w:szCs w:val="23"/>
        </w:rPr>
      </w:pPr>
      <w:r w:rsidRPr="0071194A">
        <w:rPr>
          <w:rFonts w:ascii="Cambria" w:hAnsi="Cambria"/>
          <w:color w:val="0A3278"/>
          <w:sz w:val="23"/>
          <w:szCs w:val="23"/>
        </w:rPr>
        <w:t>(Harflerle uğraştığımız için bu örnek daha kolay anlaşılıyor.  1000110</w:t>
      </w:r>
      <w:r w:rsidR="00EF12B7" w:rsidRPr="0071194A">
        <w:rPr>
          <w:rFonts w:ascii="Cambria" w:hAnsi="Cambria"/>
          <w:color w:val="0A3278"/>
          <w:sz w:val="23"/>
          <w:szCs w:val="23"/>
        </w:rPr>
        <w:t xml:space="preserve">1 gibi bitlerle uğraşsaydık, </w:t>
      </w:r>
      <w:r w:rsidR="00EF12B7" w:rsidRPr="0071194A">
        <w:rPr>
          <w:rFonts w:ascii="Cambria" w:hAnsi="Cambria"/>
          <w:i/>
          <w:color w:val="0A3278"/>
          <w:sz w:val="23"/>
          <w:szCs w:val="23"/>
        </w:rPr>
        <w:t>ya-ya</w:t>
      </w:r>
      <w:r w:rsidR="00EF12B7" w:rsidRPr="0071194A">
        <w:rPr>
          <w:rFonts w:ascii="Cambria" w:hAnsi="Cambria"/>
          <w:color w:val="0A3278"/>
          <w:sz w:val="23"/>
          <w:szCs w:val="23"/>
        </w:rPr>
        <w:t xml:space="preserve"> (</w:t>
      </w:r>
      <w:r w:rsidR="00EF12B7" w:rsidRPr="0071194A">
        <w:rPr>
          <w:rFonts w:ascii="Cambria" w:hAnsi="Cambria"/>
          <w:i/>
          <w:color w:val="0A3278"/>
          <w:sz w:val="23"/>
          <w:szCs w:val="23"/>
        </w:rPr>
        <w:t>XOR</w:t>
      </w:r>
      <w:r w:rsidR="00EF12B7" w:rsidRPr="0071194A">
        <w:rPr>
          <w:rFonts w:ascii="Cambria" w:hAnsi="Cambria"/>
          <w:color w:val="0A3278"/>
          <w:sz w:val="23"/>
          <w:szCs w:val="23"/>
        </w:rPr>
        <w:t xml:space="preserve">) işlemini tercih ederdik.)  </w:t>
      </w:r>
    </w:p>
    <w:p w14:paraId="793BA017" w14:textId="77777777" w:rsidR="002241B2" w:rsidRPr="0071194A" w:rsidRDefault="00331BC8" w:rsidP="00EF12B7">
      <w:pPr>
        <w:spacing w:after="60" w:line="240" w:lineRule="auto"/>
        <w:ind w:left="567"/>
        <w:jc w:val="both"/>
        <w:rPr>
          <w:rFonts w:ascii="Cambria" w:hAnsi="Cambria"/>
          <w:color w:val="0A3278"/>
          <w:sz w:val="23"/>
          <w:szCs w:val="23"/>
        </w:rPr>
      </w:pPr>
      <w:r w:rsidRPr="0071194A">
        <w:rPr>
          <w:rFonts w:ascii="Cambria" w:hAnsi="Cambria"/>
          <w:color w:val="0A3278"/>
          <w:sz w:val="23"/>
          <w:szCs w:val="23"/>
        </w:rPr>
        <w:lastRenderedPageBreak/>
        <w:t xml:space="preserve">Şimdi de </w:t>
      </w:r>
      <w:r w:rsidR="00B56457" w:rsidRPr="0071194A">
        <w:rPr>
          <w:rFonts w:ascii="Cambria" w:hAnsi="Cambria"/>
          <w:color w:val="0A3278"/>
          <w:sz w:val="23"/>
          <w:szCs w:val="23"/>
        </w:rPr>
        <w:t xml:space="preserve">satırlarda </w:t>
      </w:r>
      <w:r w:rsidRPr="004B7DF6">
        <w:rPr>
          <w:rFonts w:ascii="Cambria" w:hAnsi="Cambria"/>
          <w:i/>
          <w:color w:val="0A3278"/>
          <w:sz w:val="23"/>
          <w:szCs w:val="23"/>
        </w:rPr>
        <w:t>yerini değiştirme</w:t>
      </w:r>
      <w:r w:rsidRPr="0071194A">
        <w:rPr>
          <w:rFonts w:ascii="Cambria" w:hAnsi="Cambria"/>
          <w:color w:val="0A3278"/>
          <w:sz w:val="23"/>
          <w:szCs w:val="23"/>
        </w:rPr>
        <w:t xml:space="preserve"> (</w:t>
      </w:r>
      <w:proofErr w:type="spellStart"/>
      <w:r w:rsidRPr="004B7DF6">
        <w:rPr>
          <w:rFonts w:ascii="Cambria" w:hAnsi="Cambria"/>
          <w:i/>
          <w:color w:val="0A3278"/>
          <w:sz w:val="23"/>
          <w:szCs w:val="23"/>
        </w:rPr>
        <w:t>transposition</w:t>
      </w:r>
      <w:proofErr w:type="spellEnd"/>
      <w:r w:rsidRPr="0071194A">
        <w:rPr>
          <w:rFonts w:ascii="Cambria" w:hAnsi="Cambria"/>
          <w:color w:val="0A3278"/>
          <w:sz w:val="23"/>
          <w:szCs w:val="23"/>
        </w:rPr>
        <w:t xml:space="preserve">) uygulayalım.  </w:t>
      </w:r>
    </w:p>
    <w:p w14:paraId="7F79818C" w14:textId="77777777" w:rsidR="00331BC8" w:rsidRPr="0071194A" w:rsidRDefault="00FD2331" w:rsidP="002241B2">
      <w:pPr>
        <w:spacing w:after="240" w:line="240" w:lineRule="auto"/>
        <w:ind w:left="567"/>
        <w:jc w:val="both"/>
        <w:rPr>
          <w:rFonts w:ascii="Cambria" w:hAnsi="Cambria"/>
          <w:color w:val="0A3278"/>
          <w:sz w:val="23"/>
          <w:szCs w:val="23"/>
        </w:rPr>
      </w:pPr>
      <w:r w:rsidRPr="0071194A">
        <w:rPr>
          <w:rFonts w:ascii="Cambria" w:hAnsi="Cambria"/>
          <w:color w:val="0A3278"/>
          <w:sz w:val="23"/>
          <w:szCs w:val="23"/>
        </w:rPr>
        <w:t xml:space="preserve">Sütunları </w:t>
      </w:r>
      <w:r w:rsidR="00331BC8" w:rsidRPr="0071194A">
        <w:rPr>
          <w:rFonts w:ascii="Cambria" w:hAnsi="Cambria"/>
          <w:i/>
          <w:color w:val="0A3278"/>
          <w:sz w:val="23"/>
          <w:szCs w:val="23"/>
        </w:rPr>
        <w:t xml:space="preserve">1 </w:t>
      </w:r>
      <w:r w:rsidR="002E25A9" w:rsidRPr="0071194A">
        <w:rPr>
          <w:rFonts w:ascii="Cambria" w:hAnsi="Cambria"/>
          <w:i/>
          <w:color w:val="0A3278"/>
          <w:sz w:val="23"/>
          <w:szCs w:val="23"/>
        </w:rPr>
        <w:t xml:space="preserve"> </w:t>
      </w:r>
      <w:r w:rsidR="00331BC8" w:rsidRPr="0071194A">
        <w:rPr>
          <w:rFonts w:ascii="Cambria" w:hAnsi="Cambria"/>
          <w:i/>
          <w:color w:val="0A3278"/>
          <w:sz w:val="23"/>
          <w:szCs w:val="23"/>
        </w:rPr>
        <w:t xml:space="preserve">3  </w:t>
      </w:r>
      <w:r w:rsidR="002E25A9" w:rsidRPr="0071194A">
        <w:rPr>
          <w:rFonts w:ascii="Cambria" w:hAnsi="Cambria"/>
          <w:i/>
          <w:color w:val="0A3278"/>
          <w:sz w:val="23"/>
          <w:szCs w:val="23"/>
        </w:rPr>
        <w:t xml:space="preserve">4 </w:t>
      </w:r>
      <w:r w:rsidR="00B56457" w:rsidRPr="0071194A">
        <w:rPr>
          <w:rFonts w:ascii="Cambria" w:hAnsi="Cambria"/>
          <w:i/>
          <w:color w:val="0A3278"/>
          <w:sz w:val="23"/>
          <w:szCs w:val="23"/>
        </w:rPr>
        <w:t xml:space="preserve"> 2</w:t>
      </w:r>
      <w:r w:rsidR="00B56457" w:rsidRPr="0071194A">
        <w:rPr>
          <w:rFonts w:ascii="Cambria" w:hAnsi="Cambria"/>
          <w:color w:val="0A3278"/>
          <w:sz w:val="23"/>
          <w:szCs w:val="23"/>
        </w:rPr>
        <w:t xml:space="preserve"> </w:t>
      </w:r>
      <w:r w:rsidR="00BF3961" w:rsidRPr="0071194A">
        <w:rPr>
          <w:rFonts w:ascii="Cambria" w:hAnsi="Cambria"/>
          <w:color w:val="0A3278"/>
          <w:sz w:val="23"/>
          <w:szCs w:val="23"/>
        </w:rPr>
        <w:t xml:space="preserve">şeklinde sıralayalım.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968"/>
        <w:gridCol w:w="968"/>
        <w:gridCol w:w="968"/>
        <w:gridCol w:w="969"/>
        <w:gridCol w:w="969"/>
        <w:gridCol w:w="969"/>
        <w:gridCol w:w="969"/>
        <w:gridCol w:w="969"/>
      </w:tblGrid>
      <w:tr w:rsidR="002E25A9" w:rsidRPr="00F03FF5" w14:paraId="6A6ACAD0" w14:textId="77777777" w:rsidTr="00A14C64">
        <w:trPr>
          <w:trHeight w:hRule="exact" w:val="397"/>
        </w:trPr>
        <w:tc>
          <w:tcPr>
            <w:tcW w:w="968" w:type="dxa"/>
            <w:vAlign w:val="bottom"/>
          </w:tcPr>
          <w:p w14:paraId="736BC6FA"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W</w:t>
            </w:r>
          </w:p>
        </w:tc>
        <w:tc>
          <w:tcPr>
            <w:tcW w:w="968" w:type="dxa"/>
            <w:vAlign w:val="bottom"/>
          </w:tcPr>
          <w:p w14:paraId="08BD4D0D"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V</w:t>
            </w:r>
          </w:p>
        </w:tc>
        <w:tc>
          <w:tcPr>
            <w:tcW w:w="968" w:type="dxa"/>
            <w:vAlign w:val="bottom"/>
          </w:tcPr>
          <w:p w14:paraId="6141924F"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G</w:t>
            </w:r>
          </w:p>
        </w:tc>
        <w:tc>
          <w:tcPr>
            <w:tcW w:w="968" w:type="dxa"/>
            <w:vAlign w:val="bottom"/>
          </w:tcPr>
          <w:p w14:paraId="2B96CF72"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K</w:t>
            </w:r>
          </w:p>
        </w:tc>
        <w:tc>
          <w:tcPr>
            <w:tcW w:w="969" w:type="dxa"/>
            <w:shd w:val="clear" w:color="auto" w:fill="BFBFBF"/>
            <w:vAlign w:val="bottom"/>
          </w:tcPr>
          <w:p w14:paraId="53A10DB9" w14:textId="77777777" w:rsidR="002E25A9" w:rsidRPr="00F03FF5" w:rsidRDefault="002E25A9" w:rsidP="009D1D57">
            <w:pPr>
              <w:spacing w:after="240" w:line="240" w:lineRule="auto"/>
              <w:jc w:val="center"/>
              <w:rPr>
                <w:rFonts w:ascii="Cambria" w:hAnsi="Cambria"/>
                <w:color w:val="0A3278"/>
              </w:rPr>
            </w:pPr>
          </w:p>
        </w:tc>
        <w:tc>
          <w:tcPr>
            <w:tcW w:w="969" w:type="dxa"/>
            <w:vAlign w:val="bottom"/>
          </w:tcPr>
          <w:p w14:paraId="64984CB8"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W</w:t>
            </w:r>
          </w:p>
        </w:tc>
        <w:tc>
          <w:tcPr>
            <w:tcW w:w="969" w:type="dxa"/>
            <w:vAlign w:val="bottom"/>
          </w:tcPr>
          <w:p w14:paraId="41C418DE"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G</w:t>
            </w:r>
          </w:p>
        </w:tc>
        <w:tc>
          <w:tcPr>
            <w:tcW w:w="969" w:type="dxa"/>
            <w:vAlign w:val="bottom"/>
          </w:tcPr>
          <w:p w14:paraId="1AFAD750"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K</w:t>
            </w:r>
          </w:p>
        </w:tc>
        <w:tc>
          <w:tcPr>
            <w:tcW w:w="969" w:type="dxa"/>
            <w:vAlign w:val="bottom"/>
          </w:tcPr>
          <w:p w14:paraId="2422E9A9"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V</w:t>
            </w:r>
          </w:p>
        </w:tc>
      </w:tr>
      <w:tr w:rsidR="002E25A9" w:rsidRPr="00F03FF5" w14:paraId="00B4356A" w14:textId="77777777" w:rsidTr="00A14C64">
        <w:trPr>
          <w:trHeight w:hRule="exact" w:val="397"/>
        </w:trPr>
        <w:tc>
          <w:tcPr>
            <w:tcW w:w="968" w:type="dxa"/>
            <w:vAlign w:val="bottom"/>
          </w:tcPr>
          <w:p w14:paraId="1DF38646"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Q</w:t>
            </w:r>
          </w:p>
        </w:tc>
        <w:tc>
          <w:tcPr>
            <w:tcW w:w="968" w:type="dxa"/>
            <w:vAlign w:val="bottom"/>
          </w:tcPr>
          <w:p w14:paraId="2272F6CF"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P</w:t>
            </w:r>
          </w:p>
        </w:tc>
        <w:tc>
          <w:tcPr>
            <w:tcW w:w="968" w:type="dxa"/>
            <w:vAlign w:val="bottom"/>
          </w:tcPr>
          <w:p w14:paraId="2F7332B3"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H</w:t>
            </w:r>
          </w:p>
        </w:tc>
        <w:tc>
          <w:tcPr>
            <w:tcW w:w="968" w:type="dxa"/>
            <w:vAlign w:val="bottom"/>
          </w:tcPr>
          <w:p w14:paraId="716CCC26"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Q</w:t>
            </w:r>
          </w:p>
        </w:tc>
        <w:tc>
          <w:tcPr>
            <w:tcW w:w="969" w:type="dxa"/>
            <w:shd w:val="clear" w:color="auto" w:fill="BFBFBF"/>
            <w:vAlign w:val="bottom"/>
          </w:tcPr>
          <w:p w14:paraId="75E0C6D0" w14:textId="77777777" w:rsidR="002E25A9" w:rsidRPr="00F03FF5" w:rsidRDefault="002E25A9" w:rsidP="009D1D57">
            <w:pPr>
              <w:spacing w:after="240" w:line="240" w:lineRule="auto"/>
              <w:jc w:val="center"/>
              <w:rPr>
                <w:rFonts w:ascii="Cambria" w:hAnsi="Cambria"/>
                <w:color w:val="0A3278"/>
              </w:rPr>
            </w:pPr>
          </w:p>
        </w:tc>
        <w:tc>
          <w:tcPr>
            <w:tcW w:w="969" w:type="dxa"/>
            <w:vAlign w:val="bottom"/>
          </w:tcPr>
          <w:p w14:paraId="4B3800E3"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Q</w:t>
            </w:r>
          </w:p>
        </w:tc>
        <w:tc>
          <w:tcPr>
            <w:tcW w:w="969" w:type="dxa"/>
            <w:vAlign w:val="bottom"/>
          </w:tcPr>
          <w:p w14:paraId="3E86F0E3"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H</w:t>
            </w:r>
          </w:p>
        </w:tc>
        <w:tc>
          <w:tcPr>
            <w:tcW w:w="969" w:type="dxa"/>
            <w:vAlign w:val="bottom"/>
          </w:tcPr>
          <w:p w14:paraId="59D407EF"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Q</w:t>
            </w:r>
          </w:p>
        </w:tc>
        <w:tc>
          <w:tcPr>
            <w:tcW w:w="969" w:type="dxa"/>
            <w:vAlign w:val="bottom"/>
          </w:tcPr>
          <w:p w14:paraId="36414300"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P</w:t>
            </w:r>
          </w:p>
        </w:tc>
      </w:tr>
      <w:tr w:rsidR="002E25A9" w:rsidRPr="00F03FF5" w14:paraId="5E19D28F" w14:textId="77777777" w:rsidTr="00A14C64">
        <w:trPr>
          <w:trHeight w:hRule="exact" w:val="397"/>
        </w:trPr>
        <w:tc>
          <w:tcPr>
            <w:tcW w:w="968" w:type="dxa"/>
            <w:vAlign w:val="bottom"/>
          </w:tcPr>
          <w:p w14:paraId="1C71D1E4"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M</w:t>
            </w:r>
          </w:p>
        </w:tc>
        <w:tc>
          <w:tcPr>
            <w:tcW w:w="968" w:type="dxa"/>
            <w:vAlign w:val="bottom"/>
          </w:tcPr>
          <w:p w14:paraId="558DDC03"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A</w:t>
            </w:r>
          </w:p>
        </w:tc>
        <w:tc>
          <w:tcPr>
            <w:tcW w:w="968" w:type="dxa"/>
            <w:vAlign w:val="bottom"/>
          </w:tcPr>
          <w:p w14:paraId="3E3E4FAC"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A</w:t>
            </w:r>
          </w:p>
        </w:tc>
        <w:tc>
          <w:tcPr>
            <w:tcW w:w="968" w:type="dxa"/>
            <w:vAlign w:val="bottom"/>
          </w:tcPr>
          <w:p w14:paraId="77833CEB"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W</w:t>
            </w:r>
          </w:p>
        </w:tc>
        <w:tc>
          <w:tcPr>
            <w:tcW w:w="969" w:type="dxa"/>
            <w:shd w:val="clear" w:color="auto" w:fill="BFBFBF"/>
            <w:vAlign w:val="bottom"/>
          </w:tcPr>
          <w:p w14:paraId="00C4EF7F" w14:textId="77777777" w:rsidR="002E25A9" w:rsidRPr="00F03FF5" w:rsidRDefault="002E25A9" w:rsidP="009D1D57">
            <w:pPr>
              <w:spacing w:after="240" w:line="240" w:lineRule="auto"/>
              <w:jc w:val="center"/>
              <w:rPr>
                <w:rFonts w:ascii="Cambria" w:hAnsi="Cambria"/>
                <w:color w:val="0A3278"/>
              </w:rPr>
            </w:pPr>
          </w:p>
        </w:tc>
        <w:tc>
          <w:tcPr>
            <w:tcW w:w="969" w:type="dxa"/>
            <w:vAlign w:val="bottom"/>
          </w:tcPr>
          <w:p w14:paraId="1E2492D0"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M</w:t>
            </w:r>
          </w:p>
        </w:tc>
        <w:tc>
          <w:tcPr>
            <w:tcW w:w="969" w:type="dxa"/>
            <w:vAlign w:val="bottom"/>
          </w:tcPr>
          <w:p w14:paraId="7C20E776"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A</w:t>
            </w:r>
          </w:p>
        </w:tc>
        <w:tc>
          <w:tcPr>
            <w:tcW w:w="969" w:type="dxa"/>
            <w:vAlign w:val="bottom"/>
          </w:tcPr>
          <w:p w14:paraId="155CA486"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W</w:t>
            </w:r>
          </w:p>
        </w:tc>
        <w:tc>
          <w:tcPr>
            <w:tcW w:w="969" w:type="dxa"/>
            <w:vAlign w:val="bottom"/>
          </w:tcPr>
          <w:p w14:paraId="1E207449"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A</w:t>
            </w:r>
          </w:p>
        </w:tc>
      </w:tr>
      <w:tr w:rsidR="002E25A9" w:rsidRPr="00F03FF5" w14:paraId="145605B3" w14:textId="77777777" w:rsidTr="00A14C64">
        <w:trPr>
          <w:trHeight w:hRule="exact" w:val="397"/>
        </w:trPr>
        <w:tc>
          <w:tcPr>
            <w:tcW w:w="968" w:type="dxa"/>
            <w:vAlign w:val="bottom"/>
          </w:tcPr>
          <w:p w14:paraId="1FAFA113"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P</w:t>
            </w:r>
          </w:p>
        </w:tc>
        <w:tc>
          <w:tcPr>
            <w:tcW w:w="968" w:type="dxa"/>
            <w:vAlign w:val="bottom"/>
          </w:tcPr>
          <w:p w14:paraId="2FC329AC"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D</w:t>
            </w:r>
          </w:p>
        </w:tc>
        <w:tc>
          <w:tcPr>
            <w:tcW w:w="968" w:type="dxa"/>
            <w:vAlign w:val="bottom"/>
          </w:tcPr>
          <w:p w14:paraId="6D22882B"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H</w:t>
            </w:r>
          </w:p>
        </w:tc>
        <w:tc>
          <w:tcPr>
            <w:tcW w:w="968" w:type="dxa"/>
            <w:vAlign w:val="bottom"/>
          </w:tcPr>
          <w:p w14:paraId="60CECDE8" w14:textId="77777777" w:rsidR="002E25A9" w:rsidRPr="00F03FF5" w:rsidRDefault="00CD59A1" w:rsidP="009D1D57">
            <w:pPr>
              <w:spacing w:after="240" w:line="240" w:lineRule="auto"/>
              <w:jc w:val="center"/>
              <w:rPr>
                <w:rFonts w:ascii="Cambria" w:hAnsi="Cambria"/>
                <w:color w:val="0A3278"/>
              </w:rPr>
            </w:pPr>
            <w:r>
              <w:rPr>
                <w:rFonts w:ascii="Cambria" w:hAnsi="Cambria"/>
                <w:color w:val="0A3278"/>
              </w:rPr>
              <w:t>N</w:t>
            </w:r>
          </w:p>
        </w:tc>
        <w:tc>
          <w:tcPr>
            <w:tcW w:w="969" w:type="dxa"/>
            <w:shd w:val="clear" w:color="auto" w:fill="BFBFBF"/>
            <w:vAlign w:val="bottom"/>
          </w:tcPr>
          <w:p w14:paraId="78BE39E2" w14:textId="77777777" w:rsidR="002E25A9" w:rsidRPr="00F03FF5" w:rsidRDefault="002E25A9" w:rsidP="009D1D57">
            <w:pPr>
              <w:spacing w:after="240" w:line="240" w:lineRule="auto"/>
              <w:jc w:val="center"/>
              <w:rPr>
                <w:rFonts w:ascii="Cambria" w:hAnsi="Cambria"/>
                <w:color w:val="0A3278"/>
              </w:rPr>
            </w:pPr>
          </w:p>
        </w:tc>
        <w:tc>
          <w:tcPr>
            <w:tcW w:w="969" w:type="dxa"/>
            <w:vAlign w:val="bottom"/>
          </w:tcPr>
          <w:p w14:paraId="34BF95ED"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P</w:t>
            </w:r>
          </w:p>
        </w:tc>
        <w:tc>
          <w:tcPr>
            <w:tcW w:w="969" w:type="dxa"/>
            <w:vAlign w:val="bottom"/>
          </w:tcPr>
          <w:p w14:paraId="34E784A2"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H</w:t>
            </w:r>
          </w:p>
        </w:tc>
        <w:tc>
          <w:tcPr>
            <w:tcW w:w="969" w:type="dxa"/>
            <w:vAlign w:val="bottom"/>
          </w:tcPr>
          <w:p w14:paraId="30D80508" w14:textId="77777777" w:rsidR="002E25A9" w:rsidRPr="00F03FF5" w:rsidRDefault="00CD59A1" w:rsidP="009D1D57">
            <w:pPr>
              <w:spacing w:after="240" w:line="240" w:lineRule="auto"/>
              <w:jc w:val="center"/>
              <w:rPr>
                <w:rFonts w:ascii="Cambria" w:hAnsi="Cambria"/>
                <w:color w:val="0A3278"/>
              </w:rPr>
            </w:pPr>
            <w:r>
              <w:rPr>
                <w:rFonts w:ascii="Cambria" w:hAnsi="Cambria"/>
                <w:color w:val="0A3278"/>
              </w:rPr>
              <w:t>N</w:t>
            </w:r>
          </w:p>
        </w:tc>
        <w:tc>
          <w:tcPr>
            <w:tcW w:w="969" w:type="dxa"/>
            <w:vAlign w:val="bottom"/>
          </w:tcPr>
          <w:p w14:paraId="6A45D700" w14:textId="77777777" w:rsidR="002E25A9" w:rsidRPr="00F03FF5" w:rsidRDefault="002E25A9" w:rsidP="009D1D57">
            <w:pPr>
              <w:spacing w:after="240" w:line="240" w:lineRule="auto"/>
              <w:jc w:val="center"/>
              <w:rPr>
                <w:rFonts w:ascii="Cambria" w:hAnsi="Cambria"/>
                <w:color w:val="0A3278"/>
              </w:rPr>
            </w:pPr>
            <w:r w:rsidRPr="00F03FF5">
              <w:rPr>
                <w:rFonts w:ascii="Cambria" w:hAnsi="Cambria"/>
                <w:color w:val="0A3278"/>
              </w:rPr>
              <w:t>D</w:t>
            </w:r>
          </w:p>
        </w:tc>
      </w:tr>
    </w:tbl>
    <w:p w14:paraId="432570AE" w14:textId="77777777" w:rsidR="00BF3961" w:rsidRPr="0071194A" w:rsidRDefault="00BF3961" w:rsidP="00AC27B0">
      <w:pPr>
        <w:spacing w:line="240" w:lineRule="auto"/>
        <w:ind w:left="567"/>
        <w:jc w:val="both"/>
        <w:rPr>
          <w:rFonts w:ascii="Cambria" w:hAnsi="Cambria"/>
          <w:color w:val="0A3278"/>
          <w:sz w:val="23"/>
          <w:szCs w:val="23"/>
        </w:rPr>
      </w:pPr>
    </w:p>
    <w:p w14:paraId="0E609616" w14:textId="0E03A360" w:rsidR="00BF3961" w:rsidRPr="00810F74" w:rsidRDefault="00BF3961" w:rsidP="00AC27B0">
      <w:pPr>
        <w:spacing w:line="240" w:lineRule="auto"/>
        <w:ind w:left="567"/>
        <w:jc w:val="both"/>
        <w:rPr>
          <w:rFonts w:ascii="Cambria" w:hAnsi="Cambria"/>
          <w:color w:val="0A3278"/>
          <w:sz w:val="23"/>
          <w:szCs w:val="23"/>
        </w:rPr>
      </w:pPr>
      <w:r w:rsidRPr="00810F74">
        <w:rPr>
          <w:rFonts w:ascii="Cambria" w:hAnsi="Cambria"/>
          <w:color w:val="0A3278"/>
          <w:sz w:val="23"/>
          <w:szCs w:val="23"/>
        </w:rPr>
        <w:t xml:space="preserve">Satırları </w:t>
      </w:r>
      <w:r w:rsidR="008D38DE">
        <w:rPr>
          <w:rFonts w:ascii="Cambria" w:hAnsi="Cambria"/>
          <w:color w:val="0A3278"/>
          <w:sz w:val="23"/>
          <w:szCs w:val="23"/>
        </w:rPr>
        <w:t xml:space="preserve">önce </w:t>
      </w:r>
      <w:r w:rsidR="008D38DE" w:rsidRPr="00810F74">
        <w:rPr>
          <w:rFonts w:ascii="Cambria" w:hAnsi="Cambria"/>
          <w:color w:val="0A3278"/>
          <w:sz w:val="23"/>
          <w:szCs w:val="23"/>
        </w:rPr>
        <w:t xml:space="preserve">soldan sağa </w:t>
      </w:r>
      <w:r w:rsidR="008D38DE">
        <w:rPr>
          <w:rFonts w:ascii="Cambria" w:hAnsi="Cambria"/>
          <w:color w:val="0A3278"/>
          <w:sz w:val="23"/>
          <w:szCs w:val="23"/>
        </w:rPr>
        <w:t xml:space="preserve"> ve sonra yukarıdan aşağıya </w:t>
      </w:r>
      <w:r w:rsidRPr="00810F74">
        <w:rPr>
          <w:rFonts w:ascii="Cambria" w:hAnsi="Cambria"/>
          <w:color w:val="0A3278"/>
          <w:sz w:val="23"/>
          <w:szCs w:val="23"/>
        </w:rPr>
        <w:t xml:space="preserve">yazalım.  </w:t>
      </w:r>
    </w:p>
    <w:p w14:paraId="2A6A796C" w14:textId="77777777" w:rsidR="00331BC8" w:rsidRPr="00810F74" w:rsidRDefault="00BF3961" w:rsidP="00383857">
      <w:pPr>
        <w:spacing w:after="240" w:line="240" w:lineRule="auto"/>
        <w:ind w:left="567"/>
        <w:jc w:val="both"/>
        <w:rPr>
          <w:rFonts w:ascii="Cambria" w:hAnsi="Cambria"/>
          <w:color w:val="0A3278"/>
          <w:sz w:val="23"/>
          <w:szCs w:val="23"/>
        </w:rPr>
      </w:pPr>
      <w:r w:rsidRPr="00810F74">
        <w:rPr>
          <w:rFonts w:ascii="Cambria" w:hAnsi="Cambria"/>
          <w:color w:val="0A3278"/>
          <w:sz w:val="23"/>
          <w:szCs w:val="23"/>
        </w:rPr>
        <w:t xml:space="preserve">Şifrelenmiş metin:  </w:t>
      </w:r>
      <w:r w:rsidR="002E25A9" w:rsidRPr="00810F74">
        <w:rPr>
          <w:rFonts w:ascii="Cambria" w:hAnsi="Cambria"/>
          <w:b/>
          <w:color w:val="0A3278"/>
          <w:sz w:val="23"/>
          <w:szCs w:val="23"/>
        </w:rPr>
        <w:t>WG</w:t>
      </w:r>
      <w:r w:rsidR="00B56457" w:rsidRPr="00810F74">
        <w:rPr>
          <w:rFonts w:ascii="Cambria" w:hAnsi="Cambria"/>
          <w:b/>
          <w:color w:val="0A3278"/>
          <w:sz w:val="23"/>
          <w:szCs w:val="23"/>
        </w:rPr>
        <w:t>K</w:t>
      </w:r>
      <w:r w:rsidR="002E25A9" w:rsidRPr="00810F74">
        <w:rPr>
          <w:rFonts w:ascii="Cambria" w:hAnsi="Cambria"/>
          <w:b/>
          <w:color w:val="0A3278"/>
          <w:sz w:val="23"/>
          <w:szCs w:val="23"/>
        </w:rPr>
        <w:t>V QH</w:t>
      </w:r>
      <w:r w:rsidR="00B56457" w:rsidRPr="00810F74">
        <w:rPr>
          <w:rFonts w:ascii="Cambria" w:hAnsi="Cambria"/>
          <w:b/>
          <w:color w:val="0A3278"/>
          <w:sz w:val="23"/>
          <w:szCs w:val="23"/>
        </w:rPr>
        <w:t>Q</w:t>
      </w:r>
      <w:r w:rsidR="002E25A9" w:rsidRPr="00810F74">
        <w:rPr>
          <w:rFonts w:ascii="Cambria" w:hAnsi="Cambria"/>
          <w:b/>
          <w:color w:val="0A3278"/>
          <w:sz w:val="23"/>
          <w:szCs w:val="23"/>
        </w:rPr>
        <w:t>P</w:t>
      </w:r>
      <w:r w:rsidR="00B56457" w:rsidRPr="00810F74">
        <w:rPr>
          <w:rFonts w:ascii="Cambria" w:hAnsi="Cambria"/>
          <w:b/>
          <w:color w:val="0A3278"/>
          <w:sz w:val="23"/>
          <w:szCs w:val="23"/>
        </w:rPr>
        <w:t xml:space="preserve"> MA</w:t>
      </w:r>
      <w:r w:rsidR="002E25A9" w:rsidRPr="00810F74">
        <w:rPr>
          <w:rFonts w:ascii="Cambria" w:hAnsi="Cambria"/>
          <w:b/>
          <w:color w:val="0A3278"/>
          <w:sz w:val="23"/>
          <w:szCs w:val="23"/>
        </w:rPr>
        <w:t>W</w:t>
      </w:r>
      <w:r w:rsidR="00B56457" w:rsidRPr="00810F74">
        <w:rPr>
          <w:rFonts w:ascii="Cambria" w:hAnsi="Cambria"/>
          <w:b/>
          <w:color w:val="0A3278"/>
          <w:sz w:val="23"/>
          <w:szCs w:val="23"/>
        </w:rPr>
        <w:t>A</w:t>
      </w:r>
      <w:r w:rsidR="002E25A9" w:rsidRPr="00810F74">
        <w:rPr>
          <w:rFonts w:ascii="Cambria" w:hAnsi="Cambria"/>
          <w:b/>
          <w:color w:val="0A3278"/>
          <w:sz w:val="23"/>
          <w:szCs w:val="23"/>
        </w:rPr>
        <w:t xml:space="preserve"> PH</w:t>
      </w:r>
      <w:r w:rsidR="00CD59A1">
        <w:rPr>
          <w:rFonts w:ascii="Cambria" w:hAnsi="Cambria"/>
          <w:b/>
          <w:color w:val="0A3278"/>
          <w:sz w:val="23"/>
          <w:szCs w:val="23"/>
        </w:rPr>
        <w:t>N</w:t>
      </w:r>
      <w:r w:rsidR="002E25A9" w:rsidRPr="00810F74">
        <w:rPr>
          <w:rFonts w:ascii="Cambria" w:hAnsi="Cambria"/>
          <w:b/>
          <w:color w:val="0A3278"/>
          <w:sz w:val="23"/>
          <w:szCs w:val="23"/>
        </w:rPr>
        <w:t>D</w:t>
      </w:r>
      <w:r w:rsidRPr="00810F74">
        <w:rPr>
          <w:rFonts w:ascii="Cambria" w:hAnsi="Cambria"/>
          <w:color w:val="0A3278"/>
          <w:sz w:val="23"/>
          <w:szCs w:val="23"/>
        </w:rPr>
        <w:t xml:space="preserve">  </w:t>
      </w:r>
    </w:p>
    <w:p w14:paraId="51C0FD40" w14:textId="77777777" w:rsidR="008E40A1" w:rsidRPr="00810F74" w:rsidRDefault="008E40A1" w:rsidP="00383857">
      <w:pPr>
        <w:spacing w:after="240" w:line="240" w:lineRule="auto"/>
        <w:ind w:left="567"/>
        <w:jc w:val="both"/>
        <w:rPr>
          <w:rFonts w:ascii="Cambria" w:hAnsi="Cambria"/>
          <w:color w:val="0A3278"/>
          <w:sz w:val="23"/>
          <w:szCs w:val="23"/>
        </w:rPr>
      </w:pPr>
      <w:r w:rsidRPr="00810F74">
        <w:rPr>
          <w:rFonts w:ascii="Cambria" w:hAnsi="Cambria"/>
          <w:color w:val="0A3278"/>
          <w:sz w:val="23"/>
          <w:szCs w:val="23"/>
        </w:rPr>
        <w:t xml:space="preserve">Çok karmaşık gibi görünse </w:t>
      </w:r>
      <w:proofErr w:type="gramStart"/>
      <w:r w:rsidRPr="00810F74">
        <w:rPr>
          <w:rFonts w:ascii="Cambria" w:hAnsi="Cambria"/>
          <w:color w:val="0A3278"/>
          <w:sz w:val="23"/>
          <w:szCs w:val="23"/>
        </w:rPr>
        <w:t>de,</w:t>
      </w:r>
      <w:proofErr w:type="gramEnd"/>
      <w:r w:rsidRPr="00810F74">
        <w:rPr>
          <w:rFonts w:ascii="Cambria" w:hAnsi="Cambria"/>
          <w:color w:val="0A3278"/>
          <w:sz w:val="23"/>
          <w:szCs w:val="23"/>
        </w:rPr>
        <w:t xml:space="preserve"> </w:t>
      </w:r>
      <w:r w:rsidRPr="004B7DF6">
        <w:rPr>
          <w:rFonts w:ascii="Cambria" w:hAnsi="Cambria"/>
          <w:i/>
          <w:color w:val="0A3278"/>
          <w:sz w:val="23"/>
          <w:szCs w:val="23"/>
        </w:rPr>
        <w:t>yerine koyma</w:t>
      </w:r>
      <w:r w:rsidRPr="00810F74">
        <w:rPr>
          <w:rFonts w:ascii="Cambria" w:hAnsi="Cambria"/>
          <w:color w:val="0A3278"/>
          <w:sz w:val="23"/>
          <w:szCs w:val="23"/>
        </w:rPr>
        <w:t xml:space="preserve"> (</w:t>
      </w:r>
      <w:proofErr w:type="spellStart"/>
      <w:r w:rsidRPr="004B7DF6">
        <w:rPr>
          <w:rFonts w:ascii="Cambria" w:hAnsi="Cambria"/>
          <w:i/>
          <w:color w:val="0A3278"/>
          <w:sz w:val="23"/>
          <w:szCs w:val="23"/>
        </w:rPr>
        <w:t>substitution</w:t>
      </w:r>
      <w:proofErr w:type="spellEnd"/>
      <w:r w:rsidRPr="00810F74">
        <w:rPr>
          <w:rFonts w:ascii="Cambria" w:hAnsi="Cambria"/>
          <w:color w:val="0A3278"/>
          <w:sz w:val="23"/>
          <w:szCs w:val="23"/>
        </w:rPr>
        <w:t>) bölümü aslında klasik şifrelemedeki çok alfabeli (</w:t>
      </w:r>
      <w:proofErr w:type="spellStart"/>
      <w:r w:rsidRPr="00810F74">
        <w:rPr>
          <w:rFonts w:ascii="Cambria" w:hAnsi="Cambria"/>
          <w:color w:val="0A3278"/>
          <w:sz w:val="23"/>
          <w:szCs w:val="23"/>
        </w:rPr>
        <w:t>polyalphabetic</w:t>
      </w:r>
      <w:proofErr w:type="spellEnd"/>
      <w:r w:rsidRPr="00810F74">
        <w:rPr>
          <w:rFonts w:ascii="Cambria" w:hAnsi="Cambria"/>
          <w:color w:val="0A3278"/>
          <w:sz w:val="23"/>
          <w:szCs w:val="23"/>
        </w:rPr>
        <w:t xml:space="preserve">) yerine koyma şifrelemesinden farklı değil.  Demek ki blok şifreleme mutlaka kuvvetli şifreleme anlamına gelmiyor.  Özen gösterilmezse, blok şifreleme, dizi şifrelemeden farksız olur.  </w:t>
      </w:r>
    </w:p>
    <w:p w14:paraId="73C051FE" w14:textId="77777777" w:rsidR="008E40A1" w:rsidRPr="00810F74" w:rsidRDefault="008E40A1" w:rsidP="00AC27B0">
      <w:pPr>
        <w:spacing w:line="240" w:lineRule="auto"/>
        <w:ind w:left="567"/>
        <w:jc w:val="both"/>
        <w:rPr>
          <w:rFonts w:ascii="Cambria" w:hAnsi="Cambria"/>
          <w:color w:val="0A3278"/>
          <w:sz w:val="23"/>
          <w:szCs w:val="23"/>
        </w:rPr>
      </w:pPr>
      <w:r w:rsidRPr="00810F74">
        <w:rPr>
          <w:rFonts w:ascii="Cambria" w:hAnsi="Cambria"/>
          <w:color w:val="0A3278"/>
          <w:sz w:val="23"/>
          <w:szCs w:val="23"/>
        </w:rPr>
        <w:t xml:space="preserve">Mesela, şöyle olsaydı: </w:t>
      </w:r>
    </w:p>
    <w:tbl>
      <w:tblPr>
        <w:tblW w:w="872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622"/>
        <w:gridCol w:w="623"/>
        <w:gridCol w:w="623"/>
        <w:gridCol w:w="623"/>
        <w:gridCol w:w="623"/>
        <w:gridCol w:w="623"/>
        <w:gridCol w:w="623"/>
        <w:gridCol w:w="623"/>
        <w:gridCol w:w="623"/>
        <w:gridCol w:w="623"/>
        <w:gridCol w:w="623"/>
        <w:gridCol w:w="623"/>
        <w:gridCol w:w="623"/>
      </w:tblGrid>
      <w:tr w:rsidR="008E40A1" w:rsidRPr="00F03FF5" w14:paraId="23F85ACF" w14:textId="77777777" w:rsidTr="00A14C64">
        <w:trPr>
          <w:cantSplit/>
          <w:trHeight w:hRule="exact" w:val="397"/>
        </w:trPr>
        <w:tc>
          <w:tcPr>
            <w:tcW w:w="622" w:type="dxa"/>
            <w:vAlign w:val="bottom"/>
          </w:tcPr>
          <w:p w14:paraId="341683FF" w14:textId="77777777" w:rsidR="008E40A1" w:rsidRPr="00F03FF5" w:rsidRDefault="008E40A1" w:rsidP="00AC27B0">
            <w:pPr>
              <w:spacing w:line="240" w:lineRule="auto"/>
              <w:jc w:val="center"/>
              <w:rPr>
                <w:rFonts w:ascii="Cambria" w:hAnsi="Cambria"/>
                <w:color w:val="0A3278"/>
              </w:rPr>
            </w:pPr>
            <w:proofErr w:type="gramStart"/>
            <w:r w:rsidRPr="00F03FF5">
              <w:rPr>
                <w:rFonts w:ascii="Cambria" w:hAnsi="Cambria"/>
                <w:color w:val="0A3278"/>
              </w:rPr>
              <w:t>p</w:t>
            </w:r>
            <w:proofErr w:type="gramEnd"/>
          </w:p>
        </w:tc>
        <w:tc>
          <w:tcPr>
            <w:tcW w:w="622" w:type="dxa"/>
            <w:vAlign w:val="bottom"/>
          </w:tcPr>
          <w:p w14:paraId="5ED297E4" w14:textId="77777777" w:rsidR="008E40A1" w:rsidRPr="00F03FF5" w:rsidRDefault="008E40A1" w:rsidP="00AC27B0">
            <w:pPr>
              <w:spacing w:line="240" w:lineRule="auto"/>
              <w:jc w:val="center"/>
              <w:rPr>
                <w:rFonts w:ascii="Cambria" w:hAnsi="Cambria"/>
                <w:color w:val="0A3278"/>
              </w:rPr>
            </w:pPr>
            <w:proofErr w:type="gramStart"/>
            <w:r w:rsidRPr="00F03FF5">
              <w:rPr>
                <w:rFonts w:ascii="Cambria" w:hAnsi="Cambria"/>
                <w:color w:val="0A3278"/>
              </w:rPr>
              <w:t>a</w:t>
            </w:r>
            <w:proofErr w:type="gramEnd"/>
          </w:p>
        </w:tc>
        <w:tc>
          <w:tcPr>
            <w:tcW w:w="623" w:type="dxa"/>
            <w:vAlign w:val="bottom"/>
          </w:tcPr>
          <w:p w14:paraId="5019DFE4" w14:textId="77777777" w:rsidR="008E40A1" w:rsidRPr="00F03FF5" w:rsidRDefault="008E40A1" w:rsidP="00AC27B0">
            <w:pPr>
              <w:spacing w:line="240" w:lineRule="auto"/>
              <w:jc w:val="center"/>
              <w:rPr>
                <w:rFonts w:ascii="Cambria" w:hAnsi="Cambria"/>
                <w:color w:val="0A3278"/>
              </w:rPr>
            </w:pPr>
            <w:proofErr w:type="gramStart"/>
            <w:r w:rsidRPr="00F03FF5">
              <w:rPr>
                <w:rFonts w:ascii="Cambria" w:hAnsi="Cambria"/>
                <w:color w:val="0A3278"/>
              </w:rPr>
              <w:t>t</w:t>
            </w:r>
            <w:proofErr w:type="gramEnd"/>
          </w:p>
        </w:tc>
        <w:tc>
          <w:tcPr>
            <w:tcW w:w="623" w:type="dxa"/>
            <w:vAlign w:val="bottom"/>
          </w:tcPr>
          <w:p w14:paraId="0BAF1469" w14:textId="77777777" w:rsidR="008E40A1" w:rsidRPr="00F03FF5" w:rsidRDefault="008E40A1" w:rsidP="00AC27B0">
            <w:pPr>
              <w:spacing w:line="240" w:lineRule="auto"/>
              <w:jc w:val="center"/>
              <w:rPr>
                <w:rFonts w:ascii="Cambria" w:hAnsi="Cambria"/>
                <w:color w:val="0A3278"/>
              </w:rPr>
            </w:pPr>
            <w:proofErr w:type="gramStart"/>
            <w:r w:rsidRPr="00F03FF5">
              <w:rPr>
                <w:rFonts w:ascii="Cambria" w:hAnsi="Cambria"/>
                <w:color w:val="0A3278"/>
              </w:rPr>
              <w:t>r</w:t>
            </w:r>
            <w:proofErr w:type="gramEnd"/>
          </w:p>
        </w:tc>
        <w:tc>
          <w:tcPr>
            <w:tcW w:w="623" w:type="dxa"/>
            <w:shd w:val="clear" w:color="auto" w:fill="BFBFBF"/>
            <w:vAlign w:val="bottom"/>
          </w:tcPr>
          <w:p w14:paraId="56AEA6CE" w14:textId="77777777" w:rsidR="008E40A1" w:rsidRPr="00F03FF5" w:rsidRDefault="008E40A1" w:rsidP="00AC27B0">
            <w:pPr>
              <w:spacing w:line="240" w:lineRule="auto"/>
              <w:jc w:val="center"/>
              <w:rPr>
                <w:rFonts w:ascii="Cambria" w:hAnsi="Cambria"/>
                <w:color w:val="0A3278"/>
              </w:rPr>
            </w:pPr>
          </w:p>
        </w:tc>
        <w:tc>
          <w:tcPr>
            <w:tcW w:w="623" w:type="dxa"/>
            <w:vAlign w:val="bottom"/>
          </w:tcPr>
          <w:p w14:paraId="0542228D" w14:textId="77777777" w:rsidR="008E40A1" w:rsidRPr="00F03FF5" w:rsidRDefault="008E40A1" w:rsidP="00AC27B0">
            <w:pPr>
              <w:spacing w:line="240" w:lineRule="auto"/>
              <w:jc w:val="center"/>
              <w:rPr>
                <w:rFonts w:ascii="Cambria" w:hAnsi="Cambria"/>
                <w:color w:val="0A3278"/>
              </w:rPr>
            </w:pPr>
            <w:r w:rsidRPr="00F03FF5">
              <w:rPr>
                <w:rFonts w:ascii="Cambria" w:hAnsi="Cambria"/>
                <w:color w:val="0A3278"/>
              </w:rPr>
              <w:t>3</w:t>
            </w:r>
          </w:p>
        </w:tc>
        <w:tc>
          <w:tcPr>
            <w:tcW w:w="623" w:type="dxa"/>
            <w:vAlign w:val="bottom"/>
          </w:tcPr>
          <w:p w14:paraId="55343C69" w14:textId="77777777" w:rsidR="008E40A1" w:rsidRPr="00F03FF5" w:rsidRDefault="008E40A1" w:rsidP="00AC27B0">
            <w:pPr>
              <w:spacing w:line="240" w:lineRule="auto"/>
              <w:jc w:val="center"/>
              <w:rPr>
                <w:rFonts w:ascii="Cambria" w:hAnsi="Cambria"/>
                <w:color w:val="0A3278"/>
              </w:rPr>
            </w:pPr>
            <w:r w:rsidRPr="00F03FF5">
              <w:rPr>
                <w:rFonts w:ascii="Cambria" w:hAnsi="Cambria"/>
                <w:color w:val="0A3278"/>
              </w:rPr>
              <w:t>3</w:t>
            </w:r>
          </w:p>
        </w:tc>
        <w:tc>
          <w:tcPr>
            <w:tcW w:w="623" w:type="dxa"/>
            <w:vAlign w:val="bottom"/>
          </w:tcPr>
          <w:p w14:paraId="4FFE6308" w14:textId="77777777" w:rsidR="008E40A1" w:rsidRPr="00F03FF5" w:rsidRDefault="008E40A1" w:rsidP="00AC27B0">
            <w:pPr>
              <w:spacing w:line="240" w:lineRule="auto"/>
              <w:jc w:val="center"/>
              <w:rPr>
                <w:rFonts w:ascii="Cambria" w:hAnsi="Cambria"/>
                <w:color w:val="0A3278"/>
              </w:rPr>
            </w:pPr>
            <w:r w:rsidRPr="00F03FF5">
              <w:rPr>
                <w:rFonts w:ascii="Cambria" w:hAnsi="Cambria"/>
                <w:color w:val="0A3278"/>
              </w:rPr>
              <w:t>3</w:t>
            </w:r>
          </w:p>
        </w:tc>
        <w:tc>
          <w:tcPr>
            <w:tcW w:w="623" w:type="dxa"/>
            <w:vAlign w:val="bottom"/>
          </w:tcPr>
          <w:p w14:paraId="6D2A1068" w14:textId="77777777" w:rsidR="008E40A1" w:rsidRPr="00F03FF5" w:rsidRDefault="008E40A1" w:rsidP="00AC27B0">
            <w:pPr>
              <w:spacing w:line="240" w:lineRule="auto"/>
              <w:jc w:val="center"/>
              <w:rPr>
                <w:rFonts w:ascii="Cambria" w:hAnsi="Cambria"/>
                <w:color w:val="0A3278"/>
              </w:rPr>
            </w:pPr>
            <w:r w:rsidRPr="00F03FF5">
              <w:rPr>
                <w:rFonts w:ascii="Cambria" w:hAnsi="Cambria"/>
                <w:color w:val="0A3278"/>
              </w:rPr>
              <w:t>3</w:t>
            </w:r>
          </w:p>
        </w:tc>
        <w:tc>
          <w:tcPr>
            <w:tcW w:w="623" w:type="dxa"/>
            <w:shd w:val="clear" w:color="auto" w:fill="BFBFBF"/>
            <w:vAlign w:val="bottom"/>
          </w:tcPr>
          <w:p w14:paraId="01C45235" w14:textId="77777777" w:rsidR="008E40A1" w:rsidRPr="00F03FF5" w:rsidRDefault="008E40A1" w:rsidP="00AC27B0">
            <w:pPr>
              <w:spacing w:line="240" w:lineRule="auto"/>
              <w:jc w:val="center"/>
              <w:rPr>
                <w:rFonts w:ascii="Cambria" w:hAnsi="Cambria"/>
                <w:color w:val="0A3278"/>
              </w:rPr>
            </w:pPr>
          </w:p>
        </w:tc>
        <w:tc>
          <w:tcPr>
            <w:tcW w:w="623" w:type="dxa"/>
            <w:vAlign w:val="bottom"/>
          </w:tcPr>
          <w:p w14:paraId="6392686F" w14:textId="77777777" w:rsidR="008E40A1" w:rsidRPr="00F03FF5" w:rsidRDefault="002E25A9" w:rsidP="00AC27B0">
            <w:pPr>
              <w:spacing w:line="240" w:lineRule="auto"/>
              <w:jc w:val="center"/>
              <w:rPr>
                <w:rFonts w:ascii="Cambria" w:hAnsi="Cambria"/>
                <w:color w:val="0A3278"/>
              </w:rPr>
            </w:pPr>
            <w:r w:rsidRPr="00F03FF5">
              <w:rPr>
                <w:rFonts w:ascii="Cambria" w:hAnsi="Cambria"/>
                <w:color w:val="0A3278"/>
              </w:rPr>
              <w:t>S</w:t>
            </w:r>
          </w:p>
        </w:tc>
        <w:tc>
          <w:tcPr>
            <w:tcW w:w="623" w:type="dxa"/>
            <w:vAlign w:val="bottom"/>
          </w:tcPr>
          <w:p w14:paraId="02BD587A" w14:textId="77777777" w:rsidR="008E40A1" w:rsidRPr="00F03FF5" w:rsidRDefault="002E25A9" w:rsidP="00AC27B0">
            <w:pPr>
              <w:spacing w:line="240" w:lineRule="auto"/>
              <w:jc w:val="center"/>
              <w:rPr>
                <w:rFonts w:ascii="Cambria" w:hAnsi="Cambria"/>
                <w:color w:val="0A3278"/>
              </w:rPr>
            </w:pPr>
            <w:r w:rsidRPr="00F03FF5">
              <w:rPr>
                <w:rFonts w:ascii="Cambria" w:hAnsi="Cambria"/>
                <w:color w:val="0A3278"/>
              </w:rPr>
              <w:t>D</w:t>
            </w:r>
          </w:p>
        </w:tc>
        <w:tc>
          <w:tcPr>
            <w:tcW w:w="623" w:type="dxa"/>
            <w:vAlign w:val="bottom"/>
          </w:tcPr>
          <w:p w14:paraId="34F7E4E3" w14:textId="77777777" w:rsidR="008E40A1" w:rsidRPr="00F03FF5" w:rsidRDefault="002E25A9" w:rsidP="00AC27B0">
            <w:pPr>
              <w:spacing w:line="240" w:lineRule="auto"/>
              <w:jc w:val="center"/>
              <w:rPr>
                <w:rFonts w:ascii="Cambria" w:hAnsi="Cambria"/>
                <w:color w:val="0A3278"/>
              </w:rPr>
            </w:pPr>
            <w:r w:rsidRPr="00F03FF5">
              <w:rPr>
                <w:rFonts w:ascii="Cambria" w:hAnsi="Cambria"/>
                <w:color w:val="0A3278"/>
              </w:rPr>
              <w:t>W</w:t>
            </w:r>
          </w:p>
        </w:tc>
        <w:tc>
          <w:tcPr>
            <w:tcW w:w="623" w:type="dxa"/>
            <w:vAlign w:val="bottom"/>
          </w:tcPr>
          <w:p w14:paraId="2514A485" w14:textId="77777777" w:rsidR="008E40A1" w:rsidRPr="00F03FF5" w:rsidRDefault="002E25A9" w:rsidP="00AC27B0">
            <w:pPr>
              <w:spacing w:line="240" w:lineRule="auto"/>
              <w:jc w:val="center"/>
              <w:rPr>
                <w:rFonts w:ascii="Cambria" w:hAnsi="Cambria"/>
                <w:color w:val="0A3278"/>
              </w:rPr>
            </w:pPr>
            <w:r w:rsidRPr="00F03FF5">
              <w:rPr>
                <w:rFonts w:ascii="Cambria" w:hAnsi="Cambria"/>
                <w:color w:val="0A3278"/>
              </w:rPr>
              <w:t>U</w:t>
            </w:r>
          </w:p>
        </w:tc>
      </w:tr>
      <w:tr w:rsidR="008E40A1" w:rsidRPr="00F03FF5" w14:paraId="115461C6" w14:textId="77777777" w:rsidTr="00A14C64">
        <w:trPr>
          <w:cantSplit/>
          <w:trHeight w:hRule="exact" w:val="397"/>
        </w:trPr>
        <w:tc>
          <w:tcPr>
            <w:tcW w:w="622" w:type="dxa"/>
            <w:vAlign w:val="bottom"/>
          </w:tcPr>
          <w:p w14:paraId="09C07E89" w14:textId="77777777" w:rsidR="008E40A1" w:rsidRPr="00F03FF5" w:rsidRDefault="008E40A1" w:rsidP="00AC27B0">
            <w:pPr>
              <w:spacing w:line="240" w:lineRule="auto"/>
              <w:jc w:val="center"/>
              <w:rPr>
                <w:rFonts w:ascii="Cambria" w:hAnsi="Cambria"/>
                <w:color w:val="0A3278"/>
              </w:rPr>
            </w:pPr>
            <w:proofErr w:type="gramStart"/>
            <w:r w:rsidRPr="00F03FF5">
              <w:rPr>
                <w:rFonts w:ascii="Cambria" w:hAnsi="Cambria"/>
                <w:color w:val="0A3278"/>
              </w:rPr>
              <w:t>i</w:t>
            </w:r>
            <w:proofErr w:type="gramEnd"/>
          </w:p>
        </w:tc>
        <w:tc>
          <w:tcPr>
            <w:tcW w:w="622" w:type="dxa"/>
            <w:vAlign w:val="bottom"/>
          </w:tcPr>
          <w:p w14:paraId="38C2FE40" w14:textId="77777777" w:rsidR="008E40A1" w:rsidRPr="00F03FF5" w:rsidRDefault="008E40A1" w:rsidP="00AC27B0">
            <w:pPr>
              <w:spacing w:line="240" w:lineRule="auto"/>
              <w:jc w:val="center"/>
              <w:rPr>
                <w:rFonts w:ascii="Cambria" w:hAnsi="Cambria"/>
                <w:color w:val="0A3278"/>
              </w:rPr>
            </w:pPr>
            <w:proofErr w:type="gramStart"/>
            <w:r w:rsidRPr="00F03FF5">
              <w:rPr>
                <w:rFonts w:ascii="Cambria" w:hAnsi="Cambria"/>
                <w:color w:val="0A3278"/>
              </w:rPr>
              <w:t>o</w:t>
            </w:r>
            <w:proofErr w:type="gramEnd"/>
          </w:p>
        </w:tc>
        <w:tc>
          <w:tcPr>
            <w:tcW w:w="623" w:type="dxa"/>
            <w:vAlign w:val="bottom"/>
          </w:tcPr>
          <w:p w14:paraId="2BA0A4BC" w14:textId="77777777" w:rsidR="008E40A1" w:rsidRPr="00F03FF5" w:rsidRDefault="008E40A1" w:rsidP="00AC27B0">
            <w:pPr>
              <w:spacing w:line="240" w:lineRule="auto"/>
              <w:jc w:val="center"/>
              <w:rPr>
                <w:rFonts w:ascii="Cambria" w:hAnsi="Cambria"/>
                <w:color w:val="0A3278"/>
              </w:rPr>
            </w:pPr>
            <w:proofErr w:type="gramStart"/>
            <w:r w:rsidRPr="00F03FF5">
              <w:rPr>
                <w:rFonts w:ascii="Cambria" w:hAnsi="Cambria"/>
                <w:color w:val="0A3278"/>
              </w:rPr>
              <w:t>t</w:t>
            </w:r>
            <w:proofErr w:type="gramEnd"/>
          </w:p>
        </w:tc>
        <w:tc>
          <w:tcPr>
            <w:tcW w:w="623" w:type="dxa"/>
            <w:vAlign w:val="bottom"/>
          </w:tcPr>
          <w:p w14:paraId="4CDC7EB6" w14:textId="77777777" w:rsidR="008E40A1" w:rsidRPr="00F03FF5" w:rsidRDefault="008E40A1" w:rsidP="00AC27B0">
            <w:pPr>
              <w:spacing w:line="240" w:lineRule="auto"/>
              <w:jc w:val="center"/>
              <w:rPr>
                <w:rFonts w:ascii="Cambria" w:hAnsi="Cambria"/>
                <w:color w:val="0A3278"/>
              </w:rPr>
            </w:pPr>
            <w:proofErr w:type="gramStart"/>
            <w:r w:rsidRPr="00F03FF5">
              <w:rPr>
                <w:rFonts w:ascii="Cambria" w:hAnsi="Cambria"/>
                <w:color w:val="0A3278"/>
              </w:rPr>
              <w:t>l</w:t>
            </w:r>
            <w:proofErr w:type="gramEnd"/>
          </w:p>
        </w:tc>
        <w:tc>
          <w:tcPr>
            <w:tcW w:w="623" w:type="dxa"/>
            <w:shd w:val="clear" w:color="auto" w:fill="BFBFBF"/>
            <w:vAlign w:val="bottom"/>
          </w:tcPr>
          <w:p w14:paraId="41F5F1B8" w14:textId="77777777" w:rsidR="008E40A1" w:rsidRPr="00F03FF5" w:rsidRDefault="008E40A1" w:rsidP="00AC27B0">
            <w:pPr>
              <w:spacing w:line="240" w:lineRule="auto"/>
              <w:jc w:val="center"/>
              <w:rPr>
                <w:rFonts w:ascii="Cambria" w:hAnsi="Cambria"/>
                <w:color w:val="0A3278"/>
              </w:rPr>
            </w:pPr>
          </w:p>
        </w:tc>
        <w:tc>
          <w:tcPr>
            <w:tcW w:w="623" w:type="dxa"/>
            <w:vAlign w:val="bottom"/>
          </w:tcPr>
          <w:p w14:paraId="13470560" w14:textId="77777777" w:rsidR="008E40A1" w:rsidRPr="00F03FF5" w:rsidRDefault="008E40A1" w:rsidP="00AC27B0">
            <w:pPr>
              <w:spacing w:line="240" w:lineRule="auto"/>
              <w:jc w:val="center"/>
              <w:rPr>
                <w:rFonts w:ascii="Cambria" w:hAnsi="Cambria"/>
                <w:color w:val="0A3278"/>
              </w:rPr>
            </w:pPr>
            <w:r w:rsidRPr="00F03FF5">
              <w:rPr>
                <w:rFonts w:ascii="Cambria" w:hAnsi="Cambria"/>
                <w:color w:val="0A3278"/>
              </w:rPr>
              <w:t>3</w:t>
            </w:r>
          </w:p>
        </w:tc>
        <w:tc>
          <w:tcPr>
            <w:tcW w:w="623" w:type="dxa"/>
            <w:vAlign w:val="bottom"/>
          </w:tcPr>
          <w:p w14:paraId="26A5EC13" w14:textId="77777777" w:rsidR="008E40A1" w:rsidRPr="00F03FF5" w:rsidRDefault="008E40A1" w:rsidP="00AC27B0">
            <w:pPr>
              <w:spacing w:line="240" w:lineRule="auto"/>
              <w:jc w:val="center"/>
              <w:rPr>
                <w:rFonts w:ascii="Cambria" w:hAnsi="Cambria"/>
                <w:color w:val="0A3278"/>
              </w:rPr>
            </w:pPr>
            <w:r w:rsidRPr="00F03FF5">
              <w:rPr>
                <w:rFonts w:ascii="Cambria" w:hAnsi="Cambria"/>
                <w:color w:val="0A3278"/>
              </w:rPr>
              <w:t>3</w:t>
            </w:r>
          </w:p>
        </w:tc>
        <w:tc>
          <w:tcPr>
            <w:tcW w:w="623" w:type="dxa"/>
            <w:vAlign w:val="bottom"/>
          </w:tcPr>
          <w:p w14:paraId="465E5138" w14:textId="77777777" w:rsidR="008E40A1" w:rsidRPr="00F03FF5" w:rsidRDefault="008E40A1" w:rsidP="00AC27B0">
            <w:pPr>
              <w:spacing w:line="240" w:lineRule="auto"/>
              <w:jc w:val="center"/>
              <w:rPr>
                <w:rFonts w:ascii="Cambria" w:hAnsi="Cambria"/>
                <w:color w:val="0A3278"/>
              </w:rPr>
            </w:pPr>
            <w:r w:rsidRPr="00F03FF5">
              <w:rPr>
                <w:rFonts w:ascii="Cambria" w:hAnsi="Cambria"/>
                <w:color w:val="0A3278"/>
              </w:rPr>
              <w:t>3</w:t>
            </w:r>
          </w:p>
        </w:tc>
        <w:tc>
          <w:tcPr>
            <w:tcW w:w="623" w:type="dxa"/>
            <w:vAlign w:val="bottom"/>
          </w:tcPr>
          <w:p w14:paraId="2B5EB3A7" w14:textId="77777777" w:rsidR="008E40A1" w:rsidRPr="00F03FF5" w:rsidRDefault="008E40A1" w:rsidP="00AC27B0">
            <w:pPr>
              <w:spacing w:line="240" w:lineRule="auto"/>
              <w:jc w:val="center"/>
              <w:rPr>
                <w:rFonts w:ascii="Cambria" w:hAnsi="Cambria"/>
                <w:color w:val="0A3278"/>
              </w:rPr>
            </w:pPr>
            <w:r w:rsidRPr="00F03FF5">
              <w:rPr>
                <w:rFonts w:ascii="Cambria" w:hAnsi="Cambria"/>
                <w:color w:val="0A3278"/>
              </w:rPr>
              <w:t>3</w:t>
            </w:r>
          </w:p>
        </w:tc>
        <w:tc>
          <w:tcPr>
            <w:tcW w:w="623" w:type="dxa"/>
            <w:shd w:val="clear" w:color="auto" w:fill="BFBFBF"/>
            <w:vAlign w:val="bottom"/>
          </w:tcPr>
          <w:p w14:paraId="6B1ECD21" w14:textId="77777777" w:rsidR="008E40A1" w:rsidRPr="00F03FF5" w:rsidRDefault="008E40A1" w:rsidP="00AC27B0">
            <w:pPr>
              <w:spacing w:line="240" w:lineRule="auto"/>
              <w:jc w:val="center"/>
              <w:rPr>
                <w:rFonts w:ascii="Cambria" w:hAnsi="Cambria"/>
                <w:color w:val="0A3278"/>
              </w:rPr>
            </w:pPr>
          </w:p>
        </w:tc>
        <w:tc>
          <w:tcPr>
            <w:tcW w:w="623" w:type="dxa"/>
            <w:vAlign w:val="bottom"/>
          </w:tcPr>
          <w:p w14:paraId="17B0656D" w14:textId="77777777" w:rsidR="008E40A1" w:rsidRPr="00F03FF5" w:rsidRDefault="002E25A9" w:rsidP="00AC27B0">
            <w:pPr>
              <w:spacing w:line="240" w:lineRule="auto"/>
              <w:jc w:val="center"/>
              <w:rPr>
                <w:rFonts w:ascii="Cambria" w:hAnsi="Cambria"/>
                <w:color w:val="0A3278"/>
              </w:rPr>
            </w:pPr>
            <w:r w:rsidRPr="00F03FF5">
              <w:rPr>
                <w:rFonts w:ascii="Cambria" w:hAnsi="Cambria"/>
                <w:color w:val="0A3278"/>
              </w:rPr>
              <w:t>L</w:t>
            </w:r>
          </w:p>
        </w:tc>
        <w:tc>
          <w:tcPr>
            <w:tcW w:w="623" w:type="dxa"/>
            <w:vAlign w:val="bottom"/>
          </w:tcPr>
          <w:p w14:paraId="652FB294" w14:textId="77777777" w:rsidR="008E40A1" w:rsidRPr="00F03FF5" w:rsidRDefault="002E25A9" w:rsidP="00AC27B0">
            <w:pPr>
              <w:spacing w:line="240" w:lineRule="auto"/>
              <w:jc w:val="center"/>
              <w:rPr>
                <w:rFonts w:ascii="Cambria" w:hAnsi="Cambria"/>
                <w:color w:val="0A3278"/>
              </w:rPr>
            </w:pPr>
            <w:r w:rsidRPr="00F03FF5">
              <w:rPr>
                <w:rFonts w:ascii="Cambria" w:hAnsi="Cambria"/>
                <w:color w:val="0A3278"/>
              </w:rPr>
              <w:t>R</w:t>
            </w:r>
          </w:p>
        </w:tc>
        <w:tc>
          <w:tcPr>
            <w:tcW w:w="623" w:type="dxa"/>
            <w:vAlign w:val="bottom"/>
          </w:tcPr>
          <w:p w14:paraId="71E2C981" w14:textId="77777777" w:rsidR="008E40A1" w:rsidRPr="00F03FF5" w:rsidRDefault="002E25A9" w:rsidP="00AC27B0">
            <w:pPr>
              <w:spacing w:line="240" w:lineRule="auto"/>
              <w:jc w:val="center"/>
              <w:rPr>
                <w:rFonts w:ascii="Cambria" w:hAnsi="Cambria"/>
                <w:color w:val="0A3278"/>
              </w:rPr>
            </w:pPr>
            <w:r w:rsidRPr="00F03FF5">
              <w:rPr>
                <w:rFonts w:ascii="Cambria" w:hAnsi="Cambria"/>
                <w:color w:val="0A3278"/>
              </w:rPr>
              <w:t>W</w:t>
            </w:r>
          </w:p>
        </w:tc>
        <w:tc>
          <w:tcPr>
            <w:tcW w:w="623" w:type="dxa"/>
            <w:vAlign w:val="bottom"/>
          </w:tcPr>
          <w:p w14:paraId="24594FBA" w14:textId="77777777" w:rsidR="008E40A1" w:rsidRPr="00F03FF5" w:rsidRDefault="002E25A9" w:rsidP="00AC27B0">
            <w:pPr>
              <w:spacing w:line="240" w:lineRule="auto"/>
              <w:jc w:val="center"/>
              <w:rPr>
                <w:rFonts w:ascii="Cambria" w:hAnsi="Cambria"/>
                <w:color w:val="0A3278"/>
              </w:rPr>
            </w:pPr>
            <w:r w:rsidRPr="00F03FF5">
              <w:rPr>
                <w:rFonts w:ascii="Cambria" w:hAnsi="Cambria"/>
                <w:color w:val="0A3278"/>
              </w:rPr>
              <w:t>O</w:t>
            </w:r>
          </w:p>
        </w:tc>
      </w:tr>
      <w:tr w:rsidR="008E40A1" w:rsidRPr="00F03FF5" w14:paraId="5B4A6A7D" w14:textId="77777777" w:rsidTr="00A14C64">
        <w:trPr>
          <w:cantSplit/>
          <w:trHeight w:hRule="exact" w:val="397"/>
        </w:trPr>
        <w:tc>
          <w:tcPr>
            <w:tcW w:w="622" w:type="dxa"/>
            <w:vAlign w:val="bottom"/>
          </w:tcPr>
          <w:p w14:paraId="6D379C2E" w14:textId="77777777" w:rsidR="008E40A1" w:rsidRPr="00F03FF5" w:rsidRDefault="008E40A1" w:rsidP="00AC27B0">
            <w:pPr>
              <w:spacing w:line="240" w:lineRule="auto"/>
              <w:jc w:val="center"/>
              <w:rPr>
                <w:rFonts w:ascii="Cambria" w:hAnsi="Cambria"/>
                <w:color w:val="0A3278"/>
              </w:rPr>
            </w:pPr>
            <w:proofErr w:type="gramStart"/>
            <w:r w:rsidRPr="00F03FF5">
              <w:rPr>
                <w:rFonts w:ascii="Cambria" w:hAnsi="Cambria"/>
                <w:color w:val="0A3278"/>
              </w:rPr>
              <w:t>a</w:t>
            </w:r>
            <w:proofErr w:type="gramEnd"/>
          </w:p>
        </w:tc>
        <w:tc>
          <w:tcPr>
            <w:tcW w:w="622" w:type="dxa"/>
            <w:vAlign w:val="bottom"/>
          </w:tcPr>
          <w:p w14:paraId="096F73D8" w14:textId="77777777" w:rsidR="008E40A1" w:rsidRPr="00F03FF5" w:rsidRDefault="008E40A1" w:rsidP="00AC27B0">
            <w:pPr>
              <w:spacing w:line="240" w:lineRule="auto"/>
              <w:jc w:val="center"/>
              <w:rPr>
                <w:rFonts w:ascii="Cambria" w:hAnsi="Cambria"/>
                <w:color w:val="0A3278"/>
              </w:rPr>
            </w:pPr>
            <w:proofErr w:type="gramStart"/>
            <w:r w:rsidRPr="00F03FF5">
              <w:rPr>
                <w:rFonts w:ascii="Cambria" w:hAnsi="Cambria"/>
                <w:color w:val="0A3278"/>
              </w:rPr>
              <w:t>r</w:t>
            </w:r>
            <w:proofErr w:type="gramEnd"/>
          </w:p>
        </w:tc>
        <w:tc>
          <w:tcPr>
            <w:tcW w:w="623" w:type="dxa"/>
            <w:vAlign w:val="bottom"/>
          </w:tcPr>
          <w:p w14:paraId="13BBE4F0" w14:textId="77777777" w:rsidR="008E40A1" w:rsidRPr="00F03FF5" w:rsidRDefault="008E40A1" w:rsidP="00AC27B0">
            <w:pPr>
              <w:spacing w:line="240" w:lineRule="auto"/>
              <w:jc w:val="center"/>
              <w:rPr>
                <w:rFonts w:ascii="Cambria" w:hAnsi="Cambria"/>
                <w:color w:val="0A3278"/>
              </w:rPr>
            </w:pPr>
            <w:proofErr w:type="gramStart"/>
            <w:r w:rsidRPr="00F03FF5">
              <w:rPr>
                <w:rFonts w:ascii="Cambria" w:hAnsi="Cambria"/>
                <w:color w:val="0A3278"/>
              </w:rPr>
              <w:t>g</w:t>
            </w:r>
            <w:proofErr w:type="gramEnd"/>
          </w:p>
        </w:tc>
        <w:tc>
          <w:tcPr>
            <w:tcW w:w="623" w:type="dxa"/>
            <w:vAlign w:val="bottom"/>
          </w:tcPr>
          <w:p w14:paraId="2A4A78E5" w14:textId="77777777" w:rsidR="008E40A1" w:rsidRPr="00F03FF5" w:rsidRDefault="008E40A1" w:rsidP="00AC27B0">
            <w:pPr>
              <w:spacing w:line="240" w:lineRule="auto"/>
              <w:jc w:val="center"/>
              <w:rPr>
                <w:rFonts w:ascii="Cambria" w:hAnsi="Cambria"/>
                <w:color w:val="0A3278"/>
              </w:rPr>
            </w:pPr>
            <w:proofErr w:type="gramStart"/>
            <w:r w:rsidRPr="00F03FF5">
              <w:rPr>
                <w:rFonts w:ascii="Cambria" w:hAnsi="Cambria"/>
                <w:color w:val="0A3278"/>
              </w:rPr>
              <w:t>e</w:t>
            </w:r>
            <w:proofErr w:type="gramEnd"/>
          </w:p>
        </w:tc>
        <w:tc>
          <w:tcPr>
            <w:tcW w:w="623" w:type="dxa"/>
            <w:shd w:val="clear" w:color="auto" w:fill="BFBFBF"/>
            <w:vAlign w:val="bottom"/>
          </w:tcPr>
          <w:p w14:paraId="060CBB64" w14:textId="77777777" w:rsidR="008E40A1" w:rsidRPr="00F03FF5" w:rsidRDefault="008E40A1" w:rsidP="00AC27B0">
            <w:pPr>
              <w:spacing w:line="240" w:lineRule="auto"/>
              <w:jc w:val="center"/>
              <w:rPr>
                <w:rFonts w:ascii="Cambria" w:hAnsi="Cambria"/>
                <w:color w:val="0A3278"/>
              </w:rPr>
            </w:pPr>
          </w:p>
        </w:tc>
        <w:tc>
          <w:tcPr>
            <w:tcW w:w="623" w:type="dxa"/>
            <w:vAlign w:val="bottom"/>
          </w:tcPr>
          <w:p w14:paraId="317DA8C5" w14:textId="77777777" w:rsidR="008E40A1" w:rsidRPr="00F03FF5" w:rsidRDefault="008E40A1" w:rsidP="00AC27B0">
            <w:pPr>
              <w:spacing w:line="240" w:lineRule="auto"/>
              <w:jc w:val="center"/>
              <w:rPr>
                <w:rFonts w:ascii="Cambria" w:hAnsi="Cambria"/>
                <w:color w:val="0A3278"/>
              </w:rPr>
            </w:pPr>
            <w:r w:rsidRPr="00F03FF5">
              <w:rPr>
                <w:rFonts w:ascii="Cambria" w:hAnsi="Cambria"/>
                <w:color w:val="0A3278"/>
              </w:rPr>
              <w:t>3</w:t>
            </w:r>
          </w:p>
        </w:tc>
        <w:tc>
          <w:tcPr>
            <w:tcW w:w="623" w:type="dxa"/>
            <w:vAlign w:val="bottom"/>
          </w:tcPr>
          <w:p w14:paraId="3CC0654F" w14:textId="77777777" w:rsidR="008E40A1" w:rsidRPr="00F03FF5" w:rsidRDefault="008E40A1" w:rsidP="00AC27B0">
            <w:pPr>
              <w:spacing w:line="240" w:lineRule="auto"/>
              <w:jc w:val="center"/>
              <w:rPr>
                <w:rFonts w:ascii="Cambria" w:hAnsi="Cambria"/>
                <w:color w:val="0A3278"/>
              </w:rPr>
            </w:pPr>
            <w:r w:rsidRPr="00F03FF5">
              <w:rPr>
                <w:rFonts w:ascii="Cambria" w:hAnsi="Cambria"/>
                <w:color w:val="0A3278"/>
              </w:rPr>
              <w:t>3</w:t>
            </w:r>
          </w:p>
        </w:tc>
        <w:tc>
          <w:tcPr>
            <w:tcW w:w="623" w:type="dxa"/>
            <w:vAlign w:val="bottom"/>
          </w:tcPr>
          <w:p w14:paraId="3BFB5613" w14:textId="77777777" w:rsidR="008E40A1" w:rsidRPr="00F03FF5" w:rsidRDefault="008E40A1" w:rsidP="00AC27B0">
            <w:pPr>
              <w:spacing w:line="240" w:lineRule="auto"/>
              <w:jc w:val="center"/>
              <w:rPr>
                <w:rFonts w:ascii="Cambria" w:hAnsi="Cambria"/>
                <w:color w:val="0A3278"/>
              </w:rPr>
            </w:pPr>
            <w:r w:rsidRPr="00F03FF5">
              <w:rPr>
                <w:rFonts w:ascii="Cambria" w:hAnsi="Cambria"/>
                <w:color w:val="0A3278"/>
              </w:rPr>
              <w:t>3</w:t>
            </w:r>
          </w:p>
        </w:tc>
        <w:tc>
          <w:tcPr>
            <w:tcW w:w="623" w:type="dxa"/>
            <w:vAlign w:val="bottom"/>
          </w:tcPr>
          <w:p w14:paraId="3421F098" w14:textId="77777777" w:rsidR="008E40A1" w:rsidRPr="00F03FF5" w:rsidRDefault="008E40A1" w:rsidP="00AC27B0">
            <w:pPr>
              <w:spacing w:line="240" w:lineRule="auto"/>
              <w:jc w:val="center"/>
              <w:rPr>
                <w:rFonts w:ascii="Cambria" w:hAnsi="Cambria"/>
                <w:color w:val="0A3278"/>
              </w:rPr>
            </w:pPr>
            <w:r w:rsidRPr="00F03FF5">
              <w:rPr>
                <w:rFonts w:ascii="Cambria" w:hAnsi="Cambria"/>
                <w:color w:val="0A3278"/>
              </w:rPr>
              <w:t>3</w:t>
            </w:r>
          </w:p>
        </w:tc>
        <w:tc>
          <w:tcPr>
            <w:tcW w:w="623" w:type="dxa"/>
            <w:shd w:val="clear" w:color="auto" w:fill="BFBFBF"/>
            <w:vAlign w:val="bottom"/>
          </w:tcPr>
          <w:p w14:paraId="1517BAF5" w14:textId="77777777" w:rsidR="008E40A1" w:rsidRPr="00F03FF5" w:rsidRDefault="008E40A1" w:rsidP="00AC27B0">
            <w:pPr>
              <w:spacing w:line="240" w:lineRule="auto"/>
              <w:jc w:val="center"/>
              <w:rPr>
                <w:rFonts w:ascii="Cambria" w:hAnsi="Cambria"/>
                <w:color w:val="0A3278"/>
              </w:rPr>
            </w:pPr>
          </w:p>
        </w:tc>
        <w:tc>
          <w:tcPr>
            <w:tcW w:w="623" w:type="dxa"/>
            <w:vAlign w:val="bottom"/>
          </w:tcPr>
          <w:p w14:paraId="4A6C0446" w14:textId="77777777" w:rsidR="008E40A1" w:rsidRPr="00F03FF5" w:rsidRDefault="002E25A9" w:rsidP="00AC27B0">
            <w:pPr>
              <w:spacing w:line="240" w:lineRule="auto"/>
              <w:jc w:val="center"/>
              <w:rPr>
                <w:rFonts w:ascii="Cambria" w:hAnsi="Cambria"/>
                <w:color w:val="0A3278"/>
              </w:rPr>
            </w:pPr>
            <w:r w:rsidRPr="00F03FF5">
              <w:rPr>
                <w:rFonts w:ascii="Cambria" w:hAnsi="Cambria"/>
                <w:color w:val="0A3278"/>
              </w:rPr>
              <w:t>D</w:t>
            </w:r>
          </w:p>
        </w:tc>
        <w:tc>
          <w:tcPr>
            <w:tcW w:w="623" w:type="dxa"/>
            <w:vAlign w:val="bottom"/>
          </w:tcPr>
          <w:p w14:paraId="2CECBEE8" w14:textId="77777777" w:rsidR="008E40A1" w:rsidRPr="00F03FF5" w:rsidRDefault="002E25A9" w:rsidP="00AC27B0">
            <w:pPr>
              <w:spacing w:line="240" w:lineRule="auto"/>
              <w:jc w:val="center"/>
              <w:rPr>
                <w:rFonts w:ascii="Cambria" w:hAnsi="Cambria"/>
                <w:color w:val="0A3278"/>
              </w:rPr>
            </w:pPr>
            <w:r w:rsidRPr="00F03FF5">
              <w:rPr>
                <w:rFonts w:ascii="Cambria" w:hAnsi="Cambria"/>
                <w:color w:val="0A3278"/>
              </w:rPr>
              <w:t>U</w:t>
            </w:r>
          </w:p>
        </w:tc>
        <w:tc>
          <w:tcPr>
            <w:tcW w:w="623" w:type="dxa"/>
            <w:vAlign w:val="bottom"/>
          </w:tcPr>
          <w:p w14:paraId="11649D15" w14:textId="77777777" w:rsidR="008E40A1" w:rsidRPr="00F03FF5" w:rsidRDefault="002E25A9" w:rsidP="00AC27B0">
            <w:pPr>
              <w:spacing w:line="240" w:lineRule="auto"/>
              <w:jc w:val="center"/>
              <w:rPr>
                <w:rFonts w:ascii="Cambria" w:hAnsi="Cambria"/>
                <w:color w:val="0A3278"/>
              </w:rPr>
            </w:pPr>
            <w:r w:rsidRPr="00F03FF5">
              <w:rPr>
                <w:rFonts w:ascii="Cambria" w:hAnsi="Cambria"/>
                <w:color w:val="0A3278"/>
              </w:rPr>
              <w:t>J</w:t>
            </w:r>
          </w:p>
        </w:tc>
        <w:tc>
          <w:tcPr>
            <w:tcW w:w="623" w:type="dxa"/>
            <w:vAlign w:val="bottom"/>
          </w:tcPr>
          <w:p w14:paraId="5BEAD717" w14:textId="77777777" w:rsidR="008E40A1" w:rsidRPr="00F03FF5" w:rsidRDefault="002E25A9" w:rsidP="00AC27B0">
            <w:pPr>
              <w:spacing w:line="240" w:lineRule="auto"/>
              <w:jc w:val="center"/>
              <w:rPr>
                <w:rFonts w:ascii="Cambria" w:hAnsi="Cambria"/>
                <w:color w:val="0A3278"/>
              </w:rPr>
            </w:pPr>
            <w:r w:rsidRPr="00F03FF5">
              <w:rPr>
                <w:rFonts w:ascii="Cambria" w:hAnsi="Cambria"/>
                <w:color w:val="0A3278"/>
              </w:rPr>
              <w:t>H</w:t>
            </w:r>
          </w:p>
        </w:tc>
      </w:tr>
      <w:tr w:rsidR="008E40A1" w:rsidRPr="00F03FF5" w14:paraId="4C3B92EF" w14:textId="77777777" w:rsidTr="00A14C64">
        <w:trPr>
          <w:cantSplit/>
          <w:trHeight w:hRule="exact" w:val="397"/>
        </w:trPr>
        <w:tc>
          <w:tcPr>
            <w:tcW w:w="622" w:type="dxa"/>
            <w:vAlign w:val="bottom"/>
          </w:tcPr>
          <w:p w14:paraId="50E43525" w14:textId="77777777" w:rsidR="008E40A1" w:rsidRPr="00F03FF5" w:rsidRDefault="008E40A1" w:rsidP="00AC27B0">
            <w:pPr>
              <w:spacing w:line="240" w:lineRule="auto"/>
              <w:jc w:val="center"/>
              <w:rPr>
                <w:rFonts w:ascii="Cambria" w:hAnsi="Cambria"/>
                <w:color w:val="0A3278"/>
              </w:rPr>
            </w:pPr>
            <w:proofErr w:type="gramStart"/>
            <w:r w:rsidRPr="00F03FF5">
              <w:rPr>
                <w:rFonts w:ascii="Cambria" w:hAnsi="Cambria"/>
                <w:color w:val="0A3278"/>
              </w:rPr>
              <w:t>l</w:t>
            </w:r>
            <w:proofErr w:type="gramEnd"/>
          </w:p>
        </w:tc>
        <w:tc>
          <w:tcPr>
            <w:tcW w:w="622" w:type="dxa"/>
            <w:vAlign w:val="bottom"/>
          </w:tcPr>
          <w:p w14:paraId="5DD7B052" w14:textId="77777777" w:rsidR="008E40A1" w:rsidRPr="00F03FF5" w:rsidRDefault="008E40A1" w:rsidP="00AC27B0">
            <w:pPr>
              <w:spacing w:line="240" w:lineRule="auto"/>
              <w:jc w:val="center"/>
              <w:rPr>
                <w:rFonts w:ascii="Cambria" w:hAnsi="Cambria"/>
                <w:color w:val="0A3278"/>
              </w:rPr>
            </w:pPr>
            <w:proofErr w:type="gramStart"/>
            <w:r w:rsidRPr="00F03FF5">
              <w:rPr>
                <w:rFonts w:ascii="Cambria" w:hAnsi="Cambria"/>
                <w:color w:val="0A3278"/>
              </w:rPr>
              <w:t>s</w:t>
            </w:r>
            <w:proofErr w:type="gramEnd"/>
          </w:p>
        </w:tc>
        <w:tc>
          <w:tcPr>
            <w:tcW w:w="623" w:type="dxa"/>
            <w:vAlign w:val="bottom"/>
          </w:tcPr>
          <w:p w14:paraId="36941880" w14:textId="77777777" w:rsidR="008E40A1" w:rsidRPr="00F03FF5" w:rsidRDefault="008E40A1" w:rsidP="00AC27B0">
            <w:pPr>
              <w:spacing w:line="240" w:lineRule="auto"/>
              <w:jc w:val="center"/>
              <w:rPr>
                <w:rFonts w:ascii="Cambria" w:hAnsi="Cambria"/>
                <w:color w:val="0A3278"/>
              </w:rPr>
            </w:pPr>
            <w:proofErr w:type="gramStart"/>
            <w:r w:rsidRPr="00F03FF5">
              <w:rPr>
                <w:rFonts w:ascii="Cambria" w:hAnsi="Cambria"/>
                <w:color w:val="0A3278"/>
              </w:rPr>
              <w:t>i</w:t>
            </w:r>
            <w:proofErr w:type="gramEnd"/>
          </w:p>
        </w:tc>
        <w:tc>
          <w:tcPr>
            <w:tcW w:w="623" w:type="dxa"/>
            <w:vAlign w:val="bottom"/>
          </w:tcPr>
          <w:p w14:paraId="6A7CB0C0" w14:textId="77777777" w:rsidR="008E40A1" w:rsidRPr="00F03FF5" w:rsidRDefault="008E40A1" w:rsidP="00AC27B0">
            <w:pPr>
              <w:spacing w:line="240" w:lineRule="auto"/>
              <w:jc w:val="center"/>
              <w:rPr>
                <w:rFonts w:ascii="Cambria" w:hAnsi="Cambria"/>
                <w:color w:val="0A3278"/>
              </w:rPr>
            </w:pPr>
            <w:proofErr w:type="gramStart"/>
            <w:r w:rsidRPr="00F03FF5">
              <w:rPr>
                <w:rFonts w:ascii="Cambria" w:hAnsi="Cambria"/>
                <w:color w:val="0A3278"/>
              </w:rPr>
              <w:t>n</w:t>
            </w:r>
            <w:proofErr w:type="gramEnd"/>
          </w:p>
        </w:tc>
        <w:tc>
          <w:tcPr>
            <w:tcW w:w="623" w:type="dxa"/>
            <w:shd w:val="clear" w:color="auto" w:fill="BFBFBF"/>
            <w:vAlign w:val="bottom"/>
          </w:tcPr>
          <w:p w14:paraId="4C95B62D" w14:textId="77777777" w:rsidR="008E40A1" w:rsidRPr="00F03FF5" w:rsidRDefault="008E40A1" w:rsidP="00AC27B0">
            <w:pPr>
              <w:spacing w:line="240" w:lineRule="auto"/>
              <w:jc w:val="center"/>
              <w:rPr>
                <w:rFonts w:ascii="Cambria" w:hAnsi="Cambria"/>
                <w:color w:val="0A3278"/>
              </w:rPr>
            </w:pPr>
          </w:p>
        </w:tc>
        <w:tc>
          <w:tcPr>
            <w:tcW w:w="623" w:type="dxa"/>
            <w:vAlign w:val="bottom"/>
          </w:tcPr>
          <w:p w14:paraId="267AC2ED" w14:textId="77777777" w:rsidR="008E40A1" w:rsidRPr="00F03FF5" w:rsidRDefault="008E40A1" w:rsidP="00AC27B0">
            <w:pPr>
              <w:spacing w:line="240" w:lineRule="auto"/>
              <w:jc w:val="center"/>
              <w:rPr>
                <w:rFonts w:ascii="Cambria" w:hAnsi="Cambria"/>
                <w:color w:val="0A3278"/>
              </w:rPr>
            </w:pPr>
            <w:r w:rsidRPr="00F03FF5">
              <w:rPr>
                <w:rFonts w:ascii="Cambria" w:hAnsi="Cambria"/>
                <w:color w:val="0A3278"/>
              </w:rPr>
              <w:t>3</w:t>
            </w:r>
          </w:p>
        </w:tc>
        <w:tc>
          <w:tcPr>
            <w:tcW w:w="623" w:type="dxa"/>
            <w:vAlign w:val="bottom"/>
          </w:tcPr>
          <w:p w14:paraId="4E94CB20" w14:textId="77777777" w:rsidR="008E40A1" w:rsidRPr="00F03FF5" w:rsidRDefault="008E40A1" w:rsidP="00AC27B0">
            <w:pPr>
              <w:spacing w:line="240" w:lineRule="auto"/>
              <w:jc w:val="center"/>
              <w:rPr>
                <w:rFonts w:ascii="Cambria" w:hAnsi="Cambria"/>
                <w:color w:val="0A3278"/>
              </w:rPr>
            </w:pPr>
            <w:r w:rsidRPr="00F03FF5">
              <w:rPr>
                <w:rFonts w:ascii="Cambria" w:hAnsi="Cambria"/>
                <w:color w:val="0A3278"/>
              </w:rPr>
              <w:t>3</w:t>
            </w:r>
          </w:p>
        </w:tc>
        <w:tc>
          <w:tcPr>
            <w:tcW w:w="623" w:type="dxa"/>
            <w:vAlign w:val="bottom"/>
          </w:tcPr>
          <w:p w14:paraId="3D4159F9" w14:textId="77777777" w:rsidR="008E40A1" w:rsidRPr="00F03FF5" w:rsidRDefault="008E40A1" w:rsidP="00AC27B0">
            <w:pPr>
              <w:spacing w:line="240" w:lineRule="auto"/>
              <w:jc w:val="center"/>
              <w:rPr>
                <w:rFonts w:ascii="Cambria" w:hAnsi="Cambria"/>
                <w:color w:val="0A3278"/>
              </w:rPr>
            </w:pPr>
            <w:r w:rsidRPr="00F03FF5">
              <w:rPr>
                <w:rFonts w:ascii="Cambria" w:hAnsi="Cambria"/>
                <w:color w:val="0A3278"/>
              </w:rPr>
              <w:t>3</w:t>
            </w:r>
          </w:p>
        </w:tc>
        <w:tc>
          <w:tcPr>
            <w:tcW w:w="623" w:type="dxa"/>
            <w:vAlign w:val="bottom"/>
          </w:tcPr>
          <w:p w14:paraId="0F258D03" w14:textId="77777777" w:rsidR="008E40A1" w:rsidRPr="00F03FF5" w:rsidRDefault="008E40A1" w:rsidP="00AC27B0">
            <w:pPr>
              <w:spacing w:line="240" w:lineRule="auto"/>
              <w:jc w:val="center"/>
              <w:rPr>
                <w:rFonts w:ascii="Cambria" w:hAnsi="Cambria"/>
                <w:color w:val="0A3278"/>
              </w:rPr>
            </w:pPr>
            <w:r w:rsidRPr="00F03FF5">
              <w:rPr>
                <w:rFonts w:ascii="Cambria" w:hAnsi="Cambria"/>
                <w:color w:val="0A3278"/>
              </w:rPr>
              <w:t>3</w:t>
            </w:r>
          </w:p>
        </w:tc>
        <w:tc>
          <w:tcPr>
            <w:tcW w:w="623" w:type="dxa"/>
            <w:shd w:val="clear" w:color="auto" w:fill="BFBFBF"/>
            <w:vAlign w:val="bottom"/>
          </w:tcPr>
          <w:p w14:paraId="2E9F609E" w14:textId="77777777" w:rsidR="008E40A1" w:rsidRPr="00F03FF5" w:rsidRDefault="008E40A1" w:rsidP="00AC27B0">
            <w:pPr>
              <w:spacing w:line="240" w:lineRule="auto"/>
              <w:jc w:val="center"/>
              <w:rPr>
                <w:rFonts w:ascii="Cambria" w:hAnsi="Cambria"/>
                <w:color w:val="0A3278"/>
              </w:rPr>
            </w:pPr>
          </w:p>
        </w:tc>
        <w:tc>
          <w:tcPr>
            <w:tcW w:w="623" w:type="dxa"/>
            <w:vAlign w:val="bottom"/>
          </w:tcPr>
          <w:p w14:paraId="334A4D8A" w14:textId="77777777" w:rsidR="008E40A1" w:rsidRPr="00F03FF5" w:rsidRDefault="002E25A9" w:rsidP="00AC27B0">
            <w:pPr>
              <w:spacing w:line="240" w:lineRule="auto"/>
              <w:jc w:val="center"/>
              <w:rPr>
                <w:rFonts w:ascii="Cambria" w:hAnsi="Cambria"/>
                <w:color w:val="0A3278"/>
              </w:rPr>
            </w:pPr>
            <w:r w:rsidRPr="00F03FF5">
              <w:rPr>
                <w:rFonts w:ascii="Cambria" w:hAnsi="Cambria"/>
                <w:color w:val="0A3278"/>
              </w:rPr>
              <w:t>O</w:t>
            </w:r>
          </w:p>
        </w:tc>
        <w:tc>
          <w:tcPr>
            <w:tcW w:w="623" w:type="dxa"/>
            <w:vAlign w:val="bottom"/>
          </w:tcPr>
          <w:p w14:paraId="448D6D31" w14:textId="77777777" w:rsidR="008E40A1" w:rsidRPr="00F03FF5" w:rsidRDefault="002E25A9" w:rsidP="00AC27B0">
            <w:pPr>
              <w:spacing w:line="240" w:lineRule="auto"/>
              <w:jc w:val="center"/>
              <w:rPr>
                <w:rFonts w:ascii="Cambria" w:hAnsi="Cambria"/>
                <w:color w:val="0A3278"/>
              </w:rPr>
            </w:pPr>
            <w:r w:rsidRPr="00F03FF5">
              <w:rPr>
                <w:rFonts w:ascii="Cambria" w:hAnsi="Cambria"/>
                <w:color w:val="0A3278"/>
              </w:rPr>
              <w:t>V</w:t>
            </w:r>
          </w:p>
        </w:tc>
        <w:tc>
          <w:tcPr>
            <w:tcW w:w="623" w:type="dxa"/>
            <w:vAlign w:val="bottom"/>
          </w:tcPr>
          <w:p w14:paraId="00A2C446" w14:textId="77777777" w:rsidR="008E40A1" w:rsidRPr="00F03FF5" w:rsidRDefault="002E25A9" w:rsidP="00AC27B0">
            <w:pPr>
              <w:spacing w:line="240" w:lineRule="auto"/>
              <w:jc w:val="center"/>
              <w:rPr>
                <w:rFonts w:ascii="Cambria" w:hAnsi="Cambria"/>
                <w:color w:val="0A3278"/>
              </w:rPr>
            </w:pPr>
            <w:r w:rsidRPr="00F03FF5">
              <w:rPr>
                <w:rFonts w:ascii="Cambria" w:hAnsi="Cambria"/>
                <w:color w:val="0A3278"/>
              </w:rPr>
              <w:t>L</w:t>
            </w:r>
          </w:p>
        </w:tc>
        <w:tc>
          <w:tcPr>
            <w:tcW w:w="623" w:type="dxa"/>
            <w:vAlign w:val="bottom"/>
          </w:tcPr>
          <w:p w14:paraId="7F50723D" w14:textId="77777777" w:rsidR="008E40A1" w:rsidRPr="00F03FF5" w:rsidRDefault="002E25A9" w:rsidP="00AC27B0">
            <w:pPr>
              <w:spacing w:line="240" w:lineRule="auto"/>
              <w:jc w:val="center"/>
              <w:rPr>
                <w:rFonts w:ascii="Cambria" w:hAnsi="Cambria"/>
                <w:color w:val="0A3278"/>
              </w:rPr>
            </w:pPr>
            <w:r w:rsidRPr="00F03FF5">
              <w:rPr>
                <w:rFonts w:ascii="Cambria" w:hAnsi="Cambria"/>
                <w:color w:val="0A3278"/>
              </w:rPr>
              <w:t>Q</w:t>
            </w:r>
          </w:p>
        </w:tc>
      </w:tr>
    </w:tbl>
    <w:p w14:paraId="2480BB1C" w14:textId="77777777" w:rsidR="008E40A1" w:rsidRPr="00810F74" w:rsidRDefault="008E40A1" w:rsidP="00383857">
      <w:pPr>
        <w:spacing w:line="240" w:lineRule="auto"/>
        <w:ind w:left="567"/>
        <w:jc w:val="both"/>
        <w:rPr>
          <w:rFonts w:ascii="Cambria" w:hAnsi="Cambria"/>
          <w:color w:val="0A3278"/>
          <w:sz w:val="23"/>
          <w:szCs w:val="23"/>
        </w:rPr>
      </w:pPr>
    </w:p>
    <w:p w14:paraId="7996E44E" w14:textId="3C9F634F" w:rsidR="00331BC8" w:rsidRPr="00810F74" w:rsidRDefault="00BF3961" w:rsidP="002241B2">
      <w:pPr>
        <w:spacing w:after="240" w:line="240" w:lineRule="auto"/>
        <w:ind w:left="567"/>
        <w:jc w:val="both"/>
        <w:rPr>
          <w:rFonts w:ascii="Cambria" w:hAnsi="Cambria"/>
          <w:color w:val="0A3278"/>
          <w:sz w:val="23"/>
          <w:szCs w:val="23"/>
        </w:rPr>
      </w:pPr>
      <w:r w:rsidRPr="00810F74">
        <w:rPr>
          <w:rFonts w:ascii="Cambria" w:hAnsi="Cambria"/>
          <w:color w:val="0A3278"/>
          <w:sz w:val="23"/>
          <w:szCs w:val="23"/>
        </w:rPr>
        <w:t>Şifrelenmiş metin:</w:t>
      </w:r>
      <w:r w:rsidR="002E25A9" w:rsidRPr="00810F74">
        <w:rPr>
          <w:rFonts w:ascii="Cambria" w:hAnsi="Cambria"/>
          <w:color w:val="0A3278"/>
          <w:sz w:val="23"/>
          <w:szCs w:val="23"/>
        </w:rPr>
        <w:t xml:space="preserve">  </w:t>
      </w:r>
      <w:r w:rsidR="002E25A9" w:rsidRPr="00810F74">
        <w:rPr>
          <w:rFonts w:ascii="Cambria" w:hAnsi="Cambria"/>
          <w:b/>
          <w:color w:val="0A3278"/>
          <w:sz w:val="23"/>
          <w:szCs w:val="23"/>
        </w:rPr>
        <w:t>SDWU LRWO DUJH OVLQ</w:t>
      </w:r>
      <w:r w:rsidRPr="00810F74">
        <w:rPr>
          <w:rFonts w:ascii="Cambria" w:hAnsi="Cambria"/>
          <w:color w:val="0A3278"/>
          <w:sz w:val="23"/>
          <w:szCs w:val="23"/>
        </w:rPr>
        <w:t xml:space="preserve">  </w:t>
      </w:r>
      <w:r w:rsidR="00EF12B7" w:rsidRPr="00810F74">
        <w:rPr>
          <w:rFonts w:ascii="Cambria" w:hAnsi="Cambria"/>
          <w:color w:val="0A3278"/>
          <w:sz w:val="23"/>
          <w:szCs w:val="23"/>
        </w:rPr>
        <w:t xml:space="preserve">  </w:t>
      </w:r>
      <w:r w:rsidR="008D38DE">
        <w:rPr>
          <w:rFonts w:ascii="Cambria" w:hAnsi="Cambria"/>
          <w:color w:val="0A3278"/>
          <w:sz w:val="23"/>
          <w:szCs w:val="23"/>
        </w:rPr>
        <w:t xml:space="preserve">   </w:t>
      </w:r>
      <w:r w:rsidR="002E25A9" w:rsidRPr="00810F74">
        <w:rPr>
          <w:rFonts w:ascii="Cambria" w:hAnsi="Cambria"/>
          <w:color w:val="0A3278"/>
          <w:sz w:val="23"/>
          <w:szCs w:val="23"/>
        </w:rPr>
        <w:t xml:space="preserve">İşte, en basit Sezar şifresi…  </w:t>
      </w:r>
    </w:p>
    <w:p w14:paraId="2CC17AF3" w14:textId="77777777" w:rsidR="002241B2" w:rsidRDefault="00F40FE2" w:rsidP="00912D8F">
      <w:pPr>
        <w:spacing w:after="240" w:line="240" w:lineRule="auto"/>
        <w:jc w:val="both"/>
        <w:rPr>
          <w:rFonts w:ascii="Cambria" w:hAnsi="Cambria"/>
          <w:sz w:val="24"/>
          <w:szCs w:val="24"/>
        </w:rPr>
      </w:pPr>
      <w:r>
        <w:rPr>
          <w:rFonts w:ascii="Cambria" w:hAnsi="Cambria"/>
          <w:sz w:val="24"/>
          <w:szCs w:val="24"/>
        </w:rPr>
        <w:t>Yukarıdaki örneklerin aksine, i</w:t>
      </w:r>
      <w:r w:rsidR="00BA3485">
        <w:rPr>
          <w:rFonts w:ascii="Cambria" w:hAnsi="Cambria"/>
          <w:sz w:val="24"/>
          <w:szCs w:val="24"/>
        </w:rPr>
        <w:t xml:space="preserve">yi tasarlanmış blok şifre algoritmalarının S- ve P- kutucukları, arzu edilen </w:t>
      </w:r>
      <w:r w:rsidR="00BA3485" w:rsidRPr="00AB38AD">
        <w:rPr>
          <w:rFonts w:ascii="Cambria" w:hAnsi="Cambria"/>
          <w:i/>
          <w:sz w:val="24"/>
          <w:szCs w:val="24"/>
        </w:rPr>
        <w:t>karıştırma</w:t>
      </w:r>
      <w:r w:rsidR="00BA3485">
        <w:rPr>
          <w:rFonts w:ascii="Cambria" w:hAnsi="Cambria"/>
          <w:sz w:val="24"/>
          <w:szCs w:val="24"/>
        </w:rPr>
        <w:t xml:space="preserve"> (</w:t>
      </w:r>
      <w:proofErr w:type="spellStart"/>
      <w:r w:rsidR="00BA3485" w:rsidRPr="00AB38AD">
        <w:rPr>
          <w:rFonts w:ascii="Cambria" w:hAnsi="Cambria"/>
          <w:i/>
          <w:sz w:val="24"/>
          <w:szCs w:val="24"/>
        </w:rPr>
        <w:t>confusion</w:t>
      </w:r>
      <w:proofErr w:type="spellEnd"/>
      <w:r w:rsidR="00BA3485">
        <w:rPr>
          <w:rFonts w:ascii="Cambria" w:hAnsi="Cambria"/>
          <w:sz w:val="24"/>
          <w:szCs w:val="24"/>
        </w:rPr>
        <w:t xml:space="preserve">) ve </w:t>
      </w:r>
      <w:r w:rsidR="00BA3485" w:rsidRPr="00AB38AD">
        <w:rPr>
          <w:rFonts w:ascii="Cambria" w:hAnsi="Cambria"/>
          <w:i/>
          <w:sz w:val="24"/>
          <w:szCs w:val="24"/>
        </w:rPr>
        <w:t>dağıtma</w:t>
      </w:r>
      <w:r w:rsidR="00BA3485">
        <w:rPr>
          <w:rFonts w:ascii="Cambria" w:hAnsi="Cambria"/>
          <w:sz w:val="24"/>
          <w:szCs w:val="24"/>
        </w:rPr>
        <w:t xml:space="preserve"> (</w:t>
      </w:r>
      <w:proofErr w:type="spellStart"/>
      <w:r w:rsidR="00BA3485" w:rsidRPr="00AB38AD">
        <w:rPr>
          <w:rFonts w:ascii="Cambria" w:hAnsi="Cambria"/>
          <w:i/>
          <w:sz w:val="24"/>
          <w:szCs w:val="24"/>
        </w:rPr>
        <w:t>diffusion</w:t>
      </w:r>
      <w:proofErr w:type="spellEnd"/>
      <w:r w:rsidR="00BA3485">
        <w:rPr>
          <w:rFonts w:ascii="Cambria" w:hAnsi="Cambria"/>
          <w:sz w:val="24"/>
          <w:szCs w:val="24"/>
        </w:rPr>
        <w:t xml:space="preserve">) işlevini </w:t>
      </w:r>
      <w:r>
        <w:rPr>
          <w:rFonts w:ascii="Cambria" w:hAnsi="Cambria"/>
          <w:sz w:val="24"/>
          <w:szCs w:val="24"/>
        </w:rPr>
        <w:t xml:space="preserve">sağlamalı ve </w:t>
      </w:r>
      <w:r w:rsidR="00BA3485">
        <w:rPr>
          <w:rFonts w:ascii="Cambria" w:hAnsi="Cambria"/>
          <w:sz w:val="24"/>
          <w:szCs w:val="24"/>
        </w:rPr>
        <w:t xml:space="preserve">-gerek şifrelerken gerekse şifreyi çözerken- kabul edilebilir işlemci kapasitesi kullanmalı ve </w:t>
      </w:r>
      <w:r>
        <w:rPr>
          <w:rFonts w:ascii="Cambria" w:hAnsi="Cambria"/>
          <w:sz w:val="24"/>
          <w:szCs w:val="24"/>
        </w:rPr>
        <w:t>tabii</w:t>
      </w:r>
      <w:r w:rsidR="00C56360">
        <w:rPr>
          <w:rFonts w:ascii="Cambria" w:hAnsi="Cambria"/>
          <w:sz w:val="24"/>
          <w:szCs w:val="24"/>
        </w:rPr>
        <w:t xml:space="preserve"> </w:t>
      </w:r>
      <w:r w:rsidR="00CD59A1">
        <w:rPr>
          <w:rFonts w:ascii="Cambria" w:hAnsi="Cambria"/>
          <w:sz w:val="24"/>
          <w:szCs w:val="24"/>
        </w:rPr>
        <w:t xml:space="preserve">ki </w:t>
      </w:r>
      <w:r w:rsidR="00C56360">
        <w:rPr>
          <w:rFonts w:ascii="Cambria" w:hAnsi="Cambria"/>
          <w:sz w:val="24"/>
          <w:szCs w:val="24"/>
        </w:rPr>
        <w:t>hızlı</w:t>
      </w:r>
      <w:r w:rsidR="00BA3485">
        <w:rPr>
          <w:rFonts w:ascii="Cambria" w:hAnsi="Cambria"/>
          <w:sz w:val="24"/>
          <w:szCs w:val="24"/>
        </w:rPr>
        <w:t xml:space="preserve"> </w:t>
      </w:r>
      <w:r w:rsidR="00C56360">
        <w:rPr>
          <w:rFonts w:ascii="Cambria" w:hAnsi="Cambria"/>
          <w:sz w:val="24"/>
          <w:szCs w:val="24"/>
        </w:rPr>
        <w:t>çalışmalı</w:t>
      </w:r>
      <w:r w:rsidR="00BA3485">
        <w:rPr>
          <w:rFonts w:ascii="Cambria" w:hAnsi="Cambria"/>
          <w:sz w:val="24"/>
          <w:szCs w:val="24"/>
        </w:rPr>
        <w:t xml:space="preserve">.  </w:t>
      </w:r>
    </w:p>
    <w:p w14:paraId="15968470" w14:textId="77777777" w:rsidR="00C56360" w:rsidRPr="00810F74" w:rsidRDefault="00C56360" w:rsidP="008D142D">
      <w:pPr>
        <w:spacing w:after="240" w:line="240" w:lineRule="auto"/>
        <w:ind w:left="567"/>
        <w:jc w:val="both"/>
        <w:rPr>
          <w:rFonts w:ascii="Cambria" w:hAnsi="Cambria"/>
          <w:color w:val="0A3278"/>
          <w:sz w:val="24"/>
          <w:szCs w:val="24"/>
        </w:rPr>
      </w:pPr>
      <w:r w:rsidRPr="00810F74">
        <w:rPr>
          <w:rFonts w:ascii="Cambria" w:hAnsi="Cambria"/>
          <w:color w:val="0A3278"/>
          <w:sz w:val="23"/>
          <w:szCs w:val="23"/>
        </w:rPr>
        <w:t>Cep telefonuyla konuşurken</w:t>
      </w:r>
      <w:r w:rsidR="00CD59A1">
        <w:rPr>
          <w:rFonts w:ascii="Cambria" w:hAnsi="Cambria"/>
          <w:color w:val="0A3278"/>
          <w:sz w:val="23"/>
          <w:szCs w:val="23"/>
        </w:rPr>
        <w:t>,</w:t>
      </w:r>
      <w:r w:rsidRPr="00810F74">
        <w:rPr>
          <w:rFonts w:ascii="Cambria" w:hAnsi="Cambria"/>
          <w:color w:val="0A3278"/>
          <w:sz w:val="23"/>
          <w:szCs w:val="23"/>
        </w:rPr>
        <w:t xml:space="preserve"> söylediğinizin karşı tarafa üç </w:t>
      </w:r>
      <w:r w:rsidR="00CD59A1">
        <w:rPr>
          <w:rFonts w:ascii="Cambria" w:hAnsi="Cambria"/>
          <w:color w:val="0A3278"/>
          <w:sz w:val="23"/>
          <w:szCs w:val="23"/>
        </w:rPr>
        <w:t>saat</w:t>
      </w:r>
      <w:r w:rsidRPr="00810F74">
        <w:rPr>
          <w:rFonts w:ascii="Cambria" w:hAnsi="Cambria"/>
          <w:color w:val="0A3278"/>
          <w:sz w:val="23"/>
          <w:szCs w:val="23"/>
        </w:rPr>
        <w:t xml:space="preserve"> sonra ulaşmasını</w:t>
      </w:r>
      <w:r w:rsidR="008D142D" w:rsidRPr="00810F74">
        <w:rPr>
          <w:rFonts w:ascii="Cambria" w:hAnsi="Cambria"/>
          <w:color w:val="0A3278"/>
          <w:sz w:val="23"/>
          <w:szCs w:val="23"/>
        </w:rPr>
        <w:t>,</w:t>
      </w:r>
      <w:r w:rsidRPr="00810F74">
        <w:rPr>
          <w:rFonts w:ascii="Cambria" w:hAnsi="Cambria"/>
          <w:color w:val="0A3278"/>
          <w:sz w:val="23"/>
          <w:szCs w:val="23"/>
        </w:rPr>
        <w:t xml:space="preserve"> </w:t>
      </w:r>
      <w:r w:rsidR="008D142D" w:rsidRPr="00810F74">
        <w:rPr>
          <w:rFonts w:ascii="Cambria" w:hAnsi="Cambria"/>
          <w:color w:val="0A3278"/>
          <w:sz w:val="23"/>
          <w:szCs w:val="23"/>
        </w:rPr>
        <w:t xml:space="preserve">telefonun </w:t>
      </w:r>
      <w:r w:rsidR="00CD59A1">
        <w:rPr>
          <w:rFonts w:ascii="Cambria" w:hAnsi="Cambria"/>
          <w:color w:val="0A3278"/>
          <w:sz w:val="23"/>
          <w:szCs w:val="23"/>
        </w:rPr>
        <w:t>yirmi</w:t>
      </w:r>
      <w:r w:rsidR="008D142D" w:rsidRPr="00810F74">
        <w:rPr>
          <w:rFonts w:ascii="Cambria" w:hAnsi="Cambria"/>
          <w:color w:val="0A3278"/>
          <w:sz w:val="23"/>
          <w:szCs w:val="23"/>
        </w:rPr>
        <w:t xml:space="preserve"> kilo ağırlığında ve koltuk büyüklüğünde olmasını </w:t>
      </w:r>
      <w:r w:rsidRPr="00810F74">
        <w:rPr>
          <w:rFonts w:ascii="Cambria" w:hAnsi="Cambria"/>
          <w:color w:val="0A3278"/>
          <w:sz w:val="23"/>
          <w:szCs w:val="23"/>
        </w:rPr>
        <w:t>istemezsiniz</w:t>
      </w:r>
      <w:r w:rsidR="00D11D72">
        <w:rPr>
          <w:rFonts w:ascii="Cambria" w:hAnsi="Cambria"/>
          <w:color w:val="0A3278"/>
          <w:sz w:val="23"/>
          <w:szCs w:val="23"/>
        </w:rPr>
        <w:t xml:space="preserve">.  </w:t>
      </w:r>
    </w:p>
    <w:p w14:paraId="4A636D17" w14:textId="77777777" w:rsidR="00912D8F" w:rsidRDefault="00F40FE2" w:rsidP="00912D8F">
      <w:pPr>
        <w:spacing w:after="240" w:line="240" w:lineRule="auto"/>
        <w:jc w:val="both"/>
        <w:rPr>
          <w:rFonts w:ascii="Cambria" w:hAnsi="Cambria"/>
          <w:sz w:val="24"/>
          <w:szCs w:val="24"/>
        </w:rPr>
      </w:pPr>
      <w:r>
        <w:rPr>
          <w:rFonts w:ascii="Cambria" w:hAnsi="Cambria"/>
          <w:sz w:val="24"/>
          <w:szCs w:val="24"/>
        </w:rPr>
        <w:t xml:space="preserve">Günümüzün şifreleme </w:t>
      </w:r>
      <w:r w:rsidR="00C56360">
        <w:rPr>
          <w:rFonts w:ascii="Cambria" w:hAnsi="Cambria"/>
          <w:sz w:val="24"/>
          <w:szCs w:val="24"/>
        </w:rPr>
        <w:t>algoritması</w:t>
      </w:r>
      <w:r>
        <w:rPr>
          <w:rFonts w:ascii="Cambria" w:hAnsi="Cambria"/>
          <w:sz w:val="24"/>
          <w:szCs w:val="24"/>
        </w:rPr>
        <w:t xml:space="preserve"> Advanced </w:t>
      </w:r>
      <w:proofErr w:type="spellStart"/>
      <w:r>
        <w:rPr>
          <w:rFonts w:ascii="Cambria" w:hAnsi="Cambria"/>
          <w:sz w:val="24"/>
          <w:szCs w:val="24"/>
        </w:rPr>
        <w:t>Encryption</w:t>
      </w:r>
      <w:proofErr w:type="spellEnd"/>
      <w:r>
        <w:rPr>
          <w:rFonts w:ascii="Cambria" w:hAnsi="Cambria"/>
          <w:sz w:val="24"/>
          <w:szCs w:val="24"/>
        </w:rPr>
        <w:t xml:space="preserve"> </w:t>
      </w:r>
      <w:proofErr w:type="spellStart"/>
      <w:r>
        <w:rPr>
          <w:rFonts w:ascii="Cambria" w:hAnsi="Cambria"/>
          <w:sz w:val="24"/>
          <w:szCs w:val="24"/>
        </w:rPr>
        <w:t>Standard</w:t>
      </w:r>
      <w:proofErr w:type="spellEnd"/>
      <w:r>
        <w:rPr>
          <w:rFonts w:ascii="Cambria" w:hAnsi="Cambria"/>
          <w:sz w:val="24"/>
          <w:szCs w:val="24"/>
        </w:rPr>
        <w:t xml:space="preserve"> (AES), bir zamanlar çok yaygın olan </w:t>
      </w:r>
      <w:r w:rsidR="00BA3485">
        <w:rPr>
          <w:rFonts w:ascii="Cambria" w:hAnsi="Cambria"/>
          <w:sz w:val="24"/>
          <w:szCs w:val="24"/>
        </w:rPr>
        <w:t>ancak şimdilerde pek kullanılmayan</w:t>
      </w:r>
      <w:r w:rsidR="00B332D6">
        <w:rPr>
          <w:rFonts w:ascii="Cambria" w:hAnsi="Cambria"/>
          <w:sz w:val="24"/>
          <w:szCs w:val="24"/>
        </w:rPr>
        <w:t xml:space="preserve"> </w:t>
      </w:r>
      <w:proofErr w:type="spellStart"/>
      <w:r>
        <w:rPr>
          <w:rFonts w:ascii="Cambria" w:hAnsi="Cambria"/>
          <w:sz w:val="24"/>
          <w:szCs w:val="24"/>
        </w:rPr>
        <w:t>Digital</w:t>
      </w:r>
      <w:proofErr w:type="spellEnd"/>
      <w:r>
        <w:rPr>
          <w:rFonts w:ascii="Cambria" w:hAnsi="Cambria"/>
          <w:sz w:val="24"/>
          <w:szCs w:val="24"/>
        </w:rPr>
        <w:t xml:space="preserve"> </w:t>
      </w:r>
      <w:proofErr w:type="spellStart"/>
      <w:r>
        <w:rPr>
          <w:rFonts w:ascii="Cambria" w:hAnsi="Cambria"/>
          <w:sz w:val="24"/>
          <w:szCs w:val="24"/>
        </w:rPr>
        <w:t>Encryption</w:t>
      </w:r>
      <w:proofErr w:type="spellEnd"/>
      <w:r>
        <w:rPr>
          <w:rFonts w:ascii="Cambria" w:hAnsi="Cambria"/>
          <w:sz w:val="24"/>
          <w:szCs w:val="24"/>
        </w:rPr>
        <w:t xml:space="preserve"> </w:t>
      </w:r>
      <w:proofErr w:type="spellStart"/>
      <w:r>
        <w:rPr>
          <w:rFonts w:ascii="Cambria" w:hAnsi="Cambria"/>
          <w:sz w:val="24"/>
          <w:szCs w:val="24"/>
        </w:rPr>
        <w:t>Standard</w:t>
      </w:r>
      <w:proofErr w:type="spellEnd"/>
      <w:r>
        <w:rPr>
          <w:rFonts w:ascii="Cambria" w:hAnsi="Cambria"/>
          <w:sz w:val="24"/>
          <w:szCs w:val="24"/>
        </w:rPr>
        <w:t xml:space="preserve"> (</w:t>
      </w:r>
      <w:r w:rsidR="00B332D6">
        <w:rPr>
          <w:rFonts w:ascii="Cambria" w:hAnsi="Cambria"/>
          <w:sz w:val="24"/>
          <w:szCs w:val="24"/>
        </w:rPr>
        <w:t>DES</w:t>
      </w:r>
      <w:r>
        <w:rPr>
          <w:rFonts w:ascii="Cambria" w:hAnsi="Cambria"/>
          <w:sz w:val="24"/>
          <w:szCs w:val="24"/>
        </w:rPr>
        <w:t>)</w:t>
      </w:r>
      <w:r w:rsidR="00B332D6">
        <w:rPr>
          <w:rFonts w:ascii="Cambria" w:hAnsi="Cambria"/>
          <w:sz w:val="24"/>
          <w:szCs w:val="24"/>
        </w:rPr>
        <w:t xml:space="preserve"> ve </w:t>
      </w:r>
      <w:r w:rsidR="00D17EF4">
        <w:rPr>
          <w:rFonts w:ascii="Cambria" w:hAnsi="Cambria"/>
          <w:sz w:val="24"/>
          <w:szCs w:val="24"/>
        </w:rPr>
        <w:t>çok</w:t>
      </w:r>
      <w:r w:rsidR="00B332D6">
        <w:rPr>
          <w:rFonts w:ascii="Cambria" w:hAnsi="Cambria"/>
          <w:sz w:val="24"/>
          <w:szCs w:val="24"/>
        </w:rPr>
        <w:t xml:space="preserve"> eski </w:t>
      </w:r>
      <w:r>
        <w:rPr>
          <w:rFonts w:ascii="Cambria" w:hAnsi="Cambria"/>
          <w:sz w:val="24"/>
          <w:szCs w:val="24"/>
        </w:rPr>
        <w:t xml:space="preserve">günlerden </w:t>
      </w:r>
      <w:proofErr w:type="spellStart"/>
      <w:r w:rsidR="00B332D6">
        <w:rPr>
          <w:rFonts w:ascii="Cambria" w:hAnsi="Cambria"/>
          <w:sz w:val="24"/>
          <w:szCs w:val="24"/>
        </w:rPr>
        <w:t>Hill</w:t>
      </w:r>
      <w:proofErr w:type="spellEnd"/>
      <w:r w:rsidR="00B332D6">
        <w:rPr>
          <w:rFonts w:ascii="Cambria" w:hAnsi="Cambria"/>
          <w:sz w:val="24"/>
          <w:szCs w:val="24"/>
        </w:rPr>
        <w:t xml:space="preserve"> şifresi, blok şifrenin</w:t>
      </w:r>
      <w:r>
        <w:rPr>
          <w:rFonts w:ascii="Cambria" w:hAnsi="Cambria"/>
          <w:sz w:val="24"/>
          <w:szCs w:val="24"/>
        </w:rPr>
        <w:t xml:space="preserve"> çok bilinen</w:t>
      </w:r>
      <w:r w:rsidR="00B332D6">
        <w:rPr>
          <w:rFonts w:ascii="Cambria" w:hAnsi="Cambria"/>
          <w:sz w:val="24"/>
          <w:szCs w:val="24"/>
        </w:rPr>
        <w:t xml:space="preserve"> örnekleridir.  </w:t>
      </w:r>
    </w:p>
    <w:p w14:paraId="635CF23B" w14:textId="77777777" w:rsidR="00471539" w:rsidRPr="00521605" w:rsidRDefault="004C6923" w:rsidP="005D314E">
      <w:pPr>
        <w:pStyle w:val="Heading4"/>
      </w:pPr>
      <w:bookmarkStart w:id="24" w:name="_Toc102565274"/>
      <w:r>
        <w:rPr>
          <w:rFonts w:ascii="Lucida Grande" w:hAnsi="Lucida Grande" w:cs="Lucida Grande"/>
        </w:rPr>
        <w:t>°°</w:t>
      </w:r>
      <w:r w:rsidR="00471539" w:rsidRPr="00521605">
        <w:tab/>
        <w:t>Simetrik mi</w:t>
      </w:r>
      <w:r w:rsidR="00445913" w:rsidRPr="00521605">
        <w:t xml:space="preserve">, </w:t>
      </w:r>
      <w:r w:rsidR="00471539" w:rsidRPr="00521605">
        <w:t>Asimetrik mi?</w:t>
      </w:r>
      <w:bookmarkEnd w:id="24"/>
    </w:p>
    <w:p w14:paraId="7FC5AA54" w14:textId="77777777" w:rsidR="00471539" w:rsidRPr="00521605" w:rsidRDefault="0033409C" w:rsidP="00471539">
      <w:pPr>
        <w:spacing w:after="240" w:line="240" w:lineRule="auto"/>
        <w:jc w:val="both"/>
        <w:rPr>
          <w:rFonts w:ascii="Cambria" w:hAnsi="Cambria"/>
          <w:sz w:val="24"/>
          <w:szCs w:val="24"/>
        </w:rPr>
      </w:pPr>
      <w:r w:rsidRPr="00521605">
        <w:rPr>
          <w:rFonts w:ascii="Cambria" w:hAnsi="Cambria"/>
          <w:sz w:val="24"/>
          <w:szCs w:val="24"/>
        </w:rPr>
        <w:t xml:space="preserve">Şifreleme sistemleri genelde </w:t>
      </w:r>
      <w:r w:rsidRPr="00521605">
        <w:rPr>
          <w:rFonts w:ascii="Cambria" w:hAnsi="Cambria"/>
          <w:i/>
          <w:sz w:val="24"/>
          <w:szCs w:val="24"/>
        </w:rPr>
        <w:t>simetrik</w:t>
      </w:r>
      <w:r w:rsidRPr="00521605">
        <w:rPr>
          <w:rFonts w:ascii="Cambria" w:hAnsi="Cambria"/>
          <w:sz w:val="24"/>
          <w:szCs w:val="24"/>
        </w:rPr>
        <w:t xml:space="preserve"> ve </w:t>
      </w:r>
      <w:r w:rsidRPr="00521605">
        <w:rPr>
          <w:rFonts w:ascii="Cambria" w:hAnsi="Cambria"/>
          <w:i/>
          <w:sz w:val="24"/>
          <w:szCs w:val="24"/>
        </w:rPr>
        <w:t>asimetrik</w:t>
      </w:r>
      <w:r w:rsidRPr="00521605">
        <w:rPr>
          <w:rFonts w:ascii="Cambria" w:hAnsi="Cambria"/>
          <w:sz w:val="24"/>
          <w:szCs w:val="24"/>
        </w:rPr>
        <w:t xml:space="preserve"> olarak sınıflandırılabilir.  </w:t>
      </w:r>
    </w:p>
    <w:p w14:paraId="5D24641B" w14:textId="77777777" w:rsidR="00195FBB" w:rsidRPr="00521605" w:rsidRDefault="00195FBB" w:rsidP="00471539">
      <w:pPr>
        <w:spacing w:after="240" w:line="240" w:lineRule="auto"/>
        <w:jc w:val="both"/>
        <w:rPr>
          <w:rFonts w:ascii="Cambria" w:hAnsi="Cambria"/>
          <w:sz w:val="24"/>
          <w:szCs w:val="24"/>
        </w:rPr>
      </w:pPr>
      <w:r w:rsidRPr="00521605">
        <w:rPr>
          <w:rFonts w:ascii="Cambria" w:hAnsi="Cambria"/>
          <w:sz w:val="24"/>
          <w:szCs w:val="24"/>
        </w:rPr>
        <w:t xml:space="preserve">Simetrik sistemlerde </w:t>
      </w:r>
      <w:r w:rsidR="00073D27" w:rsidRPr="00521605">
        <w:rPr>
          <w:rFonts w:ascii="Cambria" w:hAnsi="Cambria"/>
          <w:sz w:val="24"/>
          <w:szCs w:val="24"/>
        </w:rPr>
        <w:t xml:space="preserve">mesaj, bir şifre anahtarı ve kripto algoritması vasıtasıyla </w:t>
      </w:r>
      <w:r w:rsidR="004F7B64" w:rsidRPr="00521605">
        <w:rPr>
          <w:rFonts w:ascii="Cambria" w:hAnsi="Cambria"/>
          <w:sz w:val="24"/>
          <w:szCs w:val="24"/>
        </w:rPr>
        <w:t xml:space="preserve">şifrelenir; </w:t>
      </w:r>
      <w:r w:rsidR="00073D27" w:rsidRPr="00521605">
        <w:rPr>
          <w:rFonts w:ascii="Cambria" w:hAnsi="Cambria"/>
          <w:sz w:val="24"/>
          <w:szCs w:val="24"/>
        </w:rPr>
        <w:t>yine aynı anahtar</w:t>
      </w:r>
      <w:r w:rsidR="004F7B64" w:rsidRPr="00521605">
        <w:rPr>
          <w:rFonts w:ascii="Cambria" w:hAnsi="Cambria"/>
          <w:sz w:val="24"/>
          <w:szCs w:val="24"/>
        </w:rPr>
        <w:t>ı kullanarak</w:t>
      </w:r>
      <w:r w:rsidR="00073D27" w:rsidRPr="00521605">
        <w:rPr>
          <w:rFonts w:ascii="Cambria" w:hAnsi="Cambria"/>
          <w:sz w:val="24"/>
          <w:szCs w:val="24"/>
        </w:rPr>
        <w:t xml:space="preserve"> </w:t>
      </w:r>
      <w:r w:rsidR="004F7B64" w:rsidRPr="00521605">
        <w:rPr>
          <w:rFonts w:ascii="Cambria" w:hAnsi="Cambria"/>
          <w:sz w:val="24"/>
          <w:szCs w:val="24"/>
        </w:rPr>
        <w:t>ancak</w:t>
      </w:r>
      <w:r w:rsidR="00073D27" w:rsidRPr="00521605">
        <w:rPr>
          <w:rFonts w:ascii="Cambria" w:hAnsi="Cambria"/>
          <w:sz w:val="24"/>
          <w:szCs w:val="24"/>
        </w:rPr>
        <w:t xml:space="preserve"> </w:t>
      </w:r>
      <w:r w:rsidR="004F7B64" w:rsidRPr="00521605">
        <w:rPr>
          <w:rFonts w:ascii="Cambria" w:hAnsi="Cambria"/>
          <w:sz w:val="24"/>
          <w:szCs w:val="24"/>
        </w:rPr>
        <w:t xml:space="preserve">algoritmayı bu kez ters çalıştırarak şifre çözülür.  </w:t>
      </w:r>
    </w:p>
    <w:p w14:paraId="582148EF" w14:textId="77777777" w:rsidR="00FE19C6" w:rsidRPr="00810F74" w:rsidRDefault="004F7B64" w:rsidP="00752B07">
      <w:pPr>
        <w:spacing w:after="240" w:line="240" w:lineRule="auto"/>
        <w:ind w:left="567"/>
        <w:jc w:val="both"/>
        <w:rPr>
          <w:rFonts w:ascii="Cambria" w:hAnsi="Cambria"/>
          <w:color w:val="0A3278"/>
          <w:sz w:val="23"/>
          <w:szCs w:val="23"/>
        </w:rPr>
      </w:pPr>
      <w:r w:rsidRPr="00810F74">
        <w:rPr>
          <w:rFonts w:ascii="Cambria" w:hAnsi="Cambria"/>
          <w:color w:val="0A3278"/>
          <w:sz w:val="23"/>
          <w:szCs w:val="23"/>
        </w:rPr>
        <w:lastRenderedPageBreak/>
        <w:t xml:space="preserve">Mesela, mesaj eğer </w:t>
      </w:r>
      <w:r w:rsidR="00A05956" w:rsidRPr="00810F74">
        <w:rPr>
          <w:rFonts w:ascii="Cambria" w:hAnsi="Cambria"/>
          <w:color w:val="0A3278"/>
          <w:sz w:val="23"/>
          <w:szCs w:val="23"/>
        </w:rPr>
        <w:t xml:space="preserve">Sezar şifresi kullanarak </w:t>
      </w:r>
      <w:r w:rsidR="00EC43FD" w:rsidRPr="00810F74">
        <w:rPr>
          <w:rFonts w:ascii="Cambria" w:hAnsi="Cambria"/>
          <w:color w:val="0A3278"/>
          <w:sz w:val="23"/>
          <w:szCs w:val="23"/>
        </w:rPr>
        <w:t>kaydırma anahtarı=</w:t>
      </w:r>
      <w:r w:rsidRPr="00810F74">
        <w:rPr>
          <w:rFonts w:ascii="Cambria" w:hAnsi="Cambria"/>
          <w:color w:val="0A3278"/>
          <w:sz w:val="23"/>
          <w:szCs w:val="23"/>
        </w:rPr>
        <w:t>2 ile şifrelenmişse</w:t>
      </w:r>
      <w:r w:rsidR="00471539" w:rsidRPr="00810F74">
        <w:rPr>
          <w:rFonts w:ascii="Cambria" w:hAnsi="Cambria"/>
          <w:color w:val="0A3278"/>
          <w:sz w:val="23"/>
          <w:szCs w:val="23"/>
        </w:rPr>
        <w:t xml:space="preserve">, </w:t>
      </w:r>
      <w:r w:rsidRPr="00810F74">
        <w:rPr>
          <w:rFonts w:ascii="Cambria" w:hAnsi="Cambria"/>
          <w:color w:val="0A3278"/>
          <w:sz w:val="23"/>
          <w:szCs w:val="23"/>
        </w:rPr>
        <w:t xml:space="preserve">şifreli mesajdaki harfler geriye doğru iki kaydırılarak şifre çözülür.  </w:t>
      </w:r>
    </w:p>
    <w:p w14:paraId="0FF7CC99" w14:textId="17B0F442" w:rsidR="003437C5" w:rsidRPr="00521605" w:rsidRDefault="00FE19C6" w:rsidP="00A63DB3">
      <w:pPr>
        <w:spacing w:after="240" w:line="240" w:lineRule="auto"/>
        <w:jc w:val="both"/>
        <w:rPr>
          <w:rFonts w:ascii="Cambria" w:hAnsi="Cambria"/>
          <w:sz w:val="24"/>
          <w:szCs w:val="24"/>
        </w:rPr>
      </w:pPr>
      <w:r w:rsidRPr="00521605">
        <w:rPr>
          <w:rFonts w:ascii="Cambria" w:hAnsi="Cambria"/>
          <w:sz w:val="24"/>
          <w:szCs w:val="24"/>
        </w:rPr>
        <w:t xml:space="preserve">Daha karmaşık algoritmalar ve şifre anahtarları için de durum aynıdır.  Aynı algoritmaya sahip olan gönderici ve alıcı, aynı anahtarı kullanarak şifreli mesaj gönderip alabilirler.  Tabii ki araya giren bir başkası da aynı algoritma ve anahtarı kullanarak şifreli mesajı çözebilir veya yanıltıcı mesaj gönderebilir.  </w:t>
      </w:r>
      <w:r w:rsidR="00E50500" w:rsidRPr="00521605">
        <w:rPr>
          <w:rFonts w:ascii="Cambria" w:hAnsi="Cambria"/>
          <w:sz w:val="24"/>
          <w:szCs w:val="24"/>
        </w:rPr>
        <w:t>Ş</w:t>
      </w:r>
      <w:r w:rsidR="003437C5" w:rsidRPr="00521605">
        <w:rPr>
          <w:rFonts w:ascii="Cambria" w:hAnsi="Cambria"/>
          <w:sz w:val="24"/>
          <w:szCs w:val="24"/>
        </w:rPr>
        <w:t>ifreleme</w:t>
      </w:r>
      <w:r w:rsidR="00592510" w:rsidRPr="00521605">
        <w:rPr>
          <w:rFonts w:ascii="Cambria" w:hAnsi="Cambria"/>
          <w:sz w:val="24"/>
          <w:szCs w:val="24"/>
        </w:rPr>
        <w:t xml:space="preserve"> işlemi</w:t>
      </w:r>
      <w:r w:rsidR="003437C5" w:rsidRPr="00521605">
        <w:rPr>
          <w:rFonts w:ascii="Cambria" w:hAnsi="Cambria"/>
          <w:sz w:val="24"/>
          <w:szCs w:val="24"/>
        </w:rPr>
        <w:t xml:space="preserve">  </w:t>
      </w:r>
      <w:r w:rsidR="003437C5" w:rsidRPr="00521605">
        <w:rPr>
          <w:rFonts w:ascii="Cambria" w:hAnsi="Cambria"/>
          <w:b/>
          <w:sz w:val="28"/>
          <w:szCs w:val="28"/>
        </w:rPr>
        <w:t>C=f</w:t>
      </w:r>
      <w:r w:rsidR="003437C5" w:rsidRPr="00521605">
        <w:rPr>
          <w:rFonts w:ascii="Cambria" w:hAnsi="Cambria"/>
          <w:b/>
          <w:sz w:val="28"/>
          <w:szCs w:val="28"/>
          <w:vertAlign w:val="subscript"/>
        </w:rPr>
        <w:t>K</w:t>
      </w:r>
      <w:r w:rsidR="003437C5" w:rsidRPr="00521605">
        <w:rPr>
          <w:rFonts w:ascii="Cambria" w:hAnsi="Cambria"/>
          <w:b/>
          <w:sz w:val="24"/>
          <w:szCs w:val="24"/>
        </w:rPr>
        <w:t xml:space="preserve"> (P)</w:t>
      </w:r>
      <w:r w:rsidR="003437C5" w:rsidRPr="00521605">
        <w:rPr>
          <w:rFonts w:ascii="Cambria" w:hAnsi="Cambria"/>
          <w:sz w:val="24"/>
          <w:szCs w:val="24"/>
        </w:rPr>
        <w:t xml:space="preserve">  şeklinde; şifrenin çözülmesi ise</w:t>
      </w:r>
      <w:r w:rsidR="007A611C" w:rsidRPr="00521605">
        <w:rPr>
          <w:rFonts w:ascii="Cambria" w:hAnsi="Cambria"/>
          <w:sz w:val="24"/>
          <w:szCs w:val="24"/>
        </w:rPr>
        <w:t xml:space="preserve"> </w:t>
      </w:r>
      <w:r w:rsidR="003437C5" w:rsidRPr="00521605">
        <w:rPr>
          <w:rFonts w:ascii="Cambria" w:hAnsi="Cambria"/>
          <w:sz w:val="24"/>
          <w:szCs w:val="24"/>
        </w:rPr>
        <w:t xml:space="preserve"> </w:t>
      </w:r>
      <w:r w:rsidR="003437C5" w:rsidRPr="00521605">
        <w:rPr>
          <w:rFonts w:ascii="Cambria" w:hAnsi="Cambria"/>
          <w:b/>
          <w:sz w:val="28"/>
          <w:szCs w:val="28"/>
        </w:rPr>
        <w:t>P=f</w:t>
      </w:r>
      <w:r w:rsidR="003437C5" w:rsidRPr="00521605">
        <w:rPr>
          <w:rFonts w:ascii="Cambria" w:hAnsi="Cambria"/>
          <w:b/>
          <w:sz w:val="28"/>
          <w:szCs w:val="28"/>
          <w:vertAlign w:val="subscript"/>
        </w:rPr>
        <w:t>K</w:t>
      </w:r>
      <w:r w:rsidR="003437C5" w:rsidRPr="00521605">
        <w:rPr>
          <w:rFonts w:ascii="Cambria" w:hAnsi="Cambria"/>
          <w:b/>
          <w:sz w:val="28"/>
          <w:szCs w:val="28"/>
          <w:vertAlign w:val="superscript"/>
        </w:rPr>
        <w:t>-1</w:t>
      </w:r>
      <w:r w:rsidR="003437C5" w:rsidRPr="00521605">
        <w:rPr>
          <w:rFonts w:ascii="Cambria" w:hAnsi="Cambria"/>
          <w:b/>
          <w:sz w:val="28"/>
          <w:szCs w:val="28"/>
        </w:rPr>
        <w:t>(C)</w:t>
      </w:r>
      <w:r w:rsidR="007A611C" w:rsidRPr="00521605">
        <w:rPr>
          <w:rFonts w:ascii="Cambria" w:hAnsi="Cambria"/>
          <w:sz w:val="24"/>
          <w:szCs w:val="24"/>
        </w:rPr>
        <w:t xml:space="preserve">  şeklinde ifade edilebilir.  Görüldüğü gibi, aynı </w:t>
      </w:r>
      <w:r w:rsidR="007A611C" w:rsidRPr="00521605">
        <w:rPr>
          <w:rFonts w:ascii="Cambria" w:hAnsi="Cambria"/>
          <w:b/>
          <w:sz w:val="24"/>
          <w:szCs w:val="24"/>
        </w:rPr>
        <w:t>K</w:t>
      </w:r>
      <w:r w:rsidR="007A611C" w:rsidRPr="00521605">
        <w:rPr>
          <w:rFonts w:ascii="Cambria" w:hAnsi="Cambria"/>
          <w:sz w:val="24"/>
          <w:szCs w:val="24"/>
        </w:rPr>
        <w:t xml:space="preserve"> anahtarı hem </w:t>
      </w:r>
      <w:r w:rsidR="0091678C">
        <w:rPr>
          <w:rFonts w:ascii="Cambria" w:hAnsi="Cambria"/>
          <w:sz w:val="24"/>
          <w:szCs w:val="24"/>
        </w:rPr>
        <w:t xml:space="preserve">mesajı </w:t>
      </w:r>
      <w:proofErr w:type="gramStart"/>
      <w:r w:rsidR="007A611C" w:rsidRPr="00521605">
        <w:rPr>
          <w:rFonts w:ascii="Cambria" w:hAnsi="Cambria"/>
          <w:sz w:val="24"/>
          <w:szCs w:val="24"/>
        </w:rPr>
        <w:t>şifreleme</w:t>
      </w:r>
      <w:r w:rsidR="0091678C">
        <w:rPr>
          <w:rFonts w:ascii="Cambria" w:hAnsi="Cambria"/>
          <w:sz w:val="24"/>
          <w:szCs w:val="24"/>
        </w:rPr>
        <w:t>k,</w:t>
      </w:r>
      <w:proofErr w:type="gramEnd"/>
      <w:r w:rsidR="007A611C" w:rsidRPr="00521605">
        <w:rPr>
          <w:rFonts w:ascii="Cambria" w:hAnsi="Cambria"/>
          <w:sz w:val="24"/>
          <w:szCs w:val="24"/>
        </w:rPr>
        <w:t xml:space="preserve"> hem de şifreyi çözmek için geçerlidir.  Şifrelemede kullanılan </w:t>
      </w:r>
      <w:proofErr w:type="spellStart"/>
      <w:r w:rsidR="003C497D" w:rsidRPr="00521605">
        <w:rPr>
          <w:rFonts w:ascii="Cambria" w:hAnsi="Cambria"/>
          <w:b/>
          <w:sz w:val="28"/>
          <w:szCs w:val="28"/>
        </w:rPr>
        <w:t>f</w:t>
      </w:r>
      <w:r w:rsidR="003C497D" w:rsidRPr="00521605">
        <w:rPr>
          <w:rFonts w:ascii="Cambria" w:hAnsi="Cambria"/>
          <w:b/>
          <w:sz w:val="28"/>
          <w:szCs w:val="28"/>
          <w:vertAlign w:val="subscript"/>
        </w:rPr>
        <w:t>K</w:t>
      </w:r>
      <w:proofErr w:type="spellEnd"/>
      <w:r w:rsidR="00825F62">
        <w:rPr>
          <w:rFonts w:ascii="Cambria" w:hAnsi="Cambria"/>
          <w:sz w:val="24"/>
          <w:szCs w:val="24"/>
        </w:rPr>
        <w:t xml:space="preserve"> f</w:t>
      </w:r>
      <w:r w:rsidR="007A611C" w:rsidRPr="00521605">
        <w:rPr>
          <w:rFonts w:ascii="Cambria" w:hAnsi="Cambria"/>
          <w:sz w:val="24"/>
          <w:szCs w:val="24"/>
        </w:rPr>
        <w:t>onksiyonunun tersi</w:t>
      </w:r>
      <w:r w:rsidR="003C497D">
        <w:rPr>
          <w:rFonts w:ascii="Cambria" w:hAnsi="Cambria"/>
          <w:sz w:val="24"/>
          <w:szCs w:val="24"/>
        </w:rPr>
        <w:t xml:space="preserve"> </w:t>
      </w:r>
      <w:r w:rsidR="003C497D" w:rsidRPr="00521605">
        <w:rPr>
          <w:rFonts w:ascii="Cambria" w:hAnsi="Cambria"/>
          <w:b/>
          <w:sz w:val="28"/>
          <w:szCs w:val="28"/>
        </w:rPr>
        <w:t>f</w:t>
      </w:r>
      <w:r w:rsidR="003C497D" w:rsidRPr="00521605">
        <w:rPr>
          <w:rFonts w:ascii="Cambria" w:hAnsi="Cambria"/>
          <w:b/>
          <w:sz w:val="28"/>
          <w:szCs w:val="28"/>
          <w:vertAlign w:val="subscript"/>
        </w:rPr>
        <w:t>K</w:t>
      </w:r>
      <w:r w:rsidR="003C497D" w:rsidRPr="00521605">
        <w:rPr>
          <w:rFonts w:ascii="Cambria" w:hAnsi="Cambria"/>
          <w:b/>
          <w:sz w:val="28"/>
          <w:szCs w:val="28"/>
          <w:vertAlign w:val="superscript"/>
        </w:rPr>
        <w:t>-1</w:t>
      </w:r>
      <w:r w:rsidR="007A611C" w:rsidRPr="00521605">
        <w:rPr>
          <w:rFonts w:ascii="Cambria" w:hAnsi="Cambria"/>
          <w:sz w:val="24"/>
          <w:szCs w:val="24"/>
        </w:rPr>
        <w:t xml:space="preserve"> şifreyi kırmada kullanılır.  Bu yüzden, bu tür şifreleme “simetrik” olarak tanımlanmaktadır.  </w:t>
      </w:r>
    </w:p>
    <w:p w14:paraId="3070BFE8" w14:textId="77777777" w:rsidR="00FE19C6" w:rsidRPr="00521605" w:rsidRDefault="00FE19C6" w:rsidP="00A63DB3">
      <w:pPr>
        <w:spacing w:after="240" w:line="240" w:lineRule="auto"/>
        <w:jc w:val="both"/>
        <w:rPr>
          <w:rFonts w:ascii="Cambria" w:hAnsi="Cambria"/>
          <w:sz w:val="24"/>
          <w:szCs w:val="24"/>
        </w:rPr>
      </w:pPr>
      <w:r w:rsidRPr="00521605">
        <w:rPr>
          <w:rFonts w:ascii="Cambria" w:hAnsi="Cambria"/>
          <w:sz w:val="24"/>
          <w:szCs w:val="24"/>
        </w:rPr>
        <w:t>Simetrik sistem</w:t>
      </w:r>
      <w:r w:rsidR="009818E5" w:rsidRPr="00521605">
        <w:rPr>
          <w:rFonts w:ascii="Cambria" w:hAnsi="Cambria"/>
          <w:sz w:val="24"/>
          <w:szCs w:val="24"/>
        </w:rPr>
        <w:t>ler</w:t>
      </w:r>
      <w:r w:rsidRPr="00521605">
        <w:rPr>
          <w:rFonts w:ascii="Cambria" w:hAnsi="Cambria"/>
          <w:sz w:val="24"/>
          <w:szCs w:val="24"/>
        </w:rPr>
        <w:t xml:space="preserve">de her iki tarafta da aynı algoritmanın ve anahtarın olması koşulu </w:t>
      </w:r>
      <w:r w:rsidR="009818E5" w:rsidRPr="00521605">
        <w:rPr>
          <w:rFonts w:ascii="Cambria" w:hAnsi="Cambria"/>
          <w:sz w:val="24"/>
          <w:szCs w:val="24"/>
        </w:rPr>
        <w:t>s</w:t>
      </w:r>
      <w:r w:rsidRPr="00521605">
        <w:rPr>
          <w:rFonts w:ascii="Cambria" w:hAnsi="Cambria"/>
          <w:sz w:val="24"/>
          <w:szCs w:val="24"/>
        </w:rPr>
        <w:t xml:space="preserve">istemi </w:t>
      </w:r>
      <w:r w:rsidR="00E97B16" w:rsidRPr="00521605">
        <w:rPr>
          <w:rFonts w:ascii="Cambria" w:hAnsi="Cambria"/>
          <w:sz w:val="24"/>
          <w:szCs w:val="24"/>
        </w:rPr>
        <w:t>güvenli</w:t>
      </w:r>
      <w:r w:rsidRPr="00521605">
        <w:rPr>
          <w:rFonts w:ascii="Cambria" w:hAnsi="Cambria"/>
          <w:sz w:val="24"/>
          <w:szCs w:val="24"/>
        </w:rPr>
        <w:t xml:space="preserve"> kılar.  </w:t>
      </w:r>
      <w:r w:rsidR="009818E5" w:rsidRPr="00521605">
        <w:rPr>
          <w:rFonts w:ascii="Cambria" w:hAnsi="Cambria"/>
          <w:sz w:val="24"/>
          <w:szCs w:val="24"/>
        </w:rPr>
        <w:t xml:space="preserve">Ancak şifre anahtarlarının dağıtılmasının yönetimi oldukça zordur.  </w:t>
      </w:r>
      <w:r w:rsidR="00542C1D" w:rsidRPr="00521605">
        <w:rPr>
          <w:rFonts w:ascii="Cambria" w:hAnsi="Cambria"/>
          <w:sz w:val="24"/>
          <w:szCs w:val="24"/>
        </w:rPr>
        <w:t xml:space="preserve">Mesajı gönderen, onu şifre anahtarı ile şifreledikten sonra alıcıya gönderiyor.  Alıcının şifreyi çözebilmesi için şifre anahtarını da ona göndermesi gerekiyor; ancak, bu şifre anahtarı gizli olduğu için </w:t>
      </w:r>
      <w:r w:rsidR="00D24EF2" w:rsidRPr="00521605">
        <w:rPr>
          <w:rFonts w:ascii="Cambria" w:hAnsi="Cambria"/>
          <w:sz w:val="24"/>
          <w:szCs w:val="24"/>
        </w:rPr>
        <w:t xml:space="preserve">çok güvenli bir yöntemle alıcıya ulaştırılmalı.  </w:t>
      </w:r>
      <w:r w:rsidR="009818E5" w:rsidRPr="00521605">
        <w:rPr>
          <w:rFonts w:ascii="Cambria" w:hAnsi="Cambria"/>
          <w:sz w:val="24"/>
          <w:szCs w:val="24"/>
        </w:rPr>
        <w:t xml:space="preserve">Aynı mesaj için hem gönderenin hem de alanın elinde aynı anahtar bulunmalı ve </w:t>
      </w:r>
      <w:r w:rsidR="00B72E6F" w:rsidRPr="00521605">
        <w:rPr>
          <w:rFonts w:ascii="Cambria" w:hAnsi="Cambria"/>
          <w:sz w:val="24"/>
          <w:szCs w:val="24"/>
        </w:rPr>
        <w:t xml:space="preserve">dahası, </w:t>
      </w:r>
      <w:r w:rsidR="009818E5" w:rsidRPr="00521605">
        <w:rPr>
          <w:rFonts w:ascii="Cambria" w:hAnsi="Cambria"/>
          <w:sz w:val="24"/>
          <w:szCs w:val="24"/>
        </w:rPr>
        <w:t xml:space="preserve">bu anahtar başkasının eline geçmemeli.  </w:t>
      </w:r>
      <w:r w:rsidR="00E97B16" w:rsidRPr="00521605">
        <w:rPr>
          <w:rFonts w:ascii="Cambria" w:hAnsi="Cambria"/>
          <w:sz w:val="24"/>
          <w:szCs w:val="24"/>
        </w:rPr>
        <w:t>Aynı anahtarın çok sayıda mesajda kullanılmaması (mümkünse her mesajda ayrı anahtar kullanılması) ve anahtarın tamamen rastgele karakterlerden meydana gelmesi gibi gerekler de göz önüne alındığında</w:t>
      </w:r>
      <w:r w:rsidR="00E73368" w:rsidRPr="00521605">
        <w:rPr>
          <w:rFonts w:ascii="Cambria" w:hAnsi="Cambria"/>
          <w:sz w:val="24"/>
          <w:szCs w:val="24"/>
        </w:rPr>
        <w:t xml:space="preserve"> simetrik sistemin yönetilmesi </w:t>
      </w:r>
      <w:r w:rsidR="00E97B16" w:rsidRPr="00521605">
        <w:rPr>
          <w:rFonts w:ascii="Cambria" w:hAnsi="Cambria"/>
          <w:sz w:val="24"/>
          <w:szCs w:val="24"/>
        </w:rPr>
        <w:t xml:space="preserve">çok </w:t>
      </w:r>
      <w:r w:rsidR="00D24EF2" w:rsidRPr="00521605">
        <w:rPr>
          <w:rFonts w:ascii="Cambria" w:hAnsi="Cambria"/>
          <w:sz w:val="24"/>
          <w:szCs w:val="24"/>
        </w:rPr>
        <w:t>zorlaşmaktadır</w:t>
      </w:r>
      <w:r w:rsidR="00E97B16" w:rsidRPr="00521605">
        <w:rPr>
          <w:rFonts w:ascii="Cambria" w:hAnsi="Cambria"/>
          <w:sz w:val="24"/>
          <w:szCs w:val="24"/>
        </w:rPr>
        <w:t xml:space="preserve">.  </w:t>
      </w:r>
    </w:p>
    <w:p w14:paraId="707EF534" w14:textId="77777777" w:rsidR="005D2688" w:rsidRPr="00810F74" w:rsidRDefault="005D2688" w:rsidP="00752B07">
      <w:pPr>
        <w:spacing w:after="240" w:line="240" w:lineRule="auto"/>
        <w:ind w:left="567"/>
        <w:jc w:val="both"/>
        <w:rPr>
          <w:rFonts w:ascii="Cambria" w:hAnsi="Cambria"/>
          <w:color w:val="0A3278"/>
          <w:sz w:val="23"/>
          <w:szCs w:val="23"/>
        </w:rPr>
      </w:pPr>
      <w:r w:rsidRPr="00810F74">
        <w:rPr>
          <w:rFonts w:ascii="Cambria" w:hAnsi="Cambria"/>
          <w:color w:val="0A3278"/>
          <w:sz w:val="23"/>
          <w:szCs w:val="23"/>
        </w:rPr>
        <w:t xml:space="preserve">Tek kullanımlık </w:t>
      </w:r>
      <w:r w:rsidR="00942BFB" w:rsidRPr="00810F74">
        <w:rPr>
          <w:rFonts w:ascii="Cambria" w:hAnsi="Cambria"/>
          <w:color w:val="0A3278"/>
          <w:sz w:val="23"/>
          <w:szCs w:val="23"/>
        </w:rPr>
        <w:t>(</w:t>
      </w:r>
      <w:r w:rsidRPr="00810F74">
        <w:rPr>
          <w:rFonts w:ascii="Cambria" w:hAnsi="Cambria"/>
          <w:color w:val="0A3278"/>
          <w:sz w:val="23"/>
          <w:szCs w:val="23"/>
        </w:rPr>
        <w:t>OTP) şifre anahtarı -eğer doğru şekilde üretilmiş</w:t>
      </w:r>
      <w:r w:rsidR="00672906" w:rsidRPr="00810F74">
        <w:rPr>
          <w:rFonts w:ascii="Cambria" w:hAnsi="Cambria"/>
          <w:color w:val="0A3278"/>
          <w:sz w:val="23"/>
          <w:szCs w:val="23"/>
        </w:rPr>
        <w:t>se</w:t>
      </w:r>
      <w:r w:rsidRPr="00810F74">
        <w:rPr>
          <w:rFonts w:ascii="Cambria" w:hAnsi="Cambria"/>
          <w:color w:val="0A3278"/>
          <w:sz w:val="23"/>
          <w:szCs w:val="23"/>
        </w:rPr>
        <w:t xml:space="preserve"> ve doğru şekilde kullanıl</w:t>
      </w:r>
      <w:r w:rsidR="00672906" w:rsidRPr="00810F74">
        <w:rPr>
          <w:rFonts w:ascii="Cambria" w:hAnsi="Cambria"/>
          <w:color w:val="0A3278"/>
          <w:sz w:val="23"/>
          <w:szCs w:val="23"/>
        </w:rPr>
        <w:t>ırsa</w:t>
      </w:r>
      <w:r w:rsidRPr="00810F74">
        <w:rPr>
          <w:rFonts w:ascii="Cambria" w:hAnsi="Cambria"/>
          <w:color w:val="0A3278"/>
          <w:sz w:val="23"/>
          <w:szCs w:val="23"/>
        </w:rPr>
        <w:t>- en güvenli şifreleme yöntemidir.  Ancak mesele, her mesaj için sadece bir kez kullanılan bu anahtarlar nasıl üretilecek ve n</w:t>
      </w:r>
      <w:r w:rsidR="00A037EB" w:rsidRPr="00810F74">
        <w:rPr>
          <w:rFonts w:ascii="Cambria" w:hAnsi="Cambria"/>
          <w:color w:val="0A3278"/>
          <w:sz w:val="23"/>
          <w:szCs w:val="23"/>
        </w:rPr>
        <w:t>a</w:t>
      </w:r>
      <w:r w:rsidRPr="00810F74">
        <w:rPr>
          <w:rFonts w:ascii="Cambria" w:hAnsi="Cambria"/>
          <w:color w:val="0A3278"/>
          <w:sz w:val="23"/>
          <w:szCs w:val="23"/>
        </w:rPr>
        <w:t xml:space="preserve">sıl dağıtılacak mesajı gönderene ve alana?  </w:t>
      </w:r>
    </w:p>
    <w:p w14:paraId="5191C87F" w14:textId="77777777" w:rsidR="00E50500" w:rsidRPr="00521605" w:rsidRDefault="00E50500" w:rsidP="00E50500">
      <w:pPr>
        <w:spacing w:after="240" w:line="240" w:lineRule="auto"/>
        <w:jc w:val="both"/>
        <w:rPr>
          <w:rFonts w:ascii="Cambria" w:hAnsi="Cambria"/>
          <w:sz w:val="24"/>
          <w:szCs w:val="24"/>
        </w:rPr>
      </w:pPr>
      <w:r w:rsidRPr="00521605">
        <w:rPr>
          <w:rFonts w:ascii="Cambria" w:hAnsi="Cambria"/>
          <w:sz w:val="24"/>
          <w:szCs w:val="24"/>
        </w:rPr>
        <w:t xml:space="preserve">Bir haberleşme ağında </w:t>
      </w:r>
      <w:r w:rsidRPr="00521605">
        <w:rPr>
          <w:rFonts w:ascii="Cambria" w:hAnsi="Cambria"/>
          <w:b/>
          <w:sz w:val="24"/>
          <w:szCs w:val="24"/>
        </w:rPr>
        <w:t>n</w:t>
      </w:r>
      <w:r w:rsidRPr="00521605">
        <w:rPr>
          <w:rFonts w:ascii="Cambria" w:hAnsi="Cambria"/>
          <w:sz w:val="24"/>
          <w:szCs w:val="24"/>
        </w:rPr>
        <w:t xml:space="preserve"> adet kullanıcı arasında </w:t>
      </w:r>
      <w:r w:rsidRPr="00521605">
        <w:rPr>
          <w:rFonts w:ascii="Cambria" w:hAnsi="Cambria"/>
          <w:b/>
          <w:sz w:val="24"/>
          <w:szCs w:val="24"/>
        </w:rPr>
        <w:t>(n-1)</w:t>
      </w:r>
      <w:r w:rsidR="00FB1D2B" w:rsidRPr="00521605">
        <w:rPr>
          <w:rFonts w:ascii="Cambria" w:hAnsi="Cambria"/>
          <w:b/>
          <w:sz w:val="24"/>
          <w:szCs w:val="24"/>
        </w:rPr>
        <w:t>n</w:t>
      </w:r>
      <w:r w:rsidRPr="00521605">
        <w:rPr>
          <w:rFonts w:ascii="Cambria" w:hAnsi="Cambria"/>
          <w:b/>
          <w:sz w:val="24"/>
          <w:szCs w:val="24"/>
        </w:rPr>
        <w:t>/2</w:t>
      </w:r>
      <w:r w:rsidRPr="00521605">
        <w:rPr>
          <w:rFonts w:ascii="Cambria" w:hAnsi="Cambria"/>
          <w:sz w:val="24"/>
          <w:szCs w:val="24"/>
        </w:rPr>
        <w:t xml:space="preserve"> iletişim kanalı vardır.  </w:t>
      </w:r>
    </w:p>
    <w:p w14:paraId="60C58CAC" w14:textId="77777777" w:rsidR="00FB1D2B" w:rsidRPr="00810F74" w:rsidRDefault="00E50500" w:rsidP="00FB1D2B">
      <w:pPr>
        <w:spacing w:after="0" w:line="240" w:lineRule="auto"/>
        <w:ind w:left="567"/>
        <w:jc w:val="both"/>
        <w:rPr>
          <w:rFonts w:ascii="Cambria" w:hAnsi="Cambria"/>
          <w:color w:val="0A3278"/>
          <w:sz w:val="23"/>
          <w:szCs w:val="23"/>
        </w:rPr>
      </w:pPr>
      <w:proofErr w:type="gramStart"/>
      <w:r w:rsidRPr="00810F74">
        <w:rPr>
          <w:rFonts w:ascii="Cambria" w:hAnsi="Cambria"/>
          <w:color w:val="0A3278"/>
          <w:sz w:val="23"/>
          <w:szCs w:val="23"/>
        </w:rPr>
        <w:t>n</w:t>
      </w:r>
      <w:proofErr w:type="gramEnd"/>
      <w:r w:rsidRPr="00810F74">
        <w:rPr>
          <w:rFonts w:ascii="Cambria" w:hAnsi="Cambria"/>
          <w:color w:val="0A3278"/>
          <w:sz w:val="23"/>
          <w:szCs w:val="23"/>
        </w:rPr>
        <w:t>=2</w:t>
      </w:r>
      <w:r w:rsidRPr="00810F74">
        <w:rPr>
          <w:rFonts w:ascii="Cambria" w:hAnsi="Cambria"/>
          <w:color w:val="0A3278"/>
          <w:sz w:val="23"/>
          <w:szCs w:val="23"/>
        </w:rPr>
        <w:tab/>
      </w:r>
      <w:r w:rsidR="00FB1D2B" w:rsidRPr="00810F74">
        <w:rPr>
          <w:rFonts w:ascii="Cambria" w:hAnsi="Cambria"/>
          <w:color w:val="0A3278"/>
          <w:sz w:val="23"/>
          <w:szCs w:val="23"/>
        </w:rPr>
        <w:tab/>
        <w:t>kanal=</w:t>
      </w:r>
      <w:r w:rsidRPr="00810F74">
        <w:rPr>
          <w:rFonts w:ascii="Cambria" w:hAnsi="Cambria"/>
          <w:color w:val="0A3278"/>
          <w:sz w:val="23"/>
          <w:szCs w:val="23"/>
        </w:rPr>
        <w:t>1</w:t>
      </w:r>
      <w:r w:rsidR="00FB1D2B" w:rsidRPr="00810F74">
        <w:rPr>
          <w:rFonts w:ascii="Cambria" w:hAnsi="Cambria"/>
          <w:color w:val="0A3278"/>
          <w:sz w:val="23"/>
          <w:szCs w:val="23"/>
        </w:rPr>
        <w:tab/>
      </w:r>
      <w:r w:rsidR="002B3358" w:rsidRPr="00810F74">
        <w:rPr>
          <w:rFonts w:ascii="Cambria" w:hAnsi="Cambria"/>
          <w:color w:val="0A3278"/>
          <w:sz w:val="23"/>
          <w:szCs w:val="23"/>
        </w:rPr>
        <w:tab/>
      </w:r>
      <w:r w:rsidR="00FB1D2B" w:rsidRPr="00810F74">
        <w:rPr>
          <w:rFonts w:ascii="Cambria" w:hAnsi="Cambria"/>
          <w:color w:val="0A3278"/>
          <w:sz w:val="23"/>
          <w:szCs w:val="23"/>
        </w:rPr>
        <w:tab/>
        <w:t>n=3</w:t>
      </w:r>
      <w:r w:rsidR="00FB1D2B" w:rsidRPr="00810F74">
        <w:rPr>
          <w:rFonts w:ascii="Cambria" w:hAnsi="Cambria"/>
          <w:color w:val="0A3278"/>
          <w:sz w:val="23"/>
          <w:szCs w:val="23"/>
        </w:rPr>
        <w:tab/>
      </w:r>
      <w:r w:rsidR="00FB1D2B" w:rsidRPr="00810F74">
        <w:rPr>
          <w:rFonts w:ascii="Cambria" w:hAnsi="Cambria"/>
          <w:color w:val="0A3278"/>
          <w:sz w:val="23"/>
          <w:szCs w:val="23"/>
        </w:rPr>
        <w:tab/>
        <w:t>kanal=3</w:t>
      </w:r>
    </w:p>
    <w:p w14:paraId="15B288D7" w14:textId="77777777" w:rsidR="00FB1D2B" w:rsidRDefault="00FB1D2B" w:rsidP="00FB1D2B">
      <w:pPr>
        <w:spacing w:after="0" w:line="240" w:lineRule="auto"/>
        <w:ind w:left="567"/>
        <w:jc w:val="both"/>
        <w:rPr>
          <w:rFonts w:ascii="Cambria" w:hAnsi="Cambria"/>
          <w:color w:val="0A3278"/>
          <w:sz w:val="23"/>
          <w:szCs w:val="23"/>
        </w:rPr>
      </w:pPr>
      <w:proofErr w:type="gramStart"/>
      <w:r w:rsidRPr="00810F74">
        <w:rPr>
          <w:rFonts w:ascii="Cambria" w:hAnsi="Cambria"/>
          <w:color w:val="0A3278"/>
          <w:sz w:val="23"/>
          <w:szCs w:val="23"/>
        </w:rPr>
        <w:t>n</w:t>
      </w:r>
      <w:proofErr w:type="gramEnd"/>
      <w:r w:rsidRPr="00810F74">
        <w:rPr>
          <w:rFonts w:ascii="Cambria" w:hAnsi="Cambria"/>
          <w:color w:val="0A3278"/>
          <w:sz w:val="23"/>
          <w:szCs w:val="23"/>
        </w:rPr>
        <w:t>=4</w:t>
      </w:r>
      <w:r w:rsidRPr="00810F74">
        <w:rPr>
          <w:rFonts w:ascii="Cambria" w:hAnsi="Cambria"/>
          <w:color w:val="0A3278"/>
          <w:sz w:val="23"/>
          <w:szCs w:val="23"/>
        </w:rPr>
        <w:tab/>
      </w:r>
      <w:r w:rsidRPr="00810F74">
        <w:rPr>
          <w:rFonts w:ascii="Cambria" w:hAnsi="Cambria"/>
          <w:color w:val="0A3278"/>
          <w:sz w:val="23"/>
          <w:szCs w:val="23"/>
        </w:rPr>
        <w:tab/>
        <w:t>kanal=6</w:t>
      </w:r>
      <w:r w:rsidRPr="00810F74">
        <w:rPr>
          <w:rFonts w:ascii="Cambria" w:hAnsi="Cambria"/>
          <w:color w:val="0A3278"/>
          <w:sz w:val="23"/>
          <w:szCs w:val="23"/>
        </w:rPr>
        <w:tab/>
      </w:r>
      <w:r w:rsidRPr="00810F74">
        <w:rPr>
          <w:rFonts w:ascii="Cambria" w:hAnsi="Cambria"/>
          <w:color w:val="0A3278"/>
          <w:sz w:val="23"/>
          <w:szCs w:val="23"/>
        </w:rPr>
        <w:tab/>
      </w:r>
      <w:r w:rsidR="002B3358" w:rsidRPr="00810F74">
        <w:rPr>
          <w:rFonts w:ascii="Cambria" w:hAnsi="Cambria"/>
          <w:color w:val="0A3278"/>
          <w:sz w:val="23"/>
          <w:szCs w:val="23"/>
        </w:rPr>
        <w:tab/>
      </w:r>
      <w:r w:rsidRPr="00810F74">
        <w:rPr>
          <w:rFonts w:ascii="Cambria" w:hAnsi="Cambria"/>
          <w:color w:val="0A3278"/>
          <w:sz w:val="23"/>
          <w:szCs w:val="23"/>
        </w:rPr>
        <w:t>n=5</w:t>
      </w:r>
      <w:r w:rsidRPr="00810F74">
        <w:rPr>
          <w:rFonts w:ascii="Cambria" w:hAnsi="Cambria"/>
          <w:color w:val="0A3278"/>
          <w:sz w:val="23"/>
          <w:szCs w:val="23"/>
        </w:rPr>
        <w:tab/>
      </w:r>
      <w:r w:rsidRPr="00810F74">
        <w:rPr>
          <w:rFonts w:ascii="Cambria" w:hAnsi="Cambria"/>
          <w:color w:val="0A3278"/>
          <w:sz w:val="23"/>
          <w:szCs w:val="23"/>
        </w:rPr>
        <w:tab/>
        <w:t>kanal=10</w:t>
      </w:r>
    </w:p>
    <w:p w14:paraId="2FB838C2" w14:textId="4D754A97" w:rsidR="00CA4710" w:rsidRPr="00810F74" w:rsidRDefault="00CA4710" w:rsidP="00CA4710">
      <w:pPr>
        <w:spacing w:after="0" w:line="240" w:lineRule="auto"/>
        <w:ind w:left="567"/>
        <w:jc w:val="both"/>
        <w:rPr>
          <w:rFonts w:ascii="Cambria" w:hAnsi="Cambria"/>
          <w:color w:val="0A3278"/>
          <w:sz w:val="23"/>
          <w:szCs w:val="23"/>
        </w:rPr>
      </w:pPr>
      <w:proofErr w:type="gramStart"/>
      <w:r w:rsidRPr="00810F74">
        <w:rPr>
          <w:rFonts w:ascii="Cambria" w:hAnsi="Cambria"/>
          <w:color w:val="0A3278"/>
          <w:sz w:val="23"/>
          <w:szCs w:val="23"/>
        </w:rPr>
        <w:t>n</w:t>
      </w:r>
      <w:proofErr w:type="gramEnd"/>
      <w:r w:rsidRPr="00810F74">
        <w:rPr>
          <w:rFonts w:ascii="Cambria" w:hAnsi="Cambria"/>
          <w:color w:val="0A3278"/>
          <w:sz w:val="23"/>
          <w:szCs w:val="23"/>
        </w:rPr>
        <w:t>=</w:t>
      </w:r>
      <w:r>
        <w:rPr>
          <w:rFonts w:ascii="Cambria" w:hAnsi="Cambria"/>
          <w:color w:val="0A3278"/>
          <w:sz w:val="23"/>
          <w:szCs w:val="23"/>
        </w:rPr>
        <w:t>10</w:t>
      </w:r>
      <w:r w:rsidRPr="00810F74">
        <w:rPr>
          <w:rFonts w:ascii="Cambria" w:hAnsi="Cambria"/>
          <w:color w:val="0A3278"/>
          <w:sz w:val="23"/>
          <w:szCs w:val="23"/>
        </w:rPr>
        <w:tab/>
      </w:r>
      <w:r w:rsidRPr="00810F74">
        <w:rPr>
          <w:rFonts w:ascii="Cambria" w:hAnsi="Cambria"/>
          <w:color w:val="0A3278"/>
          <w:sz w:val="23"/>
          <w:szCs w:val="23"/>
        </w:rPr>
        <w:tab/>
        <w:t>kanal=</w:t>
      </w:r>
      <w:r>
        <w:rPr>
          <w:rFonts w:ascii="Cambria" w:hAnsi="Cambria"/>
          <w:color w:val="0A3278"/>
          <w:sz w:val="23"/>
          <w:szCs w:val="23"/>
        </w:rPr>
        <w:t>45</w:t>
      </w:r>
      <w:r w:rsidRPr="00810F74">
        <w:rPr>
          <w:rFonts w:ascii="Cambria" w:hAnsi="Cambria"/>
          <w:color w:val="0A3278"/>
          <w:sz w:val="23"/>
          <w:szCs w:val="23"/>
        </w:rPr>
        <w:tab/>
      </w:r>
      <w:r w:rsidRPr="00810F74">
        <w:rPr>
          <w:rFonts w:ascii="Cambria" w:hAnsi="Cambria"/>
          <w:color w:val="0A3278"/>
          <w:sz w:val="23"/>
          <w:szCs w:val="23"/>
        </w:rPr>
        <w:tab/>
      </w:r>
      <w:r w:rsidRPr="00810F74">
        <w:rPr>
          <w:rFonts w:ascii="Cambria" w:hAnsi="Cambria"/>
          <w:color w:val="0A3278"/>
          <w:sz w:val="23"/>
          <w:szCs w:val="23"/>
        </w:rPr>
        <w:tab/>
        <w:t>n=</w:t>
      </w:r>
      <w:r>
        <w:rPr>
          <w:rFonts w:ascii="Cambria" w:hAnsi="Cambria"/>
          <w:color w:val="0A3278"/>
          <w:sz w:val="23"/>
          <w:szCs w:val="23"/>
        </w:rPr>
        <w:t>14</w:t>
      </w:r>
      <w:r w:rsidRPr="00810F74">
        <w:rPr>
          <w:rFonts w:ascii="Cambria" w:hAnsi="Cambria"/>
          <w:color w:val="0A3278"/>
          <w:sz w:val="23"/>
          <w:szCs w:val="23"/>
        </w:rPr>
        <w:tab/>
      </w:r>
      <w:r w:rsidRPr="00810F74">
        <w:rPr>
          <w:rFonts w:ascii="Cambria" w:hAnsi="Cambria"/>
          <w:color w:val="0A3278"/>
          <w:sz w:val="23"/>
          <w:szCs w:val="23"/>
        </w:rPr>
        <w:tab/>
        <w:t>kanal=</w:t>
      </w:r>
      <w:r>
        <w:rPr>
          <w:rFonts w:ascii="Cambria" w:hAnsi="Cambria"/>
          <w:color w:val="0A3278"/>
          <w:sz w:val="23"/>
          <w:szCs w:val="23"/>
        </w:rPr>
        <w:t>91</w:t>
      </w:r>
    </w:p>
    <w:p w14:paraId="7D385839" w14:textId="77777777" w:rsidR="00FB1D2B" w:rsidRPr="00810F74" w:rsidRDefault="00FB1D2B" w:rsidP="00FB1D2B">
      <w:pPr>
        <w:spacing w:after="0" w:line="240" w:lineRule="auto"/>
        <w:ind w:left="567"/>
        <w:jc w:val="both"/>
        <w:rPr>
          <w:rFonts w:ascii="Cambria" w:hAnsi="Cambria"/>
          <w:color w:val="0A3278"/>
          <w:sz w:val="23"/>
          <w:szCs w:val="23"/>
        </w:rPr>
      </w:pPr>
      <w:proofErr w:type="gramStart"/>
      <w:r w:rsidRPr="00810F74">
        <w:rPr>
          <w:rFonts w:ascii="Cambria" w:hAnsi="Cambria"/>
          <w:color w:val="0A3278"/>
          <w:sz w:val="23"/>
          <w:szCs w:val="23"/>
        </w:rPr>
        <w:t>n</w:t>
      </w:r>
      <w:proofErr w:type="gramEnd"/>
      <w:r w:rsidRPr="00810F74">
        <w:rPr>
          <w:rFonts w:ascii="Cambria" w:hAnsi="Cambria"/>
          <w:color w:val="0A3278"/>
          <w:sz w:val="23"/>
          <w:szCs w:val="23"/>
        </w:rPr>
        <w:t>=50</w:t>
      </w:r>
      <w:r w:rsidRPr="00810F74">
        <w:rPr>
          <w:rFonts w:ascii="Cambria" w:hAnsi="Cambria"/>
          <w:color w:val="0A3278"/>
          <w:sz w:val="23"/>
          <w:szCs w:val="23"/>
        </w:rPr>
        <w:tab/>
      </w:r>
      <w:r w:rsidRPr="00810F74">
        <w:rPr>
          <w:rFonts w:ascii="Cambria" w:hAnsi="Cambria"/>
          <w:color w:val="0A3278"/>
          <w:sz w:val="23"/>
          <w:szCs w:val="23"/>
        </w:rPr>
        <w:tab/>
        <w:t>kanal=1225</w:t>
      </w:r>
      <w:r w:rsidRPr="00810F74">
        <w:rPr>
          <w:rFonts w:ascii="Cambria" w:hAnsi="Cambria"/>
          <w:color w:val="0A3278"/>
          <w:sz w:val="23"/>
          <w:szCs w:val="23"/>
        </w:rPr>
        <w:tab/>
      </w:r>
      <w:r w:rsidRPr="00810F74">
        <w:rPr>
          <w:rFonts w:ascii="Cambria" w:hAnsi="Cambria"/>
          <w:color w:val="0A3278"/>
          <w:sz w:val="23"/>
          <w:szCs w:val="23"/>
        </w:rPr>
        <w:tab/>
      </w:r>
      <w:r w:rsidR="002B3358" w:rsidRPr="00810F74">
        <w:rPr>
          <w:rFonts w:ascii="Cambria" w:hAnsi="Cambria"/>
          <w:color w:val="0A3278"/>
          <w:sz w:val="23"/>
          <w:szCs w:val="23"/>
        </w:rPr>
        <w:tab/>
      </w:r>
      <w:r w:rsidRPr="00810F74">
        <w:rPr>
          <w:rFonts w:ascii="Cambria" w:hAnsi="Cambria"/>
          <w:color w:val="0A3278"/>
          <w:sz w:val="23"/>
          <w:szCs w:val="23"/>
        </w:rPr>
        <w:t>n=100</w:t>
      </w:r>
      <w:r w:rsidRPr="00810F74">
        <w:rPr>
          <w:rFonts w:ascii="Cambria" w:hAnsi="Cambria"/>
          <w:color w:val="0A3278"/>
          <w:sz w:val="23"/>
          <w:szCs w:val="23"/>
        </w:rPr>
        <w:tab/>
      </w:r>
      <w:r w:rsidRPr="00810F74">
        <w:rPr>
          <w:rFonts w:ascii="Cambria" w:hAnsi="Cambria"/>
          <w:color w:val="0A3278"/>
          <w:sz w:val="23"/>
          <w:szCs w:val="23"/>
        </w:rPr>
        <w:tab/>
        <w:t>kanal=4950</w:t>
      </w:r>
    </w:p>
    <w:p w14:paraId="759D84C8" w14:textId="77777777" w:rsidR="00FB1D2B" w:rsidRPr="00810F74" w:rsidRDefault="00FB1D2B" w:rsidP="00383857">
      <w:pPr>
        <w:spacing w:after="240" w:line="240" w:lineRule="auto"/>
        <w:ind w:left="567"/>
        <w:jc w:val="both"/>
        <w:rPr>
          <w:rFonts w:ascii="Cambria" w:hAnsi="Cambria"/>
          <w:color w:val="0A3278"/>
          <w:sz w:val="23"/>
          <w:szCs w:val="23"/>
        </w:rPr>
      </w:pPr>
      <w:proofErr w:type="gramStart"/>
      <w:r w:rsidRPr="00810F74">
        <w:rPr>
          <w:rFonts w:ascii="Cambria" w:hAnsi="Cambria"/>
          <w:color w:val="0A3278"/>
          <w:sz w:val="23"/>
          <w:szCs w:val="23"/>
        </w:rPr>
        <w:t>n</w:t>
      </w:r>
      <w:proofErr w:type="gramEnd"/>
      <w:r w:rsidRPr="00810F74">
        <w:rPr>
          <w:rFonts w:ascii="Cambria" w:hAnsi="Cambria"/>
          <w:color w:val="0A3278"/>
          <w:sz w:val="23"/>
          <w:szCs w:val="23"/>
        </w:rPr>
        <w:t>=1000</w:t>
      </w:r>
      <w:r w:rsidRPr="00810F74">
        <w:rPr>
          <w:rFonts w:ascii="Cambria" w:hAnsi="Cambria"/>
          <w:color w:val="0A3278"/>
          <w:sz w:val="23"/>
          <w:szCs w:val="23"/>
        </w:rPr>
        <w:tab/>
      </w:r>
      <w:r w:rsidRPr="00810F74">
        <w:rPr>
          <w:rFonts w:ascii="Cambria" w:hAnsi="Cambria"/>
          <w:color w:val="0A3278"/>
          <w:sz w:val="23"/>
          <w:szCs w:val="23"/>
        </w:rPr>
        <w:tab/>
        <w:t>kanal=499500</w:t>
      </w:r>
      <w:r w:rsidR="002B3358" w:rsidRPr="00810F74">
        <w:rPr>
          <w:rFonts w:ascii="Cambria" w:hAnsi="Cambria"/>
          <w:color w:val="0A3278"/>
          <w:sz w:val="23"/>
          <w:szCs w:val="23"/>
        </w:rPr>
        <w:tab/>
      </w:r>
      <w:r w:rsidRPr="00810F74">
        <w:rPr>
          <w:rFonts w:ascii="Cambria" w:hAnsi="Cambria"/>
          <w:color w:val="0A3278"/>
          <w:sz w:val="23"/>
          <w:szCs w:val="23"/>
        </w:rPr>
        <w:tab/>
        <w:t>n=1 milyon</w:t>
      </w:r>
      <w:r w:rsidRPr="00810F74">
        <w:rPr>
          <w:rFonts w:ascii="Cambria" w:hAnsi="Cambria"/>
          <w:color w:val="0A3278"/>
          <w:sz w:val="23"/>
          <w:szCs w:val="23"/>
        </w:rPr>
        <w:tab/>
        <w:t>kanal=yaklaşık 500 milyar</w:t>
      </w:r>
    </w:p>
    <w:p w14:paraId="36FBD316" w14:textId="3C8B6CA4" w:rsidR="00874C0B" w:rsidRDefault="00E50500" w:rsidP="00874C0B">
      <w:pPr>
        <w:spacing w:after="0" w:line="240" w:lineRule="auto"/>
        <w:ind w:left="567"/>
        <w:jc w:val="both"/>
        <w:rPr>
          <w:rFonts w:ascii="Cambria" w:hAnsi="Cambria"/>
          <w:color w:val="0A3278"/>
          <w:sz w:val="23"/>
          <w:szCs w:val="23"/>
        </w:rPr>
      </w:pPr>
      <w:r w:rsidRPr="00810F74">
        <w:rPr>
          <w:rFonts w:ascii="Cambria" w:hAnsi="Cambria"/>
          <w:color w:val="0A3278"/>
          <w:sz w:val="23"/>
          <w:szCs w:val="23"/>
        </w:rPr>
        <w:t xml:space="preserve">100 kullanıcılı bir şebekede 4950 tane, birbirine benzemeyen şifre anahtarı oluşturulmalı ve güvenli bir şekilde ulaştırılmalı kullanıcılara.  </w:t>
      </w:r>
      <w:r w:rsidR="005F2E23">
        <w:rPr>
          <w:rFonts w:ascii="Cambria" w:hAnsi="Cambria"/>
          <w:color w:val="0A3278"/>
          <w:sz w:val="23"/>
          <w:szCs w:val="23"/>
        </w:rPr>
        <w:t>Bin kullanıcı olması halinde</w:t>
      </w:r>
      <w:r w:rsidR="002B3358" w:rsidRPr="00810F74">
        <w:rPr>
          <w:rFonts w:ascii="Cambria" w:hAnsi="Cambria"/>
          <w:color w:val="0A3278"/>
          <w:sz w:val="23"/>
          <w:szCs w:val="23"/>
        </w:rPr>
        <w:t xml:space="preserve"> yaklaşık beş yüz </w:t>
      </w:r>
      <w:r w:rsidR="005F2E23">
        <w:rPr>
          <w:rFonts w:ascii="Cambria" w:hAnsi="Cambria"/>
          <w:color w:val="0A3278"/>
          <w:sz w:val="23"/>
          <w:szCs w:val="23"/>
        </w:rPr>
        <w:t>bin</w:t>
      </w:r>
      <w:r w:rsidR="002B3358" w:rsidRPr="00810F74">
        <w:rPr>
          <w:rFonts w:ascii="Cambria" w:hAnsi="Cambria"/>
          <w:color w:val="0A3278"/>
          <w:sz w:val="23"/>
          <w:szCs w:val="23"/>
        </w:rPr>
        <w:t xml:space="preserve"> güvenli anahtar üretmeli ve güvenli şekilde </w:t>
      </w:r>
      <w:r w:rsidR="005F2E23">
        <w:rPr>
          <w:rFonts w:ascii="Cambria" w:hAnsi="Cambria"/>
          <w:color w:val="0A3278"/>
          <w:sz w:val="23"/>
          <w:szCs w:val="23"/>
        </w:rPr>
        <w:t>aktarılmalı</w:t>
      </w:r>
      <w:r w:rsidR="002B3358" w:rsidRPr="00810F74">
        <w:rPr>
          <w:rFonts w:ascii="Cambria" w:hAnsi="Cambria"/>
          <w:color w:val="0A3278"/>
          <w:sz w:val="23"/>
          <w:szCs w:val="23"/>
        </w:rPr>
        <w:t>.  Mümkün mü?</w:t>
      </w:r>
      <w:r w:rsidR="008722D6">
        <w:rPr>
          <w:rFonts w:ascii="Cambria" w:hAnsi="Cambria"/>
          <w:color w:val="0A3278"/>
          <w:sz w:val="23"/>
          <w:szCs w:val="23"/>
        </w:rPr>
        <w:t xml:space="preserve"> </w:t>
      </w:r>
      <w:r w:rsidR="002B3358" w:rsidRPr="00810F74">
        <w:rPr>
          <w:rFonts w:ascii="Cambria" w:hAnsi="Cambria"/>
          <w:color w:val="0A3278"/>
          <w:sz w:val="23"/>
          <w:szCs w:val="23"/>
        </w:rPr>
        <w:t xml:space="preserve">  Evet.  </w:t>
      </w:r>
    </w:p>
    <w:p w14:paraId="75DDB227" w14:textId="4BD39E7A" w:rsidR="00874C0B" w:rsidRDefault="002B3358" w:rsidP="00874C0B">
      <w:pPr>
        <w:spacing w:after="0" w:line="240" w:lineRule="auto"/>
        <w:ind w:left="567"/>
        <w:jc w:val="both"/>
        <w:rPr>
          <w:rFonts w:ascii="Cambria" w:hAnsi="Cambria"/>
          <w:color w:val="0A3278"/>
          <w:sz w:val="23"/>
          <w:szCs w:val="23"/>
        </w:rPr>
      </w:pPr>
      <w:r w:rsidRPr="00810F74">
        <w:rPr>
          <w:rFonts w:ascii="Cambria" w:hAnsi="Cambria"/>
          <w:color w:val="0A3278"/>
          <w:sz w:val="23"/>
          <w:szCs w:val="23"/>
        </w:rPr>
        <w:t xml:space="preserve">Pratik mi? </w:t>
      </w:r>
      <w:r w:rsidR="008722D6">
        <w:rPr>
          <w:rFonts w:ascii="Cambria" w:hAnsi="Cambria"/>
          <w:color w:val="0A3278"/>
          <w:sz w:val="23"/>
          <w:szCs w:val="23"/>
        </w:rPr>
        <w:t xml:space="preserve"> </w:t>
      </w:r>
      <w:r w:rsidRPr="00810F74">
        <w:rPr>
          <w:rFonts w:ascii="Cambria" w:hAnsi="Cambria"/>
          <w:color w:val="0A3278"/>
          <w:sz w:val="23"/>
          <w:szCs w:val="23"/>
        </w:rPr>
        <w:t xml:space="preserve"> Hayır.  </w:t>
      </w:r>
    </w:p>
    <w:p w14:paraId="55088717" w14:textId="1073926E" w:rsidR="00874C0B" w:rsidRDefault="00087761" w:rsidP="00874C0B">
      <w:pPr>
        <w:spacing w:after="0" w:line="240" w:lineRule="auto"/>
        <w:ind w:left="567"/>
        <w:jc w:val="both"/>
        <w:rPr>
          <w:rFonts w:ascii="Cambria" w:hAnsi="Cambria"/>
          <w:color w:val="0A3278"/>
          <w:sz w:val="23"/>
          <w:szCs w:val="23"/>
        </w:rPr>
      </w:pPr>
      <w:r w:rsidRPr="00810F74">
        <w:rPr>
          <w:rFonts w:ascii="Cambria" w:hAnsi="Cambria"/>
          <w:color w:val="0A3278"/>
          <w:sz w:val="23"/>
          <w:szCs w:val="23"/>
        </w:rPr>
        <w:t xml:space="preserve">Yönetilebilir mi?  </w:t>
      </w:r>
      <w:r w:rsidR="008722D6">
        <w:rPr>
          <w:rFonts w:ascii="Cambria" w:hAnsi="Cambria"/>
          <w:color w:val="0A3278"/>
          <w:sz w:val="23"/>
          <w:szCs w:val="23"/>
        </w:rPr>
        <w:t xml:space="preserve"> </w:t>
      </w:r>
      <w:r w:rsidRPr="00810F74">
        <w:rPr>
          <w:rFonts w:ascii="Cambria" w:hAnsi="Cambria"/>
          <w:color w:val="0A3278"/>
          <w:sz w:val="23"/>
          <w:szCs w:val="23"/>
        </w:rPr>
        <w:t>Hayır</w:t>
      </w:r>
      <w:r w:rsidR="002B3358" w:rsidRPr="00810F74">
        <w:rPr>
          <w:rFonts w:ascii="Cambria" w:hAnsi="Cambria"/>
          <w:color w:val="0A3278"/>
          <w:sz w:val="23"/>
          <w:szCs w:val="23"/>
        </w:rPr>
        <w:t>.</w:t>
      </w:r>
      <w:r w:rsidRPr="00810F74">
        <w:rPr>
          <w:rFonts w:ascii="Cambria" w:hAnsi="Cambria"/>
          <w:color w:val="0A3278"/>
          <w:sz w:val="23"/>
          <w:szCs w:val="23"/>
        </w:rPr>
        <w:t xml:space="preserve">  </w:t>
      </w:r>
    </w:p>
    <w:p w14:paraId="43336030" w14:textId="3CC52CD9" w:rsidR="00FB1D2B" w:rsidRDefault="00087761" w:rsidP="00E50500">
      <w:pPr>
        <w:spacing w:after="240" w:line="240" w:lineRule="auto"/>
        <w:ind w:left="567"/>
        <w:jc w:val="both"/>
        <w:rPr>
          <w:rFonts w:ascii="Cambria" w:hAnsi="Cambria"/>
          <w:color w:val="0A3278"/>
          <w:sz w:val="23"/>
          <w:szCs w:val="23"/>
        </w:rPr>
      </w:pPr>
      <w:r w:rsidRPr="00810F74">
        <w:rPr>
          <w:rFonts w:ascii="Cambria" w:hAnsi="Cambria"/>
          <w:color w:val="0A3278"/>
          <w:sz w:val="23"/>
          <w:szCs w:val="23"/>
        </w:rPr>
        <w:t xml:space="preserve">Güvenli mi? </w:t>
      </w:r>
      <w:r w:rsidR="008722D6">
        <w:rPr>
          <w:rFonts w:ascii="Cambria" w:hAnsi="Cambria"/>
          <w:color w:val="0A3278"/>
          <w:sz w:val="23"/>
          <w:szCs w:val="23"/>
        </w:rPr>
        <w:t xml:space="preserve"> </w:t>
      </w:r>
      <w:r w:rsidRPr="00810F74">
        <w:rPr>
          <w:rFonts w:ascii="Cambria" w:hAnsi="Cambria"/>
          <w:color w:val="0A3278"/>
          <w:sz w:val="23"/>
          <w:szCs w:val="23"/>
        </w:rPr>
        <w:t xml:space="preserve"> Hayır.  </w:t>
      </w:r>
    </w:p>
    <w:p w14:paraId="5470D82E" w14:textId="66A9C3A7" w:rsidR="008722D6" w:rsidRPr="00810F74" w:rsidRDefault="008722D6" w:rsidP="00E50500">
      <w:pPr>
        <w:spacing w:after="240" w:line="240" w:lineRule="auto"/>
        <w:ind w:left="567"/>
        <w:jc w:val="both"/>
        <w:rPr>
          <w:rFonts w:ascii="Cambria" w:hAnsi="Cambria"/>
          <w:color w:val="0A3278"/>
          <w:sz w:val="23"/>
          <w:szCs w:val="23"/>
        </w:rPr>
      </w:pPr>
      <w:r>
        <w:rPr>
          <w:rFonts w:ascii="Cambria" w:hAnsi="Cambria"/>
          <w:color w:val="0A3278"/>
          <w:sz w:val="23"/>
          <w:szCs w:val="23"/>
        </w:rPr>
        <w:t xml:space="preserve">Yönetilemeyen güvenli olamaz, asla…  </w:t>
      </w:r>
    </w:p>
    <w:p w14:paraId="24FDDB52" w14:textId="77777777" w:rsidR="004F7B64" w:rsidRPr="00521605" w:rsidRDefault="004926CD" w:rsidP="00A63DB3">
      <w:pPr>
        <w:spacing w:after="240" w:line="240" w:lineRule="auto"/>
        <w:jc w:val="both"/>
        <w:rPr>
          <w:rFonts w:ascii="Cambria" w:hAnsi="Cambria"/>
          <w:sz w:val="24"/>
          <w:szCs w:val="24"/>
        </w:rPr>
      </w:pPr>
      <w:r w:rsidRPr="00521605">
        <w:rPr>
          <w:rFonts w:ascii="Cambria" w:hAnsi="Cambria"/>
          <w:sz w:val="24"/>
          <w:szCs w:val="24"/>
        </w:rPr>
        <w:t>İkinci D</w:t>
      </w:r>
      <w:r w:rsidR="00A31619" w:rsidRPr="00521605">
        <w:rPr>
          <w:rFonts w:ascii="Cambria" w:hAnsi="Cambria"/>
          <w:sz w:val="24"/>
          <w:szCs w:val="24"/>
        </w:rPr>
        <w:t>ünya Savaşı</w:t>
      </w:r>
      <w:r w:rsidR="00942BFB">
        <w:rPr>
          <w:rFonts w:ascii="Cambria" w:hAnsi="Cambria"/>
          <w:sz w:val="24"/>
          <w:szCs w:val="24"/>
        </w:rPr>
        <w:t>’</w:t>
      </w:r>
      <w:r w:rsidR="00A31619" w:rsidRPr="00521605">
        <w:rPr>
          <w:rFonts w:ascii="Cambria" w:hAnsi="Cambria"/>
          <w:sz w:val="24"/>
          <w:szCs w:val="24"/>
        </w:rPr>
        <w:t>nın akabinde, Soğuk S</w:t>
      </w:r>
      <w:r w:rsidRPr="00521605">
        <w:rPr>
          <w:rFonts w:ascii="Cambria" w:hAnsi="Cambria"/>
          <w:sz w:val="24"/>
          <w:szCs w:val="24"/>
        </w:rPr>
        <w:t>avaş döneminde şifreli mesaj trafiğindeki artış kriptolojide (</w:t>
      </w:r>
      <w:proofErr w:type="spellStart"/>
      <w:r w:rsidRPr="00521605">
        <w:rPr>
          <w:rFonts w:ascii="Cambria" w:hAnsi="Cambria"/>
          <w:sz w:val="24"/>
          <w:szCs w:val="24"/>
        </w:rPr>
        <w:t>steganografi</w:t>
      </w:r>
      <w:proofErr w:type="spellEnd"/>
      <w:r w:rsidRPr="00521605">
        <w:rPr>
          <w:rFonts w:ascii="Cambria" w:hAnsi="Cambria"/>
          <w:sz w:val="24"/>
          <w:szCs w:val="24"/>
        </w:rPr>
        <w:t xml:space="preserve">, </w:t>
      </w:r>
      <w:proofErr w:type="spellStart"/>
      <w:r w:rsidRPr="00521605">
        <w:rPr>
          <w:rFonts w:ascii="Cambria" w:hAnsi="Cambria"/>
          <w:sz w:val="24"/>
          <w:szCs w:val="24"/>
        </w:rPr>
        <w:t>kriptografi</w:t>
      </w:r>
      <w:proofErr w:type="spellEnd"/>
      <w:r w:rsidRPr="00521605">
        <w:rPr>
          <w:rFonts w:ascii="Cambria" w:hAnsi="Cambria"/>
          <w:sz w:val="24"/>
          <w:szCs w:val="24"/>
        </w:rPr>
        <w:t xml:space="preserve"> ve </w:t>
      </w:r>
      <w:proofErr w:type="spellStart"/>
      <w:r w:rsidRPr="00521605">
        <w:rPr>
          <w:rFonts w:ascii="Cambria" w:hAnsi="Cambria"/>
          <w:sz w:val="24"/>
          <w:szCs w:val="24"/>
        </w:rPr>
        <w:t>kriptanaliz</w:t>
      </w:r>
      <w:proofErr w:type="spellEnd"/>
      <w:r w:rsidRPr="00521605">
        <w:rPr>
          <w:rFonts w:ascii="Cambria" w:hAnsi="Cambria"/>
          <w:sz w:val="24"/>
          <w:szCs w:val="24"/>
        </w:rPr>
        <w:t xml:space="preserve"> dahil) önemli sıçramalara yol açtı.  Birçok yeni algoritma geliştirildi ama hepsi simetrik sistem</w:t>
      </w:r>
      <w:r w:rsidR="007160AE" w:rsidRPr="00521605">
        <w:rPr>
          <w:rFonts w:ascii="Cambria" w:hAnsi="Cambria"/>
          <w:sz w:val="24"/>
          <w:szCs w:val="24"/>
        </w:rPr>
        <w:t>de</w:t>
      </w:r>
      <w:r w:rsidRPr="00521605">
        <w:rPr>
          <w:rFonts w:ascii="Cambria" w:hAnsi="Cambria"/>
          <w:sz w:val="24"/>
          <w:szCs w:val="24"/>
        </w:rPr>
        <w:t xml:space="preserve"> olduğu için şifre </w:t>
      </w:r>
      <w:r w:rsidRPr="00521605">
        <w:rPr>
          <w:rFonts w:ascii="Cambria" w:hAnsi="Cambria"/>
          <w:sz w:val="24"/>
          <w:szCs w:val="24"/>
        </w:rPr>
        <w:lastRenderedPageBreak/>
        <w:t>anahtarlarının yönetimi</w:t>
      </w:r>
      <w:r w:rsidR="00A31619" w:rsidRPr="00521605">
        <w:rPr>
          <w:rFonts w:ascii="Cambria" w:hAnsi="Cambria"/>
          <w:sz w:val="24"/>
          <w:szCs w:val="24"/>
        </w:rPr>
        <w:t xml:space="preserve">, </w:t>
      </w:r>
      <w:r w:rsidRPr="00521605">
        <w:rPr>
          <w:rFonts w:ascii="Cambria" w:hAnsi="Cambria"/>
          <w:sz w:val="24"/>
          <w:szCs w:val="24"/>
        </w:rPr>
        <w:t>yani anahtar</w:t>
      </w:r>
      <w:r w:rsidR="007160AE" w:rsidRPr="00521605">
        <w:rPr>
          <w:rFonts w:ascii="Cambria" w:hAnsi="Cambria"/>
          <w:sz w:val="24"/>
          <w:szCs w:val="24"/>
        </w:rPr>
        <w:t>ların</w:t>
      </w:r>
      <w:r w:rsidRPr="00521605">
        <w:rPr>
          <w:rFonts w:ascii="Cambria" w:hAnsi="Cambria"/>
          <w:sz w:val="24"/>
          <w:szCs w:val="24"/>
        </w:rPr>
        <w:t xml:space="preserve"> </w:t>
      </w:r>
      <w:r w:rsidR="00A31619" w:rsidRPr="00521605">
        <w:rPr>
          <w:rFonts w:ascii="Cambria" w:hAnsi="Cambria"/>
          <w:sz w:val="24"/>
          <w:szCs w:val="24"/>
        </w:rPr>
        <w:t xml:space="preserve">üretimi, dağıtımı, korunması, imhası, kullanım kurallarının belirlenmesi ve bu kurallara riayet edildiğinin temini ve benzer birçok husus neredeyse içinden çıkılmaz derecede zorlaştı.  </w:t>
      </w:r>
      <w:r w:rsidR="00D24EF2" w:rsidRPr="00521605">
        <w:rPr>
          <w:rFonts w:ascii="Cambria" w:hAnsi="Cambria"/>
          <w:sz w:val="24"/>
          <w:szCs w:val="24"/>
        </w:rPr>
        <w:t xml:space="preserve">Öte yandan, radar ağlarının ve benzeri dinleme merkezlerinin bilgisayarları ile komuta merkezleri arasındaki yoğun sayısal bilgi akışının güvenli şekilde sağlanması ihtiyacı </w:t>
      </w:r>
      <w:proofErr w:type="spellStart"/>
      <w:r w:rsidR="00D24EF2" w:rsidRPr="00521605">
        <w:rPr>
          <w:rFonts w:ascii="Cambria" w:hAnsi="Cambria"/>
          <w:sz w:val="24"/>
          <w:szCs w:val="24"/>
        </w:rPr>
        <w:t>kriptografiyi</w:t>
      </w:r>
      <w:proofErr w:type="spellEnd"/>
      <w:r w:rsidR="00D24EF2" w:rsidRPr="00521605">
        <w:rPr>
          <w:rFonts w:ascii="Cambria" w:hAnsi="Cambria"/>
          <w:sz w:val="24"/>
          <w:szCs w:val="24"/>
        </w:rPr>
        <w:t xml:space="preserve"> bilgisayar </w:t>
      </w:r>
      <w:r w:rsidR="0082067B" w:rsidRPr="00521605">
        <w:rPr>
          <w:rFonts w:ascii="Cambria" w:hAnsi="Cambria"/>
          <w:sz w:val="24"/>
          <w:szCs w:val="24"/>
        </w:rPr>
        <w:t xml:space="preserve">şebekesinin ayrılmaz bir unsuru haline getirdi.  Dolayısıyla, şifre anahtarlarının güvenli dağıtımı konusu acil bir sorun haline geldi.  1960 - 70’lerde tüm </w:t>
      </w:r>
      <w:proofErr w:type="spellStart"/>
      <w:r w:rsidR="0082067B" w:rsidRPr="00521605">
        <w:rPr>
          <w:rFonts w:ascii="Cambria" w:hAnsi="Cambria"/>
          <w:sz w:val="24"/>
          <w:szCs w:val="24"/>
        </w:rPr>
        <w:t>kriptologların</w:t>
      </w:r>
      <w:proofErr w:type="spellEnd"/>
      <w:r w:rsidR="0082067B" w:rsidRPr="00521605">
        <w:rPr>
          <w:rFonts w:ascii="Cambria" w:hAnsi="Cambria"/>
          <w:sz w:val="24"/>
          <w:szCs w:val="24"/>
        </w:rPr>
        <w:t xml:space="preserve"> hayaliydi bu soruna çözüm bulmak.  </w:t>
      </w:r>
    </w:p>
    <w:p w14:paraId="39D39003" w14:textId="77777777" w:rsidR="000650EA" w:rsidRPr="00521605" w:rsidRDefault="00142779" w:rsidP="00A63DB3">
      <w:pPr>
        <w:spacing w:after="240" w:line="240" w:lineRule="auto"/>
        <w:jc w:val="both"/>
        <w:rPr>
          <w:rFonts w:ascii="Cambria" w:hAnsi="Cambria"/>
          <w:sz w:val="24"/>
          <w:szCs w:val="24"/>
        </w:rPr>
      </w:pPr>
      <w:r w:rsidRPr="00521605">
        <w:rPr>
          <w:rFonts w:ascii="Cambria" w:hAnsi="Cambria"/>
          <w:sz w:val="24"/>
          <w:szCs w:val="24"/>
        </w:rPr>
        <w:t xml:space="preserve">MIT mezunu matematikçi </w:t>
      </w:r>
      <w:proofErr w:type="spellStart"/>
      <w:r w:rsidRPr="00521605">
        <w:rPr>
          <w:rFonts w:ascii="Cambria" w:hAnsi="Cambria"/>
          <w:sz w:val="24"/>
          <w:szCs w:val="24"/>
        </w:rPr>
        <w:t>Whitfield</w:t>
      </w:r>
      <w:proofErr w:type="spellEnd"/>
      <w:r w:rsidRPr="00521605">
        <w:rPr>
          <w:rFonts w:ascii="Cambria" w:hAnsi="Cambria"/>
          <w:sz w:val="24"/>
          <w:szCs w:val="24"/>
        </w:rPr>
        <w:t xml:space="preserve"> </w:t>
      </w:r>
      <w:proofErr w:type="spellStart"/>
      <w:r w:rsidRPr="00521605">
        <w:rPr>
          <w:rFonts w:ascii="Cambria" w:hAnsi="Cambria"/>
          <w:sz w:val="24"/>
          <w:szCs w:val="24"/>
        </w:rPr>
        <w:t>Diffie</w:t>
      </w:r>
      <w:proofErr w:type="spellEnd"/>
      <w:r w:rsidRPr="00521605">
        <w:rPr>
          <w:rFonts w:ascii="Cambria" w:hAnsi="Cambria"/>
          <w:sz w:val="24"/>
          <w:szCs w:val="24"/>
        </w:rPr>
        <w:t xml:space="preserve">, Stanford’da doktora yapmaktayken, yine Stanford’da profesör, elektrik mühendisi </w:t>
      </w:r>
      <w:proofErr w:type="gramStart"/>
      <w:r w:rsidRPr="00521605">
        <w:rPr>
          <w:rFonts w:ascii="Cambria" w:hAnsi="Cambria"/>
          <w:sz w:val="24"/>
          <w:szCs w:val="24"/>
        </w:rPr>
        <w:t>Martin</w:t>
      </w:r>
      <w:proofErr w:type="gramEnd"/>
      <w:r w:rsidRPr="00521605">
        <w:rPr>
          <w:rFonts w:ascii="Cambria" w:hAnsi="Cambria"/>
          <w:sz w:val="24"/>
          <w:szCs w:val="24"/>
        </w:rPr>
        <w:t xml:space="preserve"> </w:t>
      </w:r>
      <w:proofErr w:type="spellStart"/>
      <w:r w:rsidRPr="00521605">
        <w:rPr>
          <w:rFonts w:ascii="Cambria" w:hAnsi="Cambria"/>
          <w:sz w:val="24"/>
          <w:szCs w:val="24"/>
        </w:rPr>
        <w:t>Hellman</w:t>
      </w:r>
      <w:proofErr w:type="spellEnd"/>
      <w:r w:rsidR="0043012D" w:rsidRPr="00521605">
        <w:rPr>
          <w:rFonts w:ascii="Cambria" w:hAnsi="Cambria"/>
          <w:sz w:val="24"/>
          <w:szCs w:val="24"/>
        </w:rPr>
        <w:t xml:space="preserve"> </w:t>
      </w:r>
      <w:r w:rsidR="009A3C6D" w:rsidRPr="00521605">
        <w:rPr>
          <w:rFonts w:ascii="Cambria" w:hAnsi="Cambria"/>
          <w:sz w:val="24"/>
          <w:szCs w:val="24"/>
        </w:rPr>
        <w:t xml:space="preserve">ve onun öğrencisi </w:t>
      </w:r>
      <w:proofErr w:type="spellStart"/>
      <w:r w:rsidR="009A3C6D" w:rsidRPr="00521605">
        <w:rPr>
          <w:rFonts w:ascii="Cambria" w:hAnsi="Cambria"/>
          <w:sz w:val="24"/>
          <w:szCs w:val="24"/>
        </w:rPr>
        <w:t>Ralph</w:t>
      </w:r>
      <w:proofErr w:type="spellEnd"/>
      <w:r w:rsidR="009A3C6D" w:rsidRPr="00521605">
        <w:rPr>
          <w:rFonts w:ascii="Cambria" w:hAnsi="Cambria"/>
          <w:sz w:val="24"/>
          <w:szCs w:val="24"/>
        </w:rPr>
        <w:t xml:space="preserve"> </w:t>
      </w:r>
      <w:proofErr w:type="spellStart"/>
      <w:r w:rsidR="009A3C6D" w:rsidRPr="00521605">
        <w:rPr>
          <w:rFonts w:ascii="Cambria" w:hAnsi="Cambria"/>
          <w:sz w:val="24"/>
          <w:szCs w:val="24"/>
        </w:rPr>
        <w:t>Merkle</w:t>
      </w:r>
      <w:proofErr w:type="spellEnd"/>
      <w:r w:rsidR="009A3C6D" w:rsidRPr="00521605">
        <w:rPr>
          <w:rFonts w:ascii="Cambria" w:hAnsi="Cambria"/>
          <w:sz w:val="24"/>
          <w:szCs w:val="24"/>
        </w:rPr>
        <w:t xml:space="preserve"> </w:t>
      </w:r>
      <w:r w:rsidR="0043012D" w:rsidRPr="00521605">
        <w:rPr>
          <w:rFonts w:ascii="Cambria" w:hAnsi="Cambria"/>
          <w:sz w:val="24"/>
          <w:szCs w:val="24"/>
        </w:rPr>
        <w:t>ile birlikte anahtar dağıtımı meselesine çözüm arıyor</w:t>
      </w:r>
      <w:r w:rsidR="009A3C6D" w:rsidRPr="00521605">
        <w:rPr>
          <w:rFonts w:ascii="Cambria" w:hAnsi="Cambria"/>
          <w:sz w:val="24"/>
          <w:szCs w:val="24"/>
        </w:rPr>
        <w:t xml:space="preserve">lardı.  </w:t>
      </w:r>
      <w:r w:rsidR="0043012D" w:rsidRPr="00521605">
        <w:rPr>
          <w:rFonts w:ascii="Cambria" w:hAnsi="Cambria"/>
          <w:sz w:val="24"/>
          <w:szCs w:val="24"/>
        </w:rPr>
        <w:t xml:space="preserve">1975 sonuna doğru </w:t>
      </w:r>
      <w:proofErr w:type="spellStart"/>
      <w:r w:rsidR="0043012D" w:rsidRPr="00521605">
        <w:rPr>
          <w:rFonts w:ascii="Cambria" w:hAnsi="Cambria"/>
          <w:sz w:val="24"/>
          <w:szCs w:val="24"/>
        </w:rPr>
        <w:t>Diffie</w:t>
      </w:r>
      <w:proofErr w:type="spellEnd"/>
      <w:r w:rsidR="0043012D" w:rsidRPr="00521605">
        <w:rPr>
          <w:rFonts w:ascii="Cambria" w:hAnsi="Cambria"/>
          <w:sz w:val="24"/>
          <w:szCs w:val="24"/>
        </w:rPr>
        <w:t xml:space="preserve"> bir çözüm buldu</w:t>
      </w:r>
      <w:r w:rsidR="00777EF4" w:rsidRPr="00521605">
        <w:rPr>
          <w:rFonts w:ascii="Cambria" w:hAnsi="Cambria"/>
          <w:sz w:val="24"/>
          <w:szCs w:val="24"/>
        </w:rPr>
        <w:t>.</w:t>
      </w:r>
      <w:r w:rsidR="0043012D" w:rsidRPr="00521605">
        <w:rPr>
          <w:rFonts w:ascii="Cambria" w:hAnsi="Cambria"/>
          <w:sz w:val="24"/>
          <w:szCs w:val="24"/>
        </w:rPr>
        <w:t xml:space="preserve">  1976’da </w:t>
      </w:r>
      <w:proofErr w:type="spellStart"/>
      <w:r w:rsidR="0043012D" w:rsidRPr="00521605">
        <w:rPr>
          <w:rFonts w:ascii="Cambria" w:hAnsi="Cambria"/>
          <w:sz w:val="24"/>
          <w:szCs w:val="24"/>
        </w:rPr>
        <w:t>Hellman</w:t>
      </w:r>
      <w:proofErr w:type="spellEnd"/>
      <w:r w:rsidR="0043012D" w:rsidRPr="00521605">
        <w:rPr>
          <w:rFonts w:ascii="Cambria" w:hAnsi="Cambria"/>
          <w:sz w:val="24"/>
          <w:szCs w:val="24"/>
        </w:rPr>
        <w:t xml:space="preserve"> </w:t>
      </w:r>
      <w:proofErr w:type="gramStart"/>
      <w:r w:rsidR="0043012D" w:rsidRPr="00521605">
        <w:rPr>
          <w:rFonts w:ascii="Cambria" w:hAnsi="Cambria"/>
          <w:sz w:val="24"/>
          <w:szCs w:val="24"/>
        </w:rPr>
        <w:t>ile</w:t>
      </w:r>
      <w:r w:rsidR="00ED2CE6" w:rsidRPr="00521605">
        <w:rPr>
          <w:rFonts w:ascii="Cambria" w:hAnsi="Cambria"/>
          <w:sz w:val="24"/>
          <w:szCs w:val="24"/>
        </w:rPr>
        <w:t xml:space="preserve"> birlikte</w:t>
      </w:r>
      <w:proofErr w:type="gramEnd"/>
      <w:r w:rsidR="00ED2CE6" w:rsidRPr="00521605">
        <w:rPr>
          <w:rFonts w:ascii="Cambria" w:hAnsi="Cambria"/>
          <w:sz w:val="24"/>
          <w:szCs w:val="24"/>
        </w:rPr>
        <w:t xml:space="preserve"> yayınladıkları makale, </w:t>
      </w:r>
      <w:r w:rsidR="00ED2CE6" w:rsidRPr="00521605">
        <w:rPr>
          <w:rFonts w:ascii="Cambria" w:hAnsi="Cambria"/>
          <w:i/>
          <w:sz w:val="24"/>
          <w:szCs w:val="24"/>
        </w:rPr>
        <w:t xml:space="preserve">New </w:t>
      </w:r>
      <w:proofErr w:type="spellStart"/>
      <w:r w:rsidR="00ED2CE6" w:rsidRPr="00521605">
        <w:rPr>
          <w:rFonts w:ascii="Cambria" w:hAnsi="Cambria"/>
          <w:i/>
          <w:sz w:val="24"/>
          <w:szCs w:val="24"/>
        </w:rPr>
        <w:t>Directions</w:t>
      </w:r>
      <w:proofErr w:type="spellEnd"/>
      <w:r w:rsidR="00ED2CE6" w:rsidRPr="00521605">
        <w:rPr>
          <w:rFonts w:ascii="Cambria" w:hAnsi="Cambria"/>
          <w:i/>
          <w:sz w:val="24"/>
          <w:szCs w:val="24"/>
        </w:rPr>
        <w:t xml:space="preserve"> in </w:t>
      </w:r>
      <w:proofErr w:type="spellStart"/>
      <w:r w:rsidR="00ED2CE6" w:rsidRPr="00521605">
        <w:rPr>
          <w:rFonts w:ascii="Cambria" w:hAnsi="Cambria"/>
          <w:i/>
          <w:sz w:val="24"/>
          <w:szCs w:val="24"/>
        </w:rPr>
        <w:t>Cryptography</w:t>
      </w:r>
      <w:proofErr w:type="spellEnd"/>
      <w:r w:rsidR="00ED2CE6" w:rsidRPr="00521605">
        <w:rPr>
          <w:rFonts w:ascii="Cambria" w:hAnsi="Cambria"/>
          <w:sz w:val="24"/>
          <w:szCs w:val="24"/>
        </w:rPr>
        <w:t xml:space="preserve">, büyük ses getirdi camiada.  </w:t>
      </w:r>
      <w:proofErr w:type="spellStart"/>
      <w:r w:rsidR="009A3C6D" w:rsidRPr="00521605">
        <w:rPr>
          <w:rFonts w:ascii="Cambria" w:hAnsi="Cambria"/>
          <w:i/>
          <w:sz w:val="24"/>
          <w:szCs w:val="24"/>
        </w:rPr>
        <w:t>Diffi-Hellman</w:t>
      </w:r>
      <w:proofErr w:type="spellEnd"/>
      <w:r w:rsidR="009A3C6D" w:rsidRPr="00521605">
        <w:rPr>
          <w:rFonts w:ascii="Cambria" w:hAnsi="Cambria"/>
          <w:i/>
          <w:sz w:val="24"/>
          <w:szCs w:val="24"/>
        </w:rPr>
        <w:t xml:space="preserve"> </w:t>
      </w:r>
      <w:proofErr w:type="spellStart"/>
      <w:r w:rsidR="009A3C6D" w:rsidRPr="00521605">
        <w:rPr>
          <w:rFonts w:ascii="Cambria" w:hAnsi="Cambria"/>
          <w:i/>
          <w:sz w:val="24"/>
          <w:szCs w:val="24"/>
        </w:rPr>
        <w:t>Key</w:t>
      </w:r>
      <w:proofErr w:type="spellEnd"/>
      <w:r w:rsidR="009A3C6D" w:rsidRPr="00521605">
        <w:rPr>
          <w:rFonts w:ascii="Cambria" w:hAnsi="Cambria"/>
          <w:i/>
          <w:sz w:val="24"/>
          <w:szCs w:val="24"/>
        </w:rPr>
        <w:t xml:space="preserve"> Exchange</w:t>
      </w:r>
      <w:r w:rsidR="009A3C6D" w:rsidRPr="00521605">
        <w:rPr>
          <w:rFonts w:ascii="Cambria" w:hAnsi="Cambria"/>
          <w:sz w:val="24"/>
          <w:szCs w:val="24"/>
        </w:rPr>
        <w:t xml:space="preserve"> (anahtar alışverişi) olarak kriptoloji literatürüne geçen bu yöntem, bilahare 2002’de </w:t>
      </w:r>
      <w:proofErr w:type="spellStart"/>
      <w:r w:rsidR="009A3C6D" w:rsidRPr="00521605">
        <w:rPr>
          <w:rFonts w:ascii="Cambria" w:hAnsi="Cambria"/>
          <w:sz w:val="24"/>
          <w:szCs w:val="24"/>
        </w:rPr>
        <w:t>Merkle’in</w:t>
      </w:r>
      <w:proofErr w:type="spellEnd"/>
      <w:r w:rsidR="009A3C6D" w:rsidRPr="00521605">
        <w:rPr>
          <w:rFonts w:ascii="Cambria" w:hAnsi="Cambria"/>
          <w:sz w:val="24"/>
          <w:szCs w:val="24"/>
        </w:rPr>
        <w:t xml:space="preserve"> de adının eklenmesiyle </w:t>
      </w:r>
      <w:proofErr w:type="spellStart"/>
      <w:r w:rsidR="009A3C6D" w:rsidRPr="00521605">
        <w:rPr>
          <w:rFonts w:ascii="Cambria" w:hAnsi="Cambria"/>
          <w:i/>
          <w:sz w:val="24"/>
          <w:szCs w:val="24"/>
        </w:rPr>
        <w:t>Diffi-Hellman-Merkle</w:t>
      </w:r>
      <w:proofErr w:type="spellEnd"/>
      <w:r w:rsidR="009A3C6D" w:rsidRPr="00521605">
        <w:rPr>
          <w:rFonts w:ascii="Cambria" w:hAnsi="Cambria"/>
          <w:i/>
          <w:sz w:val="24"/>
          <w:szCs w:val="24"/>
        </w:rPr>
        <w:t xml:space="preserve"> </w:t>
      </w:r>
      <w:proofErr w:type="spellStart"/>
      <w:r w:rsidR="009A3C6D" w:rsidRPr="00521605">
        <w:rPr>
          <w:rFonts w:ascii="Cambria" w:hAnsi="Cambria"/>
          <w:i/>
          <w:sz w:val="24"/>
          <w:szCs w:val="24"/>
        </w:rPr>
        <w:t>Key</w:t>
      </w:r>
      <w:proofErr w:type="spellEnd"/>
      <w:r w:rsidR="009A3C6D" w:rsidRPr="00521605">
        <w:rPr>
          <w:rFonts w:ascii="Cambria" w:hAnsi="Cambria"/>
          <w:i/>
          <w:sz w:val="24"/>
          <w:szCs w:val="24"/>
        </w:rPr>
        <w:t xml:space="preserve"> Exchang</w:t>
      </w:r>
      <w:r w:rsidR="009A3C6D" w:rsidRPr="00521605">
        <w:rPr>
          <w:rFonts w:ascii="Cambria" w:hAnsi="Cambria"/>
          <w:sz w:val="24"/>
          <w:szCs w:val="24"/>
        </w:rPr>
        <w:t xml:space="preserve">e olarak anılır.  </w:t>
      </w:r>
      <w:r w:rsidR="007160AE" w:rsidRPr="00521605">
        <w:rPr>
          <w:rFonts w:ascii="Cambria" w:hAnsi="Cambria"/>
          <w:sz w:val="24"/>
          <w:szCs w:val="24"/>
        </w:rPr>
        <w:t xml:space="preserve">Bu makale -simetrik sistemde olduğu gibi- mesaj gönderen ile alan arasında tek bir şifre anahtarını paylaşmaya gerek kalmadan şifreli mesaj gönderilebilen asimetrik sistemin mümkün olduğunu söylüyordu.  </w:t>
      </w:r>
    </w:p>
    <w:p w14:paraId="044897EA" w14:textId="77777777" w:rsidR="00D15B6F" w:rsidRPr="00521605" w:rsidRDefault="00C11E50" w:rsidP="00D15B6F">
      <w:pPr>
        <w:spacing w:after="240" w:line="240" w:lineRule="auto"/>
        <w:jc w:val="both"/>
        <w:rPr>
          <w:rFonts w:ascii="Cambria" w:hAnsi="Cambria"/>
          <w:sz w:val="24"/>
          <w:szCs w:val="24"/>
        </w:rPr>
      </w:pPr>
      <w:r w:rsidRPr="00521605">
        <w:rPr>
          <w:rFonts w:ascii="Cambria" w:hAnsi="Cambria"/>
          <w:sz w:val="24"/>
          <w:szCs w:val="24"/>
        </w:rPr>
        <w:t xml:space="preserve">Stanford’dan </w:t>
      </w:r>
      <w:proofErr w:type="spellStart"/>
      <w:r w:rsidRPr="00521605">
        <w:rPr>
          <w:rFonts w:ascii="Cambria" w:hAnsi="Cambria"/>
          <w:sz w:val="24"/>
          <w:szCs w:val="24"/>
        </w:rPr>
        <w:t>Diffie</w:t>
      </w:r>
      <w:proofErr w:type="spellEnd"/>
      <w:r w:rsidRPr="00521605">
        <w:rPr>
          <w:rFonts w:ascii="Cambria" w:hAnsi="Cambria"/>
          <w:sz w:val="24"/>
          <w:szCs w:val="24"/>
        </w:rPr>
        <w:t xml:space="preserve">, </w:t>
      </w:r>
      <w:proofErr w:type="spellStart"/>
      <w:r w:rsidRPr="00521605">
        <w:rPr>
          <w:rFonts w:ascii="Cambria" w:hAnsi="Cambria"/>
          <w:sz w:val="24"/>
          <w:szCs w:val="24"/>
        </w:rPr>
        <w:t>H</w:t>
      </w:r>
      <w:r w:rsidR="001500B5" w:rsidRPr="00521605">
        <w:rPr>
          <w:rFonts w:ascii="Cambria" w:hAnsi="Cambria"/>
          <w:sz w:val="24"/>
          <w:szCs w:val="24"/>
        </w:rPr>
        <w:t>ellman</w:t>
      </w:r>
      <w:proofErr w:type="spellEnd"/>
      <w:r w:rsidR="001500B5" w:rsidRPr="00521605">
        <w:rPr>
          <w:rFonts w:ascii="Cambria" w:hAnsi="Cambria"/>
          <w:sz w:val="24"/>
          <w:szCs w:val="24"/>
        </w:rPr>
        <w:t xml:space="preserve"> ve </w:t>
      </w:r>
      <w:proofErr w:type="spellStart"/>
      <w:r w:rsidR="001500B5" w:rsidRPr="00521605">
        <w:rPr>
          <w:rFonts w:ascii="Cambria" w:hAnsi="Cambria"/>
          <w:sz w:val="24"/>
          <w:szCs w:val="24"/>
        </w:rPr>
        <w:t>Merkle</w:t>
      </w:r>
      <w:proofErr w:type="spellEnd"/>
      <w:r w:rsidR="001500B5" w:rsidRPr="00521605">
        <w:rPr>
          <w:rFonts w:ascii="Cambria" w:hAnsi="Cambria"/>
          <w:sz w:val="24"/>
          <w:szCs w:val="24"/>
        </w:rPr>
        <w:t xml:space="preserve">, </w:t>
      </w:r>
      <w:r w:rsidR="000650EA" w:rsidRPr="00521605">
        <w:rPr>
          <w:rFonts w:ascii="Cambria" w:hAnsi="Cambria"/>
          <w:sz w:val="24"/>
          <w:szCs w:val="24"/>
        </w:rPr>
        <w:t xml:space="preserve"> </w:t>
      </w:r>
      <w:r w:rsidR="000650EA" w:rsidRPr="00521605">
        <w:rPr>
          <w:rFonts w:ascii="Cambria" w:hAnsi="Cambria"/>
          <w:i/>
          <w:sz w:val="24"/>
          <w:szCs w:val="24"/>
        </w:rPr>
        <w:t>tek yönlü fonksiyon</w:t>
      </w:r>
      <w:r w:rsidR="000650EA" w:rsidRPr="00521605">
        <w:rPr>
          <w:rFonts w:ascii="Cambria" w:hAnsi="Cambria"/>
          <w:sz w:val="24"/>
          <w:szCs w:val="24"/>
        </w:rPr>
        <w:t xml:space="preserve"> vasıtasıyla anahtar dağıtımı meselesine çözüm bulunabileceğini </w:t>
      </w:r>
      <w:r w:rsidR="00542C1D" w:rsidRPr="00521605">
        <w:rPr>
          <w:rFonts w:ascii="Cambria" w:hAnsi="Cambria"/>
          <w:sz w:val="24"/>
          <w:szCs w:val="24"/>
        </w:rPr>
        <w:t>gösteriyordu</w:t>
      </w:r>
      <w:r w:rsidR="000650EA" w:rsidRPr="00521605">
        <w:rPr>
          <w:rFonts w:ascii="Cambria" w:hAnsi="Cambria"/>
          <w:sz w:val="24"/>
          <w:szCs w:val="24"/>
        </w:rPr>
        <w:t xml:space="preserve"> ama pratik bir çözüm </w:t>
      </w:r>
      <w:r w:rsidR="00542C1D" w:rsidRPr="00521605">
        <w:rPr>
          <w:rFonts w:ascii="Cambria" w:hAnsi="Cambria"/>
          <w:sz w:val="24"/>
          <w:szCs w:val="24"/>
        </w:rPr>
        <w:t xml:space="preserve">sunmuyordu.  </w:t>
      </w:r>
      <w:r w:rsidR="001500B5" w:rsidRPr="00521605">
        <w:rPr>
          <w:rFonts w:ascii="Cambria" w:hAnsi="Cambria"/>
          <w:sz w:val="24"/>
          <w:szCs w:val="24"/>
        </w:rPr>
        <w:t>Pratik çözüm, bir sene sonra</w:t>
      </w:r>
      <w:r w:rsidR="000F2457" w:rsidRPr="00521605">
        <w:rPr>
          <w:rFonts w:ascii="Cambria" w:hAnsi="Cambria"/>
          <w:sz w:val="24"/>
          <w:szCs w:val="24"/>
        </w:rPr>
        <w:t xml:space="preserve"> </w:t>
      </w:r>
      <w:proofErr w:type="spellStart"/>
      <w:r w:rsidR="000F2457" w:rsidRPr="00521605">
        <w:rPr>
          <w:rFonts w:ascii="Cambria" w:hAnsi="Cambria"/>
          <w:sz w:val="24"/>
          <w:szCs w:val="24"/>
        </w:rPr>
        <w:t>MIT’d</w:t>
      </w:r>
      <w:r w:rsidR="0082067B" w:rsidRPr="00521605">
        <w:rPr>
          <w:rFonts w:ascii="Cambria" w:hAnsi="Cambria"/>
          <w:sz w:val="24"/>
          <w:szCs w:val="24"/>
        </w:rPr>
        <w:t>en</w:t>
      </w:r>
      <w:proofErr w:type="spellEnd"/>
      <w:r w:rsidR="0082067B" w:rsidRPr="00521605">
        <w:rPr>
          <w:rFonts w:ascii="Cambria" w:hAnsi="Cambria"/>
          <w:sz w:val="24"/>
          <w:szCs w:val="24"/>
        </w:rPr>
        <w:t xml:space="preserve"> geldi.  Ronald </w:t>
      </w:r>
      <w:proofErr w:type="spellStart"/>
      <w:r w:rsidR="0082067B" w:rsidRPr="00521605">
        <w:rPr>
          <w:rFonts w:ascii="Cambria" w:hAnsi="Cambria"/>
          <w:sz w:val="24"/>
          <w:szCs w:val="24"/>
        </w:rPr>
        <w:t>Rivest</w:t>
      </w:r>
      <w:proofErr w:type="spellEnd"/>
      <w:r w:rsidR="0082067B" w:rsidRPr="00521605">
        <w:rPr>
          <w:rFonts w:ascii="Cambria" w:hAnsi="Cambria"/>
          <w:sz w:val="24"/>
          <w:szCs w:val="24"/>
        </w:rPr>
        <w:t xml:space="preserve">, Adi </w:t>
      </w:r>
      <w:proofErr w:type="spellStart"/>
      <w:r w:rsidR="0082067B" w:rsidRPr="00521605">
        <w:rPr>
          <w:rFonts w:ascii="Cambria" w:hAnsi="Cambria"/>
          <w:sz w:val="24"/>
          <w:szCs w:val="24"/>
        </w:rPr>
        <w:t>Shamir</w:t>
      </w:r>
      <w:proofErr w:type="spellEnd"/>
      <w:r w:rsidR="0082067B" w:rsidRPr="00521605">
        <w:rPr>
          <w:rFonts w:ascii="Cambria" w:hAnsi="Cambria"/>
          <w:sz w:val="24"/>
          <w:szCs w:val="24"/>
        </w:rPr>
        <w:t xml:space="preserve"> adlı bilgisayarcılar ve </w:t>
      </w:r>
      <w:proofErr w:type="spellStart"/>
      <w:r w:rsidR="0082067B" w:rsidRPr="00521605">
        <w:rPr>
          <w:rFonts w:ascii="Cambria" w:hAnsi="Cambria"/>
          <w:sz w:val="24"/>
          <w:szCs w:val="24"/>
        </w:rPr>
        <w:t>Leonard</w:t>
      </w:r>
      <w:proofErr w:type="spellEnd"/>
      <w:r w:rsidR="0082067B" w:rsidRPr="00521605">
        <w:rPr>
          <w:rFonts w:ascii="Cambria" w:hAnsi="Cambria"/>
          <w:sz w:val="24"/>
          <w:szCs w:val="24"/>
        </w:rPr>
        <w:t xml:space="preserve"> </w:t>
      </w:r>
      <w:proofErr w:type="spellStart"/>
      <w:r w:rsidR="0082067B" w:rsidRPr="00521605">
        <w:rPr>
          <w:rFonts w:ascii="Cambria" w:hAnsi="Cambria"/>
          <w:sz w:val="24"/>
          <w:szCs w:val="24"/>
        </w:rPr>
        <w:t>Adleman</w:t>
      </w:r>
      <w:proofErr w:type="spellEnd"/>
      <w:r w:rsidR="0082067B" w:rsidRPr="00521605">
        <w:rPr>
          <w:rFonts w:ascii="Cambria" w:hAnsi="Cambria"/>
          <w:sz w:val="24"/>
          <w:szCs w:val="24"/>
        </w:rPr>
        <w:t xml:space="preserve"> adlı matematikçi, bir yıl süren çalışmanın sonunda </w:t>
      </w:r>
      <w:r w:rsidR="00F02179" w:rsidRPr="00521605">
        <w:rPr>
          <w:rFonts w:ascii="Cambria" w:hAnsi="Cambria"/>
          <w:sz w:val="24"/>
          <w:szCs w:val="24"/>
        </w:rPr>
        <w:t xml:space="preserve">asimetrik şifrelemeyi mümkün kılan tek yönlü </w:t>
      </w:r>
      <w:r w:rsidR="00236A18" w:rsidRPr="00521605">
        <w:rPr>
          <w:rFonts w:ascii="Cambria" w:hAnsi="Cambria"/>
          <w:sz w:val="24"/>
          <w:szCs w:val="24"/>
        </w:rPr>
        <w:t xml:space="preserve">bir </w:t>
      </w:r>
      <w:r w:rsidR="00F02179" w:rsidRPr="00521605">
        <w:rPr>
          <w:rFonts w:ascii="Cambria" w:hAnsi="Cambria"/>
          <w:sz w:val="24"/>
          <w:szCs w:val="24"/>
        </w:rPr>
        <w:t xml:space="preserve">fonksiyon </w:t>
      </w:r>
      <w:r w:rsidR="001500B5" w:rsidRPr="00521605">
        <w:rPr>
          <w:rFonts w:ascii="Cambria" w:hAnsi="Cambria"/>
          <w:sz w:val="24"/>
          <w:szCs w:val="24"/>
        </w:rPr>
        <w:t>geliştirdiler</w:t>
      </w:r>
      <w:r w:rsidR="00F02179" w:rsidRPr="00521605">
        <w:rPr>
          <w:rFonts w:ascii="Cambria" w:hAnsi="Cambria"/>
          <w:sz w:val="24"/>
          <w:szCs w:val="24"/>
        </w:rPr>
        <w:t>.  Mesajı gönderen kişi</w:t>
      </w:r>
      <w:r w:rsidR="00A01DC5" w:rsidRPr="00521605">
        <w:rPr>
          <w:rFonts w:ascii="Cambria" w:hAnsi="Cambria"/>
          <w:sz w:val="24"/>
          <w:szCs w:val="24"/>
        </w:rPr>
        <w:t>,</w:t>
      </w:r>
      <w:r w:rsidR="00F02179" w:rsidRPr="00521605">
        <w:rPr>
          <w:rFonts w:ascii="Cambria" w:hAnsi="Cambria"/>
          <w:sz w:val="24"/>
          <w:szCs w:val="24"/>
        </w:rPr>
        <w:t xml:space="preserve"> alıcının </w:t>
      </w:r>
      <w:r w:rsidR="001500B5" w:rsidRPr="00521605">
        <w:rPr>
          <w:rFonts w:ascii="Cambria" w:hAnsi="Cambria"/>
          <w:sz w:val="24"/>
          <w:szCs w:val="24"/>
        </w:rPr>
        <w:t xml:space="preserve">kendisinin </w:t>
      </w:r>
      <w:r w:rsidR="00A01DC5" w:rsidRPr="00521605">
        <w:rPr>
          <w:rFonts w:ascii="Cambria" w:hAnsi="Cambria"/>
          <w:sz w:val="24"/>
          <w:szCs w:val="24"/>
        </w:rPr>
        <w:t>belirlemiş</w:t>
      </w:r>
      <w:r w:rsidR="001500B5" w:rsidRPr="00521605">
        <w:rPr>
          <w:rFonts w:ascii="Cambria" w:hAnsi="Cambria"/>
          <w:sz w:val="24"/>
          <w:szCs w:val="24"/>
        </w:rPr>
        <w:t xml:space="preserve"> </w:t>
      </w:r>
      <w:r w:rsidR="00F02179" w:rsidRPr="00521605">
        <w:rPr>
          <w:rFonts w:ascii="Cambria" w:hAnsi="Cambria"/>
          <w:sz w:val="24"/>
          <w:szCs w:val="24"/>
        </w:rPr>
        <w:t xml:space="preserve">ve açık kanallardan herkese </w:t>
      </w:r>
      <w:r w:rsidR="00A01DC5" w:rsidRPr="00521605">
        <w:rPr>
          <w:rFonts w:ascii="Cambria" w:hAnsi="Cambria"/>
          <w:sz w:val="24"/>
          <w:szCs w:val="24"/>
        </w:rPr>
        <w:t>iletmiş olduğu</w:t>
      </w:r>
      <w:r w:rsidR="001500B5" w:rsidRPr="00521605">
        <w:rPr>
          <w:rFonts w:ascii="Cambria" w:hAnsi="Cambria"/>
          <w:sz w:val="24"/>
          <w:szCs w:val="24"/>
        </w:rPr>
        <w:t xml:space="preserve"> </w:t>
      </w:r>
      <w:r w:rsidR="00A01DC5" w:rsidRPr="00521605">
        <w:rPr>
          <w:rFonts w:ascii="Cambria" w:hAnsi="Cambria"/>
          <w:sz w:val="24"/>
          <w:szCs w:val="24"/>
        </w:rPr>
        <w:t xml:space="preserve">anahtarı kullanarak oluşturulmuş olan </w:t>
      </w:r>
      <w:r w:rsidR="00F02179" w:rsidRPr="00521605">
        <w:rPr>
          <w:rFonts w:ascii="Cambria" w:hAnsi="Cambria"/>
          <w:sz w:val="24"/>
          <w:szCs w:val="24"/>
        </w:rPr>
        <w:t>tek yönlü fonksiyonu kullanarak mesajı şifreliyor ve alıcıya gönd</w:t>
      </w:r>
      <w:r w:rsidR="00A01DC5" w:rsidRPr="00521605">
        <w:rPr>
          <w:rFonts w:ascii="Cambria" w:hAnsi="Cambria"/>
          <w:sz w:val="24"/>
          <w:szCs w:val="24"/>
        </w:rPr>
        <w:t xml:space="preserve">eriyor.  Tek yönlü fonksiyon, </w:t>
      </w:r>
      <w:r w:rsidR="00F02179" w:rsidRPr="00521605">
        <w:rPr>
          <w:rFonts w:ascii="Cambria" w:hAnsi="Cambria"/>
          <w:sz w:val="24"/>
          <w:szCs w:val="24"/>
        </w:rPr>
        <w:t>adı üzerinde</w:t>
      </w:r>
      <w:r w:rsidR="00A01DC5" w:rsidRPr="00521605">
        <w:rPr>
          <w:rFonts w:ascii="Cambria" w:hAnsi="Cambria"/>
          <w:sz w:val="24"/>
          <w:szCs w:val="24"/>
        </w:rPr>
        <w:t>,</w:t>
      </w:r>
      <w:r w:rsidR="00F02179" w:rsidRPr="00521605">
        <w:rPr>
          <w:rFonts w:ascii="Cambria" w:hAnsi="Cambria"/>
          <w:sz w:val="24"/>
          <w:szCs w:val="24"/>
        </w:rPr>
        <w:t xml:space="preserve"> tersine döndürülemez; </w:t>
      </w:r>
      <w:r w:rsidR="001500B5" w:rsidRPr="00521605">
        <w:rPr>
          <w:rFonts w:ascii="Cambria" w:hAnsi="Cambria"/>
          <w:sz w:val="24"/>
          <w:szCs w:val="24"/>
        </w:rPr>
        <w:t>bu yüzden</w:t>
      </w:r>
      <w:r w:rsidR="00F02179" w:rsidRPr="00521605">
        <w:rPr>
          <w:rFonts w:ascii="Cambria" w:hAnsi="Cambria"/>
          <w:sz w:val="24"/>
          <w:szCs w:val="24"/>
        </w:rPr>
        <w:t xml:space="preserve">, </w:t>
      </w:r>
      <w:r w:rsidR="002D66F9" w:rsidRPr="00521605">
        <w:rPr>
          <w:rFonts w:ascii="Cambria" w:hAnsi="Cambria"/>
          <w:sz w:val="24"/>
          <w:szCs w:val="24"/>
        </w:rPr>
        <w:t>başka</w:t>
      </w:r>
      <w:r w:rsidR="001500B5" w:rsidRPr="00521605">
        <w:rPr>
          <w:rFonts w:ascii="Cambria" w:hAnsi="Cambria"/>
          <w:sz w:val="24"/>
          <w:szCs w:val="24"/>
        </w:rPr>
        <w:t xml:space="preserve"> birinin </w:t>
      </w:r>
      <w:r w:rsidR="002D66F9" w:rsidRPr="00521605">
        <w:rPr>
          <w:rFonts w:ascii="Cambria" w:hAnsi="Cambria"/>
          <w:sz w:val="24"/>
          <w:szCs w:val="24"/>
        </w:rPr>
        <w:t>-</w:t>
      </w:r>
      <w:r w:rsidR="0023411F" w:rsidRPr="00521605">
        <w:rPr>
          <w:rFonts w:ascii="Cambria" w:hAnsi="Cambria"/>
          <w:sz w:val="24"/>
          <w:szCs w:val="24"/>
        </w:rPr>
        <w:t>hatta</w:t>
      </w:r>
      <w:r w:rsidR="002D66F9" w:rsidRPr="00521605">
        <w:rPr>
          <w:rFonts w:ascii="Cambria" w:hAnsi="Cambria"/>
          <w:sz w:val="24"/>
          <w:szCs w:val="24"/>
        </w:rPr>
        <w:t xml:space="preserve"> gönderenin bile- bu </w:t>
      </w:r>
      <w:r w:rsidR="00F02179" w:rsidRPr="00521605">
        <w:rPr>
          <w:rFonts w:ascii="Cambria" w:hAnsi="Cambria"/>
          <w:sz w:val="24"/>
          <w:szCs w:val="24"/>
        </w:rPr>
        <w:t>ş</w:t>
      </w:r>
      <w:r w:rsidR="002D66F9" w:rsidRPr="00521605">
        <w:rPr>
          <w:rFonts w:ascii="Cambria" w:hAnsi="Cambria"/>
          <w:sz w:val="24"/>
          <w:szCs w:val="24"/>
        </w:rPr>
        <w:t>ifreli mesajı açıp okuması</w:t>
      </w:r>
      <w:r w:rsidR="00F02179" w:rsidRPr="00521605">
        <w:rPr>
          <w:rFonts w:ascii="Cambria" w:hAnsi="Cambria"/>
          <w:sz w:val="24"/>
          <w:szCs w:val="24"/>
        </w:rPr>
        <w:t xml:space="preserve"> mümkün </w:t>
      </w:r>
      <w:r w:rsidR="002D66F9" w:rsidRPr="00521605">
        <w:rPr>
          <w:rFonts w:ascii="Cambria" w:hAnsi="Cambria"/>
          <w:sz w:val="24"/>
          <w:szCs w:val="24"/>
        </w:rPr>
        <w:t>değil</w:t>
      </w:r>
      <w:r w:rsidR="001500B5" w:rsidRPr="00521605">
        <w:rPr>
          <w:rFonts w:ascii="Cambria" w:hAnsi="Cambria"/>
          <w:sz w:val="24"/>
          <w:szCs w:val="24"/>
        </w:rPr>
        <w:t xml:space="preserve">.  </w:t>
      </w:r>
      <w:r w:rsidR="00236A18" w:rsidRPr="00521605">
        <w:rPr>
          <w:rFonts w:ascii="Cambria" w:hAnsi="Cambria"/>
          <w:sz w:val="24"/>
          <w:szCs w:val="24"/>
        </w:rPr>
        <w:t>Sadece</w:t>
      </w:r>
      <w:r w:rsidR="00F02179" w:rsidRPr="00521605">
        <w:rPr>
          <w:rFonts w:ascii="Cambria" w:hAnsi="Cambria"/>
          <w:sz w:val="24"/>
          <w:szCs w:val="24"/>
        </w:rPr>
        <w:t xml:space="preserve"> alıcı kendi </w:t>
      </w:r>
      <w:r w:rsidR="002D66F9" w:rsidRPr="00521605">
        <w:rPr>
          <w:rFonts w:ascii="Cambria" w:hAnsi="Cambria"/>
          <w:sz w:val="24"/>
          <w:szCs w:val="24"/>
        </w:rPr>
        <w:t xml:space="preserve">belirlemiş olduğu </w:t>
      </w:r>
      <w:r w:rsidR="001500B5" w:rsidRPr="00521605">
        <w:rPr>
          <w:rFonts w:ascii="Cambria" w:hAnsi="Cambria"/>
          <w:sz w:val="24"/>
          <w:szCs w:val="24"/>
        </w:rPr>
        <w:t>tekyönlü fonksiyonu</w:t>
      </w:r>
      <w:r w:rsidR="00F02179" w:rsidRPr="00521605">
        <w:rPr>
          <w:rFonts w:ascii="Cambria" w:hAnsi="Cambria"/>
          <w:sz w:val="24"/>
          <w:szCs w:val="24"/>
        </w:rPr>
        <w:t xml:space="preserve"> tersine döndürebildiği için aldığı mesajın şifresini </w:t>
      </w:r>
      <w:r w:rsidR="002D66F9" w:rsidRPr="00521605">
        <w:rPr>
          <w:rFonts w:ascii="Cambria" w:hAnsi="Cambria"/>
          <w:sz w:val="24"/>
          <w:szCs w:val="24"/>
        </w:rPr>
        <w:t xml:space="preserve">çözebilir.  </w:t>
      </w:r>
    </w:p>
    <w:p w14:paraId="6FF890CC" w14:textId="49B1987A" w:rsidR="002D66F9" w:rsidRPr="00810F74" w:rsidRDefault="00914613" w:rsidP="00383857">
      <w:pPr>
        <w:spacing w:after="240" w:line="240" w:lineRule="auto"/>
        <w:ind w:left="567"/>
        <w:jc w:val="both"/>
        <w:rPr>
          <w:rFonts w:ascii="Cambria" w:hAnsi="Cambria"/>
          <w:color w:val="0A3278"/>
          <w:sz w:val="23"/>
          <w:szCs w:val="23"/>
        </w:rPr>
      </w:pPr>
      <w:r>
        <w:rPr>
          <w:rFonts w:ascii="Cambria" w:hAnsi="Cambria"/>
          <w:color w:val="0A3278"/>
          <w:sz w:val="23"/>
          <w:szCs w:val="23"/>
        </w:rPr>
        <w:t xml:space="preserve">Basit </w:t>
      </w:r>
      <w:r w:rsidR="008D38DE">
        <w:rPr>
          <w:rFonts w:ascii="Cambria" w:hAnsi="Cambria"/>
          <w:color w:val="0A3278"/>
          <w:sz w:val="23"/>
          <w:szCs w:val="23"/>
        </w:rPr>
        <w:t xml:space="preserve">bir </w:t>
      </w:r>
      <w:r>
        <w:rPr>
          <w:rFonts w:ascii="Cambria" w:hAnsi="Cambria"/>
          <w:color w:val="0A3278"/>
          <w:sz w:val="23"/>
          <w:szCs w:val="23"/>
        </w:rPr>
        <w:t xml:space="preserve">örnekle açıklayayım: </w:t>
      </w:r>
      <w:r w:rsidR="001500B5" w:rsidRPr="00810F74">
        <w:rPr>
          <w:rFonts w:ascii="Cambria" w:hAnsi="Cambria"/>
          <w:color w:val="0A3278"/>
          <w:sz w:val="23"/>
          <w:szCs w:val="23"/>
        </w:rPr>
        <w:t xml:space="preserve">Asma </w:t>
      </w:r>
      <w:r w:rsidR="002D66F9" w:rsidRPr="00810F74">
        <w:rPr>
          <w:rFonts w:ascii="Cambria" w:hAnsi="Cambria"/>
          <w:color w:val="0A3278"/>
          <w:sz w:val="23"/>
          <w:szCs w:val="23"/>
        </w:rPr>
        <w:t xml:space="preserve">kilit, tek yönlü fonksiyona güzel bir örnektir.  Elle basma-çekme işlemi sadece tek yönde çalışıyor; iki yönde değil.  </w:t>
      </w:r>
      <w:r w:rsidR="003E6BE4" w:rsidRPr="00810F74">
        <w:rPr>
          <w:rFonts w:ascii="Cambria" w:hAnsi="Cambria"/>
          <w:color w:val="0A3278"/>
          <w:sz w:val="23"/>
          <w:szCs w:val="23"/>
        </w:rPr>
        <w:t xml:space="preserve">Elle basıldığında kilitlenir ama elle çekildiğinde açılmaz.  </w:t>
      </w:r>
      <w:r w:rsidR="002D66F9" w:rsidRPr="00810F74">
        <w:rPr>
          <w:rFonts w:ascii="Cambria" w:hAnsi="Cambria"/>
          <w:color w:val="0A3278"/>
          <w:sz w:val="23"/>
          <w:szCs w:val="23"/>
        </w:rPr>
        <w:t xml:space="preserve">Kilidi açmak için tamamen farklı bir şey, anahtar </w:t>
      </w:r>
      <w:r w:rsidR="003E6BE4" w:rsidRPr="00810F74">
        <w:rPr>
          <w:rFonts w:ascii="Cambria" w:hAnsi="Cambria"/>
          <w:color w:val="0A3278"/>
          <w:sz w:val="23"/>
          <w:szCs w:val="23"/>
        </w:rPr>
        <w:t xml:space="preserve">kullanmalı (çekiçle kırılabilir veya </w:t>
      </w:r>
      <w:r w:rsidR="002D66F9" w:rsidRPr="00810F74">
        <w:rPr>
          <w:rFonts w:ascii="Cambria" w:hAnsi="Cambria"/>
          <w:color w:val="0A3278"/>
          <w:sz w:val="23"/>
          <w:szCs w:val="23"/>
        </w:rPr>
        <w:t xml:space="preserve">tabancayla ateş </w:t>
      </w:r>
      <w:r w:rsidR="003E6BE4" w:rsidRPr="00810F74">
        <w:rPr>
          <w:rFonts w:ascii="Cambria" w:hAnsi="Cambria"/>
          <w:color w:val="0A3278"/>
          <w:sz w:val="23"/>
          <w:szCs w:val="23"/>
        </w:rPr>
        <w:t>edilebilir)</w:t>
      </w:r>
      <w:r w:rsidR="005A1954" w:rsidRPr="00810F74">
        <w:rPr>
          <w:rFonts w:ascii="Cambria" w:hAnsi="Cambria"/>
          <w:color w:val="0A3278"/>
          <w:sz w:val="23"/>
          <w:szCs w:val="23"/>
        </w:rPr>
        <w:t xml:space="preserve">; ama elle çekerek açmak </w:t>
      </w:r>
      <w:r w:rsidR="002D66F9" w:rsidRPr="00810F74">
        <w:rPr>
          <w:rFonts w:ascii="Cambria" w:hAnsi="Cambria"/>
          <w:color w:val="0A3278"/>
          <w:sz w:val="23"/>
          <w:szCs w:val="23"/>
        </w:rPr>
        <w:t>mümkün değil</w:t>
      </w:r>
      <w:r w:rsidR="00FA47F3">
        <w:rPr>
          <w:rFonts w:ascii="Cambria" w:hAnsi="Cambria"/>
          <w:color w:val="0A3278"/>
          <w:sz w:val="23"/>
          <w:szCs w:val="23"/>
        </w:rPr>
        <w:t>dir</w:t>
      </w:r>
      <w:r w:rsidR="002D66F9" w:rsidRPr="00810F74">
        <w:rPr>
          <w:rFonts w:ascii="Cambria" w:hAnsi="Cambria"/>
          <w:color w:val="0A3278"/>
          <w:sz w:val="23"/>
          <w:szCs w:val="23"/>
        </w:rPr>
        <w:t xml:space="preserve">.  </w:t>
      </w:r>
    </w:p>
    <w:p w14:paraId="2DD7C311" w14:textId="77777777" w:rsidR="002D66F9" w:rsidRPr="00810F74" w:rsidRDefault="002D66F9" w:rsidP="00383857">
      <w:pPr>
        <w:spacing w:after="240" w:line="240" w:lineRule="auto"/>
        <w:ind w:left="567"/>
        <w:jc w:val="both"/>
        <w:rPr>
          <w:rFonts w:ascii="Cambria" w:hAnsi="Cambria"/>
          <w:color w:val="0A3278"/>
          <w:sz w:val="23"/>
          <w:szCs w:val="23"/>
        </w:rPr>
      </w:pPr>
      <w:r w:rsidRPr="00810F74">
        <w:rPr>
          <w:rFonts w:ascii="Cambria" w:hAnsi="Cambria"/>
          <w:color w:val="0A3278"/>
          <w:sz w:val="23"/>
          <w:szCs w:val="23"/>
        </w:rPr>
        <w:t xml:space="preserve">Diyelim ki ben, arkadaşlarımın bana gönderecekleri hediyeleri kimsenin görmesini istemiyorum.  Bunun için arkadaşlarıma üzerinde -tabii ki açık- asma kilitler olan kutular veriyorum.  </w:t>
      </w:r>
      <w:r w:rsidR="00103C41" w:rsidRPr="00810F74">
        <w:rPr>
          <w:rFonts w:ascii="Cambria" w:hAnsi="Cambria"/>
          <w:color w:val="0A3278"/>
          <w:sz w:val="23"/>
          <w:szCs w:val="23"/>
        </w:rPr>
        <w:t>Asma kilitler çok sayıda ama hepsi tek bir anahtarla açılabiliyor.  O anahtar ise bende duruyor.  Herhangi bir arkadaşım bana hediye göndereceği zaman, hediyesini bu kutuya koyuyor, asma kilidi kapatıyor.  (Artık kendisi d</w:t>
      </w:r>
      <w:r w:rsidR="003E6BE4" w:rsidRPr="00810F74">
        <w:rPr>
          <w:rFonts w:ascii="Cambria" w:hAnsi="Cambria"/>
          <w:color w:val="0A3278"/>
          <w:sz w:val="23"/>
          <w:szCs w:val="23"/>
        </w:rPr>
        <w:t>ahi</w:t>
      </w:r>
      <w:r w:rsidR="00103C41" w:rsidRPr="00810F74">
        <w:rPr>
          <w:rFonts w:ascii="Cambria" w:hAnsi="Cambria"/>
          <w:color w:val="0A3278"/>
          <w:sz w:val="23"/>
          <w:szCs w:val="23"/>
        </w:rPr>
        <w:t xml:space="preserve"> açamaz </w:t>
      </w:r>
      <w:r w:rsidR="00A30F93">
        <w:rPr>
          <w:rFonts w:ascii="Cambria" w:hAnsi="Cambria"/>
          <w:color w:val="0A3278"/>
          <w:sz w:val="23"/>
          <w:szCs w:val="23"/>
        </w:rPr>
        <w:t xml:space="preserve">o </w:t>
      </w:r>
      <w:r w:rsidR="00103C41" w:rsidRPr="00810F74">
        <w:rPr>
          <w:rFonts w:ascii="Cambria" w:hAnsi="Cambria"/>
          <w:color w:val="0A3278"/>
          <w:sz w:val="23"/>
          <w:szCs w:val="23"/>
        </w:rPr>
        <w:t>kutuyu.)  Kutuyu</w:t>
      </w:r>
      <w:r w:rsidR="003E6BE4" w:rsidRPr="00810F74">
        <w:rPr>
          <w:rFonts w:ascii="Cambria" w:hAnsi="Cambria"/>
          <w:color w:val="0A3278"/>
          <w:sz w:val="23"/>
          <w:szCs w:val="23"/>
        </w:rPr>
        <w:t>,</w:t>
      </w:r>
      <w:r w:rsidR="00103C41" w:rsidRPr="00810F74">
        <w:rPr>
          <w:rFonts w:ascii="Cambria" w:hAnsi="Cambria"/>
          <w:color w:val="0A3278"/>
          <w:sz w:val="23"/>
          <w:szCs w:val="23"/>
        </w:rPr>
        <w:t xml:space="preserve"> kilitli halde bana gönderiyor.  Yolda kötü </w:t>
      </w:r>
      <w:r w:rsidR="003E6BE4" w:rsidRPr="00810F74">
        <w:rPr>
          <w:rFonts w:ascii="Cambria" w:hAnsi="Cambria"/>
          <w:color w:val="0A3278"/>
          <w:sz w:val="23"/>
          <w:szCs w:val="23"/>
        </w:rPr>
        <w:t xml:space="preserve">niyetli biri varsa, -kilidi kırmadıkça- açamaz </w:t>
      </w:r>
      <w:r w:rsidR="00103C41" w:rsidRPr="00810F74">
        <w:rPr>
          <w:rFonts w:ascii="Cambria" w:hAnsi="Cambria"/>
          <w:color w:val="0A3278"/>
          <w:sz w:val="23"/>
          <w:szCs w:val="23"/>
        </w:rPr>
        <w:t xml:space="preserve">kutuyu.  Kutu bana ulaşınca, elimdeki anahtarla </w:t>
      </w:r>
      <w:r w:rsidR="00A30F93">
        <w:rPr>
          <w:rFonts w:ascii="Cambria" w:hAnsi="Cambria"/>
          <w:color w:val="0A3278"/>
          <w:sz w:val="23"/>
          <w:szCs w:val="23"/>
        </w:rPr>
        <w:t xml:space="preserve">kolayca </w:t>
      </w:r>
      <w:r w:rsidR="00103C41" w:rsidRPr="00810F74">
        <w:rPr>
          <w:rFonts w:ascii="Cambria" w:hAnsi="Cambria"/>
          <w:color w:val="0A3278"/>
          <w:sz w:val="23"/>
          <w:szCs w:val="23"/>
        </w:rPr>
        <w:t xml:space="preserve">açıyor </w:t>
      </w:r>
      <w:r w:rsidR="003E6BE4" w:rsidRPr="00810F74">
        <w:rPr>
          <w:rFonts w:ascii="Cambria" w:hAnsi="Cambria"/>
          <w:color w:val="0A3278"/>
          <w:sz w:val="23"/>
          <w:szCs w:val="23"/>
        </w:rPr>
        <w:t xml:space="preserve">ve </w:t>
      </w:r>
      <w:r w:rsidR="00103C41" w:rsidRPr="00810F74">
        <w:rPr>
          <w:rFonts w:ascii="Cambria" w:hAnsi="Cambria"/>
          <w:color w:val="0A3278"/>
          <w:sz w:val="23"/>
          <w:szCs w:val="23"/>
        </w:rPr>
        <w:t xml:space="preserve">hediyemi </w:t>
      </w:r>
      <w:r w:rsidR="00A30F93">
        <w:rPr>
          <w:rFonts w:ascii="Cambria" w:hAnsi="Cambria"/>
          <w:color w:val="0A3278"/>
          <w:sz w:val="23"/>
          <w:szCs w:val="23"/>
        </w:rPr>
        <w:t>alıyorum</w:t>
      </w:r>
      <w:r w:rsidR="00103C41" w:rsidRPr="00810F74">
        <w:rPr>
          <w:rFonts w:ascii="Cambria" w:hAnsi="Cambria"/>
          <w:color w:val="0A3278"/>
          <w:sz w:val="23"/>
          <w:szCs w:val="23"/>
        </w:rPr>
        <w:t xml:space="preserve">.  Başka bir arkadaşım bana hediye gönderecekse o da aynı yöntemi uyguluyor.  Onun gönderdiği kutu bana ulaştığında </w:t>
      </w:r>
      <w:r w:rsidR="00A30F93">
        <w:rPr>
          <w:rFonts w:ascii="Cambria" w:hAnsi="Cambria"/>
          <w:color w:val="0A3278"/>
          <w:sz w:val="23"/>
          <w:szCs w:val="23"/>
        </w:rPr>
        <w:t xml:space="preserve">da </w:t>
      </w:r>
      <w:r w:rsidR="00103C41" w:rsidRPr="00810F74">
        <w:rPr>
          <w:rFonts w:ascii="Cambria" w:hAnsi="Cambria"/>
          <w:color w:val="0A3278"/>
          <w:sz w:val="23"/>
          <w:szCs w:val="23"/>
        </w:rPr>
        <w:t xml:space="preserve">yine aynı anahtarla açıyorum kutuyu.  </w:t>
      </w:r>
    </w:p>
    <w:p w14:paraId="49633ED0" w14:textId="77777777" w:rsidR="001500B5" w:rsidRDefault="001500B5" w:rsidP="00752B07">
      <w:pPr>
        <w:spacing w:after="240" w:line="240" w:lineRule="auto"/>
        <w:ind w:left="567"/>
        <w:jc w:val="both"/>
        <w:rPr>
          <w:rFonts w:ascii="Cambria" w:hAnsi="Cambria"/>
          <w:color w:val="0A3278"/>
          <w:sz w:val="23"/>
          <w:szCs w:val="23"/>
        </w:rPr>
      </w:pPr>
      <w:r w:rsidRPr="00810F74">
        <w:rPr>
          <w:rFonts w:ascii="Cambria" w:hAnsi="Cambria"/>
          <w:color w:val="0A3278"/>
          <w:sz w:val="23"/>
          <w:szCs w:val="23"/>
        </w:rPr>
        <w:lastRenderedPageBreak/>
        <w:t>Yüzlerce yıldır kullanılmakta olan asma kilidin matematik eşdeğerini bulmak ancak 197</w:t>
      </w:r>
      <w:r w:rsidR="00A30F93">
        <w:rPr>
          <w:rFonts w:ascii="Cambria" w:hAnsi="Cambria"/>
          <w:color w:val="0A3278"/>
          <w:sz w:val="23"/>
          <w:szCs w:val="23"/>
        </w:rPr>
        <w:t>0’lerin ortalarında mümkün oldu ve</w:t>
      </w:r>
      <w:r w:rsidRPr="00810F74">
        <w:rPr>
          <w:rFonts w:ascii="Cambria" w:hAnsi="Cambria"/>
          <w:color w:val="0A3278"/>
          <w:sz w:val="23"/>
          <w:szCs w:val="23"/>
        </w:rPr>
        <w:t xml:space="preserve"> böylece, bu basit koruma yöntemi </w:t>
      </w:r>
      <w:proofErr w:type="spellStart"/>
      <w:r w:rsidRPr="00810F74">
        <w:rPr>
          <w:rFonts w:ascii="Cambria" w:hAnsi="Cambria"/>
          <w:color w:val="0A3278"/>
          <w:sz w:val="23"/>
          <w:szCs w:val="23"/>
        </w:rPr>
        <w:t>kriptografinin</w:t>
      </w:r>
      <w:proofErr w:type="spellEnd"/>
      <w:r w:rsidRPr="00810F74">
        <w:rPr>
          <w:rFonts w:ascii="Cambria" w:hAnsi="Cambria"/>
          <w:color w:val="0A3278"/>
          <w:sz w:val="23"/>
          <w:szCs w:val="23"/>
        </w:rPr>
        <w:t xml:space="preserve"> en temel sorununa çözüm getirdi.  </w:t>
      </w:r>
    </w:p>
    <w:p w14:paraId="7F6D9105" w14:textId="77777777" w:rsidR="001E641D" w:rsidRPr="00810F74" w:rsidRDefault="00914613" w:rsidP="001E641D">
      <w:pPr>
        <w:spacing w:after="240" w:line="240" w:lineRule="auto"/>
        <w:ind w:left="567"/>
        <w:jc w:val="both"/>
        <w:rPr>
          <w:rFonts w:ascii="Cambria" w:hAnsi="Cambria"/>
          <w:color w:val="0A3278"/>
          <w:sz w:val="23"/>
          <w:szCs w:val="23"/>
        </w:rPr>
      </w:pPr>
      <w:r>
        <w:rPr>
          <w:rFonts w:ascii="Cambria" w:hAnsi="Cambria"/>
          <w:color w:val="0A3278"/>
          <w:sz w:val="23"/>
          <w:szCs w:val="23"/>
        </w:rPr>
        <w:t xml:space="preserve">İmkânsız gibi görünen çözümü bulmak için -çoğu zaman olduğu gibi- bilinen, alışılmış paradigmanın dışına çıkmak gerekir.  </w:t>
      </w:r>
      <w:r w:rsidR="001E641D">
        <w:rPr>
          <w:rFonts w:ascii="Cambria" w:hAnsi="Cambria"/>
          <w:color w:val="0A3278"/>
          <w:sz w:val="23"/>
          <w:szCs w:val="23"/>
        </w:rPr>
        <w:t>O zamana dek kullanılan simetrik kriptoda gönderen belirlerdi şifreyi</w:t>
      </w:r>
      <w:r w:rsidR="006671C7">
        <w:rPr>
          <w:rFonts w:ascii="Cambria" w:hAnsi="Cambria"/>
          <w:color w:val="0A3278"/>
          <w:sz w:val="23"/>
          <w:szCs w:val="23"/>
        </w:rPr>
        <w:t>; halbuki, asimetrik kriptoda -</w:t>
      </w:r>
      <w:r>
        <w:rPr>
          <w:rFonts w:ascii="Cambria" w:hAnsi="Cambria"/>
          <w:color w:val="0A3278"/>
          <w:sz w:val="23"/>
          <w:szCs w:val="23"/>
        </w:rPr>
        <w:t>asma kilit örneğinde olduğu gibi</w:t>
      </w:r>
      <w:r w:rsidR="006671C7">
        <w:rPr>
          <w:rFonts w:ascii="Cambria" w:hAnsi="Cambria"/>
          <w:color w:val="0A3278"/>
          <w:sz w:val="23"/>
          <w:szCs w:val="23"/>
        </w:rPr>
        <w:t>-</w:t>
      </w:r>
      <w:r>
        <w:rPr>
          <w:rFonts w:ascii="Cambria" w:hAnsi="Cambria"/>
          <w:color w:val="0A3278"/>
          <w:sz w:val="23"/>
          <w:szCs w:val="23"/>
        </w:rPr>
        <w:t xml:space="preserve"> mesajı gönderen değil, alan belirliyor</w:t>
      </w:r>
      <w:r w:rsidR="006671C7">
        <w:rPr>
          <w:rFonts w:ascii="Cambria" w:hAnsi="Cambria"/>
          <w:color w:val="0A3278"/>
          <w:sz w:val="23"/>
          <w:szCs w:val="23"/>
        </w:rPr>
        <w:t xml:space="preserve"> şifreyi.  </w:t>
      </w:r>
    </w:p>
    <w:p w14:paraId="29615664" w14:textId="77777777" w:rsidR="00F532FC" w:rsidRPr="00521605" w:rsidRDefault="00D15B6F" w:rsidP="00D15B6F">
      <w:pPr>
        <w:spacing w:after="240" w:line="240" w:lineRule="auto"/>
        <w:jc w:val="both"/>
        <w:rPr>
          <w:rFonts w:ascii="Cambria" w:hAnsi="Cambria"/>
          <w:sz w:val="24"/>
          <w:szCs w:val="24"/>
        </w:rPr>
      </w:pPr>
      <w:r w:rsidRPr="00521605">
        <w:rPr>
          <w:rFonts w:ascii="Cambria" w:hAnsi="Cambria"/>
          <w:i/>
          <w:sz w:val="24"/>
          <w:szCs w:val="24"/>
        </w:rPr>
        <w:t xml:space="preserve">Açık Anahtar </w:t>
      </w:r>
      <w:proofErr w:type="spellStart"/>
      <w:r w:rsidRPr="00521605">
        <w:rPr>
          <w:rFonts w:ascii="Cambria" w:hAnsi="Cambria"/>
          <w:i/>
          <w:sz w:val="24"/>
          <w:szCs w:val="24"/>
        </w:rPr>
        <w:t>Kriptografi</w:t>
      </w:r>
      <w:proofErr w:type="spellEnd"/>
      <w:r w:rsidR="00B00F90" w:rsidRPr="00521605">
        <w:rPr>
          <w:rFonts w:ascii="Cambria" w:hAnsi="Cambria"/>
          <w:sz w:val="24"/>
          <w:szCs w:val="24"/>
        </w:rPr>
        <w:t xml:space="preserve"> (</w:t>
      </w:r>
      <w:proofErr w:type="spellStart"/>
      <w:r w:rsidRPr="00521605">
        <w:rPr>
          <w:rFonts w:ascii="Cambria" w:hAnsi="Cambria"/>
          <w:i/>
          <w:sz w:val="24"/>
          <w:szCs w:val="24"/>
        </w:rPr>
        <w:t>Public</w:t>
      </w:r>
      <w:proofErr w:type="spellEnd"/>
      <w:r w:rsidRPr="00521605">
        <w:rPr>
          <w:rFonts w:ascii="Cambria" w:hAnsi="Cambria"/>
          <w:i/>
          <w:sz w:val="24"/>
          <w:szCs w:val="24"/>
        </w:rPr>
        <w:t xml:space="preserve"> </w:t>
      </w:r>
      <w:proofErr w:type="spellStart"/>
      <w:r w:rsidRPr="00521605">
        <w:rPr>
          <w:rFonts w:ascii="Cambria" w:hAnsi="Cambria"/>
          <w:i/>
          <w:sz w:val="24"/>
          <w:szCs w:val="24"/>
        </w:rPr>
        <w:t>Key</w:t>
      </w:r>
      <w:proofErr w:type="spellEnd"/>
      <w:r w:rsidRPr="00521605">
        <w:rPr>
          <w:rFonts w:ascii="Cambria" w:hAnsi="Cambria"/>
          <w:i/>
          <w:sz w:val="24"/>
          <w:szCs w:val="24"/>
        </w:rPr>
        <w:t xml:space="preserve"> </w:t>
      </w:r>
      <w:proofErr w:type="spellStart"/>
      <w:r w:rsidRPr="00521605">
        <w:rPr>
          <w:rFonts w:ascii="Cambria" w:hAnsi="Cambria"/>
          <w:i/>
          <w:sz w:val="24"/>
          <w:szCs w:val="24"/>
        </w:rPr>
        <w:t>Cryptography</w:t>
      </w:r>
      <w:proofErr w:type="spellEnd"/>
      <w:r w:rsidRPr="00521605">
        <w:rPr>
          <w:rFonts w:ascii="Cambria" w:hAnsi="Cambria"/>
          <w:sz w:val="24"/>
          <w:szCs w:val="24"/>
        </w:rPr>
        <w:t xml:space="preserve">) yöntemi böylece bulunmuş ve pratik hale getirilmiş </w:t>
      </w:r>
      <w:r w:rsidR="00D63C9D" w:rsidRPr="00521605">
        <w:rPr>
          <w:rFonts w:ascii="Cambria" w:hAnsi="Cambria"/>
          <w:sz w:val="24"/>
          <w:szCs w:val="24"/>
        </w:rPr>
        <w:t>oldu</w:t>
      </w:r>
      <w:r w:rsidR="00A30F93">
        <w:rPr>
          <w:rFonts w:ascii="Cambria" w:hAnsi="Cambria"/>
          <w:sz w:val="24"/>
          <w:szCs w:val="24"/>
        </w:rPr>
        <w:t>.  Artık ş</w:t>
      </w:r>
      <w:r w:rsidR="00A01DC5" w:rsidRPr="00521605">
        <w:rPr>
          <w:rFonts w:ascii="Cambria" w:hAnsi="Cambria"/>
          <w:sz w:val="24"/>
          <w:szCs w:val="24"/>
        </w:rPr>
        <w:t xml:space="preserve">ifreli mesaj gönderen ve alan taraflar arasında şifrenin çözülmesini sağlayan </w:t>
      </w:r>
      <w:r w:rsidR="009D0E97" w:rsidRPr="00521605">
        <w:rPr>
          <w:rFonts w:ascii="Cambria" w:hAnsi="Cambria"/>
          <w:sz w:val="24"/>
          <w:szCs w:val="24"/>
        </w:rPr>
        <w:t xml:space="preserve">ortak </w:t>
      </w:r>
      <w:r w:rsidR="00A01DC5" w:rsidRPr="00521605">
        <w:rPr>
          <w:rFonts w:ascii="Cambria" w:hAnsi="Cambria"/>
          <w:sz w:val="24"/>
          <w:szCs w:val="24"/>
        </w:rPr>
        <w:t xml:space="preserve">anahtarın </w:t>
      </w:r>
      <w:r w:rsidR="009D0E97" w:rsidRPr="00521605">
        <w:rPr>
          <w:rFonts w:ascii="Cambria" w:hAnsi="Cambria"/>
          <w:sz w:val="24"/>
          <w:szCs w:val="24"/>
        </w:rPr>
        <w:t xml:space="preserve">aktarılması gerekmemektedir.  </w:t>
      </w:r>
    </w:p>
    <w:p w14:paraId="163C119F" w14:textId="77777777" w:rsidR="00E503E9" w:rsidRPr="00521605" w:rsidRDefault="00D63C9D" w:rsidP="00D15B6F">
      <w:pPr>
        <w:spacing w:after="240" w:line="240" w:lineRule="auto"/>
        <w:jc w:val="both"/>
        <w:rPr>
          <w:rFonts w:ascii="Cambria" w:hAnsi="Cambria"/>
          <w:sz w:val="24"/>
          <w:szCs w:val="24"/>
        </w:rPr>
      </w:pPr>
      <w:r w:rsidRPr="00521605">
        <w:rPr>
          <w:rFonts w:ascii="Cambria" w:hAnsi="Cambria"/>
          <w:sz w:val="24"/>
          <w:szCs w:val="24"/>
        </w:rPr>
        <w:t xml:space="preserve">Açık Anahtar </w:t>
      </w:r>
      <w:proofErr w:type="spellStart"/>
      <w:r w:rsidRPr="00521605">
        <w:rPr>
          <w:rFonts w:ascii="Cambria" w:hAnsi="Cambria"/>
          <w:sz w:val="24"/>
          <w:szCs w:val="24"/>
        </w:rPr>
        <w:t>Kriptografi</w:t>
      </w:r>
      <w:proofErr w:type="spellEnd"/>
      <w:r w:rsidR="00D15B6F" w:rsidRPr="00521605">
        <w:rPr>
          <w:rFonts w:ascii="Cambria" w:hAnsi="Cambria"/>
          <w:sz w:val="24"/>
          <w:szCs w:val="24"/>
        </w:rPr>
        <w:t xml:space="preserve"> yöntem</w:t>
      </w:r>
      <w:r w:rsidR="00672906" w:rsidRPr="00521605">
        <w:rPr>
          <w:rFonts w:ascii="Cambria" w:hAnsi="Cambria"/>
          <w:sz w:val="24"/>
          <w:szCs w:val="24"/>
        </w:rPr>
        <w:t>in</w:t>
      </w:r>
      <w:r w:rsidR="00D15B6F" w:rsidRPr="00521605">
        <w:rPr>
          <w:rFonts w:ascii="Cambria" w:hAnsi="Cambria"/>
          <w:sz w:val="24"/>
          <w:szCs w:val="24"/>
        </w:rPr>
        <w:t>de</w:t>
      </w:r>
      <w:r w:rsidRPr="00521605">
        <w:rPr>
          <w:rFonts w:ascii="Cambria" w:hAnsi="Cambria"/>
          <w:sz w:val="24"/>
          <w:szCs w:val="24"/>
        </w:rPr>
        <w:t>,</w:t>
      </w:r>
      <w:r w:rsidR="00D15B6F" w:rsidRPr="00521605">
        <w:rPr>
          <w:rFonts w:ascii="Cambria" w:hAnsi="Cambria"/>
          <w:sz w:val="24"/>
          <w:szCs w:val="24"/>
        </w:rPr>
        <w:t xml:space="preserve"> şifrelemek ve şifreyi çözmek için</w:t>
      </w:r>
      <w:r w:rsidRPr="00521605">
        <w:rPr>
          <w:rFonts w:ascii="Cambria" w:hAnsi="Cambria"/>
          <w:sz w:val="24"/>
          <w:szCs w:val="24"/>
        </w:rPr>
        <w:t xml:space="preserve"> farklı anahtarlar kullanıldığından, </w:t>
      </w:r>
      <w:r w:rsidR="00D15B6F" w:rsidRPr="00521605">
        <w:rPr>
          <w:rFonts w:ascii="Cambria" w:hAnsi="Cambria"/>
          <w:sz w:val="24"/>
          <w:szCs w:val="24"/>
        </w:rPr>
        <w:t>asimetrik bir sistem söz konusudur.  Bunun karşıtı olan simetrik sistemde</w:t>
      </w:r>
      <w:r w:rsidR="00F8214D" w:rsidRPr="00521605">
        <w:rPr>
          <w:rFonts w:ascii="Cambria" w:hAnsi="Cambria"/>
          <w:sz w:val="24"/>
          <w:szCs w:val="24"/>
        </w:rPr>
        <w:t xml:space="preserve">, yani </w:t>
      </w:r>
      <w:r w:rsidR="00F8214D" w:rsidRPr="00521605">
        <w:rPr>
          <w:rFonts w:ascii="Cambria" w:hAnsi="Cambria"/>
          <w:i/>
          <w:sz w:val="24"/>
          <w:szCs w:val="24"/>
        </w:rPr>
        <w:t xml:space="preserve">Gizli Anahtar </w:t>
      </w:r>
      <w:proofErr w:type="spellStart"/>
      <w:r w:rsidR="00F8214D" w:rsidRPr="00521605">
        <w:rPr>
          <w:rFonts w:ascii="Cambria" w:hAnsi="Cambria"/>
          <w:i/>
          <w:sz w:val="24"/>
          <w:szCs w:val="24"/>
        </w:rPr>
        <w:t>Kriptografi</w:t>
      </w:r>
      <w:proofErr w:type="spellEnd"/>
      <w:r w:rsidR="00F8214D" w:rsidRPr="00521605">
        <w:rPr>
          <w:rFonts w:ascii="Cambria" w:hAnsi="Cambria"/>
          <w:sz w:val="24"/>
          <w:szCs w:val="24"/>
        </w:rPr>
        <w:t xml:space="preserve"> (</w:t>
      </w:r>
      <w:proofErr w:type="spellStart"/>
      <w:r w:rsidR="00F8214D" w:rsidRPr="00521605">
        <w:rPr>
          <w:rFonts w:ascii="Cambria" w:hAnsi="Cambria"/>
          <w:i/>
          <w:sz w:val="24"/>
          <w:szCs w:val="24"/>
        </w:rPr>
        <w:t>Secret</w:t>
      </w:r>
      <w:proofErr w:type="spellEnd"/>
      <w:r w:rsidR="00F8214D" w:rsidRPr="00521605">
        <w:rPr>
          <w:rFonts w:ascii="Cambria" w:hAnsi="Cambria"/>
          <w:i/>
          <w:sz w:val="24"/>
          <w:szCs w:val="24"/>
        </w:rPr>
        <w:t xml:space="preserve"> </w:t>
      </w:r>
      <w:proofErr w:type="spellStart"/>
      <w:r w:rsidR="00F8214D" w:rsidRPr="00521605">
        <w:rPr>
          <w:rFonts w:ascii="Cambria" w:hAnsi="Cambria"/>
          <w:i/>
          <w:sz w:val="24"/>
          <w:szCs w:val="24"/>
        </w:rPr>
        <w:t>Key</w:t>
      </w:r>
      <w:proofErr w:type="spellEnd"/>
      <w:r w:rsidR="00F8214D" w:rsidRPr="00521605">
        <w:rPr>
          <w:rFonts w:ascii="Cambria" w:hAnsi="Cambria"/>
          <w:i/>
          <w:sz w:val="24"/>
          <w:szCs w:val="24"/>
        </w:rPr>
        <w:t xml:space="preserve"> </w:t>
      </w:r>
      <w:proofErr w:type="spellStart"/>
      <w:r w:rsidR="00F8214D" w:rsidRPr="00521605">
        <w:rPr>
          <w:rFonts w:ascii="Cambria" w:hAnsi="Cambria"/>
          <w:i/>
          <w:sz w:val="24"/>
          <w:szCs w:val="24"/>
        </w:rPr>
        <w:t>Cryptography</w:t>
      </w:r>
      <w:proofErr w:type="spellEnd"/>
      <w:r w:rsidR="00D15B6F" w:rsidRPr="00521605">
        <w:rPr>
          <w:rFonts w:ascii="Cambria" w:hAnsi="Cambria"/>
          <w:sz w:val="24"/>
          <w:szCs w:val="24"/>
        </w:rPr>
        <w:t xml:space="preserve"> </w:t>
      </w:r>
      <w:r w:rsidR="00F8214D" w:rsidRPr="00521605">
        <w:rPr>
          <w:rFonts w:ascii="Cambria" w:hAnsi="Cambria"/>
          <w:sz w:val="24"/>
          <w:szCs w:val="24"/>
        </w:rPr>
        <w:t xml:space="preserve">veya </w:t>
      </w:r>
      <w:proofErr w:type="spellStart"/>
      <w:r w:rsidR="00F8214D" w:rsidRPr="00521605">
        <w:rPr>
          <w:rFonts w:ascii="Cambria" w:hAnsi="Cambria"/>
          <w:i/>
          <w:sz w:val="24"/>
          <w:szCs w:val="24"/>
        </w:rPr>
        <w:t>Private</w:t>
      </w:r>
      <w:proofErr w:type="spellEnd"/>
      <w:r w:rsidR="00F8214D" w:rsidRPr="00521605">
        <w:rPr>
          <w:rFonts w:ascii="Cambria" w:hAnsi="Cambria"/>
          <w:i/>
          <w:sz w:val="24"/>
          <w:szCs w:val="24"/>
        </w:rPr>
        <w:t xml:space="preserve"> </w:t>
      </w:r>
      <w:proofErr w:type="spellStart"/>
      <w:r w:rsidR="00F8214D" w:rsidRPr="00521605">
        <w:rPr>
          <w:rFonts w:ascii="Cambria" w:hAnsi="Cambria"/>
          <w:i/>
          <w:sz w:val="24"/>
          <w:szCs w:val="24"/>
        </w:rPr>
        <w:t>Key</w:t>
      </w:r>
      <w:proofErr w:type="spellEnd"/>
      <w:r w:rsidR="00F8214D" w:rsidRPr="00521605">
        <w:rPr>
          <w:rFonts w:ascii="Cambria" w:hAnsi="Cambria"/>
          <w:i/>
          <w:sz w:val="24"/>
          <w:szCs w:val="24"/>
        </w:rPr>
        <w:t xml:space="preserve"> </w:t>
      </w:r>
      <w:proofErr w:type="spellStart"/>
      <w:r w:rsidR="00F8214D" w:rsidRPr="00521605">
        <w:rPr>
          <w:rFonts w:ascii="Cambria" w:hAnsi="Cambria"/>
          <w:i/>
          <w:sz w:val="24"/>
          <w:szCs w:val="24"/>
        </w:rPr>
        <w:t>Cryptography</w:t>
      </w:r>
      <w:proofErr w:type="spellEnd"/>
      <w:r w:rsidR="00F8214D" w:rsidRPr="00521605">
        <w:rPr>
          <w:rFonts w:ascii="Cambria" w:hAnsi="Cambria"/>
          <w:sz w:val="24"/>
          <w:szCs w:val="24"/>
        </w:rPr>
        <w:t xml:space="preserve">) yönteminde </w:t>
      </w:r>
      <w:r w:rsidR="00D15B6F" w:rsidRPr="00521605">
        <w:rPr>
          <w:rFonts w:ascii="Cambria" w:hAnsi="Cambria"/>
          <w:sz w:val="24"/>
          <w:szCs w:val="24"/>
        </w:rPr>
        <w:t>ise şifrelemek ve şifreyi çözmek için aynı anahtar kullanılmaktadır</w:t>
      </w:r>
      <w:r w:rsidR="00B244D9" w:rsidRPr="00521605">
        <w:rPr>
          <w:rFonts w:ascii="Cambria" w:hAnsi="Cambria"/>
          <w:sz w:val="24"/>
          <w:szCs w:val="24"/>
        </w:rPr>
        <w:t>.  D</w:t>
      </w:r>
      <w:r w:rsidR="00D15B6F" w:rsidRPr="00521605">
        <w:rPr>
          <w:rFonts w:ascii="Cambria" w:hAnsi="Cambria"/>
          <w:sz w:val="24"/>
          <w:szCs w:val="24"/>
        </w:rPr>
        <w:t>olayısıyla</w:t>
      </w:r>
      <w:r w:rsidR="00B244D9" w:rsidRPr="00521605">
        <w:rPr>
          <w:rFonts w:ascii="Cambria" w:hAnsi="Cambria"/>
          <w:sz w:val="24"/>
          <w:szCs w:val="24"/>
        </w:rPr>
        <w:t>,</w:t>
      </w:r>
      <w:r w:rsidR="00D15B6F" w:rsidRPr="00521605">
        <w:rPr>
          <w:rFonts w:ascii="Cambria" w:hAnsi="Cambria"/>
          <w:sz w:val="24"/>
          <w:szCs w:val="24"/>
        </w:rPr>
        <w:t xml:space="preserve"> </w:t>
      </w:r>
      <w:r w:rsidR="00B244D9" w:rsidRPr="00521605">
        <w:rPr>
          <w:rFonts w:ascii="Cambria" w:hAnsi="Cambria"/>
          <w:sz w:val="24"/>
          <w:szCs w:val="24"/>
        </w:rPr>
        <w:t>şifreli mesaj</w:t>
      </w:r>
      <w:r w:rsidR="00D15B6F" w:rsidRPr="00521605">
        <w:rPr>
          <w:rFonts w:ascii="Cambria" w:hAnsi="Cambria"/>
          <w:sz w:val="24"/>
          <w:szCs w:val="24"/>
        </w:rPr>
        <w:t xml:space="preserve"> gönderen ile alan arasında </w:t>
      </w:r>
      <w:r w:rsidR="00B244D9" w:rsidRPr="00521605">
        <w:rPr>
          <w:rFonts w:ascii="Cambria" w:hAnsi="Cambria"/>
          <w:sz w:val="24"/>
          <w:szCs w:val="24"/>
        </w:rPr>
        <w:t xml:space="preserve">şifre </w:t>
      </w:r>
      <w:r w:rsidR="00D15B6F" w:rsidRPr="00521605">
        <w:rPr>
          <w:rFonts w:ascii="Cambria" w:hAnsi="Cambria"/>
          <w:sz w:val="24"/>
          <w:szCs w:val="24"/>
        </w:rPr>
        <w:t>anahtar</w:t>
      </w:r>
      <w:r w:rsidR="00B244D9" w:rsidRPr="00521605">
        <w:rPr>
          <w:rFonts w:ascii="Cambria" w:hAnsi="Cambria"/>
          <w:sz w:val="24"/>
          <w:szCs w:val="24"/>
        </w:rPr>
        <w:t>ı</w:t>
      </w:r>
      <w:r w:rsidR="00D15B6F" w:rsidRPr="00521605">
        <w:rPr>
          <w:rFonts w:ascii="Cambria" w:hAnsi="Cambria"/>
          <w:sz w:val="24"/>
          <w:szCs w:val="24"/>
        </w:rPr>
        <w:t xml:space="preserve"> aktarımı gerekmektedir </w:t>
      </w:r>
      <w:r w:rsidRPr="00521605">
        <w:rPr>
          <w:rFonts w:ascii="Cambria" w:hAnsi="Cambria"/>
          <w:sz w:val="24"/>
          <w:szCs w:val="24"/>
        </w:rPr>
        <w:t>(</w:t>
      </w:r>
      <w:r w:rsidR="00D15B6F" w:rsidRPr="00521605">
        <w:rPr>
          <w:rFonts w:ascii="Cambria" w:hAnsi="Cambria"/>
          <w:sz w:val="24"/>
          <w:szCs w:val="24"/>
        </w:rPr>
        <w:t>ki ne denli zor, karmaşık ve güvensiz olduğu</w:t>
      </w:r>
      <w:r w:rsidR="004F0770">
        <w:rPr>
          <w:rFonts w:ascii="Cambria" w:hAnsi="Cambria"/>
          <w:sz w:val="24"/>
          <w:szCs w:val="24"/>
        </w:rPr>
        <w:t xml:space="preserve"> </w:t>
      </w:r>
      <w:r w:rsidRPr="00521605">
        <w:rPr>
          <w:rFonts w:ascii="Cambria" w:hAnsi="Cambria"/>
          <w:sz w:val="24"/>
          <w:szCs w:val="24"/>
        </w:rPr>
        <w:t>daha önce belirtilmişti)</w:t>
      </w:r>
      <w:r w:rsidR="00D15B6F" w:rsidRPr="00521605">
        <w:rPr>
          <w:rFonts w:ascii="Cambria" w:hAnsi="Cambria"/>
          <w:sz w:val="24"/>
          <w:szCs w:val="24"/>
        </w:rPr>
        <w:t xml:space="preserve">.  </w:t>
      </w:r>
    </w:p>
    <w:p w14:paraId="197CCBB1" w14:textId="77777777" w:rsidR="00D15B6F" w:rsidRDefault="00600088" w:rsidP="00D15B6F">
      <w:pPr>
        <w:spacing w:after="240" w:line="240" w:lineRule="auto"/>
        <w:jc w:val="both"/>
        <w:rPr>
          <w:rFonts w:ascii="Cambria" w:hAnsi="Cambria"/>
          <w:sz w:val="24"/>
          <w:szCs w:val="24"/>
        </w:rPr>
      </w:pPr>
      <w:r>
        <w:rPr>
          <w:rFonts w:ascii="Cambria" w:hAnsi="Cambria"/>
          <w:sz w:val="24"/>
          <w:szCs w:val="24"/>
        </w:rPr>
        <w:t>M</w:t>
      </w:r>
      <w:r w:rsidR="00B244D9" w:rsidRPr="00521605">
        <w:rPr>
          <w:rFonts w:ascii="Cambria" w:hAnsi="Cambria"/>
          <w:sz w:val="24"/>
          <w:szCs w:val="24"/>
        </w:rPr>
        <w:t xml:space="preserve">ucizevi çözüm gibi görünen </w:t>
      </w:r>
      <w:r w:rsidR="00D04257" w:rsidRPr="00521605">
        <w:rPr>
          <w:rFonts w:ascii="Cambria" w:hAnsi="Cambria"/>
          <w:sz w:val="24"/>
          <w:szCs w:val="24"/>
        </w:rPr>
        <w:t xml:space="preserve">asimetrik </w:t>
      </w:r>
      <w:r w:rsidR="00A17579" w:rsidRPr="00521605">
        <w:rPr>
          <w:rFonts w:ascii="Cambria" w:hAnsi="Cambria"/>
          <w:sz w:val="24"/>
          <w:szCs w:val="24"/>
        </w:rPr>
        <w:t xml:space="preserve">Açık Anahtar </w:t>
      </w:r>
      <w:proofErr w:type="spellStart"/>
      <w:r w:rsidR="00A17579" w:rsidRPr="00521605">
        <w:rPr>
          <w:rFonts w:ascii="Cambria" w:hAnsi="Cambria"/>
          <w:sz w:val="24"/>
          <w:szCs w:val="24"/>
        </w:rPr>
        <w:t>Kriptografi</w:t>
      </w:r>
      <w:proofErr w:type="spellEnd"/>
      <w:r w:rsidR="00A17579" w:rsidRPr="00521605">
        <w:rPr>
          <w:rFonts w:ascii="Cambria" w:hAnsi="Cambria"/>
          <w:sz w:val="24"/>
          <w:szCs w:val="24"/>
        </w:rPr>
        <w:t xml:space="preserve"> </w:t>
      </w:r>
      <w:r w:rsidR="00D04257" w:rsidRPr="00521605">
        <w:rPr>
          <w:rFonts w:ascii="Cambria" w:hAnsi="Cambria"/>
          <w:sz w:val="24"/>
          <w:szCs w:val="24"/>
        </w:rPr>
        <w:t xml:space="preserve">yöntemi, simetrik Gizli Anahtar </w:t>
      </w:r>
      <w:proofErr w:type="spellStart"/>
      <w:r w:rsidR="00D04257" w:rsidRPr="00521605">
        <w:rPr>
          <w:rFonts w:ascii="Cambria" w:hAnsi="Cambria"/>
          <w:sz w:val="24"/>
          <w:szCs w:val="24"/>
        </w:rPr>
        <w:t>Kriptografi</w:t>
      </w:r>
      <w:proofErr w:type="spellEnd"/>
      <w:r w:rsidR="00D04257" w:rsidRPr="00521605">
        <w:rPr>
          <w:rFonts w:ascii="Cambria" w:hAnsi="Cambria"/>
          <w:sz w:val="24"/>
          <w:szCs w:val="24"/>
        </w:rPr>
        <w:t xml:space="preserve"> yöntemini</w:t>
      </w:r>
      <w:r w:rsidR="00FB0851" w:rsidRPr="00521605">
        <w:rPr>
          <w:rFonts w:ascii="Cambria" w:hAnsi="Cambria"/>
          <w:sz w:val="24"/>
          <w:szCs w:val="24"/>
        </w:rPr>
        <w:t>n</w:t>
      </w:r>
      <w:r w:rsidR="00D04257" w:rsidRPr="00521605">
        <w:rPr>
          <w:rFonts w:ascii="Cambria" w:hAnsi="Cambria"/>
          <w:sz w:val="24"/>
          <w:szCs w:val="24"/>
        </w:rPr>
        <w:t xml:space="preserve"> yerin</w:t>
      </w:r>
      <w:r w:rsidR="00D63C9D" w:rsidRPr="00521605">
        <w:rPr>
          <w:rFonts w:ascii="Cambria" w:hAnsi="Cambria"/>
          <w:sz w:val="24"/>
          <w:szCs w:val="24"/>
        </w:rPr>
        <w:t>i alabildi</w:t>
      </w:r>
      <w:r w:rsidR="00C250D1" w:rsidRPr="00521605">
        <w:rPr>
          <w:rFonts w:ascii="Cambria" w:hAnsi="Cambria"/>
          <w:sz w:val="24"/>
          <w:szCs w:val="24"/>
        </w:rPr>
        <w:t xml:space="preserve"> </w:t>
      </w:r>
      <w:r w:rsidR="00D04257" w:rsidRPr="00521605">
        <w:rPr>
          <w:rFonts w:ascii="Cambria" w:hAnsi="Cambria"/>
          <w:sz w:val="24"/>
          <w:szCs w:val="24"/>
        </w:rPr>
        <w:t>mi?  Hayır.  Çünkü her ikis</w:t>
      </w:r>
      <w:r w:rsidR="00D63C9D" w:rsidRPr="00521605">
        <w:rPr>
          <w:rFonts w:ascii="Cambria" w:hAnsi="Cambria"/>
          <w:sz w:val="24"/>
          <w:szCs w:val="24"/>
        </w:rPr>
        <w:t>ini</w:t>
      </w:r>
      <w:r w:rsidR="00C250D1" w:rsidRPr="00521605">
        <w:rPr>
          <w:rFonts w:ascii="Cambria" w:hAnsi="Cambria"/>
          <w:sz w:val="24"/>
          <w:szCs w:val="24"/>
        </w:rPr>
        <w:t>n de yeri ayrı; her ikisini</w:t>
      </w:r>
      <w:r w:rsidR="00D04257" w:rsidRPr="00521605">
        <w:rPr>
          <w:rFonts w:ascii="Cambria" w:hAnsi="Cambria"/>
          <w:sz w:val="24"/>
          <w:szCs w:val="24"/>
        </w:rPr>
        <w:t xml:space="preserve">n de olumlu ve olumsuz </w:t>
      </w:r>
      <w:r w:rsidR="00FB0851" w:rsidRPr="00521605">
        <w:rPr>
          <w:rFonts w:ascii="Cambria" w:hAnsi="Cambria"/>
          <w:sz w:val="24"/>
          <w:szCs w:val="24"/>
        </w:rPr>
        <w:t>yönleri var.  En önemlisi,</w:t>
      </w:r>
      <w:r w:rsidR="00D04257" w:rsidRPr="00521605">
        <w:rPr>
          <w:rFonts w:ascii="Cambria" w:hAnsi="Cambria"/>
          <w:sz w:val="24"/>
          <w:szCs w:val="24"/>
        </w:rPr>
        <w:t xml:space="preserve"> </w:t>
      </w:r>
      <w:r w:rsidR="00D63C9D" w:rsidRPr="00521605">
        <w:rPr>
          <w:rFonts w:ascii="Cambria" w:hAnsi="Cambria"/>
          <w:sz w:val="24"/>
          <w:szCs w:val="24"/>
        </w:rPr>
        <w:t xml:space="preserve">Gizli Anahtar </w:t>
      </w:r>
      <w:proofErr w:type="spellStart"/>
      <w:r w:rsidR="00D63C9D" w:rsidRPr="00521605">
        <w:rPr>
          <w:rFonts w:ascii="Cambria" w:hAnsi="Cambria"/>
          <w:sz w:val="24"/>
          <w:szCs w:val="24"/>
        </w:rPr>
        <w:t>Kriptografi</w:t>
      </w:r>
      <w:proofErr w:type="spellEnd"/>
      <w:r w:rsidR="00D63C9D" w:rsidRPr="00521605">
        <w:rPr>
          <w:rFonts w:ascii="Cambria" w:hAnsi="Cambria"/>
          <w:sz w:val="24"/>
          <w:szCs w:val="24"/>
        </w:rPr>
        <w:t xml:space="preserve"> ile </w:t>
      </w:r>
      <w:r w:rsidR="00D04257" w:rsidRPr="00521605">
        <w:rPr>
          <w:rFonts w:ascii="Cambria" w:hAnsi="Cambria"/>
          <w:sz w:val="24"/>
          <w:szCs w:val="24"/>
        </w:rPr>
        <w:t>aynı güvenlik</w:t>
      </w:r>
      <w:r w:rsidR="00FB0851" w:rsidRPr="00521605">
        <w:rPr>
          <w:rFonts w:ascii="Cambria" w:hAnsi="Cambria"/>
          <w:sz w:val="24"/>
          <w:szCs w:val="24"/>
        </w:rPr>
        <w:t xml:space="preserve"> seviyesini elde edebilmek için</w:t>
      </w:r>
      <w:r w:rsidR="00D04257" w:rsidRPr="00521605">
        <w:rPr>
          <w:rFonts w:ascii="Cambria" w:hAnsi="Cambria"/>
          <w:sz w:val="24"/>
          <w:szCs w:val="24"/>
        </w:rPr>
        <w:t xml:space="preserve"> </w:t>
      </w:r>
      <w:r w:rsidR="00D63C9D" w:rsidRPr="00521605">
        <w:rPr>
          <w:rFonts w:ascii="Cambria" w:hAnsi="Cambria"/>
          <w:sz w:val="24"/>
          <w:szCs w:val="24"/>
        </w:rPr>
        <w:t xml:space="preserve">Açık Anahtar </w:t>
      </w:r>
      <w:proofErr w:type="spellStart"/>
      <w:r w:rsidR="00D63C9D" w:rsidRPr="00521605">
        <w:rPr>
          <w:rFonts w:ascii="Cambria" w:hAnsi="Cambria"/>
          <w:sz w:val="24"/>
          <w:szCs w:val="24"/>
        </w:rPr>
        <w:t>Kriptografide</w:t>
      </w:r>
      <w:proofErr w:type="spellEnd"/>
      <w:r w:rsidR="00D63C9D" w:rsidRPr="00521605">
        <w:rPr>
          <w:rFonts w:ascii="Cambria" w:hAnsi="Cambria"/>
          <w:sz w:val="24"/>
          <w:szCs w:val="24"/>
        </w:rPr>
        <w:t xml:space="preserve"> </w:t>
      </w:r>
      <w:r w:rsidR="00D04257" w:rsidRPr="00521605">
        <w:rPr>
          <w:rFonts w:ascii="Cambria" w:hAnsi="Cambria"/>
          <w:sz w:val="24"/>
          <w:szCs w:val="24"/>
        </w:rPr>
        <w:t>çok daha uzun şifre anahtarları kullanmak gerekir ki bu</w:t>
      </w:r>
      <w:r w:rsidR="00C250D1" w:rsidRPr="00521605">
        <w:rPr>
          <w:rFonts w:ascii="Cambria" w:hAnsi="Cambria"/>
          <w:sz w:val="24"/>
          <w:szCs w:val="24"/>
        </w:rPr>
        <w:t xml:space="preserve"> durum</w:t>
      </w:r>
      <w:r w:rsidR="00D04257" w:rsidRPr="00521605">
        <w:rPr>
          <w:rFonts w:ascii="Cambria" w:hAnsi="Cambria"/>
          <w:sz w:val="24"/>
          <w:szCs w:val="24"/>
        </w:rPr>
        <w:t xml:space="preserve"> işl</w:t>
      </w:r>
      <w:r w:rsidR="00C250D1" w:rsidRPr="00521605">
        <w:rPr>
          <w:rFonts w:ascii="Cambria" w:hAnsi="Cambria"/>
          <w:sz w:val="24"/>
          <w:szCs w:val="24"/>
        </w:rPr>
        <w:t>em süresini, dolayısıyla şifreyi</w:t>
      </w:r>
      <w:r w:rsidR="00D04257" w:rsidRPr="00521605">
        <w:rPr>
          <w:rFonts w:ascii="Cambria" w:hAnsi="Cambria"/>
          <w:sz w:val="24"/>
          <w:szCs w:val="24"/>
        </w:rPr>
        <w:t xml:space="preserve"> çözme süresini uzatmaktadır.  </w:t>
      </w:r>
      <w:r w:rsidR="004F0770">
        <w:rPr>
          <w:rFonts w:ascii="Cambria" w:hAnsi="Cambria"/>
          <w:sz w:val="24"/>
          <w:szCs w:val="24"/>
        </w:rPr>
        <w:t>Ayrıca, tek yönlü fonksiyonlar</w:t>
      </w:r>
      <w:r w:rsidR="008403D2" w:rsidRPr="00521605">
        <w:rPr>
          <w:rFonts w:ascii="Cambria" w:hAnsi="Cambria"/>
          <w:sz w:val="24"/>
          <w:szCs w:val="24"/>
        </w:rPr>
        <w:t xml:space="preserve"> bir yönde “</w:t>
      </w:r>
      <w:proofErr w:type="spellStart"/>
      <w:r w:rsidR="008403D2" w:rsidRPr="00521605">
        <w:rPr>
          <w:rFonts w:ascii="Cambria" w:hAnsi="Cambria"/>
          <w:sz w:val="24"/>
          <w:szCs w:val="24"/>
        </w:rPr>
        <w:t>kolay”ken</w:t>
      </w:r>
      <w:proofErr w:type="spellEnd"/>
      <w:r w:rsidR="008403D2" w:rsidRPr="00521605">
        <w:rPr>
          <w:rFonts w:ascii="Cambria" w:hAnsi="Cambria"/>
          <w:sz w:val="24"/>
          <w:szCs w:val="24"/>
        </w:rPr>
        <w:t xml:space="preserve"> diğer yönde “imkânsız” değiller; sadece “çok </w:t>
      </w:r>
      <w:proofErr w:type="spellStart"/>
      <w:r w:rsidR="008403D2" w:rsidRPr="00521605">
        <w:rPr>
          <w:rFonts w:ascii="Cambria" w:hAnsi="Cambria"/>
          <w:sz w:val="24"/>
          <w:szCs w:val="24"/>
        </w:rPr>
        <w:t>zor”lar</w:t>
      </w:r>
      <w:proofErr w:type="spellEnd"/>
      <w:r w:rsidR="008403D2" w:rsidRPr="00521605">
        <w:rPr>
          <w:rFonts w:ascii="Cambria" w:hAnsi="Cambria"/>
          <w:sz w:val="24"/>
          <w:szCs w:val="24"/>
        </w:rPr>
        <w:t xml:space="preserve">.  Bilgi işleme teknolojilerindeki hızlı ilerleme sayesinde bugün çok zor olan yarın kolay olabilir.  </w:t>
      </w:r>
    </w:p>
    <w:p w14:paraId="639F115A" w14:textId="77777777" w:rsidR="00A63504" w:rsidRPr="00A63504" w:rsidRDefault="00A63504" w:rsidP="00A63504">
      <w:pPr>
        <w:spacing w:after="240" w:line="240" w:lineRule="auto"/>
        <w:ind w:left="567"/>
        <w:jc w:val="both"/>
        <w:rPr>
          <w:rFonts w:ascii="Cambria" w:hAnsi="Cambria"/>
          <w:color w:val="0A3278"/>
          <w:sz w:val="23"/>
          <w:szCs w:val="23"/>
        </w:rPr>
      </w:pPr>
      <w:r w:rsidRPr="00A63504">
        <w:rPr>
          <w:rFonts w:ascii="Cambria" w:hAnsi="Cambria"/>
          <w:color w:val="0A3278"/>
          <w:sz w:val="23"/>
          <w:szCs w:val="23"/>
        </w:rPr>
        <w:t xml:space="preserve">İngiltere’nin kriptoloji üssü olan </w:t>
      </w:r>
      <w:r w:rsidR="00CB4F3C">
        <w:rPr>
          <w:rFonts w:ascii="Cambria" w:hAnsi="Cambria"/>
          <w:color w:val="0A3278"/>
          <w:sz w:val="23"/>
          <w:szCs w:val="23"/>
        </w:rPr>
        <w:t xml:space="preserve">devlet haberleşme merkezinde de </w:t>
      </w:r>
      <w:r w:rsidR="00CB4F3C" w:rsidRPr="00CB4F3C">
        <w:rPr>
          <w:rFonts w:ascii="Cambria" w:hAnsi="Cambria"/>
          <w:color w:val="0A3278"/>
          <w:sz w:val="23"/>
          <w:szCs w:val="23"/>
        </w:rPr>
        <w:t>(</w:t>
      </w:r>
      <w:proofErr w:type="spellStart"/>
      <w:r w:rsidRPr="00CB4F3C">
        <w:rPr>
          <w:rFonts w:ascii="Cambria" w:hAnsi="Cambria"/>
          <w:color w:val="0A3278"/>
          <w:sz w:val="23"/>
          <w:szCs w:val="23"/>
        </w:rPr>
        <w:t>Government</w:t>
      </w:r>
      <w:proofErr w:type="spellEnd"/>
      <w:r w:rsidRPr="00CB4F3C">
        <w:rPr>
          <w:rFonts w:ascii="Cambria" w:hAnsi="Cambria"/>
          <w:color w:val="0A3278"/>
          <w:sz w:val="23"/>
          <w:szCs w:val="23"/>
        </w:rPr>
        <w:t xml:space="preserve"> Communications </w:t>
      </w:r>
      <w:proofErr w:type="spellStart"/>
      <w:r w:rsidRPr="00CB4F3C">
        <w:rPr>
          <w:rFonts w:ascii="Cambria" w:hAnsi="Cambria"/>
          <w:color w:val="0A3278"/>
          <w:sz w:val="23"/>
          <w:szCs w:val="23"/>
        </w:rPr>
        <w:t>Headquarters</w:t>
      </w:r>
      <w:proofErr w:type="spellEnd"/>
      <w:r w:rsidR="00CB4F3C">
        <w:rPr>
          <w:rFonts w:ascii="Cambria" w:hAnsi="Cambria"/>
          <w:color w:val="0A3278"/>
          <w:sz w:val="23"/>
          <w:szCs w:val="23"/>
        </w:rPr>
        <w:t xml:space="preserve"> -</w:t>
      </w:r>
      <w:r w:rsidR="00CB4F3C" w:rsidRPr="00CB4F3C">
        <w:rPr>
          <w:rFonts w:ascii="Cambria" w:hAnsi="Cambria"/>
          <w:color w:val="0A3278"/>
          <w:sz w:val="23"/>
          <w:szCs w:val="23"/>
        </w:rPr>
        <w:t xml:space="preserve"> </w:t>
      </w:r>
      <w:r w:rsidRPr="00CB4F3C">
        <w:rPr>
          <w:rFonts w:ascii="Cambria" w:hAnsi="Cambria"/>
          <w:color w:val="0A3278"/>
          <w:sz w:val="23"/>
          <w:szCs w:val="23"/>
        </w:rPr>
        <w:t xml:space="preserve">GCHQ) </w:t>
      </w:r>
      <w:r w:rsidRPr="00A63504">
        <w:rPr>
          <w:rFonts w:ascii="Cambria" w:hAnsi="Cambria"/>
          <w:color w:val="0A3278"/>
          <w:sz w:val="23"/>
          <w:szCs w:val="23"/>
        </w:rPr>
        <w:t>anahtar aktarma meselesi üzerinde çalışanlar</w:t>
      </w:r>
      <w:r w:rsidR="005A4B79">
        <w:rPr>
          <w:rFonts w:ascii="Cambria" w:hAnsi="Cambria"/>
          <w:color w:val="0A3278"/>
          <w:sz w:val="23"/>
          <w:szCs w:val="23"/>
        </w:rPr>
        <w:t xml:space="preserve"> </w:t>
      </w:r>
      <w:r w:rsidRPr="00A63504">
        <w:rPr>
          <w:rFonts w:ascii="Cambria" w:hAnsi="Cambria"/>
          <w:color w:val="0A3278"/>
          <w:sz w:val="23"/>
          <w:szCs w:val="23"/>
        </w:rPr>
        <w:t>vardı</w:t>
      </w:r>
      <w:r>
        <w:rPr>
          <w:rFonts w:ascii="Cambria" w:hAnsi="Cambria"/>
          <w:color w:val="0A3278"/>
          <w:sz w:val="23"/>
          <w:szCs w:val="23"/>
        </w:rPr>
        <w:t xml:space="preserve">, </w:t>
      </w:r>
      <w:r w:rsidRPr="00A63504">
        <w:rPr>
          <w:rFonts w:ascii="Cambria" w:hAnsi="Cambria"/>
          <w:color w:val="0A3278"/>
          <w:sz w:val="23"/>
          <w:szCs w:val="23"/>
        </w:rPr>
        <w:t xml:space="preserve">tabii ki.  </w:t>
      </w:r>
      <w:proofErr w:type="spellStart"/>
      <w:r w:rsidR="00A23BEF">
        <w:rPr>
          <w:rFonts w:ascii="Cambria" w:hAnsi="Cambria"/>
          <w:color w:val="0A3278"/>
          <w:sz w:val="23"/>
          <w:szCs w:val="23"/>
        </w:rPr>
        <w:t>GCHQ’nun</w:t>
      </w:r>
      <w:proofErr w:type="spellEnd"/>
      <w:r w:rsidR="00A23BEF">
        <w:rPr>
          <w:rFonts w:ascii="Cambria" w:hAnsi="Cambria"/>
          <w:color w:val="0A3278"/>
          <w:sz w:val="23"/>
          <w:szCs w:val="23"/>
        </w:rPr>
        <w:t xml:space="preserve"> yan kuruluşu Haberleşme-Elektronik Güvenlik Grubu’nda (Communications-</w:t>
      </w:r>
      <w:proofErr w:type="spellStart"/>
      <w:r w:rsidR="00A23BEF">
        <w:rPr>
          <w:rFonts w:ascii="Cambria" w:hAnsi="Cambria"/>
          <w:color w:val="0A3278"/>
          <w:sz w:val="23"/>
          <w:szCs w:val="23"/>
        </w:rPr>
        <w:t>Electronics</w:t>
      </w:r>
      <w:proofErr w:type="spellEnd"/>
      <w:r w:rsidR="00A23BEF">
        <w:rPr>
          <w:rFonts w:ascii="Cambria" w:hAnsi="Cambria"/>
          <w:color w:val="0A3278"/>
          <w:sz w:val="23"/>
          <w:szCs w:val="23"/>
        </w:rPr>
        <w:t xml:space="preserve"> Security </w:t>
      </w:r>
      <w:proofErr w:type="spellStart"/>
      <w:r w:rsidR="00A23BEF">
        <w:rPr>
          <w:rFonts w:ascii="Cambria" w:hAnsi="Cambria"/>
          <w:color w:val="0A3278"/>
          <w:sz w:val="23"/>
          <w:szCs w:val="23"/>
        </w:rPr>
        <w:t>Group</w:t>
      </w:r>
      <w:proofErr w:type="spellEnd"/>
      <w:r w:rsidR="00A23BEF">
        <w:rPr>
          <w:rFonts w:ascii="Cambria" w:hAnsi="Cambria"/>
          <w:color w:val="0A3278"/>
          <w:sz w:val="23"/>
          <w:szCs w:val="23"/>
        </w:rPr>
        <w:t xml:space="preserve"> </w:t>
      </w:r>
      <w:r w:rsidR="00CB4F3C">
        <w:rPr>
          <w:rFonts w:ascii="Cambria" w:hAnsi="Cambria"/>
          <w:color w:val="0A3278"/>
          <w:sz w:val="23"/>
          <w:szCs w:val="23"/>
        </w:rPr>
        <w:t>-</w:t>
      </w:r>
      <w:r w:rsidR="00A23BEF">
        <w:rPr>
          <w:rFonts w:ascii="Cambria" w:hAnsi="Cambria"/>
          <w:color w:val="0A3278"/>
          <w:sz w:val="23"/>
          <w:szCs w:val="23"/>
        </w:rPr>
        <w:t xml:space="preserve"> CESG) çalışan ve anahtar aktarımı meselesine çözüm arandığından haberdar olan </w:t>
      </w:r>
      <w:r w:rsidRPr="00A63504">
        <w:rPr>
          <w:rFonts w:ascii="Cambria" w:hAnsi="Cambria"/>
          <w:color w:val="0A3278"/>
          <w:sz w:val="23"/>
          <w:szCs w:val="23"/>
        </w:rPr>
        <w:t xml:space="preserve">James </w:t>
      </w:r>
      <w:proofErr w:type="spellStart"/>
      <w:r w:rsidRPr="00A63504">
        <w:rPr>
          <w:rFonts w:ascii="Cambria" w:hAnsi="Cambria"/>
          <w:color w:val="0A3278"/>
          <w:sz w:val="23"/>
          <w:szCs w:val="23"/>
        </w:rPr>
        <w:t>Ellis</w:t>
      </w:r>
      <w:proofErr w:type="spellEnd"/>
      <w:r w:rsidRPr="00A63504">
        <w:rPr>
          <w:rFonts w:ascii="Cambria" w:hAnsi="Cambria"/>
          <w:color w:val="0A3278"/>
          <w:sz w:val="23"/>
          <w:szCs w:val="23"/>
        </w:rPr>
        <w:t xml:space="preserve"> çok önceleri okumuş olduğu bir makaleyi hatırladı.  Amerikan </w:t>
      </w:r>
      <w:proofErr w:type="spellStart"/>
      <w:r w:rsidRPr="00A63504">
        <w:rPr>
          <w:rFonts w:ascii="Cambria" w:hAnsi="Cambria"/>
          <w:color w:val="0A3278"/>
          <w:sz w:val="23"/>
          <w:szCs w:val="23"/>
        </w:rPr>
        <w:t>Bell</w:t>
      </w:r>
      <w:proofErr w:type="spellEnd"/>
      <w:r w:rsidRPr="00A63504">
        <w:rPr>
          <w:rFonts w:ascii="Cambria" w:hAnsi="Cambria"/>
          <w:color w:val="0A3278"/>
          <w:sz w:val="23"/>
          <w:szCs w:val="23"/>
        </w:rPr>
        <w:t xml:space="preserve"> </w:t>
      </w:r>
      <w:proofErr w:type="spellStart"/>
      <w:r w:rsidRPr="00A63504">
        <w:rPr>
          <w:rFonts w:ascii="Cambria" w:hAnsi="Cambria"/>
          <w:color w:val="0A3278"/>
          <w:sz w:val="23"/>
          <w:szCs w:val="23"/>
        </w:rPr>
        <w:t>Laboratuarların</w:t>
      </w:r>
      <w:r w:rsidR="005A4B79">
        <w:rPr>
          <w:rFonts w:ascii="Cambria" w:hAnsi="Cambria"/>
          <w:color w:val="0A3278"/>
          <w:sz w:val="23"/>
          <w:szCs w:val="23"/>
        </w:rPr>
        <w:t>ın</w:t>
      </w:r>
      <w:proofErr w:type="spellEnd"/>
      <w:r w:rsidRPr="00A63504">
        <w:rPr>
          <w:rFonts w:ascii="Cambria" w:hAnsi="Cambria"/>
          <w:color w:val="0A3278"/>
          <w:sz w:val="23"/>
          <w:szCs w:val="23"/>
        </w:rPr>
        <w:t xml:space="preserve"> bir yayınında telefon görüşmelerinin dinlenmesinin engellenmesi amacıyla ilginç bir yöntem öneriliyordu:  </w:t>
      </w:r>
      <w:r w:rsidR="005A4B79">
        <w:rPr>
          <w:rFonts w:ascii="Cambria" w:hAnsi="Cambria"/>
          <w:color w:val="0A3278"/>
          <w:sz w:val="23"/>
          <w:szCs w:val="23"/>
        </w:rPr>
        <w:t>A</w:t>
      </w:r>
      <w:r w:rsidRPr="00A63504">
        <w:rPr>
          <w:rFonts w:ascii="Cambria" w:hAnsi="Cambria"/>
          <w:color w:val="0A3278"/>
          <w:sz w:val="23"/>
          <w:szCs w:val="23"/>
        </w:rPr>
        <w:t xml:space="preserve">lıcı, eğer telefon hattına kendi yarattığı gürültüyü yüklerse, hattı dinleyen konuşmayı anlayamaz ama alıcının kendisi o gürültüyü sinyalden ayırarak konuşmayı anlayabilir.  İşte bundan esinlenen </w:t>
      </w:r>
      <w:proofErr w:type="spellStart"/>
      <w:r w:rsidRPr="00A63504">
        <w:rPr>
          <w:rFonts w:ascii="Cambria" w:hAnsi="Cambria"/>
          <w:color w:val="0A3278"/>
          <w:sz w:val="23"/>
          <w:szCs w:val="23"/>
        </w:rPr>
        <w:t>Ellis</w:t>
      </w:r>
      <w:proofErr w:type="spellEnd"/>
      <w:r w:rsidRPr="00A63504">
        <w:rPr>
          <w:rFonts w:ascii="Cambria" w:hAnsi="Cambria"/>
          <w:color w:val="0A3278"/>
          <w:sz w:val="23"/>
          <w:szCs w:val="23"/>
        </w:rPr>
        <w:t xml:space="preserve">, </w:t>
      </w:r>
      <w:proofErr w:type="spellStart"/>
      <w:r w:rsidRPr="00A63504">
        <w:rPr>
          <w:rFonts w:ascii="Cambria" w:hAnsi="Cambria"/>
          <w:color w:val="0A3278"/>
          <w:sz w:val="23"/>
          <w:szCs w:val="23"/>
        </w:rPr>
        <w:t>kriptografinin</w:t>
      </w:r>
      <w:proofErr w:type="spellEnd"/>
      <w:r w:rsidRPr="00A63504">
        <w:rPr>
          <w:rFonts w:ascii="Cambria" w:hAnsi="Cambria"/>
          <w:color w:val="0A3278"/>
          <w:sz w:val="23"/>
          <w:szCs w:val="23"/>
        </w:rPr>
        <w:t xml:space="preserve"> en önemli meselesi olan anahtar dağıtımı meselesinin çözümünün mümkün olduğunu 1969’da gösterdi.  Bu durumda şifrelemeyi gönderen değil, alan taraf yapıyordu.  </w:t>
      </w:r>
      <w:r>
        <w:rPr>
          <w:rFonts w:ascii="Cambria" w:hAnsi="Cambria"/>
          <w:color w:val="0A3278"/>
          <w:sz w:val="23"/>
          <w:szCs w:val="23"/>
        </w:rPr>
        <w:t>(</w:t>
      </w:r>
      <w:r w:rsidRPr="00A63504">
        <w:rPr>
          <w:rFonts w:ascii="Cambria" w:hAnsi="Cambria"/>
          <w:color w:val="0A3278"/>
          <w:sz w:val="23"/>
          <w:szCs w:val="23"/>
        </w:rPr>
        <w:t>İmkânsız görünen meselelerin çözümü için alışılmış</w:t>
      </w:r>
      <w:r w:rsidR="006671C7">
        <w:rPr>
          <w:rFonts w:ascii="Cambria" w:hAnsi="Cambria"/>
          <w:color w:val="0A3278"/>
          <w:sz w:val="23"/>
          <w:szCs w:val="23"/>
        </w:rPr>
        <w:t xml:space="preserve"> paradigmanın </w:t>
      </w:r>
      <w:r w:rsidRPr="00A63504">
        <w:rPr>
          <w:rFonts w:ascii="Cambria" w:hAnsi="Cambria"/>
          <w:color w:val="0A3278"/>
          <w:sz w:val="23"/>
          <w:szCs w:val="23"/>
        </w:rPr>
        <w:t>dışına çıkmak gerektiğinin güzel bir örneğidir bu</w:t>
      </w:r>
      <w:r w:rsidR="006671C7">
        <w:rPr>
          <w:rFonts w:ascii="Cambria" w:hAnsi="Cambria"/>
          <w:color w:val="0A3278"/>
          <w:sz w:val="23"/>
          <w:szCs w:val="23"/>
        </w:rPr>
        <w:t>.</w:t>
      </w:r>
      <w:r>
        <w:rPr>
          <w:rFonts w:ascii="Cambria" w:hAnsi="Cambria"/>
          <w:color w:val="0A3278"/>
          <w:sz w:val="23"/>
          <w:szCs w:val="23"/>
        </w:rPr>
        <w:t>)</w:t>
      </w:r>
      <w:r w:rsidRPr="00A63504">
        <w:rPr>
          <w:rFonts w:ascii="Cambria" w:hAnsi="Cambria"/>
          <w:color w:val="0A3278"/>
          <w:sz w:val="23"/>
          <w:szCs w:val="23"/>
        </w:rPr>
        <w:t xml:space="preserve">  </w:t>
      </w:r>
    </w:p>
    <w:p w14:paraId="6869918B" w14:textId="77777777" w:rsidR="00A63504" w:rsidRPr="00A63504" w:rsidRDefault="00A63504" w:rsidP="00A63504">
      <w:pPr>
        <w:spacing w:after="240" w:line="240" w:lineRule="auto"/>
        <w:ind w:left="567"/>
        <w:jc w:val="both"/>
        <w:rPr>
          <w:rFonts w:ascii="Cambria" w:hAnsi="Cambria"/>
          <w:color w:val="0A3278"/>
          <w:sz w:val="23"/>
          <w:szCs w:val="23"/>
        </w:rPr>
      </w:pPr>
      <w:r w:rsidRPr="00A63504">
        <w:rPr>
          <w:rFonts w:ascii="Cambria" w:hAnsi="Cambria"/>
          <w:color w:val="0A3278"/>
          <w:sz w:val="23"/>
          <w:szCs w:val="23"/>
        </w:rPr>
        <w:t xml:space="preserve">James </w:t>
      </w:r>
      <w:proofErr w:type="spellStart"/>
      <w:r w:rsidRPr="00A63504">
        <w:rPr>
          <w:rFonts w:ascii="Cambria" w:hAnsi="Cambria"/>
          <w:color w:val="0A3278"/>
          <w:sz w:val="23"/>
          <w:szCs w:val="23"/>
        </w:rPr>
        <w:t>Ellis</w:t>
      </w:r>
      <w:proofErr w:type="spellEnd"/>
      <w:r w:rsidRPr="00A63504">
        <w:rPr>
          <w:rFonts w:ascii="Cambria" w:hAnsi="Cambria"/>
          <w:color w:val="0A3278"/>
          <w:sz w:val="23"/>
          <w:szCs w:val="23"/>
        </w:rPr>
        <w:t xml:space="preserve"> çözümü bulmuştu ama nasıl gerçekleştirilebileceğini bulamamıştı; ancak var olduğundan emindi, çünkü teorik kanıtı vardı.  Mesele artık bunun olup olamayacağı değil</w:t>
      </w:r>
      <w:r w:rsidR="005A4B79">
        <w:rPr>
          <w:rFonts w:ascii="Cambria" w:hAnsi="Cambria"/>
          <w:color w:val="0A3278"/>
          <w:sz w:val="23"/>
          <w:szCs w:val="23"/>
        </w:rPr>
        <w:t>,</w:t>
      </w:r>
      <w:r w:rsidRPr="00A63504">
        <w:rPr>
          <w:rFonts w:ascii="Cambria" w:hAnsi="Cambria"/>
          <w:color w:val="0A3278"/>
          <w:sz w:val="23"/>
          <w:szCs w:val="23"/>
        </w:rPr>
        <w:t xml:space="preserve"> ne şekilde </w:t>
      </w:r>
      <w:r w:rsidR="005A4B79">
        <w:rPr>
          <w:rFonts w:ascii="Cambria" w:hAnsi="Cambria"/>
          <w:color w:val="0A3278"/>
          <w:sz w:val="23"/>
          <w:szCs w:val="23"/>
        </w:rPr>
        <w:t>olacağına</w:t>
      </w:r>
      <w:r w:rsidRPr="00A63504">
        <w:rPr>
          <w:rFonts w:ascii="Cambria" w:hAnsi="Cambria"/>
          <w:color w:val="0A3278"/>
          <w:sz w:val="23"/>
          <w:szCs w:val="23"/>
        </w:rPr>
        <w:t xml:space="preserve"> indirgenmişti.  </w:t>
      </w:r>
      <w:r w:rsidR="005A4B79">
        <w:rPr>
          <w:rFonts w:ascii="Cambria" w:hAnsi="Cambria"/>
          <w:color w:val="0A3278"/>
          <w:sz w:val="23"/>
          <w:szCs w:val="23"/>
        </w:rPr>
        <w:t>Doğrusu, s</w:t>
      </w:r>
      <w:r w:rsidRPr="00A63504">
        <w:rPr>
          <w:rFonts w:ascii="Cambria" w:hAnsi="Cambria"/>
          <w:color w:val="0A3278"/>
          <w:sz w:val="23"/>
          <w:szCs w:val="23"/>
        </w:rPr>
        <w:t xml:space="preserve">aman yığınında iğne aranıyordu.  Umutsuz gibi görünse de umut vardı, çünkü iğnenin var olduğu biliniyordu.  Mesele, iğnenin bulunmasıydı sadece.  </w:t>
      </w:r>
    </w:p>
    <w:p w14:paraId="35017842" w14:textId="77777777" w:rsidR="00A63504" w:rsidRPr="00A63504" w:rsidRDefault="00A63504" w:rsidP="00A63504">
      <w:pPr>
        <w:spacing w:after="240" w:line="240" w:lineRule="auto"/>
        <w:ind w:left="567"/>
        <w:jc w:val="both"/>
        <w:rPr>
          <w:rFonts w:ascii="Cambria" w:hAnsi="Cambria"/>
          <w:color w:val="0A3278"/>
          <w:sz w:val="23"/>
          <w:szCs w:val="23"/>
        </w:rPr>
      </w:pPr>
      <w:r w:rsidRPr="00A63504">
        <w:rPr>
          <w:rFonts w:ascii="Cambria" w:hAnsi="Cambria"/>
          <w:color w:val="0A3278"/>
          <w:sz w:val="23"/>
          <w:szCs w:val="23"/>
        </w:rPr>
        <w:lastRenderedPageBreak/>
        <w:t xml:space="preserve">Çözüm 1973’te geldi.  Üniversiteden henüz mezun olmuş matematikçi </w:t>
      </w:r>
      <w:proofErr w:type="spellStart"/>
      <w:r w:rsidRPr="00A63504">
        <w:rPr>
          <w:rFonts w:ascii="Cambria" w:hAnsi="Cambria"/>
          <w:color w:val="0A3278"/>
          <w:sz w:val="23"/>
          <w:szCs w:val="23"/>
        </w:rPr>
        <w:t>Clifford</w:t>
      </w:r>
      <w:proofErr w:type="spellEnd"/>
      <w:r w:rsidRPr="00A63504">
        <w:rPr>
          <w:rFonts w:ascii="Cambria" w:hAnsi="Cambria"/>
          <w:color w:val="0A3278"/>
          <w:sz w:val="23"/>
          <w:szCs w:val="23"/>
        </w:rPr>
        <w:t xml:space="preserve"> </w:t>
      </w:r>
      <w:proofErr w:type="spellStart"/>
      <w:r w:rsidRPr="00A63504">
        <w:rPr>
          <w:rFonts w:ascii="Cambria" w:hAnsi="Cambria"/>
          <w:color w:val="0A3278"/>
          <w:sz w:val="23"/>
          <w:szCs w:val="23"/>
        </w:rPr>
        <w:t>Cocks</w:t>
      </w:r>
      <w:proofErr w:type="spellEnd"/>
      <w:r w:rsidRPr="00A63504">
        <w:rPr>
          <w:rFonts w:ascii="Cambria" w:hAnsi="Cambria"/>
          <w:color w:val="0A3278"/>
          <w:sz w:val="23"/>
          <w:szCs w:val="23"/>
        </w:rPr>
        <w:t xml:space="preserve"> adlı bir matematikçi katılmıştı GCHQ kadrosuna.  Yeni gelen birinin yüksek gizlilik dereceli şifre programlarında çalışması için zaman gerektiğinden, bir süre </w:t>
      </w:r>
      <w:proofErr w:type="spellStart"/>
      <w:r w:rsidRPr="00A63504">
        <w:rPr>
          <w:rFonts w:ascii="Cambria" w:hAnsi="Cambria"/>
          <w:color w:val="0A3278"/>
          <w:sz w:val="23"/>
          <w:szCs w:val="23"/>
        </w:rPr>
        <w:t>Ellis’in</w:t>
      </w:r>
      <w:proofErr w:type="spellEnd"/>
      <w:r w:rsidRPr="00A63504">
        <w:rPr>
          <w:rFonts w:ascii="Cambria" w:hAnsi="Cambria"/>
          <w:color w:val="0A3278"/>
          <w:sz w:val="23"/>
          <w:szCs w:val="23"/>
        </w:rPr>
        <w:t xml:space="preserve"> meselesi ile ilgilenmesini istedi a</w:t>
      </w:r>
      <w:r w:rsidR="00B52877">
        <w:rPr>
          <w:rFonts w:ascii="Cambria" w:hAnsi="Cambria"/>
          <w:color w:val="0A3278"/>
          <w:sz w:val="23"/>
          <w:szCs w:val="23"/>
        </w:rPr>
        <w:t xml:space="preserve">miri.  Yirmi üç yaşındaki </w:t>
      </w:r>
      <w:proofErr w:type="spellStart"/>
      <w:r w:rsidR="00B52877">
        <w:rPr>
          <w:rFonts w:ascii="Cambria" w:hAnsi="Cambria"/>
          <w:color w:val="0A3278"/>
          <w:sz w:val="23"/>
          <w:szCs w:val="23"/>
        </w:rPr>
        <w:t>Cocks</w:t>
      </w:r>
      <w:proofErr w:type="spellEnd"/>
      <w:r w:rsidRPr="00A63504">
        <w:rPr>
          <w:rFonts w:ascii="Cambria" w:hAnsi="Cambria"/>
          <w:color w:val="0A3278"/>
          <w:sz w:val="23"/>
          <w:szCs w:val="23"/>
        </w:rPr>
        <w:t xml:space="preserve"> </w:t>
      </w:r>
      <w:r w:rsidR="00B52877">
        <w:rPr>
          <w:rFonts w:ascii="Cambria" w:hAnsi="Cambria"/>
          <w:color w:val="0A3278"/>
          <w:sz w:val="23"/>
          <w:szCs w:val="23"/>
        </w:rPr>
        <w:t xml:space="preserve">çok kısa sürede </w:t>
      </w:r>
      <w:r w:rsidRPr="00A63504">
        <w:rPr>
          <w:rFonts w:ascii="Cambria" w:hAnsi="Cambria"/>
          <w:color w:val="0A3278"/>
          <w:sz w:val="23"/>
          <w:szCs w:val="23"/>
        </w:rPr>
        <w:t xml:space="preserve">buldu çözümü.  Bulduğunun ne denli önemli olduğunun farkında değildi; </w:t>
      </w:r>
      <w:r w:rsidR="005A4B79">
        <w:rPr>
          <w:rFonts w:ascii="Cambria" w:hAnsi="Cambria"/>
          <w:color w:val="0A3278"/>
          <w:sz w:val="23"/>
          <w:szCs w:val="23"/>
        </w:rPr>
        <w:t xml:space="preserve">hatta </w:t>
      </w:r>
      <w:r w:rsidRPr="00A63504">
        <w:rPr>
          <w:rFonts w:ascii="Cambria" w:hAnsi="Cambria"/>
          <w:color w:val="0A3278"/>
          <w:sz w:val="23"/>
          <w:szCs w:val="23"/>
        </w:rPr>
        <w:t xml:space="preserve">pek umursamamıştı </w:t>
      </w:r>
      <w:r w:rsidR="005A4B79">
        <w:rPr>
          <w:rFonts w:ascii="Cambria" w:hAnsi="Cambria"/>
          <w:color w:val="0A3278"/>
          <w:sz w:val="23"/>
          <w:szCs w:val="23"/>
        </w:rPr>
        <w:t>bile</w:t>
      </w:r>
      <w:r w:rsidR="00B52877">
        <w:rPr>
          <w:rFonts w:ascii="Cambria" w:hAnsi="Cambria"/>
          <w:color w:val="0A3278"/>
          <w:sz w:val="23"/>
          <w:szCs w:val="23"/>
        </w:rPr>
        <w:t>.  “Bana bir problem verdiler,</w:t>
      </w:r>
      <w:r w:rsidRPr="00A63504">
        <w:rPr>
          <w:rFonts w:ascii="Cambria" w:hAnsi="Cambria"/>
          <w:color w:val="0A3278"/>
          <w:sz w:val="23"/>
          <w:szCs w:val="23"/>
        </w:rPr>
        <w:t xml:space="preserve"> ben de çözdüm; hepsi bu,” diyordu.  Çözümü gören amiri derhal GCHQ üst yönetimini haberdar etti ve her şey </w:t>
      </w:r>
      <w:r w:rsidR="005A4B79">
        <w:rPr>
          <w:rFonts w:ascii="Cambria" w:hAnsi="Cambria"/>
          <w:color w:val="0A3278"/>
          <w:sz w:val="23"/>
          <w:szCs w:val="23"/>
        </w:rPr>
        <w:t xml:space="preserve">kalın bir </w:t>
      </w:r>
      <w:r w:rsidRPr="00A63504">
        <w:rPr>
          <w:rFonts w:ascii="Cambria" w:hAnsi="Cambria"/>
          <w:color w:val="0A3278"/>
          <w:sz w:val="23"/>
          <w:szCs w:val="23"/>
        </w:rPr>
        <w:t>gizlilik perdesi ile örtüldü.  Daha sonra bu çözümü kendisi gibi GCHQ kadrosuna ye</w:t>
      </w:r>
      <w:r w:rsidR="00B52877">
        <w:rPr>
          <w:rFonts w:ascii="Cambria" w:hAnsi="Cambria"/>
          <w:color w:val="0A3278"/>
          <w:sz w:val="23"/>
          <w:szCs w:val="23"/>
        </w:rPr>
        <w:t>ni katılmış olan</w:t>
      </w:r>
      <w:r w:rsidRPr="00A63504">
        <w:rPr>
          <w:rFonts w:ascii="Cambria" w:hAnsi="Cambria"/>
          <w:color w:val="0A3278"/>
          <w:sz w:val="23"/>
          <w:szCs w:val="23"/>
        </w:rPr>
        <w:t xml:space="preserve"> çocukluk arkadaşı, matematikçi </w:t>
      </w:r>
      <w:proofErr w:type="spellStart"/>
      <w:r w:rsidRPr="00A63504">
        <w:rPr>
          <w:rFonts w:ascii="Cambria" w:hAnsi="Cambria"/>
          <w:color w:val="0A3278"/>
          <w:sz w:val="23"/>
          <w:szCs w:val="23"/>
        </w:rPr>
        <w:t>Malcolm</w:t>
      </w:r>
      <w:proofErr w:type="spellEnd"/>
      <w:r w:rsidRPr="00A63504">
        <w:rPr>
          <w:rFonts w:ascii="Cambria" w:hAnsi="Cambria"/>
          <w:color w:val="0A3278"/>
          <w:sz w:val="23"/>
          <w:szCs w:val="23"/>
        </w:rPr>
        <w:t xml:space="preserve"> </w:t>
      </w:r>
      <w:proofErr w:type="spellStart"/>
      <w:r w:rsidRPr="00A63504">
        <w:rPr>
          <w:rFonts w:ascii="Cambria" w:hAnsi="Cambria"/>
          <w:color w:val="0A3278"/>
          <w:sz w:val="23"/>
          <w:szCs w:val="23"/>
        </w:rPr>
        <w:t>Williamson</w:t>
      </w:r>
      <w:proofErr w:type="spellEnd"/>
      <w:r w:rsidRPr="00A63504">
        <w:rPr>
          <w:rFonts w:ascii="Cambria" w:hAnsi="Cambria"/>
          <w:color w:val="0A3278"/>
          <w:sz w:val="23"/>
          <w:szCs w:val="23"/>
        </w:rPr>
        <w:t xml:space="preserve"> i</w:t>
      </w:r>
      <w:r w:rsidR="00B52877">
        <w:rPr>
          <w:rFonts w:ascii="Cambria" w:hAnsi="Cambria"/>
          <w:color w:val="0A3278"/>
          <w:sz w:val="23"/>
          <w:szCs w:val="23"/>
        </w:rPr>
        <w:t xml:space="preserve">le paylaştı.  </w:t>
      </w:r>
      <w:proofErr w:type="spellStart"/>
      <w:r w:rsidR="00B52877">
        <w:rPr>
          <w:rFonts w:ascii="Cambria" w:hAnsi="Cambria"/>
          <w:color w:val="0A3278"/>
          <w:sz w:val="23"/>
          <w:szCs w:val="23"/>
        </w:rPr>
        <w:t>Williamson</w:t>
      </w:r>
      <w:proofErr w:type="spellEnd"/>
      <w:r w:rsidR="00B52877">
        <w:rPr>
          <w:rFonts w:ascii="Cambria" w:hAnsi="Cambria"/>
          <w:color w:val="0A3278"/>
          <w:sz w:val="23"/>
          <w:szCs w:val="23"/>
        </w:rPr>
        <w:t xml:space="preserve"> çözümü </w:t>
      </w:r>
      <w:proofErr w:type="spellStart"/>
      <w:r w:rsidR="00B52877">
        <w:rPr>
          <w:rFonts w:ascii="Cambria" w:hAnsi="Cambria"/>
          <w:color w:val="0A3278"/>
          <w:sz w:val="23"/>
          <w:szCs w:val="23"/>
        </w:rPr>
        <w:t>yanlışlamak</w:t>
      </w:r>
      <w:proofErr w:type="spellEnd"/>
      <w:r w:rsidR="00B52877">
        <w:rPr>
          <w:rFonts w:ascii="Cambria" w:hAnsi="Cambria"/>
          <w:color w:val="0A3278"/>
          <w:sz w:val="23"/>
          <w:szCs w:val="23"/>
        </w:rPr>
        <w:t xml:space="preserve"> </w:t>
      </w:r>
      <w:r w:rsidRPr="00A63504">
        <w:rPr>
          <w:rFonts w:ascii="Cambria" w:hAnsi="Cambria"/>
          <w:color w:val="0A3278"/>
          <w:sz w:val="23"/>
          <w:szCs w:val="23"/>
        </w:rPr>
        <w:t xml:space="preserve">için çok uğraştı ama tüm çabasına rağmen çözüm gayet sağlam şekilde oradaydı.  </w:t>
      </w:r>
    </w:p>
    <w:p w14:paraId="146F51FF" w14:textId="77777777" w:rsidR="00A63504" w:rsidRPr="00A63504" w:rsidRDefault="00A63504" w:rsidP="00A63504">
      <w:pPr>
        <w:spacing w:after="240" w:line="240" w:lineRule="auto"/>
        <w:ind w:left="567"/>
        <w:jc w:val="both"/>
        <w:rPr>
          <w:rFonts w:ascii="Cambria" w:hAnsi="Cambria"/>
          <w:color w:val="0A3278"/>
          <w:sz w:val="23"/>
          <w:szCs w:val="23"/>
        </w:rPr>
      </w:pPr>
      <w:r w:rsidRPr="00A63504">
        <w:rPr>
          <w:rFonts w:ascii="Cambria" w:hAnsi="Cambria"/>
          <w:color w:val="0A3278"/>
          <w:sz w:val="23"/>
          <w:szCs w:val="23"/>
        </w:rPr>
        <w:t xml:space="preserve">James </w:t>
      </w:r>
      <w:proofErr w:type="spellStart"/>
      <w:r w:rsidRPr="00A63504">
        <w:rPr>
          <w:rFonts w:ascii="Cambria" w:hAnsi="Cambria"/>
          <w:color w:val="0A3278"/>
          <w:sz w:val="23"/>
          <w:szCs w:val="23"/>
        </w:rPr>
        <w:t>Ellis</w:t>
      </w:r>
      <w:proofErr w:type="spellEnd"/>
      <w:r w:rsidRPr="00A63504">
        <w:rPr>
          <w:rFonts w:ascii="Cambria" w:hAnsi="Cambria"/>
          <w:color w:val="0A3278"/>
          <w:sz w:val="23"/>
          <w:szCs w:val="23"/>
        </w:rPr>
        <w:t xml:space="preserve">, </w:t>
      </w:r>
      <w:proofErr w:type="spellStart"/>
      <w:r w:rsidRPr="00A63504">
        <w:rPr>
          <w:rFonts w:ascii="Cambria" w:hAnsi="Cambria"/>
          <w:color w:val="0A3278"/>
          <w:sz w:val="23"/>
          <w:szCs w:val="23"/>
        </w:rPr>
        <w:t>Clifford</w:t>
      </w:r>
      <w:proofErr w:type="spellEnd"/>
      <w:r w:rsidRPr="00A63504">
        <w:rPr>
          <w:rFonts w:ascii="Cambria" w:hAnsi="Cambria"/>
          <w:color w:val="0A3278"/>
          <w:sz w:val="23"/>
          <w:szCs w:val="23"/>
        </w:rPr>
        <w:t xml:space="preserve"> </w:t>
      </w:r>
      <w:proofErr w:type="spellStart"/>
      <w:r w:rsidRPr="00A63504">
        <w:rPr>
          <w:rFonts w:ascii="Cambria" w:hAnsi="Cambria"/>
          <w:color w:val="0A3278"/>
          <w:sz w:val="23"/>
          <w:szCs w:val="23"/>
        </w:rPr>
        <w:t>Cocks</w:t>
      </w:r>
      <w:proofErr w:type="spellEnd"/>
      <w:r w:rsidRPr="00A63504">
        <w:rPr>
          <w:rFonts w:ascii="Cambria" w:hAnsi="Cambria"/>
          <w:color w:val="0A3278"/>
          <w:sz w:val="23"/>
          <w:szCs w:val="23"/>
        </w:rPr>
        <w:t xml:space="preserve"> ve </w:t>
      </w:r>
      <w:proofErr w:type="spellStart"/>
      <w:r w:rsidRPr="00A63504">
        <w:rPr>
          <w:rFonts w:ascii="Cambria" w:hAnsi="Cambria"/>
          <w:color w:val="0A3278"/>
          <w:sz w:val="23"/>
          <w:szCs w:val="23"/>
        </w:rPr>
        <w:t>Malcolm</w:t>
      </w:r>
      <w:proofErr w:type="spellEnd"/>
      <w:r w:rsidRPr="00A63504">
        <w:rPr>
          <w:rFonts w:ascii="Cambria" w:hAnsi="Cambria"/>
          <w:color w:val="0A3278"/>
          <w:sz w:val="23"/>
          <w:szCs w:val="23"/>
        </w:rPr>
        <w:t xml:space="preserve"> </w:t>
      </w:r>
      <w:proofErr w:type="spellStart"/>
      <w:r w:rsidRPr="00A63504">
        <w:rPr>
          <w:rFonts w:ascii="Cambria" w:hAnsi="Cambria"/>
          <w:color w:val="0A3278"/>
          <w:sz w:val="23"/>
          <w:szCs w:val="23"/>
        </w:rPr>
        <w:t>Williamson</w:t>
      </w:r>
      <w:proofErr w:type="spellEnd"/>
      <w:r w:rsidRPr="00A63504">
        <w:rPr>
          <w:rFonts w:ascii="Cambria" w:hAnsi="Cambria"/>
          <w:color w:val="0A3278"/>
          <w:sz w:val="23"/>
          <w:szCs w:val="23"/>
        </w:rPr>
        <w:t xml:space="preserve"> tarafından geliştirilen asimetrik </w:t>
      </w:r>
      <w:proofErr w:type="spellStart"/>
      <w:r w:rsidRPr="00A63504">
        <w:rPr>
          <w:rFonts w:ascii="Cambria" w:hAnsi="Cambria"/>
          <w:color w:val="0A3278"/>
          <w:sz w:val="23"/>
          <w:szCs w:val="23"/>
        </w:rPr>
        <w:t>kriptografi</w:t>
      </w:r>
      <w:proofErr w:type="spellEnd"/>
      <w:r w:rsidRPr="00A63504">
        <w:rPr>
          <w:rFonts w:ascii="Cambria" w:hAnsi="Cambria"/>
          <w:color w:val="0A3278"/>
          <w:sz w:val="23"/>
          <w:szCs w:val="23"/>
        </w:rPr>
        <w:t xml:space="preserve"> 1975’te GCHQ bünyesinde biliniyordu; ancak, İngilizler bu gelişmeyi çok gizli olarak sınıflandırdıkları için kript</w:t>
      </w:r>
      <w:r w:rsidR="007D1EC6">
        <w:rPr>
          <w:rFonts w:ascii="Cambria" w:hAnsi="Cambria"/>
          <w:color w:val="0A3278"/>
          <w:sz w:val="23"/>
          <w:szCs w:val="23"/>
        </w:rPr>
        <w:t xml:space="preserve">oloji camiası haberdar olmadı, ta ki </w:t>
      </w:r>
      <w:r w:rsidR="005A4B79">
        <w:rPr>
          <w:rFonts w:ascii="Cambria" w:hAnsi="Cambria"/>
          <w:color w:val="0A3278"/>
          <w:sz w:val="23"/>
          <w:szCs w:val="23"/>
        </w:rPr>
        <w:t xml:space="preserve">1997’de </w:t>
      </w:r>
      <w:r w:rsidR="00B56DB4">
        <w:rPr>
          <w:rFonts w:ascii="Cambria" w:hAnsi="Cambria"/>
          <w:color w:val="0A3278"/>
          <w:sz w:val="23"/>
          <w:szCs w:val="23"/>
        </w:rPr>
        <w:t xml:space="preserve">gün ışığına </w:t>
      </w:r>
      <w:r w:rsidR="007D1EC6">
        <w:rPr>
          <w:rFonts w:ascii="Cambria" w:hAnsi="Cambria"/>
          <w:color w:val="0A3278"/>
          <w:sz w:val="23"/>
          <w:szCs w:val="23"/>
        </w:rPr>
        <w:t>çıkana dek</w:t>
      </w:r>
      <w:r w:rsidR="00B56DB4">
        <w:rPr>
          <w:rFonts w:ascii="Cambria" w:hAnsi="Cambria"/>
          <w:color w:val="0A3278"/>
          <w:sz w:val="23"/>
          <w:szCs w:val="23"/>
        </w:rPr>
        <w:t xml:space="preserve">.  </w:t>
      </w:r>
      <w:r w:rsidR="00B52877">
        <w:rPr>
          <w:rFonts w:ascii="Cambria" w:hAnsi="Cambria"/>
          <w:color w:val="0A3278"/>
          <w:sz w:val="23"/>
          <w:szCs w:val="23"/>
        </w:rPr>
        <w:t xml:space="preserve">Sonunda, </w:t>
      </w:r>
      <w:r w:rsidRPr="00A63504">
        <w:rPr>
          <w:rFonts w:ascii="Cambria" w:hAnsi="Cambria"/>
          <w:color w:val="0A3278"/>
          <w:sz w:val="23"/>
          <w:szCs w:val="23"/>
        </w:rPr>
        <w:t xml:space="preserve">Amerikalı mucitler çok meşhur ve zengin oldular ama İngiliz mucitler birer plaket ile yetinmek durumunda kaldılar.  James </w:t>
      </w:r>
      <w:proofErr w:type="spellStart"/>
      <w:r w:rsidRPr="00A63504">
        <w:rPr>
          <w:rFonts w:ascii="Cambria" w:hAnsi="Cambria"/>
          <w:color w:val="0A3278"/>
          <w:sz w:val="23"/>
          <w:szCs w:val="23"/>
        </w:rPr>
        <w:t>Ellis</w:t>
      </w:r>
      <w:proofErr w:type="spellEnd"/>
      <w:r w:rsidRPr="00A63504">
        <w:rPr>
          <w:rFonts w:ascii="Cambria" w:hAnsi="Cambria"/>
          <w:color w:val="0A3278"/>
          <w:sz w:val="23"/>
          <w:szCs w:val="23"/>
        </w:rPr>
        <w:t xml:space="preserve"> plaketini alacak kadar yaşayamadı; üç hafta önce öldü.  </w:t>
      </w:r>
    </w:p>
    <w:p w14:paraId="0DA96B32" w14:textId="77777777" w:rsidR="00613A57" w:rsidRDefault="004C6923" w:rsidP="00613A57">
      <w:pPr>
        <w:pStyle w:val="Heading4"/>
      </w:pPr>
      <w:bookmarkStart w:id="25" w:name="_Toc102565275"/>
      <w:r>
        <w:rPr>
          <w:rFonts w:ascii="Lucida Grande" w:hAnsi="Lucida Grande" w:cs="Lucida Grande"/>
        </w:rPr>
        <w:t>°°</w:t>
      </w:r>
      <w:r w:rsidR="00613A57" w:rsidRPr="00521605">
        <w:tab/>
      </w:r>
      <w:r w:rsidR="003B0C2B">
        <w:t>RSA</w:t>
      </w:r>
      <w:bookmarkEnd w:id="25"/>
    </w:p>
    <w:p w14:paraId="3782228C" w14:textId="77777777" w:rsidR="00613A57" w:rsidRDefault="00B62915" w:rsidP="00D15B6F">
      <w:pPr>
        <w:spacing w:after="240" w:line="240" w:lineRule="auto"/>
        <w:jc w:val="both"/>
        <w:rPr>
          <w:rFonts w:ascii="Cambria" w:hAnsi="Cambria"/>
          <w:sz w:val="24"/>
          <w:szCs w:val="24"/>
        </w:rPr>
      </w:pPr>
      <w:r>
        <w:rPr>
          <w:rFonts w:ascii="Cambria" w:hAnsi="Cambria"/>
          <w:sz w:val="24"/>
          <w:szCs w:val="24"/>
        </w:rPr>
        <w:t xml:space="preserve">Asimetrik kriptonun en yaygın, bilinen algoritmalarından biri </w:t>
      </w:r>
      <w:proofErr w:type="spellStart"/>
      <w:r>
        <w:rPr>
          <w:rFonts w:ascii="Cambria" w:hAnsi="Cambria"/>
          <w:sz w:val="24"/>
          <w:szCs w:val="24"/>
        </w:rPr>
        <w:t>MIT’den</w:t>
      </w:r>
      <w:proofErr w:type="spellEnd"/>
      <w:r>
        <w:rPr>
          <w:rFonts w:ascii="Cambria" w:hAnsi="Cambria"/>
          <w:sz w:val="24"/>
          <w:szCs w:val="24"/>
        </w:rPr>
        <w:t xml:space="preserve"> Ronald </w:t>
      </w:r>
      <w:proofErr w:type="spellStart"/>
      <w:r>
        <w:rPr>
          <w:rFonts w:ascii="Cambria" w:hAnsi="Cambria"/>
          <w:sz w:val="24"/>
          <w:szCs w:val="24"/>
        </w:rPr>
        <w:t>Rivest</w:t>
      </w:r>
      <w:proofErr w:type="spellEnd"/>
      <w:r>
        <w:rPr>
          <w:rFonts w:ascii="Cambria" w:hAnsi="Cambria"/>
          <w:sz w:val="24"/>
          <w:szCs w:val="24"/>
        </w:rPr>
        <w:t xml:space="preserve">, Adi </w:t>
      </w:r>
      <w:proofErr w:type="spellStart"/>
      <w:r>
        <w:rPr>
          <w:rFonts w:ascii="Cambria" w:hAnsi="Cambria"/>
          <w:sz w:val="24"/>
          <w:szCs w:val="24"/>
        </w:rPr>
        <w:t>Shamir</w:t>
      </w:r>
      <w:proofErr w:type="spellEnd"/>
      <w:r>
        <w:rPr>
          <w:rFonts w:ascii="Cambria" w:hAnsi="Cambria"/>
          <w:sz w:val="24"/>
          <w:szCs w:val="24"/>
        </w:rPr>
        <w:t xml:space="preserve"> ve </w:t>
      </w:r>
      <w:proofErr w:type="spellStart"/>
      <w:r>
        <w:rPr>
          <w:rFonts w:ascii="Cambria" w:hAnsi="Cambria"/>
          <w:sz w:val="24"/>
          <w:szCs w:val="24"/>
        </w:rPr>
        <w:t>Leonard</w:t>
      </w:r>
      <w:proofErr w:type="spellEnd"/>
      <w:r>
        <w:rPr>
          <w:rFonts w:ascii="Cambria" w:hAnsi="Cambria"/>
          <w:sz w:val="24"/>
          <w:szCs w:val="24"/>
        </w:rPr>
        <w:t xml:space="preserve"> </w:t>
      </w:r>
      <w:proofErr w:type="spellStart"/>
      <w:r>
        <w:rPr>
          <w:rFonts w:ascii="Cambria" w:hAnsi="Cambria"/>
          <w:sz w:val="24"/>
          <w:szCs w:val="24"/>
        </w:rPr>
        <w:t>Adleman</w:t>
      </w:r>
      <w:proofErr w:type="spellEnd"/>
      <w:r>
        <w:rPr>
          <w:rFonts w:ascii="Cambria" w:hAnsi="Cambria"/>
          <w:sz w:val="24"/>
          <w:szCs w:val="24"/>
        </w:rPr>
        <w:t xml:space="preserve"> tarafından geliştiril</w:t>
      </w:r>
      <w:r w:rsidR="004F0770">
        <w:rPr>
          <w:rFonts w:ascii="Cambria" w:hAnsi="Cambria"/>
          <w:sz w:val="24"/>
          <w:szCs w:val="24"/>
        </w:rPr>
        <w:t xml:space="preserve">miş olan </w:t>
      </w:r>
      <w:r>
        <w:rPr>
          <w:rFonts w:ascii="Cambria" w:hAnsi="Cambria"/>
          <w:sz w:val="24"/>
          <w:szCs w:val="24"/>
        </w:rPr>
        <w:t xml:space="preserve">algoritmadır.  </w:t>
      </w:r>
    </w:p>
    <w:p w14:paraId="16743658" w14:textId="77777777" w:rsidR="00B62915" w:rsidRDefault="00B62915" w:rsidP="00B62915">
      <w:pPr>
        <w:spacing w:after="240" w:line="240" w:lineRule="auto"/>
        <w:ind w:left="567"/>
        <w:jc w:val="both"/>
        <w:rPr>
          <w:rFonts w:ascii="Cambria" w:hAnsi="Cambria"/>
          <w:color w:val="0A3278"/>
          <w:sz w:val="23"/>
          <w:szCs w:val="23"/>
        </w:rPr>
      </w:pPr>
      <w:r>
        <w:rPr>
          <w:rFonts w:ascii="Cambria" w:hAnsi="Cambria"/>
          <w:color w:val="0A3278"/>
          <w:sz w:val="23"/>
          <w:szCs w:val="23"/>
        </w:rPr>
        <w:t xml:space="preserve">Esasen iki bilgisayarcı, </w:t>
      </w:r>
      <w:proofErr w:type="spellStart"/>
      <w:r>
        <w:rPr>
          <w:rFonts w:ascii="Cambria" w:hAnsi="Cambria"/>
          <w:color w:val="0A3278"/>
          <w:sz w:val="23"/>
          <w:szCs w:val="23"/>
        </w:rPr>
        <w:t>Rivest</w:t>
      </w:r>
      <w:proofErr w:type="spellEnd"/>
      <w:r>
        <w:rPr>
          <w:rFonts w:ascii="Cambria" w:hAnsi="Cambria"/>
          <w:color w:val="0A3278"/>
          <w:sz w:val="23"/>
          <w:szCs w:val="23"/>
        </w:rPr>
        <w:t xml:space="preserve"> ve </w:t>
      </w:r>
      <w:proofErr w:type="spellStart"/>
      <w:r>
        <w:rPr>
          <w:rFonts w:ascii="Cambria" w:hAnsi="Cambria"/>
          <w:color w:val="0A3278"/>
          <w:sz w:val="23"/>
          <w:szCs w:val="23"/>
        </w:rPr>
        <w:t>Shamir</w:t>
      </w:r>
      <w:proofErr w:type="spellEnd"/>
      <w:r>
        <w:rPr>
          <w:rFonts w:ascii="Cambria" w:hAnsi="Cambria"/>
          <w:color w:val="0A3278"/>
          <w:sz w:val="23"/>
          <w:szCs w:val="23"/>
        </w:rPr>
        <w:t xml:space="preserve"> algoritmayı geliştirmişler, matematikçi </w:t>
      </w:r>
      <w:proofErr w:type="spellStart"/>
      <w:r>
        <w:rPr>
          <w:rFonts w:ascii="Cambria" w:hAnsi="Cambria"/>
          <w:color w:val="0A3278"/>
          <w:sz w:val="23"/>
          <w:szCs w:val="23"/>
        </w:rPr>
        <w:t>Adleman’ın</w:t>
      </w:r>
      <w:proofErr w:type="spellEnd"/>
      <w:r>
        <w:rPr>
          <w:rFonts w:ascii="Cambria" w:hAnsi="Cambria"/>
          <w:color w:val="0A3278"/>
          <w:sz w:val="23"/>
          <w:szCs w:val="23"/>
        </w:rPr>
        <w:t xml:space="preserve"> kontrol etmesini istemişlerdir.  </w:t>
      </w:r>
      <w:r w:rsidR="00492C24">
        <w:rPr>
          <w:rFonts w:ascii="Cambria" w:hAnsi="Cambria"/>
          <w:color w:val="0A3278"/>
          <w:sz w:val="23"/>
          <w:szCs w:val="23"/>
        </w:rPr>
        <w:t xml:space="preserve">Çalışmalarını </w:t>
      </w:r>
      <w:r>
        <w:rPr>
          <w:rFonts w:ascii="Cambria" w:hAnsi="Cambria"/>
          <w:color w:val="0A3278"/>
          <w:sz w:val="23"/>
          <w:szCs w:val="23"/>
        </w:rPr>
        <w:t>üçünün is</w:t>
      </w:r>
      <w:r w:rsidR="0094118E">
        <w:rPr>
          <w:rFonts w:ascii="Cambria" w:hAnsi="Cambria"/>
          <w:color w:val="0A3278"/>
          <w:sz w:val="23"/>
          <w:szCs w:val="23"/>
        </w:rPr>
        <w:t xml:space="preserve">miyle yayınlamaları önerisine </w:t>
      </w:r>
      <w:proofErr w:type="spellStart"/>
      <w:r w:rsidR="0094118E">
        <w:rPr>
          <w:rFonts w:ascii="Cambria" w:hAnsi="Cambria"/>
          <w:color w:val="0A3278"/>
          <w:sz w:val="23"/>
          <w:szCs w:val="23"/>
        </w:rPr>
        <w:t>A</w:t>
      </w:r>
      <w:r>
        <w:rPr>
          <w:rFonts w:ascii="Cambria" w:hAnsi="Cambria"/>
          <w:color w:val="0A3278"/>
          <w:sz w:val="23"/>
          <w:szCs w:val="23"/>
        </w:rPr>
        <w:t>dleman</w:t>
      </w:r>
      <w:proofErr w:type="spellEnd"/>
      <w:r>
        <w:rPr>
          <w:rFonts w:ascii="Cambria" w:hAnsi="Cambria"/>
          <w:color w:val="0A3278"/>
          <w:sz w:val="23"/>
          <w:szCs w:val="23"/>
        </w:rPr>
        <w:t xml:space="preserve"> karşı çıkmıştır,</w:t>
      </w:r>
      <w:r w:rsidR="004F0770" w:rsidRPr="004F0770">
        <w:rPr>
          <w:rFonts w:ascii="Cambria" w:hAnsi="Cambria"/>
          <w:color w:val="0A3278"/>
          <w:sz w:val="23"/>
          <w:szCs w:val="23"/>
        </w:rPr>
        <w:t xml:space="preserve"> </w:t>
      </w:r>
      <w:r w:rsidR="004F0770">
        <w:rPr>
          <w:rFonts w:ascii="Cambria" w:hAnsi="Cambria"/>
          <w:color w:val="0A3278"/>
          <w:sz w:val="23"/>
          <w:szCs w:val="23"/>
        </w:rPr>
        <w:t>buluştaki kendi katkısını azımsadığından</w:t>
      </w:r>
      <w:r w:rsidR="00492C24">
        <w:rPr>
          <w:rFonts w:ascii="Cambria" w:hAnsi="Cambria"/>
          <w:color w:val="0A3278"/>
          <w:sz w:val="23"/>
          <w:szCs w:val="23"/>
        </w:rPr>
        <w:t>.  Diğerlerinin ısrarı üzerine, sıralamada kendi adını en sona koymaları kaydıyla kabul etmiştir.  Bu yüzde</w:t>
      </w:r>
      <w:r w:rsidR="007316C6">
        <w:rPr>
          <w:rFonts w:ascii="Cambria" w:hAnsi="Cambria"/>
          <w:color w:val="0A3278"/>
          <w:sz w:val="23"/>
          <w:szCs w:val="23"/>
        </w:rPr>
        <w:t>n, ARS değil,</w:t>
      </w:r>
      <w:r w:rsidR="00492C24">
        <w:rPr>
          <w:rFonts w:ascii="Cambria" w:hAnsi="Cambria"/>
          <w:color w:val="0A3278"/>
          <w:sz w:val="23"/>
          <w:szCs w:val="23"/>
        </w:rPr>
        <w:t xml:space="preserve"> RSA o</w:t>
      </w:r>
      <w:r w:rsidR="004F0770">
        <w:rPr>
          <w:rFonts w:ascii="Cambria" w:hAnsi="Cambria"/>
          <w:color w:val="0A3278"/>
          <w:sz w:val="23"/>
          <w:szCs w:val="23"/>
        </w:rPr>
        <w:t xml:space="preserve">larak adlandırılmıştır bu </w:t>
      </w:r>
      <w:r w:rsidR="00492C24">
        <w:rPr>
          <w:rFonts w:ascii="Cambria" w:hAnsi="Cambria"/>
          <w:color w:val="0A3278"/>
          <w:sz w:val="23"/>
          <w:szCs w:val="23"/>
        </w:rPr>
        <w:t xml:space="preserve">buluş.  </w:t>
      </w:r>
    </w:p>
    <w:p w14:paraId="03558D83" w14:textId="77777777" w:rsidR="00C1667E" w:rsidRDefault="0094118E" w:rsidP="00D15B6F">
      <w:pPr>
        <w:spacing w:after="240" w:line="240" w:lineRule="auto"/>
        <w:jc w:val="both"/>
        <w:rPr>
          <w:rFonts w:ascii="Cambria" w:hAnsi="Cambria"/>
          <w:sz w:val="24"/>
          <w:szCs w:val="24"/>
        </w:rPr>
      </w:pPr>
      <w:r>
        <w:rPr>
          <w:rFonts w:ascii="Cambria" w:hAnsi="Cambria"/>
          <w:sz w:val="24"/>
          <w:szCs w:val="24"/>
        </w:rPr>
        <w:t>Asimetrik şifrelemenin esas</w:t>
      </w:r>
      <w:r w:rsidR="0024558B">
        <w:rPr>
          <w:rFonts w:ascii="Cambria" w:hAnsi="Cambria"/>
          <w:sz w:val="24"/>
          <w:szCs w:val="24"/>
        </w:rPr>
        <w:t xml:space="preserve">ı, bir yönde “kolay” diğer yönde </w:t>
      </w:r>
      <w:r w:rsidR="003A6EC3">
        <w:rPr>
          <w:rFonts w:ascii="Cambria" w:hAnsi="Cambria"/>
          <w:sz w:val="24"/>
          <w:szCs w:val="24"/>
        </w:rPr>
        <w:t xml:space="preserve">“çok zor” </w:t>
      </w:r>
      <w:r>
        <w:rPr>
          <w:rFonts w:ascii="Cambria" w:hAnsi="Cambria"/>
          <w:sz w:val="24"/>
          <w:szCs w:val="24"/>
        </w:rPr>
        <w:t xml:space="preserve">tek yönlü fonksiyonlardır.  </w:t>
      </w:r>
      <w:r w:rsidR="003A6EC3">
        <w:rPr>
          <w:rFonts w:ascii="Cambria" w:hAnsi="Cambria"/>
          <w:sz w:val="24"/>
          <w:szCs w:val="24"/>
        </w:rPr>
        <w:t xml:space="preserve">Mesela, </w:t>
      </w:r>
      <w:r w:rsidR="00BC3B18">
        <w:rPr>
          <w:rFonts w:ascii="Cambria" w:hAnsi="Cambria"/>
          <w:sz w:val="24"/>
          <w:szCs w:val="24"/>
        </w:rPr>
        <w:t xml:space="preserve">y=x çok kolay bir fonksiyondur; </w:t>
      </w:r>
      <w:proofErr w:type="spellStart"/>
      <w:r w:rsidR="00BC3B18">
        <w:rPr>
          <w:rFonts w:ascii="Cambria" w:hAnsi="Cambria"/>
          <w:sz w:val="24"/>
          <w:szCs w:val="24"/>
        </w:rPr>
        <w:t>x’in</w:t>
      </w:r>
      <w:proofErr w:type="spellEnd"/>
      <w:r w:rsidR="00BC3B18">
        <w:rPr>
          <w:rFonts w:ascii="Cambria" w:hAnsi="Cambria"/>
          <w:sz w:val="24"/>
          <w:szCs w:val="24"/>
        </w:rPr>
        <w:t xml:space="preserve"> her değeri için y’nin değerini kolayca bulabileceğimiz gibi, y’nin her değeri için de </w:t>
      </w:r>
      <w:proofErr w:type="spellStart"/>
      <w:r w:rsidR="00BC3B18">
        <w:rPr>
          <w:rFonts w:ascii="Cambria" w:hAnsi="Cambria"/>
          <w:sz w:val="24"/>
          <w:szCs w:val="24"/>
        </w:rPr>
        <w:t>x’in</w:t>
      </w:r>
      <w:proofErr w:type="spellEnd"/>
      <w:r w:rsidR="00BC3B18">
        <w:rPr>
          <w:rFonts w:ascii="Cambria" w:hAnsi="Cambria"/>
          <w:sz w:val="24"/>
          <w:szCs w:val="24"/>
        </w:rPr>
        <w:t xml:space="preserve"> değerini aynı kolaylıkla bulabiliriz.  (</w:t>
      </w:r>
      <w:proofErr w:type="spellStart"/>
      <w:proofErr w:type="gramStart"/>
      <w:r w:rsidR="00BC3B18">
        <w:rPr>
          <w:rFonts w:ascii="Cambria" w:hAnsi="Cambria"/>
          <w:sz w:val="24"/>
          <w:szCs w:val="24"/>
        </w:rPr>
        <w:t>x’in</w:t>
      </w:r>
      <w:proofErr w:type="spellEnd"/>
      <w:proofErr w:type="gramEnd"/>
      <w:r w:rsidR="00BC3B18">
        <w:rPr>
          <w:rFonts w:ascii="Cambria" w:hAnsi="Cambria"/>
          <w:sz w:val="24"/>
          <w:szCs w:val="24"/>
        </w:rPr>
        <w:t xml:space="preserve"> karşılığı olan y değerini bulmak </w:t>
      </w:r>
      <w:proofErr w:type="spellStart"/>
      <w:r w:rsidR="00925906">
        <w:rPr>
          <w:rFonts w:ascii="Cambria" w:hAnsi="Cambria"/>
          <w:sz w:val="24"/>
          <w:szCs w:val="24"/>
        </w:rPr>
        <w:t>kriptografi</w:t>
      </w:r>
      <w:proofErr w:type="spellEnd"/>
      <w:r w:rsidR="00925906">
        <w:rPr>
          <w:rFonts w:ascii="Cambria" w:hAnsi="Cambria"/>
          <w:sz w:val="24"/>
          <w:szCs w:val="24"/>
        </w:rPr>
        <w:t xml:space="preserve">, yani </w:t>
      </w:r>
      <w:r w:rsidR="00BC3B18">
        <w:rPr>
          <w:rFonts w:ascii="Cambria" w:hAnsi="Cambria"/>
          <w:sz w:val="24"/>
          <w:szCs w:val="24"/>
        </w:rPr>
        <w:t xml:space="preserve">şifreleme </w:t>
      </w:r>
      <w:r w:rsidR="00925906">
        <w:rPr>
          <w:rFonts w:ascii="Cambria" w:hAnsi="Cambria"/>
          <w:sz w:val="24"/>
          <w:szCs w:val="24"/>
        </w:rPr>
        <w:t xml:space="preserve"> </w:t>
      </w:r>
      <w:r w:rsidR="00BC3B18">
        <w:rPr>
          <w:rFonts w:ascii="Cambria" w:hAnsi="Cambria"/>
          <w:sz w:val="24"/>
          <w:szCs w:val="24"/>
        </w:rPr>
        <w:t>işlemidir; y’nin karşılı</w:t>
      </w:r>
      <w:r w:rsidR="00925906">
        <w:rPr>
          <w:rFonts w:ascii="Cambria" w:hAnsi="Cambria"/>
          <w:sz w:val="24"/>
          <w:szCs w:val="24"/>
        </w:rPr>
        <w:t xml:space="preserve">ğı olan </w:t>
      </w:r>
      <w:r w:rsidR="00BC3B18">
        <w:rPr>
          <w:rFonts w:ascii="Cambria" w:hAnsi="Cambria"/>
          <w:sz w:val="24"/>
          <w:szCs w:val="24"/>
        </w:rPr>
        <w:t>x değerini bulmak ise</w:t>
      </w:r>
      <w:r w:rsidR="00925906">
        <w:rPr>
          <w:rFonts w:ascii="Cambria" w:hAnsi="Cambria"/>
          <w:sz w:val="24"/>
          <w:szCs w:val="24"/>
        </w:rPr>
        <w:t xml:space="preserve"> </w:t>
      </w:r>
      <w:proofErr w:type="spellStart"/>
      <w:r w:rsidR="00925906">
        <w:rPr>
          <w:rFonts w:ascii="Cambria" w:hAnsi="Cambria"/>
          <w:sz w:val="24"/>
          <w:szCs w:val="24"/>
        </w:rPr>
        <w:t>kriptanaliz</w:t>
      </w:r>
      <w:proofErr w:type="spellEnd"/>
      <w:r w:rsidR="00925906">
        <w:rPr>
          <w:rFonts w:ascii="Cambria" w:hAnsi="Cambria"/>
          <w:sz w:val="24"/>
          <w:szCs w:val="24"/>
        </w:rPr>
        <w:t xml:space="preserve">, yani şifreyi çözmektir.)  </w:t>
      </w:r>
      <w:r w:rsidR="00F01470">
        <w:rPr>
          <w:rFonts w:ascii="Cambria" w:hAnsi="Cambria"/>
          <w:sz w:val="24"/>
          <w:szCs w:val="24"/>
        </w:rPr>
        <w:t xml:space="preserve">Alfabenin üç harf kaydırılmasıyla oluşturulan Sezar şifresi y=x+3 için kolaylık söz konusudur.  </w:t>
      </w:r>
      <w:r w:rsidR="00C1667E">
        <w:rPr>
          <w:rFonts w:ascii="Cambria" w:hAnsi="Cambria"/>
          <w:sz w:val="24"/>
          <w:szCs w:val="24"/>
        </w:rPr>
        <w:t>Ancak</w:t>
      </w:r>
      <w:r w:rsidR="00F01470">
        <w:rPr>
          <w:rFonts w:ascii="Cambria" w:hAnsi="Cambria"/>
          <w:sz w:val="24"/>
          <w:szCs w:val="24"/>
        </w:rPr>
        <w:t xml:space="preserve"> y=3x</w:t>
      </w:r>
      <w:r w:rsidR="00F01470" w:rsidRPr="00580573">
        <w:rPr>
          <w:rFonts w:ascii="Cambria" w:hAnsi="Cambria"/>
          <w:sz w:val="24"/>
          <w:szCs w:val="24"/>
          <w:vertAlign w:val="superscript"/>
        </w:rPr>
        <w:t>3</w:t>
      </w:r>
      <w:r w:rsidR="00F01470">
        <w:rPr>
          <w:rFonts w:ascii="Cambria" w:hAnsi="Cambria"/>
          <w:sz w:val="24"/>
          <w:szCs w:val="24"/>
        </w:rPr>
        <w:t>+x</w:t>
      </w:r>
      <w:r w:rsidR="00F01470" w:rsidRPr="00580573">
        <w:rPr>
          <w:rFonts w:ascii="Cambria" w:hAnsi="Cambria"/>
          <w:sz w:val="24"/>
          <w:szCs w:val="24"/>
          <w:vertAlign w:val="superscript"/>
        </w:rPr>
        <w:t>2</w:t>
      </w:r>
      <w:r w:rsidR="00F01470">
        <w:rPr>
          <w:rFonts w:ascii="Cambria" w:hAnsi="Cambria"/>
          <w:sz w:val="24"/>
          <w:szCs w:val="24"/>
        </w:rPr>
        <w:t xml:space="preserve">+x+2 için aynı şeyi söyleyemeyiz. </w:t>
      </w:r>
      <w:r w:rsidR="00580573">
        <w:rPr>
          <w:rFonts w:ascii="Cambria" w:hAnsi="Cambria"/>
          <w:sz w:val="24"/>
          <w:szCs w:val="24"/>
        </w:rPr>
        <w:t xml:space="preserve"> Çözümü zor </w:t>
      </w:r>
      <w:proofErr w:type="spellStart"/>
      <w:r w:rsidR="00580573">
        <w:rPr>
          <w:rFonts w:ascii="Cambria" w:hAnsi="Cambria"/>
          <w:sz w:val="24"/>
          <w:szCs w:val="24"/>
        </w:rPr>
        <w:t>polinomlar</w:t>
      </w:r>
      <w:proofErr w:type="spellEnd"/>
      <w:r w:rsidR="00580573">
        <w:rPr>
          <w:rFonts w:ascii="Cambria" w:hAnsi="Cambria"/>
          <w:sz w:val="24"/>
          <w:szCs w:val="24"/>
        </w:rPr>
        <w:t xml:space="preserve"> kriptolojinin ilgi alanı olmuştur, hep.  </w:t>
      </w:r>
      <w:r w:rsidR="00C1667E">
        <w:rPr>
          <w:rFonts w:ascii="Cambria" w:hAnsi="Cambria"/>
          <w:sz w:val="24"/>
          <w:szCs w:val="24"/>
        </w:rPr>
        <w:t>Benzer şekilde, büyük asal sayılar da ilgi alanındadır kriptolo</w:t>
      </w:r>
      <w:r w:rsidR="00C70613">
        <w:rPr>
          <w:rFonts w:ascii="Cambria" w:hAnsi="Cambria"/>
          <w:sz w:val="24"/>
          <w:szCs w:val="24"/>
        </w:rPr>
        <w:t>j</w:t>
      </w:r>
      <w:r w:rsidR="00C1667E">
        <w:rPr>
          <w:rFonts w:ascii="Cambria" w:hAnsi="Cambria"/>
          <w:sz w:val="24"/>
          <w:szCs w:val="24"/>
        </w:rPr>
        <w:t xml:space="preserve">inin; çünkü onların çarpımını bulmak kolaydır ama bu çarpımı </w:t>
      </w:r>
      <w:proofErr w:type="spellStart"/>
      <w:r w:rsidR="00C1667E">
        <w:rPr>
          <w:rFonts w:ascii="Cambria" w:hAnsi="Cambria"/>
          <w:sz w:val="24"/>
          <w:szCs w:val="24"/>
        </w:rPr>
        <w:t>faktörize</w:t>
      </w:r>
      <w:proofErr w:type="spellEnd"/>
      <w:r w:rsidR="00C1667E">
        <w:rPr>
          <w:rFonts w:ascii="Cambria" w:hAnsi="Cambria"/>
          <w:sz w:val="24"/>
          <w:szCs w:val="24"/>
        </w:rPr>
        <w:t xml:space="preserve"> etmek</w:t>
      </w:r>
      <w:r w:rsidR="00C70613">
        <w:rPr>
          <w:rFonts w:ascii="Cambria" w:hAnsi="Cambria"/>
          <w:sz w:val="24"/>
          <w:szCs w:val="24"/>
        </w:rPr>
        <w:t xml:space="preserve"> ve</w:t>
      </w:r>
      <w:r w:rsidR="00C1667E">
        <w:rPr>
          <w:rFonts w:ascii="Cambria" w:hAnsi="Cambria"/>
          <w:sz w:val="24"/>
          <w:szCs w:val="24"/>
        </w:rPr>
        <w:t xml:space="preserve"> o asal sayıları bulmak o denli kolay değildir.  İşte RSA algoritması bu esasa dayanmaktadır.  </w:t>
      </w:r>
    </w:p>
    <w:p w14:paraId="04228F45" w14:textId="77777777" w:rsidR="00BC3B18" w:rsidRPr="00C70613" w:rsidRDefault="00C1667E" w:rsidP="00C70613">
      <w:pPr>
        <w:spacing w:line="240" w:lineRule="auto"/>
        <w:ind w:left="567"/>
        <w:jc w:val="both"/>
        <w:rPr>
          <w:rFonts w:ascii="Cambria" w:hAnsi="Cambria"/>
          <w:color w:val="0A3278"/>
          <w:sz w:val="23"/>
          <w:szCs w:val="23"/>
        </w:rPr>
      </w:pPr>
      <w:r w:rsidRPr="00C70613">
        <w:rPr>
          <w:rFonts w:ascii="Cambria" w:hAnsi="Cambria"/>
          <w:color w:val="0A3278"/>
          <w:sz w:val="23"/>
          <w:szCs w:val="23"/>
        </w:rPr>
        <w:t xml:space="preserve">Çok basit bir örnek vermek gerekirse, mesela benim doğum günüm (ayın on altıncı günü) şifrelenecek sır olsun.  </w:t>
      </w:r>
    </w:p>
    <w:p w14:paraId="3CDEF1C7" w14:textId="77777777" w:rsidR="00C1667E" w:rsidRPr="00C70613" w:rsidRDefault="00C1667E" w:rsidP="00C70613">
      <w:pPr>
        <w:spacing w:line="240" w:lineRule="auto"/>
        <w:ind w:left="567"/>
        <w:jc w:val="both"/>
        <w:rPr>
          <w:rFonts w:ascii="Cambria" w:hAnsi="Cambria"/>
          <w:color w:val="0A3278"/>
          <w:sz w:val="23"/>
          <w:szCs w:val="23"/>
        </w:rPr>
      </w:pPr>
      <w:r w:rsidRPr="00C70613">
        <w:rPr>
          <w:rFonts w:ascii="Cambria" w:hAnsi="Cambria"/>
          <w:b/>
          <w:color w:val="0A3278"/>
          <w:sz w:val="23"/>
          <w:szCs w:val="23"/>
        </w:rPr>
        <w:t>P</w:t>
      </w:r>
      <w:r w:rsidRPr="00C70613">
        <w:rPr>
          <w:rFonts w:ascii="Cambria" w:hAnsi="Cambria"/>
          <w:color w:val="0A3278"/>
          <w:sz w:val="23"/>
          <w:szCs w:val="23"/>
        </w:rPr>
        <w:t>=16</w:t>
      </w:r>
      <w:r w:rsidR="00C70613">
        <w:rPr>
          <w:rFonts w:ascii="Cambria" w:hAnsi="Cambria"/>
          <w:color w:val="0A3278"/>
          <w:sz w:val="23"/>
          <w:szCs w:val="23"/>
        </w:rPr>
        <w:tab/>
      </w:r>
      <w:r w:rsidR="005C1F79" w:rsidRPr="00C70613">
        <w:rPr>
          <w:rFonts w:ascii="Cambria" w:hAnsi="Cambria"/>
          <w:color w:val="0A3278"/>
          <w:sz w:val="23"/>
          <w:szCs w:val="23"/>
        </w:rPr>
        <w:t>Düz metin  “</w:t>
      </w:r>
      <w:proofErr w:type="spellStart"/>
      <w:r w:rsidR="005C1F79" w:rsidRPr="00C70613">
        <w:rPr>
          <w:rFonts w:ascii="Cambria" w:hAnsi="Cambria"/>
          <w:color w:val="0A3278"/>
          <w:sz w:val="23"/>
          <w:szCs w:val="23"/>
        </w:rPr>
        <w:t>Plain</w:t>
      </w:r>
      <w:proofErr w:type="spellEnd"/>
      <w:r w:rsidR="005C1F79" w:rsidRPr="00C70613">
        <w:rPr>
          <w:rFonts w:ascii="Cambria" w:hAnsi="Cambria"/>
          <w:color w:val="0A3278"/>
          <w:sz w:val="23"/>
          <w:szCs w:val="23"/>
        </w:rPr>
        <w:t xml:space="preserve"> </w:t>
      </w:r>
      <w:proofErr w:type="spellStart"/>
      <w:r w:rsidR="005C1F79" w:rsidRPr="00C70613">
        <w:rPr>
          <w:rFonts w:ascii="Cambria" w:hAnsi="Cambria"/>
          <w:color w:val="0A3278"/>
          <w:sz w:val="23"/>
          <w:szCs w:val="23"/>
        </w:rPr>
        <w:t>text</w:t>
      </w:r>
      <w:proofErr w:type="spellEnd"/>
      <w:r w:rsidR="005C1F79" w:rsidRPr="00C70613">
        <w:rPr>
          <w:rFonts w:ascii="Cambria" w:hAnsi="Cambria"/>
          <w:color w:val="0A3278"/>
          <w:sz w:val="23"/>
          <w:szCs w:val="23"/>
        </w:rPr>
        <w:t>”</w:t>
      </w:r>
      <w:r w:rsidR="00E1779B">
        <w:rPr>
          <w:rFonts w:ascii="Cambria" w:hAnsi="Cambria"/>
          <w:color w:val="0A3278"/>
          <w:sz w:val="23"/>
          <w:szCs w:val="23"/>
        </w:rPr>
        <w:t xml:space="preserve"> </w:t>
      </w:r>
    </w:p>
    <w:p w14:paraId="4FEE4379" w14:textId="77777777" w:rsidR="00665693" w:rsidRPr="00C70613" w:rsidRDefault="00665693" w:rsidP="00C70613">
      <w:pPr>
        <w:spacing w:line="240" w:lineRule="auto"/>
        <w:ind w:left="567"/>
        <w:jc w:val="both"/>
        <w:rPr>
          <w:rFonts w:ascii="Cambria" w:hAnsi="Cambria"/>
          <w:color w:val="0A3278"/>
          <w:sz w:val="23"/>
          <w:szCs w:val="23"/>
        </w:rPr>
      </w:pPr>
      <w:r w:rsidRPr="00C70613">
        <w:rPr>
          <w:rFonts w:ascii="Cambria" w:hAnsi="Cambria"/>
          <w:color w:val="0A3278"/>
          <w:sz w:val="23"/>
          <w:szCs w:val="23"/>
        </w:rPr>
        <w:t xml:space="preserve">Arkadaşım Ali’ye bu sırrımı açacağım.  Bu amaçla aramızda bir asimetrik şifreleme sistemi oluşturmak istiyoruz.  </w:t>
      </w:r>
    </w:p>
    <w:p w14:paraId="029F4D2E" w14:textId="59DDC0CD" w:rsidR="00126D4A" w:rsidRDefault="00665693" w:rsidP="00126D4A">
      <w:pPr>
        <w:spacing w:after="0" w:line="240" w:lineRule="auto"/>
        <w:ind w:left="567"/>
        <w:jc w:val="both"/>
        <w:rPr>
          <w:rFonts w:ascii="Cambria" w:hAnsi="Cambria"/>
          <w:color w:val="0A3278"/>
          <w:sz w:val="23"/>
          <w:szCs w:val="23"/>
        </w:rPr>
      </w:pPr>
      <w:r w:rsidRPr="00C70613">
        <w:rPr>
          <w:rFonts w:ascii="Cambria" w:hAnsi="Cambria"/>
          <w:color w:val="0A3278"/>
          <w:sz w:val="23"/>
          <w:szCs w:val="23"/>
        </w:rPr>
        <w:t xml:space="preserve">Ali </w:t>
      </w:r>
      <w:r w:rsidR="00C1667E" w:rsidRPr="00C70613">
        <w:rPr>
          <w:rFonts w:ascii="Cambria" w:hAnsi="Cambria"/>
          <w:color w:val="0A3278"/>
          <w:sz w:val="23"/>
          <w:szCs w:val="23"/>
        </w:rPr>
        <w:t xml:space="preserve">iki asal sayı </w:t>
      </w:r>
      <w:r w:rsidRPr="00C70613">
        <w:rPr>
          <w:rFonts w:ascii="Cambria" w:hAnsi="Cambria"/>
          <w:color w:val="0A3278"/>
          <w:sz w:val="23"/>
          <w:szCs w:val="23"/>
        </w:rPr>
        <w:t>s</w:t>
      </w:r>
      <w:r w:rsidR="002D76EF">
        <w:rPr>
          <w:rFonts w:ascii="Cambria" w:hAnsi="Cambria"/>
          <w:color w:val="0A3278"/>
          <w:sz w:val="23"/>
          <w:szCs w:val="23"/>
        </w:rPr>
        <w:t>eçer</w:t>
      </w:r>
      <w:r w:rsidR="009A31AD" w:rsidRPr="00C70613">
        <w:rPr>
          <w:rFonts w:ascii="Cambria" w:hAnsi="Cambria"/>
          <w:color w:val="0A3278"/>
          <w:sz w:val="23"/>
          <w:szCs w:val="23"/>
        </w:rPr>
        <w:t xml:space="preserve">: </w:t>
      </w:r>
      <w:r w:rsidRPr="00C70613">
        <w:rPr>
          <w:rFonts w:ascii="Cambria" w:hAnsi="Cambria"/>
          <w:color w:val="0A3278"/>
          <w:sz w:val="23"/>
          <w:szCs w:val="23"/>
        </w:rPr>
        <w:t xml:space="preserve"> mesela</w:t>
      </w:r>
      <w:r w:rsidR="009A31AD" w:rsidRPr="00C70613">
        <w:rPr>
          <w:rFonts w:ascii="Cambria" w:hAnsi="Cambria"/>
          <w:color w:val="0A3278"/>
          <w:sz w:val="23"/>
          <w:szCs w:val="23"/>
        </w:rPr>
        <w:t xml:space="preserve"> </w:t>
      </w:r>
      <w:r w:rsidR="00C1667E" w:rsidRPr="00C70613">
        <w:rPr>
          <w:rFonts w:ascii="Cambria" w:hAnsi="Cambria"/>
          <w:color w:val="0A3278"/>
          <w:sz w:val="23"/>
          <w:szCs w:val="23"/>
        </w:rPr>
        <w:t xml:space="preserve"> </w:t>
      </w:r>
      <w:r w:rsidR="00C1667E" w:rsidRPr="00C70613">
        <w:rPr>
          <w:rFonts w:ascii="Cambria" w:hAnsi="Cambria"/>
          <w:b/>
          <w:color w:val="0A3278"/>
          <w:sz w:val="23"/>
          <w:szCs w:val="23"/>
        </w:rPr>
        <w:t>p</w:t>
      </w:r>
      <w:r w:rsidR="00C1667E" w:rsidRPr="00C70613">
        <w:rPr>
          <w:rFonts w:ascii="Cambria" w:hAnsi="Cambria"/>
          <w:color w:val="0A3278"/>
          <w:sz w:val="23"/>
          <w:szCs w:val="23"/>
        </w:rPr>
        <w:t>=3</w:t>
      </w:r>
      <w:r w:rsidR="000A7865">
        <w:rPr>
          <w:rFonts w:ascii="Cambria" w:hAnsi="Cambria"/>
          <w:color w:val="0A3278"/>
          <w:sz w:val="23"/>
          <w:szCs w:val="23"/>
        </w:rPr>
        <w:t xml:space="preserve"> </w:t>
      </w:r>
      <w:r w:rsidR="00C1667E" w:rsidRPr="00C70613">
        <w:rPr>
          <w:rFonts w:ascii="Cambria" w:hAnsi="Cambria"/>
          <w:color w:val="0A3278"/>
          <w:sz w:val="23"/>
          <w:szCs w:val="23"/>
        </w:rPr>
        <w:t xml:space="preserve"> </w:t>
      </w:r>
      <w:r w:rsidR="009A31AD" w:rsidRPr="00C70613">
        <w:rPr>
          <w:rFonts w:ascii="Cambria" w:hAnsi="Cambria"/>
          <w:color w:val="0A3278"/>
          <w:sz w:val="23"/>
          <w:szCs w:val="23"/>
        </w:rPr>
        <w:t xml:space="preserve"> </w:t>
      </w:r>
      <w:r w:rsidR="00C1667E" w:rsidRPr="00C70613">
        <w:rPr>
          <w:rFonts w:ascii="Cambria" w:hAnsi="Cambria"/>
          <w:color w:val="0A3278"/>
          <w:sz w:val="23"/>
          <w:szCs w:val="23"/>
        </w:rPr>
        <w:t>ve</w:t>
      </w:r>
      <w:r w:rsidR="000A7865">
        <w:rPr>
          <w:rFonts w:ascii="Cambria" w:hAnsi="Cambria"/>
          <w:color w:val="0A3278"/>
          <w:sz w:val="23"/>
          <w:szCs w:val="23"/>
        </w:rPr>
        <w:t xml:space="preserve"> </w:t>
      </w:r>
      <w:r w:rsidR="00C1667E" w:rsidRPr="00C70613">
        <w:rPr>
          <w:rFonts w:ascii="Cambria" w:hAnsi="Cambria"/>
          <w:color w:val="0A3278"/>
          <w:sz w:val="23"/>
          <w:szCs w:val="23"/>
        </w:rPr>
        <w:t xml:space="preserve"> </w:t>
      </w:r>
      <w:r w:rsidR="009A31AD" w:rsidRPr="00C70613">
        <w:rPr>
          <w:rFonts w:ascii="Cambria" w:hAnsi="Cambria"/>
          <w:color w:val="0A3278"/>
          <w:sz w:val="23"/>
          <w:szCs w:val="23"/>
        </w:rPr>
        <w:t xml:space="preserve"> </w:t>
      </w:r>
      <w:r w:rsidR="00C1667E" w:rsidRPr="00C70613">
        <w:rPr>
          <w:rFonts w:ascii="Cambria" w:hAnsi="Cambria"/>
          <w:b/>
          <w:color w:val="0A3278"/>
          <w:sz w:val="23"/>
          <w:szCs w:val="23"/>
        </w:rPr>
        <w:t>q</w:t>
      </w:r>
      <w:r w:rsidR="00C1667E" w:rsidRPr="00C70613">
        <w:rPr>
          <w:rFonts w:ascii="Cambria" w:hAnsi="Cambria"/>
          <w:color w:val="0A3278"/>
          <w:sz w:val="23"/>
          <w:szCs w:val="23"/>
        </w:rPr>
        <w:t xml:space="preserve">=11   </w:t>
      </w:r>
    </w:p>
    <w:p w14:paraId="3460977B" w14:textId="77777777" w:rsidR="00C1667E" w:rsidRPr="00C70613" w:rsidRDefault="00C1667E" w:rsidP="00C70613">
      <w:pPr>
        <w:spacing w:line="240" w:lineRule="auto"/>
        <w:ind w:left="567"/>
        <w:jc w:val="both"/>
        <w:rPr>
          <w:rFonts w:ascii="Cambria" w:hAnsi="Cambria"/>
          <w:color w:val="0A3278"/>
          <w:sz w:val="23"/>
          <w:szCs w:val="23"/>
        </w:rPr>
      </w:pPr>
      <w:r w:rsidRPr="00C70613">
        <w:rPr>
          <w:rFonts w:ascii="Cambria" w:hAnsi="Cambria"/>
          <w:color w:val="0A3278"/>
          <w:sz w:val="23"/>
          <w:szCs w:val="23"/>
        </w:rPr>
        <w:t>(</w:t>
      </w:r>
      <w:proofErr w:type="gramStart"/>
      <w:r w:rsidRPr="00C70613">
        <w:rPr>
          <w:rFonts w:ascii="Cambria" w:hAnsi="Cambria"/>
          <w:color w:val="0A3278"/>
          <w:sz w:val="23"/>
          <w:szCs w:val="23"/>
        </w:rPr>
        <w:t>makul</w:t>
      </w:r>
      <w:proofErr w:type="gramEnd"/>
      <w:r w:rsidRPr="00C70613">
        <w:rPr>
          <w:rFonts w:ascii="Cambria" w:hAnsi="Cambria"/>
          <w:color w:val="0A3278"/>
          <w:sz w:val="23"/>
          <w:szCs w:val="23"/>
        </w:rPr>
        <w:t xml:space="preserve"> </w:t>
      </w:r>
      <w:r w:rsidR="00126D4A">
        <w:rPr>
          <w:rFonts w:ascii="Cambria" w:hAnsi="Cambria"/>
          <w:color w:val="0A3278"/>
          <w:sz w:val="23"/>
          <w:szCs w:val="23"/>
        </w:rPr>
        <w:t xml:space="preserve">seviyede </w:t>
      </w:r>
      <w:r w:rsidRPr="00C70613">
        <w:rPr>
          <w:rFonts w:ascii="Cambria" w:hAnsi="Cambria"/>
          <w:color w:val="0A3278"/>
          <w:sz w:val="23"/>
          <w:szCs w:val="23"/>
        </w:rPr>
        <w:t xml:space="preserve">bir kripto sisteminde bu asal sayılar çok </w:t>
      </w:r>
      <w:r w:rsidR="00C70613">
        <w:rPr>
          <w:rFonts w:ascii="Cambria" w:hAnsi="Cambria"/>
          <w:color w:val="0A3278"/>
          <w:sz w:val="23"/>
          <w:szCs w:val="23"/>
        </w:rPr>
        <w:t xml:space="preserve">çok </w:t>
      </w:r>
      <w:r w:rsidRPr="00C70613">
        <w:rPr>
          <w:rFonts w:ascii="Cambria" w:hAnsi="Cambria"/>
          <w:color w:val="0A3278"/>
          <w:sz w:val="23"/>
          <w:szCs w:val="23"/>
        </w:rPr>
        <w:t xml:space="preserve">büyük olur.)  </w:t>
      </w:r>
    </w:p>
    <w:p w14:paraId="78A0253F" w14:textId="77777777" w:rsidR="00C1667E" w:rsidRPr="00C70613" w:rsidRDefault="00C1667E" w:rsidP="00C70613">
      <w:pPr>
        <w:spacing w:line="240" w:lineRule="auto"/>
        <w:ind w:left="567"/>
        <w:jc w:val="both"/>
        <w:rPr>
          <w:rFonts w:ascii="Cambria" w:hAnsi="Cambria"/>
          <w:color w:val="0A3278"/>
          <w:sz w:val="23"/>
          <w:szCs w:val="23"/>
        </w:rPr>
      </w:pPr>
      <w:proofErr w:type="gramStart"/>
      <w:r w:rsidRPr="00C70613">
        <w:rPr>
          <w:rFonts w:ascii="Cambria" w:hAnsi="Cambria"/>
          <w:b/>
          <w:color w:val="0A3278"/>
          <w:sz w:val="23"/>
          <w:szCs w:val="23"/>
        </w:rPr>
        <w:lastRenderedPageBreak/>
        <w:t>n</w:t>
      </w:r>
      <w:proofErr w:type="gramEnd"/>
      <w:r w:rsidRPr="00C70613">
        <w:rPr>
          <w:rFonts w:ascii="Cambria" w:hAnsi="Cambria"/>
          <w:color w:val="0A3278"/>
          <w:sz w:val="23"/>
          <w:szCs w:val="23"/>
        </w:rPr>
        <w:t>=</w:t>
      </w:r>
      <w:proofErr w:type="spellStart"/>
      <w:r w:rsidRPr="00C70613">
        <w:rPr>
          <w:rFonts w:ascii="Cambria" w:hAnsi="Cambria"/>
          <w:b/>
          <w:color w:val="0A3278"/>
          <w:sz w:val="23"/>
          <w:szCs w:val="23"/>
        </w:rPr>
        <w:t>pq</w:t>
      </w:r>
      <w:proofErr w:type="spellEnd"/>
      <w:r w:rsidRPr="00C70613">
        <w:rPr>
          <w:rFonts w:ascii="Cambria" w:hAnsi="Cambria"/>
          <w:color w:val="0A3278"/>
          <w:sz w:val="23"/>
          <w:szCs w:val="23"/>
        </w:rPr>
        <w:tab/>
      </w:r>
      <w:r w:rsidR="009A31AD" w:rsidRPr="00C70613">
        <w:rPr>
          <w:rFonts w:ascii="Cambria" w:hAnsi="Cambria"/>
          <w:color w:val="0A3278"/>
          <w:sz w:val="23"/>
          <w:szCs w:val="23"/>
        </w:rPr>
        <w:tab/>
      </w:r>
      <w:r w:rsidRPr="00710816">
        <w:rPr>
          <w:rFonts w:ascii="Cambria" w:hAnsi="Cambria"/>
          <w:b/>
          <w:color w:val="0A3278"/>
          <w:sz w:val="23"/>
          <w:szCs w:val="23"/>
        </w:rPr>
        <w:t>n</w:t>
      </w:r>
      <w:r w:rsidRPr="00C70613">
        <w:rPr>
          <w:rFonts w:ascii="Cambria" w:hAnsi="Cambria"/>
          <w:color w:val="0A3278"/>
          <w:sz w:val="23"/>
          <w:szCs w:val="23"/>
        </w:rPr>
        <w:t>=3x11=33</w:t>
      </w:r>
      <w:r w:rsidR="00665693" w:rsidRPr="00C70613">
        <w:rPr>
          <w:rFonts w:ascii="Cambria" w:hAnsi="Cambria"/>
          <w:color w:val="0A3278"/>
          <w:sz w:val="23"/>
          <w:szCs w:val="23"/>
        </w:rPr>
        <w:t xml:space="preserve"> </w:t>
      </w:r>
      <w:r w:rsidR="001A5C3D" w:rsidRPr="00C70613">
        <w:rPr>
          <w:rFonts w:ascii="Cambria" w:hAnsi="Cambria"/>
          <w:color w:val="0A3278"/>
          <w:sz w:val="23"/>
          <w:szCs w:val="23"/>
        </w:rPr>
        <w:tab/>
      </w:r>
      <w:r w:rsidR="001A5C3D" w:rsidRPr="00C70613">
        <w:rPr>
          <w:rFonts w:ascii="Cambria" w:hAnsi="Cambria"/>
          <w:b/>
          <w:color w:val="0A3278"/>
          <w:sz w:val="23"/>
          <w:szCs w:val="23"/>
        </w:rPr>
        <w:t>n</w:t>
      </w:r>
      <w:r w:rsidR="001A5C3D" w:rsidRPr="00C70613">
        <w:rPr>
          <w:rFonts w:ascii="Cambria" w:hAnsi="Cambria"/>
          <w:color w:val="0A3278"/>
          <w:sz w:val="23"/>
          <w:szCs w:val="23"/>
        </w:rPr>
        <w:t>=33</w:t>
      </w:r>
      <w:r w:rsidR="001C716E" w:rsidRPr="00C70613">
        <w:rPr>
          <w:rFonts w:ascii="Cambria" w:hAnsi="Cambria"/>
          <w:color w:val="0A3278"/>
          <w:sz w:val="23"/>
          <w:szCs w:val="23"/>
        </w:rPr>
        <w:t xml:space="preserve"> </w:t>
      </w:r>
    </w:p>
    <w:p w14:paraId="32C1D162" w14:textId="77777777" w:rsidR="00665693" w:rsidRPr="00C70613" w:rsidRDefault="00665693" w:rsidP="00C70613">
      <w:pPr>
        <w:spacing w:line="240" w:lineRule="auto"/>
        <w:ind w:left="567"/>
        <w:jc w:val="both"/>
        <w:rPr>
          <w:rFonts w:ascii="Cambria" w:hAnsi="Cambria"/>
          <w:color w:val="0A3278"/>
          <w:sz w:val="23"/>
          <w:szCs w:val="23"/>
        </w:rPr>
      </w:pPr>
      <w:proofErr w:type="gramStart"/>
      <w:r w:rsidRPr="00C70613">
        <w:rPr>
          <w:rFonts w:ascii="Cambria" w:hAnsi="Cambria"/>
          <w:b/>
          <w:color w:val="0A3278"/>
          <w:sz w:val="23"/>
          <w:szCs w:val="23"/>
        </w:rPr>
        <w:t>z</w:t>
      </w:r>
      <w:proofErr w:type="gramEnd"/>
      <w:r w:rsidRPr="00C70613">
        <w:rPr>
          <w:rFonts w:ascii="Cambria" w:hAnsi="Cambria"/>
          <w:color w:val="0A3278"/>
          <w:sz w:val="23"/>
          <w:szCs w:val="23"/>
        </w:rPr>
        <w:t>=(</w:t>
      </w:r>
      <w:r w:rsidRPr="00C70613">
        <w:rPr>
          <w:rFonts w:ascii="Cambria" w:hAnsi="Cambria"/>
          <w:b/>
          <w:color w:val="0A3278"/>
          <w:sz w:val="23"/>
          <w:szCs w:val="23"/>
        </w:rPr>
        <w:t>p</w:t>
      </w:r>
      <w:r w:rsidRPr="00C70613">
        <w:rPr>
          <w:rFonts w:ascii="Cambria" w:hAnsi="Cambria"/>
          <w:color w:val="0A3278"/>
          <w:sz w:val="23"/>
          <w:szCs w:val="23"/>
        </w:rPr>
        <w:t>-1)(</w:t>
      </w:r>
      <w:r w:rsidRPr="00C70613">
        <w:rPr>
          <w:rFonts w:ascii="Cambria" w:hAnsi="Cambria"/>
          <w:b/>
          <w:color w:val="0A3278"/>
          <w:sz w:val="23"/>
          <w:szCs w:val="23"/>
        </w:rPr>
        <w:t>q</w:t>
      </w:r>
      <w:r w:rsidRPr="00C70613">
        <w:rPr>
          <w:rFonts w:ascii="Cambria" w:hAnsi="Cambria"/>
          <w:color w:val="0A3278"/>
          <w:sz w:val="23"/>
          <w:szCs w:val="23"/>
        </w:rPr>
        <w:t>-1)=2x10=20</w:t>
      </w:r>
      <w:r w:rsidR="001A5C3D" w:rsidRPr="00C70613">
        <w:rPr>
          <w:rFonts w:ascii="Cambria" w:hAnsi="Cambria"/>
          <w:color w:val="0A3278"/>
          <w:sz w:val="23"/>
          <w:szCs w:val="23"/>
        </w:rPr>
        <w:tab/>
      </w:r>
      <w:r w:rsidR="001A5C3D" w:rsidRPr="00C70613">
        <w:rPr>
          <w:rFonts w:ascii="Cambria" w:hAnsi="Cambria"/>
          <w:b/>
          <w:color w:val="0A3278"/>
          <w:sz w:val="23"/>
          <w:szCs w:val="23"/>
        </w:rPr>
        <w:t>z</w:t>
      </w:r>
      <w:r w:rsidR="001A5C3D" w:rsidRPr="00C70613">
        <w:rPr>
          <w:rFonts w:ascii="Cambria" w:hAnsi="Cambria"/>
          <w:color w:val="0A3278"/>
          <w:sz w:val="23"/>
          <w:szCs w:val="23"/>
        </w:rPr>
        <w:t>=20</w:t>
      </w:r>
      <w:r w:rsidR="001C716E" w:rsidRPr="00C70613">
        <w:rPr>
          <w:rFonts w:ascii="Cambria" w:hAnsi="Cambria"/>
          <w:color w:val="0A3278"/>
          <w:sz w:val="23"/>
          <w:szCs w:val="23"/>
        </w:rPr>
        <w:t xml:space="preserve"> </w:t>
      </w:r>
    </w:p>
    <w:p w14:paraId="66CCCE50" w14:textId="0EDA7A39" w:rsidR="00665693" w:rsidRPr="00C70613" w:rsidRDefault="009A31AD" w:rsidP="008D38DE">
      <w:pPr>
        <w:spacing w:line="240" w:lineRule="auto"/>
        <w:ind w:left="567"/>
        <w:jc w:val="both"/>
        <w:rPr>
          <w:rFonts w:ascii="Cambria" w:hAnsi="Cambria"/>
          <w:color w:val="0A3278"/>
          <w:sz w:val="23"/>
          <w:szCs w:val="23"/>
        </w:rPr>
      </w:pPr>
      <w:r w:rsidRPr="00C70613">
        <w:rPr>
          <w:rFonts w:ascii="Cambria" w:hAnsi="Cambria"/>
          <w:color w:val="0A3278"/>
          <w:sz w:val="23"/>
          <w:szCs w:val="23"/>
        </w:rPr>
        <w:t>Ali, b</w:t>
      </w:r>
      <w:r w:rsidR="00665693" w:rsidRPr="00C70613">
        <w:rPr>
          <w:rFonts w:ascii="Cambria" w:hAnsi="Cambria"/>
          <w:color w:val="0A3278"/>
          <w:sz w:val="23"/>
          <w:szCs w:val="23"/>
        </w:rPr>
        <w:t xml:space="preserve">ir başka asal sayı </w:t>
      </w:r>
      <w:r w:rsidR="00665693" w:rsidRPr="00E00B69">
        <w:rPr>
          <w:rFonts w:ascii="Cambria" w:hAnsi="Cambria"/>
          <w:b/>
          <w:color w:val="0A3278"/>
          <w:sz w:val="23"/>
          <w:szCs w:val="23"/>
        </w:rPr>
        <w:t>k</w:t>
      </w:r>
      <w:r w:rsidR="00665693" w:rsidRPr="00C70613">
        <w:rPr>
          <w:rFonts w:ascii="Cambria" w:hAnsi="Cambria"/>
          <w:color w:val="0A3278"/>
          <w:sz w:val="23"/>
          <w:szCs w:val="23"/>
        </w:rPr>
        <w:t xml:space="preserve"> </w:t>
      </w:r>
      <w:r w:rsidR="002D76EF">
        <w:rPr>
          <w:rFonts w:ascii="Cambria" w:hAnsi="Cambria"/>
          <w:color w:val="0A3278"/>
          <w:sz w:val="23"/>
          <w:szCs w:val="23"/>
        </w:rPr>
        <w:t>daha seçer</w:t>
      </w:r>
      <w:r w:rsidR="00665693" w:rsidRPr="00C70613">
        <w:rPr>
          <w:rFonts w:ascii="Cambria" w:hAnsi="Cambria"/>
          <w:color w:val="0A3278"/>
          <w:sz w:val="23"/>
          <w:szCs w:val="23"/>
        </w:rPr>
        <w:t xml:space="preserve">; öyle ki </w:t>
      </w:r>
      <w:r w:rsidR="00665693" w:rsidRPr="00C70613">
        <w:rPr>
          <w:rFonts w:ascii="Cambria" w:hAnsi="Cambria"/>
          <w:b/>
          <w:color w:val="0A3278"/>
          <w:sz w:val="23"/>
          <w:szCs w:val="23"/>
        </w:rPr>
        <w:t>z</w:t>
      </w:r>
      <w:r w:rsidR="00665693" w:rsidRPr="00C70613">
        <w:rPr>
          <w:rFonts w:ascii="Cambria" w:hAnsi="Cambria"/>
          <w:color w:val="0A3278"/>
          <w:sz w:val="23"/>
          <w:szCs w:val="23"/>
        </w:rPr>
        <w:t>’yi tam bölmesin</w:t>
      </w:r>
      <w:r w:rsidR="002D76EF">
        <w:rPr>
          <w:rFonts w:ascii="Cambria" w:hAnsi="Cambria"/>
          <w:color w:val="0A3278"/>
          <w:sz w:val="23"/>
          <w:szCs w:val="23"/>
        </w:rPr>
        <w:t>.</w:t>
      </w:r>
      <w:r w:rsidR="00665693" w:rsidRPr="00C70613">
        <w:rPr>
          <w:rFonts w:ascii="Cambria" w:hAnsi="Cambria"/>
          <w:color w:val="0A3278"/>
          <w:sz w:val="23"/>
          <w:szCs w:val="23"/>
        </w:rPr>
        <w:t xml:space="preserve">  (5 olmaz</w:t>
      </w:r>
      <w:r w:rsidR="002D76EF">
        <w:rPr>
          <w:rFonts w:ascii="Cambria" w:hAnsi="Cambria"/>
          <w:color w:val="0A3278"/>
          <w:sz w:val="23"/>
          <w:szCs w:val="23"/>
        </w:rPr>
        <w:t>.</w:t>
      </w:r>
      <w:r w:rsidR="00665693" w:rsidRPr="00C70613">
        <w:rPr>
          <w:rFonts w:ascii="Cambria" w:hAnsi="Cambria"/>
          <w:color w:val="0A3278"/>
          <w:sz w:val="23"/>
          <w:szCs w:val="23"/>
        </w:rPr>
        <w:t>)</w:t>
      </w:r>
      <w:r w:rsidRPr="00C70613">
        <w:rPr>
          <w:rFonts w:ascii="Cambria" w:hAnsi="Cambria"/>
          <w:color w:val="0A3278"/>
          <w:sz w:val="23"/>
          <w:szCs w:val="23"/>
        </w:rPr>
        <w:t xml:space="preserve"> </w:t>
      </w:r>
      <w:r w:rsidR="008D38DE">
        <w:rPr>
          <w:rFonts w:ascii="Cambria" w:hAnsi="Cambria"/>
          <w:color w:val="0A3278"/>
          <w:sz w:val="23"/>
          <w:szCs w:val="23"/>
        </w:rPr>
        <w:t xml:space="preserve">  </w:t>
      </w:r>
      <w:r w:rsidR="00665693" w:rsidRPr="00C70613">
        <w:rPr>
          <w:rFonts w:ascii="Cambria" w:hAnsi="Cambria"/>
          <w:color w:val="0A3278"/>
          <w:sz w:val="23"/>
          <w:szCs w:val="23"/>
        </w:rPr>
        <w:t xml:space="preserve"> </w:t>
      </w:r>
      <w:r w:rsidR="008D38DE">
        <w:rPr>
          <w:rFonts w:ascii="Cambria" w:hAnsi="Cambria"/>
          <w:color w:val="0A3278"/>
          <w:sz w:val="23"/>
          <w:szCs w:val="23"/>
        </w:rPr>
        <w:br/>
      </w:r>
      <w:r w:rsidR="00665693" w:rsidRPr="00C70613">
        <w:rPr>
          <w:rFonts w:ascii="Cambria" w:hAnsi="Cambria"/>
          <w:color w:val="0A3278"/>
          <w:sz w:val="23"/>
          <w:szCs w:val="23"/>
        </w:rPr>
        <w:t>mesela</w:t>
      </w:r>
      <w:r w:rsidR="00295CF6" w:rsidRPr="00C70613">
        <w:rPr>
          <w:rFonts w:ascii="Cambria" w:hAnsi="Cambria"/>
          <w:color w:val="0A3278"/>
          <w:sz w:val="23"/>
          <w:szCs w:val="23"/>
        </w:rPr>
        <w:t xml:space="preserve"> </w:t>
      </w:r>
      <w:r w:rsidR="00665693" w:rsidRPr="00C70613">
        <w:rPr>
          <w:rFonts w:ascii="Cambria" w:hAnsi="Cambria"/>
          <w:color w:val="0A3278"/>
          <w:sz w:val="23"/>
          <w:szCs w:val="23"/>
        </w:rPr>
        <w:t xml:space="preserve"> </w:t>
      </w:r>
      <w:r w:rsidR="00665693" w:rsidRPr="00C70613">
        <w:rPr>
          <w:rFonts w:ascii="Cambria" w:hAnsi="Cambria"/>
          <w:b/>
          <w:color w:val="0A3278"/>
          <w:sz w:val="23"/>
          <w:szCs w:val="23"/>
        </w:rPr>
        <w:t>k</w:t>
      </w:r>
      <w:r w:rsidR="00665693" w:rsidRPr="00C70613">
        <w:rPr>
          <w:rFonts w:ascii="Cambria" w:hAnsi="Cambria"/>
          <w:color w:val="0A3278"/>
          <w:sz w:val="23"/>
          <w:szCs w:val="23"/>
        </w:rPr>
        <w:t xml:space="preserve">=7 </w:t>
      </w:r>
    </w:p>
    <w:p w14:paraId="5A13C0D5" w14:textId="7E8AF95A" w:rsidR="00665693" w:rsidRPr="00C70613" w:rsidRDefault="00E00B69" w:rsidP="00C70613">
      <w:pPr>
        <w:spacing w:line="240" w:lineRule="auto"/>
        <w:ind w:left="567"/>
        <w:jc w:val="both"/>
        <w:rPr>
          <w:rFonts w:ascii="Cambria" w:hAnsi="Cambria"/>
          <w:color w:val="0A3278"/>
          <w:sz w:val="23"/>
          <w:szCs w:val="23"/>
        </w:rPr>
      </w:pPr>
      <w:r>
        <w:rPr>
          <w:rFonts w:ascii="Cambria" w:hAnsi="Cambria"/>
          <w:color w:val="0A3278"/>
          <w:sz w:val="23"/>
          <w:szCs w:val="23"/>
        </w:rPr>
        <w:t xml:space="preserve">Ali “açık anahtar - </w:t>
      </w:r>
      <w:proofErr w:type="spellStart"/>
      <w:r w:rsidR="00665693" w:rsidRPr="00C70613">
        <w:rPr>
          <w:rFonts w:ascii="Cambria" w:hAnsi="Cambria"/>
          <w:color w:val="0A3278"/>
          <w:sz w:val="23"/>
          <w:szCs w:val="23"/>
        </w:rPr>
        <w:t>public</w:t>
      </w:r>
      <w:proofErr w:type="spellEnd"/>
      <w:r w:rsidR="00665693" w:rsidRPr="00C70613">
        <w:rPr>
          <w:rFonts w:ascii="Cambria" w:hAnsi="Cambria"/>
          <w:color w:val="0A3278"/>
          <w:sz w:val="23"/>
          <w:szCs w:val="23"/>
        </w:rPr>
        <w:t xml:space="preserve"> </w:t>
      </w:r>
      <w:proofErr w:type="spellStart"/>
      <w:r w:rsidR="00665693" w:rsidRPr="00C70613">
        <w:rPr>
          <w:rFonts w:ascii="Cambria" w:hAnsi="Cambria"/>
          <w:color w:val="0A3278"/>
          <w:sz w:val="23"/>
          <w:szCs w:val="23"/>
        </w:rPr>
        <w:t>key</w:t>
      </w:r>
      <w:proofErr w:type="spellEnd"/>
      <w:r w:rsidR="00665693" w:rsidRPr="00C70613">
        <w:rPr>
          <w:rFonts w:ascii="Cambria" w:hAnsi="Cambria"/>
          <w:color w:val="0A3278"/>
          <w:sz w:val="23"/>
          <w:szCs w:val="23"/>
        </w:rPr>
        <w:t xml:space="preserve">” olarak </w:t>
      </w:r>
      <w:r w:rsidR="009A31AD" w:rsidRPr="00C70613">
        <w:rPr>
          <w:rFonts w:ascii="Cambria" w:hAnsi="Cambria"/>
          <w:b/>
          <w:color w:val="0A3278"/>
          <w:sz w:val="23"/>
          <w:szCs w:val="23"/>
        </w:rPr>
        <w:t>n</w:t>
      </w:r>
      <w:r w:rsidR="009A31AD" w:rsidRPr="00C70613">
        <w:rPr>
          <w:rFonts w:ascii="Cambria" w:hAnsi="Cambria"/>
          <w:color w:val="0A3278"/>
          <w:sz w:val="23"/>
          <w:szCs w:val="23"/>
        </w:rPr>
        <w:t xml:space="preserve"> ve </w:t>
      </w:r>
      <w:r w:rsidR="009A31AD" w:rsidRPr="00C70613">
        <w:rPr>
          <w:rFonts w:ascii="Cambria" w:hAnsi="Cambria"/>
          <w:b/>
          <w:color w:val="0A3278"/>
          <w:sz w:val="23"/>
          <w:szCs w:val="23"/>
        </w:rPr>
        <w:t>k</w:t>
      </w:r>
      <w:r w:rsidR="009A31AD" w:rsidRPr="00C70613">
        <w:rPr>
          <w:rFonts w:ascii="Cambria" w:hAnsi="Cambria"/>
          <w:color w:val="0A3278"/>
          <w:sz w:val="23"/>
          <w:szCs w:val="23"/>
        </w:rPr>
        <w:t xml:space="preserve"> değerlerini </w:t>
      </w:r>
      <w:r w:rsidR="00AF5990">
        <w:rPr>
          <w:rFonts w:ascii="Cambria" w:hAnsi="Cambria"/>
          <w:color w:val="0A3278"/>
          <w:sz w:val="23"/>
          <w:szCs w:val="23"/>
        </w:rPr>
        <w:t xml:space="preserve">bana </w:t>
      </w:r>
      <w:r w:rsidR="00303975">
        <w:rPr>
          <w:rFonts w:ascii="Cambria" w:hAnsi="Cambria"/>
          <w:color w:val="0A3278"/>
          <w:sz w:val="23"/>
          <w:szCs w:val="23"/>
        </w:rPr>
        <w:t xml:space="preserve">açıktan </w:t>
      </w:r>
      <w:r w:rsidR="002D76EF">
        <w:rPr>
          <w:rFonts w:ascii="Cambria" w:hAnsi="Cambria"/>
          <w:color w:val="0A3278"/>
          <w:sz w:val="23"/>
          <w:szCs w:val="23"/>
        </w:rPr>
        <w:t xml:space="preserve">gönderir </w:t>
      </w:r>
      <w:r w:rsidR="00AF5990">
        <w:rPr>
          <w:rFonts w:ascii="Cambria" w:hAnsi="Cambria"/>
          <w:color w:val="0A3278"/>
          <w:sz w:val="23"/>
          <w:szCs w:val="23"/>
        </w:rPr>
        <w:t xml:space="preserve">ve </w:t>
      </w:r>
      <w:r w:rsidR="00303975">
        <w:rPr>
          <w:rFonts w:ascii="Cambria" w:hAnsi="Cambria"/>
          <w:color w:val="0A3278"/>
          <w:sz w:val="23"/>
          <w:szCs w:val="23"/>
        </w:rPr>
        <w:t>hatta</w:t>
      </w:r>
      <w:r w:rsidR="00665693" w:rsidRPr="00C70613">
        <w:rPr>
          <w:rFonts w:ascii="Cambria" w:hAnsi="Cambria"/>
          <w:color w:val="0A3278"/>
          <w:sz w:val="23"/>
          <w:szCs w:val="23"/>
        </w:rPr>
        <w:t xml:space="preserve"> başk</w:t>
      </w:r>
      <w:r w:rsidR="00AF5990">
        <w:rPr>
          <w:rFonts w:ascii="Cambria" w:hAnsi="Cambria"/>
          <w:color w:val="0A3278"/>
          <w:sz w:val="23"/>
          <w:szCs w:val="23"/>
        </w:rPr>
        <w:t>alarına da</w:t>
      </w:r>
      <w:r w:rsidR="00303975">
        <w:rPr>
          <w:rFonts w:ascii="Cambria" w:hAnsi="Cambria"/>
          <w:color w:val="0A3278"/>
          <w:sz w:val="23"/>
          <w:szCs w:val="23"/>
        </w:rPr>
        <w:t xml:space="preserve"> açıktan</w:t>
      </w:r>
      <w:r w:rsidR="00665693" w:rsidRPr="00C70613">
        <w:rPr>
          <w:rFonts w:ascii="Cambria" w:hAnsi="Cambria"/>
          <w:color w:val="0A3278"/>
          <w:sz w:val="23"/>
          <w:szCs w:val="23"/>
        </w:rPr>
        <w:t xml:space="preserve"> yayınla</w:t>
      </w:r>
      <w:r w:rsidR="00AF5990">
        <w:rPr>
          <w:rFonts w:ascii="Cambria" w:hAnsi="Cambria"/>
          <w:color w:val="0A3278"/>
          <w:sz w:val="23"/>
          <w:szCs w:val="23"/>
        </w:rPr>
        <w:t>r</w:t>
      </w:r>
      <w:r w:rsidR="00665693" w:rsidRPr="00C70613">
        <w:rPr>
          <w:rFonts w:ascii="Cambria" w:hAnsi="Cambria"/>
          <w:color w:val="0A3278"/>
          <w:sz w:val="23"/>
          <w:szCs w:val="23"/>
        </w:rPr>
        <w:t xml:space="preserve">.  </w:t>
      </w:r>
    </w:p>
    <w:p w14:paraId="2B69DF6E" w14:textId="77777777" w:rsidR="00303975" w:rsidRDefault="001A5C3D" w:rsidP="00303975">
      <w:pPr>
        <w:spacing w:line="240" w:lineRule="auto"/>
        <w:ind w:left="567"/>
        <w:jc w:val="both"/>
        <w:rPr>
          <w:rFonts w:ascii="Cambria" w:hAnsi="Cambria"/>
          <w:color w:val="0A3278"/>
          <w:sz w:val="23"/>
          <w:szCs w:val="23"/>
        </w:rPr>
      </w:pPr>
      <w:r w:rsidRPr="00C70613">
        <w:rPr>
          <w:rFonts w:ascii="Cambria" w:hAnsi="Cambria"/>
          <w:color w:val="0A3278"/>
          <w:sz w:val="23"/>
          <w:szCs w:val="23"/>
        </w:rPr>
        <w:t>Ali</w:t>
      </w:r>
      <w:r w:rsidR="009A31AD" w:rsidRPr="00C70613">
        <w:rPr>
          <w:rFonts w:ascii="Cambria" w:hAnsi="Cambria"/>
          <w:color w:val="0A3278"/>
          <w:sz w:val="23"/>
          <w:szCs w:val="23"/>
        </w:rPr>
        <w:t>’nin</w:t>
      </w:r>
      <w:r w:rsidRPr="00C70613">
        <w:rPr>
          <w:rFonts w:ascii="Cambria" w:hAnsi="Cambria"/>
          <w:color w:val="0A3278"/>
          <w:sz w:val="23"/>
          <w:szCs w:val="23"/>
        </w:rPr>
        <w:t xml:space="preserve"> bir de </w:t>
      </w:r>
      <w:r w:rsidR="00E00B69">
        <w:rPr>
          <w:rFonts w:ascii="Cambria" w:hAnsi="Cambria"/>
          <w:color w:val="0A3278"/>
          <w:sz w:val="23"/>
          <w:szCs w:val="23"/>
        </w:rPr>
        <w:t>kimseyle paylaşmayacağı bir</w:t>
      </w:r>
      <w:r w:rsidRPr="00C70613">
        <w:rPr>
          <w:rFonts w:ascii="Cambria" w:hAnsi="Cambria"/>
          <w:color w:val="0A3278"/>
          <w:sz w:val="23"/>
          <w:szCs w:val="23"/>
        </w:rPr>
        <w:t xml:space="preserve"> </w:t>
      </w:r>
      <w:r w:rsidR="00E00B69">
        <w:rPr>
          <w:rFonts w:ascii="Cambria" w:hAnsi="Cambria"/>
          <w:color w:val="0A3278"/>
          <w:sz w:val="23"/>
          <w:szCs w:val="23"/>
        </w:rPr>
        <w:t xml:space="preserve">“gizli anahtar - </w:t>
      </w:r>
      <w:proofErr w:type="spellStart"/>
      <w:r w:rsidRPr="00C70613">
        <w:rPr>
          <w:rFonts w:ascii="Cambria" w:hAnsi="Cambria"/>
          <w:color w:val="0A3278"/>
          <w:sz w:val="23"/>
          <w:szCs w:val="23"/>
        </w:rPr>
        <w:t>secret</w:t>
      </w:r>
      <w:proofErr w:type="spellEnd"/>
      <w:r w:rsidRPr="00C70613">
        <w:rPr>
          <w:rFonts w:ascii="Cambria" w:hAnsi="Cambria"/>
          <w:color w:val="0A3278"/>
          <w:sz w:val="23"/>
          <w:szCs w:val="23"/>
        </w:rPr>
        <w:t xml:space="preserve"> </w:t>
      </w:r>
      <w:proofErr w:type="spellStart"/>
      <w:r w:rsidRPr="00C70613">
        <w:rPr>
          <w:rFonts w:ascii="Cambria" w:hAnsi="Cambria"/>
          <w:color w:val="0A3278"/>
          <w:sz w:val="23"/>
          <w:szCs w:val="23"/>
        </w:rPr>
        <w:t>key</w:t>
      </w:r>
      <w:proofErr w:type="spellEnd"/>
      <w:r w:rsidRPr="00C70613">
        <w:rPr>
          <w:rFonts w:ascii="Cambria" w:hAnsi="Cambria"/>
          <w:color w:val="0A3278"/>
          <w:sz w:val="23"/>
          <w:szCs w:val="23"/>
        </w:rPr>
        <w:t xml:space="preserve">” </w:t>
      </w:r>
      <w:r w:rsidR="009A31AD" w:rsidRPr="00C70613">
        <w:rPr>
          <w:rFonts w:ascii="Cambria" w:hAnsi="Cambria"/>
          <w:color w:val="0A3278"/>
          <w:sz w:val="23"/>
          <w:szCs w:val="23"/>
        </w:rPr>
        <w:t>belirlemesi gerekir</w:t>
      </w:r>
      <w:r w:rsidR="00303975">
        <w:rPr>
          <w:rFonts w:ascii="Cambria" w:hAnsi="Cambria"/>
          <w:color w:val="0A3278"/>
          <w:sz w:val="23"/>
          <w:szCs w:val="23"/>
        </w:rPr>
        <w:t>,</w:t>
      </w:r>
      <w:r w:rsidR="00E00B69">
        <w:rPr>
          <w:rFonts w:ascii="Cambria" w:hAnsi="Cambria"/>
          <w:color w:val="0A3278"/>
          <w:sz w:val="23"/>
          <w:szCs w:val="23"/>
        </w:rPr>
        <w:t xml:space="preserve">  </w:t>
      </w:r>
      <w:proofErr w:type="spellStart"/>
      <w:r w:rsidRPr="00C70613">
        <w:rPr>
          <w:rFonts w:ascii="Cambria" w:hAnsi="Cambria"/>
          <w:b/>
          <w:color w:val="0A3278"/>
          <w:sz w:val="23"/>
          <w:szCs w:val="23"/>
        </w:rPr>
        <w:t>kj</w:t>
      </w:r>
      <w:proofErr w:type="spellEnd"/>
      <w:r w:rsidRPr="00C70613">
        <w:rPr>
          <w:rFonts w:ascii="Cambria" w:hAnsi="Cambria"/>
          <w:color w:val="0A3278"/>
          <w:sz w:val="23"/>
          <w:szCs w:val="23"/>
        </w:rPr>
        <w:t>=</w:t>
      </w:r>
      <w:r w:rsidR="00F80378" w:rsidRPr="00C70613">
        <w:rPr>
          <w:rFonts w:ascii="Cambria" w:hAnsi="Cambria"/>
          <w:color w:val="0A3278"/>
          <w:sz w:val="23"/>
          <w:szCs w:val="23"/>
        </w:rPr>
        <w:t>1 (</w:t>
      </w:r>
      <w:proofErr w:type="spellStart"/>
      <w:r w:rsidR="00F80378" w:rsidRPr="00C70613">
        <w:rPr>
          <w:rFonts w:ascii="Cambria" w:hAnsi="Cambria"/>
          <w:color w:val="0A3278"/>
          <w:sz w:val="23"/>
          <w:szCs w:val="23"/>
        </w:rPr>
        <w:t>mod</w:t>
      </w:r>
      <w:proofErr w:type="spellEnd"/>
      <w:r w:rsidR="00F80378" w:rsidRPr="00C70613">
        <w:rPr>
          <w:rFonts w:ascii="Cambria" w:hAnsi="Cambria"/>
          <w:color w:val="0A3278"/>
          <w:sz w:val="23"/>
          <w:szCs w:val="23"/>
        </w:rPr>
        <w:t xml:space="preserve"> </w:t>
      </w:r>
      <w:r w:rsidR="00F80378" w:rsidRPr="00C70613">
        <w:rPr>
          <w:rFonts w:ascii="Cambria" w:hAnsi="Cambria"/>
          <w:b/>
          <w:color w:val="0A3278"/>
          <w:sz w:val="23"/>
          <w:szCs w:val="23"/>
        </w:rPr>
        <w:t>z</w:t>
      </w:r>
      <w:r w:rsidR="00F80378" w:rsidRPr="00C70613">
        <w:rPr>
          <w:rFonts w:ascii="Cambria" w:hAnsi="Cambria"/>
          <w:color w:val="0A3278"/>
          <w:sz w:val="23"/>
          <w:szCs w:val="23"/>
        </w:rPr>
        <w:t>)</w:t>
      </w:r>
      <w:r w:rsidR="001C716E" w:rsidRPr="00C70613">
        <w:rPr>
          <w:rFonts w:ascii="Cambria" w:hAnsi="Cambria"/>
          <w:color w:val="0A3278"/>
          <w:sz w:val="23"/>
          <w:szCs w:val="23"/>
        </w:rPr>
        <w:t xml:space="preserve">   olacak şekilde</w:t>
      </w:r>
      <w:r w:rsidR="00303975">
        <w:rPr>
          <w:rFonts w:ascii="Cambria" w:hAnsi="Cambria"/>
          <w:color w:val="0A3278"/>
          <w:sz w:val="23"/>
          <w:szCs w:val="23"/>
        </w:rPr>
        <w:t xml:space="preserve"> </w:t>
      </w:r>
    </w:p>
    <w:p w14:paraId="3B546A0C" w14:textId="67E179F9" w:rsidR="001A5C3D" w:rsidRDefault="00F80378" w:rsidP="00303975">
      <w:pPr>
        <w:spacing w:line="240" w:lineRule="auto"/>
        <w:ind w:left="567"/>
        <w:jc w:val="both"/>
        <w:rPr>
          <w:rFonts w:ascii="Cambria" w:hAnsi="Cambria"/>
          <w:color w:val="0A3278"/>
          <w:sz w:val="23"/>
          <w:szCs w:val="23"/>
        </w:rPr>
      </w:pPr>
      <w:r w:rsidRPr="00C70613">
        <w:rPr>
          <w:rFonts w:ascii="Cambria" w:hAnsi="Cambria"/>
          <w:color w:val="0A3278"/>
          <w:sz w:val="23"/>
          <w:szCs w:val="23"/>
        </w:rPr>
        <w:t>7</w:t>
      </w:r>
      <w:r w:rsidRPr="00C70613">
        <w:rPr>
          <w:rFonts w:ascii="Cambria" w:hAnsi="Cambria"/>
          <w:b/>
          <w:color w:val="0A3278"/>
          <w:sz w:val="23"/>
          <w:szCs w:val="23"/>
        </w:rPr>
        <w:t>j</w:t>
      </w:r>
      <w:r w:rsidRPr="00C70613">
        <w:rPr>
          <w:rFonts w:ascii="Cambria" w:hAnsi="Cambria"/>
          <w:color w:val="0A3278"/>
          <w:sz w:val="23"/>
          <w:szCs w:val="23"/>
        </w:rPr>
        <w:t>=1 (</w:t>
      </w:r>
      <w:proofErr w:type="spellStart"/>
      <w:r w:rsidRPr="00C70613">
        <w:rPr>
          <w:rFonts w:ascii="Cambria" w:hAnsi="Cambria"/>
          <w:color w:val="0A3278"/>
          <w:sz w:val="23"/>
          <w:szCs w:val="23"/>
        </w:rPr>
        <w:t>mod</w:t>
      </w:r>
      <w:proofErr w:type="spellEnd"/>
      <w:r w:rsidRPr="00C70613">
        <w:rPr>
          <w:rFonts w:ascii="Cambria" w:hAnsi="Cambria"/>
          <w:color w:val="0A3278"/>
          <w:sz w:val="23"/>
          <w:szCs w:val="23"/>
        </w:rPr>
        <w:t xml:space="preserve"> 20)</w:t>
      </w:r>
      <w:r w:rsidRPr="00C70613">
        <w:rPr>
          <w:rFonts w:ascii="Cambria" w:hAnsi="Cambria"/>
          <w:color w:val="0A3278"/>
          <w:sz w:val="23"/>
          <w:szCs w:val="23"/>
        </w:rPr>
        <w:tab/>
        <w:t>7</w:t>
      </w:r>
      <w:r w:rsidRPr="00C70613">
        <w:rPr>
          <w:rFonts w:ascii="Cambria" w:hAnsi="Cambria"/>
          <w:b/>
          <w:color w:val="0A3278"/>
          <w:sz w:val="23"/>
          <w:szCs w:val="23"/>
        </w:rPr>
        <w:t>j</w:t>
      </w:r>
      <w:r w:rsidRPr="00C70613">
        <w:rPr>
          <w:rFonts w:ascii="Cambria" w:hAnsi="Cambria"/>
          <w:color w:val="0A3278"/>
          <w:sz w:val="23"/>
          <w:szCs w:val="23"/>
        </w:rPr>
        <w:t>=21</w:t>
      </w:r>
      <w:r w:rsidR="00CD59A1">
        <w:rPr>
          <w:rFonts w:ascii="Cambria" w:hAnsi="Cambria"/>
          <w:color w:val="0A3278"/>
          <w:sz w:val="23"/>
          <w:szCs w:val="23"/>
        </w:rPr>
        <w:tab/>
      </w:r>
      <w:r w:rsidR="00303975">
        <w:rPr>
          <w:rFonts w:ascii="Cambria" w:hAnsi="Cambria"/>
          <w:color w:val="0A3278"/>
          <w:sz w:val="23"/>
          <w:szCs w:val="23"/>
        </w:rPr>
        <w:t xml:space="preserve">   </w:t>
      </w:r>
      <w:r w:rsidR="00CD59A1">
        <w:rPr>
          <w:rFonts w:ascii="Cambria" w:hAnsi="Cambria"/>
          <w:color w:val="0A3278"/>
          <w:sz w:val="23"/>
          <w:szCs w:val="23"/>
        </w:rPr>
        <w:t>(</w:t>
      </w:r>
      <w:proofErr w:type="spellStart"/>
      <w:r w:rsidR="00CD59A1">
        <w:rPr>
          <w:rFonts w:ascii="Cambria" w:hAnsi="Cambria"/>
          <w:color w:val="0A3278"/>
          <w:sz w:val="23"/>
          <w:szCs w:val="23"/>
        </w:rPr>
        <w:t>mod</w:t>
      </w:r>
      <w:proofErr w:type="spellEnd"/>
      <w:r w:rsidR="00CD59A1">
        <w:rPr>
          <w:rFonts w:ascii="Cambria" w:hAnsi="Cambria"/>
          <w:color w:val="0A3278"/>
          <w:sz w:val="23"/>
          <w:szCs w:val="23"/>
        </w:rPr>
        <w:t xml:space="preserve"> </w:t>
      </w:r>
      <w:r w:rsidR="00CD59A1" w:rsidRPr="00CD59A1">
        <w:rPr>
          <w:rFonts w:ascii="Cambria" w:hAnsi="Cambria"/>
          <w:b/>
          <w:color w:val="0A3278"/>
          <w:sz w:val="23"/>
          <w:szCs w:val="23"/>
        </w:rPr>
        <w:t>z</w:t>
      </w:r>
      <w:r w:rsidR="00CD59A1">
        <w:rPr>
          <w:rFonts w:ascii="Cambria" w:hAnsi="Cambria"/>
          <w:color w:val="0A3278"/>
          <w:sz w:val="23"/>
          <w:szCs w:val="23"/>
        </w:rPr>
        <w:t xml:space="preserve"> :  </w:t>
      </w:r>
      <w:proofErr w:type="spellStart"/>
      <w:r w:rsidR="00CD59A1">
        <w:rPr>
          <w:rFonts w:ascii="Cambria" w:hAnsi="Cambria"/>
          <w:color w:val="0A3278"/>
          <w:sz w:val="23"/>
          <w:szCs w:val="23"/>
        </w:rPr>
        <w:t>modulo</w:t>
      </w:r>
      <w:proofErr w:type="spellEnd"/>
      <w:r w:rsidR="00CD59A1">
        <w:rPr>
          <w:rFonts w:ascii="Cambria" w:hAnsi="Cambria"/>
          <w:color w:val="0A3278"/>
          <w:sz w:val="23"/>
          <w:szCs w:val="23"/>
        </w:rPr>
        <w:t xml:space="preserve"> </w:t>
      </w:r>
      <w:r w:rsidR="00CD59A1" w:rsidRPr="00CD59A1">
        <w:rPr>
          <w:rFonts w:ascii="Cambria" w:hAnsi="Cambria"/>
          <w:b/>
          <w:color w:val="0A3278"/>
          <w:sz w:val="23"/>
          <w:szCs w:val="23"/>
        </w:rPr>
        <w:t>z</w:t>
      </w:r>
      <w:r w:rsidR="00CD59A1">
        <w:rPr>
          <w:rFonts w:ascii="Cambria" w:hAnsi="Cambria"/>
          <w:color w:val="0A3278"/>
          <w:sz w:val="23"/>
          <w:szCs w:val="23"/>
        </w:rPr>
        <w:t xml:space="preserve"> )</w:t>
      </w:r>
      <w:r w:rsidR="00303975">
        <w:rPr>
          <w:rFonts w:ascii="Cambria" w:hAnsi="Cambria"/>
          <w:color w:val="0A3278"/>
          <w:sz w:val="23"/>
          <w:szCs w:val="23"/>
        </w:rPr>
        <w:tab/>
      </w:r>
      <w:r w:rsidR="00303975">
        <w:rPr>
          <w:rFonts w:ascii="Cambria" w:hAnsi="Cambria"/>
          <w:color w:val="0A3278"/>
          <w:sz w:val="23"/>
          <w:szCs w:val="23"/>
        </w:rPr>
        <w:tab/>
      </w:r>
      <w:r w:rsidR="001A5C3D" w:rsidRPr="00C70613">
        <w:rPr>
          <w:rFonts w:ascii="Cambria" w:hAnsi="Cambria"/>
          <w:b/>
          <w:color w:val="0A3278"/>
          <w:sz w:val="23"/>
          <w:szCs w:val="23"/>
        </w:rPr>
        <w:t>j</w:t>
      </w:r>
      <w:r w:rsidR="001A5C3D" w:rsidRPr="00C70613">
        <w:rPr>
          <w:rFonts w:ascii="Cambria" w:hAnsi="Cambria"/>
          <w:color w:val="0A3278"/>
          <w:sz w:val="23"/>
          <w:szCs w:val="23"/>
        </w:rPr>
        <w:t>=3</w:t>
      </w:r>
      <w:r w:rsidR="001A5C3D" w:rsidRPr="00C70613">
        <w:rPr>
          <w:rFonts w:ascii="Cambria" w:hAnsi="Cambria"/>
          <w:color w:val="0A3278"/>
          <w:sz w:val="23"/>
          <w:szCs w:val="23"/>
        </w:rPr>
        <w:tab/>
        <w:t>Ali’</w:t>
      </w:r>
      <w:r w:rsidRPr="00C70613">
        <w:rPr>
          <w:rFonts w:ascii="Cambria" w:hAnsi="Cambria"/>
          <w:color w:val="0A3278"/>
          <w:sz w:val="23"/>
          <w:szCs w:val="23"/>
        </w:rPr>
        <w:t>nin gizli anahtarı</w:t>
      </w:r>
      <w:r w:rsidR="001C716E" w:rsidRPr="00C70613">
        <w:rPr>
          <w:rFonts w:ascii="Cambria" w:hAnsi="Cambria"/>
          <w:color w:val="0A3278"/>
          <w:sz w:val="23"/>
          <w:szCs w:val="23"/>
        </w:rPr>
        <w:t xml:space="preserve"> </w:t>
      </w:r>
      <w:r w:rsidR="00303975">
        <w:rPr>
          <w:rFonts w:ascii="Cambria" w:hAnsi="Cambria"/>
          <w:color w:val="0A3278"/>
          <w:sz w:val="23"/>
          <w:szCs w:val="23"/>
        </w:rPr>
        <w:t xml:space="preserve"> </w:t>
      </w:r>
    </w:p>
    <w:p w14:paraId="3D744690" w14:textId="77777777" w:rsidR="00303975" w:rsidRPr="00C70613" w:rsidRDefault="00303975" w:rsidP="00303975">
      <w:pPr>
        <w:spacing w:line="240" w:lineRule="auto"/>
        <w:ind w:left="567"/>
        <w:jc w:val="both"/>
        <w:rPr>
          <w:rFonts w:ascii="Cambria" w:hAnsi="Cambria"/>
          <w:color w:val="0A3278"/>
          <w:sz w:val="23"/>
          <w:szCs w:val="23"/>
        </w:rPr>
      </w:pPr>
    </w:p>
    <w:p w14:paraId="30753071" w14:textId="77777777" w:rsidR="001C716E" w:rsidRPr="00C70613" w:rsidRDefault="001C716E" w:rsidP="002D76EF">
      <w:pPr>
        <w:spacing w:line="240" w:lineRule="auto"/>
        <w:ind w:left="567"/>
        <w:jc w:val="both"/>
        <w:rPr>
          <w:rFonts w:ascii="Cambria" w:hAnsi="Cambria"/>
          <w:color w:val="0A3278"/>
          <w:sz w:val="23"/>
          <w:szCs w:val="23"/>
        </w:rPr>
      </w:pPr>
      <w:r w:rsidRPr="00C70613">
        <w:rPr>
          <w:rFonts w:ascii="Cambria" w:hAnsi="Cambria"/>
          <w:color w:val="0A3278"/>
          <w:sz w:val="23"/>
          <w:szCs w:val="23"/>
        </w:rPr>
        <w:t xml:space="preserve">Artık </w:t>
      </w:r>
      <w:r w:rsidRPr="00C70613">
        <w:rPr>
          <w:rFonts w:ascii="Cambria" w:hAnsi="Cambria"/>
          <w:b/>
          <w:color w:val="0A3278"/>
          <w:sz w:val="23"/>
          <w:szCs w:val="23"/>
        </w:rPr>
        <w:t>p</w:t>
      </w:r>
      <w:r w:rsidRPr="00C70613">
        <w:rPr>
          <w:rFonts w:ascii="Cambria" w:hAnsi="Cambria"/>
          <w:color w:val="0A3278"/>
          <w:sz w:val="23"/>
          <w:szCs w:val="23"/>
        </w:rPr>
        <w:t xml:space="preserve">, </w:t>
      </w:r>
      <w:r w:rsidRPr="00C70613">
        <w:rPr>
          <w:rFonts w:ascii="Cambria" w:hAnsi="Cambria"/>
          <w:b/>
          <w:color w:val="0A3278"/>
          <w:sz w:val="23"/>
          <w:szCs w:val="23"/>
        </w:rPr>
        <w:t>q</w:t>
      </w:r>
      <w:r w:rsidRPr="00C70613">
        <w:rPr>
          <w:rFonts w:ascii="Cambria" w:hAnsi="Cambria"/>
          <w:color w:val="0A3278"/>
          <w:sz w:val="23"/>
          <w:szCs w:val="23"/>
        </w:rPr>
        <w:t xml:space="preserve"> ve </w:t>
      </w:r>
      <w:r w:rsidRPr="00C70613">
        <w:rPr>
          <w:rFonts w:ascii="Cambria" w:hAnsi="Cambria"/>
          <w:b/>
          <w:color w:val="0A3278"/>
          <w:sz w:val="23"/>
          <w:szCs w:val="23"/>
        </w:rPr>
        <w:t>z</w:t>
      </w:r>
      <w:r w:rsidRPr="00C70613">
        <w:rPr>
          <w:rFonts w:ascii="Cambria" w:hAnsi="Cambria"/>
          <w:color w:val="0A3278"/>
          <w:sz w:val="23"/>
          <w:szCs w:val="23"/>
        </w:rPr>
        <w:t xml:space="preserve">’yi unutabiliriz (silebiliriz); kimsenin bilmesi gerekmiyor.  </w:t>
      </w:r>
    </w:p>
    <w:p w14:paraId="1AD02FFA" w14:textId="766D33C2" w:rsidR="00F80378" w:rsidRPr="00C70613" w:rsidRDefault="00F80378" w:rsidP="00C70613">
      <w:pPr>
        <w:spacing w:line="240" w:lineRule="auto"/>
        <w:ind w:left="567"/>
        <w:jc w:val="both"/>
        <w:rPr>
          <w:rFonts w:ascii="Cambria" w:hAnsi="Cambria"/>
          <w:color w:val="0A3278"/>
          <w:sz w:val="23"/>
          <w:szCs w:val="23"/>
        </w:rPr>
      </w:pPr>
      <w:r w:rsidRPr="00C70613">
        <w:rPr>
          <w:rFonts w:ascii="Cambria" w:hAnsi="Cambria"/>
          <w:color w:val="0A3278"/>
          <w:sz w:val="23"/>
          <w:szCs w:val="23"/>
        </w:rPr>
        <w:t>Ben</w:t>
      </w:r>
      <w:r w:rsidR="002D76EF">
        <w:rPr>
          <w:rFonts w:ascii="Cambria" w:hAnsi="Cambria"/>
          <w:color w:val="0A3278"/>
          <w:sz w:val="23"/>
          <w:szCs w:val="23"/>
        </w:rPr>
        <w:t>,</w:t>
      </w:r>
      <w:r w:rsidRPr="00C70613">
        <w:rPr>
          <w:rFonts w:ascii="Cambria" w:hAnsi="Cambria"/>
          <w:color w:val="0A3278"/>
          <w:sz w:val="23"/>
          <w:szCs w:val="23"/>
        </w:rPr>
        <w:t xml:space="preserve"> </w:t>
      </w:r>
      <w:r w:rsidR="00303975">
        <w:rPr>
          <w:rFonts w:ascii="Cambria" w:hAnsi="Cambria"/>
          <w:color w:val="0A3278"/>
          <w:sz w:val="23"/>
          <w:szCs w:val="23"/>
        </w:rPr>
        <w:t xml:space="preserve">sır olan </w:t>
      </w:r>
      <w:r w:rsidRPr="00C70613">
        <w:rPr>
          <w:rFonts w:ascii="Cambria" w:hAnsi="Cambria"/>
          <w:color w:val="0A3278"/>
          <w:sz w:val="23"/>
          <w:szCs w:val="23"/>
        </w:rPr>
        <w:t xml:space="preserve">doğum günümü </w:t>
      </w:r>
      <w:r w:rsidR="00303975">
        <w:rPr>
          <w:rFonts w:ascii="Cambria" w:hAnsi="Cambria"/>
          <w:color w:val="0A3278"/>
          <w:sz w:val="23"/>
          <w:szCs w:val="23"/>
        </w:rPr>
        <w:t>(</w:t>
      </w:r>
      <w:r w:rsidR="00303975" w:rsidRPr="00C70613">
        <w:rPr>
          <w:rFonts w:ascii="Cambria" w:hAnsi="Cambria"/>
          <w:b/>
          <w:color w:val="0A3278"/>
          <w:sz w:val="23"/>
          <w:szCs w:val="23"/>
        </w:rPr>
        <w:t>P</w:t>
      </w:r>
      <w:r w:rsidR="00303975" w:rsidRPr="00C70613">
        <w:rPr>
          <w:rFonts w:ascii="Cambria" w:hAnsi="Cambria"/>
          <w:color w:val="0A3278"/>
          <w:sz w:val="23"/>
          <w:szCs w:val="23"/>
        </w:rPr>
        <w:t>=16</w:t>
      </w:r>
      <w:r w:rsidR="00303975">
        <w:rPr>
          <w:rFonts w:ascii="Cambria" w:hAnsi="Cambria"/>
          <w:color w:val="0A3278"/>
          <w:sz w:val="23"/>
          <w:szCs w:val="23"/>
        </w:rPr>
        <w:t xml:space="preserve">) </w:t>
      </w:r>
      <w:r w:rsidRPr="00C70613">
        <w:rPr>
          <w:rFonts w:ascii="Cambria" w:hAnsi="Cambria"/>
          <w:color w:val="0A3278"/>
          <w:sz w:val="23"/>
          <w:szCs w:val="23"/>
        </w:rPr>
        <w:t xml:space="preserve">Ali’ye </w:t>
      </w:r>
      <w:r w:rsidR="009A31AD" w:rsidRPr="00C70613">
        <w:rPr>
          <w:rFonts w:ascii="Cambria" w:hAnsi="Cambria"/>
          <w:color w:val="0A3278"/>
          <w:sz w:val="23"/>
          <w:szCs w:val="23"/>
        </w:rPr>
        <w:t>göndermek için onun açık anahtarı ile şifrele</w:t>
      </w:r>
      <w:r w:rsidR="002D76EF">
        <w:rPr>
          <w:rFonts w:ascii="Cambria" w:hAnsi="Cambria"/>
          <w:color w:val="0A3278"/>
          <w:sz w:val="23"/>
          <w:szCs w:val="23"/>
        </w:rPr>
        <w:t>rim</w:t>
      </w:r>
      <w:r w:rsidR="009A31AD" w:rsidRPr="00C70613">
        <w:rPr>
          <w:rFonts w:ascii="Cambria" w:hAnsi="Cambria"/>
          <w:color w:val="0A3278"/>
          <w:sz w:val="23"/>
          <w:szCs w:val="23"/>
        </w:rPr>
        <w:t>.</w:t>
      </w:r>
      <w:r w:rsidR="00303975">
        <w:rPr>
          <w:rFonts w:ascii="Cambria" w:hAnsi="Cambria"/>
          <w:color w:val="0A3278"/>
          <w:sz w:val="23"/>
          <w:szCs w:val="23"/>
        </w:rPr>
        <w:t xml:space="preserve">  </w:t>
      </w:r>
    </w:p>
    <w:p w14:paraId="3FCD43E4" w14:textId="30C3E691" w:rsidR="00F80378" w:rsidRPr="00C70613" w:rsidRDefault="00474E9C" w:rsidP="002D76EF">
      <w:pPr>
        <w:spacing w:line="240" w:lineRule="auto"/>
        <w:ind w:left="567"/>
        <w:jc w:val="both"/>
        <w:rPr>
          <w:rFonts w:ascii="Cambria" w:hAnsi="Cambria"/>
          <w:color w:val="0A3278"/>
          <w:sz w:val="23"/>
          <w:szCs w:val="23"/>
        </w:rPr>
      </w:pPr>
      <w:proofErr w:type="spellStart"/>
      <w:r w:rsidRPr="00C70613">
        <w:rPr>
          <w:rFonts w:ascii="Cambria" w:hAnsi="Cambria"/>
          <w:b/>
          <w:color w:val="0A3278"/>
          <w:sz w:val="23"/>
          <w:szCs w:val="23"/>
        </w:rPr>
        <w:t>P</w:t>
      </w:r>
      <w:r w:rsidR="00295CF6" w:rsidRPr="00C70613">
        <w:rPr>
          <w:rFonts w:ascii="Cambria" w:hAnsi="Cambria"/>
          <w:color w:val="0A3278"/>
          <w:sz w:val="23"/>
          <w:szCs w:val="23"/>
        </w:rPr>
        <w:t>^</w:t>
      </w:r>
      <w:r w:rsidR="00295CF6" w:rsidRPr="00C70613">
        <w:rPr>
          <w:rFonts w:ascii="Cambria" w:hAnsi="Cambria"/>
          <w:b/>
          <w:color w:val="0A3278"/>
          <w:sz w:val="23"/>
          <w:szCs w:val="23"/>
        </w:rPr>
        <w:t>k</w:t>
      </w:r>
      <w:proofErr w:type="spellEnd"/>
      <w:r w:rsidR="00295CF6" w:rsidRPr="00C70613">
        <w:rPr>
          <w:rFonts w:ascii="Cambria" w:hAnsi="Cambria"/>
          <w:color w:val="0A3278"/>
          <w:sz w:val="23"/>
          <w:szCs w:val="23"/>
        </w:rPr>
        <w:t>=</w:t>
      </w:r>
      <w:r w:rsidR="00295CF6" w:rsidRPr="00C70613">
        <w:rPr>
          <w:rFonts w:ascii="Cambria" w:hAnsi="Cambria"/>
          <w:b/>
          <w:color w:val="0A3278"/>
          <w:sz w:val="23"/>
          <w:szCs w:val="23"/>
        </w:rPr>
        <w:t>E</w:t>
      </w:r>
      <w:r w:rsidR="00295CF6" w:rsidRPr="00C70613">
        <w:rPr>
          <w:rFonts w:ascii="Cambria" w:hAnsi="Cambria"/>
          <w:color w:val="0A3278"/>
          <w:sz w:val="23"/>
          <w:szCs w:val="23"/>
        </w:rPr>
        <w:t xml:space="preserve"> (</w:t>
      </w:r>
      <w:proofErr w:type="spellStart"/>
      <w:r w:rsidR="00295CF6" w:rsidRPr="00C70613">
        <w:rPr>
          <w:rFonts w:ascii="Cambria" w:hAnsi="Cambria"/>
          <w:color w:val="0A3278"/>
          <w:sz w:val="23"/>
          <w:szCs w:val="23"/>
        </w:rPr>
        <w:t>mod</w:t>
      </w:r>
      <w:proofErr w:type="spellEnd"/>
      <w:r w:rsidR="00295CF6" w:rsidRPr="00C70613">
        <w:rPr>
          <w:rFonts w:ascii="Cambria" w:hAnsi="Cambria"/>
          <w:color w:val="0A3278"/>
          <w:sz w:val="23"/>
          <w:szCs w:val="23"/>
        </w:rPr>
        <w:t xml:space="preserve"> </w:t>
      </w:r>
      <w:r w:rsidR="00295CF6" w:rsidRPr="00C70613">
        <w:rPr>
          <w:rFonts w:ascii="Cambria" w:hAnsi="Cambria"/>
          <w:b/>
          <w:color w:val="0A3278"/>
          <w:sz w:val="23"/>
          <w:szCs w:val="23"/>
        </w:rPr>
        <w:t>n</w:t>
      </w:r>
      <w:r w:rsidR="00295CF6" w:rsidRPr="00C70613">
        <w:rPr>
          <w:rFonts w:ascii="Cambria" w:hAnsi="Cambria"/>
          <w:color w:val="0A3278"/>
          <w:sz w:val="23"/>
          <w:szCs w:val="23"/>
        </w:rPr>
        <w:t>)</w:t>
      </w:r>
      <w:r w:rsidR="00295CF6" w:rsidRPr="00C70613">
        <w:rPr>
          <w:rFonts w:ascii="Cambria" w:hAnsi="Cambria"/>
          <w:color w:val="0A3278"/>
          <w:sz w:val="23"/>
          <w:szCs w:val="23"/>
        </w:rPr>
        <w:tab/>
      </w:r>
      <w:r w:rsidR="002D76EF">
        <w:rPr>
          <w:rFonts w:ascii="Cambria" w:hAnsi="Cambria"/>
          <w:color w:val="0A3278"/>
          <w:sz w:val="23"/>
          <w:szCs w:val="23"/>
        </w:rPr>
        <w:t xml:space="preserve">  </w:t>
      </w:r>
      <w:r w:rsidR="00295CF6" w:rsidRPr="00C70613">
        <w:rPr>
          <w:rFonts w:ascii="Cambria" w:hAnsi="Cambria"/>
          <w:color w:val="0A3278"/>
          <w:sz w:val="23"/>
          <w:szCs w:val="23"/>
        </w:rPr>
        <w:t>16^7=268435456 (</w:t>
      </w:r>
      <w:proofErr w:type="spellStart"/>
      <w:r w:rsidR="00295CF6" w:rsidRPr="00C70613">
        <w:rPr>
          <w:rFonts w:ascii="Cambria" w:hAnsi="Cambria"/>
          <w:color w:val="0A3278"/>
          <w:sz w:val="23"/>
          <w:szCs w:val="23"/>
        </w:rPr>
        <w:t>mod</w:t>
      </w:r>
      <w:proofErr w:type="spellEnd"/>
      <w:r w:rsidR="00295CF6" w:rsidRPr="00C70613">
        <w:rPr>
          <w:rFonts w:ascii="Cambria" w:hAnsi="Cambria"/>
          <w:color w:val="0A3278"/>
          <w:sz w:val="23"/>
          <w:szCs w:val="23"/>
        </w:rPr>
        <w:t xml:space="preserve"> 33)=25=</w:t>
      </w:r>
      <w:r w:rsidR="00295CF6" w:rsidRPr="00C70613">
        <w:rPr>
          <w:rFonts w:ascii="Cambria" w:hAnsi="Cambria"/>
          <w:b/>
          <w:color w:val="0A3278"/>
          <w:sz w:val="23"/>
          <w:szCs w:val="23"/>
        </w:rPr>
        <w:t>E</w:t>
      </w:r>
      <w:r w:rsidR="005C1F79" w:rsidRPr="00C70613">
        <w:rPr>
          <w:rFonts w:ascii="Cambria" w:hAnsi="Cambria"/>
          <w:color w:val="0A3278"/>
          <w:sz w:val="23"/>
          <w:szCs w:val="23"/>
        </w:rPr>
        <w:t xml:space="preserve"> </w:t>
      </w:r>
      <w:r w:rsidR="00295CF6" w:rsidRPr="00C70613">
        <w:rPr>
          <w:rFonts w:ascii="Cambria" w:hAnsi="Cambria"/>
          <w:color w:val="0A3278"/>
          <w:sz w:val="23"/>
          <w:szCs w:val="23"/>
        </w:rPr>
        <w:t xml:space="preserve">  </w:t>
      </w:r>
      <w:r w:rsidR="00E00B69">
        <w:rPr>
          <w:rFonts w:ascii="Cambria" w:hAnsi="Cambria"/>
          <w:color w:val="0A3278"/>
          <w:sz w:val="23"/>
          <w:szCs w:val="23"/>
        </w:rPr>
        <w:t xml:space="preserve"> </w:t>
      </w:r>
      <w:r w:rsidR="005C1F79" w:rsidRPr="00C70613">
        <w:rPr>
          <w:rFonts w:ascii="Cambria" w:hAnsi="Cambria"/>
          <w:color w:val="0A3278"/>
          <w:sz w:val="23"/>
          <w:szCs w:val="23"/>
        </w:rPr>
        <w:t>Şifrelenmiş  “</w:t>
      </w:r>
      <w:proofErr w:type="spellStart"/>
      <w:r w:rsidR="005C1F79" w:rsidRPr="00C70613">
        <w:rPr>
          <w:rFonts w:ascii="Cambria" w:hAnsi="Cambria"/>
          <w:color w:val="0A3278"/>
          <w:sz w:val="23"/>
          <w:szCs w:val="23"/>
        </w:rPr>
        <w:t>Encrypted</w:t>
      </w:r>
      <w:proofErr w:type="spellEnd"/>
      <w:r w:rsidR="005C1F79" w:rsidRPr="00C70613">
        <w:rPr>
          <w:rFonts w:ascii="Cambria" w:hAnsi="Cambria"/>
          <w:color w:val="0A3278"/>
          <w:sz w:val="23"/>
          <w:szCs w:val="23"/>
        </w:rPr>
        <w:t xml:space="preserve"> </w:t>
      </w:r>
      <w:proofErr w:type="spellStart"/>
      <w:r w:rsidR="005C1F79" w:rsidRPr="00C70613">
        <w:rPr>
          <w:rFonts w:ascii="Cambria" w:hAnsi="Cambria"/>
          <w:color w:val="0A3278"/>
          <w:sz w:val="23"/>
          <w:szCs w:val="23"/>
        </w:rPr>
        <w:t>text</w:t>
      </w:r>
      <w:proofErr w:type="spellEnd"/>
      <w:r w:rsidR="005C1F79" w:rsidRPr="00C70613">
        <w:rPr>
          <w:rFonts w:ascii="Cambria" w:hAnsi="Cambria"/>
          <w:color w:val="0A3278"/>
          <w:sz w:val="23"/>
          <w:szCs w:val="23"/>
        </w:rPr>
        <w:t>”</w:t>
      </w:r>
      <w:r w:rsidR="00E1779B">
        <w:rPr>
          <w:rFonts w:ascii="Cambria" w:hAnsi="Cambria"/>
          <w:color w:val="0A3278"/>
          <w:sz w:val="23"/>
          <w:szCs w:val="23"/>
        </w:rPr>
        <w:t xml:space="preserve"> </w:t>
      </w:r>
      <w:r w:rsidR="00303975">
        <w:rPr>
          <w:rFonts w:ascii="Cambria" w:hAnsi="Cambria"/>
          <w:color w:val="0A3278"/>
          <w:sz w:val="23"/>
          <w:szCs w:val="23"/>
        </w:rPr>
        <w:t xml:space="preserve"> </w:t>
      </w:r>
    </w:p>
    <w:p w14:paraId="40B252E7" w14:textId="77777777" w:rsidR="002D76EF" w:rsidRDefault="00295CF6" w:rsidP="00C70613">
      <w:pPr>
        <w:spacing w:after="240" w:line="240" w:lineRule="auto"/>
        <w:ind w:left="567"/>
        <w:jc w:val="both"/>
        <w:rPr>
          <w:rFonts w:ascii="Cambria" w:hAnsi="Cambria"/>
          <w:color w:val="0A3278"/>
          <w:sz w:val="23"/>
          <w:szCs w:val="23"/>
        </w:rPr>
      </w:pPr>
      <w:r w:rsidRPr="00C70613">
        <w:rPr>
          <w:rFonts w:ascii="Cambria" w:hAnsi="Cambria"/>
          <w:color w:val="0A3278"/>
          <w:sz w:val="23"/>
          <w:szCs w:val="23"/>
        </w:rPr>
        <w:t xml:space="preserve">Ali’ye göndereceğim şifrelenmiş mesaj, </w:t>
      </w:r>
      <w:r w:rsidRPr="00C70613">
        <w:rPr>
          <w:rFonts w:ascii="Cambria" w:hAnsi="Cambria"/>
          <w:b/>
          <w:color w:val="0A3278"/>
          <w:sz w:val="23"/>
          <w:szCs w:val="23"/>
        </w:rPr>
        <w:t>E</w:t>
      </w:r>
      <w:r w:rsidRPr="00C70613">
        <w:rPr>
          <w:rFonts w:ascii="Cambria" w:hAnsi="Cambria"/>
          <w:color w:val="0A3278"/>
          <w:sz w:val="23"/>
          <w:szCs w:val="23"/>
        </w:rPr>
        <w:t xml:space="preserve">=25 </w:t>
      </w:r>
      <w:r w:rsidR="002D76EF">
        <w:rPr>
          <w:rFonts w:ascii="Cambria" w:hAnsi="Cambria"/>
          <w:color w:val="0A3278"/>
          <w:sz w:val="23"/>
          <w:szCs w:val="23"/>
        </w:rPr>
        <w:t>olur</w:t>
      </w:r>
      <w:r w:rsidRPr="00C70613">
        <w:rPr>
          <w:rFonts w:ascii="Cambria" w:hAnsi="Cambria"/>
          <w:color w:val="0A3278"/>
          <w:sz w:val="23"/>
          <w:szCs w:val="23"/>
        </w:rPr>
        <w:t xml:space="preserve">.  </w:t>
      </w:r>
    </w:p>
    <w:p w14:paraId="14232FED" w14:textId="77777777" w:rsidR="00295CF6" w:rsidRPr="00C70613" w:rsidRDefault="00295CF6" w:rsidP="00C70613">
      <w:pPr>
        <w:spacing w:after="240" w:line="240" w:lineRule="auto"/>
        <w:ind w:left="567"/>
        <w:jc w:val="both"/>
        <w:rPr>
          <w:rFonts w:ascii="Cambria" w:hAnsi="Cambria"/>
          <w:color w:val="0A3278"/>
          <w:sz w:val="23"/>
          <w:szCs w:val="23"/>
        </w:rPr>
      </w:pPr>
      <w:r w:rsidRPr="00C70613">
        <w:rPr>
          <w:rFonts w:ascii="Cambria" w:hAnsi="Cambria"/>
          <w:color w:val="0A3278"/>
          <w:sz w:val="23"/>
          <w:szCs w:val="23"/>
        </w:rPr>
        <w:t>Aramızdaki şifreleme</w:t>
      </w:r>
      <w:r w:rsidR="002D76EF">
        <w:rPr>
          <w:rFonts w:ascii="Cambria" w:hAnsi="Cambria"/>
          <w:color w:val="0A3278"/>
          <w:sz w:val="23"/>
          <w:szCs w:val="23"/>
        </w:rPr>
        <w:t>yi</w:t>
      </w:r>
      <w:r w:rsidRPr="00C70613">
        <w:rPr>
          <w:rFonts w:ascii="Cambria" w:hAnsi="Cambria"/>
          <w:color w:val="0A3278"/>
          <w:sz w:val="23"/>
          <w:szCs w:val="23"/>
        </w:rPr>
        <w:t xml:space="preserve"> bilmeyenler benim Ali’ye 25 gönderdiğimi </w:t>
      </w:r>
      <w:r w:rsidR="00084516">
        <w:rPr>
          <w:rFonts w:ascii="Cambria" w:hAnsi="Cambria"/>
          <w:color w:val="0A3278"/>
          <w:sz w:val="23"/>
          <w:szCs w:val="23"/>
        </w:rPr>
        <w:t>gör</w:t>
      </w:r>
      <w:r w:rsidR="002D76EF">
        <w:rPr>
          <w:rFonts w:ascii="Cambria" w:hAnsi="Cambria"/>
          <w:color w:val="0A3278"/>
          <w:sz w:val="23"/>
          <w:szCs w:val="23"/>
        </w:rPr>
        <w:t>ür</w:t>
      </w:r>
      <w:r w:rsidR="002611E2">
        <w:rPr>
          <w:rFonts w:ascii="Cambria" w:hAnsi="Cambria"/>
          <w:color w:val="0A3278"/>
          <w:sz w:val="23"/>
          <w:szCs w:val="23"/>
        </w:rPr>
        <w:t>; dolayısıyla</w:t>
      </w:r>
      <w:r w:rsidR="00084516">
        <w:rPr>
          <w:rFonts w:ascii="Cambria" w:hAnsi="Cambria"/>
          <w:color w:val="0A3278"/>
          <w:sz w:val="23"/>
          <w:szCs w:val="23"/>
        </w:rPr>
        <w:t>,</w:t>
      </w:r>
      <w:r w:rsidR="002611E2">
        <w:rPr>
          <w:rFonts w:ascii="Cambria" w:hAnsi="Cambria"/>
          <w:color w:val="0A3278"/>
          <w:sz w:val="23"/>
          <w:szCs w:val="23"/>
        </w:rPr>
        <w:t xml:space="preserve"> benim doğum günümün ayın 25’i olduğunu zanneder.  </w:t>
      </w:r>
    </w:p>
    <w:p w14:paraId="24F25FEE" w14:textId="77777777" w:rsidR="00295CF6" w:rsidRPr="00C70613" w:rsidRDefault="00474E9C" w:rsidP="00C70613">
      <w:pPr>
        <w:spacing w:line="240" w:lineRule="auto"/>
        <w:ind w:left="567"/>
        <w:jc w:val="both"/>
        <w:rPr>
          <w:rFonts w:ascii="Cambria" w:hAnsi="Cambria"/>
          <w:color w:val="0A3278"/>
          <w:sz w:val="23"/>
          <w:szCs w:val="23"/>
        </w:rPr>
      </w:pPr>
      <w:r w:rsidRPr="00C70613">
        <w:rPr>
          <w:rFonts w:ascii="Cambria" w:hAnsi="Cambria"/>
          <w:color w:val="0A3278"/>
          <w:sz w:val="23"/>
          <w:szCs w:val="23"/>
        </w:rPr>
        <w:t>Peki bu 25</w:t>
      </w:r>
      <w:r w:rsidR="009A31AD" w:rsidRPr="00C70613">
        <w:rPr>
          <w:rFonts w:ascii="Cambria" w:hAnsi="Cambria"/>
          <w:color w:val="0A3278"/>
          <w:sz w:val="23"/>
          <w:szCs w:val="23"/>
        </w:rPr>
        <w:t>‘i alan Ali</w:t>
      </w:r>
      <w:r w:rsidRPr="00C70613">
        <w:rPr>
          <w:rFonts w:ascii="Cambria" w:hAnsi="Cambria"/>
          <w:color w:val="0A3278"/>
          <w:sz w:val="23"/>
          <w:szCs w:val="23"/>
        </w:rPr>
        <w:t xml:space="preserve"> düz </w:t>
      </w:r>
      <w:proofErr w:type="gramStart"/>
      <w:r w:rsidRPr="00C70613">
        <w:rPr>
          <w:rFonts w:ascii="Cambria" w:hAnsi="Cambria"/>
          <w:color w:val="0A3278"/>
          <w:sz w:val="23"/>
          <w:szCs w:val="23"/>
        </w:rPr>
        <w:t>metine</w:t>
      </w:r>
      <w:proofErr w:type="gramEnd"/>
      <w:r w:rsidRPr="00C70613">
        <w:rPr>
          <w:rFonts w:ascii="Cambria" w:hAnsi="Cambria"/>
          <w:color w:val="0A3278"/>
          <w:sz w:val="23"/>
          <w:szCs w:val="23"/>
        </w:rPr>
        <w:t xml:space="preserve"> ulaşmak için </w:t>
      </w:r>
      <w:r w:rsidR="009A31AD" w:rsidRPr="00C70613">
        <w:rPr>
          <w:rFonts w:ascii="Cambria" w:hAnsi="Cambria"/>
          <w:color w:val="0A3278"/>
          <w:sz w:val="23"/>
          <w:szCs w:val="23"/>
        </w:rPr>
        <w:t xml:space="preserve">nasıl çözecek şifreyi?  </w:t>
      </w:r>
    </w:p>
    <w:p w14:paraId="0156F638" w14:textId="77777777" w:rsidR="00BC3B18" w:rsidRPr="00C70613" w:rsidRDefault="009A31AD" w:rsidP="00C70613">
      <w:pPr>
        <w:spacing w:line="240" w:lineRule="auto"/>
        <w:ind w:left="567"/>
        <w:jc w:val="both"/>
        <w:rPr>
          <w:rFonts w:ascii="Cambria" w:hAnsi="Cambria"/>
          <w:color w:val="0A3278"/>
          <w:sz w:val="23"/>
          <w:szCs w:val="23"/>
        </w:rPr>
      </w:pPr>
      <w:r w:rsidRPr="00C70613">
        <w:rPr>
          <w:rFonts w:ascii="Cambria" w:hAnsi="Cambria"/>
          <w:color w:val="0A3278"/>
          <w:sz w:val="23"/>
          <w:szCs w:val="23"/>
        </w:rPr>
        <w:t>Ali, bu amaçla kendi gizli anahtarını “</w:t>
      </w:r>
      <w:proofErr w:type="spellStart"/>
      <w:r w:rsidRPr="00C70613">
        <w:rPr>
          <w:rFonts w:ascii="Cambria" w:hAnsi="Cambria"/>
          <w:color w:val="0A3278"/>
          <w:sz w:val="23"/>
          <w:szCs w:val="23"/>
        </w:rPr>
        <w:t>secret</w:t>
      </w:r>
      <w:proofErr w:type="spellEnd"/>
      <w:r w:rsidRPr="00C70613">
        <w:rPr>
          <w:rFonts w:ascii="Cambria" w:hAnsi="Cambria"/>
          <w:color w:val="0A3278"/>
          <w:sz w:val="23"/>
          <w:szCs w:val="23"/>
        </w:rPr>
        <w:t xml:space="preserve"> </w:t>
      </w:r>
      <w:proofErr w:type="spellStart"/>
      <w:r w:rsidRPr="00C70613">
        <w:rPr>
          <w:rFonts w:ascii="Cambria" w:hAnsi="Cambria"/>
          <w:color w:val="0A3278"/>
          <w:sz w:val="23"/>
          <w:szCs w:val="23"/>
        </w:rPr>
        <w:t>key</w:t>
      </w:r>
      <w:proofErr w:type="spellEnd"/>
      <w:r w:rsidRPr="00C70613">
        <w:rPr>
          <w:rFonts w:ascii="Cambria" w:hAnsi="Cambria"/>
          <w:color w:val="0A3278"/>
          <w:sz w:val="23"/>
          <w:szCs w:val="23"/>
        </w:rPr>
        <w:t>” kullan</w:t>
      </w:r>
      <w:r w:rsidR="002D76EF">
        <w:rPr>
          <w:rFonts w:ascii="Cambria" w:hAnsi="Cambria"/>
          <w:color w:val="0A3278"/>
          <w:sz w:val="23"/>
          <w:szCs w:val="23"/>
        </w:rPr>
        <w:t>ır</w:t>
      </w:r>
      <w:r w:rsidRPr="00C70613">
        <w:rPr>
          <w:rFonts w:ascii="Cambria" w:hAnsi="Cambria"/>
          <w:color w:val="0A3278"/>
          <w:sz w:val="23"/>
          <w:szCs w:val="23"/>
        </w:rPr>
        <w:t xml:space="preserve">.  </w:t>
      </w:r>
    </w:p>
    <w:p w14:paraId="00308423" w14:textId="77777777" w:rsidR="003A6EC3" w:rsidRPr="00C70613" w:rsidRDefault="009A31AD" w:rsidP="00C70613">
      <w:pPr>
        <w:spacing w:after="240" w:line="240" w:lineRule="auto"/>
        <w:ind w:left="567"/>
        <w:jc w:val="both"/>
        <w:rPr>
          <w:rFonts w:ascii="Cambria" w:hAnsi="Cambria"/>
          <w:color w:val="0A3278"/>
          <w:sz w:val="23"/>
          <w:szCs w:val="23"/>
        </w:rPr>
      </w:pPr>
      <w:proofErr w:type="spellStart"/>
      <w:r w:rsidRPr="00C70613">
        <w:rPr>
          <w:rFonts w:ascii="Cambria" w:hAnsi="Cambria"/>
          <w:b/>
          <w:color w:val="0A3278"/>
          <w:sz w:val="23"/>
          <w:szCs w:val="23"/>
        </w:rPr>
        <w:t>E</w:t>
      </w:r>
      <w:r w:rsidRPr="00C70613">
        <w:rPr>
          <w:rFonts w:ascii="Cambria" w:hAnsi="Cambria"/>
          <w:color w:val="0A3278"/>
          <w:sz w:val="23"/>
          <w:szCs w:val="23"/>
        </w:rPr>
        <w:t>^</w:t>
      </w:r>
      <w:r w:rsidRPr="00C70613">
        <w:rPr>
          <w:rFonts w:ascii="Cambria" w:hAnsi="Cambria"/>
          <w:b/>
          <w:color w:val="0A3278"/>
          <w:sz w:val="23"/>
          <w:szCs w:val="23"/>
        </w:rPr>
        <w:t>j</w:t>
      </w:r>
      <w:proofErr w:type="spellEnd"/>
      <w:r w:rsidRPr="00C70613">
        <w:rPr>
          <w:rFonts w:ascii="Cambria" w:hAnsi="Cambria"/>
          <w:color w:val="0A3278"/>
          <w:sz w:val="23"/>
          <w:szCs w:val="23"/>
        </w:rPr>
        <w:t>=</w:t>
      </w:r>
      <w:r w:rsidRPr="00C70613">
        <w:rPr>
          <w:rFonts w:ascii="Cambria" w:hAnsi="Cambria"/>
          <w:b/>
          <w:color w:val="0A3278"/>
          <w:sz w:val="23"/>
          <w:szCs w:val="23"/>
        </w:rPr>
        <w:t>P</w:t>
      </w:r>
      <w:r w:rsidRPr="00C70613">
        <w:rPr>
          <w:rFonts w:ascii="Cambria" w:hAnsi="Cambria"/>
          <w:color w:val="0A3278"/>
          <w:sz w:val="23"/>
          <w:szCs w:val="23"/>
        </w:rPr>
        <w:t xml:space="preserve"> (</w:t>
      </w:r>
      <w:proofErr w:type="spellStart"/>
      <w:r w:rsidRPr="00C70613">
        <w:rPr>
          <w:rFonts w:ascii="Cambria" w:hAnsi="Cambria"/>
          <w:color w:val="0A3278"/>
          <w:sz w:val="23"/>
          <w:szCs w:val="23"/>
        </w:rPr>
        <w:t>mod</w:t>
      </w:r>
      <w:proofErr w:type="spellEnd"/>
      <w:r w:rsidRPr="00C70613">
        <w:rPr>
          <w:rFonts w:ascii="Cambria" w:hAnsi="Cambria"/>
          <w:color w:val="0A3278"/>
          <w:sz w:val="23"/>
          <w:szCs w:val="23"/>
        </w:rPr>
        <w:t xml:space="preserve"> </w:t>
      </w:r>
      <w:r w:rsidRPr="00C70613">
        <w:rPr>
          <w:rFonts w:ascii="Cambria" w:hAnsi="Cambria"/>
          <w:b/>
          <w:color w:val="0A3278"/>
          <w:sz w:val="23"/>
          <w:szCs w:val="23"/>
        </w:rPr>
        <w:t>n</w:t>
      </w:r>
      <w:r w:rsidRPr="00C70613">
        <w:rPr>
          <w:rFonts w:ascii="Cambria" w:hAnsi="Cambria"/>
          <w:color w:val="0A3278"/>
          <w:sz w:val="23"/>
          <w:szCs w:val="23"/>
        </w:rPr>
        <w:t>)</w:t>
      </w:r>
      <w:r w:rsidR="00DA3469" w:rsidRPr="00C70613">
        <w:rPr>
          <w:rFonts w:ascii="Cambria" w:hAnsi="Cambria"/>
          <w:color w:val="0A3278"/>
          <w:sz w:val="23"/>
          <w:szCs w:val="23"/>
        </w:rPr>
        <w:tab/>
        <w:t>25^3=15625 (</w:t>
      </w:r>
      <w:proofErr w:type="spellStart"/>
      <w:r w:rsidR="00DA3469" w:rsidRPr="00C70613">
        <w:rPr>
          <w:rFonts w:ascii="Cambria" w:hAnsi="Cambria"/>
          <w:color w:val="0A3278"/>
          <w:sz w:val="23"/>
          <w:szCs w:val="23"/>
        </w:rPr>
        <w:t>mod</w:t>
      </w:r>
      <w:proofErr w:type="spellEnd"/>
      <w:r w:rsidR="00DA3469" w:rsidRPr="00C70613">
        <w:rPr>
          <w:rFonts w:ascii="Cambria" w:hAnsi="Cambria"/>
          <w:color w:val="0A3278"/>
          <w:sz w:val="23"/>
          <w:szCs w:val="23"/>
        </w:rPr>
        <w:t xml:space="preserve"> 33)=16</w:t>
      </w:r>
      <w:r w:rsidR="00474E9C" w:rsidRPr="00C70613">
        <w:rPr>
          <w:rFonts w:ascii="Cambria" w:hAnsi="Cambria"/>
          <w:color w:val="0A3278"/>
          <w:sz w:val="23"/>
          <w:szCs w:val="23"/>
        </w:rPr>
        <w:t>=</w:t>
      </w:r>
      <w:r w:rsidR="00474E9C" w:rsidRPr="00C70613">
        <w:rPr>
          <w:rFonts w:ascii="Cambria" w:hAnsi="Cambria"/>
          <w:b/>
          <w:color w:val="0A3278"/>
          <w:sz w:val="23"/>
          <w:szCs w:val="23"/>
        </w:rPr>
        <w:t>P</w:t>
      </w:r>
      <w:r w:rsidR="00474E9C" w:rsidRPr="00C70613">
        <w:rPr>
          <w:rFonts w:ascii="Cambria" w:hAnsi="Cambria"/>
          <w:color w:val="0A3278"/>
          <w:sz w:val="23"/>
          <w:szCs w:val="23"/>
        </w:rPr>
        <w:t xml:space="preserve"> </w:t>
      </w:r>
      <w:r w:rsidR="005C1F79" w:rsidRPr="00C70613">
        <w:rPr>
          <w:rFonts w:ascii="Cambria" w:hAnsi="Cambria"/>
          <w:color w:val="0A3278"/>
          <w:sz w:val="23"/>
          <w:szCs w:val="23"/>
        </w:rPr>
        <w:t xml:space="preserve">  </w:t>
      </w:r>
      <w:r w:rsidR="00E00B69">
        <w:rPr>
          <w:rFonts w:ascii="Cambria" w:hAnsi="Cambria"/>
          <w:color w:val="0A3278"/>
          <w:sz w:val="23"/>
          <w:szCs w:val="23"/>
        </w:rPr>
        <w:t xml:space="preserve"> </w:t>
      </w:r>
      <w:r w:rsidR="00474E9C" w:rsidRPr="00C70613">
        <w:rPr>
          <w:rFonts w:ascii="Cambria" w:hAnsi="Cambria"/>
          <w:color w:val="0A3278"/>
          <w:sz w:val="23"/>
          <w:szCs w:val="23"/>
        </w:rPr>
        <w:t xml:space="preserve">Düz metin  </w:t>
      </w:r>
      <w:r w:rsidR="00E00B69">
        <w:rPr>
          <w:rFonts w:ascii="Cambria" w:hAnsi="Cambria"/>
          <w:color w:val="0A3278"/>
          <w:sz w:val="23"/>
          <w:szCs w:val="23"/>
        </w:rPr>
        <w:t xml:space="preserve"> </w:t>
      </w:r>
      <w:r w:rsidR="005C1F79" w:rsidRPr="00C70613">
        <w:rPr>
          <w:rFonts w:ascii="Cambria" w:hAnsi="Cambria"/>
          <w:color w:val="0A3278"/>
          <w:sz w:val="23"/>
          <w:szCs w:val="23"/>
        </w:rPr>
        <w:t>Doğru!</w:t>
      </w:r>
      <w:r w:rsidR="00E1779B">
        <w:rPr>
          <w:rFonts w:ascii="Cambria" w:hAnsi="Cambria"/>
          <w:color w:val="0A3278"/>
          <w:sz w:val="23"/>
          <w:szCs w:val="23"/>
        </w:rPr>
        <w:t xml:space="preserve">  </w:t>
      </w:r>
    </w:p>
    <w:p w14:paraId="6049D242" w14:textId="77777777" w:rsidR="00DA3469" w:rsidRPr="00C70613" w:rsidRDefault="00DA3469" w:rsidP="00C70613">
      <w:pPr>
        <w:spacing w:after="240" w:line="240" w:lineRule="auto"/>
        <w:ind w:left="567"/>
        <w:jc w:val="both"/>
        <w:rPr>
          <w:rFonts w:ascii="Cambria" w:hAnsi="Cambria"/>
          <w:color w:val="0A3278"/>
          <w:sz w:val="23"/>
          <w:szCs w:val="23"/>
        </w:rPr>
      </w:pPr>
      <w:r w:rsidRPr="00C70613">
        <w:rPr>
          <w:rFonts w:ascii="Cambria" w:hAnsi="Cambria"/>
          <w:color w:val="0A3278"/>
          <w:sz w:val="23"/>
          <w:szCs w:val="23"/>
        </w:rPr>
        <w:t xml:space="preserve">Ali, </w:t>
      </w:r>
      <w:r w:rsidR="001C716E" w:rsidRPr="00C70613">
        <w:rPr>
          <w:rFonts w:ascii="Cambria" w:hAnsi="Cambria"/>
          <w:color w:val="0A3278"/>
          <w:sz w:val="23"/>
          <w:szCs w:val="23"/>
        </w:rPr>
        <w:t xml:space="preserve">kendisinin açık anahtarı ile şifrelenerek </w:t>
      </w:r>
      <w:r w:rsidR="00D577C4" w:rsidRPr="00C70613">
        <w:rPr>
          <w:rFonts w:ascii="Cambria" w:hAnsi="Cambria"/>
          <w:color w:val="0A3278"/>
          <w:sz w:val="23"/>
          <w:szCs w:val="23"/>
        </w:rPr>
        <w:t xml:space="preserve">gönderilen </w:t>
      </w:r>
      <w:r w:rsidRPr="00C70613">
        <w:rPr>
          <w:rFonts w:ascii="Cambria" w:hAnsi="Cambria"/>
          <w:color w:val="0A3278"/>
          <w:sz w:val="23"/>
          <w:szCs w:val="23"/>
        </w:rPr>
        <w:t xml:space="preserve">şifreli mesajı </w:t>
      </w:r>
      <w:r w:rsidR="00D577C4" w:rsidRPr="00C70613">
        <w:rPr>
          <w:rFonts w:ascii="Cambria" w:hAnsi="Cambria"/>
          <w:color w:val="0A3278"/>
          <w:sz w:val="23"/>
          <w:szCs w:val="23"/>
        </w:rPr>
        <w:t xml:space="preserve">(25) kendi gizli anahtarı ile </w:t>
      </w:r>
      <w:r w:rsidRPr="00C70613">
        <w:rPr>
          <w:rFonts w:ascii="Cambria" w:hAnsi="Cambria"/>
          <w:color w:val="0A3278"/>
          <w:sz w:val="23"/>
          <w:szCs w:val="23"/>
        </w:rPr>
        <w:t xml:space="preserve">çözerek </w:t>
      </w:r>
      <w:r w:rsidR="00D577C4" w:rsidRPr="00C70613">
        <w:rPr>
          <w:rFonts w:ascii="Cambria" w:hAnsi="Cambria"/>
          <w:color w:val="0A3278"/>
          <w:sz w:val="23"/>
          <w:szCs w:val="23"/>
        </w:rPr>
        <w:t xml:space="preserve">düz </w:t>
      </w:r>
      <w:proofErr w:type="gramStart"/>
      <w:r w:rsidR="00D577C4" w:rsidRPr="00C70613">
        <w:rPr>
          <w:rFonts w:ascii="Cambria" w:hAnsi="Cambria"/>
          <w:color w:val="0A3278"/>
          <w:sz w:val="23"/>
          <w:szCs w:val="23"/>
        </w:rPr>
        <w:t>metini</w:t>
      </w:r>
      <w:proofErr w:type="gramEnd"/>
      <w:r w:rsidR="00D577C4" w:rsidRPr="00C70613">
        <w:rPr>
          <w:rFonts w:ascii="Cambria" w:hAnsi="Cambria"/>
          <w:color w:val="0A3278"/>
          <w:sz w:val="23"/>
          <w:szCs w:val="23"/>
        </w:rPr>
        <w:t xml:space="preserve"> (</w:t>
      </w:r>
      <w:r w:rsidR="001C716E" w:rsidRPr="00C70613">
        <w:rPr>
          <w:rFonts w:ascii="Cambria" w:hAnsi="Cambria"/>
          <w:color w:val="0A3278"/>
          <w:sz w:val="23"/>
          <w:szCs w:val="23"/>
        </w:rPr>
        <w:t>16</w:t>
      </w:r>
      <w:r w:rsidR="00D577C4" w:rsidRPr="00C70613">
        <w:rPr>
          <w:rFonts w:ascii="Cambria" w:hAnsi="Cambria"/>
          <w:color w:val="0A3278"/>
          <w:sz w:val="23"/>
          <w:szCs w:val="23"/>
        </w:rPr>
        <w:t xml:space="preserve">) </w:t>
      </w:r>
      <w:r w:rsidR="001C716E" w:rsidRPr="00C70613">
        <w:rPr>
          <w:rFonts w:ascii="Cambria" w:hAnsi="Cambria"/>
          <w:color w:val="0A3278"/>
          <w:sz w:val="23"/>
          <w:szCs w:val="23"/>
        </w:rPr>
        <w:t>buluyor</w:t>
      </w:r>
      <w:r w:rsidRPr="00C70613">
        <w:rPr>
          <w:rFonts w:ascii="Cambria" w:hAnsi="Cambria"/>
          <w:color w:val="0A3278"/>
          <w:sz w:val="23"/>
          <w:szCs w:val="23"/>
        </w:rPr>
        <w:t xml:space="preserve">.  </w:t>
      </w:r>
    </w:p>
    <w:p w14:paraId="0B142560" w14:textId="77777777" w:rsidR="00DA3469" w:rsidRPr="00C70613" w:rsidRDefault="00D577C4" w:rsidP="00C70613">
      <w:pPr>
        <w:spacing w:line="240" w:lineRule="auto"/>
        <w:ind w:left="567"/>
        <w:jc w:val="both"/>
        <w:rPr>
          <w:rFonts w:ascii="Cambria" w:hAnsi="Cambria"/>
          <w:color w:val="0A3278"/>
          <w:sz w:val="23"/>
          <w:szCs w:val="23"/>
        </w:rPr>
      </w:pPr>
      <w:r w:rsidRPr="00C70613">
        <w:rPr>
          <w:rFonts w:ascii="Cambria" w:hAnsi="Cambria"/>
          <w:color w:val="0A3278"/>
          <w:sz w:val="23"/>
          <w:szCs w:val="23"/>
        </w:rPr>
        <w:t xml:space="preserve">Peki, </w:t>
      </w:r>
      <w:r w:rsidR="00DA3469" w:rsidRPr="00C70613">
        <w:rPr>
          <w:rFonts w:ascii="Cambria" w:hAnsi="Cambria"/>
          <w:color w:val="0A3278"/>
          <w:sz w:val="23"/>
          <w:szCs w:val="23"/>
        </w:rPr>
        <w:t xml:space="preserve">Ali’nin </w:t>
      </w:r>
      <w:r w:rsidR="00E00B69">
        <w:rPr>
          <w:rFonts w:ascii="Cambria" w:hAnsi="Cambria"/>
          <w:color w:val="0A3278"/>
          <w:sz w:val="23"/>
          <w:szCs w:val="23"/>
        </w:rPr>
        <w:t xml:space="preserve">“açık anahtarına - </w:t>
      </w:r>
      <w:proofErr w:type="spellStart"/>
      <w:r w:rsidR="00DA3469" w:rsidRPr="00C70613">
        <w:rPr>
          <w:rFonts w:ascii="Cambria" w:hAnsi="Cambria"/>
          <w:color w:val="0A3278"/>
          <w:sz w:val="23"/>
          <w:szCs w:val="23"/>
        </w:rPr>
        <w:t>public</w:t>
      </w:r>
      <w:proofErr w:type="spellEnd"/>
      <w:r w:rsidR="00DA3469" w:rsidRPr="00C70613">
        <w:rPr>
          <w:rFonts w:ascii="Cambria" w:hAnsi="Cambria"/>
          <w:color w:val="0A3278"/>
          <w:sz w:val="23"/>
          <w:szCs w:val="23"/>
        </w:rPr>
        <w:t xml:space="preserve"> </w:t>
      </w:r>
      <w:proofErr w:type="spellStart"/>
      <w:r w:rsidR="00DA3469" w:rsidRPr="00C70613">
        <w:rPr>
          <w:rFonts w:ascii="Cambria" w:hAnsi="Cambria"/>
          <w:color w:val="0A3278"/>
          <w:sz w:val="23"/>
          <w:szCs w:val="23"/>
        </w:rPr>
        <w:t>key</w:t>
      </w:r>
      <w:proofErr w:type="spellEnd"/>
      <w:r w:rsidR="00DA3469" w:rsidRPr="00C70613">
        <w:rPr>
          <w:rFonts w:ascii="Cambria" w:hAnsi="Cambria"/>
          <w:color w:val="0A3278"/>
          <w:sz w:val="23"/>
          <w:szCs w:val="23"/>
        </w:rPr>
        <w:t>” sahip olanlar bunu yapabilirler mi?</w:t>
      </w:r>
      <w:r w:rsidR="005C1F79" w:rsidRPr="00C70613">
        <w:rPr>
          <w:rFonts w:ascii="Cambria" w:hAnsi="Cambria"/>
          <w:color w:val="0A3278"/>
          <w:sz w:val="23"/>
          <w:szCs w:val="23"/>
        </w:rPr>
        <w:t xml:space="preserve">  Hayır.  </w:t>
      </w:r>
    </w:p>
    <w:p w14:paraId="1EEA9776" w14:textId="77777777" w:rsidR="00D577C4" w:rsidRPr="00C70613" w:rsidRDefault="009F6CE3" w:rsidP="00C70613">
      <w:pPr>
        <w:spacing w:line="240" w:lineRule="auto"/>
        <w:ind w:left="567"/>
        <w:jc w:val="both"/>
        <w:rPr>
          <w:rFonts w:ascii="Cambria" w:hAnsi="Cambria"/>
          <w:color w:val="0A3278"/>
          <w:sz w:val="23"/>
          <w:szCs w:val="23"/>
        </w:rPr>
      </w:pPr>
      <w:r>
        <w:rPr>
          <w:rFonts w:ascii="Cambria" w:hAnsi="Cambria"/>
          <w:color w:val="0A3278"/>
          <w:sz w:val="23"/>
          <w:szCs w:val="23"/>
        </w:rPr>
        <w:t>(</w:t>
      </w:r>
      <w:r w:rsidR="00D577C4" w:rsidRPr="00C70613">
        <w:rPr>
          <w:rFonts w:ascii="Cambria" w:hAnsi="Cambria"/>
          <w:color w:val="0A3278"/>
          <w:sz w:val="23"/>
          <w:szCs w:val="23"/>
        </w:rPr>
        <w:t xml:space="preserve">Ali’ye göndereceğim mesajı onun açık anahtarıyla şifreledikten sonra </w:t>
      </w:r>
      <w:r>
        <w:rPr>
          <w:rFonts w:ascii="Cambria" w:hAnsi="Cambria"/>
          <w:color w:val="0A3278"/>
          <w:sz w:val="23"/>
          <w:szCs w:val="23"/>
        </w:rPr>
        <w:t xml:space="preserve">ben dahi </w:t>
      </w:r>
      <w:r w:rsidR="00D577C4" w:rsidRPr="00C70613">
        <w:rPr>
          <w:rFonts w:ascii="Cambria" w:hAnsi="Cambria"/>
          <w:color w:val="0A3278"/>
          <w:sz w:val="23"/>
          <w:szCs w:val="23"/>
        </w:rPr>
        <w:t xml:space="preserve">çözemem.)  </w:t>
      </w:r>
    </w:p>
    <w:p w14:paraId="28C15D90" w14:textId="77777777" w:rsidR="00D577C4" w:rsidRPr="00C70613" w:rsidRDefault="00D577C4" w:rsidP="00C70613">
      <w:pPr>
        <w:spacing w:after="240" w:line="240" w:lineRule="auto"/>
        <w:ind w:left="567"/>
        <w:jc w:val="both"/>
        <w:rPr>
          <w:rFonts w:ascii="Cambria" w:hAnsi="Cambria"/>
          <w:color w:val="0A3278"/>
          <w:sz w:val="23"/>
          <w:szCs w:val="23"/>
        </w:rPr>
      </w:pPr>
      <w:proofErr w:type="spellStart"/>
      <w:r w:rsidRPr="00430F0C">
        <w:rPr>
          <w:rFonts w:ascii="Cambria" w:hAnsi="Cambria"/>
          <w:b/>
          <w:bCs/>
          <w:color w:val="0A3278"/>
          <w:sz w:val="23"/>
          <w:szCs w:val="23"/>
        </w:rPr>
        <w:t>E</w:t>
      </w:r>
      <w:r w:rsidRPr="00C70613">
        <w:rPr>
          <w:rFonts w:ascii="Cambria" w:hAnsi="Cambria"/>
          <w:color w:val="0A3278"/>
          <w:sz w:val="23"/>
          <w:szCs w:val="23"/>
        </w:rPr>
        <w:t>^</w:t>
      </w:r>
      <w:r w:rsidRPr="00430F0C">
        <w:rPr>
          <w:rFonts w:ascii="Cambria" w:hAnsi="Cambria"/>
          <w:b/>
          <w:bCs/>
          <w:color w:val="0A3278"/>
          <w:sz w:val="23"/>
          <w:szCs w:val="23"/>
        </w:rPr>
        <w:t>k</w:t>
      </w:r>
      <w:proofErr w:type="spellEnd"/>
      <w:r w:rsidRPr="00C70613">
        <w:rPr>
          <w:rFonts w:ascii="Cambria" w:hAnsi="Cambria"/>
          <w:color w:val="0A3278"/>
          <w:sz w:val="23"/>
          <w:szCs w:val="23"/>
        </w:rPr>
        <w:t>=</w:t>
      </w:r>
      <w:r w:rsidRPr="00430F0C">
        <w:rPr>
          <w:rFonts w:ascii="Cambria" w:hAnsi="Cambria"/>
          <w:b/>
          <w:bCs/>
          <w:color w:val="0A3278"/>
          <w:sz w:val="23"/>
          <w:szCs w:val="23"/>
        </w:rPr>
        <w:t>P</w:t>
      </w:r>
      <w:r w:rsidRPr="00C70613">
        <w:rPr>
          <w:rFonts w:ascii="Cambria" w:hAnsi="Cambria"/>
          <w:color w:val="0A3278"/>
          <w:sz w:val="23"/>
          <w:szCs w:val="23"/>
        </w:rPr>
        <w:t xml:space="preserve"> (</w:t>
      </w:r>
      <w:proofErr w:type="spellStart"/>
      <w:r w:rsidRPr="00C70613">
        <w:rPr>
          <w:rFonts w:ascii="Cambria" w:hAnsi="Cambria"/>
          <w:color w:val="0A3278"/>
          <w:sz w:val="23"/>
          <w:szCs w:val="23"/>
        </w:rPr>
        <w:t>mod</w:t>
      </w:r>
      <w:proofErr w:type="spellEnd"/>
      <w:r w:rsidRPr="00C70613">
        <w:rPr>
          <w:rFonts w:ascii="Cambria" w:hAnsi="Cambria"/>
          <w:color w:val="0A3278"/>
          <w:sz w:val="23"/>
          <w:szCs w:val="23"/>
        </w:rPr>
        <w:t xml:space="preserve"> </w:t>
      </w:r>
      <w:r w:rsidRPr="00430F0C">
        <w:rPr>
          <w:rFonts w:ascii="Cambria" w:hAnsi="Cambria"/>
          <w:b/>
          <w:bCs/>
          <w:color w:val="0A3278"/>
          <w:sz w:val="23"/>
          <w:szCs w:val="23"/>
        </w:rPr>
        <w:t>n</w:t>
      </w:r>
      <w:r w:rsidRPr="00C70613">
        <w:rPr>
          <w:rFonts w:ascii="Cambria" w:hAnsi="Cambria"/>
          <w:color w:val="0A3278"/>
          <w:sz w:val="23"/>
          <w:szCs w:val="23"/>
        </w:rPr>
        <w:t>)</w:t>
      </w:r>
      <w:r w:rsidRPr="00C70613">
        <w:rPr>
          <w:rFonts w:ascii="Cambria" w:hAnsi="Cambria"/>
          <w:color w:val="0A3278"/>
          <w:sz w:val="23"/>
          <w:szCs w:val="23"/>
        </w:rPr>
        <w:tab/>
        <w:t>25^7=6103515625 (</w:t>
      </w:r>
      <w:proofErr w:type="spellStart"/>
      <w:r w:rsidRPr="00C70613">
        <w:rPr>
          <w:rFonts w:ascii="Cambria" w:hAnsi="Cambria"/>
          <w:color w:val="0A3278"/>
          <w:sz w:val="23"/>
          <w:szCs w:val="23"/>
        </w:rPr>
        <w:t>mod</w:t>
      </w:r>
      <w:proofErr w:type="spellEnd"/>
      <w:r w:rsidRPr="00C70613">
        <w:rPr>
          <w:rFonts w:ascii="Cambria" w:hAnsi="Cambria"/>
          <w:color w:val="0A3278"/>
          <w:sz w:val="23"/>
          <w:szCs w:val="23"/>
        </w:rPr>
        <w:t xml:space="preserve"> 33)=31  </w:t>
      </w:r>
      <w:r w:rsidR="00E00B69">
        <w:rPr>
          <w:rFonts w:ascii="Cambria" w:hAnsi="Cambria"/>
          <w:color w:val="0A3278"/>
          <w:sz w:val="23"/>
          <w:szCs w:val="23"/>
        </w:rPr>
        <w:t xml:space="preserve">  </w:t>
      </w:r>
      <w:r w:rsidRPr="00C70613">
        <w:rPr>
          <w:rFonts w:ascii="Cambria" w:hAnsi="Cambria"/>
          <w:color w:val="0A3278"/>
          <w:sz w:val="23"/>
          <w:szCs w:val="23"/>
        </w:rPr>
        <w:t xml:space="preserve">Yanlış!  </w:t>
      </w:r>
    </w:p>
    <w:p w14:paraId="1D2F3308" w14:textId="77777777" w:rsidR="00DA3469" w:rsidRDefault="005C1F79" w:rsidP="005C1F79">
      <w:pPr>
        <w:spacing w:after="240" w:line="240" w:lineRule="auto"/>
        <w:jc w:val="both"/>
        <w:rPr>
          <w:rFonts w:ascii="Cambria" w:hAnsi="Cambria"/>
          <w:sz w:val="24"/>
          <w:szCs w:val="24"/>
        </w:rPr>
      </w:pPr>
      <w:r>
        <w:rPr>
          <w:rFonts w:ascii="Cambria" w:hAnsi="Cambria"/>
          <w:sz w:val="24"/>
          <w:szCs w:val="24"/>
        </w:rPr>
        <w:t xml:space="preserve">Görüldüğü gibi, bilmeyen tarafından tahmin edilemeyecek bir matematiksel bağlantı söz konusu.  </w:t>
      </w:r>
      <w:r w:rsidR="00AA33CE">
        <w:rPr>
          <w:rFonts w:ascii="Cambria" w:hAnsi="Cambria"/>
          <w:sz w:val="24"/>
          <w:szCs w:val="24"/>
        </w:rPr>
        <w:t xml:space="preserve">Her şey iki asal sayı, </w:t>
      </w:r>
      <w:r w:rsidR="00AA33CE" w:rsidRPr="00AA33CE">
        <w:rPr>
          <w:rFonts w:ascii="Cambria" w:hAnsi="Cambria"/>
          <w:b/>
          <w:sz w:val="24"/>
          <w:szCs w:val="24"/>
        </w:rPr>
        <w:t>p</w:t>
      </w:r>
      <w:r w:rsidR="00AA33CE">
        <w:rPr>
          <w:rFonts w:ascii="Cambria" w:hAnsi="Cambria"/>
          <w:sz w:val="24"/>
          <w:szCs w:val="24"/>
        </w:rPr>
        <w:t xml:space="preserve"> ve </w:t>
      </w:r>
      <w:r w:rsidR="00AA33CE" w:rsidRPr="00AA33CE">
        <w:rPr>
          <w:rFonts w:ascii="Cambria" w:hAnsi="Cambria"/>
          <w:b/>
          <w:sz w:val="24"/>
          <w:szCs w:val="24"/>
        </w:rPr>
        <w:t>q</w:t>
      </w:r>
      <w:r w:rsidR="00AA33CE">
        <w:rPr>
          <w:rFonts w:ascii="Cambria" w:hAnsi="Cambria"/>
          <w:sz w:val="24"/>
          <w:szCs w:val="24"/>
        </w:rPr>
        <w:t xml:space="preserve"> ile başlıyor.  Bunlardan </w:t>
      </w:r>
      <w:r w:rsidR="00AA33CE" w:rsidRPr="00AA33CE">
        <w:rPr>
          <w:rFonts w:ascii="Cambria" w:hAnsi="Cambria"/>
          <w:b/>
          <w:sz w:val="24"/>
          <w:szCs w:val="24"/>
        </w:rPr>
        <w:t>n</w:t>
      </w:r>
      <w:r w:rsidR="00AA33CE">
        <w:rPr>
          <w:rFonts w:ascii="Cambria" w:hAnsi="Cambria"/>
          <w:sz w:val="24"/>
          <w:szCs w:val="24"/>
        </w:rPr>
        <w:t xml:space="preserve"> ve </w:t>
      </w:r>
      <w:r w:rsidR="00AA33CE" w:rsidRPr="00AA33CE">
        <w:rPr>
          <w:rFonts w:ascii="Cambria" w:hAnsi="Cambria"/>
          <w:b/>
          <w:sz w:val="24"/>
          <w:szCs w:val="24"/>
        </w:rPr>
        <w:t>z</w:t>
      </w:r>
      <w:r w:rsidR="00AA33CE">
        <w:rPr>
          <w:rFonts w:ascii="Cambria" w:hAnsi="Cambria"/>
          <w:sz w:val="24"/>
          <w:szCs w:val="24"/>
        </w:rPr>
        <w:t xml:space="preserve"> elde ediliyor.  </w:t>
      </w:r>
      <w:proofErr w:type="gramStart"/>
      <w:r w:rsidR="00AA33CE" w:rsidRPr="00AA33CE">
        <w:rPr>
          <w:rFonts w:ascii="Cambria" w:hAnsi="Cambria"/>
          <w:b/>
          <w:sz w:val="24"/>
          <w:szCs w:val="24"/>
        </w:rPr>
        <w:t>z</w:t>
      </w:r>
      <w:r w:rsidR="00AA33CE">
        <w:rPr>
          <w:rFonts w:ascii="Cambria" w:hAnsi="Cambria"/>
          <w:sz w:val="24"/>
          <w:szCs w:val="24"/>
        </w:rPr>
        <w:t>’den</w:t>
      </w:r>
      <w:proofErr w:type="gramEnd"/>
      <w:r w:rsidR="00AA33CE">
        <w:rPr>
          <w:rFonts w:ascii="Cambria" w:hAnsi="Cambria"/>
          <w:sz w:val="24"/>
          <w:szCs w:val="24"/>
        </w:rPr>
        <w:t xml:space="preserve"> </w:t>
      </w:r>
      <w:r w:rsidR="00AA33CE" w:rsidRPr="00AA33CE">
        <w:rPr>
          <w:rFonts w:ascii="Cambria" w:hAnsi="Cambria"/>
          <w:b/>
          <w:sz w:val="24"/>
          <w:szCs w:val="24"/>
        </w:rPr>
        <w:t>k</w:t>
      </w:r>
      <w:r w:rsidR="00AA33CE">
        <w:rPr>
          <w:rFonts w:ascii="Cambria" w:hAnsi="Cambria"/>
          <w:sz w:val="24"/>
          <w:szCs w:val="24"/>
        </w:rPr>
        <w:t xml:space="preserve"> ve </w:t>
      </w:r>
      <w:r w:rsidR="00AA33CE" w:rsidRPr="00AA33CE">
        <w:rPr>
          <w:rFonts w:ascii="Cambria" w:hAnsi="Cambria"/>
          <w:b/>
          <w:sz w:val="24"/>
          <w:szCs w:val="24"/>
        </w:rPr>
        <w:t>j</w:t>
      </w:r>
      <w:r w:rsidR="00AA33CE">
        <w:rPr>
          <w:rFonts w:ascii="Cambria" w:hAnsi="Cambria"/>
          <w:sz w:val="24"/>
          <w:szCs w:val="24"/>
        </w:rPr>
        <w:t xml:space="preserve"> elde ediliyor.  Nihayetinde </w:t>
      </w:r>
      <w:r w:rsidR="00AA33CE" w:rsidRPr="00AA33CE">
        <w:rPr>
          <w:rFonts w:ascii="Cambria" w:hAnsi="Cambria"/>
          <w:b/>
          <w:sz w:val="24"/>
          <w:szCs w:val="24"/>
        </w:rPr>
        <w:t>k</w:t>
      </w:r>
      <w:r w:rsidR="00AA33CE">
        <w:rPr>
          <w:rFonts w:ascii="Cambria" w:hAnsi="Cambria"/>
          <w:sz w:val="24"/>
          <w:szCs w:val="24"/>
        </w:rPr>
        <w:t xml:space="preserve"> ve </w:t>
      </w:r>
      <w:r w:rsidR="00AA33CE" w:rsidRPr="00AA33CE">
        <w:rPr>
          <w:rFonts w:ascii="Cambria" w:hAnsi="Cambria"/>
          <w:b/>
          <w:sz w:val="24"/>
          <w:szCs w:val="24"/>
        </w:rPr>
        <w:t>j</w:t>
      </w:r>
      <w:r w:rsidR="00AA33CE">
        <w:rPr>
          <w:rFonts w:ascii="Cambria" w:hAnsi="Cambria"/>
          <w:sz w:val="24"/>
          <w:szCs w:val="24"/>
        </w:rPr>
        <w:t xml:space="preserve"> her ikisi de </w:t>
      </w:r>
      <w:r w:rsidR="00AA33CE" w:rsidRPr="00AA33CE">
        <w:rPr>
          <w:rFonts w:ascii="Cambria" w:hAnsi="Cambria"/>
          <w:b/>
          <w:sz w:val="24"/>
          <w:szCs w:val="24"/>
        </w:rPr>
        <w:t>n</w:t>
      </w:r>
      <w:r w:rsidR="00AA33CE">
        <w:rPr>
          <w:rFonts w:ascii="Cambria" w:hAnsi="Cambria"/>
          <w:sz w:val="24"/>
          <w:szCs w:val="24"/>
        </w:rPr>
        <w:t xml:space="preserve"> ile bağlantılı.  Bir başkası biraz gayret, biraz bilgisayar gücü ile her ikisini de bulabilir ve şifreyi kırabilir.  Ama </w:t>
      </w:r>
      <w:r w:rsidR="00AA33CE" w:rsidRPr="00AA33CE">
        <w:rPr>
          <w:rFonts w:ascii="Cambria" w:hAnsi="Cambria"/>
          <w:b/>
          <w:sz w:val="24"/>
          <w:szCs w:val="24"/>
        </w:rPr>
        <w:t>n</w:t>
      </w:r>
      <w:r w:rsidR="00AA33CE">
        <w:rPr>
          <w:rFonts w:ascii="Cambria" w:hAnsi="Cambria"/>
          <w:sz w:val="24"/>
          <w:szCs w:val="24"/>
        </w:rPr>
        <w:t xml:space="preserve">’nin çok büyük asal sayıların çarpımından meydana gelmesi halinde bunu yapmak </w:t>
      </w:r>
      <w:r w:rsidR="00E00B69">
        <w:rPr>
          <w:rFonts w:ascii="Cambria" w:hAnsi="Cambria"/>
          <w:sz w:val="24"/>
          <w:szCs w:val="24"/>
        </w:rPr>
        <w:t>hayli</w:t>
      </w:r>
      <w:r w:rsidR="00AA33CE">
        <w:rPr>
          <w:rFonts w:ascii="Cambria" w:hAnsi="Cambria"/>
          <w:sz w:val="24"/>
          <w:szCs w:val="24"/>
        </w:rPr>
        <w:t xml:space="preserve"> zordur.  </w:t>
      </w:r>
    </w:p>
    <w:p w14:paraId="36C58BF4" w14:textId="77777777" w:rsidR="00036B26" w:rsidRDefault="00047714" w:rsidP="00036B26">
      <w:pPr>
        <w:spacing w:after="60" w:line="240" w:lineRule="auto"/>
        <w:jc w:val="both"/>
        <w:rPr>
          <w:rFonts w:ascii="Cambria" w:hAnsi="Cambria"/>
          <w:sz w:val="24"/>
          <w:szCs w:val="24"/>
        </w:rPr>
      </w:pPr>
      <w:r>
        <w:rPr>
          <w:rFonts w:ascii="Cambria" w:hAnsi="Cambria"/>
          <w:sz w:val="24"/>
          <w:szCs w:val="24"/>
        </w:rPr>
        <w:t xml:space="preserve">Peki, büyük asal sayılar ne kadar büyük?  </w:t>
      </w:r>
    </w:p>
    <w:p w14:paraId="5396E582" w14:textId="593984CC" w:rsidR="003A6EC3" w:rsidRDefault="00047714" w:rsidP="005C1F79">
      <w:pPr>
        <w:spacing w:after="240" w:line="240" w:lineRule="auto"/>
        <w:jc w:val="both"/>
        <w:rPr>
          <w:rFonts w:ascii="Cambria" w:hAnsi="Cambria"/>
          <w:sz w:val="24"/>
          <w:szCs w:val="24"/>
        </w:rPr>
      </w:pPr>
      <w:r>
        <w:rPr>
          <w:rFonts w:ascii="Cambria" w:hAnsi="Cambria"/>
          <w:sz w:val="24"/>
          <w:szCs w:val="24"/>
        </w:rPr>
        <w:t xml:space="preserve">25 Ocak 2013 itibariyle en </w:t>
      </w:r>
      <w:r w:rsidR="001A31D1">
        <w:rPr>
          <w:rFonts w:ascii="Cambria" w:hAnsi="Cambria"/>
          <w:sz w:val="24"/>
          <w:szCs w:val="24"/>
        </w:rPr>
        <w:t>büyük asal sayı:  2^57885161-1</w:t>
      </w:r>
      <w:r w:rsidR="009B2C92">
        <w:rPr>
          <w:rFonts w:ascii="Cambria" w:hAnsi="Cambria"/>
          <w:sz w:val="24"/>
          <w:szCs w:val="24"/>
        </w:rPr>
        <w:t xml:space="preserve"> </w:t>
      </w:r>
      <w:r w:rsidR="001A31D1">
        <w:rPr>
          <w:rFonts w:ascii="Cambria" w:hAnsi="Cambria"/>
          <w:sz w:val="24"/>
          <w:szCs w:val="24"/>
        </w:rPr>
        <w:t xml:space="preserve"> yani</w:t>
      </w:r>
      <w:r>
        <w:rPr>
          <w:rFonts w:ascii="Cambria" w:hAnsi="Cambria"/>
          <w:sz w:val="24"/>
          <w:szCs w:val="24"/>
        </w:rPr>
        <w:t xml:space="preserve"> 2</w:t>
      </w:r>
      <w:r w:rsidRPr="00047714">
        <w:rPr>
          <w:rFonts w:ascii="Cambria" w:hAnsi="Cambria"/>
          <w:sz w:val="24"/>
          <w:szCs w:val="24"/>
          <w:vertAlign w:val="superscript"/>
        </w:rPr>
        <w:t>57885161</w:t>
      </w:r>
      <w:r w:rsidR="001A31D1">
        <w:rPr>
          <w:rFonts w:ascii="Cambria" w:hAnsi="Cambria"/>
          <w:sz w:val="24"/>
          <w:szCs w:val="24"/>
        </w:rPr>
        <w:t xml:space="preserve"> -1</w:t>
      </w:r>
      <w:r>
        <w:rPr>
          <w:rFonts w:ascii="Cambria" w:hAnsi="Cambria"/>
          <w:sz w:val="24"/>
          <w:szCs w:val="24"/>
        </w:rPr>
        <w:t xml:space="preserve"> </w:t>
      </w:r>
      <w:r w:rsidR="00F01812">
        <w:rPr>
          <w:rFonts w:ascii="Cambria" w:hAnsi="Cambria"/>
          <w:sz w:val="24"/>
          <w:szCs w:val="24"/>
        </w:rPr>
        <w:t xml:space="preserve">  </w:t>
      </w:r>
      <w:r w:rsidR="009B2C92">
        <w:rPr>
          <w:rFonts w:ascii="Cambria" w:hAnsi="Cambria"/>
          <w:sz w:val="24"/>
          <w:szCs w:val="24"/>
        </w:rPr>
        <w:br/>
      </w:r>
      <w:r w:rsidR="00F01812">
        <w:rPr>
          <w:rFonts w:ascii="Cambria" w:hAnsi="Cambria"/>
          <w:sz w:val="24"/>
          <w:szCs w:val="24"/>
        </w:rPr>
        <w:t>(</w:t>
      </w:r>
      <w:r w:rsidR="009B2C92">
        <w:rPr>
          <w:rFonts w:ascii="Cambria" w:hAnsi="Cambria"/>
          <w:sz w:val="24"/>
          <w:szCs w:val="24"/>
        </w:rPr>
        <w:t xml:space="preserve">17.425.170 </w:t>
      </w:r>
      <w:r w:rsidR="00F01812">
        <w:rPr>
          <w:rFonts w:ascii="Cambria" w:hAnsi="Cambria"/>
          <w:sz w:val="24"/>
          <w:szCs w:val="24"/>
        </w:rPr>
        <w:t xml:space="preserve">haneli bir sayı).  </w:t>
      </w:r>
    </w:p>
    <w:p w14:paraId="0079583B" w14:textId="56D22573" w:rsidR="009B2C92" w:rsidRDefault="00907A13" w:rsidP="009B2C92">
      <w:pPr>
        <w:spacing w:after="240" w:line="240" w:lineRule="auto"/>
        <w:jc w:val="both"/>
        <w:rPr>
          <w:rFonts w:ascii="Cambria" w:hAnsi="Cambria"/>
          <w:sz w:val="24"/>
          <w:szCs w:val="24"/>
        </w:rPr>
      </w:pPr>
      <w:proofErr w:type="spellStart"/>
      <w:r>
        <w:rPr>
          <w:rFonts w:ascii="Cambria" w:hAnsi="Cambria"/>
          <w:sz w:val="24"/>
          <w:szCs w:val="24"/>
        </w:rPr>
        <w:t>Edit</w:t>
      </w:r>
      <w:proofErr w:type="spellEnd"/>
      <w:r>
        <w:rPr>
          <w:rFonts w:ascii="Cambria" w:hAnsi="Cambria"/>
          <w:sz w:val="24"/>
          <w:szCs w:val="24"/>
        </w:rPr>
        <w:t>:</w:t>
      </w:r>
      <w:r w:rsidR="009B2C92">
        <w:rPr>
          <w:rFonts w:ascii="Cambria" w:hAnsi="Cambria"/>
          <w:sz w:val="24"/>
          <w:szCs w:val="24"/>
        </w:rPr>
        <w:t xml:space="preserve"> </w:t>
      </w:r>
      <w:r>
        <w:rPr>
          <w:rFonts w:ascii="Cambria" w:hAnsi="Cambria"/>
          <w:sz w:val="24"/>
          <w:szCs w:val="24"/>
        </w:rPr>
        <w:t xml:space="preserve"> Aralık 2023 itibariyle en büyük asal sayı 2^82589933-1 </w:t>
      </w:r>
      <w:r w:rsidR="009B2C92">
        <w:rPr>
          <w:rFonts w:ascii="Cambria" w:hAnsi="Cambria"/>
          <w:sz w:val="24"/>
          <w:szCs w:val="24"/>
        </w:rPr>
        <w:t xml:space="preserve"> </w:t>
      </w:r>
      <w:r>
        <w:rPr>
          <w:rFonts w:ascii="Cambria" w:hAnsi="Cambria"/>
          <w:sz w:val="24"/>
          <w:szCs w:val="24"/>
        </w:rPr>
        <w:t>yani 2</w:t>
      </w:r>
      <w:r>
        <w:rPr>
          <w:rFonts w:ascii="Cambria" w:hAnsi="Cambria"/>
          <w:sz w:val="24"/>
          <w:szCs w:val="24"/>
          <w:vertAlign w:val="superscript"/>
        </w:rPr>
        <w:t>82589933</w:t>
      </w:r>
      <w:r>
        <w:rPr>
          <w:rFonts w:ascii="Cambria" w:hAnsi="Cambria"/>
          <w:sz w:val="24"/>
          <w:szCs w:val="24"/>
        </w:rPr>
        <w:t xml:space="preserve"> -1   </w:t>
      </w:r>
      <w:r w:rsidR="009B2C92">
        <w:rPr>
          <w:rFonts w:ascii="Cambria" w:hAnsi="Cambria"/>
          <w:sz w:val="24"/>
          <w:szCs w:val="24"/>
        </w:rPr>
        <w:br/>
        <w:t xml:space="preserve">(24.862.048 haneli bir sayı).  </w:t>
      </w:r>
    </w:p>
    <w:p w14:paraId="52F34BFF" w14:textId="4A3A80D0" w:rsidR="00907A13" w:rsidRDefault="00907A13" w:rsidP="005C1F79">
      <w:pPr>
        <w:spacing w:after="240" w:line="240" w:lineRule="auto"/>
        <w:jc w:val="both"/>
        <w:rPr>
          <w:rFonts w:ascii="Cambria" w:hAnsi="Cambria"/>
          <w:sz w:val="24"/>
          <w:szCs w:val="24"/>
        </w:rPr>
      </w:pPr>
    </w:p>
    <w:p w14:paraId="5EEF8C35" w14:textId="77777777" w:rsidR="00084516" w:rsidRPr="00521605" w:rsidRDefault="00AA0DCD" w:rsidP="005C1F79">
      <w:pPr>
        <w:spacing w:after="240" w:line="240" w:lineRule="auto"/>
        <w:jc w:val="both"/>
        <w:rPr>
          <w:rFonts w:ascii="Cambria" w:hAnsi="Cambria"/>
          <w:sz w:val="24"/>
          <w:szCs w:val="24"/>
        </w:rPr>
      </w:pPr>
      <w:r>
        <w:rPr>
          <w:rFonts w:ascii="Cambria" w:hAnsi="Cambria"/>
          <w:sz w:val="24"/>
          <w:szCs w:val="24"/>
        </w:rPr>
        <w:t xml:space="preserve">Büyük asal sayıları bulma ve test etme yöntemleri var; mesele, bilgisayar zamanı...  Bazı uygulamalarda binlerce kişisel bilgisayarın işlem kapasitesi -boş zamanlarında- bu amaçla kullanılmakta.  Bugün, yarın, her an yeni bir büyük asal sayı bulunabilir.  </w:t>
      </w:r>
      <w:r w:rsidR="00084516">
        <w:rPr>
          <w:rFonts w:ascii="Cambria" w:hAnsi="Cambria"/>
          <w:sz w:val="24"/>
          <w:szCs w:val="24"/>
        </w:rPr>
        <w:t xml:space="preserve">Ne var ki pratik uygulamalarda bu denli büyük asal sayılardan ziyade iki yüz, dört yüz haneli asal sayılar kullanılmaktadır.  </w:t>
      </w:r>
    </w:p>
    <w:p w14:paraId="26E2C13F" w14:textId="77777777" w:rsidR="00195FBB" w:rsidRPr="00521605" w:rsidRDefault="004C6923" w:rsidP="005D314E">
      <w:pPr>
        <w:pStyle w:val="Heading4"/>
      </w:pPr>
      <w:bookmarkStart w:id="26" w:name="_Toc102565276"/>
      <w:r>
        <w:rPr>
          <w:rFonts w:ascii="Lucida Grande" w:hAnsi="Lucida Grande" w:cs="Lucida Grande"/>
        </w:rPr>
        <w:t>°°</w:t>
      </w:r>
      <w:r w:rsidR="00195FBB" w:rsidRPr="00521605">
        <w:tab/>
        <w:t>Herkes İçin Kripto</w:t>
      </w:r>
      <w:bookmarkEnd w:id="26"/>
    </w:p>
    <w:p w14:paraId="641C4841" w14:textId="77777777" w:rsidR="00E774CA" w:rsidRDefault="0062110A" w:rsidP="0062110A">
      <w:pPr>
        <w:spacing w:after="240" w:line="240" w:lineRule="auto"/>
        <w:jc w:val="both"/>
        <w:rPr>
          <w:rFonts w:ascii="Cambria" w:hAnsi="Cambria"/>
          <w:sz w:val="24"/>
          <w:szCs w:val="24"/>
        </w:rPr>
      </w:pPr>
      <w:r w:rsidRPr="00521605">
        <w:rPr>
          <w:rFonts w:ascii="Cambria" w:hAnsi="Cambria"/>
          <w:sz w:val="24"/>
          <w:szCs w:val="24"/>
        </w:rPr>
        <w:t>Erişmiş olduğu muazzam teknolojik gelişmişlik düzeyine ilaveten kriptoloji çok önemli bir sıçrayış daha yapmıştır.  Bir zamanlar sadece askerlerin, diplomatların, casusların, matematikçilerin ve bir avuç meraklısının gündeminde ve tekelinde olan kriptoloji, günümüzde herkesin kullanımına amade bir kolaylık haline gelmiştir.  Milyonlarca kişi, kriptoloji uygulamalarını kullanmakta, kr</w:t>
      </w:r>
      <w:r w:rsidR="00672906" w:rsidRPr="00521605">
        <w:rPr>
          <w:rFonts w:ascii="Cambria" w:hAnsi="Cambria"/>
          <w:sz w:val="24"/>
          <w:szCs w:val="24"/>
        </w:rPr>
        <w:t>iptolojiyle iç içe yaşamaktadır</w:t>
      </w:r>
      <w:r w:rsidR="00CF5CB9" w:rsidRPr="00521605">
        <w:rPr>
          <w:rFonts w:ascii="Cambria" w:hAnsi="Cambria"/>
          <w:sz w:val="24"/>
          <w:szCs w:val="24"/>
        </w:rPr>
        <w:t xml:space="preserve"> her an;</w:t>
      </w:r>
      <w:r w:rsidRPr="00521605">
        <w:rPr>
          <w:rFonts w:ascii="Cambria" w:hAnsi="Cambria"/>
          <w:sz w:val="24"/>
          <w:szCs w:val="24"/>
        </w:rPr>
        <w:t xml:space="preserve"> e-posta gönderirken, bankacılık işlemleri yaparken, kredi kartı kullanırken, televizyon izlerken, cep telefonuyla konuşurken...  </w:t>
      </w:r>
    </w:p>
    <w:p w14:paraId="2C0CD290" w14:textId="77777777" w:rsidR="0062110A" w:rsidRPr="00810F74" w:rsidRDefault="00E70BDD" w:rsidP="00B26999">
      <w:pPr>
        <w:spacing w:after="240" w:line="240" w:lineRule="auto"/>
        <w:ind w:left="567"/>
        <w:jc w:val="both"/>
        <w:rPr>
          <w:rFonts w:ascii="Cambria" w:hAnsi="Cambria"/>
          <w:color w:val="0A3278"/>
          <w:sz w:val="23"/>
          <w:szCs w:val="23"/>
        </w:rPr>
      </w:pPr>
      <w:r w:rsidRPr="00810F74">
        <w:rPr>
          <w:rFonts w:ascii="Cambria" w:hAnsi="Cambria"/>
          <w:color w:val="0A3278"/>
          <w:sz w:val="23"/>
          <w:szCs w:val="23"/>
        </w:rPr>
        <w:t xml:space="preserve">Cep telefonumuzu </w:t>
      </w:r>
      <w:r w:rsidR="00B26999" w:rsidRPr="00810F74">
        <w:rPr>
          <w:rFonts w:ascii="Cambria" w:hAnsi="Cambria"/>
          <w:color w:val="0A3278"/>
          <w:sz w:val="23"/>
          <w:szCs w:val="23"/>
        </w:rPr>
        <w:t>açtığımızda</w:t>
      </w:r>
      <w:r w:rsidRPr="00810F74">
        <w:rPr>
          <w:rFonts w:ascii="Cambria" w:hAnsi="Cambria"/>
          <w:color w:val="0A3278"/>
          <w:sz w:val="23"/>
          <w:szCs w:val="23"/>
        </w:rPr>
        <w:t xml:space="preserve"> şifre </w:t>
      </w:r>
      <w:r w:rsidR="00B26999" w:rsidRPr="00810F74">
        <w:rPr>
          <w:rFonts w:ascii="Cambria" w:hAnsi="Cambria"/>
          <w:color w:val="0A3278"/>
          <w:sz w:val="23"/>
          <w:szCs w:val="23"/>
        </w:rPr>
        <w:t>gireriz</w:t>
      </w:r>
      <w:r w:rsidRPr="00810F74">
        <w:rPr>
          <w:rFonts w:ascii="Cambria" w:hAnsi="Cambria"/>
          <w:color w:val="0A3278"/>
          <w:sz w:val="23"/>
          <w:szCs w:val="23"/>
        </w:rPr>
        <w:t xml:space="preserve"> ve bizim girdiğimiz şifreden üretile</w:t>
      </w:r>
      <w:r w:rsidR="00B26999" w:rsidRPr="00810F74">
        <w:rPr>
          <w:rFonts w:ascii="Cambria" w:hAnsi="Cambria"/>
          <w:color w:val="0A3278"/>
          <w:sz w:val="23"/>
          <w:szCs w:val="23"/>
        </w:rPr>
        <w:t>n bir başka şifre ile şifreleni</w:t>
      </w:r>
      <w:r w:rsidRPr="00810F74">
        <w:rPr>
          <w:rFonts w:ascii="Cambria" w:hAnsi="Cambria"/>
          <w:color w:val="0A3278"/>
          <w:sz w:val="23"/>
          <w:szCs w:val="23"/>
        </w:rPr>
        <w:t>r konuşmalarımız.  Bu sayede</w:t>
      </w:r>
      <w:r w:rsidR="00B26999" w:rsidRPr="00810F74">
        <w:rPr>
          <w:rFonts w:ascii="Cambria" w:hAnsi="Cambria"/>
          <w:color w:val="0A3278"/>
          <w:sz w:val="23"/>
          <w:szCs w:val="23"/>
        </w:rPr>
        <w:t>,</w:t>
      </w:r>
      <w:r w:rsidRPr="00810F74">
        <w:rPr>
          <w:rFonts w:ascii="Cambria" w:hAnsi="Cambria"/>
          <w:color w:val="0A3278"/>
          <w:sz w:val="23"/>
          <w:szCs w:val="23"/>
        </w:rPr>
        <w:t xml:space="preserve"> cep telefonumuz ile baz istasyonu arasında açıktan giden konuşmamız</w:t>
      </w:r>
      <w:r w:rsidR="00CE1E3B" w:rsidRPr="00810F74">
        <w:rPr>
          <w:rFonts w:ascii="Cambria" w:hAnsi="Cambria"/>
          <w:color w:val="0A3278"/>
          <w:sz w:val="23"/>
          <w:szCs w:val="23"/>
        </w:rPr>
        <w:t xml:space="preserve">ı araya giren birinin dinlemesi, anlaması imkânsız </w:t>
      </w:r>
      <w:r w:rsidR="00B26999" w:rsidRPr="00810F74">
        <w:rPr>
          <w:rFonts w:ascii="Cambria" w:hAnsi="Cambria"/>
          <w:color w:val="0A3278"/>
          <w:sz w:val="23"/>
          <w:szCs w:val="23"/>
        </w:rPr>
        <w:t xml:space="preserve">hale gelir.  Benzer şekilde, </w:t>
      </w:r>
      <w:r w:rsidR="00E774CA" w:rsidRPr="00810F74">
        <w:rPr>
          <w:rFonts w:ascii="Cambria" w:hAnsi="Cambria"/>
          <w:color w:val="0A3278"/>
          <w:sz w:val="23"/>
          <w:szCs w:val="23"/>
        </w:rPr>
        <w:t>e-posta hesabımıza ulaşırken kullanıcı adı ve şifre kullanıyoruz</w:t>
      </w:r>
      <w:r w:rsidR="00B26999" w:rsidRPr="00810F74">
        <w:rPr>
          <w:rFonts w:ascii="Cambria" w:hAnsi="Cambria"/>
          <w:color w:val="0A3278"/>
          <w:sz w:val="23"/>
          <w:szCs w:val="23"/>
        </w:rPr>
        <w:t xml:space="preserve">, başkaları okumasın diye yazdıklarımızı.  </w:t>
      </w:r>
      <w:r w:rsidR="00664FC0" w:rsidRPr="00810F74">
        <w:rPr>
          <w:rFonts w:ascii="Cambria" w:hAnsi="Cambria"/>
          <w:color w:val="0A3278"/>
          <w:sz w:val="23"/>
          <w:szCs w:val="23"/>
        </w:rPr>
        <w:t>Arabamızın kapısını açmak için uzaktan kumandanın düğmesine bastığımızda sadece bizim arabamızın kapısı açılıyor</w:t>
      </w:r>
      <w:r w:rsidR="00243155">
        <w:rPr>
          <w:rFonts w:ascii="Cambria" w:hAnsi="Cambria"/>
          <w:color w:val="0A3278"/>
          <w:sz w:val="23"/>
          <w:szCs w:val="23"/>
        </w:rPr>
        <w:t>, başkasınınki değil</w:t>
      </w:r>
      <w:r w:rsidR="00664FC0" w:rsidRPr="00810F74">
        <w:rPr>
          <w:rFonts w:ascii="Cambria" w:hAnsi="Cambria"/>
          <w:color w:val="0A3278"/>
          <w:sz w:val="23"/>
          <w:szCs w:val="23"/>
        </w:rPr>
        <w:t xml:space="preserve">.  Banka kartımız ve dört haneli şifremizle her türlü banka işlemini güvenle yapıyoruz sokaktaki bankamatik </w:t>
      </w:r>
      <w:r w:rsidR="00613A57" w:rsidRPr="00810F74">
        <w:rPr>
          <w:rFonts w:ascii="Cambria" w:hAnsi="Cambria"/>
          <w:color w:val="0A3278"/>
          <w:sz w:val="23"/>
          <w:szCs w:val="23"/>
        </w:rPr>
        <w:t>makinesinde</w:t>
      </w:r>
      <w:r w:rsidR="00664FC0" w:rsidRPr="00810F74">
        <w:rPr>
          <w:rFonts w:ascii="Cambria" w:hAnsi="Cambria"/>
          <w:color w:val="0A3278"/>
          <w:sz w:val="23"/>
          <w:szCs w:val="23"/>
        </w:rPr>
        <w:t xml:space="preserve">.  </w:t>
      </w:r>
      <w:r w:rsidR="001D4758" w:rsidRPr="00810F74">
        <w:rPr>
          <w:rFonts w:ascii="Cambria" w:hAnsi="Cambria"/>
          <w:color w:val="0A3278"/>
          <w:sz w:val="23"/>
          <w:szCs w:val="23"/>
        </w:rPr>
        <w:t xml:space="preserve">Dahası, doğalgaz kullanıyor, televizyonda film izliyor, loto oynuyor, kredi kartıyla alışveriş yapıyor, </w:t>
      </w:r>
      <w:r w:rsidR="00F4720B" w:rsidRPr="00810F74">
        <w:rPr>
          <w:rFonts w:ascii="Cambria" w:hAnsi="Cambria"/>
          <w:color w:val="0A3278"/>
          <w:sz w:val="23"/>
          <w:szCs w:val="23"/>
        </w:rPr>
        <w:t xml:space="preserve">resmi işlerimizi hallediyoruz.  </w:t>
      </w:r>
    </w:p>
    <w:p w14:paraId="02F695D7" w14:textId="77777777" w:rsidR="000D6CBC" w:rsidRPr="00521605" w:rsidRDefault="00EC5A93" w:rsidP="0062110A">
      <w:pPr>
        <w:spacing w:after="240" w:line="240" w:lineRule="auto"/>
        <w:jc w:val="both"/>
        <w:rPr>
          <w:rFonts w:ascii="Cambria" w:hAnsi="Cambria"/>
          <w:sz w:val="24"/>
          <w:szCs w:val="24"/>
        </w:rPr>
      </w:pPr>
      <w:r>
        <w:rPr>
          <w:rFonts w:ascii="Cambria" w:hAnsi="Cambria"/>
          <w:sz w:val="24"/>
          <w:szCs w:val="24"/>
        </w:rPr>
        <w:t>K</w:t>
      </w:r>
      <w:r w:rsidR="005E00CA" w:rsidRPr="00521605">
        <w:rPr>
          <w:rFonts w:ascii="Cambria" w:hAnsi="Cambria"/>
          <w:sz w:val="24"/>
          <w:szCs w:val="24"/>
        </w:rPr>
        <w:t>u</w:t>
      </w:r>
      <w:r w:rsidR="000D6CBC" w:rsidRPr="00521605">
        <w:rPr>
          <w:rFonts w:ascii="Cambria" w:hAnsi="Cambria"/>
          <w:sz w:val="24"/>
          <w:szCs w:val="24"/>
        </w:rPr>
        <w:t xml:space="preserve">rumsal veya ticari </w:t>
      </w:r>
      <w:r w:rsidR="00065904" w:rsidRPr="00521605">
        <w:rPr>
          <w:rFonts w:ascii="Cambria" w:hAnsi="Cambria"/>
          <w:sz w:val="24"/>
          <w:szCs w:val="24"/>
        </w:rPr>
        <w:t>kripto uygulamaları</w:t>
      </w:r>
      <w:r>
        <w:rPr>
          <w:rFonts w:ascii="Cambria" w:hAnsi="Cambria"/>
          <w:sz w:val="24"/>
          <w:szCs w:val="24"/>
        </w:rPr>
        <w:t>nın yanı sıra</w:t>
      </w:r>
      <w:r w:rsidR="00065904" w:rsidRPr="00521605">
        <w:rPr>
          <w:rFonts w:ascii="Cambria" w:hAnsi="Cambria"/>
          <w:sz w:val="24"/>
          <w:szCs w:val="24"/>
        </w:rPr>
        <w:t xml:space="preserve"> </w:t>
      </w:r>
      <w:r w:rsidR="00E503E9" w:rsidRPr="00521605">
        <w:rPr>
          <w:rFonts w:ascii="Cambria" w:hAnsi="Cambria"/>
          <w:sz w:val="24"/>
          <w:szCs w:val="24"/>
        </w:rPr>
        <w:t>ki</w:t>
      </w:r>
      <w:r>
        <w:rPr>
          <w:rFonts w:ascii="Cambria" w:hAnsi="Cambria"/>
          <w:sz w:val="24"/>
          <w:szCs w:val="24"/>
        </w:rPr>
        <w:t xml:space="preserve">şiler de özel haberleşmelerini </w:t>
      </w:r>
      <w:r w:rsidR="00E503E9" w:rsidRPr="00521605">
        <w:rPr>
          <w:rFonts w:ascii="Cambria" w:hAnsi="Cambria"/>
          <w:sz w:val="24"/>
          <w:szCs w:val="24"/>
        </w:rPr>
        <w:t>kırılm</w:t>
      </w:r>
      <w:r>
        <w:rPr>
          <w:rFonts w:ascii="Cambria" w:hAnsi="Cambria"/>
          <w:sz w:val="24"/>
          <w:szCs w:val="24"/>
        </w:rPr>
        <w:t xml:space="preserve">ası çok zor </w:t>
      </w:r>
      <w:r w:rsidR="00E503E9" w:rsidRPr="00521605">
        <w:rPr>
          <w:rFonts w:ascii="Cambria" w:hAnsi="Cambria"/>
          <w:sz w:val="24"/>
          <w:szCs w:val="24"/>
        </w:rPr>
        <w:t>kuvvetli kripto gizliliği içerisinde yapabilme imkâna sahipler</w:t>
      </w:r>
      <w:r>
        <w:rPr>
          <w:rFonts w:ascii="Cambria" w:hAnsi="Cambria"/>
          <w:sz w:val="24"/>
          <w:szCs w:val="24"/>
        </w:rPr>
        <w:t xml:space="preserve"> artık</w:t>
      </w:r>
      <w:r w:rsidR="00E503E9" w:rsidRPr="00521605">
        <w:rPr>
          <w:rFonts w:ascii="Cambria" w:hAnsi="Cambria"/>
          <w:sz w:val="24"/>
          <w:szCs w:val="24"/>
        </w:rPr>
        <w:t xml:space="preserve">.  </w:t>
      </w:r>
    </w:p>
    <w:p w14:paraId="48DEFD12" w14:textId="2B340C63" w:rsidR="0062110A" w:rsidRPr="00810F74" w:rsidRDefault="008403D2" w:rsidP="00752B07">
      <w:pPr>
        <w:spacing w:after="240" w:line="240" w:lineRule="auto"/>
        <w:ind w:left="567"/>
        <w:jc w:val="both"/>
        <w:rPr>
          <w:rFonts w:ascii="Cambria" w:hAnsi="Cambria"/>
          <w:color w:val="0A3278"/>
          <w:sz w:val="23"/>
          <w:szCs w:val="23"/>
        </w:rPr>
      </w:pPr>
      <w:r w:rsidRPr="00810F74">
        <w:rPr>
          <w:rFonts w:ascii="Cambria" w:hAnsi="Cambria"/>
          <w:color w:val="0A3278"/>
          <w:sz w:val="23"/>
          <w:szCs w:val="23"/>
        </w:rPr>
        <w:t xml:space="preserve">İngilizce </w:t>
      </w:r>
      <w:proofErr w:type="spellStart"/>
      <w:r w:rsidRPr="00810F74">
        <w:rPr>
          <w:rFonts w:ascii="Cambria" w:hAnsi="Cambria"/>
          <w:i/>
          <w:color w:val="0A3278"/>
          <w:sz w:val="23"/>
          <w:szCs w:val="23"/>
        </w:rPr>
        <w:t>Public</w:t>
      </w:r>
      <w:proofErr w:type="spellEnd"/>
      <w:r w:rsidRPr="00810F74">
        <w:rPr>
          <w:rFonts w:ascii="Cambria" w:hAnsi="Cambria"/>
          <w:i/>
          <w:color w:val="0A3278"/>
          <w:sz w:val="23"/>
          <w:szCs w:val="23"/>
        </w:rPr>
        <w:t xml:space="preserve"> </w:t>
      </w:r>
      <w:proofErr w:type="spellStart"/>
      <w:r w:rsidRPr="00810F74">
        <w:rPr>
          <w:rFonts w:ascii="Cambria" w:hAnsi="Cambria"/>
          <w:i/>
          <w:color w:val="0A3278"/>
          <w:sz w:val="23"/>
          <w:szCs w:val="23"/>
        </w:rPr>
        <w:t>Key</w:t>
      </w:r>
      <w:proofErr w:type="spellEnd"/>
      <w:r w:rsidRPr="00810F74">
        <w:rPr>
          <w:rFonts w:ascii="Cambria" w:hAnsi="Cambria"/>
          <w:i/>
          <w:color w:val="0A3278"/>
          <w:sz w:val="23"/>
          <w:szCs w:val="23"/>
        </w:rPr>
        <w:t xml:space="preserve"> </w:t>
      </w:r>
      <w:proofErr w:type="spellStart"/>
      <w:r w:rsidR="007C2459" w:rsidRPr="00810F74">
        <w:rPr>
          <w:rFonts w:ascii="Cambria" w:hAnsi="Cambria"/>
          <w:i/>
          <w:color w:val="0A3278"/>
          <w:sz w:val="23"/>
          <w:szCs w:val="23"/>
        </w:rPr>
        <w:t>Cryptography</w:t>
      </w:r>
      <w:proofErr w:type="spellEnd"/>
      <w:r w:rsidR="007C2459" w:rsidRPr="00810F74">
        <w:rPr>
          <w:rFonts w:ascii="Cambria" w:hAnsi="Cambria"/>
          <w:color w:val="0A3278"/>
          <w:sz w:val="23"/>
          <w:szCs w:val="23"/>
        </w:rPr>
        <w:t xml:space="preserve"> </w:t>
      </w:r>
      <w:r w:rsidRPr="00810F74">
        <w:rPr>
          <w:rFonts w:ascii="Cambria" w:hAnsi="Cambria"/>
          <w:color w:val="0A3278"/>
          <w:sz w:val="23"/>
          <w:szCs w:val="23"/>
        </w:rPr>
        <w:t xml:space="preserve">tabirinin </w:t>
      </w:r>
      <w:r w:rsidR="0062312A" w:rsidRPr="00810F74">
        <w:rPr>
          <w:rFonts w:ascii="Cambria" w:hAnsi="Cambria"/>
          <w:color w:val="0A3278"/>
          <w:sz w:val="23"/>
          <w:szCs w:val="23"/>
        </w:rPr>
        <w:t>Türkçeye</w:t>
      </w:r>
      <w:r w:rsidRPr="00810F74">
        <w:rPr>
          <w:rFonts w:ascii="Cambria" w:hAnsi="Cambria"/>
          <w:color w:val="0A3278"/>
          <w:sz w:val="23"/>
          <w:szCs w:val="23"/>
        </w:rPr>
        <w:t xml:space="preserve"> </w:t>
      </w:r>
      <w:r w:rsidRPr="00810F74">
        <w:rPr>
          <w:rFonts w:ascii="Cambria" w:hAnsi="Cambria"/>
          <w:i/>
          <w:color w:val="0A3278"/>
          <w:sz w:val="23"/>
          <w:szCs w:val="23"/>
        </w:rPr>
        <w:t xml:space="preserve">Açık Anahtar </w:t>
      </w:r>
      <w:proofErr w:type="spellStart"/>
      <w:r w:rsidRPr="00810F74">
        <w:rPr>
          <w:rFonts w:ascii="Cambria" w:hAnsi="Cambria"/>
          <w:i/>
          <w:color w:val="0A3278"/>
          <w:sz w:val="23"/>
          <w:szCs w:val="23"/>
        </w:rPr>
        <w:t>Kriptografi</w:t>
      </w:r>
      <w:proofErr w:type="spellEnd"/>
      <w:r w:rsidRPr="00810F74">
        <w:rPr>
          <w:rFonts w:ascii="Cambria" w:hAnsi="Cambria"/>
          <w:color w:val="0A3278"/>
          <w:sz w:val="23"/>
          <w:szCs w:val="23"/>
        </w:rPr>
        <w:t xml:space="preserve"> diye tercüme edilmesi</w:t>
      </w:r>
      <w:r w:rsidR="007C2459" w:rsidRPr="00810F74">
        <w:rPr>
          <w:rFonts w:ascii="Cambria" w:hAnsi="Cambria"/>
          <w:color w:val="0A3278"/>
          <w:sz w:val="23"/>
          <w:szCs w:val="23"/>
        </w:rPr>
        <w:t xml:space="preserve"> -</w:t>
      </w:r>
      <w:r w:rsidR="00EA7AB3" w:rsidRPr="00810F74">
        <w:rPr>
          <w:rFonts w:ascii="Cambria" w:hAnsi="Cambria"/>
          <w:color w:val="0A3278"/>
          <w:sz w:val="23"/>
          <w:szCs w:val="23"/>
        </w:rPr>
        <w:t xml:space="preserve">daha önce </w:t>
      </w:r>
      <w:r w:rsidR="007C2459" w:rsidRPr="00810F74">
        <w:rPr>
          <w:rFonts w:ascii="Cambria" w:hAnsi="Cambria"/>
          <w:color w:val="0A3278"/>
          <w:sz w:val="23"/>
          <w:szCs w:val="23"/>
        </w:rPr>
        <w:t>değinmiş olduğumuz-</w:t>
      </w:r>
      <w:r w:rsidR="00EA7AB3" w:rsidRPr="00810F74">
        <w:rPr>
          <w:rFonts w:ascii="Cambria" w:hAnsi="Cambria"/>
          <w:color w:val="0A3278"/>
          <w:sz w:val="23"/>
          <w:szCs w:val="23"/>
        </w:rPr>
        <w:t xml:space="preserve"> kavramların dile olan etkisine bir başka örnek teşkil etmektedir.  </w:t>
      </w:r>
      <w:r w:rsidR="007C2459" w:rsidRPr="00810F74">
        <w:rPr>
          <w:rFonts w:ascii="Cambria" w:hAnsi="Cambria"/>
          <w:color w:val="0A3278"/>
          <w:sz w:val="23"/>
          <w:szCs w:val="23"/>
        </w:rPr>
        <w:t>İngilizce tabirlerde kastedilen</w:t>
      </w:r>
      <w:r w:rsidR="00EA7AB3" w:rsidRPr="00810F74">
        <w:rPr>
          <w:rFonts w:ascii="Cambria" w:hAnsi="Cambria"/>
          <w:color w:val="0A3278"/>
          <w:sz w:val="23"/>
          <w:szCs w:val="23"/>
        </w:rPr>
        <w:t xml:space="preserve"> </w:t>
      </w:r>
      <w:proofErr w:type="spellStart"/>
      <w:r w:rsidR="00942BFB" w:rsidRPr="00810F74">
        <w:rPr>
          <w:rFonts w:ascii="Cambria" w:hAnsi="Cambria"/>
          <w:color w:val="0A3278"/>
          <w:sz w:val="23"/>
          <w:szCs w:val="23"/>
        </w:rPr>
        <w:t>public</w:t>
      </w:r>
      <w:proofErr w:type="spellEnd"/>
      <w:r w:rsidR="00942BFB" w:rsidRPr="00810F74">
        <w:rPr>
          <w:rFonts w:ascii="Cambria" w:hAnsi="Cambria"/>
          <w:color w:val="0A3278"/>
          <w:sz w:val="23"/>
          <w:szCs w:val="23"/>
        </w:rPr>
        <w:t xml:space="preserve">, </w:t>
      </w:r>
      <w:r w:rsidR="007C2459" w:rsidRPr="00810F74">
        <w:rPr>
          <w:rFonts w:ascii="Cambria" w:hAnsi="Cambria"/>
          <w:color w:val="0A3278"/>
          <w:sz w:val="23"/>
          <w:szCs w:val="23"/>
        </w:rPr>
        <w:t xml:space="preserve">umumi </w:t>
      </w:r>
      <w:proofErr w:type="spellStart"/>
      <w:r w:rsidR="007C2459" w:rsidRPr="00810F74">
        <w:rPr>
          <w:rFonts w:ascii="Cambria" w:hAnsi="Cambria"/>
          <w:color w:val="0A3278"/>
          <w:sz w:val="23"/>
          <w:szCs w:val="23"/>
        </w:rPr>
        <w:t>kriptografi</w:t>
      </w:r>
      <w:r w:rsidR="0062110A" w:rsidRPr="00810F74">
        <w:rPr>
          <w:rFonts w:ascii="Cambria" w:hAnsi="Cambria"/>
          <w:color w:val="0A3278"/>
          <w:sz w:val="23"/>
          <w:szCs w:val="23"/>
        </w:rPr>
        <w:t>dir</w:t>
      </w:r>
      <w:proofErr w:type="spellEnd"/>
      <w:r w:rsidR="00942BFB" w:rsidRPr="00810F74">
        <w:rPr>
          <w:rFonts w:ascii="Cambria" w:hAnsi="Cambria"/>
          <w:color w:val="0A3278"/>
          <w:sz w:val="23"/>
          <w:szCs w:val="23"/>
        </w:rPr>
        <w:t>; y</w:t>
      </w:r>
      <w:r w:rsidR="007C2459" w:rsidRPr="00810F74">
        <w:rPr>
          <w:rFonts w:ascii="Cambria" w:hAnsi="Cambria"/>
          <w:color w:val="0A3278"/>
          <w:sz w:val="23"/>
          <w:szCs w:val="23"/>
        </w:rPr>
        <w:t xml:space="preserve">ani, </w:t>
      </w:r>
      <w:r w:rsidR="00EA7AB3" w:rsidRPr="00810F74">
        <w:rPr>
          <w:rFonts w:ascii="Cambria" w:hAnsi="Cambria"/>
          <w:color w:val="0A3278"/>
          <w:sz w:val="23"/>
          <w:szCs w:val="23"/>
        </w:rPr>
        <w:t xml:space="preserve">halka açık, halk tarafından kullanılan </w:t>
      </w:r>
      <w:r w:rsidR="007C2459" w:rsidRPr="00810F74">
        <w:rPr>
          <w:rFonts w:ascii="Cambria" w:hAnsi="Cambria"/>
          <w:color w:val="0A3278"/>
          <w:sz w:val="23"/>
          <w:szCs w:val="23"/>
        </w:rPr>
        <w:t xml:space="preserve">umumi </w:t>
      </w:r>
      <w:proofErr w:type="spellStart"/>
      <w:r w:rsidR="00EA7AB3" w:rsidRPr="00810F74">
        <w:rPr>
          <w:rFonts w:ascii="Cambria" w:hAnsi="Cambria"/>
          <w:color w:val="0A3278"/>
          <w:sz w:val="23"/>
          <w:szCs w:val="23"/>
        </w:rPr>
        <w:t>kriptografi</w:t>
      </w:r>
      <w:proofErr w:type="spellEnd"/>
      <w:r w:rsidR="005A70BA" w:rsidRPr="00810F74">
        <w:rPr>
          <w:rFonts w:ascii="Cambria" w:hAnsi="Cambria"/>
          <w:color w:val="0A3278"/>
          <w:sz w:val="23"/>
          <w:szCs w:val="23"/>
        </w:rPr>
        <w:t>.</w:t>
      </w:r>
      <w:r w:rsidR="007C2459" w:rsidRPr="00810F74">
        <w:rPr>
          <w:rFonts w:ascii="Cambria" w:hAnsi="Cambria"/>
          <w:color w:val="0A3278"/>
          <w:sz w:val="23"/>
          <w:szCs w:val="23"/>
        </w:rPr>
        <w:t xml:space="preserve">  </w:t>
      </w:r>
      <w:r w:rsidR="0062110A" w:rsidRPr="00810F74">
        <w:rPr>
          <w:rFonts w:ascii="Cambria" w:hAnsi="Cambria"/>
          <w:color w:val="0A3278"/>
          <w:sz w:val="23"/>
          <w:szCs w:val="23"/>
        </w:rPr>
        <w:t>İşin ruhu</w:t>
      </w:r>
      <w:r w:rsidR="00942BFB" w:rsidRPr="00810F74">
        <w:rPr>
          <w:rFonts w:ascii="Cambria" w:hAnsi="Cambria"/>
          <w:color w:val="0A3278"/>
          <w:sz w:val="23"/>
          <w:szCs w:val="23"/>
        </w:rPr>
        <w:t xml:space="preserve"> şudur: </w:t>
      </w:r>
      <w:proofErr w:type="spellStart"/>
      <w:r w:rsidR="0062110A" w:rsidRPr="00810F74">
        <w:rPr>
          <w:rFonts w:ascii="Cambria" w:hAnsi="Cambria"/>
          <w:color w:val="0A3278"/>
          <w:sz w:val="23"/>
          <w:szCs w:val="23"/>
        </w:rPr>
        <w:t>kriptografi</w:t>
      </w:r>
      <w:proofErr w:type="spellEnd"/>
      <w:r w:rsidR="0062110A" w:rsidRPr="00810F74">
        <w:rPr>
          <w:rFonts w:ascii="Cambria" w:hAnsi="Cambria"/>
          <w:color w:val="0A3278"/>
          <w:sz w:val="23"/>
          <w:szCs w:val="23"/>
        </w:rPr>
        <w:t xml:space="preserve"> artık umuma açık hale gelmiştir.  </w:t>
      </w:r>
      <w:proofErr w:type="spellStart"/>
      <w:r w:rsidR="00942BFB" w:rsidRPr="00810F74">
        <w:rPr>
          <w:rFonts w:ascii="Cambria" w:hAnsi="Cambria"/>
          <w:color w:val="0A3278"/>
          <w:sz w:val="23"/>
          <w:szCs w:val="23"/>
        </w:rPr>
        <w:t>Public</w:t>
      </w:r>
      <w:proofErr w:type="spellEnd"/>
      <w:r w:rsidR="00942BFB" w:rsidRPr="00810F74">
        <w:rPr>
          <w:rFonts w:ascii="Cambria" w:hAnsi="Cambria"/>
          <w:color w:val="0A3278"/>
          <w:sz w:val="23"/>
          <w:szCs w:val="23"/>
        </w:rPr>
        <w:t xml:space="preserve"> </w:t>
      </w:r>
      <w:proofErr w:type="spellStart"/>
      <w:r w:rsidR="00942BFB" w:rsidRPr="00810F74">
        <w:rPr>
          <w:rFonts w:ascii="Cambria" w:hAnsi="Cambria"/>
          <w:color w:val="0A3278"/>
          <w:sz w:val="23"/>
          <w:szCs w:val="23"/>
        </w:rPr>
        <w:t>Key</w:t>
      </w:r>
      <w:proofErr w:type="spellEnd"/>
      <w:r w:rsidR="00942BFB" w:rsidRPr="00810F74">
        <w:rPr>
          <w:rFonts w:ascii="Cambria" w:hAnsi="Cambria"/>
          <w:color w:val="0A3278"/>
          <w:sz w:val="23"/>
          <w:szCs w:val="23"/>
        </w:rPr>
        <w:t xml:space="preserve"> </w:t>
      </w:r>
      <w:proofErr w:type="spellStart"/>
      <w:r w:rsidR="00942BFB" w:rsidRPr="00810F74">
        <w:rPr>
          <w:rFonts w:ascii="Cambria" w:hAnsi="Cambria"/>
          <w:color w:val="0A3278"/>
          <w:sz w:val="23"/>
          <w:szCs w:val="23"/>
        </w:rPr>
        <w:t>Cryptography</w:t>
      </w:r>
      <w:proofErr w:type="spellEnd"/>
      <w:r w:rsidR="00942BFB" w:rsidRPr="00810F74">
        <w:rPr>
          <w:rFonts w:ascii="Cambria" w:hAnsi="Cambria"/>
          <w:color w:val="0A3278"/>
          <w:sz w:val="23"/>
          <w:szCs w:val="23"/>
        </w:rPr>
        <w:t xml:space="preserve"> ifadesinde</w:t>
      </w:r>
      <w:r w:rsidR="0062110A" w:rsidRPr="00810F74">
        <w:rPr>
          <w:rFonts w:ascii="Cambria" w:hAnsi="Cambria"/>
          <w:color w:val="0A3278"/>
          <w:sz w:val="23"/>
          <w:szCs w:val="23"/>
        </w:rPr>
        <w:t xml:space="preserve"> matematiksel güzelliğin yanı sıra felsefi </w:t>
      </w:r>
      <w:r w:rsidR="008D38DE">
        <w:rPr>
          <w:rFonts w:ascii="Cambria" w:hAnsi="Cambria"/>
          <w:color w:val="0A3278"/>
          <w:sz w:val="23"/>
          <w:szCs w:val="23"/>
        </w:rPr>
        <w:t>anlam da</w:t>
      </w:r>
      <w:r w:rsidR="0062110A" w:rsidRPr="00810F74">
        <w:rPr>
          <w:rFonts w:ascii="Cambria" w:hAnsi="Cambria"/>
          <w:color w:val="0A3278"/>
          <w:sz w:val="23"/>
          <w:szCs w:val="23"/>
        </w:rPr>
        <w:t xml:space="preserve"> </w:t>
      </w:r>
      <w:r w:rsidR="00C05EC5" w:rsidRPr="00810F74">
        <w:rPr>
          <w:rFonts w:ascii="Cambria" w:hAnsi="Cambria"/>
          <w:color w:val="0A3278"/>
          <w:sz w:val="23"/>
          <w:szCs w:val="23"/>
        </w:rPr>
        <w:t>vardır</w:t>
      </w:r>
      <w:r w:rsidR="0062110A" w:rsidRPr="00810F74">
        <w:rPr>
          <w:rFonts w:ascii="Cambria" w:hAnsi="Cambria"/>
          <w:color w:val="0A3278"/>
          <w:sz w:val="23"/>
          <w:szCs w:val="23"/>
        </w:rPr>
        <w:t xml:space="preserve">.  </w:t>
      </w:r>
    </w:p>
    <w:p w14:paraId="2D9F7C93" w14:textId="77777777" w:rsidR="009D0E97" w:rsidRPr="00521605" w:rsidRDefault="009D0E97" w:rsidP="009D0E97">
      <w:pPr>
        <w:spacing w:after="240" w:line="240" w:lineRule="auto"/>
        <w:jc w:val="both"/>
        <w:rPr>
          <w:rFonts w:ascii="Cambria" w:hAnsi="Cambria"/>
          <w:sz w:val="24"/>
          <w:szCs w:val="24"/>
        </w:rPr>
      </w:pPr>
      <w:r w:rsidRPr="00521605">
        <w:rPr>
          <w:rFonts w:ascii="Cambria" w:hAnsi="Cambria"/>
          <w:sz w:val="24"/>
          <w:szCs w:val="24"/>
        </w:rPr>
        <w:t xml:space="preserve">Kişilerin kuvvetli kripto kullanmalarına imkân sağlayan en önemli adım, </w:t>
      </w:r>
      <w:r w:rsidR="00594DDD" w:rsidRPr="00521605">
        <w:rPr>
          <w:rFonts w:ascii="Cambria" w:hAnsi="Cambria"/>
          <w:i/>
          <w:sz w:val="24"/>
          <w:szCs w:val="24"/>
        </w:rPr>
        <w:t>PGP</w:t>
      </w:r>
      <w:r w:rsidR="00594DDD" w:rsidRPr="00521605">
        <w:rPr>
          <w:rFonts w:ascii="Cambria" w:hAnsi="Cambria"/>
          <w:sz w:val="24"/>
          <w:szCs w:val="24"/>
        </w:rPr>
        <w:t xml:space="preserve"> diye adlandırılan yöntemin -devletlerin </w:t>
      </w:r>
      <w:r w:rsidR="00F4720B">
        <w:rPr>
          <w:rFonts w:ascii="Cambria" w:hAnsi="Cambria"/>
          <w:sz w:val="24"/>
          <w:szCs w:val="24"/>
        </w:rPr>
        <w:t xml:space="preserve">tüm </w:t>
      </w:r>
      <w:r w:rsidR="00594DDD" w:rsidRPr="00521605">
        <w:rPr>
          <w:rFonts w:ascii="Cambria" w:hAnsi="Cambria"/>
          <w:sz w:val="24"/>
          <w:szCs w:val="24"/>
        </w:rPr>
        <w:t xml:space="preserve">engelleme çabalarına rağmen- yaygın kullanılıyor olmasıdır.  </w:t>
      </w:r>
      <w:r w:rsidR="00B3773F" w:rsidRPr="00521605">
        <w:rPr>
          <w:rFonts w:ascii="Cambria" w:hAnsi="Cambria"/>
          <w:sz w:val="24"/>
          <w:szCs w:val="24"/>
        </w:rPr>
        <w:t xml:space="preserve">Gizli Anahtar ve Açık Anahtar yöntemlerinin birlikte kullanıldığı bir karma sistem olan PGP </w:t>
      </w:r>
      <w:r w:rsidR="00594DDD" w:rsidRPr="00521605">
        <w:rPr>
          <w:rFonts w:ascii="Cambria" w:hAnsi="Cambria"/>
          <w:sz w:val="24"/>
          <w:szCs w:val="24"/>
        </w:rPr>
        <w:t>yöntem</w:t>
      </w:r>
      <w:r w:rsidR="00B3773F" w:rsidRPr="00521605">
        <w:rPr>
          <w:rFonts w:ascii="Cambria" w:hAnsi="Cambria"/>
          <w:sz w:val="24"/>
          <w:szCs w:val="24"/>
        </w:rPr>
        <w:t>inde</w:t>
      </w:r>
      <w:r w:rsidR="00594DDD" w:rsidRPr="00521605">
        <w:rPr>
          <w:rFonts w:ascii="Cambria" w:hAnsi="Cambria"/>
          <w:sz w:val="24"/>
          <w:szCs w:val="24"/>
        </w:rPr>
        <w:t xml:space="preserve"> mesaj</w:t>
      </w:r>
      <w:r w:rsidR="00B3773F" w:rsidRPr="00521605">
        <w:rPr>
          <w:rFonts w:ascii="Cambria" w:hAnsi="Cambria"/>
          <w:sz w:val="24"/>
          <w:szCs w:val="24"/>
        </w:rPr>
        <w:t>ın</w:t>
      </w:r>
      <w:r w:rsidR="00594DDD" w:rsidRPr="00521605">
        <w:rPr>
          <w:rFonts w:ascii="Cambria" w:hAnsi="Cambria"/>
          <w:sz w:val="24"/>
          <w:szCs w:val="24"/>
        </w:rPr>
        <w:t xml:space="preserve"> kendisi </w:t>
      </w:r>
      <w:r w:rsidR="00B3773F" w:rsidRPr="00521605">
        <w:rPr>
          <w:rFonts w:ascii="Cambria" w:hAnsi="Cambria"/>
          <w:sz w:val="24"/>
          <w:szCs w:val="24"/>
        </w:rPr>
        <w:t>-simetrik-</w:t>
      </w:r>
      <w:r w:rsidR="00594DDD" w:rsidRPr="00521605">
        <w:rPr>
          <w:rFonts w:ascii="Cambria" w:hAnsi="Cambria"/>
          <w:sz w:val="24"/>
          <w:szCs w:val="24"/>
        </w:rPr>
        <w:t xml:space="preserve"> Gizli Anahtar </w:t>
      </w:r>
      <w:proofErr w:type="spellStart"/>
      <w:r w:rsidR="00594DDD" w:rsidRPr="00521605">
        <w:rPr>
          <w:rFonts w:ascii="Cambria" w:hAnsi="Cambria"/>
          <w:sz w:val="24"/>
          <w:szCs w:val="24"/>
        </w:rPr>
        <w:t>Kriptografi</w:t>
      </w:r>
      <w:proofErr w:type="spellEnd"/>
      <w:r w:rsidR="00594DDD" w:rsidRPr="00521605">
        <w:rPr>
          <w:rFonts w:ascii="Cambria" w:hAnsi="Cambria"/>
          <w:sz w:val="24"/>
          <w:szCs w:val="24"/>
        </w:rPr>
        <w:t xml:space="preserve"> </w:t>
      </w:r>
      <w:r w:rsidR="00B3773F" w:rsidRPr="00521605">
        <w:rPr>
          <w:rFonts w:ascii="Cambria" w:hAnsi="Cambria"/>
          <w:sz w:val="24"/>
          <w:szCs w:val="24"/>
        </w:rPr>
        <w:t>yöntemiyle şifrelen</w:t>
      </w:r>
      <w:r w:rsidR="00EC5A93">
        <w:rPr>
          <w:rFonts w:ascii="Cambria" w:hAnsi="Cambria"/>
          <w:sz w:val="24"/>
          <w:szCs w:val="24"/>
        </w:rPr>
        <w:t>irken,</w:t>
      </w:r>
      <w:r w:rsidR="00B3773F" w:rsidRPr="00521605">
        <w:rPr>
          <w:rFonts w:ascii="Cambria" w:hAnsi="Cambria"/>
          <w:sz w:val="24"/>
          <w:szCs w:val="24"/>
        </w:rPr>
        <w:t xml:space="preserve"> simetrik şifrelemenin anahtarı karşı tarafa -asimetrik- Açık Anahtar </w:t>
      </w:r>
      <w:proofErr w:type="spellStart"/>
      <w:r w:rsidR="00B3773F" w:rsidRPr="00521605">
        <w:rPr>
          <w:rFonts w:ascii="Cambria" w:hAnsi="Cambria"/>
          <w:sz w:val="24"/>
          <w:szCs w:val="24"/>
        </w:rPr>
        <w:t>Kriptografi</w:t>
      </w:r>
      <w:proofErr w:type="spellEnd"/>
      <w:r w:rsidR="00B3773F" w:rsidRPr="00521605">
        <w:rPr>
          <w:rFonts w:ascii="Cambria" w:hAnsi="Cambria"/>
          <w:sz w:val="24"/>
          <w:szCs w:val="24"/>
        </w:rPr>
        <w:t xml:space="preserve"> yöntemiyle aktarılmaktadır.  Bö</w:t>
      </w:r>
      <w:r w:rsidR="00EC5A93">
        <w:rPr>
          <w:rFonts w:ascii="Cambria" w:hAnsi="Cambria"/>
          <w:sz w:val="24"/>
          <w:szCs w:val="24"/>
        </w:rPr>
        <w:t xml:space="preserve">ylece, mesajın şifrelenmesinde </w:t>
      </w:r>
      <w:r w:rsidR="00B3773F" w:rsidRPr="00521605">
        <w:rPr>
          <w:rFonts w:ascii="Cambria" w:hAnsi="Cambria"/>
          <w:sz w:val="24"/>
          <w:szCs w:val="24"/>
        </w:rPr>
        <w:t>nispete</w:t>
      </w:r>
      <w:r w:rsidR="00EC5A93">
        <w:rPr>
          <w:rFonts w:ascii="Cambria" w:hAnsi="Cambria"/>
          <w:sz w:val="24"/>
          <w:szCs w:val="24"/>
        </w:rPr>
        <w:t>n kuvvetli olan</w:t>
      </w:r>
      <w:r w:rsidR="00B3773F" w:rsidRPr="00521605">
        <w:rPr>
          <w:rFonts w:ascii="Cambria" w:hAnsi="Cambria"/>
          <w:sz w:val="24"/>
          <w:szCs w:val="24"/>
        </w:rPr>
        <w:t xml:space="preserve"> </w:t>
      </w:r>
      <w:r w:rsidR="007E7722" w:rsidRPr="00521605">
        <w:rPr>
          <w:rFonts w:ascii="Cambria" w:hAnsi="Cambria"/>
          <w:sz w:val="24"/>
          <w:szCs w:val="24"/>
        </w:rPr>
        <w:t xml:space="preserve">simetrik </w:t>
      </w:r>
      <w:proofErr w:type="spellStart"/>
      <w:r w:rsidR="007E7722" w:rsidRPr="00521605">
        <w:rPr>
          <w:rFonts w:ascii="Cambria" w:hAnsi="Cambria"/>
          <w:sz w:val="24"/>
          <w:szCs w:val="24"/>
        </w:rPr>
        <w:t>k</w:t>
      </w:r>
      <w:r w:rsidR="00B3773F" w:rsidRPr="00521605">
        <w:rPr>
          <w:rFonts w:ascii="Cambria" w:hAnsi="Cambria"/>
          <w:sz w:val="24"/>
          <w:szCs w:val="24"/>
        </w:rPr>
        <w:t>riptografi</w:t>
      </w:r>
      <w:proofErr w:type="spellEnd"/>
      <w:r w:rsidR="00B3773F" w:rsidRPr="00521605">
        <w:rPr>
          <w:rFonts w:ascii="Cambria" w:hAnsi="Cambria"/>
          <w:sz w:val="24"/>
          <w:szCs w:val="24"/>
        </w:rPr>
        <w:t xml:space="preserve"> kullanarak mesajın </w:t>
      </w:r>
      <w:r w:rsidR="007E7722" w:rsidRPr="00521605">
        <w:rPr>
          <w:rFonts w:ascii="Cambria" w:hAnsi="Cambria"/>
          <w:sz w:val="24"/>
          <w:szCs w:val="24"/>
        </w:rPr>
        <w:t xml:space="preserve">gizliliği en üst düzeyde korunurken, anahtarın aktarılmasında ise asimetrik </w:t>
      </w:r>
      <w:proofErr w:type="spellStart"/>
      <w:r w:rsidR="007E7722" w:rsidRPr="00521605">
        <w:rPr>
          <w:rFonts w:ascii="Cambria" w:hAnsi="Cambria"/>
          <w:sz w:val="24"/>
          <w:szCs w:val="24"/>
        </w:rPr>
        <w:t>kriptografi</w:t>
      </w:r>
      <w:proofErr w:type="spellEnd"/>
      <w:r w:rsidR="007E7722" w:rsidRPr="00521605">
        <w:rPr>
          <w:rFonts w:ascii="Cambria" w:hAnsi="Cambria"/>
          <w:sz w:val="24"/>
          <w:szCs w:val="24"/>
        </w:rPr>
        <w:t xml:space="preserve"> kullanarak anahtar aktarımı sorununa çözüm getirilmiş oluyor.  </w:t>
      </w:r>
    </w:p>
    <w:p w14:paraId="5A7AE67F" w14:textId="77777777" w:rsidR="007E7A29" w:rsidRPr="00810F74" w:rsidRDefault="007E7A29" w:rsidP="00383857">
      <w:pPr>
        <w:spacing w:after="240" w:line="240" w:lineRule="auto"/>
        <w:ind w:left="567"/>
        <w:jc w:val="both"/>
        <w:rPr>
          <w:rFonts w:ascii="Cambria" w:hAnsi="Cambria"/>
          <w:color w:val="0A3278"/>
          <w:sz w:val="23"/>
          <w:szCs w:val="23"/>
        </w:rPr>
      </w:pPr>
      <w:r w:rsidRPr="00810F74">
        <w:rPr>
          <w:rFonts w:ascii="Cambria" w:hAnsi="Cambria"/>
          <w:color w:val="0A3278"/>
          <w:sz w:val="23"/>
          <w:szCs w:val="23"/>
        </w:rPr>
        <w:lastRenderedPageBreak/>
        <w:t xml:space="preserve">PGP, her ne kadar Türkçemize </w:t>
      </w:r>
      <w:r w:rsidRPr="00810F74">
        <w:rPr>
          <w:rFonts w:ascii="Cambria" w:hAnsi="Cambria"/>
          <w:i/>
          <w:color w:val="0A3278"/>
          <w:sz w:val="23"/>
          <w:szCs w:val="23"/>
        </w:rPr>
        <w:t xml:space="preserve">Oldukça İyi </w:t>
      </w:r>
      <w:r w:rsidR="00F4720B" w:rsidRPr="00810F74">
        <w:rPr>
          <w:rFonts w:ascii="Cambria" w:hAnsi="Cambria"/>
          <w:i/>
          <w:color w:val="0A3278"/>
          <w:sz w:val="23"/>
          <w:szCs w:val="23"/>
        </w:rPr>
        <w:t>Mahremiyet</w:t>
      </w:r>
      <w:r w:rsidRPr="00810F74">
        <w:rPr>
          <w:rFonts w:ascii="Cambria" w:hAnsi="Cambria"/>
          <w:color w:val="0A3278"/>
          <w:sz w:val="23"/>
          <w:szCs w:val="23"/>
        </w:rPr>
        <w:t xml:space="preserve"> olarak çevrilebilse de aslında gayet iyi gizlilik sağlamaktadır.  </w:t>
      </w:r>
    </w:p>
    <w:p w14:paraId="37E980D6" w14:textId="77777777" w:rsidR="00195FBB" w:rsidRDefault="00195FBB" w:rsidP="00752B07">
      <w:pPr>
        <w:spacing w:after="240" w:line="240" w:lineRule="auto"/>
        <w:ind w:left="567"/>
        <w:jc w:val="both"/>
        <w:rPr>
          <w:rFonts w:ascii="Cambria" w:hAnsi="Cambria"/>
          <w:color w:val="0A3278"/>
          <w:sz w:val="23"/>
          <w:szCs w:val="23"/>
        </w:rPr>
      </w:pPr>
      <w:r w:rsidRPr="00810F74">
        <w:rPr>
          <w:rFonts w:ascii="Cambria" w:hAnsi="Cambria"/>
          <w:color w:val="0A3278"/>
          <w:sz w:val="23"/>
          <w:szCs w:val="23"/>
        </w:rPr>
        <w:t>Bir ülkede bireyin özgürlüğüne ne derece kıymet verildiğini anlamak için o ülkede</w:t>
      </w:r>
      <w:r w:rsidR="00EC5A93">
        <w:rPr>
          <w:rFonts w:ascii="Cambria" w:hAnsi="Cambria"/>
          <w:color w:val="0A3278"/>
          <w:sz w:val="23"/>
          <w:szCs w:val="23"/>
        </w:rPr>
        <w:t xml:space="preserve"> umuma açık </w:t>
      </w:r>
      <w:r w:rsidRPr="00810F74">
        <w:rPr>
          <w:rFonts w:ascii="Cambria" w:hAnsi="Cambria"/>
          <w:i/>
          <w:color w:val="0A3278"/>
          <w:sz w:val="23"/>
          <w:szCs w:val="23"/>
        </w:rPr>
        <w:t>PGP</w:t>
      </w:r>
      <w:r w:rsidR="007E7A29" w:rsidRPr="00810F74">
        <w:rPr>
          <w:rFonts w:ascii="Cambria" w:hAnsi="Cambria"/>
          <w:color w:val="0A3278"/>
          <w:sz w:val="23"/>
          <w:szCs w:val="23"/>
        </w:rPr>
        <w:t xml:space="preserve"> </w:t>
      </w:r>
      <w:r w:rsidRPr="00810F74">
        <w:rPr>
          <w:rFonts w:ascii="Cambria" w:hAnsi="Cambria"/>
          <w:color w:val="0A3278"/>
          <w:sz w:val="23"/>
          <w:szCs w:val="23"/>
        </w:rPr>
        <w:t>veya benzeri kuvvetli kripto uygulamalarına izin verilip verilmediğine bakmakta yarar var</w:t>
      </w:r>
      <w:r w:rsidR="005A70BA" w:rsidRPr="00810F74">
        <w:rPr>
          <w:rFonts w:ascii="Cambria" w:hAnsi="Cambria"/>
          <w:color w:val="0A3278"/>
          <w:sz w:val="23"/>
          <w:szCs w:val="23"/>
        </w:rPr>
        <w:t>dır</w:t>
      </w:r>
      <w:r w:rsidRPr="00810F74">
        <w:rPr>
          <w:rFonts w:ascii="Cambria" w:hAnsi="Cambria"/>
          <w:color w:val="0A3278"/>
          <w:sz w:val="23"/>
          <w:szCs w:val="23"/>
        </w:rPr>
        <w:t xml:space="preserve">.  Hapse girme pahasına, Açık Anahtar kodunu telefon kulübelerinden tüm dünyaya yayan ve ileri derecede güvenli kripto uygulamalarının sadece devletin değil vatandaşların da kullanma hakkı olduğu bilincinin yerleşmesine öncülük yapan </w:t>
      </w:r>
      <w:proofErr w:type="spellStart"/>
      <w:r w:rsidRPr="00810F74">
        <w:rPr>
          <w:rFonts w:ascii="Cambria" w:hAnsi="Cambria"/>
          <w:color w:val="0A3278"/>
          <w:sz w:val="23"/>
          <w:szCs w:val="23"/>
        </w:rPr>
        <w:t>Phil</w:t>
      </w:r>
      <w:proofErr w:type="spellEnd"/>
      <w:r w:rsidRPr="00810F74">
        <w:rPr>
          <w:rFonts w:ascii="Cambria" w:hAnsi="Cambria"/>
          <w:color w:val="0A3278"/>
          <w:sz w:val="23"/>
          <w:szCs w:val="23"/>
        </w:rPr>
        <w:t xml:space="preserve"> </w:t>
      </w:r>
      <w:proofErr w:type="spellStart"/>
      <w:r w:rsidRPr="00810F74">
        <w:rPr>
          <w:rFonts w:ascii="Cambria" w:hAnsi="Cambria"/>
          <w:color w:val="0A3278"/>
          <w:sz w:val="23"/>
          <w:szCs w:val="23"/>
        </w:rPr>
        <w:t>Zimmermann’ı</w:t>
      </w:r>
      <w:proofErr w:type="spellEnd"/>
      <w:r w:rsidRPr="00810F74">
        <w:rPr>
          <w:rFonts w:ascii="Cambria" w:hAnsi="Cambria"/>
          <w:color w:val="0A3278"/>
          <w:sz w:val="23"/>
          <w:szCs w:val="23"/>
        </w:rPr>
        <w:t xml:space="preserve"> saygıyla yad etmeden geçemeyiz.  </w:t>
      </w:r>
    </w:p>
    <w:p w14:paraId="14005E66" w14:textId="77777777" w:rsidR="00CB2098" w:rsidRPr="00521605" w:rsidRDefault="004C6923" w:rsidP="005D314E">
      <w:pPr>
        <w:pStyle w:val="Heading4"/>
      </w:pPr>
      <w:bookmarkStart w:id="27" w:name="_Toc102565277"/>
      <w:r>
        <w:rPr>
          <w:rFonts w:ascii="Lucida Grande" w:hAnsi="Lucida Grande" w:cs="Lucida Grande"/>
        </w:rPr>
        <w:t>°°</w:t>
      </w:r>
      <w:r w:rsidR="00CB2098" w:rsidRPr="00521605">
        <w:tab/>
      </w:r>
      <w:r w:rsidR="00FD408D">
        <w:t>Nasrett</w:t>
      </w:r>
      <w:r w:rsidR="001430E8" w:rsidRPr="00521605">
        <w:t xml:space="preserve">in Hoca’nın Türbesi ve </w:t>
      </w:r>
      <w:r w:rsidR="00CB2098" w:rsidRPr="00521605">
        <w:t>Yılan Yağı</w:t>
      </w:r>
      <w:bookmarkEnd w:id="27"/>
      <w:r w:rsidR="001430E8" w:rsidRPr="00521605">
        <w:t xml:space="preserve"> </w:t>
      </w:r>
    </w:p>
    <w:p w14:paraId="6D321B8F" w14:textId="77777777" w:rsidR="00B55073" w:rsidRPr="00D36C7E" w:rsidRDefault="00B55073" w:rsidP="00F00050">
      <w:pPr>
        <w:spacing w:after="240" w:line="240" w:lineRule="auto"/>
        <w:ind w:left="567"/>
        <w:jc w:val="both"/>
        <w:rPr>
          <w:rFonts w:ascii="Cambria" w:hAnsi="Cambria"/>
          <w:color w:val="0A1464"/>
          <w:sz w:val="23"/>
          <w:szCs w:val="23"/>
        </w:rPr>
      </w:pPr>
      <w:r w:rsidRPr="00D36C7E">
        <w:rPr>
          <w:rFonts w:ascii="Cambria" w:hAnsi="Cambria"/>
          <w:color w:val="0A1464"/>
          <w:sz w:val="23"/>
          <w:szCs w:val="23"/>
        </w:rPr>
        <w:t xml:space="preserve">Güvenlik, bir yönetim meselesidir, </w:t>
      </w:r>
      <w:r w:rsidR="007A5A9B" w:rsidRPr="00D36C7E">
        <w:rPr>
          <w:rFonts w:ascii="Cambria" w:hAnsi="Cambria"/>
          <w:color w:val="0A1464"/>
          <w:sz w:val="23"/>
          <w:szCs w:val="23"/>
        </w:rPr>
        <w:t>esasında</w:t>
      </w:r>
      <w:r w:rsidRPr="00D36C7E">
        <w:rPr>
          <w:rFonts w:ascii="Cambria" w:hAnsi="Cambria"/>
          <w:color w:val="0A1464"/>
          <w:sz w:val="23"/>
          <w:szCs w:val="23"/>
        </w:rPr>
        <w:t xml:space="preserve">.  </w:t>
      </w:r>
    </w:p>
    <w:p w14:paraId="3658391B" w14:textId="57116B66" w:rsidR="00B55073" w:rsidRPr="00521605" w:rsidRDefault="00AD4A25" w:rsidP="00A63DB3">
      <w:pPr>
        <w:spacing w:after="240" w:line="240" w:lineRule="auto"/>
        <w:jc w:val="both"/>
        <w:rPr>
          <w:rFonts w:ascii="Cambria" w:hAnsi="Cambria"/>
          <w:sz w:val="24"/>
          <w:szCs w:val="24"/>
        </w:rPr>
      </w:pPr>
      <w:r w:rsidRPr="00521605">
        <w:rPr>
          <w:rFonts w:ascii="Cambria" w:hAnsi="Cambria"/>
          <w:sz w:val="24"/>
          <w:szCs w:val="24"/>
        </w:rPr>
        <w:t>Güvenliği giz</w:t>
      </w:r>
      <w:r w:rsidR="00B55073" w:rsidRPr="00521605">
        <w:rPr>
          <w:rFonts w:ascii="Cambria" w:hAnsi="Cambria"/>
          <w:sz w:val="24"/>
          <w:szCs w:val="24"/>
        </w:rPr>
        <w:t>li</w:t>
      </w:r>
      <w:r w:rsidRPr="00521605">
        <w:rPr>
          <w:rFonts w:ascii="Cambria" w:hAnsi="Cambria"/>
          <w:sz w:val="24"/>
          <w:szCs w:val="24"/>
        </w:rPr>
        <w:t xml:space="preserve">likle değil akıllı yönetimle sağlamak </w:t>
      </w:r>
      <w:r w:rsidR="00B55073" w:rsidRPr="00521605">
        <w:rPr>
          <w:rFonts w:ascii="Cambria" w:hAnsi="Cambria"/>
          <w:sz w:val="24"/>
          <w:szCs w:val="24"/>
        </w:rPr>
        <w:t>daha doğru bir yaklaşımdır</w:t>
      </w:r>
      <w:r w:rsidRPr="00521605">
        <w:rPr>
          <w:rFonts w:ascii="Cambria" w:hAnsi="Cambria"/>
          <w:sz w:val="24"/>
          <w:szCs w:val="24"/>
        </w:rPr>
        <w:t xml:space="preserve">.  </w:t>
      </w:r>
      <w:r w:rsidR="001430E8" w:rsidRPr="00521605">
        <w:rPr>
          <w:rFonts w:ascii="Cambria" w:hAnsi="Cambria"/>
          <w:sz w:val="24"/>
          <w:szCs w:val="24"/>
        </w:rPr>
        <w:t xml:space="preserve">Akıllı yönetim, güvenliğin yanı sıra kaynakların </w:t>
      </w:r>
      <w:r w:rsidR="00CB2DC1">
        <w:rPr>
          <w:rFonts w:ascii="Cambria" w:hAnsi="Cambria"/>
          <w:sz w:val="24"/>
          <w:szCs w:val="24"/>
        </w:rPr>
        <w:t>etkin ve verimli</w:t>
      </w:r>
      <w:r w:rsidR="001430E8" w:rsidRPr="00521605">
        <w:rPr>
          <w:rFonts w:ascii="Cambria" w:hAnsi="Cambria"/>
          <w:sz w:val="24"/>
          <w:szCs w:val="24"/>
        </w:rPr>
        <w:t xml:space="preserve"> kullanımını da dikkate alır.  </w:t>
      </w:r>
      <w:r w:rsidR="00B55073" w:rsidRPr="00521605">
        <w:rPr>
          <w:rFonts w:ascii="Cambria" w:hAnsi="Cambria"/>
          <w:sz w:val="24"/>
          <w:szCs w:val="24"/>
        </w:rPr>
        <w:t xml:space="preserve">Kaynaklar ve amaç dikkate alınmadan kurulan güvenlik sistemi kısa süre sonra </w:t>
      </w:r>
      <w:proofErr w:type="gramStart"/>
      <w:r w:rsidR="00584376" w:rsidRPr="00521605">
        <w:rPr>
          <w:rFonts w:ascii="Cambria" w:hAnsi="Cambria"/>
          <w:sz w:val="24"/>
          <w:szCs w:val="24"/>
        </w:rPr>
        <w:t>atıl</w:t>
      </w:r>
      <w:proofErr w:type="gramEnd"/>
      <w:r w:rsidR="00B55073" w:rsidRPr="00521605">
        <w:rPr>
          <w:rFonts w:ascii="Cambria" w:hAnsi="Cambria"/>
          <w:sz w:val="24"/>
          <w:szCs w:val="24"/>
        </w:rPr>
        <w:t xml:space="preserve"> kalmaya mahkumdur.  </w:t>
      </w:r>
    </w:p>
    <w:p w14:paraId="719399E5" w14:textId="525207AA" w:rsidR="00B55073" w:rsidRPr="00810F74" w:rsidRDefault="00B55073" w:rsidP="00752B07">
      <w:pPr>
        <w:spacing w:after="240" w:line="240" w:lineRule="auto"/>
        <w:ind w:left="567"/>
        <w:jc w:val="both"/>
        <w:rPr>
          <w:rFonts w:ascii="Cambria" w:hAnsi="Cambria"/>
          <w:color w:val="0A3278"/>
          <w:sz w:val="23"/>
          <w:szCs w:val="23"/>
        </w:rPr>
      </w:pPr>
      <w:r w:rsidRPr="00810F74">
        <w:rPr>
          <w:rFonts w:ascii="Cambria" w:hAnsi="Cambria"/>
          <w:color w:val="0A3278"/>
          <w:sz w:val="23"/>
          <w:szCs w:val="23"/>
        </w:rPr>
        <w:t>Bir bakın, etrafta ne kadar çok manyetik detektör kapı var, çalışmayan veya her geçene öten ama</w:t>
      </w:r>
      <w:r w:rsidR="008D142D" w:rsidRPr="00810F74">
        <w:rPr>
          <w:rFonts w:ascii="Cambria" w:hAnsi="Cambria"/>
          <w:color w:val="0A3278"/>
          <w:sz w:val="23"/>
          <w:szCs w:val="23"/>
        </w:rPr>
        <w:t xml:space="preserve"> kimsenin umursamadığı.  N</w:t>
      </w:r>
      <w:r w:rsidRPr="00810F74">
        <w:rPr>
          <w:rFonts w:ascii="Cambria" w:hAnsi="Cambria"/>
          <w:color w:val="0A3278"/>
          <w:sz w:val="23"/>
          <w:szCs w:val="23"/>
        </w:rPr>
        <w:t xml:space="preserve">e kadar çok ve karmaşık şifreler belirlememiz isteniyor ama </w:t>
      </w:r>
      <w:r w:rsidR="00584376" w:rsidRPr="00810F74">
        <w:rPr>
          <w:rFonts w:ascii="Cambria" w:hAnsi="Cambria"/>
          <w:color w:val="0A3278"/>
          <w:sz w:val="23"/>
          <w:szCs w:val="23"/>
        </w:rPr>
        <w:t xml:space="preserve">kısa sürede kafamız karışıp hepsini en kolay hatırlayabileceğimiz -ve tabii başkalarının da </w:t>
      </w:r>
      <w:r w:rsidR="008D142D" w:rsidRPr="00810F74">
        <w:rPr>
          <w:rFonts w:ascii="Cambria" w:hAnsi="Cambria"/>
          <w:color w:val="0A3278"/>
          <w:sz w:val="23"/>
          <w:szCs w:val="23"/>
        </w:rPr>
        <w:t>kolayca bulabileceği</w:t>
      </w:r>
      <w:r w:rsidR="00584376" w:rsidRPr="00810F74">
        <w:rPr>
          <w:rFonts w:ascii="Cambria" w:hAnsi="Cambria"/>
          <w:color w:val="0A3278"/>
          <w:sz w:val="23"/>
          <w:szCs w:val="23"/>
        </w:rPr>
        <w:t xml:space="preserve">- basitliğe indirgemek zorunda </w:t>
      </w:r>
      <w:r w:rsidR="008D142D" w:rsidRPr="00810F74">
        <w:rPr>
          <w:rFonts w:ascii="Cambria" w:hAnsi="Cambria"/>
          <w:color w:val="0A3278"/>
          <w:sz w:val="23"/>
          <w:szCs w:val="23"/>
        </w:rPr>
        <w:t>kalıyoruz</w:t>
      </w:r>
      <w:r w:rsidR="00584376" w:rsidRPr="00810F74">
        <w:rPr>
          <w:rFonts w:ascii="Cambria" w:hAnsi="Cambria"/>
          <w:color w:val="0A3278"/>
          <w:sz w:val="23"/>
          <w:szCs w:val="23"/>
        </w:rPr>
        <w:t xml:space="preserve">.  </w:t>
      </w:r>
    </w:p>
    <w:p w14:paraId="4683E545" w14:textId="70AC6D51" w:rsidR="001430E8" w:rsidRPr="00521605" w:rsidRDefault="006610FF" w:rsidP="00A63DB3">
      <w:pPr>
        <w:spacing w:after="240" w:line="240" w:lineRule="auto"/>
        <w:jc w:val="both"/>
        <w:rPr>
          <w:rFonts w:ascii="Cambria" w:hAnsi="Cambria"/>
          <w:sz w:val="24"/>
          <w:szCs w:val="24"/>
        </w:rPr>
      </w:pPr>
      <w:r w:rsidRPr="00521605">
        <w:rPr>
          <w:rFonts w:ascii="Cambria" w:hAnsi="Cambria"/>
          <w:sz w:val="24"/>
          <w:szCs w:val="24"/>
        </w:rPr>
        <w:t>Herhangi bir güvenl</w:t>
      </w:r>
      <w:r w:rsidR="001430E8" w:rsidRPr="00521605">
        <w:rPr>
          <w:rFonts w:ascii="Cambria" w:hAnsi="Cambria"/>
          <w:sz w:val="24"/>
          <w:szCs w:val="24"/>
        </w:rPr>
        <w:t xml:space="preserve">ik </w:t>
      </w:r>
      <w:proofErr w:type="gramStart"/>
      <w:r w:rsidR="001430E8" w:rsidRPr="00521605">
        <w:rPr>
          <w:rFonts w:ascii="Cambria" w:hAnsi="Cambria"/>
          <w:sz w:val="24"/>
          <w:szCs w:val="24"/>
        </w:rPr>
        <w:t>sistemi,</w:t>
      </w:r>
      <w:proofErr w:type="gramEnd"/>
      <w:r w:rsidR="001430E8" w:rsidRPr="00521605">
        <w:rPr>
          <w:rFonts w:ascii="Cambria" w:hAnsi="Cambria"/>
          <w:sz w:val="24"/>
          <w:szCs w:val="24"/>
        </w:rPr>
        <w:t xml:space="preserve"> ne derece gizli</w:t>
      </w:r>
      <w:r w:rsidRPr="00521605">
        <w:rPr>
          <w:rFonts w:ascii="Cambria" w:hAnsi="Cambria"/>
          <w:sz w:val="24"/>
          <w:szCs w:val="24"/>
        </w:rPr>
        <w:t>,</w:t>
      </w:r>
      <w:r w:rsidR="001430E8" w:rsidRPr="00521605">
        <w:rPr>
          <w:rFonts w:ascii="Cambria" w:hAnsi="Cambria"/>
          <w:sz w:val="24"/>
          <w:szCs w:val="24"/>
        </w:rPr>
        <w:t xml:space="preserve"> ne kadar ileri teknoloji içeriyor</w:t>
      </w:r>
      <w:r w:rsidRPr="00521605">
        <w:rPr>
          <w:rFonts w:ascii="Cambria" w:hAnsi="Cambria"/>
          <w:sz w:val="24"/>
          <w:szCs w:val="24"/>
        </w:rPr>
        <w:t>, ne kada</w:t>
      </w:r>
      <w:r w:rsidR="001430E8" w:rsidRPr="00521605">
        <w:rPr>
          <w:rFonts w:ascii="Cambria" w:hAnsi="Cambria"/>
          <w:sz w:val="24"/>
          <w:szCs w:val="24"/>
        </w:rPr>
        <w:t>r çok koruyucu önleme sahip</w:t>
      </w:r>
      <w:r w:rsidRPr="00521605">
        <w:rPr>
          <w:rFonts w:ascii="Cambria" w:hAnsi="Cambria"/>
          <w:sz w:val="24"/>
          <w:szCs w:val="24"/>
        </w:rPr>
        <w:t xml:space="preserve">, ne denli karmaşık </w:t>
      </w:r>
      <w:r w:rsidR="001430E8" w:rsidRPr="00521605">
        <w:rPr>
          <w:rFonts w:ascii="Cambria" w:hAnsi="Cambria"/>
          <w:sz w:val="24"/>
          <w:szCs w:val="24"/>
        </w:rPr>
        <w:t>olursa olsun</w:t>
      </w:r>
      <w:r w:rsidRPr="00521605">
        <w:rPr>
          <w:rFonts w:ascii="Cambria" w:hAnsi="Cambria"/>
          <w:sz w:val="24"/>
          <w:szCs w:val="24"/>
        </w:rPr>
        <w:t xml:space="preserve">, eğer </w:t>
      </w:r>
      <w:r w:rsidR="008D142D">
        <w:rPr>
          <w:rFonts w:ascii="Cambria" w:hAnsi="Cambria"/>
          <w:sz w:val="24"/>
          <w:szCs w:val="24"/>
        </w:rPr>
        <w:t xml:space="preserve">iyi </w:t>
      </w:r>
      <w:r w:rsidRPr="00521605">
        <w:rPr>
          <w:rFonts w:ascii="Cambria" w:hAnsi="Cambria"/>
          <w:sz w:val="24"/>
          <w:szCs w:val="24"/>
        </w:rPr>
        <w:t>yönetilemiyorsa güvenli değildir</w:t>
      </w:r>
      <w:r w:rsidR="00947B7E">
        <w:rPr>
          <w:rFonts w:ascii="Cambria" w:hAnsi="Cambria"/>
          <w:sz w:val="24"/>
          <w:szCs w:val="24"/>
        </w:rPr>
        <w:t>, kesinlikle.  Sadece göz boyar,</w:t>
      </w:r>
      <w:r w:rsidRPr="00521605">
        <w:rPr>
          <w:rFonts w:ascii="Cambria" w:hAnsi="Cambria"/>
          <w:sz w:val="24"/>
          <w:szCs w:val="24"/>
        </w:rPr>
        <w:t xml:space="preserve"> o kadar.  </w:t>
      </w:r>
    </w:p>
    <w:p w14:paraId="4CFF644D" w14:textId="5A8E0A09" w:rsidR="001430E8" w:rsidRPr="00810F74" w:rsidRDefault="00CB2DC1" w:rsidP="00752B07">
      <w:pPr>
        <w:spacing w:after="240" w:line="240" w:lineRule="auto"/>
        <w:ind w:left="567"/>
        <w:jc w:val="both"/>
        <w:rPr>
          <w:rFonts w:ascii="Cambria" w:hAnsi="Cambria"/>
          <w:color w:val="0A3278"/>
          <w:sz w:val="23"/>
          <w:szCs w:val="23"/>
        </w:rPr>
      </w:pPr>
      <w:r>
        <w:rPr>
          <w:rFonts w:ascii="Cambria" w:hAnsi="Cambria"/>
          <w:color w:val="0A3278"/>
          <w:sz w:val="23"/>
          <w:szCs w:val="23"/>
        </w:rPr>
        <w:t xml:space="preserve">Sağlam kapıların, </w:t>
      </w:r>
      <w:r w:rsidRPr="00810F74">
        <w:rPr>
          <w:rFonts w:ascii="Cambria" w:hAnsi="Cambria"/>
          <w:color w:val="0A3278"/>
          <w:sz w:val="23"/>
          <w:szCs w:val="23"/>
        </w:rPr>
        <w:t>eli</w:t>
      </w:r>
      <w:r>
        <w:rPr>
          <w:rFonts w:ascii="Cambria" w:hAnsi="Cambria"/>
          <w:color w:val="0A3278"/>
          <w:sz w:val="23"/>
          <w:szCs w:val="23"/>
        </w:rPr>
        <w:t xml:space="preserve"> silahlı korumaların ardında</w:t>
      </w:r>
      <w:r w:rsidRPr="00810F74">
        <w:rPr>
          <w:rFonts w:ascii="Cambria" w:hAnsi="Cambria"/>
          <w:color w:val="0A3278"/>
          <w:sz w:val="23"/>
          <w:szCs w:val="23"/>
        </w:rPr>
        <w:t xml:space="preserve"> </w:t>
      </w:r>
      <w:r>
        <w:rPr>
          <w:rFonts w:ascii="Cambria" w:hAnsi="Cambria"/>
          <w:color w:val="0A3278"/>
          <w:sz w:val="23"/>
          <w:szCs w:val="23"/>
        </w:rPr>
        <w:t>ç</w:t>
      </w:r>
      <w:r w:rsidR="001430E8" w:rsidRPr="00810F74">
        <w:rPr>
          <w:rFonts w:ascii="Cambria" w:hAnsi="Cambria"/>
          <w:color w:val="0A3278"/>
          <w:sz w:val="23"/>
          <w:szCs w:val="23"/>
        </w:rPr>
        <w:t>ok güvenli(</w:t>
      </w:r>
      <w:proofErr w:type="spellStart"/>
      <w:r w:rsidR="001430E8" w:rsidRPr="00810F74">
        <w:rPr>
          <w:rFonts w:ascii="Cambria" w:hAnsi="Cambria"/>
          <w:color w:val="0A3278"/>
          <w:sz w:val="23"/>
          <w:szCs w:val="23"/>
        </w:rPr>
        <w:t>ymiş</w:t>
      </w:r>
      <w:proofErr w:type="spellEnd"/>
      <w:r w:rsidR="001430E8" w:rsidRPr="00810F74">
        <w:rPr>
          <w:rFonts w:ascii="Cambria" w:hAnsi="Cambria"/>
          <w:color w:val="0A3278"/>
          <w:sz w:val="23"/>
          <w:szCs w:val="23"/>
        </w:rPr>
        <w:t xml:space="preserve">) gibi görünen o kadar çok </w:t>
      </w:r>
      <w:r w:rsidR="00FD408D">
        <w:rPr>
          <w:rFonts w:ascii="Cambria" w:hAnsi="Cambria"/>
          <w:i/>
          <w:color w:val="0A3278"/>
          <w:sz w:val="23"/>
          <w:szCs w:val="23"/>
        </w:rPr>
        <w:t>Nasrett</w:t>
      </w:r>
      <w:r w:rsidR="001430E8" w:rsidRPr="00810F74">
        <w:rPr>
          <w:rFonts w:ascii="Cambria" w:hAnsi="Cambria"/>
          <w:i/>
          <w:color w:val="0A3278"/>
          <w:sz w:val="23"/>
          <w:szCs w:val="23"/>
        </w:rPr>
        <w:t>in Hoca’nın Türbesi</w:t>
      </w:r>
      <w:r w:rsidR="001430E8" w:rsidRPr="00810F74">
        <w:rPr>
          <w:rFonts w:ascii="Cambria" w:hAnsi="Cambria"/>
          <w:color w:val="0A3278"/>
          <w:sz w:val="23"/>
          <w:szCs w:val="23"/>
        </w:rPr>
        <w:t xml:space="preserve"> var</w:t>
      </w:r>
      <w:r w:rsidR="00881C1F" w:rsidRPr="00810F74">
        <w:rPr>
          <w:rFonts w:ascii="Cambria" w:hAnsi="Cambria"/>
          <w:color w:val="0A3278"/>
          <w:sz w:val="23"/>
          <w:szCs w:val="23"/>
        </w:rPr>
        <w:t xml:space="preserve"> ki</w:t>
      </w:r>
      <w:r w:rsidR="008B3B57">
        <w:rPr>
          <w:rFonts w:ascii="Cambria" w:hAnsi="Cambria"/>
          <w:color w:val="0A3278"/>
          <w:sz w:val="23"/>
          <w:szCs w:val="23"/>
        </w:rPr>
        <w:t xml:space="preserve">...  </w:t>
      </w:r>
    </w:p>
    <w:p w14:paraId="7CB7CED0" w14:textId="77777777" w:rsidR="00CB2098" w:rsidRPr="00521605" w:rsidRDefault="00DE5595" w:rsidP="00A63DB3">
      <w:pPr>
        <w:spacing w:after="240" w:line="240" w:lineRule="auto"/>
        <w:jc w:val="both"/>
        <w:rPr>
          <w:rFonts w:ascii="Cambria" w:hAnsi="Cambria"/>
          <w:sz w:val="24"/>
          <w:szCs w:val="24"/>
        </w:rPr>
      </w:pPr>
      <w:r>
        <w:rPr>
          <w:rFonts w:ascii="Cambria" w:hAnsi="Cambria"/>
          <w:sz w:val="24"/>
          <w:szCs w:val="24"/>
        </w:rPr>
        <w:t>Birçok g</w:t>
      </w:r>
      <w:r w:rsidR="006A5507">
        <w:rPr>
          <w:rFonts w:ascii="Cambria" w:hAnsi="Cambria"/>
          <w:sz w:val="24"/>
          <w:szCs w:val="24"/>
        </w:rPr>
        <w:t>üvenlik sistemi, ö</w:t>
      </w:r>
      <w:r w:rsidR="007903EF" w:rsidRPr="00521605">
        <w:rPr>
          <w:rFonts w:ascii="Cambria" w:hAnsi="Cambria"/>
          <w:sz w:val="24"/>
          <w:szCs w:val="24"/>
        </w:rPr>
        <w:t xml:space="preserve">zellikle </w:t>
      </w:r>
      <w:proofErr w:type="spellStart"/>
      <w:r w:rsidR="007903EF" w:rsidRPr="00521605">
        <w:rPr>
          <w:rFonts w:ascii="Cambria" w:hAnsi="Cambria"/>
          <w:sz w:val="24"/>
          <w:szCs w:val="24"/>
        </w:rPr>
        <w:t>kriptografi</w:t>
      </w:r>
      <w:proofErr w:type="spellEnd"/>
      <w:r w:rsidR="007903EF" w:rsidRPr="00521605">
        <w:rPr>
          <w:rFonts w:ascii="Cambria" w:hAnsi="Cambria"/>
          <w:sz w:val="24"/>
          <w:szCs w:val="24"/>
        </w:rPr>
        <w:t xml:space="preserve"> böylesi göz boyamaya çok müsaittir; çünkü</w:t>
      </w:r>
      <w:r>
        <w:rPr>
          <w:rFonts w:ascii="Cambria" w:hAnsi="Cambria"/>
          <w:sz w:val="24"/>
          <w:szCs w:val="24"/>
        </w:rPr>
        <w:t xml:space="preserve"> tasarım ve uygulama </w:t>
      </w:r>
      <w:r w:rsidR="007903EF" w:rsidRPr="00521605">
        <w:rPr>
          <w:rFonts w:ascii="Cambria" w:hAnsi="Cambria"/>
          <w:sz w:val="24"/>
          <w:szCs w:val="24"/>
        </w:rPr>
        <w:t xml:space="preserve">genellikle gizlilik içerisinde yürütülür.  </w:t>
      </w:r>
      <w:r w:rsidR="001050EE" w:rsidRPr="00521605">
        <w:rPr>
          <w:rFonts w:ascii="Cambria" w:hAnsi="Cambria"/>
          <w:sz w:val="24"/>
          <w:szCs w:val="24"/>
        </w:rPr>
        <w:t xml:space="preserve">Oysa, bu </w:t>
      </w:r>
      <w:r w:rsidR="002E658C" w:rsidRPr="00521605">
        <w:rPr>
          <w:rFonts w:ascii="Cambria" w:hAnsi="Cambria"/>
          <w:sz w:val="24"/>
          <w:szCs w:val="24"/>
        </w:rPr>
        <w:t xml:space="preserve">gizlilik </w:t>
      </w:r>
      <w:r w:rsidR="001050EE" w:rsidRPr="00521605">
        <w:rPr>
          <w:rFonts w:ascii="Cambria" w:hAnsi="Cambria"/>
          <w:sz w:val="24"/>
          <w:szCs w:val="24"/>
        </w:rPr>
        <w:t xml:space="preserve">çok yanıltıcıdır; olumsuz sonuçlara sebep olabilir.  </w:t>
      </w:r>
      <w:r>
        <w:rPr>
          <w:rFonts w:ascii="Cambria" w:hAnsi="Cambria"/>
          <w:sz w:val="24"/>
          <w:szCs w:val="24"/>
        </w:rPr>
        <w:t xml:space="preserve">Güvenliğin akıllı yönetim yerine </w:t>
      </w:r>
      <w:r w:rsidR="00584376" w:rsidRPr="00521605">
        <w:rPr>
          <w:rFonts w:ascii="Cambria" w:hAnsi="Cambria"/>
          <w:sz w:val="24"/>
          <w:szCs w:val="24"/>
        </w:rPr>
        <w:t>gizlilikle sağlandığı sistemler gerç</w:t>
      </w:r>
      <w:r w:rsidR="00BB58B7">
        <w:rPr>
          <w:rFonts w:ascii="Cambria" w:hAnsi="Cambria"/>
          <w:sz w:val="24"/>
          <w:szCs w:val="24"/>
        </w:rPr>
        <w:t>ekte en zayıf olanlardır;</w:t>
      </w:r>
      <w:r w:rsidR="00584376" w:rsidRPr="00521605">
        <w:rPr>
          <w:rFonts w:ascii="Cambria" w:hAnsi="Cambria"/>
          <w:sz w:val="24"/>
          <w:szCs w:val="24"/>
        </w:rPr>
        <w:t xml:space="preserve"> gizlilik </w:t>
      </w:r>
      <w:r w:rsidR="00377D06" w:rsidRPr="00521605">
        <w:rPr>
          <w:rFonts w:ascii="Cambria" w:hAnsi="Cambria"/>
          <w:sz w:val="24"/>
          <w:szCs w:val="24"/>
        </w:rPr>
        <w:t xml:space="preserve">kalkanı ardına sığınarak zaaflarının açığa çıkmasını engellemek isterler; daha doğrusu, engelleyebildiklerini zannederler.  </w:t>
      </w:r>
    </w:p>
    <w:p w14:paraId="3285F088" w14:textId="77777777" w:rsidR="001050EE" w:rsidRPr="00810F74" w:rsidRDefault="001050EE" w:rsidP="00752B07">
      <w:pPr>
        <w:spacing w:after="240" w:line="240" w:lineRule="auto"/>
        <w:ind w:left="567"/>
        <w:jc w:val="both"/>
        <w:rPr>
          <w:rFonts w:ascii="Cambria" w:hAnsi="Cambria"/>
          <w:color w:val="0A3278"/>
          <w:sz w:val="23"/>
          <w:szCs w:val="23"/>
        </w:rPr>
      </w:pPr>
      <w:proofErr w:type="gramStart"/>
      <w:r w:rsidRPr="00810F74">
        <w:rPr>
          <w:rFonts w:ascii="Cambria" w:hAnsi="Cambria"/>
          <w:color w:val="0A3278"/>
          <w:sz w:val="23"/>
          <w:szCs w:val="23"/>
        </w:rPr>
        <w:t>1883’de</w:t>
      </w:r>
      <w:proofErr w:type="gramEnd"/>
      <w:r w:rsidRPr="00810F74">
        <w:rPr>
          <w:rFonts w:ascii="Cambria" w:hAnsi="Cambria"/>
          <w:color w:val="0A3278"/>
          <w:sz w:val="23"/>
          <w:szCs w:val="23"/>
        </w:rPr>
        <w:t xml:space="preserve"> Hollandalı dilbilimci </w:t>
      </w:r>
      <w:proofErr w:type="spellStart"/>
      <w:r w:rsidRPr="00810F74">
        <w:rPr>
          <w:rFonts w:ascii="Cambria" w:hAnsi="Cambria"/>
          <w:color w:val="0A3278"/>
          <w:sz w:val="23"/>
          <w:szCs w:val="23"/>
        </w:rPr>
        <w:t>Auguste</w:t>
      </w:r>
      <w:proofErr w:type="spellEnd"/>
      <w:r w:rsidRPr="00810F74">
        <w:rPr>
          <w:rFonts w:ascii="Cambria" w:hAnsi="Cambria"/>
          <w:color w:val="0A3278"/>
          <w:sz w:val="23"/>
          <w:szCs w:val="23"/>
        </w:rPr>
        <w:t xml:space="preserve"> </w:t>
      </w:r>
      <w:proofErr w:type="spellStart"/>
      <w:r w:rsidRPr="00810F74">
        <w:rPr>
          <w:rFonts w:ascii="Cambria" w:hAnsi="Cambria"/>
          <w:color w:val="0A3278"/>
          <w:sz w:val="23"/>
          <w:szCs w:val="23"/>
        </w:rPr>
        <w:t>Kerckhoffs</w:t>
      </w:r>
      <w:proofErr w:type="spellEnd"/>
      <w:r w:rsidRPr="00810F74">
        <w:rPr>
          <w:rFonts w:ascii="Cambria" w:hAnsi="Cambria"/>
          <w:color w:val="0A3278"/>
          <w:sz w:val="23"/>
          <w:szCs w:val="23"/>
        </w:rPr>
        <w:t xml:space="preserve"> </w:t>
      </w:r>
      <w:proofErr w:type="spellStart"/>
      <w:r w:rsidRPr="00810F74">
        <w:rPr>
          <w:rFonts w:ascii="Cambria" w:hAnsi="Cambria"/>
          <w:color w:val="0A3278"/>
          <w:sz w:val="23"/>
          <w:szCs w:val="23"/>
        </w:rPr>
        <w:t>von</w:t>
      </w:r>
      <w:proofErr w:type="spellEnd"/>
      <w:r w:rsidRPr="00810F74">
        <w:rPr>
          <w:rFonts w:ascii="Cambria" w:hAnsi="Cambria"/>
          <w:color w:val="0A3278"/>
          <w:sz w:val="23"/>
          <w:szCs w:val="23"/>
        </w:rPr>
        <w:t xml:space="preserve"> </w:t>
      </w:r>
      <w:proofErr w:type="spellStart"/>
      <w:r w:rsidRPr="00810F74">
        <w:rPr>
          <w:rFonts w:ascii="Cambria" w:hAnsi="Cambria"/>
          <w:color w:val="0A3278"/>
          <w:sz w:val="23"/>
          <w:szCs w:val="23"/>
        </w:rPr>
        <w:t>Nieuwenhof</w:t>
      </w:r>
      <w:proofErr w:type="spellEnd"/>
      <w:r w:rsidRPr="00810F74">
        <w:rPr>
          <w:rFonts w:ascii="Cambria" w:hAnsi="Cambria"/>
          <w:color w:val="0A3278"/>
          <w:sz w:val="23"/>
          <w:szCs w:val="23"/>
        </w:rPr>
        <w:t xml:space="preserve"> tarafından kaleme alınan </w:t>
      </w:r>
      <w:r w:rsidRPr="00810F74">
        <w:rPr>
          <w:rFonts w:ascii="Cambria" w:hAnsi="Cambria"/>
          <w:i/>
          <w:color w:val="0A3278"/>
          <w:sz w:val="23"/>
          <w:szCs w:val="23"/>
        </w:rPr>
        <w:t xml:space="preserve">La </w:t>
      </w:r>
      <w:proofErr w:type="spellStart"/>
      <w:r w:rsidRPr="00810F74">
        <w:rPr>
          <w:rFonts w:ascii="Cambria" w:hAnsi="Cambria"/>
          <w:i/>
          <w:color w:val="0A3278"/>
          <w:sz w:val="23"/>
          <w:szCs w:val="23"/>
        </w:rPr>
        <w:t>Cryptographie</w:t>
      </w:r>
      <w:proofErr w:type="spellEnd"/>
      <w:r w:rsidRPr="00810F74">
        <w:rPr>
          <w:rFonts w:ascii="Cambria" w:hAnsi="Cambria"/>
          <w:i/>
          <w:color w:val="0A3278"/>
          <w:sz w:val="23"/>
          <w:szCs w:val="23"/>
        </w:rPr>
        <w:t xml:space="preserve"> </w:t>
      </w:r>
      <w:proofErr w:type="spellStart"/>
      <w:r w:rsidR="0062312A" w:rsidRPr="00810F74">
        <w:rPr>
          <w:rFonts w:ascii="Cambria" w:hAnsi="Cambria"/>
          <w:i/>
          <w:color w:val="0A3278"/>
          <w:sz w:val="23"/>
          <w:szCs w:val="23"/>
        </w:rPr>
        <w:t>M</w:t>
      </w:r>
      <w:r w:rsidRPr="00810F74">
        <w:rPr>
          <w:rFonts w:ascii="Cambria" w:hAnsi="Cambria"/>
          <w:i/>
          <w:color w:val="0A3278"/>
          <w:sz w:val="23"/>
          <w:szCs w:val="23"/>
        </w:rPr>
        <w:t>ilitaire</w:t>
      </w:r>
      <w:proofErr w:type="spellEnd"/>
      <w:r w:rsidRPr="00810F74">
        <w:rPr>
          <w:rFonts w:ascii="Cambria" w:hAnsi="Cambria"/>
          <w:color w:val="0A3278"/>
          <w:sz w:val="23"/>
          <w:szCs w:val="23"/>
        </w:rPr>
        <w:t xml:space="preserve"> adlı kitapta belirtildiği ve bilahare </w:t>
      </w:r>
      <w:proofErr w:type="spellStart"/>
      <w:r w:rsidRPr="00810F74">
        <w:rPr>
          <w:rFonts w:ascii="Cambria" w:hAnsi="Cambria"/>
          <w:color w:val="0A3278"/>
          <w:sz w:val="23"/>
          <w:szCs w:val="23"/>
        </w:rPr>
        <w:t>Kerckhoffs</w:t>
      </w:r>
      <w:proofErr w:type="spellEnd"/>
      <w:r w:rsidRPr="00810F74">
        <w:rPr>
          <w:rFonts w:ascii="Cambria" w:hAnsi="Cambria"/>
          <w:color w:val="0A3278"/>
          <w:sz w:val="23"/>
          <w:szCs w:val="23"/>
        </w:rPr>
        <w:t xml:space="preserve"> prensibi olarak bilindiği üzere, </w:t>
      </w:r>
      <w:r w:rsidR="006C6B0B" w:rsidRPr="00810F74">
        <w:rPr>
          <w:rFonts w:ascii="Cambria" w:hAnsi="Cambria"/>
          <w:color w:val="0A3278"/>
          <w:sz w:val="23"/>
          <w:szCs w:val="23"/>
        </w:rPr>
        <w:t xml:space="preserve">bir </w:t>
      </w:r>
      <w:proofErr w:type="spellStart"/>
      <w:r w:rsidR="006C6B0B" w:rsidRPr="00810F74">
        <w:rPr>
          <w:rFonts w:ascii="Cambria" w:hAnsi="Cambria"/>
          <w:color w:val="0A3278"/>
          <w:sz w:val="23"/>
          <w:szCs w:val="23"/>
        </w:rPr>
        <w:t>kriptografik</w:t>
      </w:r>
      <w:proofErr w:type="spellEnd"/>
      <w:r w:rsidR="006C6B0B" w:rsidRPr="00810F74">
        <w:rPr>
          <w:rFonts w:ascii="Cambria" w:hAnsi="Cambria"/>
          <w:color w:val="0A3278"/>
          <w:sz w:val="23"/>
          <w:szCs w:val="23"/>
        </w:rPr>
        <w:t xml:space="preserve"> sistemin güvenilirliği kripto algoritmasının gizliliğine değil, şifre anahtarının gizliliğine bağlıdır.  </w:t>
      </w:r>
    </w:p>
    <w:p w14:paraId="57696BB2" w14:textId="77777777" w:rsidR="000B0348" w:rsidRPr="00521605" w:rsidRDefault="00FD2331" w:rsidP="00A63DB3">
      <w:pPr>
        <w:spacing w:after="240" w:line="240" w:lineRule="auto"/>
        <w:jc w:val="both"/>
        <w:rPr>
          <w:rFonts w:ascii="Cambria" w:hAnsi="Cambria"/>
          <w:sz w:val="24"/>
          <w:szCs w:val="24"/>
        </w:rPr>
      </w:pPr>
      <w:r>
        <w:rPr>
          <w:rFonts w:ascii="Cambria" w:hAnsi="Cambria"/>
          <w:sz w:val="24"/>
          <w:szCs w:val="24"/>
        </w:rPr>
        <w:t>Daha önce de belirtmiştim</w:t>
      </w:r>
      <w:r w:rsidR="00DF348F" w:rsidRPr="00521605">
        <w:rPr>
          <w:rFonts w:ascii="Cambria" w:hAnsi="Cambria"/>
          <w:sz w:val="24"/>
          <w:szCs w:val="24"/>
        </w:rPr>
        <w:t xml:space="preserve">; kuvvetli olduğu zannedilen ama aslında işe yaramayan algoritmalar </w:t>
      </w:r>
      <w:proofErr w:type="spellStart"/>
      <w:r w:rsidR="00DF348F" w:rsidRPr="00521605">
        <w:rPr>
          <w:rFonts w:ascii="Cambria" w:hAnsi="Cambria"/>
          <w:sz w:val="24"/>
          <w:szCs w:val="24"/>
        </w:rPr>
        <w:t>kriptanalistlerin</w:t>
      </w:r>
      <w:proofErr w:type="spellEnd"/>
      <w:r w:rsidR="00DF348F" w:rsidRPr="00521605">
        <w:rPr>
          <w:rFonts w:ascii="Cambria" w:hAnsi="Cambria"/>
          <w:sz w:val="24"/>
          <w:szCs w:val="24"/>
        </w:rPr>
        <w:t xml:space="preserve"> en büyük yardımcılarıdır.  </w:t>
      </w:r>
      <w:proofErr w:type="spellStart"/>
      <w:r w:rsidR="009A5452" w:rsidRPr="00521605">
        <w:rPr>
          <w:rFonts w:ascii="Cambria" w:hAnsi="Cambria"/>
          <w:sz w:val="24"/>
          <w:szCs w:val="24"/>
        </w:rPr>
        <w:t>Kriptografi</w:t>
      </w:r>
      <w:proofErr w:type="spellEnd"/>
      <w:r w:rsidR="009A5452" w:rsidRPr="00521605">
        <w:rPr>
          <w:rFonts w:ascii="Cambria" w:hAnsi="Cambria"/>
          <w:sz w:val="24"/>
          <w:szCs w:val="24"/>
        </w:rPr>
        <w:t xml:space="preserve"> tarihi, güvenli olduğunu iddia eden, kerameti kendinden menkul binlerce </w:t>
      </w:r>
      <w:proofErr w:type="spellStart"/>
      <w:r w:rsidR="009A5452" w:rsidRPr="00521605">
        <w:rPr>
          <w:rFonts w:ascii="Cambria" w:hAnsi="Cambria"/>
          <w:sz w:val="24"/>
          <w:szCs w:val="24"/>
        </w:rPr>
        <w:t>kriptografik</w:t>
      </w:r>
      <w:proofErr w:type="spellEnd"/>
      <w:r w:rsidR="009A5452" w:rsidRPr="00521605">
        <w:rPr>
          <w:rFonts w:ascii="Cambria" w:hAnsi="Cambria"/>
          <w:sz w:val="24"/>
          <w:szCs w:val="24"/>
        </w:rPr>
        <w:t xml:space="preserve"> algoritma ile </w:t>
      </w:r>
      <w:r w:rsidR="00161178" w:rsidRPr="00521605">
        <w:rPr>
          <w:rFonts w:ascii="Cambria" w:hAnsi="Cambria"/>
          <w:sz w:val="24"/>
          <w:szCs w:val="24"/>
        </w:rPr>
        <w:t xml:space="preserve">doludur.  </w:t>
      </w:r>
      <w:r w:rsidR="00BB58B7">
        <w:rPr>
          <w:rFonts w:ascii="Cambria" w:hAnsi="Cambria"/>
          <w:sz w:val="24"/>
          <w:szCs w:val="24"/>
        </w:rPr>
        <w:t>Halbuki</w:t>
      </w:r>
      <w:r w:rsidR="00161178" w:rsidRPr="00521605">
        <w:rPr>
          <w:rFonts w:ascii="Cambria" w:hAnsi="Cambria"/>
          <w:sz w:val="24"/>
          <w:szCs w:val="24"/>
        </w:rPr>
        <w:t xml:space="preserve"> bu algoritmalar, </w:t>
      </w:r>
      <w:r w:rsidR="009A5452" w:rsidRPr="00521605">
        <w:rPr>
          <w:rFonts w:ascii="Cambria" w:hAnsi="Cambria"/>
          <w:sz w:val="24"/>
          <w:szCs w:val="24"/>
        </w:rPr>
        <w:t xml:space="preserve">herhangi bir </w:t>
      </w:r>
      <w:proofErr w:type="spellStart"/>
      <w:r w:rsidR="00161178" w:rsidRPr="00521605">
        <w:rPr>
          <w:rFonts w:ascii="Cambria" w:hAnsi="Cambria"/>
          <w:sz w:val="24"/>
          <w:szCs w:val="24"/>
        </w:rPr>
        <w:t>kriptografik</w:t>
      </w:r>
      <w:proofErr w:type="spellEnd"/>
      <w:r w:rsidR="00161178" w:rsidRPr="00521605">
        <w:rPr>
          <w:rFonts w:ascii="Cambria" w:hAnsi="Cambria"/>
          <w:sz w:val="24"/>
          <w:szCs w:val="24"/>
        </w:rPr>
        <w:t xml:space="preserve"> </w:t>
      </w:r>
      <w:r w:rsidR="009A5452" w:rsidRPr="00521605">
        <w:rPr>
          <w:rFonts w:ascii="Cambria" w:hAnsi="Cambria"/>
          <w:sz w:val="24"/>
          <w:szCs w:val="24"/>
        </w:rPr>
        <w:t>zaaf</w:t>
      </w:r>
      <w:r w:rsidR="00161178" w:rsidRPr="00521605">
        <w:rPr>
          <w:rFonts w:ascii="Cambria" w:hAnsi="Cambria"/>
          <w:sz w:val="24"/>
          <w:szCs w:val="24"/>
        </w:rPr>
        <w:t xml:space="preserve"> içerip içermediklerinin anlaşılması için, en ince ayrıntılarına kadar incelenmelidir.  Zira, algoritmayı </w:t>
      </w:r>
      <w:r w:rsidR="00D92A83" w:rsidRPr="00521605">
        <w:rPr>
          <w:rFonts w:ascii="Cambria" w:hAnsi="Cambria"/>
          <w:sz w:val="24"/>
          <w:szCs w:val="24"/>
        </w:rPr>
        <w:t>geliştirenin farkına varamadığı</w:t>
      </w:r>
      <w:r w:rsidR="00161178" w:rsidRPr="00521605">
        <w:rPr>
          <w:rFonts w:ascii="Cambria" w:hAnsi="Cambria"/>
          <w:sz w:val="24"/>
          <w:szCs w:val="24"/>
        </w:rPr>
        <w:t xml:space="preserve"> bir zaaf düşman tarafından fark </w:t>
      </w:r>
      <w:r w:rsidR="00D92A83" w:rsidRPr="00521605">
        <w:rPr>
          <w:rFonts w:ascii="Cambria" w:hAnsi="Cambria"/>
          <w:sz w:val="24"/>
          <w:szCs w:val="24"/>
        </w:rPr>
        <w:t xml:space="preserve">edilebilir ve </w:t>
      </w:r>
      <w:r w:rsidR="00BB58B7" w:rsidRPr="00521605">
        <w:rPr>
          <w:rFonts w:ascii="Cambria" w:hAnsi="Cambria"/>
          <w:sz w:val="24"/>
          <w:szCs w:val="24"/>
        </w:rPr>
        <w:t xml:space="preserve">düşman </w:t>
      </w:r>
      <w:r w:rsidR="00D92A83" w:rsidRPr="00521605">
        <w:rPr>
          <w:rFonts w:ascii="Cambria" w:hAnsi="Cambria"/>
          <w:sz w:val="24"/>
          <w:szCs w:val="24"/>
        </w:rPr>
        <w:t xml:space="preserve">bunu belli </w:t>
      </w:r>
      <w:r w:rsidR="00D92A83" w:rsidRPr="00521605">
        <w:rPr>
          <w:rFonts w:ascii="Cambria" w:hAnsi="Cambria"/>
          <w:sz w:val="24"/>
          <w:szCs w:val="24"/>
        </w:rPr>
        <w:lastRenderedPageBreak/>
        <w:t xml:space="preserve">etmeden uzun süre bu algoritma ile şifrelenmiş mesajları okuyabilir.  Mesajı şifreleyerek gönderen bunu bilemez dahi.  </w:t>
      </w:r>
    </w:p>
    <w:p w14:paraId="025560C9" w14:textId="77777777" w:rsidR="000B0348" w:rsidRDefault="000B0348" w:rsidP="000B0348">
      <w:pPr>
        <w:spacing w:after="240" w:line="240" w:lineRule="auto"/>
        <w:ind w:left="567"/>
        <w:jc w:val="both"/>
        <w:rPr>
          <w:rFonts w:ascii="Cambria" w:hAnsi="Cambria"/>
          <w:color w:val="0A3278"/>
          <w:sz w:val="23"/>
          <w:szCs w:val="23"/>
        </w:rPr>
      </w:pPr>
      <w:r w:rsidRPr="00810F74">
        <w:rPr>
          <w:rFonts w:ascii="Cambria" w:hAnsi="Cambria"/>
          <w:color w:val="0A3278"/>
          <w:sz w:val="23"/>
          <w:szCs w:val="23"/>
        </w:rPr>
        <w:t xml:space="preserve">İlgi duyanlar için ekte hikâye edilen </w:t>
      </w:r>
      <w:proofErr w:type="spellStart"/>
      <w:r w:rsidRPr="00810F74">
        <w:rPr>
          <w:rFonts w:ascii="Cambria" w:hAnsi="Cambria"/>
          <w:color w:val="0A3278"/>
          <w:sz w:val="23"/>
          <w:szCs w:val="23"/>
        </w:rPr>
        <w:t>Enigma</w:t>
      </w:r>
      <w:proofErr w:type="spellEnd"/>
      <w:r w:rsidRPr="00810F74">
        <w:rPr>
          <w:rFonts w:ascii="Cambria" w:hAnsi="Cambria"/>
          <w:color w:val="0A3278"/>
          <w:sz w:val="23"/>
          <w:szCs w:val="23"/>
        </w:rPr>
        <w:t xml:space="preserve"> örneğinde olduğu gibi, ne denli gizlenirse gizlensin, algoritmanın açığa çıkma ihtimali </w:t>
      </w:r>
      <w:r w:rsidR="00FC78F1" w:rsidRPr="00810F74">
        <w:rPr>
          <w:rFonts w:ascii="Cambria" w:hAnsi="Cambria"/>
          <w:color w:val="0A3278"/>
          <w:sz w:val="23"/>
          <w:szCs w:val="23"/>
        </w:rPr>
        <w:t xml:space="preserve">vardır </w:t>
      </w:r>
      <w:r w:rsidR="00D36C7E" w:rsidRPr="00810F74">
        <w:rPr>
          <w:rFonts w:ascii="Cambria" w:hAnsi="Cambria"/>
          <w:color w:val="0A3278"/>
          <w:sz w:val="23"/>
          <w:szCs w:val="23"/>
        </w:rPr>
        <w:t>her zaman</w:t>
      </w:r>
      <w:r w:rsidRPr="00810F74">
        <w:rPr>
          <w:rFonts w:ascii="Cambria" w:hAnsi="Cambria"/>
          <w:color w:val="0A3278"/>
          <w:sz w:val="23"/>
          <w:szCs w:val="23"/>
        </w:rPr>
        <w:t xml:space="preserve">.  </w:t>
      </w:r>
    </w:p>
    <w:p w14:paraId="206EBFAF" w14:textId="6A08EF34" w:rsidR="00351BE5" w:rsidRDefault="00351BE5" w:rsidP="00351BE5">
      <w:pPr>
        <w:spacing w:after="240" w:line="240" w:lineRule="auto"/>
        <w:jc w:val="both"/>
        <w:rPr>
          <w:rFonts w:ascii="Cambria" w:hAnsi="Cambria"/>
          <w:sz w:val="24"/>
          <w:szCs w:val="24"/>
        </w:rPr>
      </w:pPr>
      <w:r>
        <w:rPr>
          <w:rFonts w:ascii="Cambria" w:hAnsi="Cambria"/>
          <w:sz w:val="24"/>
          <w:szCs w:val="24"/>
        </w:rPr>
        <w:t>Öğrenme ve beceri kazanma süreçlerinin bilinen evreleridir; (1) bilinçsiz beceriksizlik, (2) bilinçli beceriksizlik, (3) bilinçli beceriklilik, (4) bilinçsiz beceriklilik.  Bilinçsiz beceriksizlik evresinde kişi beceriksizdir, ancak beceriksizliğinin</w:t>
      </w:r>
      <w:r w:rsidR="005670C5">
        <w:rPr>
          <w:rFonts w:ascii="Cambria" w:hAnsi="Cambria"/>
          <w:sz w:val="24"/>
          <w:szCs w:val="24"/>
        </w:rPr>
        <w:t xml:space="preserve"> bilincinde değildir.  Bu evre çok tehlikelidir, çünkü bilinçli olmadığı için kişi becerikli olduğunu zannediyor olabilir.  İkinci evreye geçildiğinde tehlike tamamen kalkmasa da azalır, en azından yönetilebilir olur.  En güvenli ve uygulayan için keyif verici </w:t>
      </w:r>
      <w:r w:rsidR="001670C6">
        <w:rPr>
          <w:rFonts w:ascii="Cambria" w:hAnsi="Cambria"/>
          <w:sz w:val="24"/>
          <w:szCs w:val="24"/>
        </w:rPr>
        <w:t xml:space="preserve">evre üçüncüsüdür.  Kişi, neyi, niçin ve nasıl yaptığını bilerek yapar işini.  Dördüncü evrede kişi artık meseleyi aşmıştır.  Yaptığı işi çok iyi yapar.  O kadar iyi ki, düşünmeye -ve dikkat etmeye- dahi gerek duymaz.  Bu denli aşırı özgüven ister istemez hataya yol açabilir.  </w:t>
      </w:r>
      <w:proofErr w:type="spellStart"/>
      <w:r w:rsidR="001670C6">
        <w:rPr>
          <w:rFonts w:ascii="Cambria" w:hAnsi="Cambria"/>
          <w:sz w:val="24"/>
          <w:szCs w:val="24"/>
        </w:rPr>
        <w:t>Kriptografi</w:t>
      </w:r>
      <w:proofErr w:type="spellEnd"/>
      <w:r w:rsidR="001670C6">
        <w:rPr>
          <w:rFonts w:ascii="Cambria" w:hAnsi="Cambria"/>
          <w:sz w:val="24"/>
          <w:szCs w:val="24"/>
        </w:rPr>
        <w:t xml:space="preserve"> gibi hataların geri </w:t>
      </w:r>
      <w:r w:rsidR="000365E4">
        <w:rPr>
          <w:rFonts w:ascii="Cambria" w:hAnsi="Cambria"/>
          <w:sz w:val="24"/>
          <w:szCs w:val="24"/>
        </w:rPr>
        <w:t>bildirimi ol</w:t>
      </w:r>
      <w:r w:rsidR="001670C6">
        <w:rPr>
          <w:rFonts w:ascii="Cambria" w:hAnsi="Cambria"/>
          <w:sz w:val="24"/>
          <w:szCs w:val="24"/>
        </w:rPr>
        <w:t xml:space="preserve">mayan </w:t>
      </w:r>
      <w:r w:rsidR="000365E4">
        <w:rPr>
          <w:rFonts w:ascii="Cambria" w:hAnsi="Cambria"/>
          <w:sz w:val="24"/>
          <w:szCs w:val="24"/>
        </w:rPr>
        <w:t xml:space="preserve">(*) </w:t>
      </w:r>
      <w:r w:rsidR="001670C6">
        <w:rPr>
          <w:rFonts w:ascii="Cambria" w:hAnsi="Cambria"/>
          <w:sz w:val="24"/>
          <w:szCs w:val="24"/>
        </w:rPr>
        <w:t xml:space="preserve">bir alanda </w:t>
      </w:r>
      <w:r w:rsidR="000365E4">
        <w:rPr>
          <w:rFonts w:ascii="Cambria" w:hAnsi="Cambria"/>
          <w:sz w:val="24"/>
          <w:szCs w:val="24"/>
        </w:rPr>
        <w:t xml:space="preserve">hataya yer </w:t>
      </w:r>
      <w:r w:rsidR="00CB2DC1">
        <w:rPr>
          <w:rFonts w:ascii="Cambria" w:hAnsi="Cambria"/>
          <w:sz w:val="24"/>
          <w:szCs w:val="24"/>
        </w:rPr>
        <w:t>olamaz</w:t>
      </w:r>
      <w:r w:rsidR="000365E4">
        <w:rPr>
          <w:rFonts w:ascii="Cambria" w:hAnsi="Cambria"/>
          <w:sz w:val="24"/>
          <w:szCs w:val="24"/>
        </w:rPr>
        <w:t xml:space="preserve">.  Bu yüzden, bu konuda ciddi çalışma yapmaya niyetlenenlerin </w:t>
      </w:r>
      <w:r w:rsidR="00CB2DC1">
        <w:rPr>
          <w:rFonts w:ascii="Cambria" w:hAnsi="Cambria"/>
          <w:sz w:val="24"/>
          <w:szCs w:val="24"/>
        </w:rPr>
        <w:t xml:space="preserve">işe </w:t>
      </w:r>
      <w:r w:rsidR="000365E4">
        <w:rPr>
          <w:rFonts w:ascii="Cambria" w:hAnsi="Cambria"/>
          <w:sz w:val="24"/>
          <w:szCs w:val="24"/>
        </w:rPr>
        <w:t xml:space="preserve">ikinci evreden başlamaları ve üçüncü evrenin ötesine geçmemeleri -bir başka ifadeyle, </w:t>
      </w:r>
      <w:r w:rsidR="00CB2DC1">
        <w:rPr>
          <w:rFonts w:ascii="Cambria" w:hAnsi="Cambria"/>
          <w:sz w:val="24"/>
          <w:szCs w:val="24"/>
        </w:rPr>
        <w:t>“</w:t>
      </w:r>
      <w:r w:rsidR="000365E4">
        <w:rPr>
          <w:rFonts w:ascii="Cambria" w:hAnsi="Cambria"/>
          <w:sz w:val="24"/>
          <w:szCs w:val="24"/>
        </w:rPr>
        <w:t>bilinçsiz</w:t>
      </w:r>
      <w:r w:rsidR="00CB2DC1">
        <w:rPr>
          <w:rFonts w:ascii="Cambria" w:hAnsi="Cambria"/>
          <w:sz w:val="24"/>
          <w:szCs w:val="24"/>
        </w:rPr>
        <w:t>”</w:t>
      </w:r>
      <w:r w:rsidR="000365E4">
        <w:rPr>
          <w:rFonts w:ascii="Cambria" w:hAnsi="Cambria"/>
          <w:sz w:val="24"/>
          <w:szCs w:val="24"/>
        </w:rPr>
        <w:t xml:space="preserve"> evrelerden uzak durmaları- doğru olur.  </w:t>
      </w:r>
    </w:p>
    <w:p w14:paraId="53BC6D0C" w14:textId="174EC056" w:rsidR="000365E4" w:rsidRDefault="00DA6825" w:rsidP="000365E4">
      <w:pPr>
        <w:spacing w:after="240" w:line="240" w:lineRule="auto"/>
        <w:ind w:left="567"/>
        <w:jc w:val="both"/>
        <w:rPr>
          <w:rFonts w:ascii="Cambria" w:hAnsi="Cambria"/>
          <w:color w:val="0A3278"/>
          <w:sz w:val="23"/>
          <w:szCs w:val="23"/>
        </w:rPr>
      </w:pPr>
      <w:r>
        <w:rPr>
          <w:rFonts w:ascii="Cambria" w:hAnsi="Cambria"/>
          <w:color w:val="0A3278"/>
          <w:sz w:val="23"/>
          <w:szCs w:val="23"/>
        </w:rPr>
        <w:t xml:space="preserve">(*) </w:t>
      </w:r>
      <w:r w:rsidR="000365E4">
        <w:rPr>
          <w:rFonts w:ascii="Cambria" w:hAnsi="Cambria"/>
          <w:color w:val="0A3278"/>
          <w:sz w:val="23"/>
          <w:szCs w:val="23"/>
        </w:rPr>
        <w:t xml:space="preserve">Bir </w:t>
      </w:r>
      <w:proofErr w:type="spellStart"/>
      <w:r w:rsidR="000365E4">
        <w:rPr>
          <w:rFonts w:ascii="Cambria" w:hAnsi="Cambria"/>
          <w:color w:val="0A3278"/>
          <w:sz w:val="23"/>
          <w:szCs w:val="23"/>
        </w:rPr>
        <w:t>kriptografik</w:t>
      </w:r>
      <w:proofErr w:type="spellEnd"/>
      <w:r w:rsidR="000365E4">
        <w:rPr>
          <w:rFonts w:ascii="Cambria" w:hAnsi="Cambria"/>
          <w:color w:val="0A3278"/>
          <w:sz w:val="23"/>
          <w:szCs w:val="23"/>
        </w:rPr>
        <w:t xml:space="preserve"> sistemdeki hatayı bulan geri bildirmek yerine </w:t>
      </w:r>
      <w:r w:rsidR="00CB2DC1">
        <w:rPr>
          <w:rFonts w:ascii="Cambria" w:hAnsi="Cambria"/>
          <w:color w:val="0A3278"/>
          <w:sz w:val="23"/>
          <w:szCs w:val="23"/>
        </w:rPr>
        <w:t xml:space="preserve">genellikle </w:t>
      </w:r>
      <w:r>
        <w:rPr>
          <w:rFonts w:ascii="Cambria" w:hAnsi="Cambria"/>
          <w:color w:val="0A3278"/>
          <w:sz w:val="23"/>
          <w:szCs w:val="23"/>
        </w:rPr>
        <w:t xml:space="preserve">bundan </w:t>
      </w:r>
      <w:r w:rsidR="00CB2DC1">
        <w:rPr>
          <w:rFonts w:ascii="Cambria" w:hAnsi="Cambria"/>
          <w:color w:val="0A3278"/>
          <w:sz w:val="23"/>
          <w:szCs w:val="23"/>
        </w:rPr>
        <w:t>yarar</w:t>
      </w:r>
      <w:r>
        <w:rPr>
          <w:rFonts w:ascii="Cambria" w:hAnsi="Cambria"/>
          <w:color w:val="0A3278"/>
          <w:sz w:val="23"/>
          <w:szCs w:val="23"/>
        </w:rPr>
        <w:t xml:space="preserve">lanmayı tercih eder.  </w:t>
      </w:r>
    </w:p>
    <w:p w14:paraId="7EB05958" w14:textId="77777777" w:rsidR="00FD2331" w:rsidRDefault="00BB58B7" w:rsidP="00A63DB3">
      <w:pPr>
        <w:spacing w:after="240" w:line="240" w:lineRule="auto"/>
        <w:jc w:val="both"/>
        <w:rPr>
          <w:rFonts w:ascii="Cambria" w:hAnsi="Cambria"/>
          <w:sz w:val="24"/>
          <w:szCs w:val="24"/>
        </w:rPr>
      </w:pPr>
      <w:proofErr w:type="spellStart"/>
      <w:r>
        <w:rPr>
          <w:rFonts w:ascii="Cambria" w:hAnsi="Cambria"/>
          <w:sz w:val="24"/>
          <w:szCs w:val="24"/>
        </w:rPr>
        <w:t>K</w:t>
      </w:r>
      <w:r w:rsidR="00FC78F1">
        <w:rPr>
          <w:rFonts w:ascii="Cambria" w:hAnsi="Cambria"/>
          <w:sz w:val="24"/>
          <w:szCs w:val="24"/>
        </w:rPr>
        <w:t>riptografik</w:t>
      </w:r>
      <w:proofErr w:type="spellEnd"/>
      <w:r w:rsidR="00FC78F1">
        <w:rPr>
          <w:rFonts w:ascii="Cambria" w:hAnsi="Cambria"/>
          <w:sz w:val="24"/>
          <w:szCs w:val="24"/>
        </w:rPr>
        <w:t xml:space="preserve"> algoritmalar </w:t>
      </w:r>
      <w:r w:rsidR="00D92A83" w:rsidRPr="00521605">
        <w:rPr>
          <w:rFonts w:ascii="Cambria" w:hAnsi="Cambria"/>
          <w:sz w:val="24"/>
          <w:szCs w:val="24"/>
        </w:rPr>
        <w:t xml:space="preserve">konunun uzmanlarınca </w:t>
      </w:r>
      <w:r w:rsidR="000B0348" w:rsidRPr="00521605">
        <w:rPr>
          <w:rFonts w:ascii="Cambria" w:hAnsi="Cambria"/>
          <w:sz w:val="24"/>
          <w:szCs w:val="24"/>
        </w:rPr>
        <w:t xml:space="preserve">ayrıntılı </w:t>
      </w:r>
      <w:r w:rsidR="00D92A83" w:rsidRPr="00521605">
        <w:rPr>
          <w:rFonts w:ascii="Cambria" w:hAnsi="Cambria"/>
          <w:sz w:val="24"/>
          <w:szCs w:val="24"/>
        </w:rPr>
        <w:t>incelenmeli</w:t>
      </w:r>
      <w:r w:rsidR="00FC78F1">
        <w:rPr>
          <w:rFonts w:ascii="Cambria" w:hAnsi="Cambria"/>
          <w:sz w:val="24"/>
          <w:szCs w:val="24"/>
        </w:rPr>
        <w:t xml:space="preserve"> (</w:t>
      </w:r>
      <w:proofErr w:type="spellStart"/>
      <w:r w:rsidR="00FC78F1">
        <w:rPr>
          <w:rFonts w:ascii="Cambria" w:hAnsi="Cambria"/>
          <w:sz w:val="24"/>
          <w:szCs w:val="24"/>
        </w:rPr>
        <w:t>peer</w:t>
      </w:r>
      <w:proofErr w:type="spellEnd"/>
      <w:r w:rsidR="00FC78F1">
        <w:rPr>
          <w:rFonts w:ascii="Cambria" w:hAnsi="Cambria"/>
          <w:sz w:val="24"/>
          <w:szCs w:val="24"/>
        </w:rPr>
        <w:t xml:space="preserve"> </w:t>
      </w:r>
      <w:proofErr w:type="spellStart"/>
      <w:r w:rsidR="00FC78F1">
        <w:rPr>
          <w:rFonts w:ascii="Cambria" w:hAnsi="Cambria"/>
          <w:sz w:val="24"/>
          <w:szCs w:val="24"/>
        </w:rPr>
        <w:t>review</w:t>
      </w:r>
      <w:proofErr w:type="spellEnd"/>
      <w:r w:rsidR="00FC78F1">
        <w:rPr>
          <w:rFonts w:ascii="Cambria" w:hAnsi="Cambria"/>
          <w:sz w:val="24"/>
          <w:szCs w:val="24"/>
        </w:rPr>
        <w:t>)</w:t>
      </w:r>
      <w:r w:rsidR="00D92A83" w:rsidRPr="00521605">
        <w:rPr>
          <w:rFonts w:ascii="Cambria" w:hAnsi="Cambria"/>
          <w:sz w:val="24"/>
          <w:szCs w:val="24"/>
        </w:rPr>
        <w:t xml:space="preserve">, </w:t>
      </w:r>
      <w:r w:rsidR="000B0348" w:rsidRPr="00521605">
        <w:rPr>
          <w:rFonts w:ascii="Cambria" w:hAnsi="Cambria"/>
          <w:sz w:val="24"/>
          <w:szCs w:val="24"/>
        </w:rPr>
        <w:t xml:space="preserve">defalarca denenmeli, </w:t>
      </w:r>
      <w:r w:rsidR="00D92A83" w:rsidRPr="00521605">
        <w:rPr>
          <w:rFonts w:ascii="Cambria" w:hAnsi="Cambria"/>
          <w:sz w:val="24"/>
          <w:szCs w:val="24"/>
        </w:rPr>
        <w:t>v</w:t>
      </w:r>
      <w:r w:rsidR="000B0348" w:rsidRPr="00521605">
        <w:rPr>
          <w:rFonts w:ascii="Cambria" w:hAnsi="Cambria"/>
          <w:sz w:val="24"/>
          <w:szCs w:val="24"/>
        </w:rPr>
        <w:t>arsa zaafları açığa çıkarılmalı ve ancak</w:t>
      </w:r>
      <w:r w:rsidR="00D92A83" w:rsidRPr="00521605">
        <w:rPr>
          <w:rFonts w:ascii="Cambria" w:hAnsi="Cambria"/>
          <w:sz w:val="24"/>
          <w:szCs w:val="24"/>
        </w:rPr>
        <w:t xml:space="preserve"> güvenliği kanıtlandıktan sonra kullanılmalı.  </w:t>
      </w:r>
      <w:r w:rsidR="00FC78F1">
        <w:rPr>
          <w:rFonts w:ascii="Cambria" w:hAnsi="Cambria"/>
          <w:sz w:val="24"/>
          <w:szCs w:val="24"/>
        </w:rPr>
        <w:t>H</w:t>
      </w:r>
      <w:r w:rsidR="00FD2331">
        <w:rPr>
          <w:rFonts w:ascii="Cambria" w:hAnsi="Cambria"/>
          <w:sz w:val="24"/>
          <w:szCs w:val="24"/>
        </w:rPr>
        <w:t xml:space="preserve">erhangi bir </w:t>
      </w:r>
      <w:proofErr w:type="spellStart"/>
      <w:r w:rsidR="00FC78F1">
        <w:rPr>
          <w:rFonts w:ascii="Cambria" w:hAnsi="Cambria"/>
          <w:sz w:val="24"/>
          <w:szCs w:val="24"/>
        </w:rPr>
        <w:t>kriptografik</w:t>
      </w:r>
      <w:proofErr w:type="spellEnd"/>
      <w:r w:rsidR="00FC78F1">
        <w:rPr>
          <w:rFonts w:ascii="Cambria" w:hAnsi="Cambria"/>
          <w:sz w:val="24"/>
          <w:szCs w:val="24"/>
        </w:rPr>
        <w:t xml:space="preserve"> </w:t>
      </w:r>
      <w:r w:rsidR="00FD2331">
        <w:rPr>
          <w:rFonts w:ascii="Cambria" w:hAnsi="Cambria"/>
          <w:sz w:val="24"/>
          <w:szCs w:val="24"/>
        </w:rPr>
        <w:t xml:space="preserve">algoritmanın güvenliği test edilirken algoritmanın biliniyor olduğu baştan varsayılmalı.  </w:t>
      </w:r>
    </w:p>
    <w:p w14:paraId="4E608C10" w14:textId="77777777" w:rsidR="006610FF" w:rsidRPr="00521605" w:rsidRDefault="00D92A83" w:rsidP="00A63DB3">
      <w:pPr>
        <w:spacing w:after="240" w:line="240" w:lineRule="auto"/>
        <w:jc w:val="both"/>
        <w:rPr>
          <w:rFonts w:ascii="Cambria" w:hAnsi="Cambria"/>
          <w:sz w:val="24"/>
          <w:szCs w:val="24"/>
        </w:rPr>
      </w:pPr>
      <w:r w:rsidRPr="00521605">
        <w:rPr>
          <w:rFonts w:ascii="Cambria" w:hAnsi="Cambria"/>
          <w:sz w:val="24"/>
          <w:szCs w:val="24"/>
        </w:rPr>
        <w:t xml:space="preserve">Ne yazık ki </w:t>
      </w:r>
      <w:r w:rsidR="00FD2331">
        <w:rPr>
          <w:rFonts w:ascii="Cambria" w:hAnsi="Cambria"/>
          <w:sz w:val="24"/>
          <w:szCs w:val="24"/>
        </w:rPr>
        <w:t xml:space="preserve">kripto </w:t>
      </w:r>
      <w:r w:rsidRPr="00521605">
        <w:rPr>
          <w:rFonts w:ascii="Cambria" w:hAnsi="Cambria"/>
          <w:sz w:val="24"/>
          <w:szCs w:val="24"/>
        </w:rPr>
        <w:t>algoritmaları geliştirenler</w:t>
      </w:r>
      <w:r w:rsidR="00FD2331">
        <w:rPr>
          <w:rFonts w:ascii="Cambria" w:hAnsi="Cambria"/>
          <w:sz w:val="24"/>
          <w:szCs w:val="24"/>
        </w:rPr>
        <w:t>in birçoğu</w:t>
      </w:r>
      <w:r w:rsidRPr="00521605">
        <w:rPr>
          <w:rFonts w:ascii="Cambria" w:hAnsi="Cambria"/>
          <w:sz w:val="24"/>
          <w:szCs w:val="24"/>
        </w:rPr>
        <w:t xml:space="preserve"> gizlilik perdesi ardına sığınarak algoritma hakkında bilgi vermezler.  </w:t>
      </w:r>
      <w:r w:rsidR="000B0348" w:rsidRPr="00521605">
        <w:rPr>
          <w:rFonts w:ascii="Cambria" w:hAnsi="Cambria"/>
          <w:sz w:val="24"/>
          <w:szCs w:val="24"/>
        </w:rPr>
        <w:t xml:space="preserve">Vermek istemezler; çünkü, </w:t>
      </w:r>
      <w:r w:rsidR="00FD2331">
        <w:rPr>
          <w:rFonts w:ascii="Cambria" w:hAnsi="Cambria"/>
          <w:sz w:val="24"/>
          <w:szCs w:val="24"/>
        </w:rPr>
        <w:t>yapmış oldukları</w:t>
      </w:r>
      <w:r w:rsidR="000B0348" w:rsidRPr="00521605">
        <w:rPr>
          <w:rFonts w:ascii="Cambria" w:hAnsi="Cambria"/>
          <w:sz w:val="24"/>
          <w:szCs w:val="24"/>
        </w:rPr>
        <w:t xml:space="preserve"> </w:t>
      </w:r>
      <w:r w:rsidR="00FD2331">
        <w:rPr>
          <w:rFonts w:ascii="Cambria" w:hAnsi="Cambria"/>
          <w:sz w:val="24"/>
          <w:szCs w:val="24"/>
        </w:rPr>
        <w:t xml:space="preserve">veya yapmış olabilecekleri </w:t>
      </w:r>
      <w:r w:rsidR="000B0348" w:rsidRPr="00521605">
        <w:rPr>
          <w:rFonts w:ascii="Cambria" w:hAnsi="Cambria"/>
          <w:sz w:val="24"/>
          <w:szCs w:val="24"/>
        </w:rPr>
        <w:t>hataların</w:t>
      </w:r>
      <w:r w:rsidR="00FD2331">
        <w:rPr>
          <w:rFonts w:ascii="Cambria" w:hAnsi="Cambria"/>
          <w:sz w:val="24"/>
          <w:szCs w:val="24"/>
        </w:rPr>
        <w:t>, dolayısıyla algoritmanın işe yaramazlığının</w:t>
      </w:r>
      <w:r w:rsidR="000B0348" w:rsidRPr="00521605">
        <w:rPr>
          <w:rFonts w:ascii="Cambria" w:hAnsi="Cambria"/>
          <w:sz w:val="24"/>
          <w:szCs w:val="24"/>
        </w:rPr>
        <w:t xml:space="preserve"> ortaya çıkmasını istemezler.  </w:t>
      </w:r>
      <w:r w:rsidR="00714935" w:rsidRPr="00521605">
        <w:rPr>
          <w:rFonts w:ascii="Cambria" w:hAnsi="Cambria"/>
          <w:sz w:val="24"/>
          <w:szCs w:val="24"/>
        </w:rPr>
        <w:t xml:space="preserve">Bu durum, bir zamanlar Amerika’da madrabazların </w:t>
      </w:r>
      <w:r w:rsidR="00FD2331">
        <w:rPr>
          <w:rFonts w:ascii="Cambria" w:hAnsi="Cambria"/>
          <w:sz w:val="24"/>
          <w:szCs w:val="24"/>
        </w:rPr>
        <w:t xml:space="preserve">panayırlarda, </w:t>
      </w:r>
      <w:r w:rsidR="00714935" w:rsidRPr="00521605">
        <w:rPr>
          <w:rFonts w:ascii="Cambria" w:hAnsi="Cambria"/>
          <w:sz w:val="24"/>
          <w:szCs w:val="24"/>
        </w:rPr>
        <w:t>pazar yerlerinde sa</w:t>
      </w:r>
      <w:r w:rsidR="003606A6">
        <w:rPr>
          <w:rFonts w:ascii="Cambria" w:hAnsi="Cambria"/>
          <w:sz w:val="24"/>
          <w:szCs w:val="24"/>
        </w:rPr>
        <w:t xml:space="preserve">ttıkları ve </w:t>
      </w:r>
      <w:r w:rsidR="00714935" w:rsidRPr="00521605">
        <w:rPr>
          <w:rFonts w:ascii="Cambria" w:hAnsi="Cambria"/>
          <w:sz w:val="24"/>
          <w:szCs w:val="24"/>
        </w:rPr>
        <w:t>her derde deva olduğunu iddia ettikleri ancak içeriğini kesinlikle gizli tuttuklar</w:t>
      </w:r>
      <w:r w:rsidR="003606A6">
        <w:rPr>
          <w:rFonts w:ascii="Cambria" w:hAnsi="Cambria"/>
          <w:sz w:val="24"/>
          <w:szCs w:val="24"/>
        </w:rPr>
        <w:t>ı</w:t>
      </w:r>
      <w:r w:rsidR="00714935" w:rsidRPr="00521605">
        <w:rPr>
          <w:rFonts w:ascii="Cambria" w:hAnsi="Cambria"/>
          <w:sz w:val="24"/>
          <w:szCs w:val="24"/>
        </w:rPr>
        <w:t xml:space="preserve">, </w:t>
      </w:r>
      <w:r w:rsidR="00714935" w:rsidRPr="00521605">
        <w:rPr>
          <w:rFonts w:ascii="Cambria" w:hAnsi="Cambria"/>
          <w:i/>
          <w:sz w:val="24"/>
          <w:szCs w:val="24"/>
        </w:rPr>
        <w:t>Yılan Yağı</w:t>
      </w:r>
      <w:r w:rsidR="00714935" w:rsidRPr="00521605">
        <w:rPr>
          <w:rFonts w:ascii="Cambria" w:hAnsi="Cambria"/>
          <w:sz w:val="24"/>
          <w:szCs w:val="24"/>
        </w:rPr>
        <w:t xml:space="preserve"> </w:t>
      </w:r>
      <w:r w:rsidR="00CE4943" w:rsidRPr="00521605">
        <w:rPr>
          <w:rFonts w:ascii="Cambria" w:hAnsi="Cambria"/>
          <w:sz w:val="24"/>
          <w:szCs w:val="24"/>
        </w:rPr>
        <w:t>(</w:t>
      </w:r>
      <w:proofErr w:type="spellStart"/>
      <w:r w:rsidR="00CE4943" w:rsidRPr="00521605">
        <w:rPr>
          <w:rFonts w:ascii="Cambria" w:hAnsi="Cambria"/>
          <w:i/>
          <w:sz w:val="24"/>
          <w:szCs w:val="24"/>
        </w:rPr>
        <w:t>Snake</w:t>
      </w:r>
      <w:proofErr w:type="spellEnd"/>
      <w:r w:rsidR="00CE4943" w:rsidRPr="00521605">
        <w:rPr>
          <w:rFonts w:ascii="Cambria" w:hAnsi="Cambria"/>
          <w:i/>
          <w:sz w:val="24"/>
          <w:szCs w:val="24"/>
        </w:rPr>
        <w:t xml:space="preserve"> </w:t>
      </w:r>
      <w:proofErr w:type="spellStart"/>
      <w:r w:rsidR="00CE4943" w:rsidRPr="00521605">
        <w:rPr>
          <w:rFonts w:ascii="Cambria" w:hAnsi="Cambria"/>
          <w:i/>
          <w:sz w:val="24"/>
          <w:szCs w:val="24"/>
        </w:rPr>
        <w:t>Oil</w:t>
      </w:r>
      <w:proofErr w:type="spellEnd"/>
      <w:r w:rsidR="00CE4943" w:rsidRPr="00521605">
        <w:rPr>
          <w:rFonts w:ascii="Cambria" w:hAnsi="Cambria"/>
          <w:sz w:val="24"/>
          <w:szCs w:val="24"/>
        </w:rPr>
        <w:t xml:space="preserve">) </w:t>
      </w:r>
      <w:r w:rsidR="00714935" w:rsidRPr="00521605">
        <w:rPr>
          <w:rFonts w:ascii="Cambria" w:hAnsi="Cambria"/>
          <w:sz w:val="24"/>
          <w:szCs w:val="24"/>
        </w:rPr>
        <w:t>denilen iksiri akla getirdiği içi</w:t>
      </w:r>
      <w:r w:rsidR="00F33277" w:rsidRPr="00521605">
        <w:rPr>
          <w:rFonts w:ascii="Cambria" w:hAnsi="Cambria"/>
          <w:sz w:val="24"/>
          <w:szCs w:val="24"/>
        </w:rPr>
        <w:t>n</w:t>
      </w:r>
      <w:r w:rsidR="00FD2331">
        <w:rPr>
          <w:rFonts w:ascii="Cambria" w:hAnsi="Cambria"/>
          <w:sz w:val="24"/>
          <w:szCs w:val="24"/>
        </w:rPr>
        <w:t xml:space="preserve">, </w:t>
      </w:r>
      <w:r w:rsidR="00EE023C" w:rsidRPr="00521605">
        <w:rPr>
          <w:rFonts w:ascii="Cambria" w:hAnsi="Cambria"/>
          <w:sz w:val="24"/>
          <w:szCs w:val="24"/>
        </w:rPr>
        <w:t>kerameti kendinde</w:t>
      </w:r>
      <w:r w:rsidR="00F33277" w:rsidRPr="00521605">
        <w:rPr>
          <w:rFonts w:ascii="Cambria" w:hAnsi="Cambria"/>
          <w:sz w:val="24"/>
          <w:szCs w:val="24"/>
        </w:rPr>
        <w:t>n</w:t>
      </w:r>
      <w:r w:rsidR="00EE023C" w:rsidRPr="00521605">
        <w:rPr>
          <w:rFonts w:ascii="Cambria" w:hAnsi="Cambria"/>
          <w:sz w:val="24"/>
          <w:szCs w:val="24"/>
        </w:rPr>
        <w:t xml:space="preserve"> menkul</w:t>
      </w:r>
      <w:r w:rsidR="00FD2331">
        <w:rPr>
          <w:rFonts w:ascii="Cambria" w:hAnsi="Cambria"/>
          <w:sz w:val="24"/>
          <w:szCs w:val="24"/>
        </w:rPr>
        <w:t xml:space="preserve"> </w:t>
      </w:r>
      <w:r w:rsidR="00F33277" w:rsidRPr="00521605">
        <w:rPr>
          <w:rFonts w:ascii="Cambria" w:hAnsi="Cambria"/>
          <w:sz w:val="24"/>
          <w:szCs w:val="24"/>
        </w:rPr>
        <w:t xml:space="preserve">böylesi </w:t>
      </w:r>
      <w:r w:rsidR="00EE023C" w:rsidRPr="00521605">
        <w:rPr>
          <w:rFonts w:ascii="Cambria" w:hAnsi="Cambria"/>
          <w:sz w:val="24"/>
          <w:szCs w:val="24"/>
        </w:rPr>
        <w:t xml:space="preserve">gizli algoritmalara </w:t>
      </w:r>
      <w:r w:rsidR="00EE023C" w:rsidRPr="00521605">
        <w:rPr>
          <w:rFonts w:ascii="Cambria" w:hAnsi="Cambria"/>
          <w:i/>
          <w:sz w:val="24"/>
          <w:szCs w:val="24"/>
        </w:rPr>
        <w:t>Y</w:t>
      </w:r>
      <w:r w:rsidR="00714935" w:rsidRPr="00521605">
        <w:rPr>
          <w:rFonts w:ascii="Cambria" w:hAnsi="Cambria"/>
          <w:i/>
          <w:sz w:val="24"/>
          <w:szCs w:val="24"/>
        </w:rPr>
        <w:t>ılan Yağı</w:t>
      </w:r>
      <w:r w:rsidR="00714935" w:rsidRPr="00521605">
        <w:rPr>
          <w:rFonts w:ascii="Cambria" w:hAnsi="Cambria"/>
          <w:sz w:val="24"/>
          <w:szCs w:val="24"/>
        </w:rPr>
        <w:t xml:space="preserve"> denir.  </w:t>
      </w:r>
    </w:p>
    <w:p w14:paraId="68EA2ED5" w14:textId="1F421A7D" w:rsidR="00B04019" w:rsidRPr="00810F74" w:rsidRDefault="0068582A" w:rsidP="00383857">
      <w:pPr>
        <w:spacing w:after="240" w:line="240" w:lineRule="auto"/>
        <w:ind w:left="567"/>
        <w:jc w:val="both"/>
        <w:rPr>
          <w:rFonts w:ascii="Cambria" w:hAnsi="Cambria"/>
          <w:color w:val="0A3278"/>
          <w:sz w:val="23"/>
          <w:szCs w:val="23"/>
        </w:rPr>
      </w:pPr>
      <w:proofErr w:type="spellStart"/>
      <w:r w:rsidRPr="00810F74">
        <w:rPr>
          <w:rFonts w:ascii="Cambria" w:hAnsi="Cambria"/>
          <w:color w:val="0A3278"/>
          <w:sz w:val="23"/>
          <w:szCs w:val="23"/>
        </w:rPr>
        <w:t>Kriptografik</w:t>
      </w:r>
      <w:proofErr w:type="spellEnd"/>
      <w:r w:rsidRPr="00810F74">
        <w:rPr>
          <w:rFonts w:ascii="Cambria" w:hAnsi="Cambria"/>
          <w:color w:val="0A3278"/>
          <w:sz w:val="23"/>
          <w:szCs w:val="23"/>
        </w:rPr>
        <w:t xml:space="preserve"> algoritma geliştirdiğini iddia eden bir kimse veya kurum </w:t>
      </w:r>
      <w:r w:rsidR="00714935" w:rsidRPr="00810F74">
        <w:rPr>
          <w:rFonts w:ascii="Cambria" w:hAnsi="Cambria"/>
          <w:color w:val="0A3278"/>
          <w:sz w:val="23"/>
          <w:szCs w:val="23"/>
        </w:rPr>
        <w:t xml:space="preserve">eğer </w:t>
      </w:r>
      <w:r w:rsidRPr="00810F74">
        <w:rPr>
          <w:rFonts w:ascii="Cambria" w:hAnsi="Cambria"/>
          <w:color w:val="0A3278"/>
          <w:sz w:val="23"/>
          <w:szCs w:val="23"/>
        </w:rPr>
        <w:t xml:space="preserve">algoritmayı açıklamıyor, gizli tutuyor, </w:t>
      </w:r>
      <w:r w:rsidR="002F6FA8" w:rsidRPr="00810F74">
        <w:rPr>
          <w:rFonts w:ascii="Cambria" w:hAnsi="Cambria"/>
          <w:color w:val="0A3278"/>
          <w:sz w:val="23"/>
          <w:szCs w:val="23"/>
        </w:rPr>
        <w:t>“</w:t>
      </w:r>
      <w:proofErr w:type="spellStart"/>
      <w:r w:rsidR="00CE4943" w:rsidRPr="00810F74">
        <w:rPr>
          <w:rFonts w:ascii="Cambria" w:hAnsi="Cambria"/>
          <w:color w:val="0A3278"/>
          <w:sz w:val="23"/>
          <w:szCs w:val="23"/>
        </w:rPr>
        <w:t>peer</w:t>
      </w:r>
      <w:proofErr w:type="spellEnd"/>
      <w:r w:rsidR="00CE4943" w:rsidRPr="00810F74">
        <w:rPr>
          <w:rFonts w:ascii="Cambria" w:hAnsi="Cambria"/>
          <w:color w:val="0A3278"/>
          <w:sz w:val="23"/>
          <w:szCs w:val="23"/>
        </w:rPr>
        <w:t xml:space="preserve"> </w:t>
      </w:r>
      <w:proofErr w:type="spellStart"/>
      <w:r w:rsidR="00CE4943" w:rsidRPr="00810F74">
        <w:rPr>
          <w:rFonts w:ascii="Cambria" w:hAnsi="Cambria"/>
          <w:color w:val="0A3278"/>
          <w:sz w:val="23"/>
          <w:szCs w:val="23"/>
        </w:rPr>
        <w:t>review</w:t>
      </w:r>
      <w:r w:rsidR="002F6FA8" w:rsidRPr="00810F74">
        <w:rPr>
          <w:rFonts w:ascii="Cambria" w:hAnsi="Cambria"/>
          <w:color w:val="0A3278"/>
          <w:sz w:val="23"/>
          <w:szCs w:val="23"/>
        </w:rPr>
        <w:t>”</w:t>
      </w:r>
      <w:r w:rsidR="00CE4943" w:rsidRPr="00810F74">
        <w:rPr>
          <w:rFonts w:ascii="Cambria" w:hAnsi="Cambria"/>
          <w:color w:val="0A3278"/>
          <w:sz w:val="23"/>
          <w:szCs w:val="23"/>
        </w:rPr>
        <w:t>dan</w:t>
      </w:r>
      <w:proofErr w:type="spellEnd"/>
      <w:r w:rsidR="00CE4943" w:rsidRPr="00810F74">
        <w:rPr>
          <w:rFonts w:ascii="Cambria" w:hAnsi="Cambria"/>
          <w:color w:val="0A3278"/>
          <w:sz w:val="23"/>
          <w:szCs w:val="23"/>
        </w:rPr>
        <w:t xml:space="preserve"> sakınıyorsa en temel kuralı ihlal ediyor, Yılan Yağı satıyor demektir.  Bu ciddi ihlal genellikle “gizli” ve “</w:t>
      </w:r>
      <w:r w:rsidR="0023411F" w:rsidRPr="00810F74">
        <w:rPr>
          <w:rFonts w:ascii="Cambria" w:hAnsi="Cambria"/>
          <w:color w:val="0A3278"/>
          <w:sz w:val="23"/>
          <w:szCs w:val="23"/>
        </w:rPr>
        <w:t>milli</w:t>
      </w:r>
      <w:r w:rsidR="00CE4943" w:rsidRPr="00810F74">
        <w:rPr>
          <w:rFonts w:ascii="Cambria" w:hAnsi="Cambria"/>
          <w:color w:val="0A3278"/>
          <w:sz w:val="23"/>
          <w:szCs w:val="23"/>
        </w:rPr>
        <w:t xml:space="preserve">” </w:t>
      </w:r>
      <w:r w:rsidR="000D3E05">
        <w:rPr>
          <w:rFonts w:ascii="Cambria" w:hAnsi="Cambria"/>
          <w:color w:val="0A3278"/>
          <w:sz w:val="23"/>
          <w:szCs w:val="23"/>
        </w:rPr>
        <w:t>perdesi</w:t>
      </w:r>
      <w:r w:rsidR="003A1D6C" w:rsidRPr="00810F74">
        <w:rPr>
          <w:rFonts w:ascii="Cambria" w:hAnsi="Cambria"/>
          <w:color w:val="0A3278"/>
          <w:sz w:val="23"/>
          <w:szCs w:val="23"/>
        </w:rPr>
        <w:t xml:space="preserve"> ardına saklanır.  Artık matematik ne kadar </w:t>
      </w:r>
      <w:r w:rsidR="0023411F" w:rsidRPr="00810F74">
        <w:rPr>
          <w:rFonts w:ascii="Cambria" w:hAnsi="Cambria"/>
          <w:color w:val="0A3278"/>
          <w:sz w:val="23"/>
          <w:szCs w:val="23"/>
        </w:rPr>
        <w:t>milli</w:t>
      </w:r>
      <w:r w:rsidR="003A1D6C" w:rsidRPr="00810F74">
        <w:rPr>
          <w:rFonts w:ascii="Cambria" w:hAnsi="Cambria"/>
          <w:color w:val="0A3278"/>
          <w:sz w:val="23"/>
          <w:szCs w:val="23"/>
        </w:rPr>
        <w:t xml:space="preserve"> i</w:t>
      </w:r>
      <w:r w:rsidR="00DD5BAB" w:rsidRPr="00810F74">
        <w:rPr>
          <w:rFonts w:ascii="Cambria" w:hAnsi="Cambria"/>
          <w:color w:val="0A3278"/>
          <w:sz w:val="23"/>
          <w:szCs w:val="23"/>
        </w:rPr>
        <w:t>se?..</w:t>
      </w:r>
      <w:r w:rsidR="003A1D6C" w:rsidRPr="00810F74">
        <w:rPr>
          <w:rFonts w:ascii="Cambria" w:hAnsi="Cambria"/>
          <w:color w:val="0A3278"/>
          <w:sz w:val="23"/>
          <w:szCs w:val="23"/>
        </w:rPr>
        <w:t xml:space="preserve">  </w:t>
      </w:r>
      <w:r w:rsidR="00DD5BAB" w:rsidRPr="00810F74">
        <w:rPr>
          <w:rFonts w:ascii="Cambria" w:hAnsi="Cambria"/>
          <w:color w:val="0A3278"/>
          <w:sz w:val="23"/>
          <w:szCs w:val="23"/>
        </w:rPr>
        <w:t xml:space="preserve">(İster istemez akla şu </w:t>
      </w:r>
      <w:proofErr w:type="spellStart"/>
      <w:r w:rsidR="00DD5BAB" w:rsidRPr="00810F74">
        <w:rPr>
          <w:rFonts w:ascii="Cambria" w:hAnsi="Cambria"/>
          <w:color w:val="0A3278"/>
          <w:sz w:val="23"/>
          <w:szCs w:val="23"/>
        </w:rPr>
        <w:t>McCarthy</w:t>
      </w:r>
      <w:proofErr w:type="spellEnd"/>
      <w:r w:rsidR="00DD5BAB" w:rsidRPr="00810F74">
        <w:rPr>
          <w:rFonts w:ascii="Cambria" w:hAnsi="Cambria"/>
          <w:color w:val="0A3278"/>
          <w:sz w:val="23"/>
          <w:szCs w:val="23"/>
        </w:rPr>
        <w:t xml:space="preserve"> dönemindeki, “Atomla ilgili sırları nasıl oluyor da veriyorlar fizikçilere?” sorusu geliyor.</w:t>
      </w:r>
      <w:r w:rsidR="002F6FA8" w:rsidRPr="00810F74">
        <w:rPr>
          <w:rFonts w:ascii="Cambria" w:hAnsi="Cambria"/>
          <w:color w:val="0A3278"/>
          <w:sz w:val="23"/>
          <w:szCs w:val="23"/>
        </w:rPr>
        <w:t>)</w:t>
      </w:r>
      <w:r w:rsidR="00DD5BAB" w:rsidRPr="00810F74">
        <w:rPr>
          <w:rFonts w:ascii="Cambria" w:hAnsi="Cambria"/>
          <w:color w:val="0A3278"/>
          <w:sz w:val="23"/>
          <w:szCs w:val="23"/>
        </w:rPr>
        <w:t xml:space="preserve">  </w:t>
      </w:r>
      <w:r w:rsidR="002F6FA8" w:rsidRPr="00810F74">
        <w:rPr>
          <w:rFonts w:ascii="Cambria" w:hAnsi="Cambria"/>
          <w:color w:val="0A3278"/>
          <w:sz w:val="23"/>
          <w:szCs w:val="23"/>
        </w:rPr>
        <w:t>Biri çıkıp, “</w:t>
      </w:r>
      <w:r w:rsidR="0023411F" w:rsidRPr="00810F74">
        <w:rPr>
          <w:rFonts w:ascii="Cambria" w:hAnsi="Cambria"/>
          <w:color w:val="0A3278"/>
          <w:sz w:val="23"/>
          <w:szCs w:val="23"/>
        </w:rPr>
        <w:t>Milli</w:t>
      </w:r>
      <w:r w:rsidR="002F6FA8" w:rsidRPr="00810F74">
        <w:rPr>
          <w:rFonts w:ascii="Cambria" w:hAnsi="Cambria"/>
          <w:color w:val="0A3278"/>
          <w:sz w:val="23"/>
          <w:szCs w:val="23"/>
        </w:rPr>
        <w:t xml:space="preserve"> matematik nedir</w:t>
      </w:r>
      <w:r w:rsidR="00390550" w:rsidRPr="00810F74">
        <w:rPr>
          <w:rFonts w:ascii="Cambria" w:hAnsi="Cambria"/>
          <w:color w:val="0A3278"/>
          <w:sz w:val="23"/>
          <w:szCs w:val="23"/>
        </w:rPr>
        <w:t>?”</w:t>
      </w:r>
      <w:r w:rsidR="002F6FA8" w:rsidRPr="00810F74">
        <w:rPr>
          <w:rFonts w:ascii="Cambria" w:hAnsi="Cambria"/>
          <w:color w:val="0A3278"/>
          <w:sz w:val="23"/>
          <w:szCs w:val="23"/>
        </w:rPr>
        <w:t xml:space="preserve"> diye sorana dek bu </w:t>
      </w:r>
      <w:r w:rsidR="00390550" w:rsidRPr="00810F74">
        <w:rPr>
          <w:rFonts w:ascii="Cambria" w:hAnsi="Cambria"/>
          <w:color w:val="0A3278"/>
          <w:sz w:val="23"/>
          <w:szCs w:val="23"/>
        </w:rPr>
        <w:t xml:space="preserve">çok kârlı </w:t>
      </w:r>
      <w:r w:rsidR="002F6FA8" w:rsidRPr="00810F74">
        <w:rPr>
          <w:rFonts w:ascii="Cambria" w:hAnsi="Cambria"/>
          <w:color w:val="0A3278"/>
          <w:sz w:val="23"/>
          <w:szCs w:val="23"/>
        </w:rPr>
        <w:t>Yılan Yağı ticareti sürece</w:t>
      </w:r>
      <w:r w:rsidR="00390550" w:rsidRPr="00810F74">
        <w:rPr>
          <w:rFonts w:ascii="Cambria" w:hAnsi="Cambria"/>
          <w:color w:val="0A3278"/>
          <w:sz w:val="23"/>
          <w:szCs w:val="23"/>
        </w:rPr>
        <w:t xml:space="preserve">k gibi görünüyor.  </w:t>
      </w:r>
      <w:r w:rsidR="0070253A" w:rsidRPr="00810F74">
        <w:rPr>
          <w:rFonts w:ascii="Cambria" w:hAnsi="Cambria"/>
          <w:color w:val="0A3278"/>
          <w:sz w:val="23"/>
          <w:szCs w:val="23"/>
        </w:rPr>
        <w:t>H</w:t>
      </w:r>
      <w:r w:rsidR="00993C18" w:rsidRPr="00810F74">
        <w:rPr>
          <w:rFonts w:ascii="Cambria" w:hAnsi="Cambria"/>
          <w:color w:val="0A3278"/>
          <w:sz w:val="23"/>
          <w:szCs w:val="23"/>
        </w:rPr>
        <w:t xml:space="preserve">âlâ </w:t>
      </w:r>
      <w:r w:rsidR="00CB2DC1">
        <w:rPr>
          <w:rFonts w:ascii="Cambria" w:hAnsi="Cambria"/>
          <w:color w:val="0A3278"/>
          <w:sz w:val="23"/>
          <w:szCs w:val="23"/>
        </w:rPr>
        <w:t>“</w:t>
      </w:r>
      <w:r w:rsidR="0023411F" w:rsidRPr="00810F74">
        <w:rPr>
          <w:rFonts w:ascii="Cambria" w:hAnsi="Cambria"/>
          <w:color w:val="0A3278"/>
          <w:sz w:val="23"/>
          <w:szCs w:val="23"/>
        </w:rPr>
        <w:t>milli</w:t>
      </w:r>
      <w:r w:rsidR="00993C18" w:rsidRPr="00810F74">
        <w:rPr>
          <w:rFonts w:ascii="Cambria" w:hAnsi="Cambria"/>
          <w:color w:val="0A3278"/>
          <w:sz w:val="23"/>
          <w:szCs w:val="23"/>
        </w:rPr>
        <w:t xml:space="preserve"> krip</w:t>
      </w:r>
      <w:r w:rsidR="0070253A" w:rsidRPr="00810F74">
        <w:rPr>
          <w:rFonts w:ascii="Cambria" w:hAnsi="Cambria"/>
          <w:color w:val="0A3278"/>
          <w:sz w:val="23"/>
          <w:szCs w:val="23"/>
        </w:rPr>
        <w:t>to</w:t>
      </w:r>
      <w:r w:rsidR="00CB2DC1">
        <w:rPr>
          <w:rFonts w:ascii="Cambria" w:hAnsi="Cambria"/>
          <w:color w:val="0A3278"/>
          <w:sz w:val="23"/>
          <w:szCs w:val="23"/>
        </w:rPr>
        <w:t xml:space="preserve">” tabirini kullananlara </w:t>
      </w:r>
      <w:r w:rsidR="00B61655">
        <w:rPr>
          <w:rFonts w:ascii="Cambria" w:hAnsi="Cambria"/>
          <w:color w:val="0A3278"/>
          <w:sz w:val="23"/>
          <w:szCs w:val="23"/>
        </w:rPr>
        <w:t>tavsiyem:</w:t>
      </w:r>
      <w:r w:rsidR="0070253A" w:rsidRPr="00810F74">
        <w:rPr>
          <w:rFonts w:ascii="Cambria" w:hAnsi="Cambria"/>
          <w:color w:val="0A3278"/>
          <w:sz w:val="23"/>
          <w:szCs w:val="23"/>
        </w:rPr>
        <w:t xml:space="preserve"> </w:t>
      </w:r>
      <w:r w:rsidR="00993C18" w:rsidRPr="00810F74">
        <w:rPr>
          <w:rFonts w:ascii="Cambria" w:hAnsi="Cambria"/>
          <w:color w:val="0A3278"/>
          <w:sz w:val="23"/>
          <w:szCs w:val="23"/>
        </w:rPr>
        <w:t xml:space="preserve">Alice, </w:t>
      </w:r>
      <w:proofErr w:type="spellStart"/>
      <w:r w:rsidR="00993C18" w:rsidRPr="00810F74">
        <w:rPr>
          <w:rFonts w:ascii="Cambria" w:hAnsi="Cambria"/>
          <w:color w:val="0A3278"/>
          <w:sz w:val="23"/>
          <w:szCs w:val="23"/>
        </w:rPr>
        <w:t>Bob</w:t>
      </w:r>
      <w:proofErr w:type="spellEnd"/>
      <w:r w:rsidR="00993C18" w:rsidRPr="00810F74">
        <w:rPr>
          <w:rFonts w:ascii="Cambria" w:hAnsi="Cambria"/>
          <w:color w:val="0A3278"/>
          <w:sz w:val="23"/>
          <w:szCs w:val="23"/>
        </w:rPr>
        <w:t xml:space="preserve">, </w:t>
      </w:r>
      <w:proofErr w:type="spellStart"/>
      <w:r w:rsidR="00993C18" w:rsidRPr="00810F74">
        <w:rPr>
          <w:rFonts w:ascii="Cambria" w:hAnsi="Cambria"/>
          <w:color w:val="0A3278"/>
          <w:sz w:val="23"/>
          <w:szCs w:val="23"/>
        </w:rPr>
        <w:t>Carol’dan</w:t>
      </w:r>
      <w:proofErr w:type="spellEnd"/>
      <w:r w:rsidR="00993C18" w:rsidRPr="00810F74">
        <w:rPr>
          <w:rFonts w:ascii="Cambria" w:hAnsi="Cambria"/>
          <w:color w:val="0A3278"/>
          <w:sz w:val="23"/>
          <w:szCs w:val="23"/>
        </w:rPr>
        <w:t xml:space="preserve"> başlayabilir</w:t>
      </w:r>
      <w:r w:rsidR="0070253A" w:rsidRPr="00810F74">
        <w:rPr>
          <w:rFonts w:ascii="Cambria" w:hAnsi="Cambria"/>
          <w:color w:val="0A3278"/>
          <w:sz w:val="23"/>
          <w:szCs w:val="23"/>
        </w:rPr>
        <w:t>ler</w:t>
      </w:r>
      <w:r w:rsidR="00B61655">
        <w:rPr>
          <w:rFonts w:ascii="Cambria" w:hAnsi="Cambria"/>
          <w:color w:val="0A3278"/>
          <w:sz w:val="23"/>
          <w:szCs w:val="23"/>
        </w:rPr>
        <w:t xml:space="preserve">. </w:t>
      </w:r>
    </w:p>
    <w:p w14:paraId="7B13863B" w14:textId="300C6745" w:rsidR="00D80945" w:rsidRPr="00810F74" w:rsidRDefault="0079463A" w:rsidP="00752B07">
      <w:pPr>
        <w:spacing w:after="240" w:line="240" w:lineRule="auto"/>
        <w:ind w:left="567"/>
        <w:jc w:val="both"/>
        <w:rPr>
          <w:rFonts w:ascii="Cambria" w:hAnsi="Cambria"/>
          <w:color w:val="0A3278"/>
          <w:sz w:val="23"/>
          <w:szCs w:val="23"/>
        </w:rPr>
      </w:pPr>
      <w:r w:rsidRPr="00810F74">
        <w:rPr>
          <w:rFonts w:ascii="Cambria" w:hAnsi="Cambria"/>
          <w:color w:val="0A3278"/>
          <w:sz w:val="23"/>
          <w:szCs w:val="23"/>
        </w:rPr>
        <w:t>Şifreleme algoritması D</w:t>
      </w:r>
      <w:r w:rsidR="00240D2C" w:rsidRPr="00810F74">
        <w:rPr>
          <w:rFonts w:ascii="Cambria" w:hAnsi="Cambria"/>
          <w:color w:val="0A3278"/>
          <w:sz w:val="23"/>
          <w:szCs w:val="23"/>
        </w:rPr>
        <w:t>ES</w:t>
      </w:r>
      <w:r w:rsidR="007E7A29" w:rsidRPr="00810F74">
        <w:rPr>
          <w:rFonts w:ascii="Cambria" w:hAnsi="Cambria"/>
          <w:color w:val="0A3278"/>
          <w:sz w:val="23"/>
          <w:szCs w:val="23"/>
        </w:rPr>
        <w:t xml:space="preserve"> </w:t>
      </w:r>
      <w:r w:rsidR="00240D2C" w:rsidRPr="00810F74">
        <w:rPr>
          <w:rFonts w:ascii="Cambria" w:hAnsi="Cambria"/>
          <w:color w:val="0A3278"/>
          <w:sz w:val="23"/>
          <w:szCs w:val="23"/>
        </w:rPr>
        <w:t xml:space="preserve">ve onun türevi </w:t>
      </w:r>
      <w:proofErr w:type="spellStart"/>
      <w:r w:rsidR="00240D2C" w:rsidRPr="00810F74">
        <w:rPr>
          <w:rFonts w:ascii="Cambria" w:hAnsi="Cambria"/>
          <w:color w:val="0A3278"/>
          <w:sz w:val="23"/>
          <w:szCs w:val="23"/>
        </w:rPr>
        <w:t>Triple</w:t>
      </w:r>
      <w:proofErr w:type="spellEnd"/>
      <w:r w:rsidR="00240D2C" w:rsidRPr="00810F74">
        <w:rPr>
          <w:rFonts w:ascii="Cambria" w:hAnsi="Cambria"/>
          <w:color w:val="0A3278"/>
          <w:sz w:val="23"/>
          <w:szCs w:val="23"/>
        </w:rPr>
        <w:t xml:space="preserve"> DES </w:t>
      </w:r>
      <w:r w:rsidRPr="00810F74">
        <w:rPr>
          <w:rFonts w:ascii="Cambria" w:hAnsi="Cambria"/>
          <w:color w:val="0A3278"/>
          <w:sz w:val="23"/>
          <w:szCs w:val="23"/>
        </w:rPr>
        <w:t xml:space="preserve">kırıldığı için yeni bir algoritma arayışına giren </w:t>
      </w:r>
      <w:r w:rsidR="00B04019" w:rsidRPr="00810F74">
        <w:rPr>
          <w:rFonts w:ascii="Cambria" w:hAnsi="Cambria"/>
          <w:color w:val="0A3278"/>
          <w:sz w:val="23"/>
          <w:szCs w:val="23"/>
        </w:rPr>
        <w:t>-ancak algoritmanın “</w:t>
      </w:r>
      <w:r w:rsidR="0023411F" w:rsidRPr="00810F74">
        <w:rPr>
          <w:rFonts w:ascii="Cambria" w:hAnsi="Cambria"/>
          <w:color w:val="0A3278"/>
          <w:sz w:val="23"/>
          <w:szCs w:val="23"/>
        </w:rPr>
        <w:t>milli</w:t>
      </w:r>
      <w:r w:rsidR="00B04019" w:rsidRPr="00810F74">
        <w:rPr>
          <w:rFonts w:ascii="Cambria" w:hAnsi="Cambria"/>
          <w:color w:val="0A3278"/>
          <w:sz w:val="23"/>
          <w:szCs w:val="23"/>
        </w:rPr>
        <w:t xml:space="preserve">” ve “gizli” olması gerektiğinden bihaber- </w:t>
      </w:r>
      <w:r w:rsidR="00B64A55" w:rsidRPr="00810F74">
        <w:rPr>
          <w:rFonts w:ascii="Cambria" w:hAnsi="Cambria"/>
          <w:color w:val="0A3278"/>
          <w:sz w:val="23"/>
          <w:szCs w:val="23"/>
        </w:rPr>
        <w:t>ABD hükümeti uluslar</w:t>
      </w:r>
      <w:r w:rsidRPr="00810F74">
        <w:rPr>
          <w:rFonts w:ascii="Cambria" w:hAnsi="Cambria"/>
          <w:color w:val="0A3278"/>
          <w:sz w:val="23"/>
          <w:szCs w:val="23"/>
        </w:rPr>
        <w:t>arası bir yarışma sonucunda</w:t>
      </w:r>
      <w:r w:rsidR="00993C18" w:rsidRPr="00810F74">
        <w:rPr>
          <w:rFonts w:ascii="Cambria" w:hAnsi="Cambria"/>
          <w:color w:val="0A3278"/>
          <w:sz w:val="23"/>
          <w:szCs w:val="23"/>
        </w:rPr>
        <w:t>,</w:t>
      </w:r>
      <w:r w:rsidRPr="00810F74">
        <w:rPr>
          <w:rFonts w:ascii="Cambria" w:hAnsi="Cambria"/>
          <w:color w:val="0A3278"/>
          <w:sz w:val="23"/>
          <w:szCs w:val="23"/>
        </w:rPr>
        <w:t xml:space="preserve"> Belçikalı iki </w:t>
      </w:r>
      <w:proofErr w:type="spellStart"/>
      <w:r w:rsidRPr="00810F74">
        <w:rPr>
          <w:rFonts w:ascii="Cambria" w:hAnsi="Cambria"/>
          <w:color w:val="0A3278"/>
          <w:sz w:val="23"/>
          <w:szCs w:val="23"/>
        </w:rPr>
        <w:t>kriptolo</w:t>
      </w:r>
      <w:r w:rsidR="00993C18" w:rsidRPr="00810F74">
        <w:rPr>
          <w:rFonts w:ascii="Cambria" w:hAnsi="Cambria"/>
          <w:color w:val="0A3278"/>
          <w:sz w:val="23"/>
          <w:szCs w:val="23"/>
        </w:rPr>
        <w:t>ğ</w:t>
      </w:r>
      <w:r w:rsidRPr="00810F74">
        <w:rPr>
          <w:rFonts w:ascii="Cambria" w:hAnsi="Cambria"/>
          <w:color w:val="0A3278"/>
          <w:sz w:val="23"/>
          <w:szCs w:val="23"/>
        </w:rPr>
        <w:t>un</w:t>
      </w:r>
      <w:proofErr w:type="spellEnd"/>
      <w:r w:rsidRPr="00810F74">
        <w:rPr>
          <w:rFonts w:ascii="Cambria" w:hAnsi="Cambria"/>
          <w:color w:val="0A3278"/>
          <w:sz w:val="23"/>
          <w:szCs w:val="23"/>
        </w:rPr>
        <w:t xml:space="preserve"> geliştirmiş olduğu (ve </w:t>
      </w:r>
      <w:r w:rsidR="00B04019" w:rsidRPr="00810F74">
        <w:rPr>
          <w:rFonts w:ascii="Cambria" w:hAnsi="Cambria"/>
          <w:color w:val="0A3278"/>
          <w:sz w:val="23"/>
          <w:szCs w:val="23"/>
        </w:rPr>
        <w:t xml:space="preserve">kendi </w:t>
      </w:r>
      <w:r w:rsidRPr="00810F74">
        <w:rPr>
          <w:rFonts w:ascii="Cambria" w:hAnsi="Cambria"/>
          <w:color w:val="0A3278"/>
          <w:sz w:val="23"/>
          <w:szCs w:val="23"/>
        </w:rPr>
        <w:t xml:space="preserve">isimlerinin birleşimi ile adlandırdıkları) </w:t>
      </w:r>
      <w:proofErr w:type="spellStart"/>
      <w:r w:rsidRPr="00810F74">
        <w:rPr>
          <w:rFonts w:ascii="Cambria" w:hAnsi="Cambria"/>
          <w:color w:val="0A3278"/>
          <w:sz w:val="23"/>
          <w:szCs w:val="23"/>
        </w:rPr>
        <w:t>Rijnda</w:t>
      </w:r>
      <w:r w:rsidR="000D3E05">
        <w:rPr>
          <w:rFonts w:ascii="Cambria" w:hAnsi="Cambria"/>
          <w:color w:val="0A3278"/>
          <w:sz w:val="23"/>
          <w:szCs w:val="23"/>
        </w:rPr>
        <w:t>e</w:t>
      </w:r>
      <w:r w:rsidRPr="00810F74">
        <w:rPr>
          <w:rFonts w:ascii="Cambria" w:hAnsi="Cambria"/>
          <w:color w:val="0A3278"/>
          <w:sz w:val="23"/>
          <w:szCs w:val="23"/>
        </w:rPr>
        <w:t>l</w:t>
      </w:r>
      <w:proofErr w:type="spellEnd"/>
      <w:r w:rsidRPr="00810F74">
        <w:rPr>
          <w:rFonts w:ascii="Cambria" w:hAnsi="Cambria"/>
          <w:color w:val="0A3278"/>
          <w:sz w:val="23"/>
          <w:szCs w:val="23"/>
        </w:rPr>
        <w:t xml:space="preserve"> algoritmasını </w:t>
      </w:r>
      <w:r w:rsidR="00B04019" w:rsidRPr="00810F74">
        <w:rPr>
          <w:rFonts w:ascii="Cambria" w:hAnsi="Cambria"/>
          <w:color w:val="0A3278"/>
          <w:sz w:val="23"/>
          <w:szCs w:val="23"/>
        </w:rPr>
        <w:t xml:space="preserve">seçmiş ve onu </w:t>
      </w:r>
      <w:r w:rsidR="000D3E05">
        <w:rPr>
          <w:rFonts w:ascii="Cambria" w:hAnsi="Cambria"/>
          <w:color w:val="0A3278"/>
          <w:sz w:val="23"/>
          <w:szCs w:val="23"/>
        </w:rPr>
        <w:t xml:space="preserve">Gelişmiş Şifreleme Standardı (Advanced </w:t>
      </w:r>
      <w:proofErr w:type="spellStart"/>
      <w:r w:rsidR="000D3E05">
        <w:rPr>
          <w:rFonts w:ascii="Cambria" w:hAnsi="Cambria"/>
          <w:color w:val="0A3278"/>
          <w:sz w:val="23"/>
          <w:szCs w:val="23"/>
        </w:rPr>
        <w:t>Encryption</w:t>
      </w:r>
      <w:proofErr w:type="spellEnd"/>
      <w:r w:rsidR="000D3E05">
        <w:rPr>
          <w:rFonts w:ascii="Cambria" w:hAnsi="Cambria"/>
          <w:color w:val="0A3278"/>
          <w:sz w:val="23"/>
          <w:szCs w:val="23"/>
        </w:rPr>
        <w:t xml:space="preserve"> </w:t>
      </w:r>
      <w:proofErr w:type="spellStart"/>
      <w:r w:rsidR="000D3E05">
        <w:rPr>
          <w:rFonts w:ascii="Cambria" w:hAnsi="Cambria"/>
          <w:color w:val="0A3278"/>
          <w:sz w:val="23"/>
          <w:szCs w:val="23"/>
        </w:rPr>
        <w:t>Standard</w:t>
      </w:r>
      <w:proofErr w:type="spellEnd"/>
      <w:r w:rsidR="000D3E05">
        <w:rPr>
          <w:rFonts w:ascii="Cambria" w:hAnsi="Cambria"/>
          <w:color w:val="0A3278"/>
          <w:sz w:val="23"/>
          <w:szCs w:val="23"/>
        </w:rPr>
        <w:t xml:space="preserve"> –</w:t>
      </w:r>
      <w:r w:rsidR="000F2457" w:rsidRPr="00810F74">
        <w:rPr>
          <w:rFonts w:ascii="Cambria" w:hAnsi="Cambria"/>
          <w:color w:val="0A3278"/>
          <w:sz w:val="23"/>
          <w:szCs w:val="23"/>
        </w:rPr>
        <w:t>AES</w:t>
      </w:r>
      <w:r w:rsidR="000D3E05">
        <w:rPr>
          <w:rFonts w:ascii="Cambria" w:hAnsi="Cambria"/>
          <w:color w:val="0A3278"/>
          <w:sz w:val="23"/>
          <w:szCs w:val="23"/>
        </w:rPr>
        <w:t>)</w:t>
      </w:r>
      <w:r w:rsidR="00B04019" w:rsidRPr="00810F74">
        <w:rPr>
          <w:rFonts w:ascii="Cambria" w:hAnsi="Cambria"/>
          <w:color w:val="0A3278"/>
          <w:sz w:val="23"/>
          <w:szCs w:val="23"/>
        </w:rPr>
        <w:t xml:space="preserve"> adıyla </w:t>
      </w:r>
      <w:r w:rsidR="00B04019" w:rsidRPr="00810F74">
        <w:rPr>
          <w:rFonts w:ascii="Cambria" w:hAnsi="Cambria"/>
          <w:color w:val="0A3278"/>
          <w:sz w:val="23"/>
          <w:szCs w:val="23"/>
        </w:rPr>
        <w:lastRenderedPageBreak/>
        <w:t>kul</w:t>
      </w:r>
      <w:r w:rsidR="00B64A55" w:rsidRPr="00810F74">
        <w:rPr>
          <w:rFonts w:ascii="Cambria" w:hAnsi="Cambria"/>
          <w:color w:val="0A3278"/>
          <w:sz w:val="23"/>
          <w:szCs w:val="23"/>
        </w:rPr>
        <w:t>lanmaktadır</w:t>
      </w:r>
      <w:r w:rsidR="007D501A" w:rsidRPr="00810F74">
        <w:rPr>
          <w:rFonts w:ascii="Cambria" w:hAnsi="Cambria"/>
          <w:color w:val="0A3278"/>
          <w:sz w:val="23"/>
          <w:szCs w:val="23"/>
        </w:rPr>
        <w:t>.  H</w:t>
      </w:r>
      <w:r w:rsidR="00B04019" w:rsidRPr="00810F74">
        <w:rPr>
          <w:rFonts w:ascii="Cambria" w:hAnsi="Cambria"/>
          <w:color w:val="0A3278"/>
          <w:sz w:val="23"/>
          <w:szCs w:val="23"/>
        </w:rPr>
        <w:t>em ABD hükümeti</w:t>
      </w:r>
      <w:r w:rsidR="00D80945" w:rsidRPr="00810F74">
        <w:rPr>
          <w:rFonts w:ascii="Cambria" w:hAnsi="Cambria"/>
          <w:color w:val="0A3278"/>
          <w:sz w:val="23"/>
          <w:szCs w:val="23"/>
        </w:rPr>
        <w:t>nin</w:t>
      </w:r>
      <w:r w:rsidR="00B04019" w:rsidRPr="00810F74">
        <w:rPr>
          <w:rFonts w:ascii="Cambria" w:hAnsi="Cambria"/>
          <w:color w:val="0A3278"/>
          <w:sz w:val="23"/>
          <w:szCs w:val="23"/>
        </w:rPr>
        <w:t xml:space="preserve"> </w:t>
      </w:r>
      <w:r w:rsidR="00D80945" w:rsidRPr="00810F74">
        <w:rPr>
          <w:rFonts w:ascii="Cambria" w:hAnsi="Cambria"/>
          <w:color w:val="0A3278"/>
          <w:sz w:val="23"/>
          <w:szCs w:val="23"/>
        </w:rPr>
        <w:t>uygulamalarında</w:t>
      </w:r>
      <w:r w:rsidR="00B04019" w:rsidRPr="00810F74">
        <w:rPr>
          <w:rFonts w:ascii="Cambria" w:hAnsi="Cambria"/>
          <w:color w:val="0A3278"/>
          <w:sz w:val="23"/>
          <w:szCs w:val="23"/>
        </w:rPr>
        <w:t xml:space="preserve"> hem de </w:t>
      </w:r>
      <w:r w:rsidR="00D80945" w:rsidRPr="00810F74">
        <w:rPr>
          <w:rFonts w:ascii="Cambria" w:hAnsi="Cambria"/>
          <w:color w:val="0A3278"/>
          <w:sz w:val="23"/>
          <w:szCs w:val="23"/>
        </w:rPr>
        <w:t>tüm dünyada</w:t>
      </w:r>
      <w:r w:rsidR="00B04019" w:rsidRPr="00810F74">
        <w:rPr>
          <w:rFonts w:ascii="Cambria" w:hAnsi="Cambria"/>
          <w:color w:val="0A3278"/>
          <w:sz w:val="23"/>
          <w:szCs w:val="23"/>
        </w:rPr>
        <w:t xml:space="preserve"> birçok uygulamada </w:t>
      </w:r>
      <w:r w:rsidR="007D501A" w:rsidRPr="00810F74">
        <w:rPr>
          <w:rFonts w:ascii="Cambria" w:hAnsi="Cambria"/>
          <w:color w:val="0A3278"/>
          <w:sz w:val="23"/>
          <w:szCs w:val="23"/>
        </w:rPr>
        <w:t>AES tercih edilmektedir</w:t>
      </w:r>
      <w:r w:rsidR="00FD2331" w:rsidRPr="00810F74">
        <w:rPr>
          <w:rFonts w:ascii="Cambria" w:hAnsi="Cambria"/>
          <w:color w:val="0A3278"/>
          <w:sz w:val="23"/>
          <w:szCs w:val="23"/>
        </w:rPr>
        <w:t xml:space="preserve">.  </w:t>
      </w:r>
      <w:r w:rsidR="003437C5" w:rsidRPr="00810F74">
        <w:rPr>
          <w:rFonts w:ascii="Cambria" w:hAnsi="Cambria"/>
          <w:color w:val="0A3278"/>
          <w:sz w:val="23"/>
          <w:szCs w:val="23"/>
        </w:rPr>
        <w:t>Bu algoritma, s</w:t>
      </w:r>
      <w:r w:rsidR="00B04019" w:rsidRPr="00810F74">
        <w:rPr>
          <w:rFonts w:ascii="Cambria" w:hAnsi="Cambria"/>
          <w:color w:val="0A3278"/>
          <w:sz w:val="23"/>
          <w:szCs w:val="23"/>
        </w:rPr>
        <w:t>eçim sürec</w:t>
      </w:r>
      <w:r w:rsidR="003437C5" w:rsidRPr="00810F74">
        <w:rPr>
          <w:rFonts w:ascii="Cambria" w:hAnsi="Cambria"/>
          <w:color w:val="0A3278"/>
          <w:sz w:val="23"/>
          <w:szCs w:val="23"/>
        </w:rPr>
        <w:t xml:space="preserve">inde ve daha sonra </w:t>
      </w:r>
      <w:r w:rsidR="00B04019" w:rsidRPr="00810F74">
        <w:rPr>
          <w:rFonts w:ascii="Cambria" w:hAnsi="Cambria"/>
          <w:color w:val="0A3278"/>
          <w:sz w:val="23"/>
          <w:szCs w:val="23"/>
        </w:rPr>
        <w:t xml:space="preserve">yüzlerce uzman tarafından incelenmiş, </w:t>
      </w:r>
      <w:r w:rsidR="00B61655">
        <w:rPr>
          <w:rFonts w:ascii="Cambria" w:hAnsi="Cambria"/>
          <w:color w:val="0A3278"/>
          <w:sz w:val="23"/>
          <w:szCs w:val="23"/>
        </w:rPr>
        <w:t xml:space="preserve">defalarca </w:t>
      </w:r>
      <w:r w:rsidR="00B04019" w:rsidRPr="00810F74">
        <w:rPr>
          <w:rFonts w:ascii="Cambria" w:hAnsi="Cambria"/>
          <w:color w:val="0A3278"/>
          <w:sz w:val="23"/>
          <w:szCs w:val="23"/>
        </w:rPr>
        <w:t>test edilmiş</w:t>
      </w:r>
      <w:r w:rsidR="00FD2331" w:rsidRPr="00810F74">
        <w:rPr>
          <w:rFonts w:ascii="Cambria" w:hAnsi="Cambria"/>
          <w:color w:val="0A3278"/>
          <w:sz w:val="23"/>
          <w:szCs w:val="23"/>
        </w:rPr>
        <w:t xml:space="preserve"> ve bu sayede bazı açıkları ortaya çıkarılıp düzeltilmiş</w:t>
      </w:r>
      <w:r w:rsidR="00993C18" w:rsidRPr="00810F74">
        <w:rPr>
          <w:rFonts w:ascii="Cambria" w:hAnsi="Cambria"/>
          <w:color w:val="0A3278"/>
          <w:sz w:val="23"/>
          <w:szCs w:val="23"/>
        </w:rPr>
        <w:t xml:space="preserve"> olduğu için -şimdilik- herkesin güvenini kazanmıştır</w:t>
      </w:r>
      <w:r w:rsidR="00FD2331" w:rsidRPr="00810F74">
        <w:rPr>
          <w:rFonts w:ascii="Cambria" w:hAnsi="Cambria"/>
          <w:color w:val="0A3278"/>
          <w:sz w:val="23"/>
          <w:szCs w:val="23"/>
        </w:rPr>
        <w:t>.</w:t>
      </w:r>
      <w:r w:rsidR="00B04019" w:rsidRPr="00810F74">
        <w:rPr>
          <w:rFonts w:ascii="Cambria" w:hAnsi="Cambria"/>
          <w:color w:val="0A3278"/>
          <w:sz w:val="23"/>
          <w:szCs w:val="23"/>
        </w:rPr>
        <w:t xml:space="preserve">  </w:t>
      </w:r>
      <w:r w:rsidR="001A7A57">
        <w:rPr>
          <w:rFonts w:ascii="Cambria" w:hAnsi="Cambria"/>
          <w:color w:val="0A3278"/>
          <w:sz w:val="23"/>
          <w:szCs w:val="23"/>
        </w:rPr>
        <w:t>(</w:t>
      </w:r>
      <w:r w:rsidR="000B0348" w:rsidRPr="00810F74">
        <w:rPr>
          <w:rFonts w:ascii="Cambria" w:hAnsi="Cambria"/>
          <w:color w:val="0A3278"/>
          <w:sz w:val="23"/>
          <w:szCs w:val="23"/>
        </w:rPr>
        <w:t>Belki de b</w:t>
      </w:r>
      <w:r w:rsidR="00D80945" w:rsidRPr="00810F74">
        <w:rPr>
          <w:rFonts w:ascii="Cambria" w:hAnsi="Cambria"/>
          <w:color w:val="0A3278"/>
          <w:sz w:val="23"/>
          <w:szCs w:val="23"/>
        </w:rPr>
        <w:t>i</w:t>
      </w:r>
      <w:r w:rsidR="000F2457" w:rsidRPr="00810F74">
        <w:rPr>
          <w:rFonts w:ascii="Cambria" w:hAnsi="Cambria"/>
          <w:color w:val="0A3278"/>
          <w:sz w:val="23"/>
          <w:szCs w:val="23"/>
        </w:rPr>
        <w:t>ri</w:t>
      </w:r>
      <w:r w:rsidR="000B0348" w:rsidRPr="00810F74">
        <w:rPr>
          <w:rFonts w:ascii="Cambria" w:hAnsi="Cambria"/>
          <w:color w:val="0A3278"/>
          <w:sz w:val="23"/>
          <w:szCs w:val="23"/>
        </w:rPr>
        <w:t xml:space="preserve"> çıkıp </w:t>
      </w:r>
      <w:r w:rsidR="00D80945" w:rsidRPr="00810F74">
        <w:rPr>
          <w:rFonts w:ascii="Cambria" w:hAnsi="Cambria"/>
          <w:color w:val="0A3278"/>
          <w:sz w:val="23"/>
          <w:szCs w:val="23"/>
        </w:rPr>
        <w:t>ABD hükümetine ve tüm dünyaya yanlış yap</w:t>
      </w:r>
      <w:r w:rsidR="000B0348" w:rsidRPr="00810F74">
        <w:rPr>
          <w:rFonts w:ascii="Cambria" w:hAnsi="Cambria"/>
          <w:color w:val="0A3278"/>
          <w:sz w:val="23"/>
          <w:szCs w:val="23"/>
        </w:rPr>
        <w:t>tıklarını söyle</w:t>
      </w:r>
      <w:r w:rsidR="000F2457" w:rsidRPr="00810F74">
        <w:rPr>
          <w:rFonts w:ascii="Cambria" w:hAnsi="Cambria"/>
          <w:color w:val="0A3278"/>
          <w:sz w:val="23"/>
          <w:szCs w:val="23"/>
        </w:rPr>
        <w:t>meli</w:t>
      </w:r>
      <w:r w:rsidR="00B61655">
        <w:rPr>
          <w:rFonts w:ascii="Cambria" w:hAnsi="Cambria"/>
          <w:color w:val="0A3278"/>
          <w:sz w:val="23"/>
          <w:szCs w:val="23"/>
        </w:rPr>
        <w:t>...</w:t>
      </w:r>
      <w:r w:rsidR="001A7A57">
        <w:rPr>
          <w:rFonts w:ascii="Cambria" w:hAnsi="Cambria"/>
          <w:color w:val="0A3278"/>
          <w:sz w:val="23"/>
          <w:szCs w:val="23"/>
        </w:rPr>
        <w:t>)</w:t>
      </w:r>
      <w:r w:rsidR="000F2457" w:rsidRPr="00810F74">
        <w:rPr>
          <w:rFonts w:ascii="Cambria" w:hAnsi="Cambria"/>
          <w:color w:val="0A3278"/>
          <w:sz w:val="23"/>
          <w:szCs w:val="23"/>
        </w:rPr>
        <w:t xml:space="preserve"> </w:t>
      </w:r>
      <w:r w:rsidR="000B0348" w:rsidRPr="00810F74">
        <w:rPr>
          <w:rFonts w:ascii="Cambria" w:hAnsi="Cambria"/>
          <w:color w:val="0A3278"/>
          <w:sz w:val="23"/>
          <w:szCs w:val="23"/>
        </w:rPr>
        <w:t xml:space="preserve"> </w:t>
      </w:r>
    </w:p>
    <w:p w14:paraId="37117201" w14:textId="77777777" w:rsidR="00B86B91" w:rsidRPr="00521605" w:rsidRDefault="00732FA5" w:rsidP="007A5A9B">
      <w:pPr>
        <w:spacing w:after="240" w:line="240" w:lineRule="auto"/>
        <w:jc w:val="both"/>
        <w:rPr>
          <w:rFonts w:ascii="Cambria" w:hAnsi="Cambria"/>
          <w:sz w:val="24"/>
          <w:szCs w:val="24"/>
        </w:rPr>
      </w:pPr>
      <w:proofErr w:type="spellStart"/>
      <w:r w:rsidRPr="00521605">
        <w:rPr>
          <w:rFonts w:ascii="Cambria" w:hAnsi="Cambria"/>
          <w:sz w:val="24"/>
          <w:szCs w:val="24"/>
        </w:rPr>
        <w:t>Kriptografiyle</w:t>
      </w:r>
      <w:proofErr w:type="spellEnd"/>
      <w:r w:rsidRPr="00521605">
        <w:rPr>
          <w:rFonts w:ascii="Cambria" w:hAnsi="Cambria"/>
          <w:sz w:val="24"/>
          <w:szCs w:val="24"/>
        </w:rPr>
        <w:t xml:space="preserve"> uğraşan devlet kurumları veya başka ilgili kuruluşlar, güvenliği artırıcı bir önlem olarak </w:t>
      </w:r>
      <w:proofErr w:type="spellStart"/>
      <w:r w:rsidRPr="00521605">
        <w:rPr>
          <w:rFonts w:ascii="Cambria" w:hAnsi="Cambria"/>
          <w:sz w:val="24"/>
          <w:szCs w:val="24"/>
        </w:rPr>
        <w:t>kriptografik</w:t>
      </w:r>
      <w:proofErr w:type="spellEnd"/>
      <w:r w:rsidRPr="00521605">
        <w:rPr>
          <w:rFonts w:ascii="Cambria" w:hAnsi="Cambria"/>
          <w:sz w:val="24"/>
          <w:szCs w:val="24"/>
        </w:rPr>
        <w:t xml:space="preserve"> algoritmayı gizli tutmayı tercih edebilirler.  </w:t>
      </w:r>
      <w:r w:rsidR="00B86B91" w:rsidRPr="00521605">
        <w:rPr>
          <w:rFonts w:ascii="Cambria" w:hAnsi="Cambria"/>
          <w:sz w:val="24"/>
          <w:szCs w:val="24"/>
        </w:rPr>
        <w:t>A</w:t>
      </w:r>
      <w:r w:rsidRPr="00521605">
        <w:rPr>
          <w:rFonts w:ascii="Cambria" w:hAnsi="Cambria"/>
          <w:sz w:val="24"/>
          <w:szCs w:val="24"/>
        </w:rPr>
        <w:t>maç, karşı tarafa uğraşacağı bir zorluk basamağı</w:t>
      </w:r>
      <w:r w:rsidR="00B86B91" w:rsidRPr="00521605">
        <w:rPr>
          <w:rFonts w:ascii="Cambria" w:hAnsi="Cambria"/>
          <w:sz w:val="24"/>
          <w:szCs w:val="24"/>
        </w:rPr>
        <w:t>, bir engel</w:t>
      </w:r>
      <w:r w:rsidRPr="00521605">
        <w:rPr>
          <w:rFonts w:ascii="Cambria" w:hAnsi="Cambria"/>
          <w:sz w:val="24"/>
          <w:szCs w:val="24"/>
        </w:rPr>
        <w:t xml:space="preserve"> daha </w:t>
      </w:r>
      <w:r w:rsidR="00B86B91" w:rsidRPr="00521605">
        <w:rPr>
          <w:rFonts w:ascii="Cambria" w:hAnsi="Cambria"/>
          <w:sz w:val="24"/>
          <w:szCs w:val="24"/>
        </w:rPr>
        <w:t xml:space="preserve">çıkarmaktır.  Algoritmayı gizli tutmakla </w:t>
      </w:r>
      <w:proofErr w:type="spellStart"/>
      <w:r w:rsidR="00B86B91" w:rsidRPr="00521605">
        <w:rPr>
          <w:rFonts w:ascii="Cambria" w:hAnsi="Cambria"/>
          <w:sz w:val="24"/>
          <w:szCs w:val="24"/>
        </w:rPr>
        <w:t>kriptanaliz</w:t>
      </w:r>
      <w:proofErr w:type="spellEnd"/>
      <w:r w:rsidR="00B86B91" w:rsidRPr="00521605">
        <w:rPr>
          <w:rFonts w:ascii="Cambria" w:hAnsi="Cambria"/>
          <w:sz w:val="24"/>
          <w:szCs w:val="24"/>
        </w:rPr>
        <w:t xml:space="preserve"> sürecinin daha zor hale geleceği zannedilir.  </w:t>
      </w:r>
    </w:p>
    <w:p w14:paraId="334F71D9" w14:textId="77777777" w:rsidR="00732FA5" w:rsidRPr="00810F74" w:rsidRDefault="00B86B91" w:rsidP="00383857">
      <w:pPr>
        <w:spacing w:after="240" w:line="240" w:lineRule="auto"/>
        <w:ind w:left="567"/>
        <w:jc w:val="both"/>
        <w:rPr>
          <w:rFonts w:ascii="Cambria" w:hAnsi="Cambria"/>
          <w:color w:val="0A3278"/>
          <w:sz w:val="23"/>
          <w:szCs w:val="23"/>
        </w:rPr>
      </w:pPr>
      <w:r w:rsidRPr="00810F74">
        <w:rPr>
          <w:rFonts w:ascii="Cambria" w:hAnsi="Cambria"/>
          <w:color w:val="0A3278"/>
          <w:sz w:val="23"/>
          <w:szCs w:val="23"/>
        </w:rPr>
        <w:t xml:space="preserve">Olabilir.  </w:t>
      </w:r>
      <w:r w:rsidR="00CB00DA" w:rsidRPr="00810F74">
        <w:rPr>
          <w:rFonts w:ascii="Cambria" w:hAnsi="Cambria"/>
          <w:color w:val="0A3278"/>
          <w:sz w:val="23"/>
          <w:szCs w:val="23"/>
        </w:rPr>
        <w:t xml:space="preserve">Güvenliğin ancak gizlilikle sağlanabileceğine inananların tercihidir; öte yandan </w:t>
      </w:r>
      <w:r w:rsidRPr="00810F74">
        <w:rPr>
          <w:rFonts w:ascii="Cambria" w:hAnsi="Cambria"/>
          <w:color w:val="0A3278"/>
          <w:sz w:val="23"/>
          <w:szCs w:val="23"/>
        </w:rPr>
        <w:t xml:space="preserve">karar verici yöneticilerin kulağına hoş gelir.  </w:t>
      </w:r>
      <w:r w:rsidR="00DA0EEB" w:rsidRPr="00810F74">
        <w:rPr>
          <w:rFonts w:ascii="Cambria" w:hAnsi="Cambria"/>
          <w:color w:val="0A3278"/>
          <w:sz w:val="23"/>
          <w:szCs w:val="23"/>
        </w:rPr>
        <w:t>İyi niyetli bir yaklaşımdır; anc</w:t>
      </w:r>
      <w:r w:rsidR="00CB00DA" w:rsidRPr="00810F74">
        <w:rPr>
          <w:rFonts w:ascii="Cambria" w:hAnsi="Cambria"/>
          <w:color w:val="0A3278"/>
          <w:sz w:val="23"/>
          <w:szCs w:val="23"/>
        </w:rPr>
        <w:t xml:space="preserve">ak, unutmamak gerekir ki </w:t>
      </w:r>
      <w:r w:rsidR="00DA0EEB" w:rsidRPr="00810F74">
        <w:rPr>
          <w:rFonts w:ascii="Cambria" w:hAnsi="Cambria"/>
          <w:color w:val="0A3278"/>
          <w:sz w:val="23"/>
          <w:szCs w:val="23"/>
        </w:rPr>
        <w:t>fel</w:t>
      </w:r>
      <w:r w:rsidR="00CB00DA" w:rsidRPr="00810F74">
        <w:rPr>
          <w:rFonts w:ascii="Cambria" w:hAnsi="Cambria"/>
          <w:color w:val="0A3278"/>
          <w:sz w:val="23"/>
          <w:szCs w:val="23"/>
        </w:rPr>
        <w:t xml:space="preserve">akete giden birçok yol </w:t>
      </w:r>
      <w:r w:rsidR="002E0897" w:rsidRPr="00810F74">
        <w:rPr>
          <w:rFonts w:ascii="Cambria" w:hAnsi="Cambria"/>
          <w:color w:val="0A3278"/>
          <w:sz w:val="23"/>
          <w:szCs w:val="23"/>
        </w:rPr>
        <w:t xml:space="preserve">iyi niyet taşlarıyla döşenmiştir.  </w:t>
      </w:r>
    </w:p>
    <w:p w14:paraId="09CF5160" w14:textId="77777777" w:rsidR="00732FA5" w:rsidRPr="00810F74" w:rsidRDefault="00CB00DA" w:rsidP="006A6E30">
      <w:pPr>
        <w:spacing w:after="240" w:line="240" w:lineRule="auto"/>
        <w:ind w:left="567"/>
        <w:jc w:val="both"/>
        <w:rPr>
          <w:rFonts w:ascii="Cambria" w:hAnsi="Cambria"/>
          <w:color w:val="0A3278"/>
          <w:sz w:val="23"/>
          <w:szCs w:val="23"/>
        </w:rPr>
      </w:pPr>
      <w:r w:rsidRPr="00810F74">
        <w:rPr>
          <w:rFonts w:ascii="Cambria" w:hAnsi="Cambria"/>
          <w:color w:val="0A3278"/>
          <w:sz w:val="23"/>
          <w:szCs w:val="23"/>
        </w:rPr>
        <w:t xml:space="preserve">Gizliliği öne çıkaran kurumlar genellikle sahip oldukları imkânların ve yeteneklerin bilinmesini arzu etmezler.  </w:t>
      </w:r>
      <w:r w:rsidR="006A6E30" w:rsidRPr="00810F74">
        <w:rPr>
          <w:rFonts w:ascii="Cambria" w:hAnsi="Cambria"/>
          <w:color w:val="0A3278"/>
          <w:sz w:val="23"/>
          <w:szCs w:val="23"/>
        </w:rPr>
        <w:t xml:space="preserve">Bu, salt güvenlik açısından bakıldığında, doğru bir yaklaşımdır.  Bazı kurumlar ise imkânsızlıklarının ve beceriksizliklerinin ortaya çıkmaması için gizliliği tercih ederler.  Yine salt güvenlik açısından bakıldığında ise bu yanlış bir yaklaşımdır.  Demek ki salt güvenlik açısından bakıldığında yanlışlar doğruları götürmekte, elde karar vermeyi kolaylaştıracak bir şey kalmamakta.  Öyleyse, salt güvenlikten ziyade pratik, akılcı ve bilimsel yaklaşım öne çıkmalı.  </w:t>
      </w:r>
    </w:p>
    <w:p w14:paraId="7171848C" w14:textId="1131747C" w:rsidR="001050EE" w:rsidRPr="00521605" w:rsidRDefault="002F6FA8" w:rsidP="007A5A9B">
      <w:pPr>
        <w:spacing w:after="240" w:line="240" w:lineRule="auto"/>
        <w:jc w:val="both"/>
        <w:rPr>
          <w:rFonts w:ascii="Cambria" w:hAnsi="Cambria"/>
          <w:sz w:val="24"/>
          <w:szCs w:val="24"/>
        </w:rPr>
      </w:pPr>
      <w:r w:rsidRPr="00521605">
        <w:rPr>
          <w:rFonts w:ascii="Cambria" w:hAnsi="Cambria"/>
          <w:sz w:val="24"/>
          <w:szCs w:val="24"/>
        </w:rPr>
        <w:t xml:space="preserve">Her ne sebeple olursa olsun, algoritmanın incelemeye açık olmadığı, gizli tutulduğu </w:t>
      </w:r>
      <w:proofErr w:type="spellStart"/>
      <w:r w:rsidRPr="00521605">
        <w:rPr>
          <w:rFonts w:ascii="Cambria" w:hAnsi="Cambria"/>
          <w:sz w:val="24"/>
          <w:szCs w:val="24"/>
        </w:rPr>
        <w:t>kriptografik</w:t>
      </w:r>
      <w:proofErr w:type="spellEnd"/>
      <w:r w:rsidRPr="00521605">
        <w:rPr>
          <w:rFonts w:ascii="Cambria" w:hAnsi="Cambria"/>
          <w:sz w:val="24"/>
          <w:szCs w:val="24"/>
        </w:rPr>
        <w:t xml:space="preserve"> yöntemlere kuşkuyla yaklaşmakta</w:t>
      </w:r>
      <w:r w:rsidR="00CB2DC1">
        <w:rPr>
          <w:rFonts w:ascii="Cambria" w:hAnsi="Cambria"/>
          <w:sz w:val="24"/>
          <w:szCs w:val="24"/>
        </w:rPr>
        <w:t>; b</w:t>
      </w:r>
      <w:r w:rsidR="0070253A" w:rsidRPr="00521605">
        <w:rPr>
          <w:rFonts w:ascii="Cambria" w:hAnsi="Cambria"/>
          <w:sz w:val="24"/>
          <w:szCs w:val="24"/>
        </w:rPr>
        <w:t>ilmeyerek -</w:t>
      </w:r>
      <w:r w:rsidR="00CB2DC1">
        <w:rPr>
          <w:rFonts w:ascii="Cambria" w:hAnsi="Cambria"/>
          <w:sz w:val="24"/>
          <w:szCs w:val="24"/>
        </w:rPr>
        <w:t xml:space="preserve">maalesef </w:t>
      </w:r>
      <w:r w:rsidR="0070253A" w:rsidRPr="00521605">
        <w:rPr>
          <w:rFonts w:ascii="Cambria" w:hAnsi="Cambria"/>
          <w:sz w:val="24"/>
          <w:szCs w:val="24"/>
        </w:rPr>
        <w:t>çoğu kez</w:t>
      </w:r>
      <w:r w:rsidRPr="00521605">
        <w:rPr>
          <w:rFonts w:ascii="Cambria" w:hAnsi="Cambria"/>
          <w:sz w:val="24"/>
          <w:szCs w:val="24"/>
        </w:rPr>
        <w:t xml:space="preserve"> bilerek</w:t>
      </w:r>
      <w:r w:rsidR="0070253A" w:rsidRPr="00521605">
        <w:rPr>
          <w:rFonts w:ascii="Cambria" w:hAnsi="Cambria"/>
          <w:sz w:val="24"/>
          <w:szCs w:val="24"/>
        </w:rPr>
        <w:t>-</w:t>
      </w:r>
      <w:r w:rsidRPr="00521605">
        <w:rPr>
          <w:rFonts w:ascii="Cambria" w:hAnsi="Cambria"/>
          <w:sz w:val="24"/>
          <w:szCs w:val="24"/>
        </w:rPr>
        <w:t xml:space="preserve"> </w:t>
      </w:r>
      <w:r w:rsidR="00FD408D">
        <w:rPr>
          <w:rFonts w:ascii="Cambria" w:hAnsi="Cambria"/>
          <w:sz w:val="24"/>
          <w:szCs w:val="24"/>
        </w:rPr>
        <w:t>Nasrett</w:t>
      </w:r>
      <w:r w:rsidR="000D4056" w:rsidRPr="00521605">
        <w:rPr>
          <w:rFonts w:ascii="Cambria" w:hAnsi="Cambria"/>
          <w:sz w:val="24"/>
          <w:szCs w:val="24"/>
        </w:rPr>
        <w:t xml:space="preserve">in Hoca’nın Türbesini veya </w:t>
      </w:r>
      <w:r w:rsidR="006D4E09" w:rsidRPr="00521605">
        <w:rPr>
          <w:rFonts w:ascii="Cambria" w:hAnsi="Cambria"/>
          <w:sz w:val="24"/>
          <w:szCs w:val="24"/>
        </w:rPr>
        <w:t>Yılan Yağı</w:t>
      </w:r>
      <w:r w:rsidRPr="00521605">
        <w:rPr>
          <w:rFonts w:ascii="Cambria" w:hAnsi="Cambria"/>
          <w:sz w:val="24"/>
          <w:szCs w:val="24"/>
        </w:rPr>
        <w:t xml:space="preserve">nı </w:t>
      </w:r>
      <w:r w:rsidR="0070253A" w:rsidRPr="00521605">
        <w:rPr>
          <w:rFonts w:ascii="Cambria" w:hAnsi="Cambria"/>
          <w:sz w:val="24"/>
          <w:szCs w:val="24"/>
        </w:rPr>
        <w:t xml:space="preserve">özgün </w:t>
      </w:r>
      <w:r w:rsidRPr="00521605">
        <w:rPr>
          <w:rFonts w:ascii="Cambria" w:hAnsi="Cambria"/>
          <w:sz w:val="24"/>
          <w:szCs w:val="24"/>
        </w:rPr>
        <w:t>çözüm olarak sunan</w:t>
      </w:r>
      <w:r w:rsidR="00CB2DC1">
        <w:rPr>
          <w:rFonts w:ascii="Cambria" w:hAnsi="Cambria"/>
          <w:sz w:val="24"/>
          <w:szCs w:val="24"/>
        </w:rPr>
        <w:t xml:space="preserve">, </w:t>
      </w:r>
      <w:r w:rsidRPr="00521605">
        <w:rPr>
          <w:rFonts w:ascii="Cambria" w:hAnsi="Cambria"/>
          <w:sz w:val="24"/>
          <w:szCs w:val="24"/>
        </w:rPr>
        <w:t xml:space="preserve">üstelik, </w:t>
      </w:r>
      <w:r w:rsidR="00732FA5" w:rsidRPr="00521605">
        <w:rPr>
          <w:rFonts w:ascii="Cambria" w:hAnsi="Cambria"/>
          <w:sz w:val="24"/>
          <w:szCs w:val="24"/>
        </w:rPr>
        <w:t xml:space="preserve">hamaset ve </w:t>
      </w:r>
      <w:r w:rsidR="007A5A9B" w:rsidRPr="00521605">
        <w:rPr>
          <w:rFonts w:ascii="Cambria" w:hAnsi="Cambria"/>
          <w:sz w:val="24"/>
          <w:szCs w:val="24"/>
        </w:rPr>
        <w:t>hamiyetle</w:t>
      </w:r>
      <w:r w:rsidR="00F33277" w:rsidRPr="00521605">
        <w:rPr>
          <w:rFonts w:ascii="Cambria" w:hAnsi="Cambria"/>
          <w:sz w:val="24"/>
          <w:szCs w:val="24"/>
        </w:rPr>
        <w:t xml:space="preserve"> </w:t>
      </w:r>
      <w:r w:rsidR="006D4E09" w:rsidRPr="00521605">
        <w:rPr>
          <w:rFonts w:ascii="Cambria" w:hAnsi="Cambria"/>
          <w:sz w:val="24"/>
          <w:szCs w:val="24"/>
        </w:rPr>
        <w:t>süsleyerek</w:t>
      </w:r>
      <w:r w:rsidR="00F33277" w:rsidRPr="00521605">
        <w:rPr>
          <w:rFonts w:ascii="Cambria" w:hAnsi="Cambria"/>
          <w:sz w:val="24"/>
          <w:szCs w:val="24"/>
        </w:rPr>
        <w:t xml:space="preserve"> </w:t>
      </w:r>
      <w:r w:rsidRPr="00521605">
        <w:rPr>
          <w:rFonts w:ascii="Cambria" w:hAnsi="Cambria"/>
          <w:sz w:val="24"/>
          <w:szCs w:val="24"/>
        </w:rPr>
        <w:t xml:space="preserve">bu </w:t>
      </w:r>
      <w:r w:rsidR="0070253A" w:rsidRPr="00521605">
        <w:rPr>
          <w:rFonts w:ascii="Cambria" w:hAnsi="Cambria"/>
          <w:sz w:val="24"/>
          <w:szCs w:val="24"/>
        </w:rPr>
        <w:t>kandırmacayı</w:t>
      </w:r>
      <w:r w:rsidR="00F33277" w:rsidRPr="00521605">
        <w:rPr>
          <w:rFonts w:ascii="Cambria" w:hAnsi="Cambria"/>
          <w:sz w:val="24"/>
          <w:szCs w:val="24"/>
        </w:rPr>
        <w:t xml:space="preserve"> sürdür</w:t>
      </w:r>
      <w:r w:rsidR="00712A11">
        <w:rPr>
          <w:rFonts w:ascii="Cambria" w:hAnsi="Cambria"/>
          <w:sz w:val="24"/>
          <w:szCs w:val="24"/>
        </w:rPr>
        <w:t>en</w:t>
      </w:r>
      <w:r w:rsidRPr="00521605">
        <w:rPr>
          <w:rFonts w:ascii="Cambria" w:hAnsi="Cambria"/>
          <w:sz w:val="24"/>
          <w:szCs w:val="24"/>
        </w:rPr>
        <w:t xml:space="preserve"> </w:t>
      </w:r>
      <w:r w:rsidR="00712A11">
        <w:rPr>
          <w:rFonts w:ascii="Cambria" w:hAnsi="Cambria"/>
          <w:sz w:val="24"/>
          <w:szCs w:val="24"/>
        </w:rPr>
        <w:t>ve</w:t>
      </w:r>
      <w:r w:rsidRPr="00521605">
        <w:rPr>
          <w:rFonts w:ascii="Cambria" w:hAnsi="Cambria"/>
          <w:sz w:val="24"/>
          <w:szCs w:val="24"/>
        </w:rPr>
        <w:t xml:space="preserve"> </w:t>
      </w:r>
      <w:r w:rsidR="00F33277" w:rsidRPr="00521605">
        <w:rPr>
          <w:rFonts w:ascii="Cambria" w:hAnsi="Cambria"/>
          <w:sz w:val="24"/>
          <w:szCs w:val="24"/>
        </w:rPr>
        <w:t xml:space="preserve">kendilerine </w:t>
      </w:r>
      <w:r w:rsidR="00E14FF3" w:rsidRPr="00521605">
        <w:rPr>
          <w:rFonts w:ascii="Cambria" w:hAnsi="Cambria"/>
          <w:sz w:val="24"/>
          <w:szCs w:val="24"/>
        </w:rPr>
        <w:t>inanan</w:t>
      </w:r>
      <w:r w:rsidR="006D4E09" w:rsidRPr="00521605">
        <w:rPr>
          <w:rFonts w:ascii="Cambria" w:hAnsi="Cambria"/>
          <w:sz w:val="24"/>
          <w:szCs w:val="24"/>
        </w:rPr>
        <w:t xml:space="preserve"> kişi ve kurumların </w:t>
      </w:r>
      <w:r w:rsidR="00F33277" w:rsidRPr="00521605">
        <w:rPr>
          <w:rFonts w:ascii="Cambria" w:hAnsi="Cambria"/>
          <w:sz w:val="24"/>
          <w:szCs w:val="24"/>
        </w:rPr>
        <w:t xml:space="preserve">ciddi zarar görmesine sebep </w:t>
      </w:r>
      <w:r w:rsidR="007A5A9B" w:rsidRPr="00521605">
        <w:rPr>
          <w:rFonts w:ascii="Cambria" w:hAnsi="Cambria"/>
          <w:sz w:val="24"/>
          <w:szCs w:val="24"/>
        </w:rPr>
        <w:t>olanlar</w:t>
      </w:r>
      <w:r w:rsidR="006D4E09" w:rsidRPr="00521605">
        <w:rPr>
          <w:rFonts w:ascii="Cambria" w:hAnsi="Cambria"/>
          <w:sz w:val="24"/>
          <w:szCs w:val="24"/>
        </w:rPr>
        <w:t>a karşı ihtiyatlı olmak</w:t>
      </w:r>
      <w:r w:rsidR="00E14FF3" w:rsidRPr="00521605">
        <w:rPr>
          <w:rFonts w:ascii="Cambria" w:hAnsi="Cambria"/>
          <w:sz w:val="24"/>
          <w:szCs w:val="24"/>
        </w:rPr>
        <w:t>ta yarar vardır</w:t>
      </w:r>
      <w:r w:rsidR="006D4E09" w:rsidRPr="00521605">
        <w:rPr>
          <w:rFonts w:ascii="Cambria" w:hAnsi="Cambria"/>
          <w:sz w:val="24"/>
          <w:szCs w:val="24"/>
        </w:rPr>
        <w:t xml:space="preserve">.  </w:t>
      </w:r>
    </w:p>
    <w:p w14:paraId="2AF6E34D" w14:textId="77777777" w:rsidR="008772D5" w:rsidRPr="00521605" w:rsidRDefault="004C6923" w:rsidP="00950CED">
      <w:pPr>
        <w:pStyle w:val="Heading3"/>
      </w:pPr>
      <w:bookmarkStart w:id="28" w:name="_Toc102565278"/>
      <w:r>
        <w:rPr>
          <w:rFonts w:ascii="Lucida Grande" w:hAnsi="Lucida Grande" w:cs="Lucida Grande"/>
        </w:rPr>
        <w:t>°</w:t>
      </w:r>
      <w:r w:rsidR="00736C51">
        <w:t xml:space="preserve">  </w:t>
      </w:r>
      <w:r w:rsidR="008772D5" w:rsidRPr="00521605">
        <w:t>Elektronik Harp</w:t>
      </w:r>
      <w:r w:rsidR="004C2969" w:rsidRPr="00521605">
        <w:t xml:space="preserve">  (EH)</w:t>
      </w:r>
      <w:bookmarkEnd w:id="28"/>
    </w:p>
    <w:p w14:paraId="5C7ABEF0" w14:textId="77777777" w:rsidR="000B040D" w:rsidRPr="00521605" w:rsidRDefault="00A400C2" w:rsidP="00A400C2">
      <w:pPr>
        <w:spacing w:after="240" w:line="240" w:lineRule="auto"/>
        <w:jc w:val="both"/>
        <w:rPr>
          <w:rFonts w:ascii="Cambria" w:hAnsi="Cambria"/>
          <w:sz w:val="24"/>
          <w:szCs w:val="24"/>
        </w:rPr>
      </w:pPr>
      <w:r w:rsidRPr="00521605">
        <w:rPr>
          <w:rFonts w:ascii="Cambria" w:hAnsi="Cambria"/>
          <w:sz w:val="24"/>
          <w:szCs w:val="24"/>
        </w:rPr>
        <w:t>Bilgini</w:t>
      </w:r>
      <w:r w:rsidR="00331174">
        <w:rPr>
          <w:rFonts w:ascii="Cambria" w:hAnsi="Cambria"/>
          <w:sz w:val="24"/>
          <w:szCs w:val="24"/>
        </w:rPr>
        <w:t>n</w:t>
      </w:r>
      <w:r w:rsidRPr="00521605">
        <w:rPr>
          <w:rFonts w:ascii="Cambria" w:hAnsi="Cambria"/>
          <w:sz w:val="24"/>
          <w:szCs w:val="24"/>
        </w:rPr>
        <w:t xml:space="preserve"> iletilmesinde ve muhafazasında, kimi zaman üretilmesinde elektronik y</w:t>
      </w:r>
      <w:r w:rsidR="00DA1F97" w:rsidRPr="00521605">
        <w:rPr>
          <w:rFonts w:ascii="Cambria" w:hAnsi="Cambria"/>
          <w:sz w:val="24"/>
          <w:szCs w:val="24"/>
        </w:rPr>
        <w:t>öntemlerin kullanıldığı ortamlarda bilgi harbinin yürütülmesinde de yine elektronikten yararlanmaktan daha tabii ne olabilir?  Elektromanyetik spektrumu etkin şekilde kullanabilmek, öte yandan düşmanın kullanmasını engelleme</w:t>
      </w:r>
      <w:r w:rsidR="003F6647" w:rsidRPr="00521605">
        <w:rPr>
          <w:rFonts w:ascii="Cambria" w:hAnsi="Cambria"/>
          <w:sz w:val="24"/>
          <w:szCs w:val="24"/>
        </w:rPr>
        <w:t xml:space="preserve">k amacıyla yürütülen mücadele Elektronik Harbin </w:t>
      </w:r>
      <w:r w:rsidR="00DB72F6">
        <w:rPr>
          <w:rFonts w:ascii="Cambria" w:hAnsi="Cambria"/>
          <w:sz w:val="24"/>
          <w:szCs w:val="24"/>
        </w:rPr>
        <w:t>(</w:t>
      </w:r>
      <w:r w:rsidR="004C2969" w:rsidRPr="00521605">
        <w:rPr>
          <w:rFonts w:ascii="Cambria" w:hAnsi="Cambria"/>
          <w:sz w:val="24"/>
          <w:szCs w:val="24"/>
        </w:rPr>
        <w:t xml:space="preserve">EW) esasını teşkil eder.  </w:t>
      </w:r>
    </w:p>
    <w:p w14:paraId="6BFBDF57" w14:textId="77777777" w:rsidR="00A400C2" w:rsidRPr="003E4D99" w:rsidRDefault="00175E87" w:rsidP="00A400C2">
      <w:pPr>
        <w:spacing w:after="240" w:line="240" w:lineRule="auto"/>
        <w:jc w:val="both"/>
        <w:rPr>
          <w:rFonts w:ascii="Cambria" w:hAnsi="Cambria"/>
          <w:sz w:val="24"/>
          <w:szCs w:val="24"/>
        </w:rPr>
      </w:pPr>
      <w:r w:rsidRPr="00521605">
        <w:rPr>
          <w:rFonts w:ascii="Cambria" w:hAnsi="Cambria"/>
          <w:sz w:val="24"/>
          <w:szCs w:val="24"/>
        </w:rPr>
        <w:t>Elektronik Harp</w:t>
      </w:r>
      <w:r w:rsidR="00243BF6">
        <w:rPr>
          <w:rFonts w:ascii="Cambria" w:hAnsi="Cambria"/>
          <w:sz w:val="24"/>
          <w:szCs w:val="24"/>
        </w:rPr>
        <w:t xml:space="preserve"> - EH (EW</w:t>
      </w:r>
      <w:r w:rsidR="007B0E81" w:rsidRPr="00521605">
        <w:rPr>
          <w:rFonts w:ascii="Cambria" w:hAnsi="Cambria"/>
          <w:sz w:val="24"/>
          <w:szCs w:val="24"/>
        </w:rPr>
        <w:t>)</w:t>
      </w:r>
      <w:r w:rsidR="000B040D" w:rsidRPr="00521605">
        <w:rPr>
          <w:rFonts w:ascii="Cambria" w:hAnsi="Cambria"/>
          <w:sz w:val="24"/>
          <w:szCs w:val="24"/>
        </w:rPr>
        <w:t xml:space="preserve"> faaliyeti</w:t>
      </w:r>
      <w:r w:rsidR="00243BF6">
        <w:rPr>
          <w:rFonts w:ascii="Cambria" w:hAnsi="Cambria"/>
          <w:sz w:val="24"/>
          <w:szCs w:val="24"/>
        </w:rPr>
        <w:t>, haberleşme için kullanılan radyo frekans</w:t>
      </w:r>
      <w:r w:rsidR="004C2969" w:rsidRPr="00521605">
        <w:rPr>
          <w:rFonts w:ascii="Cambria" w:hAnsi="Cambria"/>
          <w:sz w:val="24"/>
          <w:szCs w:val="24"/>
        </w:rPr>
        <w:t xml:space="preserve"> bandından mikrodalga </w:t>
      </w:r>
      <w:r w:rsidR="000B040D" w:rsidRPr="00521605">
        <w:rPr>
          <w:rFonts w:ascii="Cambria" w:hAnsi="Cambria"/>
          <w:sz w:val="24"/>
          <w:szCs w:val="24"/>
        </w:rPr>
        <w:t xml:space="preserve">radar </w:t>
      </w:r>
      <w:r w:rsidR="004C2969" w:rsidRPr="00521605">
        <w:rPr>
          <w:rFonts w:ascii="Cambria" w:hAnsi="Cambria"/>
          <w:sz w:val="24"/>
          <w:szCs w:val="24"/>
        </w:rPr>
        <w:t>frekanslarına veya milimetrik dalga boyundan kızılötesi (</w:t>
      </w:r>
      <w:proofErr w:type="spellStart"/>
      <w:r w:rsidR="004C2969" w:rsidRPr="00521605">
        <w:rPr>
          <w:rFonts w:ascii="Cambria" w:hAnsi="Cambria"/>
          <w:sz w:val="24"/>
          <w:szCs w:val="24"/>
        </w:rPr>
        <w:t>infrared</w:t>
      </w:r>
      <w:proofErr w:type="spellEnd"/>
      <w:r w:rsidR="004C2969" w:rsidRPr="00521605">
        <w:rPr>
          <w:rFonts w:ascii="Cambria" w:hAnsi="Cambria"/>
          <w:sz w:val="24"/>
          <w:szCs w:val="24"/>
        </w:rPr>
        <w:t xml:space="preserve">) hatta </w:t>
      </w:r>
      <w:r w:rsidR="00FF79B6" w:rsidRPr="00521605">
        <w:rPr>
          <w:rFonts w:ascii="Cambria" w:hAnsi="Cambria"/>
          <w:sz w:val="24"/>
          <w:szCs w:val="24"/>
        </w:rPr>
        <w:t xml:space="preserve">morötesi (ultraviyole) </w:t>
      </w:r>
      <w:r w:rsidR="000B040D" w:rsidRPr="00521605">
        <w:rPr>
          <w:rFonts w:ascii="Cambria" w:hAnsi="Cambria"/>
          <w:sz w:val="24"/>
          <w:szCs w:val="24"/>
        </w:rPr>
        <w:t>band</w:t>
      </w:r>
      <w:r w:rsidRPr="00521605">
        <w:rPr>
          <w:rFonts w:ascii="Cambria" w:hAnsi="Cambria"/>
          <w:sz w:val="24"/>
          <w:szCs w:val="24"/>
        </w:rPr>
        <w:t xml:space="preserve">a </w:t>
      </w:r>
      <w:r w:rsidR="000B040D" w:rsidRPr="00521605">
        <w:rPr>
          <w:rFonts w:ascii="Cambria" w:hAnsi="Cambria"/>
          <w:sz w:val="24"/>
          <w:szCs w:val="24"/>
        </w:rPr>
        <w:t>kadar</w:t>
      </w:r>
      <w:r w:rsidRPr="00521605">
        <w:rPr>
          <w:rFonts w:ascii="Cambria" w:hAnsi="Cambria"/>
          <w:sz w:val="24"/>
          <w:szCs w:val="24"/>
        </w:rPr>
        <w:t xml:space="preserve"> çok geniş bir spektrumda yürütülür.  </w:t>
      </w:r>
      <w:r w:rsidR="000B040D" w:rsidRPr="00521605">
        <w:rPr>
          <w:rFonts w:ascii="Cambria" w:hAnsi="Cambria"/>
          <w:sz w:val="24"/>
          <w:szCs w:val="24"/>
        </w:rPr>
        <w:t xml:space="preserve">Genel olarak elektromanyetik spektrumdan yararlanmak amacıyla yürütülen Elektronik Destek </w:t>
      </w:r>
      <w:r w:rsidR="000B040D" w:rsidRPr="003E4D99">
        <w:rPr>
          <w:rFonts w:ascii="Cambria" w:hAnsi="Cambria"/>
          <w:sz w:val="24"/>
          <w:szCs w:val="24"/>
        </w:rPr>
        <w:t>Tedbirleri - EDT (ESM) ve düşmanın yararlanmasını engellemeye yönelik Elektronik Karşı Tedbirler - EKT (ECM)</w:t>
      </w:r>
      <w:r w:rsidR="00FE64B6" w:rsidRPr="003E4D99">
        <w:rPr>
          <w:rFonts w:ascii="Cambria" w:hAnsi="Cambria"/>
          <w:sz w:val="24"/>
          <w:szCs w:val="24"/>
        </w:rPr>
        <w:t xml:space="preserve"> şeklinde sınıflandırılabilir.  Tabii</w:t>
      </w:r>
      <w:r w:rsidR="004F5F21">
        <w:rPr>
          <w:rFonts w:ascii="Cambria" w:hAnsi="Cambria"/>
          <w:sz w:val="24"/>
          <w:szCs w:val="24"/>
        </w:rPr>
        <w:t>,</w:t>
      </w:r>
      <w:r w:rsidR="00FE64B6" w:rsidRPr="003E4D99">
        <w:rPr>
          <w:rFonts w:ascii="Cambria" w:hAnsi="Cambria"/>
          <w:sz w:val="24"/>
          <w:szCs w:val="24"/>
        </w:rPr>
        <w:t xml:space="preserve"> hemen her mücadelede olduğu gibi, engellemenin etkinliğini azaltmaya yönelik Elektronik Karşı </w:t>
      </w:r>
      <w:proofErr w:type="spellStart"/>
      <w:r w:rsidR="00FE64B6" w:rsidRPr="003E4D99">
        <w:rPr>
          <w:rFonts w:ascii="Cambria" w:hAnsi="Cambria"/>
          <w:sz w:val="24"/>
          <w:szCs w:val="24"/>
        </w:rPr>
        <w:t>Karşı</w:t>
      </w:r>
      <w:proofErr w:type="spellEnd"/>
      <w:r w:rsidR="00FE64B6" w:rsidRPr="003E4D99">
        <w:rPr>
          <w:rFonts w:ascii="Cambria" w:hAnsi="Cambria"/>
          <w:sz w:val="24"/>
          <w:szCs w:val="24"/>
        </w:rPr>
        <w:t xml:space="preserve"> Tedbirler - EKKT (ECCM) de vardır.  </w:t>
      </w:r>
    </w:p>
    <w:p w14:paraId="38B40ADC" w14:textId="77777777" w:rsidR="00FE64B6" w:rsidRPr="00810F74" w:rsidRDefault="00FE64B6" w:rsidP="00752B07">
      <w:pPr>
        <w:spacing w:after="240" w:line="240" w:lineRule="auto"/>
        <w:ind w:left="567"/>
        <w:jc w:val="both"/>
        <w:rPr>
          <w:rFonts w:ascii="Cambria" w:hAnsi="Cambria"/>
          <w:color w:val="0A3278"/>
          <w:sz w:val="23"/>
          <w:szCs w:val="23"/>
        </w:rPr>
      </w:pPr>
      <w:r w:rsidRPr="00810F74">
        <w:rPr>
          <w:rFonts w:ascii="Cambria" w:hAnsi="Cambria"/>
          <w:color w:val="0A3278"/>
          <w:sz w:val="23"/>
          <w:szCs w:val="23"/>
        </w:rPr>
        <w:t>EKKKT de var mı diy</w:t>
      </w:r>
      <w:r w:rsidR="005D365C" w:rsidRPr="00810F74">
        <w:rPr>
          <w:rFonts w:ascii="Cambria" w:hAnsi="Cambria"/>
          <w:color w:val="0A3278"/>
          <w:sz w:val="23"/>
          <w:szCs w:val="23"/>
        </w:rPr>
        <w:t xml:space="preserve">e sormayın.  </w:t>
      </w:r>
    </w:p>
    <w:p w14:paraId="6E11764E" w14:textId="77777777" w:rsidR="00175E87" w:rsidRPr="00521605" w:rsidRDefault="00C42A40" w:rsidP="00A400C2">
      <w:pPr>
        <w:spacing w:after="240" w:line="240" w:lineRule="auto"/>
        <w:jc w:val="both"/>
        <w:rPr>
          <w:rFonts w:ascii="Cambria" w:hAnsi="Cambria"/>
          <w:sz w:val="24"/>
          <w:szCs w:val="24"/>
        </w:rPr>
      </w:pPr>
      <w:r w:rsidRPr="00521605">
        <w:rPr>
          <w:rFonts w:ascii="Cambria" w:hAnsi="Cambria"/>
          <w:sz w:val="24"/>
          <w:szCs w:val="24"/>
        </w:rPr>
        <w:lastRenderedPageBreak/>
        <w:t xml:space="preserve">Bugüne dek </w:t>
      </w:r>
      <w:r w:rsidR="004F5F21">
        <w:rPr>
          <w:rFonts w:ascii="Cambria" w:hAnsi="Cambria"/>
          <w:sz w:val="24"/>
          <w:szCs w:val="24"/>
        </w:rPr>
        <w:t xml:space="preserve">geleneksel </w:t>
      </w:r>
      <w:r w:rsidRPr="00521605">
        <w:rPr>
          <w:rFonts w:ascii="Cambria" w:hAnsi="Cambria"/>
          <w:sz w:val="24"/>
          <w:szCs w:val="24"/>
        </w:rPr>
        <w:t>harpte bir destek unsuru, kuvvet çarpanı olarak kullanıla</w:t>
      </w:r>
      <w:r w:rsidR="004F5F21">
        <w:rPr>
          <w:rFonts w:ascii="Cambria" w:hAnsi="Cambria"/>
          <w:sz w:val="24"/>
          <w:szCs w:val="24"/>
        </w:rPr>
        <w:t>n elektronik h</w:t>
      </w:r>
      <w:r w:rsidRPr="00521605">
        <w:rPr>
          <w:rFonts w:ascii="Cambria" w:hAnsi="Cambria"/>
          <w:sz w:val="24"/>
          <w:szCs w:val="24"/>
        </w:rPr>
        <w:t xml:space="preserve">arp, </w:t>
      </w:r>
      <w:r w:rsidR="00227C2A" w:rsidRPr="00521605">
        <w:rPr>
          <w:rFonts w:ascii="Cambria" w:hAnsi="Cambria"/>
          <w:sz w:val="24"/>
          <w:szCs w:val="24"/>
        </w:rPr>
        <w:t xml:space="preserve">günümüzde </w:t>
      </w:r>
      <w:r w:rsidRPr="00521605">
        <w:rPr>
          <w:rFonts w:ascii="Cambria" w:hAnsi="Cambria"/>
          <w:sz w:val="24"/>
          <w:szCs w:val="24"/>
        </w:rPr>
        <w:t xml:space="preserve">elektromanyetik spektrumun savaş ortamı haline gelmiş olması sebebiyle bir harp unsuru olmuştur.  </w:t>
      </w:r>
    </w:p>
    <w:p w14:paraId="2EF48D1E" w14:textId="77777777" w:rsidR="00175E87" w:rsidRPr="00521605" w:rsidRDefault="00C874A1" w:rsidP="00A400C2">
      <w:pPr>
        <w:spacing w:after="240" w:line="240" w:lineRule="auto"/>
        <w:jc w:val="both"/>
        <w:rPr>
          <w:rFonts w:ascii="Cambria" w:hAnsi="Cambria"/>
          <w:sz w:val="24"/>
          <w:szCs w:val="24"/>
        </w:rPr>
      </w:pPr>
      <w:r w:rsidRPr="00521605">
        <w:rPr>
          <w:rFonts w:ascii="Cambria" w:hAnsi="Cambria"/>
          <w:sz w:val="24"/>
          <w:szCs w:val="24"/>
        </w:rPr>
        <w:t xml:space="preserve">Esasında bilginin, daha doğrusu malumatın aktarılması demek olan </w:t>
      </w:r>
      <w:r w:rsidRPr="00521605">
        <w:rPr>
          <w:rFonts w:ascii="Cambria" w:hAnsi="Cambria"/>
          <w:i/>
          <w:sz w:val="24"/>
          <w:szCs w:val="24"/>
        </w:rPr>
        <w:t>haberleşme</w:t>
      </w:r>
      <w:r w:rsidR="00D7011F" w:rsidRPr="00521605">
        <w:rPr>
          <w:rFonts w:ascii="Cambria" w:hAnsi="Cambria"/>
          <w:sz w:val="24"/>
          <w:szCs w:val="24"/>
        </w:rPr>
        <w:t>, bilgi h</w:t>
      </w:r>
      <w:r w:rsidRPr="00521605">
        <w:rPr>
          <w:rFonts w:ascii="Cambria" w:hAnsi="Cambria"/>
          <w:sz w:val="24"/>
          <w:szCs w:val="24"/>
        </w:rPr>
        <w:t xml:space="preserve">arbinin en önemli konusudur.  Öte yandan haberleşme, </w:t>
      </w:r>
      <w:r w:rsidR="00FE071F" w:rsidRPr="00521605">
        <w:rPr>
          <w:rFonts w:ascii="Cambria" w:hAnsi="Cambria"/>
          <w:sz w:val="24"/>
          <w:szCs w:val="24"/>
        </w:rPr>
        <w:t>e</w:t>
      </w:r>
      <w:r w:rsidR="00087624" w:rsidRPr="00521605">
        <w:rPr>
          <w:rFonts w:ascii="Cambria" w:hAnsi="Cambria"/>
          <w:sz w:val="24"/>
          <w:szCs w:val="24"/>
        </w:rPr>
        <w:t xml:space="preserve">lektromanyetik ortamın yaygın kullanım alanı bulduğu </w:t>
      </w:r>
      <w:r w:rsidR="00FE071F" w:rsidRPr="00521605">
        <w:rPr>
          <w:rFonts w:ascii="Cambria" w:hAnsi="Cambria"/>
          <w:sz w:val="24"/>
          <w:szCs w:val="24"/>
        </w:rPr>
        <w:t>uygulamaların başında gelir; do</w:t>
      </w:r>
      <w:r w:rsidR="009A6D48" w:rsidRPr="00521605">
        <w:rPr>
          <w:rFonts w:ascii="Cambria" w:hAnsi="Cambria"/>
          <w:sz w:val="24"/>
          <w:szCs w:val="24"/>
        </w:rPr>
        <w:t>layısıyla</w:t>
      </w:r>
      <w:r w:rsidR="004F5F21">
        <w:rPr>
          <w:rFonts w:ascii="Cambria" w:hAnsi="Cambria"/>
          <w:sz w:val="24"/>
          <w:szCs w:val="24"/>
        </w:rPr>
        <w:t>,</w:t>
      </w:r>
      <w:r w:rsidR="009A6D48" w:rsidRPr="00521605">
        <w:rPr>
          <w:rFonts w:ascii="Cambria" w:hAnsi="Cambria"/>
          <w:sz w:val="24"/>
          <w:szCs w:val="24"/>
        </w:rPr>
        <w:t xml:space="preserve"> </w:t>
      </w:r>
      <w:r w:rsidR="00D7011F" w:rsidRPr="00521605">
        <w:rPr>
          <w:rFonts w:ascii="Cambria" w:hAnsi="Cambria"/>
          <w:sz w:val="24"/>
          <w:szCs w:val="24"/>
        </w:rPr>
        <w:t>elektronik h</w:t>
      </w:r>
      <w:r w:rsidR="00FE071F" w:rsidRPr="00521605">
        <w:rPr>
          <w:rFonts w:ascii="Cambria" w:hAnsi="Cambria"/>
          <w:sz w:val="24"/>
          <w:szCs w:val="24"/>
        </w:rPr>
        <w:t xml:space="preserve">arbin </w:t>
      </w:r>
      <w:r w:rsidR="009A6D48" w:rsidRPr="00521605">
        <w:rPr>
          <w:rFonts w:ascii="Cambria" w:hAnsi="Cambria"/>
          <w:sz w:val="24"/>
          <w:szCs w:val="24"/>
        </w:rPr>
        <w:t xml:space="preserve">-birincil olmasa da- önde gelen </w:t>
      </w:r>
      <w:r w:rsidR="00D7011F" w:rsidRPr="00521605">
        <w:rPr>
          <w:rFonts w:ascii="Cambria" w:hAnsi="Cambria"/>
          <w:sz w:val="24"/>
          <w:szCs w:val="24"/>
        </w:rPr>
        <w:t>hedefini</w:t>
      </w:r>
      <w:r w:rsidR="009A6D48" w:rsidRPr="00521605">
        <w:rPr>
          <w:rFonts w:ascii="Cambria" w:hAnsi="Cambria"/>
          <w:sz w:val="24"/>
          <w:szCs w:val="24"/>
        </w:rPr>
        <w:t xml:space="preserve"> oluşturmaktadır.  </w:t>
      </w:r>
      <w:r w:rsidR="00D7011F" w:rsidRPr="00521605">
        <w:rPr>
          <w:rFonts w:ascii="Cambria" w:hAnsi="Cambria"/>
          <w:sz w:val="24"/>
          <w:szCs w:val="24"/>
        </w:rPr>
        <w:t>Haberleşmeye yönelik e</w:t>
      </w:r>
      <w:r w:rsidR="007D6B99" w:rsidRPr="00521605">
        <w:rPr>
          <w:rFonts w:ascii="Cambria" w:hAnsi="Cambria"/>
          <w:sz w:val="24"/>
          <w:szCs w:val="24"/>
        </w:rPr>
        <w:t xml:space="preserve">lektronik </w:t>
      </w:r>
      <w:r w:rsidR="00D7011F" w:rsidRPr="00521605">
        <w:rPr>
          <w:rFonts w:ascii="Cambria" w:hAnsi="Cambria"/>
          <w:sz w:val="24"/>
          <w:szCs w:val="24"/>
        </w:rPr>
        <w:t>h</w:t>
      </w:r>
      <w:r w:rsidR="007D6B99" w:rsidRPr="00521605">
        <w:rPr>
          <w:rFonts w:ascii="Cambria" w:hAnsi="Cambria"/>
          <w:sz w:val="24"/>
          <w:szCs w:val="24"/>
        </w:rPr>
        <w:t xml:space="preserve">arbin hedefleri </w:t>
      </w:r>
      <w:r w:rsidR="00D7011F" w:rsidRPr="00521605">
        <w:rPr>
          <w:rFonts w:ascii="Cambria" w:hAnsi="Cambria"/>
          <w:sz w:val="24"/>
          <w:szCs w:val="24"/>
        </w:rPr>
        <w:t xml:space="preserve">kendi içerisinde </w:t>
      </w:r>
      <w:r w:rsidR="007D6B99" w:rsidRPr="00521605">
        <w:rPr>
          <w:rFonts w:ascii="Cambria" w:hAnsi="Cambria"/>
          <w:sz w:val="24"/>
          <w:szCs w:val="24"/>
        </w:rPr>
        <w:t>çok çeşitli olabilir; mesela, haberleşme yayınının algılanması, yayın yapılan yerin tespiti, yayının muhatabı tarafından anlaşılmasını engellemek amacıyla karıştırılması veya muhatabın yanıltılması ve tabi</w:t>
      </w:r>
      <w:r w:rsidR="006C34D3" w:rsidRPr="00521605">
        <w:rPr>
          <w:rFonts w:ascii="Cambria" w:hAnsi="Cambria"/>
          <w:sz w:val="24"/>
          <w:szCs w:val="24"/>
        </w:rPr>
        <w:t>i ki bunlara karşı</w:t>
      </w:r>
      <w:r w:rsidR="00D7011F" w:rsidRPr="00521605">
        <w:rPr>
          <w:rFonts w:ascii="Cambria" w:hAnsi="Cambria"/>
          <w:sz w:val="24"/>
          <w:szCs w:val="24"/>
        </w:rPr>
        <w:t xml:space="preserve"> tedbirlerin uygulanması </w:t>
      </w:r>
      <w:r w:rsidR="00D7011F" w:rsidRPr="00521605">
        <w:rPr>
          <w:rFonts w:ascii="Cambria" w:hAnsi="Cambria"/>
          <w:i/>
          <w:sz w:val="24"/>
          <w:szCs w:val="24"/>
        </w:rPr>
        <w:t>haberleşme elektronik h</w:t>
      </w:r>
      <w:r w:rsidR="007D6B99" w:rsidRPr="00521605">
        <w:rPr>
          <w:rFonts w:ascii="Cambria" w:hAnsi="Cambria"/>
          <w:i/>
          <w:sz w:val="24"/>
          <w:szCs w:val="24"/>
        </w:rPr>
        <w:t>arbinin</w:t>
      </w:r>
      <w:r w:rsidR="007D6B99" w:rsidRPr="00521605">
        <w:rPr>
          <w:rFonts w:ascii="Cambria" w:hAnsi="Cambria"/>
          <w:sz w:val="24"/>
          <w:szCs w:val="24"/>
        </w:rPr>
        <w:t xml:space="preserve"> bilinen </w:t>
      </w:r>
      <w:r w:rsidR="004F5F21">
        <w:rPr>
          <w:rFonts w:ascii="Cambria" w:hAnsi="Cambria"/>
          <w:sz w:val="24"/>
          <w:szCs w:val="24"/>
        </w:rPr>
        <w:t>uygulamalarıdır</w:t>
      </w:r>
      <w:r w:rsidR="007D6B99" w:rsidRPr="00521605">
        <w:rPr>
          <w:rFonts w:ascii="Cambria" w:hAnsi="Cambria"/>
          <w:sz w:val="24"/>
          <w:szCs w:val="24"/>
        </w:rPr>
        <w:t xml:space="preserve">.  </w:t>
      </w:r>
    </w:p>
    <w:p w14:paraId="76D67842" w14:textId="1D813098" w:rsidR="003842D9" w:rsidRPr="00521605" w:rsidRDefault="00D7011F" w:rsidP="00E1673D">
      <w:pPr>
        <w:spacing w:after="240" w:line="240" w:lineRule="auto"/>
        <w:jc w:val="both"/>
        <w:rPr>
          <w:rFonts w:ascii="Cambria" w:hAnsi="Cambria"/>
          <w:sz w:val="24"/>
          <w:szCs w:val="24"/>
        </w:rPr>
      </w:pPr>
      <w:r w:rsidRPr="00521605">
        <w:rPr>
          <w:rFonts w:ascii="Cambria" w:hAnsi="Cambria"/>
          <w:sz w:val="24"/>
          <w:szCs w:val="24"/>
        </w:rPr>
        <w:t>Elektronik h</w:t>
      </w:r>
      <w:r w:rsidR="006C34D3" w:rsidRPr="00521605">
        <w:rPr>
          <w:rFonts w:ascii="Cambria" w:hAnsi="Cambria"/>
          <w:sz w:val="24"/>
          <w:szCs w:val="24"/>
        </w:rPr>
        <w:t xml:space="preserve">arbin </w:t>
      </w:r>
      <w:r w:rsidRPr="00521605">
        <w:rPr>
          <w:rFonts w:ascii="Cambria" w:hAnsi="Cambria"/>
          <w:sz w:val="24"/>
          <w:szCs w:val="24"/>
        </w:rPr>
        <w:t xml:space="preserve">önemli bir </w:t>
      </w:r>
      <w:r w:rsidR="006C34D3" w:rsidRPr="00521605">
        <w:rPr>
          <w:rFonts w:ascii="Cambria" w:hAnsi="Cambria"/>
          <w:sz w:val="24"/>
          <w:szCs w:val="24"/>
        </w:rPr>
        <w:t xml:space="preserve">uygulaması </w:t>
      </w:r>
      <w:r w:rsidRPr="00521605">
        <w:rPr>
          <w:rFonts w:ascii="Cambria" w:hAnsi="Cambria"/>
          <w:sz w:val="24"/>
          <w:szCs w:val="24"/>
        </w:rPr>
        <w:t xml:space="preserve">ise </w:t>
      </w:r>
      <w:r w:rsidR="006C34D3" w:rsidRPr="00521605">
        <w:rPr>
          <w:rFonts w:ascii="Cambria" w:hAnsi="Cambria"/>
          <w:sz w:val="24"/>
          <w:szCs w:val="24"/>
        </w:rPr>
        <w:t xml:space="preserve">radar ile alakalıdır.  Uçağı, gemiyi veya başka </w:t>
      </w:r>
      <w:r w:rsidRPr="00521605">
        <w:rPr>
          <w:rFonts w:ascii="Cambria" w:hAnsi="Cambria"/>
          <w:sz w:val="24"/>
          <w:szCs w:val="24"/>
        </w:rPr>
        <w:t xml:space="preserve">bir </w:t>
      </w:r>
      <w:r w:rsidR="006C34D3" w:rsidRPr="00521605">
        <w:rPr>
          <w:rFonts w:ascii="Cambria" w:hAnsi="Cambria"/>
          <w:sz w:val="24"/>
          <w:szCs w:val="24"/>
        </w:rPr>
        <w:t>objeyi algılamaya ya</w:t>
      </w:r>
      <w:r w:rsidR="004F5F21">
        <w:rPr>
          <w:rFonts w:ascii="Cambria" w:hAnsi="Cambria"/>
          <w:sz w:val="24"/>
          <w:szCs w:val="24"/>
        </w:rPr>
        <w:t xml:space="preserve">rayan radar sinyallerini bozmak, karıştırmak, engellemek </w:t>
      </w:r>
      <w:r w:rsidRPr="00521605">
        <w:rPr>
          <w:rFonts w:ascii="Cambria" w:hAnsi="Cambria"/>
          <w:sz w:val="24"/>
          <w:szCs w:val="24"/>
        </w:rPr>
        <w:t>elektronik h</w:t>
      </w:r>
      <w:r w:rsidR="006C34D3" w:rsidRPr="00521605">
        <w:rPr>
          <w:rFonts w:ascii="Cambria" w:hAnsi="Cambria"/>
          <w:sz w:val="24"/>
          <w:szCs w:val="24"/>
        </w:rPr>
        <w:t>arbin en temel uygulam</w:t>
      </w:r>
      <w:r w:rsidR="00FF2895" w:rsidRPr="00521605">
        <w:rPr>
          <w:rFonts w:ascii="Cambria" w:hAnsi="Cambria"/>
          <w:sz w:val="24"/>
          <w:szCs w:val="24"/>
        </w:rPr>
        <w:t>alarıdır</w:t>
      </w:r>
      <w:r w:rsidR="006C34D3" w:rsidRPr="00521605">
        <w:rPr>
          <w:rFonts w:ascii="Cambria" w:hAnsi="Cambria"/>
          <w:sz w:val="24"/>
          <w:szCs w:val="24"/>
        </w:rPr>
        <w:t xml:space="preserve">.  </w:t>
      </w:r>
      <w:r w:rsidR="004F5F21">
        <w:rPr>
          <w:rFonts w:ascii="Cambria" w:hAnsi="Cambria"/>
          <w:sz w:val="24"/>
          <w:szCs w:val="24"/>
        </w:rPr>
        <w:t>Mesela</w:t>
      </w:r>
      <w:r w:rsidR="00FF2895" w:rsidRPr="00521605">
        <w:rPr>
          <w:rFonts w:ascii="Cambria" w:hAnsi="Cambria"/>
          <w:sz w:val="24"/>
          <w:szCs w:val="24"/>
        </w:rPr>
        <w:t xml:space="preserve"> uçak </w:t>
      </w:r>
      <w:r w:rsidR="004F5F21">
        <w:rPr>
          <w:rFonts w:ascii="Cambria" w:hAnsi="Cambria"/>
          <w:sz w:val="24"/>
          <w:szCs w:val="24"/>
        </w:rPr>
        <w:t>söz konu olduğunda</w:t>
      </w:r>
      <w:r w:rsidR="00FF2895" w:rsidRPr="00521605">
        <w:rPr>
          <w:rFonts w:ascii="Cambria" w:hAnsi="Cambria"/>
          <w:sz w:val="24"/>
          <w:szCs w:val="24"/>
        </w:rPr>
        <w:t xml:space="preserve">, uçağın hızını veya mesafesini radarın yanlış </w:t>
      </w:r>
      <w:r w:rsidR="00F244A7" w:rsidRPr="00521605">
        <w:rPr>
          <w:rFonts w:ascii="Cambria" w:hAnsi="Cambria"/>
          <w:sz w:val="24"/>
          <w:szCs w:val="24"/>
        </w:rPr>
        <w:t xml:space="preserve">algılamasını sağlamak o radarın kumanda ettiği hava savunma </w:t>
      </w:r>
      <w:r w:rsidR="00DB40B9" w:rsidRPr="00521605">
        <w:rPr>
          <w:rFonts w:ascii="Cambria" w:hAnsi="Cambria"/>
          <w:sz w:val="24"/>
          <w:szCs w:val="24"/>
        </w:rPr>
        <w:t>silahının</w:t>
      </w:r>
      <w:r w:rsidR="00F244A7" w:rsidRPr="00521605">
        <w:rPr>
          <w:rFonts w:ascii="Cambria" w:hAnsi="Cambria"/>
          <w:sz w:val="24"/>
          <w:szCs w:val="24"/>
        </w:rPr>
        <w:t xml:space="preserve"> etkin</w:t>
      </w:r>
      <w:r w:rsidR="00DB40B9" w:rsidRPr="00521605">
        <w:rPr>
          <w:rFonts w:ascii="Cambria" w:hAnsi="Cambria"/>
          <w:sz w:val="24"/>
          <w:szCs w:val="24"/>
        </w:rPr>
        <w:t>liğini büyük ölçüde azaltacak</w:t>
      </w:r>
      <w:r w:rsidR="00F244A7" w:rsidRPr="00521605">
        <w:rPr>
          <w:rFonts w:ascii="Cambria" w:hAnsi="Cambria"/>
          <w:sz w:val="24"/>
          <w:szCs w:val="24"/>
        </w:rPr>
        <w:t xml:space="preserve"> </w:t>
      </w:r>
      <w:r w:rsidR="00100486">
        <w:rPr>
          <w:rFonts w:ascii="Cambria" w:hAnsi="Cambria"/>
          <w:sz w:val="24"/>
          <w:szCs w:val="24"/>
        </w:rPr>
        <w:t>ve böylece</w:t>
      </w:r>
      <w:r w:rsidR="00F244A7" w:rsidRPr="00521605">
        <w:rPr>
          <w:rFonts w:ascii="Cambria" w:hAnsi="Cambria"/>
          <w:sz w:val="24"/>
          <w:szCs w:val="24"/>
        </w:rPr>
        <w:t xml:space="preserve"> uçağın </w:t>
      </w:r>
      <w:r w:rsidR="00DB40B9" w:rsidRPr="00521605">
        <w:rPr>
          <w:rFonts w:ascii="Cambria" w:hAnsi="Cambria"/>
          <w:sz w:val="24"/>
          <w:szCs w:val="24"/>
        </w:rPr>
        <w:t xml:space="preserve">zarar görmeden görevini yerine getirmesine yardımcı olacaktır.  </w:t>
      </w:r>
      <w:r w:rsidR="00B61655">
        <w:rPr>
          <w:rFonts w:ascii="Cambria" w:hAnsi="Cambria"/>
          <w:sz w:val="24"/>
          <w:szCs w:val="24"/>
        </w:rPr>
        <w:t>Misal:</w:t>
      </w:r>
      <w:r w:rsidR="00100486">
        <w:rPr>
          <w:rFonts w:ascii="Cambria" w:hAnsi="Cambria"/>
          <w:sz w:val="24"/>
          <w:szCs w:val="24"/>
        </w:rPr>
        <w:t xml:space="preserve"> elektronik harp ile teçhiz edilmeden muharebe ortamına giden on uçaktan üçü sağ salim eve dönerken, elektronik harp ile teçhiz edilmiş on uçaktan yedisi eve döner.  Bu bakımdan elektronik harp önemli bir kuvvet çarpanı olarak değerlendirilmektedir.  </w:t>
      </w:r>
      <w:r w:rsidR="00C050CA" w:rsidRPr="00521605">
        <w:rPr>
          <w:rFonts w:ascii="Cambria" w:hAnsi="Cambria"/>
          <w:sz w:val="24"/>
          <w:szCs w:val="24"/>
        </w:rPr>
        <w:t>Uçağın veya füzenin yaydığı kızılötesi veya morötesi ışınımı algıla</w:t>
      </w:r>
      <w:r w:rsidR="003809F1" w:rsidRPr="00521605">
        <w:rPr>
          <w:rFonts w:ascii="Cambria" w:hAnsi="Cambria"/>
          <w:sz w:val="24"/>
          <w:szCs w:val="24"/>
        </w:rPr>
        <w:t>yan</w:t>
      </w:r>
      <w:r w:rsidR="00C050CA" w:rsidRPr="00521605">
        <w:rPr>
          <w:rFonts w:ascii="Cambria" w:hAnsi="Cambria"/>
          <w:sz w:val="24"/>
          <w:szCs w:val="24"/>
        </w:rPr>
        <w:t xml:space="preserve"> </w:t>
      </w:r>
      <w:r w:rsidR="003809F1" w:rsidRPr="00521605">
        <w:rPr>
          <w:rFonts w:ascii="Cambria" w:hAnsi="Cambria"/>
          <w:sz w:val="24"/>
          <w:szCs w:val="24"/>
        </w:rPr>
        <w:t xml:space="preserve">cihazları yanıltmak da bir </w:t>
      </w:r>
      <w:r w:rsidRPr="00521605">
        <w:rPr>
          <w:rFonts w:ascii="Cambria" w:hAnsi="Cambria"/>
          <w:sz w:val="24"/>
          <w:szCs w:val="24"/>
        </w:rPr>
        <w:t>başka elektronik h</w:t>
      </w:r>
      <w:r w:rsidR="00C050CA" w:rsidRPr="00521605">
        <w:rPr>
          <w:rFonts w:ascii="Cambria" w:hAnsi="Cambria"/>
          <w:sz w:val="24"/>
          <w:szCs w:val="24"/>
        </w:rPr>
        <w:t>arp uygulaması</w:t>
      </w:r>
      <w:r w:rsidR="003809F1" w:rsidRPr="00521605">
        <w:rPr>
          <w:rFonts w:ascii="Cambria" w:hAnsi="Cambria"/>
          <w:sz w:val="24"/>
          <w:szCs w:val="24"/>
        </w:rPr>
        <w:t xml:space="preserve"> olarak öne çıkmaktadır.  </w:t>
      </w:r>
    </w:p>
    <w:p w14:paraId="1CD07D4E" w14:textId="77777777" w:rsidR="004E34D1" w:rsidRPr="00810F74" w:rsidRDefault="004E34D1" w:rsidP="006240DF">
      <w:pPr>
        <w:spacing w:after="240" w:line="240" w:lineRule="auto"/>
        <w:ind w:left="567"/>
        <w:jc w:val="both"/>
        <w:rPr>
          <w:rFonts w:ascii="Cambria" w:hAnsi="Cambria"/>
          <w:color w:val="0A3278"/>
          <w:sz w:val="23"/>
          <w:szCs w:val="23"/>
        </w:rPr>
      </w:pPr>
      <w:r w:rsidRPr="00810F74">
        <w:rPr>
          <w:rFonts w:ascii="Cambria" w:hAnsi="Cambria"/>
          <w:color w:val="0A3278"/>
          <w:sz w:val="23"/>
          <w:szCs w:val="23"/>
        </w:rPr>
        <w:t xml:space="preserve">Yukarıdaki radar veya ışınım örneklerinde </w:t>
      </w:r>
      <w:r w:rsidRPr="00810F74">
        <w:rPr>
          <w:rFonts w:ascii="Cambria" w:hAnsi="Cambria"/>
          <w:i/>
          <w:color w:val="0A3278"/>
          <w:sz w:val="23"/>
          <w:szCs w:val="23"/>
        </w:rPr>
        <w:t>bilgi</w:t>
      </w:r>
      <w:r w:rsidR="00714CF8" w:rsidRPr="00810F74">
        <w:rPr>
          <w:rFonts w:ascii="Cambria" w:hAnsi="Cambria"/>
          <w:color w:val="0A3278"/>
          <w:sz w:val="23"/>
          <w:szCs w:val="23"/>
        </w:rPr>
        <w:t xml:space="preserve"> nerede, bilgi h</w:t>
      </w:r>
      <w:r w:rsidRPr="00810F74">
        <w:rPr>
          <w:rFonts w:ascii="Cambria" w:hAnsi="Cambria"/>
          <w:color w:val="0A3278"/>
          <w:sz w:val="23"/>
          <w:szCs w:val="23"/>
        </w:rPr>
        <w:t>arbiyle</w:t>
      </w:r>
      <w:r w:rsidR="00F01192" w:rsidRPr="00810F74">
        <w:rPr>
          <w:rFonts w:ascii="Cambria" w:hAnsi="Cambria"/>
          <w:color w:val="0A3278"/>
          <w:sz w:val="23"/>
          <w:szCs w:val="23"/>
        </w:rPr>
        <w:t xml:space="preserve"> alakası ne diye merak edenlere;</w:t>
      </w:r>
      <w:r w:rsidRPr="00810F74">
        <w:rPr>
          <w:rFonts w:ascii="Cambria" w:hAnsi="Cambria"/>
          <w:color w:val="0A3278"/>
          <w:sz w:val="23"/>
          <w:szCs w:val="23"/>
        </w:rPr>
        <w:t xml:space="preserve"> </w:t>
      </w:r>
      <w:r w:rsidR="00475D86" w:rsidRPr="00810F74">
        <w:rPr>
          <w:rFonts w:ascii="Cambria" w:hAnsi="Cambria"/>
          <w:color w:val="0A3278"/>
          <w:sz w:val="23"/>
          <w:szCs w:val="23"/>
        </w:rPr>
        <w:t xml:space="preserve">bu uygulamalar, bilginin temel hali olan </w:t>
      </w:r>
      <w:r w:rsidR="00475D86" w:rsidRPr="00810F74">
        <w:rPr>
          <w:rFonts w:ascii="Cambria" w:hAnsi="Cambria"/>
          <w:i/>
          <w:color w:val="0A3278"/>
          <w:sz w:val="23"/>
          <w:szCs w:val="23"/>
        </w:rPr>
        <w:t>veri</w:t>
      </w:r>
      <w:r w:rsidRPr="00810F74">
        <w:rPr>
          <w:rFonts w:ascii="Cambria" w:hAnsi="Cambria"/>
          <w:color w:val="0A3278"/>
          <w:sz w:val="23"/>
          <w:szCs w:val="23"/>
        </w:rPr>
        <w:t xml:space="preserve"> </w:t>
      </w:r>
      <w:r w:rsidR="00475D86" w:rsidRPr="00810F74">
        <w:rPr>
          <w:rFonts w:ascii="Cambria" w:hAnsi="Cambria"/>
          <w:color w:val="0A3278"/>
          <w:sz w:val="23"/>
          <w:szCs w:val="23"/>
        </w:rPr>
        <w:t>ve</w:t>
      </w:r>
      <w:r w:rsidR="00F01192" w:rsidRPr="00810F74">
        <w:rPr>
          <w:rFonts w:ascii="Cambria" w:hAnsi="Cambria"/>
          <w:color w:val="0A3278"/>
          <w:sz w:val="23"/>
          <w:szCs w:val="23"/>
        </w:rPr>
        <w:t>ya</w:t>
      </w:r>
      <w:r w:rsidR="00475D86" w:rsidRPr="00810F74">
        <w:rPr>
          <w:rFonts w:ascii="Cambria" w:hAnsi="Cambria"/>
          <w:color w:val="0A3278"/>
          <w:sz w:val="23"/>
          <w:szCs w:val="23"/>
        </w:rPr>
        <w:t xml:space="preserve"> </w:t>
      </w:r>
      <w:r w:rsidR="00475D86" w:rsidRPr="00810F74">
        <w:rPr>
          <w:rFonts w:ascii="Cambria" w:hAnsi="Cambria"/>
          <w:i/>
          <w:color w:val="0A3278"/>
          <w:sz w:val="23"/>
          <w:szCs w:val="23"/>
        </w:rPr>
        <w:t>malumat</w:t>
      </w:r>
      <w:r w:rsidR="00475D86" w:rsidRPr="00810F74">
        <w:rPr>
          <w:rFonts w:ascii="Cambria" w:hAnsi="Cambria"/>
          <w:color w:val="0A3278"/>
          <w:sz w:val="23"/>
          <w:szCs w:val="23"/>
        </w:rPr>
        <w:t xml:space="preserve"> üzerine odaklanmaktadır.  </w:t>
      </w:r>
    </w:p>
    <w:p w14:paraId="0563E099" w14:textId="77777777" w:rsidR="00F01192" w:rsidRPr="00810F74" w:rsidRDefault="00F01192" w:rsidP="00752B07">
      <w:pPr>
        <w:spacing w:after="240" w:line="240" w:lineRule="auto"/>
        <w:ind w:left="567"/>
        <w:jc w:val="both"/>
        <w:rPr>
          <w:rFonts w:ascii="Cambria" w:hAnsi="Cambria"/>
          <w:color w:val="0A3278"/>
          <w:sz w:val="23"/>
          <w:szCs w:val="23"/>
        </w:rPr>
      </w:pPr>
      <w:r w:rsidRPr="00810F74">
        <w:rPr>
          <w:rFonts w:ascii="Cambria" w:hAnsi="Cambria"/>
          <w:color w:val="0A3278"/>
          <w:sz w:val="23"/>
          <w:szCs w:val="23"/>
        </w:rPr>
        <w:t>Tabii şu da mümkündür: nihayetinde</w:t>
      </w:r>
      <w:r w:rsidR="00DC409B" w:rsidRPr="00810F74">
        <w:rPr>
          <w:rFonts w:ascii="Cambria" w:hAnsi="Cambria"/>
          <w:color w:val="0A3278"/>
          <w:sz w:val="23"/>
          <w:szCs w:val="23"/>
        </w:rPr>
        <w:t>,</w:t>
      </w:r>
      <w:r w:rsidRPr="00810F74">
        <w:rPr>
          <w:rFonts w:ascii="Cambria" w:hAnsi="Cambria"/>
          <w:color w:val="0A3278"/>
          <w:sz w:val="23"/>
          <w:szCs w:val="23"/>
        </w:rPr>
        <w:t xml:space="preserve"> radar veya haberleşme anteni </w:t>
      </w:r>
      <w:r w:rsidR="00EC2E36" w:rsidRPr="00810F74">
        <w:rPr>
          <w:rFonts w:ascii="Cambria" w:hAnsi="Cambria"/>
          <w:color w:val="0A3278"/>
          <w:sz w:val="23"/>
          <w:szCs w:val="23"/>
        </w:rPr>
        <w:t>sisteme giriş sağlayan bir kapıdır</w:t>
      </w:r>
      <w:r w:rsidR="00320DF8" w:rsidRPr="00810F74">
        <w:rPr>
          <w:rFonts w:ascii="Cambria" w:hAnsi="Cambria"/>
          <w:color w:val="0A3278"/>
          <w:sz w:val="23"/>
          <w:szCs w:val="23"/>
        </w:rPr>
        <w:t xml:space="preserve">; bu kapıdan </w:t>
      </w:r>
      <w:r w:rsidR="003B4FBA" w:rsidRPr="00810F74">
        <w:rPr>
          <w:rFonts w:ascii="Cambria" w:hAnsi="Cambria"/>
          <w:color w:val="0A3278"/>
          <w:sz w:val="23"/>
          <w:szCs w:val="23"/>
        </w:rPr>
        <w:t>girip</w:t>
      </w:r>
      <w:r w:rsidR="00DC409B" w:rsidRPr="00810F74">
        <w:rPr>
          <w:rFonts w:ascii="Cambria" w:hAnsi="Cambria"/>
          <w:color w:val="0A3278"/>
          <w:sz w:val="23"/>
          <w:szCs w:val="23"/>
        </w:rPr>
        <w:t xml:space="preserve"> sistemin bilgi ağına, dolayısıyla bilginin işlendiği veya depolandığı yere ulaşarak bilgiyi </w:t>
      </w:r>
      <w:r w:rsidR="003B4FBA" w:rsidRPr="00810F74">
        <w:rPr>
          <w:rFonts w:ascii="Cambria" w:hAnsi="Cambria"/>
          <w:color w:val="0A3278"/>
          <w:sz w:val="23"/>
          <w:szCs w:val="23"/>
        </w:rPr>
        <w:t xml:space="preserve">manipüle etmek de bir </w:t>
      </w:r>
      <w:r w:rsidR="00714CF8" w:rsidRPr="00810F74">
        <w:rPr>
          <w:rFonts w:ascii="Cambria" w:hAnsi="Cambria"/>
          <w:color w:val="0A3278"/>
          <w:sz w:val="23"/>
          <w:szCs w:val="23"/>
        </w:rPr>
        <w:t>b</w:t>
      </w:r>
      <w:r w:rsidR="003B4FBA" w:rsidRPr="00810F74">
        <w:rPr>
          <w:rFonts w:ascii="Cambria" w:hAnsi="Cambria"/>
          <w:color w:val="0A3278"/>
          <w:sz w:val="23"/>
          <w:szCs w:val="23"/>
        </w:rPr>
        <w:t xml:space="preserve">ilgi </w:t>
      </w:r>
      <w:r w:rsidR="00714CF8" w:rsidRPr="00810F74">
        <w:rPr>
          <w:rFonts w:ascii="Cambria" w:hAnsi="Cambria"/>
          <w:color w:val="0A3278"/>
          <w:sz w:val="23"/>
          <w:szCs w:val="23"/>
        </w:rPr>
        <w:t>h</w:t>
      </w:r>
      <w:r w:rsidR="003B4FBA" w:rsidRPr="00810F74">
        <w:rPr>
          <w:rFonts w:ascii="Cambria" w:hAnsi="Cambria"/>
          <w:color w:val="0A3278"/>
          <w:sz w:val="23"/>
          <w:szCs w:val="23"/>
        </w:rPr>
        <w:t xml:space="preserve">arbi </w:t>
      </w:r>
      <w:r w:rsidR="00714CF8" w:rsidRPr="00810F74">
        <w:rPr>
          <w:rFonts w:ascii="Cambria" w:hAnsi="Cambria"/>
          <w:color w:val="0A3278"/>
          <w:sz w:val="23"/>
          <w:szCs w:val="23"/>
        </w:rPr>
        <w:t>- elektronik h</w:t>
      </w:r>
      <w:r w:rsidR="003B4FBA" w:rsidRPr="00810F74">
        <w:rPr>
          <w:rFonts w:ascii="Cambria" w:hAnsi="Cambria"/>
          <w:color w:val="0A3278"/>
          <w:sz w:val="23"/>
          <w:szCs w:val="23"/>
        </w:rPr>
        <w:t xml:space="preserve">arp uygulaması olabilir.  </w:t>
      </w:r>
    </w:p>
    <w:p w14:paraId="63ABF717" w14:textId="73613392" w:rsidR="009936BB" w:rsidRPr="00521605" w:rsidRDefault="009936BB" w:rsidP="009936BB">
      <w:pPr>
        <w:spacing w:after="240" w:line="240" w:lineRule="auto"/>
        <w:jc w:val="both"/>
        <w:rPr>
          <w:rFonts w:ascii="Cambria" w:hAnsi="Cambria"/>
          <w:sz w:val="24"/>
          <w:szCs w:val="24"/>
        </w:rPr>
      </w:pPr>
      <w:r w:rsidRPr="00521605">
        <w:rPr>
          <w:rFonts w:ascii="Cambria" w:hAnsi="Cambria"/>
          <w:sz w:val="24"/>
          <w:szCs w:val="24"/>
        </w:rPr>
        <w:t>Ayrıca, tüm bu uygulamalara karşı g</w:t>
      </w:r>
      <w:r w:rsidR="00714CF8" w:rsidRPr="00521605">
        <w:rPr>
          <w:rFonts w:ascii="Cambria" w:hAnsi="Cambria"/>
          <w:sz w:val="24"/>
          <w:szCs w:val="24"/>
        </w:rPr>
        <w:t>eliştirilmiş olan tedbirler de elektronik h</w:t>
      </w:r>
      <w:r w:rsidRPr="00521605">
        <w:rPr>
          <w:rFonts w:ascii="Cambria" w:hAnsi="Cambria"/>
          <w:sz w:val="24"/>
          <w:szCs w:val="24"/>
        </w:rPr>
        <w:t>arbin kapsamındadır.  Mesela</w:t>
      </w:r>
      <w:r w:rsidR="00EE023C" w:rsidRPr="00521605">
        <w:rPr>
          <w:rFonts w:ascii="Cambria" w:hAnsi="Cambria"/>
          <w:sz w:val="24"/>
          <w:szCs w:val="24"/>
        </w:rPr>
        <w:t>,</w:t>
      </w:r>
      <w:r w:rsidRPr="00521605">
        <w:rPr>
          <w:rFonts w:ascii="Cambria" w:hAnsi="Cambria"/>
          <w:sz w:val="24"/>
          <w:szCs w:val="24"/>
        </w:rPr>
        <w:t xml:space="preserve"> elektronik harpçiler radarı yanıltmaya çalışırken </w:t>
      </w:r>
      <w:proofErr w:type="spellStart"/>
      <w:r w:rsidRPr="00521605">
        <w:rPr>
          <w:rFonts w:ascii="Cambria" w:hAnsi="Cambria"/>
          <w:sz w:val="24"/>
          <w:szCs w:val="24"/>
        </w:rPr>
        <w:t>radarcılar</w:t>
      </w:r>
      <w:proofErr w:type="spellEnd"/>
      <w:r w:rsidRPr="00521605">
        <w:rPr>
          <w:rFonts w:ascii="Cambria" w:hAnsi="Cambria"/>
          <w:sz w:val="24"/>
          <w:szCs w:val="24"/>
        </w:rPr>
        <w:t xml:space="preserve"> da yanılmamaya çalışır</w:t>
      </w:r>
      <w:r w:rsidR="00EE023C" w:rsidRPr="00521605">
        <w:rPr>
          <w:rFonts w:ascii="Cambria" w:hAnsi="Cambria"/>
          <w:sz w:val="24"/>
          <w:szCs w:val="24"/>
        </w:rPr>
        <w:t>lar</w:t>
      </w:r>
      <w:r w:rsidRPr="00521605">
        <w:rPr>
          <w:rFonts w:ascii="Cambria" w:hAnsi="Cambria"/>
          <w:sz w:val="24"/>
          <w:szCs w:val="24"/>
        </w:rPr>
        <w:t xml:space="preserve">.  Elektronik harpçiler, </w:t>
      </w:r>
      <w:proofErr w:type="spellStart"/>
      <w:r w:rsidRPr="00521605">
        <w:rPr>
          <w:rFonts w:ascii="Cambria" w:hAnsi="Cambria"/>
          <w:sz w:val="24"/>
          <w:szCs w:val="24"/>
        </w:rPr>
        <w:t>radarcıların</w:t>
      </w:r>
      <w:proofErr w:type="spellEnd"/>
      <w:r w:rsidRPr="00521605">
        <w:rPr>
          <w:rFonts w:ascii="Cambria" w:hAnsi="Cambria"/>
          <w:sz w:val="24"/>
          <w:szCs w:val="24"/>
        </w:rPr>
        <w:t xml:space="preserve"> tekniklerini, taktiklerini öğrenip bunlara </w:t>
      </w:r>
      <w:r w:rsidR="00322419" w:rsidRPr="00521605">
        <w:rPr>
          <w:rFonts w:ascii="Cambria" w:hAnsi="Cambria"/>
          <w:sz w:val="24"/>
          <w:szCs w:val="24"/>
        </w:rPr>
        <w:t>karşı teknikler, taktikl</w:t>
      </w:r>
      <w:r w:rsidR="00B61655">
        <w:rPr>
          <w:rFonts w:ascii="Cambria" w:hAnsi="Cambria"/>
          <w:sz w:val="24"/>
          <w:szCs w:val="24"/>
        </w:rPr>
        <w:t>er geliştirirken</w:t>
      </w:r>
      <w:r w:rsidR="00322419" w:rsidRPr="00521605">
        <w:rPr>
          <w:rFonts w:ascii="Cambria" w:hAnsi="Cambria"/>
          <w:sz w:val="24"/>
          <w:szCs w:val="24"/>
        </w:rPr>
        <w:t xml:space="preserve"> </w:t>
      </w:r>
      <w:proofErr w:type="spellStart"/>
      <w:r w:rsidR="00322419" w:rsidRPr="00521605">
        <w:rPr>
          <w:rFonts w:ascii="Cambria" w:hAnsi="Cambria"/>
          <w:sz w:val="24"/>
          <w:szCs w:val="24"/>
        </w:rPr>
        <w:t>radarcı</w:t>
      </w:r>
      <w:r w:rsidR="00B61655">
        <w:rPr>
          <w:rFonts w:ascii="Cambria" w:hAnsi="Cambria"/>
          <w:sz w:val="24"/>
          <w:szCs w:val="24"/>
        </w:rPr>
        <w:t>lar</w:t>
      </w:r>
      <w:proofErr w:type="spellEnd"/>
      <w:r w:rsidR="00B61655">
        <w:rPr>
          <w:rFonts w:ascii="Cambria" w:hAnsi="Cambria"/>
          <w:sz w:val="24"/>
          <w:szCs w:val="24"/>
        </w:rPr>
        <w:t xml:space="preserve"> da bunları bertaraf edecek </w:t>
      </w:r>
      <w:r w:rsidR="00322419" w:rsidRPr="00521605">
        <w:rPr>
          <w:rFonts w:ascii="Cambria" w:hAnsi="Cambria"/>
          <w:sz w:val="24"/>
          <w:szCs w:val="24"/>
        </w:rPr>
        <w:t xml:space="preserve">başka teknikler ve taktikler geliştirirler.  Bu </w:t>
      </w:r>
      <w:r w:rsidR="00EE023C" w:rsidRPr="00521605">
        <w:rPr>
          <w:rFonts w:ascii="Cambria" w:hAnsi="Cambria"/>
          <w:sz w:val="24"/>
          <w:szCs w:val="24"/>
        </w:rPr>
        <w:t xml:space="preserve">oyun </w:t>
      </w:r>
      <w:r w:rsidR="00322419" w:rsidRPr="00521605">
        <w:rPr>
          <w:rFonts w:ascii="Cambria" w:hAnsi="Cambria"/>
          <w:sz w:val="24"/>
          <w:szCs w:val="24"/>
        </w:rPr>
        <w:t xml:space="preserve">böyle sürer, gider…  </w:t>
      </w:r>
    </w:p>
    <w:p w14:paraId="57331F52" w14:textId="77777777" w:rsidR="00F5227F" w:rsidRPr="00521605" w:rsidRDefault="004C6923" w:rsidP="00950CED">
      <w:pPr>
        <w:pStyle w:val="Heading3"/>
      </w:pPr>
      <w:bookmarkStart w:id="29" w:name="_Toc102565279"/>
      <w:r>
        <w:rPr>
          <w:rFonts w:ascii="Lucida Grande" w:hAnsi="Lucida Grande" w:cs="Lucida Grande"/>
        </w:rPr>
        <w:t>°</w:t>
      </w:r>
      <w:r w:rsidR="00736C51">
        <w:t xml:space="preserve">  </w:t>
      </w:r>
      <w:r w:rsidR="00F5227F" w:rsidRPr="00521605">
        <w:t>Ağ Merkezli Harp</w:t>
      </w:r>
      <w:bookmarkEnd w:id="29"/>
    </w:p>
    <w:p w14:paraId="5F457131" w14:textId="77777777" w:rsidR="00F5227F" w:rsidRPr="00521605" w:rsidRDefault="00F5227F" w:rsidP="00E1673D">
      <w:pPr>
        <w:spacing w:after="240" w:line="240" w:lineRule="auto"/>
        <w:jc w:val="both"/>
        <w:rPr>
          <w:rFonts w:ascii="Cambria" w:hAnsi="Cambria"/>
          <w:sz w:val="24"/>
          <w:szCs w:val="24"/>
        </w:rPr>
      </w:pPr>
      <w:r w:rsidRPr="00521605">
        <w:rPr>
          <w:rFonts w:ascii="Cambria" w:hAnsi="Cambria"/>
          <w:sz w:val="24"/>
          <w:szCs w:val="24"/>
        </w:rPr>
        <w:t>Ağ Merkezli Harp (</w:t>
      </w:r>
      <w:r w:rsidRPr="00521605">
        <w:rPr>
          <w:rFonts w:ascii="Cambria" w:hAnsi="Cambria"/>
          <w:i/>
          <w:sz w:val="24"/>
          <w:szCs w:val="24"/>
        </w:rPr>
        <w:t xml:space="preserve">Network </w:t>
      </w:r>
      <w:proofErr w:type="spellStart"/>
      <w:r w:rsidRPr="00521605">
        <w:rPr>
          <w:rFonts w:ascii="Cambria" w:hAnsi="Cambria"/>
          <w:i/>
          <w:sz w:val="24"/>
          <w:szCs w:val="24"/>
        </w:rPr>
        <w:t>Centric</w:t>
      </w:r>
      <w:proofErr w:type="spellEnd"/>
      <w:r w:rsidRPr="00521605">
        <w:rPr>
          <w:rFonts w:ascii="Cambria" w:hAnsi="Cambria"/>
          <w:i/>
          <w:sz w:val="24"/>
          <w:szCs w:val="24"/>
        </w:rPr>
        <w:t xml:space="preserve"> </w:t>
      </w:r>
      <w:proofErr w:type="spellStart"/>
      <w:r w:rsidRPr="00521605">
        <w:rPr>
          <w:rFonts w:ascii="Cambria" w:hAnsi="Cambria"/>
          <w:i/>
          <w:sz w:val="24"/>
          <w:szCs w:val="24"/>
        </w:rPr>
        <w:t>Warfare</w:t>
      </w:r>
      <w:proofErr w:type="spellEnd"/>
      <w:r w:rsidRPr="00521605">
        <w:rPr>
          <w:rFonts w:ascii="Cambria" w:hAnsi="Cambria"/>
          <w:sz w:val="24"/>
          <w:szCs w:val="24"/>
        </w:rPr>
        <w:t>), bilginin üretildiği, saklandığı ve aktarıldığı bilgisayarların, çevre birimlerinin ve iletişim cihazlarının meydana getirdiği ağ (</w:t>
      </w:r>
      <w:r w:rsidRPr="00521605">
        <w:rPr>
          <w:rFonts w:ascii="Cambria" w:hAnsi="Cambria"/>
          <w:i/>
          <w:sz w:val="24"/>
          <w:szCs w:val="24"/>
        </w:rPr>
        <w:t>şebeke, network</w:t>
      </w:r>
      <w:r w:rsidRPr="00521605">
        <w:rPr>
          <w:rFonts w:ascii="Cambria" w:hAnsi="Cambria"/>
          <w:sz w:val="24"/>
          <w:szCs w:val="24"/>
        </w:rPr>
        <w:t>) üzerinde yürütülen</w:t>
      </w:r>
      <w:r w:rsidR="00CF52B5">
        <w:rPr>
          <w:rFonts w:ascii="Cambria" w:hAnsi="Cambria"/>
          <w:sz w:val="24"/>
          <w:szCs w:val="24"/>
        </w:rPr>
        <w:t>;</w:t>
      </w:r>
      <w:r w:rsidRPr="00521605">
        <w:rPr>
          <w:rFonts w:ascii="Cambria" w:hAnsi="Cambria"/>
          <w:sz w:val="24"/>
          <w:szCs w:val="24"/>
        </w:rPr>
        <w:t xml:space="preserve"> bilgiyi ele geçirme, bilgiye müdahale etme ve bilgiyi muhafaza etme mücadelesidir.  </w:t>
      </w:r>
    </w:p>
    <w:p w14:paraId="06144DEE" w14:textId="77777777" w:rsidR="00F5227F" w:rsidRPr="00521605" w:rsidRDefault="006B38A1" w:rsidP="00E1673D">
      <w:pPr>
        <w:spacing w:after="240" w:line="240" w:lineRule="auto"/>
        <w:jc w:val="both"/>
        <w:rPr>
          <w:rFonts w:ascii="Cambria" w:hAnsi="Cambria"/>
          <w:sz w:val="24"/>
          <w:szCs w:val="24"/>
        </w:rPr>
      </w:pPr>
      <w:r w:rsidRPr="00521605">
        <w:rPr>
          <w:rFonts w:ascii="Cambria" w:hAnsi="Cambria"/>
          <w:sz w:val="24"/>
          <w:szCs w:val="24"/>
        </w:rPr>
        <w:lastRenderedPageBreak/>
        <w:t xml:space="preserve">Haberleşme ve bilgi işlem teknolojilerinin </w:t>
      </w:r>
      <w:r w:rsidR="00ED7C9D" w:rsidRPr="00521605">
        <w:rPr>
          <w:rFonts w:ascii="Cambria" w:hAnsi="Cambria"/>
          <w:sz w:val="24"/>
          <w:szCs w:val="24"/>
        </w:rPr>
        <w:t>günümüzde ulaşmış olduğu seviye, harpte kullanılan her unsurun, her birliğin, bataryanın,</w:t>
      </w:r>
      <w:r w:rsidR="00CF52B5">
        <w:rPr>
          <w:rFonts w:ascii="Cambria" w:hAnsi="Cambria"/>
          <w:sz w:val="24"/>
          <w:szCs w:val="24"/>
        </w:rPr>
        <w:t xml:space="preserve"> </w:t>
      </w:r>
      <w:r w:rsidR="00ED7C9D" w:rsidRPr="00521605">
        <w:rPr>
          <w:rFonts w:ascii="Cambria" w:hAnsi="Cambria"/>
          <w:sz w:val="24"/>
          <w:szCs w:val="24"/>
        </w:rPr>
        <w:t xml:space="preserve">tankın, uçağın, hatta her bir askerin </w:t>
      </w:r>
      <w:r w:rsidR="004C24BB" w:rsidRPr="00521605">
        <w:rPr>
          <w:rFonts w:ascii="Cambria" w:hAnsi="Cambria"/>
          <w:sz w:val="24"/>
          <w:szCs w:val="24"/>
        </w:rPr>
        <w:t>komut</w:t>
      </w:r>
      <w:r w:rsidR="00CF52B5">
        <w:rPr>
          <w:rFonts w:ascii="Cambria" w:hAnsi="Cambria"/>
          <w:sz w:val="24"/>
          <w:szCs w:val="24"/>
        </w:rPr>
        <w:t xml:space="preserve">a kontrol ve iletişim ağında </w:t>
      </w:r>
      <w:r w:rsidR="004C24BB" w:rsidRPr="00521605">
        <w:rPr>
          <w:rFonts w:ascii="Cambria" w:hAnsi="Cambria"/>
          <w:sz w:val="24"/>
          <w:szCs w:val="24"/>
        </w:rPr>
        <w:t xml:space="preserve">bir kesişme noktası </w:t>
      </w:r>
      <w:r w:rsidR="00CF52B5">
        <w:rPr>
          <w:rFonts w:ascii="Cambria" w:hAnsi="Cambria"/>
          <w:sz w:val="24"/>
          <w:szCs w:val="24"/>
        </w:rPr>
        <w:t xml:space="preserve">(düğüm - </w:t>
      </w:r>
      <w:proofErr w:type="spellStart"/>
      <w:r w:rsidR="00CF52B5">
        <w:rPr>
          <w:rFonts w:ascii="Cambria" w:hAnsi="Cambria"/>
          <w:sz w:val="24"/>
          <w:szCs w:val="24"/>
        </w:rPr>
        <w:t>node</w:t>
      </w:r>
      <w:proofErr w:type="spellEnd"/>
      <w:r w:rsidR="00CF52B5">
        <w:rPr>
          <w:rFonts w:ascii="Cambria" w:hAnsi="Cambria"/>
          <w:sz w:val="24"/>
          <w:szCs w:val="24"/>
        </w:rPr>
        <w:t xml:space="preserve">) </w:t>
      </w:r>
      <w:r w:rsidR="004C24BB" w:rsidRPr="00521605">
        <w:rPr>
          <w:rFonts w:ascii="Cambria" w:hAnsi="Cambria"/>
          <w:sz w:val="24"/>
          <w:szCs w:val="24"/>
        </w:rPr>
        <w:t xml:space="preserve">olmasını mümkün kılmaktadır.  </w:t>
      </w:r>
      <w:r w:rsidR="00714CF8" w:rsidRPr="00521605">
        <w:rPr>
          <w:rFonts w:ascii="Cambria" w:hAnsi="Cambria"/>
          <w:sz w:val="24"/>
          <w:szCs w:val="24"/>
        </w:rPr>
        <w:t>Elektronik h</w:t>
      </w:r>
      <w:r w:rsidR="00297523" w:rsidRPr="00521605">
        <w:rPr>
          <w:rFonts w:ascii="Cambria" w:hAnsi="Cambria"/>
          <w:sz w:val="24"/>
          <w:szCs w:val="24"/>
        </w:rPr>
        <w:t xml:space="preserve">arbin bu </w:t>
      </w:r>
      <w:r w:rsidR="00CF52B5">
        <w:rPr>
          <w:rFonts w:ascii="Cambria" w:hAnsi="Cambria"/>
          <w:sz w:val="24"/>
          <w:szCs w:val="24"/>
        </w:rPr>
        <w:t xml:space="preserve">komuta kontrol ve iletişim </w:t>
      </w:r>
      <w:r w:rsidR="00297523" w:rsidRPr="00521605">
        <w:rPr>
          <w:rFonts w:ascii="Cambria" w:hAnsi="Cambria"/>
          <w:sz w:val="24"/>
          <w:szCs w:val="24"/>
        </w:rPr>
        <w:t>ağı</w:t>
      </w:r>
      <w:r w:rsidR="00CF52B5">
        <w:rPr>
          <w:rFonts w:ascii="Cambria" w:hAnsi="Cambria"/>
          <w:sz w:val="24"/>
          <w:szCs w:val="24"/>
        </w:rPr>
        <w:t>nı</w:t>
      </w:r>
      <w:r w:rsidR="00297523" w:rsidRPr="00521605">
        <w:rPr>
          <w:rFonts w:ascii="Cambria" w:hAnsi="Cambria"/>
          <w:sz w:val="24"/>
          <w:szCs w:val="24"/>
        </w:rPr>
        <w:t xml:space="preserve"> hedef alması çok doğaldır</w:t>
      </w:r>
      <w:r w:rsidR="00CF52B5">
        <w:rPr>
          <w:rFonts w:ascii="Cambria" w:hAnsi="Cambria"/>
          <w:sz w:val="24"/>
          <w:szCs w:val="24"/>
        </w:rPr>
        <w:t xml:space="preserve">.  Bu ağı ele geçiren </w:t>
      </w:r>
      <w:r w:rsidR="00297523" w:rsidRPr="00521605">
        <w:rPr>
          <w:rFonts w:ascii="Cambria" w:hAnsi="Cambria"/>
          <w:sz w:val="24"/>
          <w:szCs w:val="24"/>
        </w:rPr>
        <w:t xml:space="preserve">düşmanın komuta kontrol </w:t>
      </w:r>
      <w:r w:rsidR="00100B37" w:rsidRPr="00521605">
        <w:rPr>
          <w:rFonts w:ascii="Cambria" w:hAnsi="Cambria"/>
          <w:sz w:val="24"/>
          <w:szCs w:val="24"/>
        </w:rPr>
        <w:t>sistemini yanıltabilir, işlevsiz hale getir</w:t>
      </w:r>
      <w:r w:rsidR="00EE023C" w:rsidRPr="00521605">
        <w:rPr>
          <w:rFonts w:ascii="Cambria" w:hAnsi="Cambria"/>
          <w:sz w:val="24"/>
          <w:szCs w:val="24"/>
        </w:rPr>
        <w:t xml:space="preserve">ebilir, </w:t>
      </w:r>
      <w:r w:rsidR="0023411F" w:rsidRPr="00521605">
        <w:rPr>
          <w:rFonts w:ascii="Cambria" w:hAnsi="Cambria"/>
          <w:sz w:val="24"/>
          <w:szCs w:val="24"/>
        </w:rPr>
        <w:t>hatta</w:t>
      </w:r>
      <w:r w:rsidR="00CF52B5">
        <w:rPr>
          <w:rFonts w:ascii="Cambria" w:hAnsi="Cambria"/>
          <w:sz w:val="24"/>
          <w:szCs w:val="24"/>
        </w:rPr>
        <w:t xml:space="preserve"> </w:t>
      </w:r>
      <w:r w:rsidR="00EE023C" w:rsidRPr="00521605">
        <w:rPr>
          <w:rFonts w:ascii="Cambria" w:hAnsi="Cambria"/>
          <w:sz w:val="24"/>
          <w:szCs w:val="24"/>
        </w:rPr>
        <w:t>kendine zarar ver</w:t>
      </w:r>
      <w:r w:rsidR="004325BF" w:rsidRPr="00521605">
        <w:rPr>
          <w:rFonts w:ascii="Cambria" w:hAnsi="Cambria"/>
          <w:sz w:val="24"/>
          <w:szCs w:val="24"/>
        </w:rPr>
        <w:t>mesini sağlayabilir</w:t>
      </w:r>
      <w:r w:rsidR="00EE023C" w:rsidRPr="00521605">
        <w:rPr>
          <w:rFonts w:ascii="Cambria" w:hAnsi="Cambria"/>
          <w:sz w:val="24"/>
          <w:szCs w:val="24"/>
        </w:rPr>
        <w:t xml:space="preserve">. </w:t>
      </w:r>
      <w:r w:rsidR="00100B37" w:rsidRPr="00521605">
        <w:rPr>
          <w:rFonts w:ascii="Cambria" w:hAnsi="Cambria"/>
          <w:sz w:val="24"/>
          <w:szCs w:val="24"/>
        </w:rPr>
        <w:t xml:space="preserve"> </w:t>
      </w:r>
    </w:p>
    <w:p w14:paraId="53FE50DE" w14:textId="77777777" w:rsidR="008772D5" w:rsidRPr="00521605" w:rsidRDefault="006A031F" w:rsidP="00E1673D">
      <w:pPr>
        <w:spacing w:after="240" w:line="240" w:lineRule="auto"/>
        <w:jc w:val="both"/>
        <w:rPr>
          <w:rFonts w:ascii="Cambria" w:hAnsi="Cambria"/>
          <w:sz w:val="24"/>
          <w:szCs w:val="24"/>
        </w:rPr>
      </w:pPr>
      <w:r w:rsidRPr="00521605">
        <w:rPr>
          <w:rFonts w:ascii="Cambria" w:hAnsi="Cambria"/>
          <w:sz w:val="24"/>
          <w:szCs w:val="24"/>
        </w:rPr>
        <w:t>Komuta kontrol</w:t>
      </w:r>
      <w:r w:rsidR="00CF52B5">
        <w:rPr>
          <w:rFonts w:ascii="Cambria" w:hAnsi="Cambria"/>
          <w:sz w:val="24"/>
          <w:szCs w:val="24"/>
        </w:rPr>
        <w:t xml:space="preserve"> ve</w:t>
      </w:r>
      <w:r w:rsidRPr="00521605">
        <w:rPr>
          <w:rFonts w:ascii="Cambria" w:hAnsi="Cambria"/>
          <w:sz w:val="24"/>
          <w:szCs w:val="24"/>
        </w:rPr>
        <w:t xml:space="preserve"> iletişim şebekeleri askeri amaçların yanı sıra sivil amaçla da çok yaygın kullanılmaktadır.  Bankalar, finans kurumları, </w:t>
      </w:r>
      <w:r w:rsidR="005E5D94" w:rsidRPr="00521605">
        <w:rPr>
          <w:rFonts w:ascii="Cambria" w:hAnsi="Cambria"/>
          <w:sz w:val="24"/>
          <w:szCs w:val="24"/>
        </w:rPr>
        <w:t xml:space="preserve">sağlık kuruluşları, </w:t>
      </w:r>
      <w:r w:rsidRPr="00521605">
        <w:rPr>
          <w:rFonts w:ascii="Cambria" w:hAnsi="Cambria"/>
          <w:sz w:val="24"/>
          <w:szCs w:val="24"/>
        </w:rPr>
        <w:t>demiryolları, metrolar, trafik ışıkları, hava trafik kontrol</w:t>
      </w:r>
      <w:r w:rsidR="00DC79D9" w:rsidRPr="00521605">
        <w:rPr>
          <w:rFonts w:ascii="Cambria" w:hAnsi="Cambria"/>
          <w:sz w:val="24"/>
          <w:szCs w:val="24"/>
        </w:rPr>
        <w:t xml:space="preserve"> sistemleri</w:t>
      </w:r>
      <w:r w:rsidRPr="00521605">
        <w:rPr>
          <w:rFonts w:ascii="Cambria" w:hAnsi="Cambria"/>
          <w:sz w:val="24"/>
          <w:szCs w:val="24"/>
        </w:rPr>
        <w:t xml:space="preserve">, </w:t>
      </w:r>
      <w:r w:rsidR="00DC79D9" w:rsidRPr="00521605">
        <w:rPr>
          <w:rFonts w:ascii="Cambria" w:hAnsi="Cambria"/>
          <w:sz w:val="24"/>
          <w:szCs w:val="24"/>
        </w:rPr>
        <w:t xml:space="preserve">barajlar, elektrik santralleri, </w:t>
      </w:r>
      <w:r w:rsidR="00CF52B5">
        <w:rPr>
          <w:rFonts w:ascii="Cambria" w:hAnsi="Cambria"/>
          <w:sz w:val="24"/>
          <w:szCs w:val="24"/>
        </w:rPr>
        <w:t xml:space="preserve">gaz, su, </w:t>
      </w:r>
      <w:r w:rsidRPr="00521605">
        <w:rPr>
          <w:rFonts w:ascii="Cambria" w:hAnsi="Cambria"/>
          <w:sz w:val="24"/>
          <w:szCs w:val="24"/>
        </w:rPr>
        <w:t>elektri</w:t>
      </w:r>
      <w:r w:rsidR="00DC79D9" w:rsidRPr="00521605">
        <w:rPr>
          <w:rFonts w:ascii="Cambria" w:hAnsi="Cambria"/>
          <w:sz w:val="24"/>
          <w:szCs w:val="24"/>
        </w:rPr>
        <w:t>k iletim ve dağıtım şebekeleri,</w:t>
      </w:r>
      <w:r w:rsidR="00D950AC" w:rsidRPr="00521605">
        <w:rPr>
          <w:rFonts w:ascii="Cambria" w:hAnsi="Cambria"/>
          <w:sz w:val="24"/>
          <w:szCs w:val="24"/>
        </w:rPr>
        <w:t xml:space="preserve"> </w:t>
      </w:r>
      <w:r w:rsidR="000371E2" w:rsidRPr="00521605">
        <w:rPr>
          <w:rFonts w:ascii="Cambria" w:hAnsi="Cambria"/>
          <w:sz w:val="24"/>
          <w:szCs w:val="24"/>
        </w:rPr>
        <w:t xml:space="preserve">telefon şebekeleri ve </w:t>
      </w:r>
      <w:r w:rsidR="005E5D94" w:rsidRPr="00521605">
        <w:rPr>
          <w:rFonts w:ascii="Cambria" w:hAnsi="Cambria"/>
          <w:sz w:val="24"/>
          <w:szCs w:val="24"/>
        </w:rPr>
        <w:t>daha birçok kritik işlev günümüzde bilgisayar ağ</w:t>
      </w:r>
      <w:r w:rsidR="00CF52B5">
        <w:rPr>
          <w:rFonts w:ascii="Cambria" w:hAnsi="Cambria"/>
          <w:sz w:val="24"/>
          <w:szCs w:val="24"/>
        </w:rPr>
        <w:t>lar</w:t>
      </w:r>
      <w:r w:rsidR="005E5D94" w:rsidRPr="00521605">
        <w:rPr>
          <w:rFonts w:ascii="Cambria" w:hAnsi="Cambria"/>
          <w:sz w:val="24"/>
          <w:szCs w:val="24"/>
        </w:rPr>
        <w:t xml:space="preserve">ı vasıtasıyla </w:t>
      </w:r>
      <w:r w:rsidR="006F3710" w:rsidRPr="00521605">
        <w:rPr>
          <w:rFonts w:ascii="Cambria" w:hAnsi="Cambria"/>
          <w:sz w:val="24"/>
          <w:szCs w:val="24"/>
        </w:rPr>
        <w:t xml:space="preserve">iletişim sağlamakta, bilgi </w:t>
      </w:r>
      <w:proofErr w:type="gramStart"/>
      <w:r w:rsidR="006F3710" w:rsidRPr="00521605">
        <w:rPr>
          <w:rFonts w:ascii="Cambria" w:hAnsi="Cambria"/>
          <w:sz w:val="24"/>
          <w:szCs w:val="24"/>
        </w:rPr>
        <w:t>alış verişinde</w:t>
      </w:r>
      <w:proofErr w:type="gramEnd"/>
      <w:r w:rsidR="006F3710" w:rsidRPr="00521605">
        <w:rPr>
          <w:rFonts w:ascii="Cambria" w:hAnsi="Cambria"/>
          <w:sz w:val="24"/>
          <w:szCs w:val="24"/>
        </w:rPr>
        <w:t xml:space="preserve"> bulunmakta ve yönetilmektedir.  </w:t>
      </w:r>
      <w:r w:rsidR="000D3D1C" w:rsidRPr="00521605">
        <w:rPr>
          <w:rFonts w:ascii="Cambria" w:hAnsi="Cambria"/>
          <w:sz w:val="24"/>
          <w:szCs w:val="24"/>
        </w:rPr>
        <w:t xml:space="preserve">Hemen her endüstriyel tesis </w:t>
      </w:r>
      <w:r w:rsidR="0075596F">
        <w:rPr>
          <w:rFonts w:ascii="Cambria" w:hAnsi="Cambria"/>
          <w:sz w:val="24"/>
          <w:szCs w:val="24"/>
        </w:rPr>
        <w:t>bir endüstriyel kontrol sistemi (</w:t>
      </w:r>
      <w:proofErr w:type="spellStart"/>
      <w:r w:rsidR="0075596F">
        <w:rPr>
          <w:rFonts w:ascii="Cambria" w:hAnsi="Cambria"/>
          <w:sz w:val="24"/>
          <w:szCs w:val="24"/>
        </w:rPr>
        <w:t>Industrial</w:t>
      </w:r>
      <w:proofErr w:type="spellEnd"/>
      <w:r w:rsidR="0075596F">
        <w:rPr>
          <w:rFonts w:ascii="Cambria" w:hAnsi="Cambria"/>
          <w:sz w:val="24"/>
          <w:szCs w:val="24"/>
        </w:rPr>
        <w:t xml:space="preserve"> Control </w:t>
      </w:r>
      <w:proofErr w:type="spellStart"/>
      <w:r w:rsidR="0075596F">
        <w:rPr>
          <w:rFonts w:ascii="Cambria" w:hAnsi="Cambria"/>
          <w:sz w:val="24"/>
          <w:szCs w:val="24"/>
        </w:rPr>
        <w:t>System</w:t>
      </w:r>
      <w:proofErr w:type="spellEnd"/>
      <w:r w:rsidR="0075596F">
        <w:rPr>
          <w:rFonts w:ascii="Cambria" w:hAnsi="Cambria"/>
          <w:sz w:val="24"/>
          <w:szCs w:val="24"/>
        </w:rPr>
        <w:t xml:space="preserve"> - ICS) vasıtasıyla yönetilmekte; bu amaçla muhtelif </w:t>
      </w:r>
      <w:r w:rsidR="000D3D1C" w:rsidRPr="00521605">
        <w:rPr>
          <w:rFonts w:ascii="Cambria" w:hAnsi="Cambria"/>
          <w:sz w:val="24"/>
          <w:szCs w:val="24"/>
        </w:rPr>
        <w:t>PLC</w:t>
      </w:r>
      <w:r w:rsidR="00D55AFA">
        <w:rPr>
          <w:rFonts w:ascii="Cambria" w:hAnsi="Cambria"/>
          <w:sz w:val="24"/>
          <w:szCs w:val="24"/>
        </w:rPr>
        <w:t xml:space="preserve">, </w:t>
      </w:r>
      <w:r w:rsidR="003E4D99">
        <w:rPr>
          <w:rFonts w:ascii="Cambria" w:hAnsi="Cambria"/>
          <w:sz w:val="24"/>
          <w:szCs w:val="24"/>
        </w:rPr>
        <w:t>SCADA</w:t>
      </w:r>
      <w:r w:rsidR="00D55AFA">
        <w:rPr>
          <w:rFonts w:ascii="Cambria" w:hAnsi="Cambria"/>
          <w:sz w:val="24"/>
          <w:szCs w:val="24"/>
        </w:rPr>
        <w:t>, DCS</w:t>
      </w:r>
      <w:r w:rsidR="003E4D99">
        <w:rPr>
          <w:rFonts w:ascii="Cambria" w:hAnsi="Cambria"/>
          <w:sz w:val="24"/>
          <w:szCs w:val="24"/>
        </w:rPr>
        <w:t xml:space="preserve"> </w:t>
      </w:r>
      <w:r w:rsidR="000D3D1C" w:rsidRPr="00521605">
        <w:rPr>
          <w:rFonts w:ascii="Cambria" w:hAnsi="Cambria"/>
          <w:sz w:val="24"/>
          <w:szCs w:val="24"/>
        </w:rPr>
        <w:t xml:space="preserve">sistemleri </w:t>
      </w:r>
      <w:r w:rsidR="00D55AFA">
        <w:rPr>
          <w:rFonts w:ascii="Cambria" w:hAnsi="Cambria"/>
          <w:sz w:val="24"/>
          <w:szCs w:val="24"/>
        </w:rPr>
        <w:t>kullanılmaktadır</w:t>
      </w:r>
      <w:r w:rsidR="000D3D1C" w:rsidRPr="00521605">
        <w:rPr>
          <w:rFonts w:ascii="Cambria" w:hAnsi="Cambria"/>
          <w:sz w:val="24"/>
          <w:szCs w:val="24"/>
        </w:rPr>
        <w:t xml:space="preserve">.  </w:t>
      </w:r>
      <w:r w:rsidR="006F3710" w:rsidRPr="00521605">
        <w:rPr>
          <w:rFonts w:ascii="Cambria" w:hAnsi="Cambria"/>
          <w:sz w:val="24"/>
          <w:szCs w:val="24"/>
        </w:rPr>
        <w:t xml:space="preserve">Bu </w:t>
      </w:r>
      <w:r w:rsidR="000D3D1C" w:rsidRPr="00521605">
        <w:rPr>
          <w:rFonts w:ascii="Cambria" w:hAnsi="Cambria"/>
          <w:sz w:val="24"/>
          <w:szCs w:val="24"/>
        </w:rPr>
        <w:t>bilgisayar şebekelerinin</w:t>
      </w:r>
      <w:r w:rsidR="008764A1" w:rsidRPr="00521605">
        <w:rPr>
          <w:rFonts w:ascii="Cambria" w:hAnsi="Cambria"/>
          <w:sz w:val="24"/>
          <w:szCs w:val="24"/>
        </w:rPr>
        <w:t xml:space="preserve"> ve kumanda merkezlerinin</w:t>
      </w:r>
      <w:r w:rsidR="006F3710" w:rsidRPr="00521605">
        <w:rPr>
          <w:rFonts w:ascii="Cambria" w:hAnsi="Cambria"/>
          <w:sz w:val="24"/>
          <w:szCs w:val="24"/>
        </w:rPr>
        <w:t xml:space="preserve"> ele geçirilmesinin ne denli hayati</w:t>
      </w:r>
      <w:r w:rsidR="00AE75E1" w:rsidRPr="00521605">
        <w:rPr>
          <w:rFonts w:ascii="Cambria" w:hAnsi="Cambria"/>
          <w:sz w:val="24"/>
          <w:szCs w:val="24"/>
        </w:rPr>
        <w:t xml:space="preserve"> sonuçlar doğuracağı aşikârdır:</w:t>
      </w:r>
      <w:r w:rsidR="006F3710" w:rsidRPr="00521605">
        <w:rPr>
          <w:rFonts w:ascii="Cambria" w:hAnsi="Cambria"/>
          <w:sz w:val="24"/>
          <w:szCs w:val="24"/>
        </w:rPr>
        <w:t xml:space="preserve"> </w:t>
      </w:r>
      <w:r w:rsidR="00CF52B5">
        <w:rPr>
          <w:rFonts w:ascii="Cambria" w:hAnsi="Cambria"/>
          <w:sz w:val="24"/>
          <w:szCs w:val="24"/>
        </w:rPr>
        <w:t>ç</w:t>
      </w:r>
      <w:r w:rsidR="000D3D1C" w:rsidRPr="00521605">
        <w:rPr>
          <w:rFonts w:ascii="Cambria" w:hAnsi="Cambria"/>
          <w:sz w:val="24"/>
          <w:szCs w:val="24"/>
        </w:rPr>
        <w:t xml:space="preserve">öken bankacılık sistemi, havada çarpışan uçaklar, </w:t>
      </w:r>
      <w:r w:rsidR="00B67E26" w:rsidRPr="00521605">
        <w:rPr>
          <w:rFonts w:ascii="Cambria" w:hAnsi="Cambria"/>
          <w:sz w:val="24"/>
          <w:szCs w:val="24"/>
        </w:rPr>
        <w:t xml:space="preserve">raydan çıkan </w:t>
      </w:r>
      <w:r w:rsidR="000D3D1C" w:rsidRPr="00521605">
        <w:rPr>
          <w:rFonts w:ascii="Cambria" w:hAnsi="Cambria"/>
          <w:sz w:val="24"/>
          <w:szCs w:val="24"/>
        </w:rPr>
        <w:t xml:space="preserve">trenler, açılan baraj kapakları, </w:t>
      </w:r>
      <w:r w:rsidR="006630C9" w:rsidRPr="00521605">
        <w:rPr>
          <w:rFonts w:ascii="Cambria" w:hAnsi="Cambria"/>
          <w:sz w:val="24"/>
          <w:szCs w:val="24"/>
        </w:rPr>
        <w:t>bozulan santraller, uzun s</w:t>
      </w:r>
      <w:r w:rsidR="00B67E26" w:rsidRPr="00521605">
        <w:rPr>
          <w:rFonts w:ascii="Cambria" w:hAnsi="Cambria"/>
          <w:sz w:val="24"/>
          <w:szCs w:val="24"/>
        </w:rPr>
        <w:t xml:space="preserve">üre giderilemeyen elektrik, su, gaz </w:t>
      </w:r>
      <w:r w:rsidR="006630C9" w:rsidRPr="00521605">
        <w:rPr>
          <w:rFonts w:ascii="Cambria" w:hAnsi="Cambria"/>
          <w:sz w:val="24"/>
          <w:szCs w:val="24"/>
        </w:rPr>
        <w:t xml:space="preserve">kesintileri, çalışmayan telefonlar, patlayan kimyasal reaktörler, çevreye yayılan </w:t>
      </w:r>
      <w:r w:rsidR="00A52277">
        <w:rPr>
          <w:rFonts w:ascii="Cambria" w:hAnsi="Cambria"/>
          <w:sz w:val="24"/>
          <w:szCs w:val="24"/>
        </w:rPr>
        <w:t xml:space="preserve">zehirli gazlar, kargaşa, panik ve nihayetinde </w:t>
      </w:r>
      <w:r w:rsidR="00EE023C" w:rsidRPr="00521605">
        <w:rPr>
          <w:rFonts w:ascii="Cambria" w:hAnsi="Cambria"/>
          <w:sz w:val="24"/>
          <w:szCs w:val="24"/>
        </w:rPr>
        <w:t>siyasi istikrasızlık</w:t>
      </w:r>
      <w:r w:rsidR="006630C9" w:rsidRPr="00521605">
        <w:rPr>
          <w:rFonts w:ascii="Cambria" w:hAnsi="Cambria"/>
          <w:sz w:val="24"/>
          <w:szCs w:val="24"/>
        </w:rPr>
        <w:t xml:space="preserve">…  </w:t>
      </w:r>
    </w:p>
    <w:p w14:paraId="5E713155" w14:textId="77777777" w:rsidR="00940313" w:rsidRPr="00810F74" w:rsidRDefault="00940313" w:rsidP="006240DF">
      <w:pPr>
        <w:spacing w:after="240" w:line="240" w:lineRule="auto"/>
        <w:ind w:left="567"/>
        <w:jc w:val="both"/>
        <w:rPr>
          <w:rFonts w:ascii="Cambria" w:hAnsi="Cambria"/>
          <w:color w:val="0A3278"/>
          <w:sz w:val="23"/>
          <w:szCs w:val="23"/>
        </w:rPr>
      </w:pPr>
      <w:proofErr w:type="spellStart"/>
      <w:r w:rsidRPr="00810F74">
        <w:rPr>
          <w:rFonts w:ascii="Cambria" w:hAnsi="Cambria"/>
          <w:color w:val="0A3278"/>
          <w:sz w:val="23"/>
          <w:szCs w:val="23"/>
        </w:rPr>
        <w:t>Stuxnet</w:t>
      </w:r>
      <w:proofErr w:type="spellEnd"/>
      <w:r w:rsidRPr="00810F74">
        <w:rPr>
          <w:rFonts w:ascii="Cambria" w:hAnsi="Cambria"/>
          <w:color w:val="0A3278"/>
          <w:sz w:val="23"/>
          <w:szCs w:val="23"/>
        </w:rPr>
        <w:t xml:space="preserve"> bilgisayar solucanı </w:t>
      </w:r>
      <w:r w:rsidR="000371E2" w:rsidRPr="00810F74">
        <w:rPr>
          <w:rFonts w:ascii="Cambria" w:hAnsi="Cambria"/>
          <w:color w:val="0A3278"/>
          <w:sz w:val="23"/>
          <w:szCs w:val="23"/>
        </w:rPr>
        <w:t xml:space="preserve">siber savaşın ne derece etkin olduğuna güzel ve güncel bir örnek teşkil etmektedir.  </w:t>
      </w:r>
    </w:p>
    <w:p w14:paraId="377E7E2B" w14:textId="77777777" w:rsidR="0062256E" w:rsidRPr="00810F74" w:rsidRDefault="007B6D34" w:rsidP="00752B07">
      <w:pPr>
        <w:spacing w:after="240" w:line="240" w:lineRule="auto"/>
        <w:ind w:left="567"/>
        <w:jc w:val="both"/>
        <w:rPr>
          <w:rFonts w:ascii="Cambria" w:hAnsi="Cambria"/>
          <w:color w:val="0A3278"/>
          <w:sz w:val="23"/>
          <w:szCs w:val="23"/>
        </w:rPr>
      </w:pPr>
      <w:r w:rsidRPr="00810F74">
        <w:rPr>
          <w:rFonts w:ascii="Cambria" w:hAnsi="Cambria"/>
          <w:color w:val="0A3278"/>
          <w:sz w:val="23"/>
          <w:szCs w:val="23"/>
        </w:rPr>
        <w:t>[</w:t>
      </w:r>
      <w:r w:rsidR="00DD76A0" w:rsidRPr="00810F74">
        <w:rPr>
          <w:rFonts w:ascii="Cambria" w:hAnsi="Cambria"/>
          <w:color w:val="0A3278"/>
          <w:sz w:val="23"/>
          <w:szCs w:val="23"/>
        </w:rPr>
        <w:t xml:space="preserve">Nükleer yakıt veya bomba yapımında gerekli olan uranyum izotopu U235’i nükleer tepkimede yararı olmayan U238’den ayırabilmek </w:t>
      </w:r>
      <w:r w:rsidR="00EA1393" w:rsidRPr="00810F74">
        <w:rPr>
          <w:rFonts w:ascii="Cambria" w:hAnsi="Cambria"/>
          <w:color w:val="0A3278"/>
          <w:sz w:val="23"/>
          <w:szCs w:val="23"/>
        </w:rPr>
        <w:t xml:space="preserve">için </w:t>
      </w:r>
      <w:r w:rsidR="00DD76A0" w:rsidRPr="00810F74">
        <w:rPr>
          <w:rFonts w:ascii="Cambria" w:hAnsi="Cambria"/>
          <w:color w:val="0A3278"/>
          <w:sz w:val="23"/>
          <w:szCs w:val="23"/>
        </w:rPr>
        <w:t>yüksek hızlı santrifüjler</w:t>
      </w:r>
      <w:r w:rsidR="00EA1393" w:rsidRPr="00810F74">
        <w:rPr>
          <w:rFonts w:ascii="Cambria" w:hAnsi="Cambria"/>
          <w:color w:val="0A3278"/>
          <w:sz w:val="23"/>
          <w:szCs w:val="23"/>
        </w:rPr>
        <w:t xml:space="preserve"> kullanılır.  Bu ayırma işlemi </w:t>
      </w:r>
      <w:r w:rsidR="00EA1393" w:rsidRPr="00810F74">
        <w:rPr>
          <w:rFonts w:ascii="Cambria" w:hAnsi="Cambria"/>
          <w:i/>
          <w:color w:val="0A3278"/>
          <w:sz w:val="23"/>
          <w:szCs w:val="23"/>
        </w:rPr>
        <w:t>zenginleştirme</w:t>
      </w:r>
      <w:r w:rsidR="00EA1393" w:rsidRPr="00810F74">
        <w:rPr>
          <w:rFonts w:ascii="Cambria" w:hAnsi="Cambria"/>
          <w:color w:val="0A3278"/>
          <w:sz w:val="23"/>
          <w:szCs w:val="23"/>
        </w:rPr>
        <w:t xml:space="preserve"> diye adlandırılır.</w:t>
      </w:r>
      <w:r w:rsidR="00763A53" w:rsidRPr="00810F74">
        <w:rPr>
          <w:rFonts w:ascii="Cambria" w:hAnsi="Cambria"/>
          <w:color w:val="0A3278"/>
          <w:sz w:val="23"/>
          <w:szCs w:val="23"/>
        </w:rPr>
        <w:t xml:space="preserve">]  </w:t>
      </w:r>
      <w:r w:rsidR="00EA1393" w:rsidRPr="00810F74">
        <w:rPr>
          <w:rFonts w:ascii="Cambria" w:hAnsi="Cambria"/>
          <w:color w:val="0A3278"/>
          <w:sz w:val="23"/>
          <w:szCs w:val="23"/>
        </w:rPr>
        <w:t>İran’ın</w:t>
      </w:r>
      <w:r w:rsidR="008C7E66" w:rsidRPr="00810F74">
        <w:rPr>
          <w:rFonts w:ascii="Cambria" w:hAnsi="Cambria"/>
          <w:color w:val="0A3278"/>
          <w:sz w:val="23"/>
          <w:szCs w:val="23"/>
        </w:rPr>
        <w:t xml:space="preserve"> nükleer yakıt hazırlama</w:t>
      </w:r>
      <w:r w:rsidR="0062256E" w:rsidRPr="00810F74">
        <w:rPr>
          <w:rFonts w:ascii="Cambria" w:hAnsi="Cambria"/>
          <w:color w:val="0A3278"/>
          <w:sz w:val="23"/>
          <w:szCs w:val="23"/>
        </w:rPr>
        <w:t xml:space="preserve"> tesisi </w:t>
      </w:r>
      <w:proofErr w:type="spellStart"/>
      <w:r w:rsidR="0062256E" w:rsidRPr="00810F74">
        <w:rPr>
          <w:rFonts w:ascii="Cambria" w:hAnsi="Cambria"/>
          <w:color w:val="0A3278"/>
          <w:sz w:val="23"/>
          <w:szCs w:val="23"/>
        </w:rPr>
        <w:t>Natanz’da</w:t>
      </w:r>
      <w:proofErr w:type="spellEnd"/>
      <w:r w:rsidR="0062256E" w:rsidRPr="00810F74">
        <w:rPr>
          <w:rFonts w:ascii="Cambria" w:hAnsi="Cambria"/>
          <w:color w:val="0A3278"/>
          <w:sz w:val="23"/>
          <w:szCs w:val="23"/>
        </w:rPr>
        <w:t xml:space="preserve"> </w:t>
      </w:r>
      <w:r w:rsidR="00077C86" w:rsidRPr="00810F74">
        <w:rPr>
          <w:rFonts w:ascii="Cambria" w:hAnsi="Cambria"/>
          <w:color w:val="0A3278"/>
          <w:sz w:val="23"/>
          <w:szCs w:val="23"/>
        </w:rPr>
        <w:t xml:space="preserve">uranyumu zenginleştirmek amacıyla </w:t>
      </w:r>
      <w:r w:rsidR="008C7E66" w:rsidRPr="00810F74">
        <w:rPr>
          <w:rFonts w:ascii="Cambria" w:hAnsi="Cambria"/>
          <w:color w:val="0A3278"/>
          <w:sz w:val="23"/>
          <w:szCs w:val="23"/>
        </w:rPr>
        <w:t>çalıştırılan</w:t>
      </w:r>
      <w:r w:rsidR="0062256E" w:rsidRPr="00810F74">
        <w:rPr>
          <w:rFonts w:ascii="Cambria" w:hAnsi="Cambria"/>
          <w:color w:val="0A3278"/>
          <w:sz w:val="23"/>
          <w:szCs w:val="23"/>
        </w:rPr>
        <w:t xml:space="preserve"> binlerce santrifüj</w:t>
      </w:r>
      <w:r w:rsidR="00673FB2" w:rsidRPr="00810F74">
        <w:rPr>
          <w:rFonts w:ascii="Cambria" w:hAnsi="Cambria"/>
          <w:color w:val="0A3278"/>
          <w:sz w:val="23"/>
          <w:szCs w:val="23"/>
        </w:rPr>
        <w:t>ü</w:t>
      </w:r>
      <w:r w:rsidR="001B108D" w:rsidRPr="00810F74">
        <w:rPr>
          <w:rFonts w:ascii="Cambria" w:hAnsi="Cambria"/>
          <w:color w:val="0A3278"/>
          <w:sz w:val="23"/>
          <w:szCs w:val="23"/>
        </w:rPr>
        <w:t xml:space="preserve"> denetleyen Uluslar</w:t>
      </w:r>
      <w:r w:rsidR="0062256E" w:rsidRPr="00810F74">
        <w:rPr>
          <w:rFonts w:ascii="Cambria" w:hAnsi="Cambria"/>
          <w:color w:val="0A3278"/>
          <w:sz w:val="23"/>
          <w:szCs w:val="23"/>
        </w:rPr>
        <w:t>arası Atom Enerjisi Ajansı (IAEA) yetkilileri</w:t>
      </w:r>
      <w:r w:rsidR="00673FB2" w:rsidRPr="00810F74">
        <w:rPr>
          <w:rFonts w:ascii="Cambria" w:hAnsi="Cambria"/>
          <w:color w:val="0A3278"/>
          <w:sz w:val="23"/>
          <w:szCs w:val="23"/>
        </w:rPr>
        <w:t xml:space="preserve">nin dikkatini </w:t>
      </w:r>
      <w:r w:rsidR="003D1BB5" w:rsidRPr="00810F74">
        <w:rPr>
          <w:rFonts w:ascii="Cambria" w:hAnsi="Cambria"/>
          <w:color w:val="0A3278"/>
          <w:sz w:val="23"/>
          <w:szCs w:val="23"/>
        </w:rPr>
        <w:t xml:space="preserve">2010 yılının başında </w:t>
      </w:r>
      <w:r w:rsidR="008C7E66" w:rsidRPr="00810F74">
        <w:rPr>
          <w:rFonts w:ascii="Cambria" w:hAnsi="Cambria"/>
          <w:color w:val="0A3278"/>
          <w:sz w:val="23"/>
          <w:szCs w:val="23"/>
        </w:rPr>
        <w:t xml:space="preserve">bir şey çekti: </w:t>
      </w:r>
      <w:r w:rsidR="00673FB2" w:rsidRPr="00810F74">
        <w:rPr>
          <w:rFonts w:ascii="Cambria" w:hAnsi="Cambria"/>
          <w:color w:val="0A3278"/>
          <w:sz w:val="23"/>
          <w:szCs w:val="23"/>
        </w:rPr>
        <w:t xml:space="preserve">santrifüjler, olması gerekenden çok daha fazla oranda arızalanıyordu.  </w:t>
      </w:r>
      <w:r w:rsidR="00BD0B1F" w:rsidRPr="00810F74">
        <w:rPr>
          <w:rFonts w:ascii="Cambria" w:hAnsi="Cambria"/>
          <w:color w:val="0A3278"/>
          <w:sz w:val="23"/>
          <w:szCs w:val="23"/>
        </w:rPr>
        <w:t>Daha sonra</w:t>
      </w:r>
      <w:r w:rsidR="003D1BB5" w:rsidRPr="00810F74">
        <w:rPr>
          <w:rFonts w:ascii="Cambria" w:hAnsi="Cambria"/>
          <w:color w:val="0A3278"/>
          <w:sz w:val="23"/>
          <w:szCs w:val="23"/>
        </w:rPr>
        <w:t>,</w:t>
      </w:r>
      <w:r w:rsidR="00BD0B1F" w:rsidRPr="00810F74">
        <w:rPr>
          <w:rFonts w:ascii="Cambria" w:hAnsi="Cambria"/>
          <w:color w:val="0A3278"/>
          <w:sz w:val="23"/>
          <w:szCs w:val="23"/>
        </w:rPr>
        <w:t xml:space="preserve"> bilgi güvenliği ile ilgili bir </w:t>
      </w:r>
      <w:proofErr w:type="spellStart"/>
      <w:r w:rsidR="008C7E66" w:rsidRPr="00810F74">
        <w:rPr>
          <w:rFonts w:ascii="Cambria" w:hAnsi="Cambria"/>
          <w:color w:val="0A3278"/>
          <w:sz w:val="23"/>
          <w:szCs w:val="23"/>
        </w:rPr>
        <w:t>Be</w:t>
      </w:r>
      <w:r w:rsidR="00BD0B1F" w:rsidRPr="00810F74">
        <w:rPr>
          <w:rFonts w:ascii="Cambria" w:hAnsi="Cambria"/>
          <w:color w:val="0A3278"/>
          <w:sz w:val="23"/>
          <w:szCs w:val="23"/>
        </w:rPr>
        <w:t>larus</w:t>
      </w:r>
      <w:proofErr w:type="spellEnd"/>
      <w:r w:rsidR="00BD0B1F" w:rsidRPr="00810F74">
        <w:rPr>
          <w:rFonts w:ascii="Cambria" w:hAnsi="Cambria"/>
          <w:color w:val="0A3278"/>
          <w:sz w:val="23"/>
          <w:szCs w:val="23"/>
        </w:rPr>
        <w:t xml:space="preserve"> firması bu anormal arıza oranının sebebini açığa çıkard</w:t>
      </w:r>
      <w:r w:rsidR="003D1BB5" w:rsidRPr="00810F74">
        <w:rPr>
          <w:rFonts w:ascii="Cambria" w:hAnsi="Cambria"/>
          <w:color w:val="0A3278"/>
          <w:sz w:val="23"/>
          <w:szCs w:val="23"/>
        </w:rPr>
        <w:t>ı</w:t>
      </w:r>
      <w:r w:rsidR="00A52277">
        <w:rPr>
          <w:rFonts w:ascii="Cambria" w:hAnsi="Cambria"/>
          <w:color w:val="0A3278"/>
          <w:sz w:val="23"/>
          <w:szCs w:val="23"/>
        </w:rPr>
        <w:t xml:space="preserve">.  </w:t>
      </w:r>
      <w:proofErr w:type="spellStart"/>
      <w:r w:rsidR="003D1BB5" w:rsidRPr="00810F74">
        <w:rPr>
          <w:rFonts w:ascii="Cambria" w:hAnsi="Cambria"/>
          <w:color w:val="0A3278"/>
          <w:sz w:val="23"/>
          <w:szCs w:val="23"/>
        </w:rPr>
        <w:t>Stuxnet</w:t>
      </w:r>
      <w:proofErr w:type="spellEnd"/>
      <w:r w:rsidR="003D1BB5" w:rsidRPr="00810F74">
        <w:rPr>
          <w:rFonts w:ascii="Cambria" w:hAnsi="Cambria"/>
          <w:color w:val="0A3278"/>
          <w:sz w:val="23"/>
          <w:szCs w:val="23"/>
        </w:rPr>
        <w:t xml:space="preserve"> </w:t>
      </w:r>
      <w:r w:rsidR="00C104D9" w:rsidRPr="00810F74">
        <w:rPr>
          <w:rFonts w:ascii="Cambria" w:hAnsi="Cambria"/>
          <w:color w:val="0A3278"/>
          <w:sz w:val="23"/>
          <w:szCs w:val="23"/>
        </w:rPr>
        <w:t>adı verilen bilgisayar solucanı</w:t>
      </w:r>
      <w:r w:rsidR="008764A1" w:rsidRPr="00810F74">
        <w:rPr>
          <w:rFonts w:ascii="Cambria" w:hAnsi="Cambria"/>
          <w:color w:val="0A3278"/>
          <w:sz w:val="23"/>
          <w:szCs w:val="23"/>
        </w:rPr>
        <w:t xml:space="preserve"> y</w:t>
      </w:r>
      <w:r w:rsidRPr="00810F74">
        <w:rPr>
          <w:rFonts w:ascii="Cambria" w:hAnsi="Cambria"/>
          <w:color w:val="0A3278"/>
          <w:sz w:val="23"/>
          <w:szCs w:val="23"/>
        </w:rPr>
        <w:t xml:space="preserve">erel alan ağında </w:t>
      </w:r>
      <w:r w:rsidR="00105CA6" w:rsidRPr="00810F74">
        <w:rPr>
          <w:rFonts w:ascii="Cambria" w:hAnsi="Cambria"/>
          <w:color w:val="0A3278"/>
          <w:sz w:val="23"/>
          <w:szCs w:val="23"/>
        </w:rPr>
        <w:t>(LAN) bir bilgisayara muhtemelen USB vasıtasıyla</w:t>
      </w:r>
      <w:r w:rsidRPr="00810F74">
        <w:rPr>
          <w:rFonts w:ascii="Cambria" w:hAnsi="Cambria"/>
          <w:color w:val="0A3278"/>
          <w:sz w:val="23"/>
          <w:szCs w:val="23"/>
        </w:rPr>
        <w:t xml:space="preserve"> bulaştırıldıktan sonra</w:t>
      </w:r>
      <w:r w:rsidR="00105CA6" w:rsidRPr="00810F74">
        <w:rPr>
          <w:rFonts w:ascii="Cambria" w:hAnsi="Cambria"/>
          <w:color w:val="0A3278"/>
          <w:sz w:val="23"/>
          <w:szCs w:val="23"/>
        </w:rPr>
        <w:t xml:space="preserve"> </w:t>
      </w:r>
      <w:r w:rsidR="00057CD6" w:rsidRPr="00810F74">
        <w:rPr>
          <w:rFonts w:ascii="Cambria" w:hAnsi="Cambria"/>
          <w:color w:val="0A3278"/>
          <w:sz w:val="23"/>
          <w:szCs w:val="23"/>
        </w:rPr>
        <w:t xml:space="preserve">Windows </w:t>
      </w:r>
      <w:r w:rsidR="00105CA6" w:rsidRPr="00810F74">
        <w:rPr>
          <w:rFonts w:ascii="Cambria" w:hAnsi="Cambria"/>
          <w:color w:val="0A3278"/>
          <w:sz w:val="23"/>
          <w:szCs w:val="23"/>
        </w:rPr>
        <w:t xml:space="preserve">işletim sistemi </w:t>
      </w:r>
      <w:r w:rsidR="00057CD6" w:rsidRPr="00810F74">
        <w:rPr>
          <w:rFonts w:ascii="Cambria" w:hAnsi="Cambria"/>
          <w:color w:val="0A3278"/>
          <w:sz w:val="23"/>
          <w:szCs w:val="23"/>
        </w:rPr>
        <w:t xml:space="preserve">ortamında </w:t>
      </w:r>
      <w:r w:rsidRPr="00810F74">
        <w:rPr>
          <w:rFonts w:ascii="Cambria" w:hAnsi="Cambria"/>
          <w:color w:val="0A3278"/>
          <w:sz w:val="23"/>
          <w:szCs w:val="23"/>
        </w:rPr>
        <w:t>bilgisayarlar arasında yayıl</w:t>
      </w:r>
      <w:r w:rsidR="009F399B" w:rsidRPr="00810F74">
        <w:rPr>
          <w:rFonts w:ascii="Cambria" w:hAnsi="Cambria"/>
          <w:color w:val="0A3278"/>
          <w:sz w:val="23"/>
          <w:szCs w:val="23"/>
        </w:rPr>
        <w:t>ıyor</w:t>
      </w:r>
      <w:r w:rsidRPr="00810F74">
        <w:rPr>
          <w:rFonts w:ascii="Cambria" w:hAnsi="Cambria"/>
          <w:color w:val="0A3278"/>
          <w:sz w:val="23"/>
          <w:szCs w:val="23"/>
        </w:rPr>
        <w:t xml:space="preserve"> ve bu sayede</w:t>
      </w:r>
      <w:r w:rsidR="00105CA6" w:rsidRPr="00810F74">
        <w:rPr>
          <w:rFonts w:ascii="Cambria" w:hAnsi="Cambria"/>
          <w:color w:val="0A3278"/>
          <w:sz w:val="23"/>
          <w:szCs w:val="23"/>
        </w:rPr>
        <w:t xml:space="preserve"> </w:t>
      </w:r>
      <w:r w:rsidR="00AE75E1" w:rsidRPr="00810F74">
        <w:rPr>
          <w:rFonts w:ascii="Cambria" w:hAnsi="Cambria"/>
          <w:color w:val="0A3278"/>
          <w:sz w:val="23"/>
          <w:szCs w:val="23"/>
        </w:rPr>
        <w:t xml:space="preserve">SCADA </w:t>
      </w:r>
      <w:r w:rsidR="00322F0F" w:rsidRPr="00810F74">
        <w:rPr>
          <w:rFonts w:ascii="Cambria" w:hAnsi="Cambria"/>
          <w:color w:val="0A3278"/>
          <w:sz w:val="23"/>
          <w:szCs w:val="23"/>
        </w:rPr>
        <w:t xml:space="preserve">sistemlerinde çok yaygın </w:t>
      </w:r>
      <w:r w:rsidR="008D09CA" w:rsidRPr="00810F74">
        <w:rPr>
          <w:rFonts w:ascii="Cambria" w:hAnsi="Cambria"/>
          <w:color w:val="0A3278"/>
          <w:sz w:val="23"/>
          <w:szCs w:val="23"/>
        </w:rPr>
        <w:t>k</w:t>
      </w:r>
      <w:r w:rsidR="00C104D9" w:rsidRPr="00810F74">
        <w:rPr>
          <w:rFonts w:ascii="Cambria" w:hAnsi="Cambria"/>
          <w:color w:val="0A3278"/>
          <w:sz w:val="23"/>
          <w:szCs w:val="23"/>
        </w:rPr>
        <w:t>ullanıl</w:t>
      </w:r>
      <w:r w:rsidR="00B55E55" w:rsidRPr="00810F74">
        <w:rPr>
          <w:rFonts w:ascii="Cambria" w:hAnsi="Cambria"/>
          <w:color w:val="0A3278"/>
          <w:sz w:val="23"/>
          <w:szCs w:val="23"/>
        </w:rPr>
        <w:t xml:space="preserve">makta olan </w:t>
      </w:r>
      <w:r w:rsidR="00322F0F" w:rsidRPr="00810F74">
        <w:rPr>
          <w:rFonts w:ascii="Cambria" w:hAnsi="Cambria"/>
          <w:color w:val="0A3278"/>
          <w:sz w:val="23"/>
          <w:szCs w:val="23"/>
        </w:rPr>
        <w:t>Siemen</w:t>
      </w:r>
      <w:r w:rsidR="008C7E66" w:rsidRPr="00810F74">
        <w:rPr>
          <w:rFonts w:ascii="Cambria" w:hAnsi="Cambria"/>
          <w:color w:val="0A3278"/>
          <w:sz w:val="23"/>
          <w:szCs w:val="23"/>
        </w:rPr>
        <w:t>s</w:t>
      </w:r>
      <w:r w:rsidR="008D09CA" w:rsidRPr="00810F74">
        <w:rPr>
          <w:rFonts w:ascii="Cambria" w:hAnsi="Cambria"/>
          <w:color w:val="0A3278"/>
          <w:sz w:val="23"/>
          <w:szCs w:val="23"/>
        </w:rPr>
        <w:t xml:space="preserve"> </w:t>
      </w:r>
      <w:proofErr w:type="spellStart"/>
      <w:r w:rsidR="00057CD6" w:rsidRPr="00810F74">
        <w:rPr>
          <w:rFonts w:ascii="Cambria" w:hAnsi="Cambria"/>
          <w:color w:val="0A3278"/>
          <w:sz w:val="23"/>
          <w:szCs w:val="23"/>
        </w:rPr>
        <w:t>Simati</w:t>
      </w:r>
      <w:r w:rsidR="008D09CA" w:rsidRPr="00810F74">
        <w:rPr>
          <w:rFonts w:ascii="Cambria" w:hAnsi="Cambria"/>
          <w:color w:val="0A3278"/>
          <w:sz w:val="23"/>
          <w:szCs w:val="23"/>
        </w:rPr>
        <w:t>c</w:t>
      </w:r>
      <w:proofErr w:type="spellEnd"/>
      <w:r w:rsidR="008D09CA" w:rsidRPr="00810F74">
        <w:rPr>
          <w:rFonts w:ascii="Cambria" w:hAnsi="Cambria"/>
          <w:color w:val="0A3278"/>
          <w:sz w:val="23"/>
          <w:szCs w:val="23"/>
        </w:rPr>
        <w:t xml:space="preserve"> </w:t>
      </w:r>
      <w:r w:rsidRPr="00810F74">
        <w:rPr>
          <w:rFonts w:ascii="Cambria" w:hAnsi="Cambria"/>
          <w:color w:val="0A3278"/>
          <w:sz w:val="23"/>
          <w:szCs w:val="23"/>
        </w:rPr>
        <w:t>STEP</w:t>
      </w:r>
      <w:r w:rsidR="008764A1" w:rsidRPr="00810F74">
        <w:rPr>
          <w:rFonts w:ascii="Cambria" w:hAnsi="Cambria"/>
          <w:color w:val="0A3278"/>
          <w:sz w:val="23"/>
          <w:szCs w:val="23"/>
        </w:rPr>
        <w:t xml:space="preserve"> </w:t>
      </w:r>
      <w:r w:rsidR="00057CD6" w:rsidRPr="00810F74">
        <w:rPr>
          <w:rFonts w:ascii="Cambria" w:hAnsi="Cambria"/>
          <w:color w:val="0A3278"/>
          <w:sz w:val="23"/>
          <w:szCs w:val="23"/>
        </w:rPr>
        <w:t xml:space="preserve">7 ve </w:t>
      </w:r>
      <w:proofErr w:type="spellStart"/>
      <w:r w:rsidR="008D09CA" w:rsidRPr="00810F74">
        <w:rPr>
          <w:rFonts w:ascii="Cambria" w:hAnsi="Cambria"/>
          <w:color w:val="0A3278"/>
          <w:sz w:val="23"/>
          <w:szCs w:val="23"/>
        </w:rPr>
        <w:t>WinCC</w:t>
      </w:r>
      <w:proofErr w:type="spellEnd"/>
      <w:r w:rsidR="008D09CA" w:rsidRPr="00810F74">
        <w:rPr>
          <w:rFonts w:ascii="Cambria" w:hAnsi="Cambria"/>
          <w:color w:val="0A3278"/>
          <w:sz w:val="23"/>
          <w:szCs w:val="23"/>
        </w:rPr>
        <w:t xml:space="preserve"> </w:t>
      </w:r>
      <w:r w:rsidR="00C104D9" w:rsidRPr="00810F74">
        <w:rPr>
          <w:rFonts w:ascii="Cambria" w:hAnsi="Cambria"/>
          <w:color w:val="0A3278"/>
          <w:sz w:val="23"/>
          <w:szCs w:val="23"/>
        </w:rPr>
        <w:t xml:space="preserve">yazılımları </w:t>
      </w:r>
      <w:r w:rsidR="008D09CA" w:rsidRPr="00810F74">
        <w:rPr>
          <w:rFonts w:ascii="Cambria" w:hAnsi="Cambria"/>
          <w:color w:val="0A3278"/>
          <w:sz w:val="23"/>
          <w:szCs w:val="23"/>
        </w:rPr>
        <w:t xml:space="preserve">vasıtasıyla </w:t>
      </w:r>
      <w:proofErr w:type="spellStart"/>
      <w:r w:rsidR="008D09CA" w:rsidRPr="00810F74">
        <w:rPr>
          <w:rFonts w:ascii="Cambria" w:hAnsi="Cambria"/>
          <w:color w:val="0A3278"/>
          <w:sz w:val="23"/>
          <w:szCs w:val="23"/>
        </w:rPr>
        <w:t>PLC’leri</w:t>
      </w:r>
      <w:proofErr w:type="spellEnd"/>
      <w:r w:rsidR="008D09CA" w:rsidRPr="00810F74">
        <w:rPr>
          <w:rFonts w:ascii="Cambria" w:hAnsi="Cambria"/>
          <w:color w:val="0A3278"/>
          <w:sz w:val="23"/>
          <w:szCs w:val="23"/>
        </w:rPr>
        <w:t xml:space="preserve"> ve onların kumanda ettiği ciha</w:t>
      </w:r>
      <w:r w:rsidRPr="00810F74">
        <w:rPr>
          <w:rFonts w:ascii="Cambria" w:hAnsi="Cambria"/>
          <w:color w:val="0A3278"/>
          <w:sz w:val="23"/>
          <w:szCs w:val="23"/>
        </w:rPr>
        <w:t>zları kontrol</w:t>
      </w:r>
      <w:r w:rsidR="008D09CA" w:rsidRPr="00810F74">
        <w:rPr>
          <w:rFonts w:ascii="Cambria" w:hAnsi="Cambria"/>
          <w:color w:val="0A3278"/>
          <w:sz w:val="23"/>
          <w:szCs w:val="23"/>
        </w:rPr>
        <w:t xml:space="preserve"> altına </w:t>
      </w:r>
      <w:r w:rsidR="009F399B" w:rsidRPr="00810F74">
        <w:rPr>
          <w:rFonts w:ascii="Cambria" w:hAnsi="Cambria"/>
          <w:color w:val="0A3278"/>
          <w:sz w:val="23"/>
          <w:szCs w:val="23"/>
        </w:rPr>
        <w:t xml:space="preserve">alıyordu.  </w:t>
      </w:r>
      <w:proofErr w:type="spellStart"/>
      <w:r w:rsidR="009F399B" w:rsidRPr="00810F74">
        <w:rPr>
          <w:rFonts w:ascii="Cambria" w:hAnsi="Cambria"/>
          <w:color w:val="0A3278"/>
          <w:sz w:val="23"/>
          <w:szCs w:val="23"/>
        </w:rPr>
        <w:t>Stuxnet</w:t>
      </w:r>
      <w:proofErr w:type="spellEnd"/>
      <w:r w:rsidR="00105CA6" w:rsidRPr="00810F74">
        <w:rPr>
          <w:rFonts w:ascii="Cambria" w:hAnsi="Cambria"/>
          <w:color w:val="0A3278"/>
          <w:sz w:val="23"/>
          <w:szCs w:val="23"/>
        </w:rPr>
        <w:t xml:space="preserve"> </w:t>
      </w:r>
      <w:r w:rsidRPr="00810F74">
        <w:rPr>
          <w:rFonts w:ascii="Cambria" w:hAnsi="Cambria"/>
          <w:color w:val="0A3278"/>
          <w:sz w:val="23"/>
          <w:szCs w:val="23"/>
        </w:rPr>
        <w:t>vasıtasıyla</w:t>
      </w:r>
      <w:r w:rsidR="00EA1393" w:rsidRPr="00810F74">
        <w:rPr>
          <w:rFonts w:ascii="Cambria" w:hAnsi="Cambria"/>
          <w:color w:val="0A3278"/>
          <w:sz w:val="23"/>
          <w:szCs w:val="23"/>
        </w:rPr>
        <w:t xml:space="preserve"> </w:t>
      </w:r>
      <w:r w:rsidR="00B55E55" w:rsidRPr="00810F74">
        <w:rPr>
          <w:rFonts w:ascii="Cambria" w:hAnsi="Cambria"/>
          <w:color w:val="0A3278"/>
          <w:sz w:val="23"/>
          <w:szCs w:val="23"/>
        </w:rPr>
        <w:t xml:space="preserve">bir taraftan </w:t>
      </w:r>
      <w:r w:rsidR="00CF2009" w:rsidRPr="00810F74">
        <w:rPr>
          <w:rFonts w:ascii="Cambria" w:hAnsi="Cambria"/>
          <w:color w:val="0A3278"/>
          <w:sz w:val="23"/>
          <w:szCs w:val="23"/>
        </w:rPr>
        <w:t>s</w:t>
      </w:r>
      <w:r w:rsidR="009F399B" w:rsidRPr="00810F74">
        <w:rPr>
          <w:rFonts w:ascii="Cambria" w:hAnsi="Cambria"/>
          <w:color w:val="0A3278"/>
          <w:sz w:val="23"/>
          <w:szCs w:val="23"/>
        </w:rPr>
        <w:t xml:space="preserve">antrifüjlerin hızı </w:t>
      </w:r>
      <w:r w:rsidR="00CF2009" w:rsidRPr="00810F74">
        <w:rPr>
          <w:rFonts w:ascii="Cambria" w:hAnsi="Cambria"/>
          <w:color w:val="0A3278"/>
          <w:sz w:val="23"/>
          <w:szCs w:val="23"/>
        </w:rPr>
        <w:t xml:space="preserve">aniden çok artırılıp yine aniden düşürülürken </w:t>
      </w:r>
      <w:r w:rsidR="00B55E55" w:rsidRPr="00810F74">
        <w:rPr>
          <w:rFonts w:ascii="Cambria" w:hAnsi="Cambria"/>
          <w:color w:val="0A3278"/>
          <w:sz w:val="23"/>
          <w:szCs w:val="23"/>
        </w:rPr>
        <w:t xml:space="preserve">öte yandan </w:t>
      </w:r>
      <w:r w:rsidR="009F399B" w:rsidRPr="00810F74">
        <w:rPr>
          <w:rFonts w:ascii="Cambria" w:hAnsi="Cambria"/>
          <w:color w:val="0A3278"/>
          <w:sz w:val="23"/>
          <w:szCs w:val="23"/>
        </w:rPr>
        <w:t xml:space="preserve">kumanda merkezine sanki doğru hızda çalışıyorlarmış </w:t>
      </w:r>
      <w:r w:rsidR="00CF2009" w:rsidRPr="00810F74">
        <w:rPr>
          <w:rFonts w:ascii="Cambria" w:hAnsi="Cambria"/>
          <w:color w:val="0A3278"/>
          <w:sz w:val="23"/>
          <w:szCs w:val="23"/>
        </w:rPr>
        <w:t>bilgisi</w:t>
      </w:r>
      <w:r w:rsidR="009F399B" w:rsidRPr="00810F74">
        <w:rPr>
          <w:rFonts w:ascii="Cambria" w:hAnsi="Cambria"/>
          <w:color w:val="0A3278"/>
          <w:sz w:val="23"/>
          <w:szCs w:val="23"/>
        </w:rPr>
        <w:t xml:space="preserve"> gönderil</w:t>
      </w:r>
      <w:r w:rsidR="00B55E55" w:rsidRPr="00810F74">
        <w:rPr>
          <w:rFonts w:ascii="Cambria" w:hAnsi="Cambria"/>
          <w:color w:val="0A3278"/>
          <w:sz w:val="23"/>
          <w:szCs w:val="23"/>
        </w:rPr>
        <w:t xml:space="preserve">iyor ve böylece kumanda merkezindeki </w:t>
      </w:r>
      <w:r w:rsidR="009F399B" w:rsidRPr="00810F74">
        <w:rPr>
          <w:rFonts w:ascii="Cambria" w:hAnsi="Cambria"/>
          <w:color w:val="0A3278"/>
          <w:sz w:val="23"/>
          <w:szCs w:val="23"/>
        </w:rPr>
        <w:t xml:space="preserve">operatörlerin bu </w:t>
      </w:r>
      <w:r w:rsidR="00B55E55" w:rsidRPr="00810F74">
        <w:rPr>
          <w:rFonts w:ascii="Cambria" w:hAnsi="Cambria"/>
          <w:color w:val="0A3278"/>
          <w:sz w:val="23"/>
          <w:szCs w:val="23"/>
        </w:rPr>
        <w:t xml:space="preserve">anormal </w:t>
      </w:r>
      <w:r w:rsidR="009F399B" w:rsidRPr="00810F74">
        <w:rPr>
          <w:rFonts w:ascii="Cambria" w:hAnsi="Cambria"/>
          <w:color w:val="0A3278"/>
          <w:sz w:val="23"/>
          <w:szCs w:val="23"/>
        </w:rPr>
        <w:t xml:space="preserve">durumu algılaması engelleniyordu.  </w:t>
      </w:r>
      <w:r w:rsidR="00CF2009" w:rsidRPr="00810F74">
        <w:rPr>
          <w:rFonts w:ascii="Cambria" w:hAnsi="Cambria"/>
          <w:color w:val="0A3278"/>
          <w:sz w:val="23"/>
          <w:szCs w:val="23"/>
        </w:rPr>
        <w:t>Hızı aniden artırı</w:t>
      </w:r>
      <w:r w:rsidR="00B55E55" w:rsidRPr="00810F74">
        <w:rPr>
          <w:rFonts w:ascii="Cambria" w:hAnsi="Cambria"/>
          <w:color w:val="0A3278"/>
          <w:sz w:val="23"/>
          <w:szCs w:val="23"/>
        </w:rPr>
        <w:t>lı</w:t>
      </w:r>
      <w:r w:rsidR="00CF2009" w:rsidRPr="00810F74">
        <w:rPr>
          <w:rFonts w:ascii="Cambria" w:hAnsi="Cambria"/>
          <w:color w:val="0A3278"/>
          <w:sz w:val="23"/>
          <w:szCs w:val="23"/>
        </w:rPr>
        <w:t>p aniden düşürülen santrifüjler kısa sürede arızalanı</w:t>
      </w:r>
      <w:r w:rsidR="00B55E55" w:rsidRPr="00810F74">
        <w:rPr>
          <w:rFonts w:ascii="Cambria" w:hAnsi="Cambria"/>
          <w:color w:val="0A3278"/>
          <w:sz w:val="23"/>
          <w:szCs w:val="23"/>
        </w:rPr>
        <w:t xml:space="preserve">yor, </w:t>
      </w:r>
      <w:r w:rsidR="00CF2009" w:rsidRPr="00810F74">
        <w:rPr>
          <w:rFonts w:ascii="Cambria" w:hAnsi="Cambria"/>
          <w:color w:val="0A3278"/>
          <w:sz w:val="23"/>
          <w:szCs w:val="23"/>
        </w:rPr>
        <w:t xml:space="preserve">devre dışı kalıyorlardı.  </w:t>
      </w:r>
      <w:r w:rsidR="00B67E26" w:rsidRPr="00810F74">
        <w:rPr>
          <w:rFonts w:ascii="Cambria" w:hAnsi="Cambria"/>
          <w:color w:val="0A3278"/>
          <w:sz w:val="23"/>
          <w:szCs w:val="23"/>
        </w:rPr>
        <w:t xml:space="preserve">Sonuçta, uranyum zenginleştirme işlemi ciddi ölçüde sekteye uğruyordu.  </w:t>
      </w:r>
    </w:p>
    <w:p w14:paraId="0ABB0DDE" w14:textId="77777777" w:rsidR="00E979EF" w:rsidRPr="00521605" w:rsidRDefault="00A52277" w:rsidP="00E979EF">
      <w:pPr>
        <w:spacing w:after="240" w:line="240" w:lineRule="auto"/>
        <w:jc w:val="both"/>
        <w:rPr>
          <w:rFonts w:ascii="Cambria" w:hAnsi="Cambria"/>
          <w:sz w:val="24"/>
          <w:szCs w:val="24"/>
        </w:rPr>
      </w:pPr>
      <w:r>
        <w:rPr>
          <w:rFonts w:ascii="Cambria" w:hAnsi="Cambria"/>
          <w:sz w:val="24"/>
          <w:szCs w:val="24"/>
        </w:rPr>
        <w:t>Askeri veya endüstriyel amaçlı ağ m</w:t>
      </w:r>
      <w:r w:rsidR="00E979EF" w:rsidRPr="00521605">
        <w:rPr>
          <w:rFonts w:ascii="Cambria" w:hAnsi="Cambria"/>
          <w:sz w:val="24"/>
          <w:szCs w:val="24"/>
        </w:rPr>
        <w:t>er</w:t>
      </w:r>
      <w:r>
        <w:rPr>
          <w:rFonts w:ascii="Cambria" w:hAnsi="Cambria"/>
          <w:sz w:val="24"/>
          <w:szCs w:val="24"/>
        </w:rPr>
        <w:t>kezli h</w:t>
      </w:r>
      <w:r w:rsidR="00E979EF" w:rsidRPr="00521605">
        <w:rPr>
          <w:rFonts w:ascii="Cambria" w:hAnsi="Cambria"/>
          <w:sz w:val="24"/>
          <w:szCs w:val="24"/>
        </w:rPr>
        <w:t xml:space="preserve">arbin başarılı uygulamalarında, saldırılan tarafın saldırıdan -iş işten geçene kadar- haberdar olmaması, saldırının vahametini misliyle artırmaktadır.  </w:t>
      </w:r>
    </w:p>
    <w:p w14:paraId="450FB3BF" w14:textId="77777777" w:rsidR="00E979EF" w:rsidRDefault="00A52277" w:rsidP="00E979EF">
      <w:pPr>
        <w:spacing w:after="240" w:line="240" w:lineRule="auto"/>
        <w:ind w:left="567"/>
        <w:jc w:val="both"/>
        <w:rPr>
          <w:rFonts w:ascii="Cambria" w:hAnsi="Cambria"/>
          <w:color w:val="0A3278"/>
          <w:sz w:val="23"/>
          <w:szCs w:val="23"/>
        </w:rPr>
      </w:pPr>
      <w:r>
        <w:rPr>
          <w:rFonts w:ascii="Cambria" w:hAnsi="Cambria"/>
          <w:color w:val="0A3278"/>
          <w:sz w:val="23"/>
          <w:szCs w:val="23"/>
        </w:rPr>
        <w:t>Ağ merkezli h</w:t>
      </w:r>
      <w:r w:rsidR="00157BF9" w:rsidRPr="00810F74">
        <w:rPr>
          <w:rFonts w:ascii="Cambria" w:hAnsi="Cambria"/>
          <w:color w:val="0A3278"/>
          <w:sz w:val="23"/>
          <w:szCs w:val="23"/>
        </w:rPr>
        <w:t xml:space="preserve">arp </w:t>
      </w:r>
      <w:r w:rsidR="00C60F2A" w:rsidRPr="00810F74">
        <w:rPr>
          <w:rFonts w:ascii="Cambria" w:hAnsi="Cambria"/>
          <w:color w:val="0A3278"/>
          <w:sz w:val="23"/>
          <w:szCs w:val="23"/>
        </w:rPr>
        <w:t xml:space="preserve">saldırı </w:t>
      </w:r>
      <w:r w:rsidR="00157BF9" w:rsidRPr="00810F74">
        <w:rPr>
          <w:rFonts w:ascii="Cambria" w:hAnsi="Cambria"/>
          <w:color w:val="0A3278"/>
          <w:sz w:val="23"/>
          <w:szCs w:val="23"/>
        </w:rPr>
        <w:t xml:space="preserve">unsurlarının komuta, kontrol, haberleşme, bilgi şebekesine gizlice girdiği, yayıldığı, </w:t>
      </w:r>
      <w:r>
        <w:rPr>
          <w:rFonts w:ascii="Cambria" w:hAnsi="Cambria"/>
          <w:color w:val="0A3278"/>
          <w:sz w:val="23"/>
          <w:szCs w:val="23"/>
        </w:rPr>
        <w:t xml:space="preserve">yerleştiği, kendini gizlediği </w:t>
      </w:r>
      <w:r w:rsidR="00157BF9" w:rsidRPr="00810F74">
        <w:rPr>
          <w:rFonts w:ascii="Cambria" w:hAnsi="Cambria"/>
          <w:color w:val="0A3278"/>
          <w:sz w:val="23"/>
          <w:szCs w:val="23"/>
        </w:rPr>
        <w:t xml:space="preserve">ve zamanı geldiğinde zarar verdiği </w:t>
      </w:r>
      <w:r w:rsidR="00157BF9" w:rsidRPr="00810F74">
        <w:rPr>
          <w:rFonts w:ascii="Cambria" w:hAnsi="Cambria"/>
          <w:color w:val="0A3278"/>
          <w:sz w:val="23"/>
          <w:szCs w:val="23"/>
        </w:rPr>
        <w:lastRenderedPageBreak/>
        <w:t xml:space="preserve">düşünüldüğünde </w:t>
      </w:r>
      <w:r>
        <w:rPr>
          <w:rFonts w:ascii="Cambria" w:hAnsi="Cambria"/>
          <w:color w:val="0A3278"/>
          <w:sz w:val="23"/>
          <w:szCs w:val="23"/>
        </w:rPr>
        <w:t xml:space="preserve">bu harp türünü </w:t>
      </w:r>
      <w:r w:rsidR="00157BF9" w:rsidRPr="00810F74">
        <w:rPr>
          <w:rFonts w:ascii="Cambria" w:hAnsi="Cambria"/>
          <w:color w:val="0A3278"/>
          <w:sz w:val="23"/>
          <w:szCs w:val="23"/>
        </w:rPr>
        <w:t>kansere b</w:t>
      </w:r>
      <w:r w:rsidR="00C60F2A" w:rsidRPr="00810F74">
        <w:rPr>
          <w:rFonts w:ascii="Cambria" w:hAnsi="Cambria"/>
          <w:color w:val="0A3278"/>
          <w:sz w:val="23"/>
          <w:szCs w:val="23"/>
        </w:rPr>
        <w:t>enzetmek yanlış olmaz.  Öyleyse;</w:t>
      </w:r>
      <w:r w:rsidR="00157BF9" w:rsidRPr="00810F74">
        <w:rPr>
          <w:rFonts w:ascii="Cambria" w:hAnsi="Cambria"/>
          <w:color w:val="0A3278"/>
          <w:sz w:val="23"/>
          <w:szCs w:val="23"/>
        </w:rPr>
        <w:t xml:space="preserve"> k</w:t>
      </w:r>
      <w:r w:rsidR="00E979EF" w:rsidRPr="00810F74">
        <w:rPr>
          <w:rFonts w:ascii="Cambria" w:hAnsi="Cambria"/>
          <w:color w:val="0A3278"/>
          <w:sz w:val="23"/>
          <w:szCs w:val="23"/>
        </w:rPr>
        <w:t xml:space="preserve">anserden korkma, geç kalmaktan kork.  </w:t>
      </w:r>
    </w:p>
    <w:p w14:paraId="066F85C6" w14:textId="051474F5" w:rsidR="0075596F" w:rsidRPr="00521605" w:rsidRDefault="00D55AFA" w:rsidP="0075596F">
      <w:pPr>
        <w:spacing w:after="240" w:line="240" w:lineRule="auto"/>
        <w:jc w:val="both"/>
        <w:rPr>
          <w:rFonts w:ascii="Cambria" w:hAnsi="Cambria"/>
          <w:sz w:val="24"/>
          <w:szCs w:val="24"/>
        </w:rPr>
      </w:pPr>
      <w:r>
        <w:rPr>
          <w:rFonts w:ascii="Cambria" w:hAnsi="Cambria"/>
          <w:sz w:val="24"/>
          <w:szCs w:val="24"/>
        </w:rPr>
        <w:t>Endüstriyel kontrol sistemlerinin (ICS) önceliği farklı olduğundan, endüstriyel kontrol sistemlerine yönelik ağ merkezli harp, istihbarat veya askeri amaçlı ağ merkezli harbe nazaran farklılık gösterir.  Endüstriyel kontrol sistemlerinin öncelik sırası erişilebilirlik-bütünlük-gizlilik (</w:t>
      </w:r>
      <w:proofErr w:type="spellStart"/>
      <w:r>
        <w:rPr>
          <w:rFonts w:ascii="Cambria" w:hAnsi="Cambria"/>
          <w:sz w:val="24"/>
          <w:szCs w:val="24"/>
        </w:rPr>
        <w:t>Availability</w:t>
      </w:r>
      <w:r w:rsidR="001D1AA5">
        <w:rPr>
          <w:rFonts w:ascii="Cambria" w:hAnsi="Cambria"/>
          <w:sz w:val="24"/>
          <w:szCs w:val="24"/>
        </w:rPr>
        <w:t>-</w:t>
      </w:r>
      <w:r>
        <w:rPr>
          <w:rFonts w:ascii="Cambria" w:hAnsi="Cambria"/>
          <w:sz w:val="24"/>
          <w:szCs w:val="24"/>
        </w:rPr>
        <w:t>Integrity</w:t>
      </w:r>
      <w:r w:rsidR="001D1AA5">
        <w:rPr>
          <w:rFonts w:ascii="Cambria" w:hAnsi="Cambria"/>
          <w:sz w:val="24"/>
          <w:szCs w:val="24"/>
        </w:rPr>
        <w:t>-</w:t>
      </w:r>
      <w:r>
        <w:rPr>
          <w:rFonts w:ascii="Cambria" w:hAnsi="Cambria"/>
          <w:sz w:val="24"/>
          <w:szCs w:val="24"/>
        </w:rPr>
        <w:t>Confidentiality</w:t>
      </w:r>
      <w:proofErr w:type="spellEnd"/>
      <w:r>
        <w:rPr>
          <w:rFonts w:ascii="Cambria" w:hAnsi="Cambria"/>
          <w:sz w:val="24"/>
          <w:szCs w:val="24"/>
        </w:rPr>
        <w:t xml:space="preserve"> - AIC) olarak tanımlanır; halbuki, </w:t>
      </w:r>
      <w:r w:rsidR="001D1AA5">
        <w:rPr>
          <w:rFonts w:ascii="Cambria" w:hAnsi="Cambria"/>
          <w:sz w:val="24"/>
          <w:szCs w:val="24"/>
        </w:rPr>
        <w:t>askeri ve güvenlik amaçlı ağ sistemlerinin önceliği gizlilik-bütünlük-erişilebilirlik (</w:t>
      </w:r>
      <w:proofErr w:type="spellStart"/>
      <w:r w:rsidR="001D1AA5">
        <w:rPr>
          <w:rFonts w:ascii="Cambria" w:hAnsi="Cambria"/>
          <w:sz w:val="24"/>
          <w:szCs w:val="24"/>
        </w:rPr>
        <w:t>Confidentiality-Integrity-Availability</w:t>
      </w:r>
      <w:proofErr w:type="spellEnd"/>
      <w:r w:rsidR="001D1AA5">
        <w:rPr>
          <w:rFonts w:ascii="Cambria" w:hAnsi="Cambria"/>
          <w:sz w:val="24"/>
          <w:szCs w:val="24"/>
        </w:rPr>
        <w:t xml:space="preserve"> - CIA) şeklinde sıralanmaktadır.  Bu sebeple, endüstriyel kontrol sistemlerine yönelik ağ merkezli harp teknikleri </w:t>
      </w:r>
      <w:r w:rsidR="00E6648C">
        <w:rPr>
          <w:rFonts w:ascii="Cambria" w:hAnsi="Cambria"/>
          <w:sz w:val="24"/>
          <w:szCs w:val="24"/>
        </w:rPr>
        <w:t>ve</w:t>
      </w:r>
      <w:r w:rsidR="00030A5F">
        <w:rPr>
          <w:rFonts w:ascii="Cambria" w:hAnsi="Cambria"/>
          <w:sz w:val="24"/>
          <w:szCs w:val="24"/>
        </w:rPr>
        <w:t>ya</w:t>
      </w:r>
      <w:r w:rsidR="00E6648C">
        <w:rPr>
          <w:rFonts w:ascii="Cambria" w:hAnsi="Cambria"/>
          <w:sz w:val="24"/>
          <w:szCs w:val="24"/>
        </w:rPr>
        <w:t xml:space="preserve"> bu sistemleri korumak için alınan tedbirler </w:t>
      </w:r>
      <w:r w:rsidR="00A52277">
        <w:rPr>
          <w:rFonts w:ascii="Cambria" w:hAnsi="Cambria"/>
          <w:sz w:val="24"/>
          <w:szCs w:val="24"/>
        </w:rPr>
        <w:t xml:space="preserve">-askeri sistemlerden farklı- </w:t>
      </w:r>
      <w:r w:rsidR="00E6648C">
        <w:rPr>
          <w:rFonts w:ascii="Cambria" w:hAnsi="Cambria"/>
          <w:sz w:val="24"/>
          <w:szCs w:val="24"/>
        </w:rPr>
        <w:t xml:space="preserve">endüstriyel kontrol sistemlerinin önceliklerini, tasarım ve uygulama özelliklerini göz önüne almalıdır.  </w:t>
      </w:r>
    </w:p>
    <w:p w14:paraId="7F6BB92B" w14:textId="77777777" w:rsidR="00DB640D" w:rsidRPr="00521605" w:rsidRDefault="004C6923" w:rsidP="00950CED">
      <w:pPr>
        <w:pStyle w:val="Heading3"/>
      </w:pPr>
      <w:bookmarkStart w:id="30" w:name="_Toc102565280"/>
      <w:r>
        <w:rPr>
          <w:rFonts w:ascii="Lucida Grande" w:hAnsi="Lucida Grande" w:cs="Lucida Grande"/>
        </w:rPr>
        <w:t>°</w:t>
      </w:r>
      <w:r w:rsidR="00736C51">
        <w:t xml:space="preserve">  </w:t>
      </w:r>
      <w:r w:rsidR="00DB640D" w:rsidRPr="00521605">
        <w:t>İstihbarat</w:t>
      </w:r>
      <w:bookmarkEnd w:id="30"/>
    </w:p>
    <w:p w14:paraId="62ABA852" w14:textId="77777777" w:rsidR="00DB640D" w:rsidRDefault="00DB640D" w:rsidP="00DB640D">
      <w:pPr>
        <w:spacing w:after="240" w:line="240" w:lineRule="auto"/>
        <w:jc w:val="both"/>
        <w:rPr>
          <w:rFonts w:ascii="Cambria" w:hAnsi="Cambria"/>
          <w:sz w:val="24"/>
          <w:szCs w:val="24"/>
        </w:rPr>
      </w:pPr>
      <w:r w:rsidRPr="00521605">
        <w:rPr>
          <w:rFonts w:ascii="Cambria" w:hAnsi="Cambria"/>
          <w:sz w:val="24"/>
          <w:szCs w:val="24"/>
        </w:rPr>
        <w:t xml:space="preserve">Bilgi operasyonlarının temelinde bilgiyi elde etmek, yani istihbar etmek, yani </w:t>
      </w:r>
      <w:r w:rsidRPr="00521605">
        <w:rPr>
          <w:rFonts w:ascii="Cambria" w:hAnsi="Cambria"/>
          <w:i/>
          <w:sz w:val="24"/>
          <w:szCs w:val="24"/>
        </w:rPr>
        <w:t>istihbarat</w:t>
      </w:r>
      <w:r w:rsidRPr="00521605">
        <w:rPr>
          <w:rFonts w:ascii="Cambria" w:hAnsi="Cambria"/>
          <w:sz w:val="24"/>
          <w:szCs w:val="24"/>
        </w:rPr>
        <w:t xml:space="preserve"> vardır.  İstihbarat daha ziyade malumat, enformasyon (</w:t>
      </w:r>
      <w:proofErr w:type="spellStart"/>
      <w:r w:rsidRPr="00B83D85">
        <w:rPr>
          <w:rFonts w:ascii="Cambria" w:hAnsi="Cambria"/>
          <w:i/>
          <w:sz w:val="24"/>
          <w:szCs w:val="24"/>
        </w:rPr>
        <w:t>information</w:t>
      </w:r>
      <w:proofErr w:type="spellEnd"/>
      <w:r w:rsidRPr="00521605">
        <w:rPr>
          <w:rFonts w:ascii="Cambria" w:hAnsi="Cambria"/>
          <w:sz w:val="24"/>
          <w:szCs w:val="24"/>
        </w:rPr>
        <w:t>) üzerinde yürütülse de kimi zaman bilgi (</w:t>
      </w:r>
      <w:proofErr w:type="spellStart"/>
      <w:r w:rsidRPr="00B83D85">
        <w:rPr>
          <w:rFonts w:ascii="Cambria" w:hAnsi="Cambria"/>
          <w:i/>
          <w:sz w:val="24"/>
          <w:szCs w:val="24"/>
        </w:rPr>
        <w:t>knowledge</w:t>
      </w:r>
      <w:proofErr w:type="spellEnd"/>
      <w:r w:rsidRPr="00521605">
        <w:rPr>
          <w:rFonts w:ascii="Cambria" w:hAnsi="Cambria"/>
          <w:sz w:val="24"/>
          <w:szCs w:val="24"/>
        </w:rPr>
        <w:t xml:space="preserve">) üzerinde de yürütüldüğü durumlar da söz konusu olur.  Batı dillerindeki </w:t>
      </w:r>
      <w:proofErr w:type="spellStart"/>
      <w:r w:rsidRPr="00521605">
        <w:rPr>
          <w:rFonts w:ascii="Cambria" w:hAnsi="Cambria"/>
          <w:sz w:val="24"/>
          <w:szCs w:val="24"/>
        </w:rPr>
        <w:t>entel</w:t>
      </w:r>
      <w:r w:rsidR="001E34E1">
        <w:rPr>
          <w:rFonts w:ascii="Cambria" w:hAnsi="Cambria"/>
          <w:sz w:val="24"/>
          <w:szCs w:val="24"/>
        </w:rPr>
        <w:t>e</w:t>
      </w:r>
      <w:r w:rsidRPr="00521605">
        <w:rPr>
          <w:rFonts w:ascii="Cambria" w:hAnsi="Cambria"/>
          <w:sz w:val="24"/>
          <w:szCs w:val="24"/>
        </w:rPr>
        <w:t>jans</w:t>
      </w:r>
      <w:proofErr w:type="spellEnd"/>
      <w:r w:rsidRPr="00521605">
        <w:rPr>
          <w:rFonts w:ascii="Cambria" w:hAnsi="Cambria"/>
          <w:sz w:val="24"/>
          <w:szCs w:val="24"/>
        </w:rPr>
        <w:t xml:space="preserve"> (</w:t>
      </w:r>
      <w:proofErr w:type="spellStart"/>
      <w:r w:rsidRPr="00B83D85">
        <w:rPr>
          <w:rFonts w:ascii="Cambria" w:hAnsi="Cambria"/>
          <w:i/>
          <w:sz w:val="24"/>
          <w:szCs w:val="24"/>
        </w:rPr>
        <w:t>intelligence</w:t>
      </w:r>
      <w:proofErr w:type="spellEnd"/>
      <w:r w:rsidRPr="00521605">
        <w:rPr>
          <w:rFonts w:ascii="Cambria" w:hAnsi="Cambria"/>
          <w:sz w:val="24"/>
          <w:szCs w:val="24"/>
        </w:rPr>
        <w:t xml:space="preserve">) ise, bilgi toplamanın ötesinde, daha ziyade istihbar edilen enformasyonun değerlendirilmesi, yorumlanması ve faydalı sonuçlara varılmasına odaklanmaktadır.  </w:t>
      </w:r>
    </w:p>
    <w:p w14:paraId="6E653BCF" w14:textId="77777777" w:rsidR="00942BF4" w:rsidRPr="00521605" w:rsidRDefault="00942BF4" w:rsidP="00942BF4">
      <w:pPr>
        <w:spacing w:after="240" w:line="240" w:lineRule="auto"/>
        <w:jc w:val="both"/>
        <w:rPr>
          <w:rFonts w:ascii="Cambria" w:hAnsi="Cambria"/>
          <w:sz w:val="24"/>
          <w:szCs w:val="24"/>
        </w:rPr>
      </w:pPr>
      <w:r w:rsidRPr="00521605">
        <w:rPr>
          <w:rFonts w:ascii="Cambria" w:hAnsi="Cambria"/>
          <w:sz w:val="24"/>
          <w:szCs w:val="24"/>
        </w:rPr>
        <w:t xml:space="preserve">Daha önce de ifade edildiği gibi, bilgi harbinin en ilkel ama temel hali bilgiyi ele geçirmek ve eldeki bilgiyi muhafaza etmek olsa </w:t>
      </w:r>
      <w:proofErr w:type="gramStart"/>
      <w:r w:rsidRPr="00521605">
        <w:rPr>
          <w:rFonts w:ascii="Cambria" w:hAnsi="Cambria"/>
          <w:sz w:val="24"/>
          <w:szCs w:val="24"/>
        </w:rPr>
        <w:t>da,</w:t>
      </w:r>
      <w:proofErr w:type="gramEnd"/>
      <w:r w:rsidRPr="00521605">
        <w:rPr>
          <w:rFonts w:ascii="Cambria" w:hAnsi="Cambria"/>
          <w:sz w:val="24"/>
          <w:szCs w:val="24"/>
        </w:rPr>
        <w:t xml:space="preserve"> ele geçirmenin ve muhafaza etmenin ötesinde, bilgiyi yönetmek</w:t>
      </w:r>
      <w:r>
        <w:rPr>
          <w:rFonts w:ascii="Cambria" w:hAnsi="Cambria"/>
          <w:sz w:val="24"/>
          <w:szCs w:val="24"/>
        </w:rPr>
        <w:t>, değerlendirmek, kullanmak</w:t>
      </w:r>
      <w:r w:rsidRPr="00521605">
        <w:rPr>
          <w:rFonts w:ascii="Cambria" w:hAnsi="Cambria"/>
          <w:sz w:val="24"/>
          <w:szCs w:val="24"/>
        </w:rPr>
        <w:t xml:space="preserve"> çok daha etkili sonuçlar veren bir </w:t>
      </w:r>
      <w:r w:rsidR="00004BE6">
        <w:rPr>
          <w:rFonts w:ascii="Cambria" w:hAnsi="Cambria"/>
          <w:sz w:val="24"/>
          <w:szCs w:val="24"/>
        </w:rPr>
        <w:t>eylem</w:t>
      </w:r>
      <w:r w:rsidRPr="00521605">
        <w:rPr>
          <w:rFonts w:ascii="Cambria" w:hAnsi="Cambria"/>
          <w:sz w:val="24"/>
          <w:szCs w:val="24"/>
        </w:rPr>
        <w:t xml:space="preserve"> olarak öne çıkmaktadır.  </w:t>
      </w:r>
    </w:p>
    <w:p w14:paraId="3CB4753A" w14:textId="77777777" w:rsidR="000F4067" w:rsidRPr="00810F74" w:rsidRDefault="00DB640D" w:rsidP="00752B07">
      <w:pPr>
        <w:spacing w:after="240" w:line="240" w:lineRule="auto"/>
        <w:ind w:left="567"/>
        <w:jc w:val="both"/>
        <w:rPr>
          <w:rFonts w:ascii="Cambria" w:hAnsi="Cambria"/>
          <w:color w:val="0A3278"/>
          <w:sz w:val="23"/>
          <w:szCs w:val="23"/>
        </w:rPr>
      </w:pPr>
      <w:r w:rsidRPr="00810F74">
        <w:rPr>
          <w:rFonts w:ascii="Cambria" w:hAnsi="Cambria"/>
          <w:color w:val="0A3278"/>
          <w:sz w:val="23"/>
          <w:szCs w:val="23"/>
        </w:rPr>
        <w:t xml:space="preserve">Farklı kültürlerin kavramları farklı algılayışının bir örneğini </w:t>
      </w:r>
      <w:r w:rsidRPr="00810F74">
        <w:rPr>
          <w:rFonts w:ascii="Cambria" w:hAnsi="Cambria"/>
          <w:i/>
          <w:color w:val="0A3278"/>
          <w:sz w:val="23"/>
          <w:szCs w:val="23"/>
        </w:rPr>
        <w:t>istihbarat</w:t>
      </w:r>
      <w:r w:rsidRPr="00810F74">
        <w:rPr>
          <w:rFonts w:ascii="Cambria" w:hAnsi="Cambria"/>
          <w:color w:val="0A3278"/>
          <w:sz w:val="23"/>
          <w:szCs w:val="23"/>
        </w:rPr>
        <w:t xml:space="preserve"> kelimesinde görebiliriz.  Kelime, </w:t>
      </w:r>
      <w:r w:rsidRPr="00810F74">
        <w:rPr>
          <w:rFonts w:ascii="Cambria" w:hAnsi="Cambria"/>
          <w:i/>
          <w:color w:val="0A3278"/>
          <w:sz w:val="23"/>
          <w:szCs w:val="23"/>
        </w:rPr>
        <w:t>istihbar etmek</w:t>
      </w:r>
      <w:r w:rsidRPr="00810F74">
        <w:rPr>
          <w:rFonts w:ascii="Cambria" w:hAnsi="Cambria"/>
          <w:color w:val="0A3278"/>
          <w:sz w:val="23"/>
          <w:szCs w:val="23"/>
        </w:rPr>
        <w:t xml:space="preserve">, yani haber (Ar. </w:t>
      </w:r>
      <w:r w:rsidRPr="00810F74">
        <w:rPr>
          <w:rFonts w:ascii="Cambria" w:hAnsi="Cambria"/>
          <w:i/>
          <w:color w:val="0A3278"/>
          <w:sz w:val="23"/>
          <w:szCs w:val="23"/>
        </w:rPr>
        <w:t>haber</w:t>
      </w:r>
      <w:r w:rsidRPr="00810F74">
        <w:rPr>
          <w:rFonts w:ascii="Cambria" w:hAnsi="Cambria"/>
          <w:color w:val="0A3278"/>
          <w:sz w:val="23"/>
          <w:szCs w:val="23"/>
        </w:rPr>
        <w:t xml:space="preserve">) toplamaktan gelir.  Batı dillerinde haber toplamanın karşılığı tabii ki vardır ama </w:t>
      </w:r>
      <w:r w:rsidRPr="00810F74">
        <w:rPr>
          <w:rFonts w:ascii="Cambria" w:hAnsi="Cambria"/>
          <w:i/>
          <w:color w:val="0A3278"/>
          <w:sz w:val="23"/>
          <w:szCs w:val="23"/>
        </w:rPr>
        <w:t>istihbarat</w:t>
      </w:r>
      <w:r w:rsidRPr="00810F74">
        <w:rPr>
          <w:rFonts w:ascii="Cambria" w:hAnsi="Cambria"/>
          <w:color w:val="0A3278"/>
          <w:sz w:val="23"/>
          <w:szCs w:val="23"/>
        </w:rPr>
        <w:t xml:space="preserve"> kavramı söz konusu olduğunda </w:t>
      </w:r>
      <w:proofErr w:type="spellStart"/>
      <w:r w:rsidRPr="00810F74">
        <w:rPr>
          <w:rFonts w:ascii="Cambria" w:hAnsi="Cambria"/>
          <w:i/>
          <w:color w:val="0A3278"/>
          <w:sz w:val="23"/>
          <w:szCs w:val="23"/>
        </w:rPr>
        <w:t>intelligence</w:t>
      </w:r>
      <w:proofErr w:type="spellEnd"/>
      <w:r w:rsidRPr="00810F74">
        <w:rPr>
          <w:rFonts w:ascii="Cambria" w:hAnsi="Cambria"/>
          <w:color w:val="0A3278"/>
          <w:sz w:val="23"/>
          <w:szCs w:val="23"/>
        </w:rPr>
        <w:t xml:space="preserve"> </w:t>
      </w:r>
      <w:r w:rsidR="00004BE6">
        <w:rPr>
          <w:rFonts w:ascii="Cambria" w:hAnsi="Cambria"/>
          <w:color w:val="0A3278"/>
          <w:sz w:val="23"/>
          <w:szCs w:val="23"/>
        </w:rPr>
        <w:t>daha doğru bir ifadedir</w:t>
      </w:r>
      <w:r w:rsidRPr="00810F74">
        <w:rPr>
          <w:rFonts w:ascii="Cambria" w:hAnsi="Cambria"/>
          <w:color w:val="0A3278"/>
          <w:sz w:val="23"/>
          <w:szCs w:val="23"/>
        </w:rPr>
        <w:t xml:space="preserve"> ki </w:t>
      </w:r>
      <w:r w:rsidRPr="00810F74">
        <w:rPr>
          <w:rFonts w:ascii="Cambria" w:hAnsi="Cambria"/>
          <w:i/>
          <w:color w:val="0A3278"/>
          <w:sz w:val="23"/>
          <w:szCs w:val="23"/>
        </w:rPr>
        <w:t>zekâ</w:t>
      </w:r>
      <w:r w:rsidRPr="00810F74">
        <w:rPr>
          <w:rFonts w:ascii="Cambria" w:hAnsi="Cambria"/>
          <w:color w:val="0A3278"/>
          <w:sz w:val="23"/>
          <w:szCs w:val="23"/>
        </w:rPr>
        <w:t xml:space="preserve">, </w:t>
      </w:r>
      <w:r w:rsidRPr="00810F74">
        <w:rPr>
          <w:rFonts w:ascii="Cambria" w:hAnsi="Cambria"/>
          <w:i/>
          <w:color w:val="0A3278"/>
          <w:sz w:val="23"/>
          <w:szCs w:val="23"/>
        </w:rPr>
        <w:t>kavrama</w:t>
      </w:r>
      <w:r w:rsidRPr="00810F74">
        <w:rPr>
          <w:rFonts w:ascii="Cambria" w:hAnsi="Cambria"/>
          <w:color w:val="0A3278"/>
          <w:sz w:val="23"/>
          <w:szCs w:val="23"/>
        </w:rPr>
        <w:t xml:space="preserve">, </w:t>
      </w:r>
      <w:r w:rsidRPr="00810F74">
        <w:rPr>
          <w:rFonts w:ascii="Cambria" w:hAnsi="Cambria"/>
          <w:i/>
          <w:color w:val="0A3278"/>
          <w:sz w:val="23"/>
          <w:szCs w:val="23"/>
        </w:rPr>
        <w:t>anlama</w:t>
      </w:r>
      <w:r w:rsidRPr="00810F74">
        <w:rPr>
          <w:rFonts w:ascii="Cambria" w:hAnsi="Cambria"/>
          <w:color w:val="0A3278"/>
          <w:sz w:val="23"/>
          <w:szCs w:val="23"/>
        </w:rPr>
        <w:t xml:space="preserve"> demektir.  </w:t>
      </w:r>
    </w:p>
    <w:p w14:paraId="720203D0" w14:textId="77777777" w:rsidR="000F4067" w:rsidRPr="00810F74" w:rsidRDefault="001339B6" w:rsidP="006240DF">
      <w:pPr>
        <w:spacing w:after="240" w:line="240" w:lineRule="auto"/>
        <w:ind w:left="567"/>
        <w:jc w:val="both"/>
        <w:rPr>
          <w:rFonts w:ascii="Cambria" w:hAnsi="Cambria"/>
          <w:color w:val="0A3278"/>
          <w:sz w:val="23"/>
          <w:szCs w:val="23"/>
        </w:rPr>
      </w:pPr>
      <w:r>
        <w:rPr>
          <w:rFonts w:ascii="Cambria" w:hAnsi="Cambria"/>
          <w:color w:val="0A3278"/>
          <w:sz w:val="23"/>
          <w:szCs w:val="23"/>
        </w:rPr>
        <w:t>H</w:t>
      </w:r>
      <w:r w:rsidR="000F4067" w:rsidRPr="00810F74">
        <w:rPr>
          <w:rFonts w:ascii="Cambria" w:hAnsi="Cambria"/>
          <w:color w:val="0A3278"/>
          <w:sz w:val="23"/>
          <w:szCs w:val="23"/>
        </w:rPr>
        <w:t>aber, malumat toplama</w:t>
      </w:r>
      <w:r w:rsidR="007A2A33" w:rsidRPr="00810F74">
        <w:rPr>
          <w:rFonts w:ascii="Cambria" w:hAnsi="Cambria"/>
          <w:color w:val="0A3278"/>
          <w:sz w:val="23"/>
          <w:szCs w:val="23"/>
        </w:rPr>
        <w:t xml:space="preserve"> anlamında istihbarat </w:t>
      </w:r>
      <w:r>
        <w:rPr>
          <w:rFonts w:ascii="Cambria" w:hAnsi="Cambria"/>
          <w:color w:val="0A3278"/>
          <w:sz w:val="23"/>
          <w:szCs w:val="23"/>
        </w:rPr>
        <w:t xml:space="preserve">söz konusu </w:t>
      </w:r>
      <w:r w:rsidR="000F4067" w:rsidRPr="00810F74">
        <w:rPr>
          <w:rFonts w:ascii="Cambria" w:hAnsi="Cambria"/>
          <w:color w:val="0A3278"/>
          <w:sz w:val="23"/>
          <w:szCs w:val="23"/>
        </w:rPr>
        <w:t>olduğunda</w:t>
      </w:r>
      <w:r>
        <w:rPr>
          <w:rFonts w:ascii="Cambria" w:hAnsi="Cambria"/>
          <w:color w:val="0A3278"/>
          <w:sz w:val="23"/>
          <w:szCs w:val="23"/>
        </w:rPr>
        <w:t xml:space="preserve"> b</w:t>
      </w:r>
      <w:r w:rsidRPr="00810F74">
        <w:rPr>
          <w:rFonts w:ascii="Cambria" w:hAnsi="Cambria"/>
          <w:color w:val="0A3278"/>
          <w:sz w:val="23"/>
          <w:szCs w:val="23"/>
        </w:rPr>
        <w:t>at</w:t>
      </w:r>
      <w:r>
        <w:rPr>
          <w:rFonts w:ascii="Cambria" w:hAnsi="Cambria"/>
          <w:color w:val="0A3278"/>
          <w:sz w:val="23"/>
          <w:szCs w:val="23"/>
        </w:rPr>
        <w:t>ı dillerinde</w:t>
      </w:r>
      <w:r w:rsidR="000F4067" w:rsidRPr="00810F74">
        <w:rPr>
          <w:rFonts w:ascii="Cambria" w:hAnsi="Cambria"/>
          <w:color w:val="0A3278"/>
          <w:sz w:val="23"/>
          <w:szCs w:val="23"/>
        </w:rPr>
        <w:t xml:space="preserve"> </w:t>
      </w:r>
      <w:r w:rsidR="000F4067" w:rsidRPr="00810F74">
        <w:rPr>
          <w:rFonts w:ascii="Cambria" w:hAnsi="Cambria"/>
          <w:i/>
          <w:color w:val="0A3278"/>
          <w:sz w:val="23"/>
          <w:szCs w:val="23"/>
        </w:rPr>
        <w:t>enformasyon</w:t>
      </w:r>
      <w:r w:rsidR="007A2A33" w:rsidRPr="00810F74">
        <w:rPr>
          <w:rFonts w:ascii="Cambria" w:hAnsi="Cambria"/>
          <w:color w:val="0A3278"/>
          <w:sz w:val="23"/>
          <w:szCs w:val="23"/>
        </w:rPr>
        <w:t xml:space="preserve"> </w:t>
      </w:r>
      <w:r w:rsidR="003B1135">
        <w:rPr>
          <w:rFonts w:ascii="Cambria" w:hAnsi="Cambria"/>
          <w:color w:val="0A3278"/>
          <w:sz w:val="23"/>
          <w:szCs w:val="23"/>
        </w:rPr>
        <w:t xml:space="preserve">tabiri </w:t>
      </w:r>
      <w:r w:rsidR="007A2A33" w:rsidRPr="00810F74">
        <w:rPr>
          <w:rFonts w:ascii="Cambria" w:hAnsi="Cambria"/>
          <w:color w:val="0A3278"/>
          <w:sz w:val="23"/>
          <w:szCs w:val="23"/>
        </w:rPr>
        <w:t>kullanılır</w:t>
      </w:r>
      <w:r w:rsidR="003B1135">
        <w:rPr>
          <w:rFonts w:ascii="Cambria" w:hAnsi="Cambria"/>
          <w:color w:val="0A3278"/>
          <w:sz w:val="23"/>
          <w:szCs w:val="23"/>
        </w:rPr>
        <w:t>.</w:t>
      </w:r>
      <w:r>
        <w:rPr>
          <w:rFonts w:ascii="Cambria" w:hAnsi="Cambria"/>
          <w:color w:val="0A3278"/>
          <w:sz w:val="23"/>
          <w:szCs w:val="23"/>
        </w:rPr>
        <w:t xml:space="preserve"> </w:t>
      </w:r>
      <w:r w:rsidR="003B1135">
        <w:rPr>
          <w:rFonts w:ascii="Cambria" w:hAnsi="Cambria"/>
          <w:color w:val="0A3278"/>
          <w:sz w:val="23"/>
          <w:szCs w:val="23"/>
        </w:rPr>
        <w:t xml:space="preserve"> </w:t>
      </w:r>
      <w:r w:rsidR="000F4067" w:rsidRPr="00810F74">
        <w:rPr>
          <w:rFonts w:ascii="Cambria" w:hAnsi="Cambria"/>
          <w:color w:val="0A3278"/>
          <w:sz w:val="23"/>
          <w:szCs w:val="23"/>
        </w:rPr>
        <w:t xml:space="preserve">(İng. </w:t>
      </w:r>
      <w:proofErr w:type="spellStart"/>
      <w:r w:rsidR="000F4067" w:rsidRPr="00810F74">
        <w:rPr>
          <w:rFonts w:ascii="Cambria" w:hAnsi="Cambria"/>
          <w:color w:val="0A3278"/>
          <w:sz w:val="23"/>
          <w:szCs w:val="23"/>
        </w:rPr>
        <w:t>information</w:t>
      </w:r>
      <w:proofErr w:type="spellEnd"/>
      <w:r w:rsidR="000F4067" w:rsidRPr="00810F74">
        <w:rPr>
          <w:rFonts w:ascii="Cambria" w:hAnsi="Cambria"/>
          <w:color w:val="0A3278"/>
          <w:sz w:val="23"/>
          <w:szCs w:val="23"/>
        </w:rPr>
        <w:t xml:space="preserve">, </w:t>
      </w:r>
      <w:r>
        <w:rPr>
          <w:rFonts w:ascii="Cambria" w:hAnsi="Cambria"/>
          <w:color w:val="0A3278"/>
          <w:sz w:val="23"/>
          <w:szCs w:val="23"/>
        </w:rPr>
        <w:t xml:space="preserve"> </w:t>
      </w:r>
      <w:proofErr w:type="spellStart"/>
      <w:r w:rsidR="000F4067" w:rsidRPr="00810F74">
        <w:rPr>
          <w:rFonts w:ascii="Cambria" w:hAnsi="Cambria"/>
          <w:color w:val="0A3278"/>
          <w:sz w:val="23"/>
          <w:szCs w:val="23"/>
        </w:rPr>
        <w:t>Fra</w:t>
      </w:r>
      <w:proofErr w:type="spellEnd"/>
      <w:r w:rsidR="000F4067" w:rsidRPr="00810F74">
        <w:rPr>
          <w:rFonts w:ascii="Cambria" w:hAnsi="Cambria"/>
          <w:color w:val="0A3278"/>
          <w:sz w:val="23"/>
          <w:szCs w:val="23"/>
        </w:rPr>
        <w:t xml:space="preserve">. </w:t>
      </w:r>
      <w:proofErr w:type="spellStart"/>
      <w:r w:rsidR="002C197E" w:rsidRPr="00810F74">
        <w:rPr>
          <w:rFonts w:ascii="Cambria" w:hAnsi="Cambria"/>
          <w:color w:val="0A3278"/>
          <w:sz w:val="23"/>
          <w:szCs w:val="23"/>
        </w:rPr>
        <w:t>information</w:t>
      </w:r>
      <w:proofErr w:type="spellEnd"/>
      <w:r w:rsidR="002C197E" w:rsidRPr="00810F74">
        <w:rPr>
          <w:rFonts w:ascii="Cambria" w:hAnsi="Cambria"/>
          <w:color w:val="0A3278"/>
          <w:sz w:val="23"/>
          <w:szCs w:val="23"/>
        </w:rPr>
        <w:t>,</w:t>
      </w:r>
      <w:r w:rsidR="003B1135">
        <w:rPr>
          <w:rFonts w:ascii="Cambria" w:hAnsi="Cambria"/>
          <w:color w:val="0A3278"/>
          <w:sz w:val="23"/>
          <w:szCs w:val="23"/>
        </w:rPr>
        <w:t xml:space="preserve"> </w:t>
      </w:r>
      <w:r>
        <w:rPr>
          <w:rFonts w:ascii="Cambria" w:hAnsi="Cambria"/>
          <w:color w:val="0A3278"/>
          <w:sz w:val="23"/>
          <w:szCs w:val="23"/>
        </w:rPr>
        <w:t xml:space="preserve"> </w:t>
      </w:r>
      <w:r w:rsidR="000F4067" w:rsidRPr="00810F74">
        <w:rPr>
          <w:rFonts w:ascii="Cambria" w:hAnsi="Cambria"/>
          <w:color w:val="0A3278"/>
          <w:sz w:val="23"/>
          <w:szCs w:val="23"/>
        </w:rPr>
        <w:t xml:space="preserve">İsp. </w:t>
      </w:r>
      <w:proofErr w:type="spellStart"/>
      <w:r w:rsidR="002C197E" w:rsidRPr="00810F74">
        <w:rPr>
          <w:rFonts w:ascii="Cambria" w:hAnsi="Cambria"/>
          <w:color w:val="0A3278"/>
          <w:sz w:val="23"/>
          <w:szCs w:val="23"/>
        </w:rPr>
        <w:t>i</w:t>
      </w:r>
      <w:r w:rsidR="000F4067" w:rsidRPr="00810F74">
        <w:rPr>
          <w:rFonts w:ascii="Cambria" w:hAnsi="Cambria"/>
          <w:color w:val="0A3278"/>
          <w:sz w:val="23"/>
          <w:szCs w:val="23"/>
        </w:rPr>
        <w:t>nformaci</w:t>
      </w:r>
      <w:r w:rsidR="003B1135">
        <w:rPr>
          <w:rFonts w:ascii="Cambria" w:hAnsi="Cambria"/>
          <w:color w:val="0A3278"/>
          <w:sz w:val="23"/>
          <w:szCs w:val="23"/>
        </w:rPr>
        <w:t>ón</w:t>
      </w:r>
      <w:proofErr w:type="spellEnd"/>
      <w:r w:rsidR="003B1135">
        <w:rPr>
          <w:rFonts w:ascii="Cambria" w:hAnsi="Cambria"/>
          <w:color w:val="0A3278"/>
          <w:sz w:val="23"/>
          <w:szCs w:val="23"/>
        </w:rPr>
        <w:t xml:space="preserve">, </w:t>
      </w:r>
      <w:r>
        <w:rPr>
          <w:rFonts w:ascii="Cambria" w:hAnsi="Cambria"/>
          <w:color w:val="0A3278"/>
          <w:sz w:val="23"/>
          <w:szCs w:val="23"/>
        </w:rPr>
        <w:t xml:space="preserve"> </w:t>
      </w:r>
      <w:r w:rsidR="002C197E" w:rsidRPr="00810F74">
        <w:rPr>
          <w:rFonts w:ascii="Cambria" w:hAnsi="Cambria"/>
          <w:color w:val="0A3278"/>
          <w:sz w:val="23"/>
          <w:szCs w:val="23"/>
        </w:rPr>
        <w:t>İt</w:t>
      </w:r>
      <w:r w:rsidR="00F72830" w:rsidRPr="00810F74">
        <w:rPr>
          <w:rFonts w:ascii="Cambria" w:hAnsi="Cambria"/>
          <w:color w:val="0A3278"/>
          <w:sz w:val="23"/>
          <w:szCs w:val="23"/>
        </w:rPr>
        <w:t>a</w:t>
      </w:r>
      <w:r w:rsidR="002C197E" w:rsidRPr="00810F74">
        <w:rPr>
          <w:rFonts w:ascii="Cambria" w:hAnsi="Cambria"/>
          <w:color w:val="0A3278"/>
          <w:sz w:val="23"/>
          <w:szCs w:val="23"/>
        </w:rPr>
        <w:t xml:space="preserve">. </w:t>
      </w:r>
      <w:proofErr w:type="spellStart"/>
      <w:r>
        <w:rPr>
          <w:rFonts w:ascii="Cambria" w:hAnsi="Cambria"/>
          <w:color w:val="0A3278"/>
          <w:sz w:val="23"/>
          <w:szCs w:val="23"/>
        </w:rPr>
        <w:t>i</w:t>
      </w:r>
      <w:r w:rsidR="002C197E" w:rsidRPr="00810F74">
        <w:rPr>
          <w:rFonts w:ascii="Cambria" w:hAnsi="Cambria"/>
          <w:color w:val="0A3278"/>
          <w:sz w:val="23"/>
          <w:szCs w:val="23"/>
        </w:rPr>
        <w:t>n</w:t>
      </w:r>
      <w:r w:rsidR="00EB7D38" w:rsidRPr="00810F74">
        <w:rPr>
          <w:rFonts w:ascii="Cambria" w:hAnsi="Cambria"/>
          <w:color w:val="0A3278"/>
          <w:sz w:val="23"/>
          <w:szCs w:val="23"/>
        </w:rPr>
        <w:t>formazioni</w:t>
      </w:r>
      <w:proofErr w:type="spellEnd"/>
      <w:r w:rsidR="007A2A33" w:rsidRPr="00810F74">
        <w:rPr>
          <w:rFonts w:ascii="Cambria" w:hAnsi="Cambria"/>
          <w:color w:val="0A3278"/>
          <w:sz w:val="23"/>
          <w:szCs w:val="23"/>
        </w:rPr>
        <w:t xml:space="preserve">)  </w:t>
      </w:r>
      <w:r w:rsidR="002C197E" w:rsidRPr="00810F74">
        <w:rPr>
          <w:rFonts w:ascii="Cambria" w:hAnsi="Cambria"/>
          <w:color w:val="0A3278"/>
          <w:sz w:val="23"/>
          <w:szCs w:val="23"/>
        </w:rPr>
        <w:t xml:space="preserve">Söz konusu </w:t>
      </w:r>
      <w:r w:rsidR="00F72830" w:rsidRPr="00810F74">
        <w:rPr>
          <w:rFonts w:ascii="Cambria" w:hAnsi="Cambria"/>
          <w:color w:val="0A3278"/>
          <w:sz w:val="23"/>
          <w:szCs w:val="23"/>
        </w:rPr>
        <w:t xml:space="preserve">olan </w:t>
      </w:r>
      <w:r w:rsidR="007A2A33" w:rsidRPr="00810F74">
        <w:rPr>
          <w:rFonts w:ascii="Cambria" w:hAnsi="Cambria"/>
          <w:color w:val="0A3278"/>
          <w:sz w:val="23"/>
          <w:szCs w:val="23"/>
        </w:rPr>
        <w:t xml:space="preserve">değerlendirme, yorumlama anlamında istihbarat </w:t>
      </w:r>
      <w:r w:rsidR="00F72830" w:rsidRPr="00810F74">
        <w:rPr>
          <w:rFonts w:ascii="Cambria" w:hAnsi="Cambria"/>
          <w:color w:val="0A3278"/>
          <w:sz w:val="23"/>
          <w:szCs w:val="23"/>
        </w:rPr>
        <w:t xml:space="preserve">ise </w:t>
      </w:r>
      <w:proofErr w:type="spellStart"/>
      <w:r w:rsidR="001E34E1">
        <w:rPr>
          <w:rFonts w:ascii="Cambria" w:hAnsi="Cambria"/>
          <w:i/>
          <w:color w:val="0A3278"/>
          <w:sz w:val="23"/>
          <w:szCs w:val="23"/>
        </w:rPr>
        <w:t>entele</w:t>
      </w:r>
      <w:r w:rsidR="002C197E" w:rsidRPr="00810F74">
        <w:rPr>
          <w:rFonts w:ascii="Cambria" w:hAnsi="Cambria"/>
          <w:i/>
          <w:color w:val="0A3278"/>
          <w:sz w:val="23"/>
          <w:szCs w:val="23"/>
        </w:rPr>
        <w:t>jans</w:t>
      </w:r>
      <w:proofErr w:type="spellEnd"/>
      <w:r w:rsidR="002C197E" w:rsidRPr="00810F74">
        <w:rPr>
          <w:rFonts w:ascii="Cambria" w:hAnsi="Cambria"/>
          <w:color w:val="0A3278"/>
          <w:sz w:val="23"/>
          <w:szCs w:val="23"/>
        </w:rPr>
        <w:t xml:space="preserve"> </w:t>
      </w:r>
      <w:r w:rsidR="00EB7D38" w:rsidRPr="00810F74">
        <w:rPr>
          <w:rFonts w:ascii="Cambria" w:hAnsi="Cambria"/>
          <w:color w:val="0A3278"/>
          <w:sz w:val="23"/>
          <w:szCs w:val="23"/>
        </w:rPr>
        <w:t xml:space="preserve">kullanılır. </w:t>
      </w:r>
      <w:r w:rsidR="00742A4E">
        <w:rPr>
          <w:rFonts w:ascii="Cambria" w:hAnsi="Cambria"/>
          <w:color w:val="0A3278"/>
          <w:sz w:val="23"/>
          <w:szCs w:val="23"/>
        </w:rPr>
        <w:t xml:space="preserve"> </w:t>
      </w:r>
      <w:r w:rsidR="00EB7D38" w:rsidRPr="00810F74">
        <w:rPr>
          <w:rFonts w:ascii="Cambria" w:hAnsi="Cambria"/>
          <w:color w:val="0A3278"/>
          <w:sz w:val="23"/>
          <w:szCs w:val="23"/>
        </w:rPr>
        <w:t>(</w:t>
      </w:r>
      <w:r w:rsidR="003B1135">
        <w:rPr>
          <w:rFonts w:ascii="Cambria" w:hAnsi="Cambria"/>
          <w:color w:val="0A3278"/>
          <w:sz w:val="23"/>
          <w:szCs w:val="23"/>
        </w:rPr>
        <w:t xml:space="preserve">İng. </w:t>
      </w:r>
      <w:proofErr w:type="spellStart"/>
      <w:r w:rsidR="003B1135">
        <w:rPr>
          <w:rFonts w:ascii="Cambria" w:hAnsi="Cambria"/>
          <w:color w:val="0A3278"/>
          <w:sz w:val="23"/>
          <w:szCs w:val="23"/>
        </w:rPr>
        <w:t>intelligence</w:t>
      </w:r>
      <w:proofErr w:type="spellEnd"/>
      <w:r w:rsidR="003B1135">
        <w:rPr>
          <w:rFonts w:ascii="Cambria" w:hAnsi="Cambria"/>
          <w:color w:val="0A3278"/>
          <w:sz w:val="23"/>
          <w:szCs w:val="23"/>
        </w:rPr>
        <w:t>,</w:t>
      </w:r>
      <w:r w:rsidR="007A2A33" w:rsidRPr="00810F74">
        <w:rPr>
          <w:rFonts w:ascii="Cambria" w:hAnsi="Cambria"/>
          <w:color w:val="0A3278"/>
          <w:sz w:val="23"/>
          <w:szCs w:val="23"/>
        </w:rPr>
        <w:t xml:space="preserve"> </w:t>
      </w:r>
      <w:r w:rsidR="00742A4E">
        <w:rPr>
          <w:rFonts w:ascii="Cambria" w:hAnsi="Cambria"/>
          <w:color w:val="0A3278"/>
          <w:sz w:val="23"/>
          <w:szCs w:val="23"/>
        </w:rPr>
        <w:t xml:space="preserve"> </w:t>
      </w:r>
      <w:proofErr w:type="spellStart"/>
      <w:r w:rsidR="007A2A33" w:rsidRPr="00810F74">
        <w:rPr>
          <w:rFonts w:ascii="Cambria" w:hAnsi="Cambria"/>
          <w:color w:val="0A3278"/>
          <w:sz w:val="23"/>
          <w:szCs w:val="23"/>
        </w:rPr>
        <w:t>Fra</w:t>
      </w:r>
      <w:proofErr w:type="spellEnd"/>
      <w:r w:rsidR="007A2A33" w:rsidRPr="00810F74">
        <w:rPr>
          <w:rFonts w:ascii="Cambria" w:hAnsi="Cambria"/>
          <w:color w:val="0A3278"/>
          <w:sz w:val="23"/>
          <w:szCs w:val="23"/>
        </w:rPr>
        <w:t xml:space="preserve">. </w:t>
      </w:r>
      <w:proofErr w:type="spellStart"/>
      <w:r w:rsidR="007A2A33" w:rsidRPr="00810F74">
        <w:rPr>
          <w:rFonts w:ascii="Cambria" w:hAnsi="Cambria"/>
          <w:color w:val="0A3278"/>
          <w:sz w:val="23"/>
          <w:szCs w:val="23"/>
        </w:rPr>
        <w:t>int</w:t>
      </w:r>
      <w:r w:rsidR="003B1135">
        <w:rPr>
          <w:rFonts w:ascii="Cambria" w:hAnsi="Cambria"/>
          <w:color w:val="0A3278"/>
          <w:sz w:val="23"/>
          <w:szCs w:val="23"/>
        </w:rPr>
        <w:t>elligence</w:t>
      </w:r>
      <w:proofErr w:type="spellEnd"/>
      <w:r w:rsidR="003B1135">
        <w:rPr>
          <w:rFonts w:ascii="Cambria" w:hAnsi="Cambria"/>
          <w:color w:val="0A3278"/>
          <w:sz w:val="23"/>
          <w:szCs w:val="23"/>
        </w:rPr>
        <w:t xml:space="preserve">, </w:t>
      </w:r>
      <w:r w:rsidR="00742A4E">
        <w:rPr>
          <w:rFonts w:ascii="Cambria" w:hAnsi="Cambria"/>
          <w:color w:val="0A3278"/>
          <w:sz w:val="23"/>
          <w:szCs w:val="23"/>
        </w:rPr>
        <w:t xml:space="preserve"> </w:t>
      </w:r>
      <w:r w:rsidR="003B1135">
        <w:rPr>
          <w:rFonts w:ascii="Cambria" w:hAnsi="Cambria"/>
          <w:color w:val="0A3278"/>
          <w:sz w:val="23"/>
          <w:szCs w:val="23"/>
        </w:rPr>
        <w:t xml:space="preserve">İsp. </w:t>
      </w:r>
      <w:proofErr w:type="spellStart"/>
      <w:r w:rsidR="003B1135">
        <w:rPr>
          <w:rFonts w:ascii="Cambria" w:hAnsi="Cambria"/>
          <w:color w:val="0A3278"/>
          <w:sz w:val="23"/>
          <w:szCs w:val="23"/>
        </w:rPr>
        <w:t>inteligencia</w:t>
      </w:r>
      <w:proofErr w:type="spellEnd"/>
      <w:r w:rsidR="003B1135">
        <w:rPr>
          <w:rFonts w:ascii="Cambria" w:hAnsi="Cambria"/>
          <w:color w:val="0A3278"/>
          <w:sz w:val="23"/>
          <w:szCs w:val="23"/>
        </w:rPr>
        <w:t xml:space="preserve">, </w:t>
      </w:r>
      <w:r w:rsidR="00742A4E">
        <w:rPr>
          <w:rFonts w:ascii="Cambria" w:hAnsi="Cambria"/>
          <w:color w:val="0A3278"/>
          <w:sz w:val="23"/>
          <w:szCs w:val="23"/>
        </w:rPr>
        <w:t xml:space="preserve"> </w:t>
      </w:r>
      <w:r w:rsidR="007A2A33" w:rsidRPr="00810F74">
        <w:rPr>
          <w:rFonts w:ascii="Cambria" w:hAnsi="Cambria"/>
          <w:color w:val="0A3278"/>
          <w:sz w:val="23"/>
          <w:szCs w:val="23"/>
        </w:rPr>
        <w:t>İt</w:t>
      </w:r>
      <w:r w:rsidR="00F72830" w:rsidRPr="00810F74">
        <w:rPr>
          <w:rFonts w:ascii="Cambria" w:hAnsi="Cambria"/>
          <w:color w:val="0A3278"/>
          <w:sz w:val="23"/>
          <w:szCs w:val="23"/>
        </w:rPr>
        <w:t>a</w:t>
      </w:r>
      <w:r w:rsidR="007A2A33" w:rsidRPr="00810F74">
        <w:rPr>
          <w:rFonts w:ascii="Cambria" w:hAnsi="Cambria"/>
          <w:color w:val="0A3278"/>
          <w:sz w:val="23"/>
          <w:szCs w:val="23"/>
        </w:rPr>
        <w:t xml:space="preserve">. </w:t>
      </w:r>
      <w:proofErr w:type="spellStart"/>
      <w:r w:rsidR="007A2A33" w:rsidRPr="00810F74">
        <w:rPr>
          <w:rFonts w:ascii="Cambria" w:hAnsi="Cambria"/>
          <w:color w:val="0A3278"/>
          <w:sz w:val="23"/>
          <w:szCs w:val="23"/>
        </w:rPr>
        <w:t>intelligenza</w:t>
      </w:r>
      <w:proofErr w:type="spellEnd"/>
      <w:r w:rsidR="007A2A33" w:rsidRPr="00810F74">
        <w:rPr>
          <w:rFonts w:ascii="Cambria" w:hAnsi="Cambria"/>
          <w:color w:val="0A3278"/>
          <w:sz w:val="23"/>
          <w:szCs w:val="23"/>
        </w:rPr>
        <w:t>)</w:t>
      </w:r>
      <w:r w:rsidR="00F84CA7" w:rsidRPr="00810F74">
        <w:rPr>
          <w:rFonts w:ascii="Cambria" w:hAnsi="Cambria"/>
          <w:color w:val="0A3278"/>
          <w:sz w:val="23"/>
          <w:szCs w:val="23"/>
        </w:rPr>
        <w:t xml:space="preserve"> </w:t>
      </w:r>
      <w:r w:rsidR="00F72830" w:rsidRPr="00810F74">
        <w:rPr>
          <w:rFonts w:ascii="Cambria" w:hAnsi="Cambria"/>
          <w:color w:val="0A3278"/>
          <w:sz w:val="23"/>
          <w:szCs w:val="23"/>
        </w:rPr>
        <w:t xml:space="preserve"> Almancada da benzer bir durum söz konusu: enformasyon, malumat anlamında istihbarat söz konusu olduğunda </w:t>
      </w:r>
      <w:r w:rsidR="00F72830" w:rsidRPr="00810F74">
        <w:rPr>
          <w:rFonts w:ascii="Cambria" w:hAnsi="Cambria"/>
          <w:i/>
          <w:color w:val="0A3278"/>
          <w:sz w:val="23"/>
          <w:szCs w:val="23"/>
        </w:rPr>
        <w:t>Information</w:t>
      </w:r>
      <w:r w:rsidR="001E34E1">
        <w:rPr>
          <w:rFonts w:ascii="Cambria" w:hAnsi="Cambria"/>
          <w:color w:val="0A3278"/>
          <w:sz w:val="23"/>
          <w:szCs w:val="23"/>
        </w:rPr>
        <w:t xml:space="preserve"> kullanılırken, </w:t>
      </w:r>
      <w:r w:rsidR="00F72830" w:rsidRPr="00810F74">
        <w:rPr>
          <w:rFonts w:ascii="Cambria" w:hAnsi="Cambria"/>
          <w:color w:val="0A3278"/>
          <w:sz w:val="23"/>
          <w:szCs w:val="23"/>
        </w:rPr>
        <w:t xml:space="preserve">askeri veya </w:t>
      </w:r>
      <w:r w:rsidR="003B1135">
        <w:rPr>
          <w:rFonts w:ascii="Cambria" w:hAnsi="Cambria"/>
          <w:color w:val="0A3278"/>
          <w:sz w:val="23"/>
          <w:szCs w:val="23"/>
        </w:rPr>
        <w:t>sivil</w:t>
      </w:r>
      <w:r w:rsidR="00F72830" w:rsidRPr="00810F74">
        <w:rPr>
          <w:rFonts w:ascii="Cambria" w:hAnsi="Cambria"/>
          <w:color w:val="0A3278"/>
          <w:sz w:val="23"/>
          <w:szCs w:val="23"/>
        </w:rPr>
        <w:t xml:space="preserve"> istihbarat söz konusu olduğunda </w:t>
      </w:r>
      <w:r w:rsidR="003B1135" w:rsidRPr="00810F74">
        <w:rPr>
          <w:rFonts w:ascii="Cambria" w:hAnsi="Cambria"/>
          <w:color w:val="0A3278"/>
          <w:sz w:val="23"/>
          <w:szCs w:val="23"/>
        </w:rPr>
        <w:t>gizleme, sakl</w:t>
      </w:r>
      <w:r w:rsidR="003B1135">
        <w:rPr>
          <w:rFonts w:ascii="Cambria" w:hAnsi="Cambria"/>
          <w:color w:val="0A3278"/>
          <w:sz w:val="23"/>
          <w:szCs w:val="23"/>
        </w:rPr>
        <w:t xml:space="preserve">ama, koruma, savunma anlamında </w:t>
      </w:r>
      <w:proofErr w:type="spellStart"/>
      <w:r w:rsidR="005F76D0" w:rsidRPr="001E34E1">
        <w:rPr>
          <w:rFonts w:ascii="Cambria" w:hAnsi="Cambria"/>
          <w:i/>
          <w:color w:val="0A3278"/>
          <w:sz w:val="23"/>
          <w:szCs w:val="23"/>
        </w:rPr>
        <w:t>Abschirmdienst</w:t>
      </w:r>
      <w:proofErr w:type="spellEnd"/>
      <w:r w:rsidR="005F76D0">
        <w:rPr>
          <w:rFonts w:ascii="Cambria" w:hAnsi="Cambria"/>
          <w:color w:val="0A3278"/>
          <w:sz w:val="23"/>
          <w:szCs w:val="23"/>
        </w:rPr>
        <w:t xml:space="preserve"> </w:t>
      </w:r>
      <w:r w:rsidR="00D35468" w:rsidRPr="00810F74">
        <w:rPr>
          <w:rFonts w:ascii="Cambria" w:hAnsi="Cambria"/>
          <w:color w:val="0A3278"/>
          <w:sz w:val="23"/>
          <w:szCs w:val="23"/>
        </w:rPr>
        <w:t xml:space="preserve">veya </w:t>
      </w:r>
      <w:proofErr w:type="spellStart"/>
      <w:r w:rsidR="00F72830" w:rsidRPr="001E34E1">
        <w:rPr>
          <w:rFonts w:ascii="Cambria" w:hAnsi="Cambria"/>
          <w:i/>
          <w:color w:val="0A3278"/>
          <w:sz w:val="23"/>
          <w:szCs w:val="23"/>
        </w:rPr>
        <w:t>Abwe</w:t>
      </w:r>
      <w:r w:rsidR="003B1135" w:rsidRPr="001E34E1">
        <w:rPr>
          <w:rFonts w:ascii="Cambria" w:hAnsi="Cambria"/>
          <w:i/>
          <w:color w:val="0A3278"/>
          <w:sz w:val="23"/>
          <w:szCs w:val="23"/>
        </w:rPr>
        <w:t>hrdienst</w:t>
      </w:r>
      <w:proofErr w:type="spellEnd"/>
      <w:r w:rsidR="003B1135">
        <w:rPr>
          <w:rFonts w:ascii="Cambria" w:hAnsi="Cambria"/>
          <w:color w:val="0A3278"/>
          <w:sz w:val="23"/>
          <w:szCs w:val="23"/>
        </w:rPr>
        <w:t xml:space="preserve"> tercih edilmektedir</w:t>
      </w:r>
      <w:r w:rsidR="00D35468" w:rsidRPr="00810F74">
        <w:rPr>
          <w:rFonts w:ascii="Cambria" w:hAnsi="Cambria"/>
          <w:color w:val="0A3278"/>
          <w:sz w:val="23"/>
          <w:szCs w:val="23"/>
        </w:rPr>
        <w:t xml:space="preserve">.  </w:t>
      </w:r>
    </w:p>
    <w:p w14:paraId="52594948" w14:textId="7CD79718" w:rsidR="00742A4E" w:rsidRDefault="00DB640D" w:rsidP="006240DF">
      <w:pPr>
        <w:spacing w:after="240" w:line="240" w:lineRule="auto"/>
        <w:ind w:left="567"/>
        <w:jc w:val="both"/>
        <w:rPr>
          <w:rFonts w:ascii="Cambria" w:hAnsi="Cambria"/>
          <w:color w:val="0A3278"/>
          <w:sz w:val="23"/>
          <w:szCs w:val="23"/>
        </w:rPr>
      </w:pPr>
      <w:r w:rsidRPr="00810F74">
        <w:rPr>
          <w:rFonts w:ascii="Cambria" w:hAnsi="Cambria"/>
          <w:color w:val="0A3278"/>
          <w:sz w:val="23"/>
          <w:szCs w:val="23"/>
        </w:rPr>
        <w:t xml:space="preserve">Kelimelerdeki bu farklılık, ister istemez, kavramların geliştirilmesine ve uygulanmasına da yansımaktadır.  </w:t>
      </w:r>
      <w:r w:rsidR="00797259">
        <w:rPr>
          <w:rFonts w:ascii="Cambria" w:hAnsi="Cambria"/>
          <w:color w:val="0A3278"/>
          <w:sz w:val="23"/>
          <w:szCs w:val="23"/>
        </w:rPr>
        <w:t>Tarihsel süreçte k</w:t>
      </w:r>
      <w:r w:rsidR="001E34E1">
        <w:rPr>
          <w:rFonts w:ascii="Cambria" w:hAnsi="Cambria"/>
          <w:color w:val="0A3278"/>
          <w:sz w:val="23"/>
          <w:szCs w:val="23"/>
        </w:rPr>
        <w:t>avramı</w:t>
      </w:r>
      <w:r w:rsidR="00742A4E">
        <w:rPr>
          <w:rFonts w:ascii="Cambria" w:hAnsi="Cambria"/>
          <w:color w:val="0A3278"/>
          <w:sz w:val="23"/>
          <w:szCs w:val="23"/>
        </w:rPr>
        <w:t xml:space="preserve"> sadece haber alma ile sınırlayan</w:t>
      </w:r>
      <w:r w:rsidR="00797259">
        <w:rPr>
          <w:rFonts w:ascii="Cambria" w:hAnsi="Cambria"/>
          <w:color w:val="0A3278"/>
          <w:sz w:val="23"/>
          <w:szCs w:val="23"/>
        </w:rPr>
        <w:t xml:space="preserve">, </w:t>
      </w:r>
      <w:r w:rsidR="00742A4E">
        <w:rPr>
          <w:rFonts w:ascii="Cambria" w:hAnsi="Cambria"/>
          <w:color w:val="0A3278"/>
          <w:sz w:val="23"/>
          <w:szCs w:val="23"/>
        </w:rPr>
        <w:t>karar ver</w:t>
      </w:r>
      <w:r w:rsidR="00797259">
        <w:rPr>
          <w:rFonts w:ascii="Cambria" w:hAnsi="Cambria"/>
          <w:color w:val="0A3278"/>
          <w:sz w:val="23"/>
          <w:szCs w:val="23"/>
        </w:rPr>
        <w:t>ici</w:t>
      </w:r>
      <w:r w:rsidR="00742A4E">
        <w:rPr>
          <w:rFonts w:ascii="Cambria" w:hAnsi="Cambria"/>
          <w:color w:val="0A3278"/>
          <w:sz w:val="23"/>
          <w:szCs w:val="23"/>
        </w:rPr>
        <w:t xml:space="preserve"> “</w:t>
      </w:r>
      <w:proofErr w:type="spellStart"/>
      <w:r w:rsidR="00742A4E">
        <w:rPr>
          <w:rFonts w:ascii="Cambria" w:hAnsi="Cambria"/>
          <w:color w:val="0A3278"/>
          <w:sz w:val="23"/>
          <w:szCs w:val="23"/>
        </w:rPr>
        <w:t>beyin”e</w:t>
      </w:r>
      <w:proofErr w:type="spellEnd"/>
      <w:r w:rsidR="00742A4E">
        <w:rPr>
          <w:rFonts w:ascii="Cambria" w:hAnsi="Cambria"/>
          <w:color w:val="0A3278"/>
          <w:sz w:val="23"/>
          <w:szCs w:val="23"/>
        </w:rPr>
        <w:t xml:space="preserve"> bilgi aktaran “göz ve kulak” olarak kabul eden </w:t>
      </w:r>
      <w:r w:rsidR="001E34E1">
        <w:rPr>
          <w:rFonts w:ascii="Cambria" w:hAnsi="Cambria"/>
          <w:color w:val="0A3278"/>
          <w:sz w:val="23"/>
          <w:szCs w:val="23"/>
        </w:rPr>
        <w:t xml:space="preserve">kültürlerde </w:t>
      </w:r>
      <w:r w:rsidR="001E34E1" w:rsidRPr="001E34E1">
        <w:rPr>
          <w:rFonts w:ascii="Cambria" w:hAnsi="Cambria"/>
          <w:i/>
          <w:color w:val="0A3278"/>
          <w:sz w:val="23"/>
          <w:szCs w:val="23"/>
        </w:rPr>
        <w:t>istihbarat</w:t>
      </w:r>
      <w:r w:rsidR="001E34E1">
        <w:rPr>
          <w:rFonts w:ascii="Cambria" w:hAnsi="Cambria"/>
          <w:color w:val="0A3278"/>
          <w:sz w:val="23"/>
          <w:szCs w:val="23"/>
        </w:rPr>
        <w:t xml:space="preserve"> tercih edilirken</w:t>
      </w:r>
      <w:r w:rsidR="00030A5F">
        <w:rPr>
          <w:rFonts w:ascii="Cambria" w:hAnsi="Cambria"/>
          <w:color w:val="0A3278"/>
          <w:sz w:val="23"/>
          <w:szCs w:val="23"/>
        </w:rPr>
        <w:t>,</w:t>
      </w:r>
      <w:r w:rsidR="001E34E1">
        <w:rPr>
          <w:rFonts w:ascii="Cambria" w:hAnsi="Cambria"/>
          <w:color w:val="0A3278"/>
          <w:sz w:val="23"/>
          <w:szCs w:val="23"/>
        </w:rPr>
        <w:t xml:space="preserve"> “</w:t>
      </w:r>
      <w:proofErr w:type="spellStart"/>
      <w:r w:rsidR="001E34E1">
        <w:rPr>
          <w:rFonts w:ascii="Cambria" w:hAnsi="Cambria"/>
          <w:color w:val="0A3278"/>
          <w:sz w:val="23"/>
          <w:szCs w:val="23"/>
        </w:rPr>
        <w:t>beyin”in</w:t>
      </w:r>
      <w:proofErr w:type="spellEnd"/>
      <w:r w:rsidR="001E34E1">
        <w:rPr>
          <w:rFonts w:ascii="Cambria" w:hAnsi="Cambria"/>
          <w:color w:val="0A3278"/>
          <w:sz w:val="23"/>
          <w:szCs w:val="23"/>
        </w:rPr>
        <w:t xml:space="preserve"> parçası olarak kabul eden kültürlerde </w:t>
      </w:r>
      <w:proofErr w:type="spellStart"/>
      <w:r w:rsidR="001E34E1" w:rsidRPr="001E34E1">
        <w:rPr>
          <w:rFonts w:ascii="Cambria" w:hAnsi="Cambria"/>
          <w:i/>
          <w:color w:val="0A3278"/>
          <w:sz w:val="23"/>
          <w:szCs w:val="23"/>
        </w:rPr>
        <w:t>entelejans</w:t>
      </w:r>
      <w:proofErr w:type="spellEnd"/>
      <w:r w:rsidR="001E34E1">
        <w:rPr>
          <w:rFonts w:ascii="Cambria" w:hAnsi="Cambria"/>
          <w:color w:val="0A3278"/>
          <w:sz w:val="23"/>
          <w:szCs w:val="23"/>
        </w:rPr>
        <w:t xml:space="preserve"> (</w:t>
      </w:r>
      <w:proofErr w:type="spellStart"/>
      <w:r w:rsidR="001E34E1" w:rsidRPr="001E34E1">
        <w:rPr>
          <w:rFonts w:ascii="Cambria" w:hAnsi="Cambria"/>
          <w:i/>
          <w:color w:val="0A3278"/>
          <w:sz w:val="23"/>
          <w:szCs w:val="23"/>
        </w:rPr>
        <w:t>intelligence</w:t>
      </w:r>
      <w:proofErr w:type="spellEnd"/>
      <w:r w:rsidR="001E34E1">
        <w:rPr>
          <w:rFonts w:ascii="Cambria" w:hAnsi="Cambria"/>
          <w:color w:val="0A3278"/>
          <w:sz w:val="23"/>
          <w:szCs w:val="23"/>
        </w:rPr>
        <w:t xml:space="preserve">) tercih edilmektedir.  </w:t>
      </w:r>
    </w:p>
    <w:p w14:paraId="465D3FC6" w14:textId="77777777" w:rsidR="007A2A33" w:rsidRDefault="006318A5" w:rsidP="00752B07">
      <w:pPr>
        <w:spacing w:after="240" w:line="240" w:lineRule="auto"/>
        <w:ind w:left="567"/>
        <w:jc w:val="both"/>
        <w:rPr>
          <w:rFonts w:ascii="Cambria" w:hAnsi="Cambria"/>
          <w:color w:val="0A3278"/>
          <w:sz w:val="23"/>
          <w:szCs w:val="23"/>
        </w:rPr>
      </w:pPr>
      <w:r>
        <w:rPr>
          <w:rFonts w:ascii="Cambria" w:hAnsi="Cambria"/>
          <w:color w:val="0A3278"/>
          <w:sz w:val="23"/>
          <w:szCs w:val="23"/>
        </w:rPr>
        <w:t>B</w:t>
      </w:r>
      <w:r w:rsidR="00A96177" w:rsidRPr="00810F74">
        <w:rPr>
          <w:rFonts w:ascii="Cambria" w:hAnsi="Cambria"/>
          <w:color w:val="0A3278"/>
          <w:sz w:val="23"/>
          <w:szCs w:val="23"/>
        </w:rPr>
        <w:t xml:space="preserve">ilgi </w:t>
      </w:r>
      <w:r>
        <w:rPr>
          <w:rFonts w:ascii="Cambria" w:hAnsi="Cambria"/>
          <w:color w:val="0A3278"/>
          <w:sz w:val="23"/>
          <w:szCs w:val="23"/>
        </w:rPr>
        <w:t xml:space="preserve">harbi </w:t>
      </w:r>
      <w:r w:rsidR="00004BE6">
        <w:rPr>
          <w:rFonts w:ascii="Cambria" w:hAnsi="Cambria"/>
          <w:color w:val="0A3278"/>
          <w:sz w:val="23"/>
          <w:szCs w:val="23"/>
        </w:rPr>
        <w:t xml:space="preserve">çerçevesinde istihbarat, </w:t>
      </w:r>
      <w:r w:rsidR="00A96177" w:rsidRPr="00810F74">
        <w:rPr>
          <w:rFonts w:ascii="Cambria" w:hAnsi="Cambria"/>
          <w:color w:val="0A3278"/>
          <w:sz w:val="23"/>
          <w:szCs w:val="23"/>
        </w:rPr>
        <w:t xml:space="preserve">önceleri sadece askeri amaçla dikkate alınıyor ve bu sebeple </w:t>
      </w:r>
      <w:r w:rsidR="00A96177" w:rsidRPr="00810F74">
        <w:rPr>
          <w:rFonts w:ascii="Cambria" w:hAnsi="Cambria"/>
          <w:i/>
          <w:color w:val="0A3278"/>
          <w:sz w:val="23"/>
          <w:szCs w:val="23"/>
        </w:rPr>
        <w:t>askeri istihbarat</w:t>
      </w:r>
      <w:r w:rsidR="00A96177" w:rsidRPr="00810F74">
        <w:rPr>
          <w:rFonts w:ascii="Cambria" w:hAnsi="Cambria"/>
          <w:color w:val="0A3278"/>
          <w:sz w:val="23"/>
          <w:szCs w:val="23"/>
        </w:rPr>
        <w:t xml:space="preserve"> </w:t>
      </w:r>
      <w:r w:rsidR="00CE3B73" w:rsidRPr="00810F74">
        <w:rPr>
          <w:rFonts w:ascii="Cambria" w:hAnsi="Cambria"/>
          <w:color w:val="0A3278"/>
          <w:sz w:val="23"/>
          <w:szCs w:val="23"/>
        </w:rPr>
        <w:t xml:space="preserve">aslında </w:t>
      </w:r>
      <w:r w:rsidR="00A96177" w:rsidRPr="00810F74">
        <w:rPr>
          <w:rFonts w:ascii="Cambria" w:hAnsi="Cambria"/>
          <w:i/>
          <w:color w:val="0A3278"/>
          <w:sz w:val="23"/>
          <w:szCs w:val="23"/>
        </w:rPr>
        <w:t>askeri haber alma</w:t>
      </w:r>
      <w:r w:rsidR="00A96177" w:rsidRPr="00810F74">
        <w:rPr>
          <w:rFonts w:ascii="Cambria" w:hAnsi="Cambria"/>
          <w:color w:val="0A3278"/>
          <w:sz w:val="23"/>
          <w:szCs w:val="23"/>
        </w:rPr>
        <w:t xml:space="preserve"> olarak </w:t>
      </w:r>
      <w:r w:rsidR="00CE3B73" w:rsidRPr="00810F74">
        <w:rPr>
          <w:rFonts w:ascii="Cambria" w:hAnsi="Cambria"/>
          <w:color w:val="0A3278"/>
          <w:sz w:val="23"/>
          <w:szCs w:val="23"/>
        </w:rPr>
        <w:t xml:space="preserve">değerlendiriliyordu.  Halbuki, </w:t>
      </w:r>
      <w:r w:rsidR="00A96177" w:rsidRPr="00810F74">
        <w:rPr>
          <w:rFonts w:ascii="Cambria" w:hAnsi="Cambria"/>
          <w:color w:val="0A3278"/>
          <w:sz w:val="23"/>
          <w:szCs w:val="23"/>
        </w:rPr>
        <w:lastRenderedPageBreak/>
        <w:t>modern bilgi çağında askeri bilgi ortamının dışında ve ötesinde küresel bilgi ortamı</w:t>
      </w:r>
      <w:r w:rsidR="00CE3B73" w:rsidRPr="00810F74">
        <w:rPr>
          <w:rFonts w:ascii="Cambria" w:hAnsi="Cambria"/>
          <w:color w:val="0A3278"/>
          <w:sz w:val="23"/>
          <w:szCs w:val="23"/>
        </w:rPr>
        <w:t xml:space="preserve"> söz </w:t>
      </w:r>
      <w:r w:rsidR="00004BE6">
        <w:rPr>
          <w:rFonts w:ascii="Cambria" w:hAnsi="Cambria"/>
          <w:color w:val="0A3278"/>
          <w:sz w:val="23"/>
          <w:szCs w:val="23"/>
        </w:rPr>
        <w:t>olduğunda,</w:t>
      </w:r>
      <w:r w:rsidR="00CE3B73" w:rsidRPr="00810F74">
        <w:rPr>
          <w:rFonts w:ascii="Cambria" w:hAnsi="Cambria"/>
          <w:color w:val="0A3278"/>
          <w:sz w:val="23"/>
          <w:szCs w:val="23"/>
        </w:rPr>
        <w:t xml:space="preserve"> askeri istihbarat artık haber almanın ötesinde anlam </w:t>
      </w:r>
      <w:r w:rsidR="00AB5247" w:rsidRPr="00810F74">
        <w:rPr>
          <w:rFonts w:ascii="Cambria" w:hAnsi="Cambria"/>
          <w:color w:val="0A3278"/>
          <w:sz w:val="23"/>
          <w:szCs w:val="23"/>
        </w:rPr>
        <w:t>üstlenmek</w:t>
      </w:r>
      <w:r w:rsidR="00F9697C" w:rsidRPr="00810F74">
        <w:rPr>
          <w:rFonts w:ascii="Cambria" w:hAnsi="Cambria"/>
          <w:color w:val="0A3278"/>
          <w:sz w:val="23"/>
          <w:szCs w:val="23"/>
        </w:rPr>
        <w:t xml:space="preserve"> durumundadır. </w:t>
      </w:r>
      <w:r w:rsidR="00CE3B73" w:rsidRPr="00810F74">
        <w:rPr>
          <w:rFonts w:ascii="Cambria" w:hAnsi="Cambria"/>
          <w:color w:val="0A3278"/>
          <w:sz w:val="23"/>
          <w:szCs w:val="23"/>
        </w:rPr>
        <w:t xml:space="preserve"> “</w:t>
      </w:r>
      <w:proofErr w:type="spellStart"/>
      <w:r w:rsidR="00F9697C" w:rsidRPr="00810F74">
        <w:rPr>
          <w:rFonts w:ascii="Cambria" w:hAnsi="Cambria"/>
          <w:color w:val="0A3278"/>
          <w:sz w:val="23"/>
          <w:szCs w:val="23"/>
        </w:rPr>
        <w:t>Military</w:t>
      </w:r>
      <w:proofErr w:type="spellEnd"/>
      <w:r w:rsidR="00F9697C" w:rsidRPr="00810F74">
        <w:rPr>
          <w:rFonts w:ascii="Cambria" w:hAnsi="Cambria"/>
          <w:color w:val="0A3278"/>
          <w:sz w:val="23"/>
          <w:szCs w:val="23"/>
        </w:rPr>
        <w:t xml:space="preserve"> </w:t>
      </w:r>
      <w:proofErr w:type="spellStart"/>
      <w:r w:rsidR="00F9697C" w:rsidRPr="00810F74">
        <w:rPr>
          <w:rFonts w:ascii="Cambria" w:hAnsi="Cambria"/>
          <w:color w:val="0A3278"/>
          <w:sz w:val="23"/>
          <w:szCs w:val="23"/>
        </w:rPr>
        <w:t>intelligence</w:t>
      </w:r>
      <w:proofErr w:type="spellEnd"/>
      <w:r w:rsidR="00F9697C" w:rsidRPr="00810F74">
        <w:rPr>
          <w:rFonts w:ascii="Cambria" w:hAnsi="Cambria"/>
          <w:color w:val="0A3278"/>
          <w:sz w:val="23"/>
          <w:szCs w:val="23"/>
        </w:rPr>
        <w:t>,</w:t>
      </w:r>
      <w:r w:rsidR="00CE3B73" w:rsidRPr="00810F74">
        <w:rPr>
          <w:rFonts w:ascii="Cambria" w:hAnsi="Cambria"/>
          <w:color w:val="0A3278"/>
          <w:sz w:val="23"/>
          <w:szCs w:val="23"/>
        </w:rPr>
        <w:t xml:space="preserve"> </w:t>
      </w:r>
      <w:proofErr w:type="spellStart"/>
      <w:r w:rsidR="002032DC" w:rsidRPr="00810F74">
        <w:rPr>
          <w:rFonts w:ascii="Cambria" w:hAnsi="Cambria"/>
          <w:color w:val="0A3278"/>
          <w:sz w:val="23"/>
          <w:szCs w:val="23"/>
        </w:rPr>
        <w:t>the</w:t>
      </w:r>
      <w:proofErr w:type="spellEnd"/>
      <w:r w:rsidR="002032DC" w:rsidRPr="00810F74">
        <w:rPr>
          <w:rFonts w:ascii="Cambria" w:hAnsi="Cambria"/>
          <w:color w:val="0A3278"/>
          <w:sz w:val="23"/>
          <w:szCs w:val="23"/>
        </w:rPr>
        <w:t xml:space="preserve"> </w:t>
      </w:r>
      <w:proofErr w:type="spellStart"/>
      <w:r w:rsidR="002032DC" w:rsidRPr="00810F74">
        <w:rPr>
          <w:rFonts w:ascii="Cambria" w:hAnsi="Cambria"/>
          <w:color w:val="0A3278"/>
          <w:sz w:val="23"/>
          <w:szCs w:val="23"/>
        </w:rPr>
        <w:t>great</w:t>
      </w:r>
      <w:proofErr w:type="spellEnd"/>
      <w:r w:rsidR="00CE3B73" w:rsidRPr="00810F74">
        <w:rPr>
          <w:rFonts w:ascii="Cambria" w:hAnsi="Cambria"/>
          <w:color w:val="0A3278"/>
          <w:sz w:val="23"/>
          <w:szCs w:val="23"/>
        </w:rPr>
        <w:t xml:space="preserve"> </w:t>
      </w:r>
      <w:proofErr w:type="spellStart"/>
      <w:r w:rsidR="00CE3B73" w:rsidRPr="00810F74">
        <w:rPr>
          <w:rFonts w:ascii="Cambria" w:hAnsi="Cambria"/>
          <w:color w:val="0A3278"/>
          <w:sz w:val="23"/>
          <w:szCs w:val="23"/>
        </w:rPr>
        <w:t>oxymoron</w:t>
      </w:r>
      <w:proofErr w:type="spellEnd"/>
      <w:r w:rsidR="00CE3B73" w:rsidRPr="00810F74">
        <w:rPr>
          <w:rFonts w:ascii="Cambria" w:hAnsi="Cambria"/>
          <w:color w:val="0A3278"/>
          <w:sz w:val="23"/>
          <w:szCs w:val="23"/>
        </w:rPr>
        <w:t xml:space="preserve">” </w:t>
      </w:r>
      <w:r w:rsidR="002032DC" w:rsidRPr="00810F74">
        <w:rPr>
          <w:rFonts w:ascii="Cambria" w:hAnsi="Cambria"/>
          <w:color w:val="0A3278"/>
          <w:sz w:val="23"/>
          <w:szCs w:val="23"/>
        </w:rPr>
        <w:t xml:space="preserve">esprisi </w:t>
      </w:r>
      <w:r w:rsidR="00AB5247" w:rsidRPr="00810F74">
        <w:rPr>
          <w:rFonts w:ascii="Cambria" w:hAnsi="Cambria"/>
          <w:color w:val="0A3278"/>
          <w:sz w:val="23"/>
          <w:szCs w:val="23"/>
        </w:rPr>
        <w:t xml:space="preserve">modern </w:t>
      </w:r>
      <w:r w:rsidR="001E1CF3" w:rsidRPr="00810F74">
        <w:rPr>
          <w:rFonts w:ascii="Cambria" w:hAnsi="Cambria"/>
          <w:color w:val="0A3278"/>
          <w:sz w:val="23"/>
          <w:szCs w:val="23"/>
        </w:rPr>
        <w:t>har</w:t>
      </w:r>
      <w:r w:rsidR="004C77B3" w:rsidRPr="00810F74">
        <w:rPr>
          <w:rFonts w:ascii="Cambria" w:hAnsi="Cambria"/>
          <w:color w:val="0A3278"/>
          <w:sz w:val="23"/>
          <w:szCs w:val="23"/>
        </w:rPr>
        <w:t xml:space="preserve">p için </w:t>
      </w:r>
      <w:r>
        <w:rPr>
          <w:rFonts w:ascii="Cambria" w:hAnsi="Cambria"/>
          <w:color w:val="0A3278"/>
          <w:sz w:val="23"/>
          <w:szCs w:val="23"/>
        </w:rPr>
        <w:t xml:space="preserve">artık </w:t>
      </w:r>
      <w:r w:rsidR="004C77B3" w:rsidRPr="00810F74">
        <w:rPr>
          <w:rFonts w:ascii="Cambria" w:hAnsi="Cambria"/>
          <w:color w:val="0A3278"/>
          <w:sz w:val="23"/>
          <w:szCs w:val="23"/>
        </w:rPr>
        <w:t xml:space="preserve">geçerli </w:t>
      </w:r>
      <w:r>
        <w:rPr>
          <w:rFonts w:ascii="Cambria" w:hAnsi="Cambria"/>
          <w:color w:val="0A3278"/>
          <w:sz w:val="23"/>
          <w:szCs w:val="23"/>
        </w:rPr>
        <w:t>değil</w:t>
      </w:r>
      <w:r w:rsidR="00004BE6">
        <w:rPr>
          <w:rFonts w:ascii="Cambria" w:hAnsi="Cambria"/>
          <w:color w:val="0A3278"/>
          <w:sz w:val="23"/>
          <w:szCs w:val="23"/>
        </w:rPr>
        <w:t>dir</w:t>
      </w:r>
      <w:r w:rsidR="001E1CF3" w:rsidRPr="00810F74">
        <w:rPr>
          <w:rFonts w:ascii="Cambria" w:hAnsi="Cambria"/>
          <w:color w:val="0A3278"/>
          <w:sz w:val="23"/>
          <w:szCs w:val="23"/>
        </w:rPr>
        <w:t xml:space="preserve">.  İşte bu değişiklik, sadece askeri istihbarat veya genel anlamda istihbaratın değil, </w:t>
      </w:r>
      <w:proofErr w:type="gramStart"/>
      <w:r w:rsidR="001E1CF3" w:rsidRPr="00810F74">
        <w:rPr>
          <w:rFonts w:ascii="Cambria" w:hAnsi="Cambria"/>
          <w:color w:val="0A3278"/>
          <w:sz w:val="23"/>
          <w:szCs w:val="23"/>
        </w:rPr>
        <w:t>topyekun</w:t>
      </w:r>
      <w:proofErr w:type="gramEnd"/>
      <w:r w:rsidR="001E1CF3" w:rsidRPr="00810F74">
        <w:rPr>
          <w:rFonts w:ascii="Cambria" w:hAnsi="Cambria"/>
          <w:color w:val="0A3278"/>
          <w:sz w:val="23"/>
          <w:szCs w:val="23"/>
        </w:rPr>
        <w:t xml:space="preserve"> bilgi harbinin omurgasını oluşturmaktadır.  </w:t>
      </w:r>
    </w:p>
    <w:p w14:paraId="026468FF" w14:textId="77777777" w:rsidR="00797259" w:rsidRPr="00810F74" w:rsidRDefault="0086151C" w:rsidP="00797259">
      <w:pPr>
        <w:spacing w:after="240" w:line="240" w:lineRule="auto"/>
        <w:ind w:left="567"/>
        <w:jc w:val="both"/>
        <w:rPr>
          <w:rFonts w:ascii="Cambria" w:hAnsi="Cambria"/>
          <w:color w:val="0A3278"/>
          <w:sz w:val="23"/>
          <w:szCs w:val="23"/>
        </w:rPr>
      </w:pPr>
      <w:r>
        <w:rPr>
          <w:rFonts w:ascii="Cambria" w:hAnsi="Cambria"/>
          <w:color w:val="0A3278"/>
          <w:sz w:val="23"/>
          <w:szCs w:val="23"/>
        </w:rPr>
        <w:t xml:space="preserve">Bu bağlamda, </w:t>
      </w:r>
      <w:proofErr w:type="spellStart"/>
      <w:r w:rsidRPr="0086151C">
        <w:rPr>
          <w:rFonts w:ascii="Cambria" w:hAnsi="Cambria"/>
          <w:i/>
          <w:color w:val="0A3278"/>
          <w:sz w:val="23"/>
          <w:szCs w:val="23"/>
        </w:rPr>
        <w:t>espionage</w:t>
      </w:r>
      <w:proofErr w:type="spellEnd"/>
      <w:r>
        <w:rPr>
          <w:rFonts w:ascii="Cambria" w:hAnsi="Cambria"/>
          <w:color w:val="0A3278"/>
          <w:sz w:val="23"/>
          <w:szCs w:val="23"/>
        </w:rPr>
        <w:t xml:space="preserve"> kelimesinin Türkçemize geçişi de ilginç: </w:t>
      </w:r>
      <w:r w:rsidRPr="0086151C">
        <w:rPr>
          <w:rFonts w:ascii="Cambria" w:hAnsi="Cambria"/>
          <w:i/>
          <w:color w:val="0A3278"/>
          <w:sz w:val="23"/>
          <w:szCs w:val="23"/>
        </w:rPr>
        <w:t>espiyonaj</w:t>
      </w:r>
      <w:r>
        <w:rPr>
          <w:rFonts w:ascii="Cambria" w:hAnsi="Cambria"/>
          <w:color w:val="0A3278"/>
          <w:sz w:val="23"/>
          <w:szCs w:val="23"/>
        </w:rPr>
        <w:t xml:space="preserve"> dendiğinde saygı uyandırırken, </w:t>
      </w:r>
      <w:r w:rsidRPr="0086151C">
        <w:rPr>
          <w:rFonts w:ascii="Cambria" w:hAnsi="Cambria"/>
          <w:i/>
          <w:color w:val="0A3278"/>
          <w:sz w:val="23"/>
          <w:szCs w:val="23"/>
        </w:rPr>
        <w:t>ispiyonculuk</w:t>
      </w:r>
      <w:r>
        <w:rPr>
          <w:rFonts w:ascii="Cambria" w:hAnsi="Cambria"/>
          <w:color w:val="0A3278"/>
          <w:sz w:val="23"/>
          <w:szCs w:val="23"/>
        </w:rPr>
        <w:t xml:space="preserve"> dendiğinde aşağılama içermektedir.  </w:t>
      </w:r>
      <w:r w:rsidR="006318A5">
        <w:rPr>
          <w:rFonts w:ascii="Cambria" w:hAnsi="Cambria"/>
          <w:color w:val="0A3278"/>
          <w:sz w:val="23"/>
          <w:szCs w:val="23"/>
        </w:rPr>
        <w:t>Ben yine de</w:t>
      </w:r>
      <w:r w:rsidR="00797259" w:rsidRPr="00810F74">
        <w:rPr>
          <w:rFonts w:ascii="Cambria" w:hAnsi="Cambria"/>
          <w:color w:val="0A3278"/>
          <w:sz w:val="23"/>
          <w:szCs w:val="23"/>
        </w:rPr>
        <w:t xml:space="preserve"> </w:t>
      </w:r>
      <w:r w:rsidR="00797259" w:rsidRPr="00810F74">
        <w:rPr>
          <w:rFonts w:ascii="Cambria" w:hAnsi="Cambria"/>
          <w:i/>
          <w:color w:val="0A3278"/>
          <w:sz w:val="23"/>
          <w:szCs w:val="23"/>
        </w:rPr>
        <w:t>istihbarat</w:t>
      </w:r>
      <w:r w:rsidR="00797259" w:rsidRPr="00810F74">
        <w:rPr>
          <w:rFonts w:ascii="Cambria" w:hAnsi="Cambria"/>
          <w:color w:val="0A3278"/>
          <w:sz w:val="23"/>
          <w:szCs w:val="23"/>
        </w:rPr>
        <w:t xml:space="preserve"> (</w:t>
      </w:r>
      <w:r w:rsidR="00797259" w:rsidRPr="00810F74">
        <w:rPr>
          <w:rFonts w:ascii="Cambria" w:hAnsi="Cambria"/>
          <w:i/>
          <w:color w:val="0A3278"/>
          <w:sz w:val="23"/>
          <w:szCs w:val="23"/>
        </w:rPr>
        <w:t>haber alma</w:t>
      </w:r>
      <w:r w:rsidR="00797259" w:rsidRPr="00810F74">
        <w:rPr>
          <w:rFonts w:ascii="Cambria" w:hAnsi="Cambria"/>
          <w:color w:val="0A3278"/>
          <w:sz w:val="23"/>
          <w:szCs w:val="23"/>
        </w:rPr>
        <w:t>)</w:t>
      </w:r>
      <w:r w:rsidR="00797259" w:rsidRPr="00810F74">
        <w:rPr>
          <w:rFonts w:ascii="Cambria" w:hAnsi="Cambria"/>
          <w:i/>
          <w:color w:val="0A3278"/>
          <w:sz w:val="23"/>
          <w:szCs w:val="23"/>
        </w:rPr>
        <w:t>, espiyonaj</w:t>
      </w:r>
      <w:r w:rsidR="00797259" w:rsidRPr="00810F74">
        <w:rPr>
          <w:rFonts w:ascii="Cambria" w:hAnsi="Cambria"/>
          <w:color w:val="0A3278"/>
          <w:sz w:val="23"/>
          <w:szCs w:val="23"/>
        </w:rPr>
        <w:t xml:space="preserve"> ve </w:t>
      </w:r>
      <w:proofErr w:type="spellStart"/>
      <w:r w:rsidR="00797259" w:rsidRPr="00810F74">
        <w:rPr>
          <w:rFonts w:ascii="Cambria" w:hAnsi="Cambria"/>
          <w:i/>
          <w:color w:val="0A3278"/>
          <w:sz w:val="23"/>
          <w:szCs w:val="23"/>
        </w:rPr>
        <w:t>entel</w:t>
      </w:r>
      <w:r w:rsidR="006318A5">
        <w:rPr>
          <w:rFonts w:ascii="Cambria" w:hAnsi="Cambria"/>
          <w:i/>
          <w:color w:val="0A3278"/>
          <w:sz w:val="23"/>
          <w:szCs w:val="23"/>
        </w:rPr>
        <w:t>e</w:t>
      </w:r>
      <w:r w:rsidR="00797259" w:rsidRPr="00810F74">
        <w:rPr>
          <w:rFonts w:ascii="Cambria" w:hAnsi="Cambria"/>
          <w:i/>
          <w:color w:val="0A3278"/>
          <w:sz w:val="23"/>
          <w:szCs w:val="23"/>
        </w:rPr>
        <w:t>jans</w:t>
      </w:r>
      <w:proofErr w:type="spellEnd"/>
      <w:r w:rsidR="00797259" w:rsidRPr="00810F74">
        <w:rPr>
          <w:rFonts w:ascii="Cambria" w:hAnsi="Cambria"/>
          <w:color w:val="0A3278"/>
          <w:sz w:val="23"/>
          <w:szCs w:val="23"/>
        </w:rPr>
        <w:t xml:space="preserve"> (</w:t>
      </w:r>
      <w:proofErr w:type="spellStart"/>
      <w:r w:rsidR="00797259" w:rsidRPr="00810F74">
        <w:rPr>
          <w:rFonts w:ascii="Cambria" w:hAnsi="Cambria"/>
          <w:i/>
          <w:color w:val="0A3278"/>
          <w:sz w:val="23"/>
          <w:szCs w:val="23"/>
        </w:rPr>
        <w:t>intelligence</w:t>
      </w:r>
      <w:proofErr w:type="spellEnd"/>
      <w:r w:rsidR="00797259" w:rsidRPr="00810F74">
        <w:rPr>
          <w:rFonts w:ascii="Cambria" w:hAnsi="Cambria"/>
          <w:color w:val="0A3278"/>
          <w:sz w:val="23"/>
          <w:szCs w:val="23"/>
        </w:rPr>
        <w:t xml:space="preserve">) terimlerinin </w:t>
      </w:r>
      <w:r w:rsidR="007636C9">
        <w:rPr>
          <w:rFonts w:ascii="Cambria" w:hAnsi="Cambria"/>
          <w:color w:val="0A3278"/>
          <w:sz w:val="23"/>
          <w:szCs w:val="23"/>
        </w:rPr>
        <w:t>etimolojisini uzmanına bırakıp</w:t>
      </w:r>
      <w:r w:rsidR="006318A5">
        <w:rPr>
          <w:rFonts w:ascii="Cambria" w:hAnsi="Cambria"/>
          <w:color w:val="0A3278"/>
          <w:sz w:val="23"/>
          <w:szCs w:val="23"/>
        </w:rPr>
        <w:t xml:space="preserve"> Türkçemizdeki yaygın haliyle</w:t>
      </w:r>
      <w:r w:rsidR="00797259" w:rsidRPr="00810F74">
        <w:rPr>
          <w:rFonts w:ascii="Cambria" w:hAnsi="Cambria"/>
          <w:color w:val="0A3278"/>
          <w:sz w:val="23"/>
          <w:szCs w:val="23"/>
        </w:rPr>
        <w:t xml:space="preserve"> </w:t>
      </w:r>
      <w:r w:rsidR="00797259" w:rsidRPr="00810F74">
        <w:rPr>
          <w:rFonts w:ascii="Cambria" w:hAnsi="Cambria"/>
          <w:i/>
          <w:color w:val="0A3278"/>
          <w:sz w:val="23"/>
          <w:szCs w:val="23"/>
        </w:rPr>
        <w:t>istihbarat</w:t>
      </w:r>
      <w:r w:rsidR="00797259" w:rsidRPr="00810F74">
        <w:rPr>
          <w:rFonts w:ascii="Cambria" w:hAnsi="Cambria"/>
          <w:color w:val="0A3278"/>
          <w:sz w:val="23"/>
          <w:szCs w:val="23"/>
        </w:rPr>
        <w:t xml:space="preserve"> terimini kullanacağım metin içerisinde.</w:t>
      </w:r>
      <w:r w:rsidR="00797259">
        <w:rPr>
          <w:rFonts w:ascii="Cambria" w:hAnsi="Cambria"/>
          <w:color w:val="0A3278"/>
          <w:sz w:val="23"/>
          <w:szCs w:val="23"/>
        </w:rPr>
        <w:t xml:space="preserve">  </w:t>
      </w:r>
    </w:p>
    <w:p w14:paraId="611CBED9" w14:textId="77777777" w:rsidR="00262DD9" w:rsidRDefault="00DB640D" w:rsidP="00DB640D">
      <w:pPr>
        <w:spacing w:after="240" w:line="240" w:lineRule="auto"/>
        <w:jc w:val="both"/>
        <w:rPr>
          <w:rFonts w:ascii="Cambria" w:hAnsi="Cambria"/>
          <w:sz w:val="24"/>
          <w:szCs w:val="24"/>
        </w:rPr>
      </w:pPr>
      <w:r w:rsidRPr="00521605">
        <w:rPr>
          <w:rFonts w:ascii="Cambria" w:hAnsi="Cambria"/>
          <w:sz w:val="24"/>
          <w:szCs w:val="24"/>
        </w:rPr>
        <w:t xml:space="preserve">Gerek </w:t>
      </w:r>
      <w:proofErr w:type="gramStart"/>
      <w:r w:rsidRPr="00521605">
        <w:rPr>
          <w:rFonts w:ascii="Cambria" w:hAnsi="Cambria"/>
          <w:sz w:val="24"/>
          <w:szCs w:val="24"/>
        </w:rPr>
        <w:t>açık,</w:t>
      </w:r>
      <w:proofErr w:type="gramEnd"/>
      <w:r w:rsidRPr="00521605">
        <w:rPr>
          <w:rFonts w:ascii="Cambria" w:hAnsi="Cambria"/>
          <w:sz w:val="24"/>
          <w:szCs w:val="24"/>
        </w:rPr>
        <w:t xml:space="preserve"> gerekse kapalı kaynaklara yönelik istihbarat faaliyetinde çeşitli yöntemler bir arada veya tek başına kullanılabilir; istihbarat, insan vasıtasıyla veya teknik yöntemlerle elde edilebilir.  </w:t>
      </w:r>
    </w:p>
    <w:p w14:paraId="26D27E3A" w14:textId="77777777" w:rsidR="00DB640D" w:rsidRPr="00521605" w:rsidRDefault="00DB640D" w:rsidP="00DB640D">
      <w:pPr>
        <w:spacing w:after="240" w:line="240" w:lineRule="auto"/>
        <w:jc w:val="both"/>
        <w:rPr>
          <w:rFonts w:ascii="Cambria" w:hAnsi="Cambria"/>
          <w:sz w:val="24"/>
          <w:szCs w:val="24"/>
        </w:rPr>
      </w:pPr>
      <w:r w:rsidRPr="00521605">
        <w:rPr>
          <w:rFonts w:ascii="Cambria" w:hAnsi="Cambria"/>
          <w:sz w:val="24"/>
          <w:szCs w:val="24"/>
        </w:rPr>
        <w:t>Oldukça karmaşık olan istihbarat süreci genellikle,</w:t>
      </w:r>
      <w:r w:rsidR="00EB77AF">
        <w:rPr>
          <w:rFonts w:ascii="Cambria" w:hAnsi="Cambria"/>
          <w:sz w:val="24"/>
          <w:szCs w:val="24"/>
        </w:rPr>
        <w:t xml:space="preserve"> </w:t>
      </w:r>
      <w:r w:rsidRPr="00521605">
        <w:rPr>
          <w:rFonts w:ascii="Cambria" w:hAnsi="Cambria"/>
          <w:sz w:val="24"/>
          <w:szCs w:val="24"/>
        </w:rPr>
        <w:t xml:space="preserve"> (1) planlama (ve yönlendirme), </w:t>
      </w:r>
      <w:r w:rsidR="00EB77AF">
        <w:rPr>
          <w:rFonts w:ascii="Cambria" w:hAnsi="Cambria"/>
          <w:sz w:val="24"/>
          <w:szCs w:val="24"/>
        </w:rPr>
        <w:t xml:space="preserve"> </w:t>
      </w:r>
      <w:r w:rsidRPr="00521605">
        <w:rPr>
          <w:rFonts w:ascii="Cambria" w:hAnsi="Cambria"/>
          <w:sz w:val="24"/>
          <w:szCs w:val="24"/>
        </w:rPr>
        <w:t xml:space="preserve">(2) toplama, </w:t>
      </w:r>
      <w:r w:rsidR="00EB77AF">
        <w:rPr>
          <w:rFonts w:ascii="Cambria" w:hAnsi="Cambria"/>
          <w:sz w:val="24"/>
          <w:szCs w:val="24"/>
        </w:rPr>
        <w:t xml:space="preserve"> </w:t>
      </w:r>
      <w:r w:rsidRPr="00521605">
        <w:rPr>
          <w:rFonts w:ascii="Cambria" w:hAnsi="Cambria"/>
          <w:sz w:val="24"/>
          <w:szCs w:val="24"/>
        </w:rPr>
        <w:t xml:space="preserve">(3) işleme (tasnif, değerlendirme ve yorum), </w:t>
      </w:r>
      <w:r w:rsidR="00EB77AF">
        <w:rPr>
          <w:rFonts w:ascii="Cambria" w:hAnsi="Cambria"/>
          <w:sz w:val="24"/>
          <w:szCs w:val="24"/>
        </w:rPr>
        <w:t xml:space="preserve"> </w:t>
      </w:r>
      <w:r w:rsidRPr="00521605">
        <w:rPr>
          <w:rFonts w:ascii="Cambria" w:hAnsi="Cambria"/>
          <w:sz w:val="24"/>
          <w:szCs w:val="24"/>
        </w:rPr>
        <w:t xml:space="preserve">(4) dağıtım (ve uygulama) gibi evrelerden oluşan bir </w:t>
      </w:r>
      <w:r w:rsidRPr="00521605">
        <w:rPr>
          <w:rFonts w:ascii="Cambria" w:hAnsi="Cambria"/>
          <w:i/>
          <w:sz w:val="24"/>
          <w:szCs w:val="24"/>
        </w:rPr>
        <w:t>istihsal döngüsü</w:t>
      </w:r>
      <w:r w:rsidRPr="00521605">
        <w:rPr>
          <w:rFonts w:ascii="Cambria" w:hAnsi="Cambria"/>
          <w:sz w:val="24"/>
          <w:szCs w:val="24"/>
        </w:rPr>
        <w:t xml:space="preserve"> şeklinde işler.  Toplanan </w:t>
      </w:r>
      <w:r w:rsidRPr="00521605">
        <w:rPr>
          <w:rFonts w:ascii="Cambria" w:hAnsi="Cambria"/>
          <w:i/>
          <w:sz w:val="24"/>
          <w:szCs w:val="24"/>
        </w:rPr>
        <w:t>malumat</w:t>
      </w:r>
      <w:r w:rsidRPr="00521605">
        <w:rPr>
          <w:rFonts w:ascii="Cambria" w:hAnsi="Cambria"/>
          <w:sz w:val="24"/>
          <w:szCs w:val="24"/>
        </w:rPr>
        <w:t xml:space="preserve"> (</w:t>
      </w:r>
      <w:proofErr w:type="spellStart"/>
      <w:r w:rsidRPr="00521605">
        <w:rPr>
          <w:rFonts w:ascii="Cambria" w:hAnsi="Cambria"/>
          <w:i/>
          <w:sz w:val="24"/>
          <w:szCs w:val="24"/>
        </w:rPr>
        <w:t>information</w:t>
      </w:r>
      <w:proofErr w:type="spellEnd"/>
      <w:r w:rsidRPr="00521605">
        <w:rPr>
          <w:rFonts w:ascii="Cambria" w:hAnsi="Cambria"/>
          <w:sz w:val="24"/>
          <w:szCs w:val="24"/>
        </w:rPr>
        <w:t>), istihbarat istihsal döngüsü sayesinde</w:t>
      </w:r>
      <w:r w:rsidR="007636C9">
        <w:rPr>
          <w:rFonts w:ascii="Cambria" w:hAnsi="Cambria"/>
          <w:sz w:val="24"/>
          <w:szCs w:val="24"/>
        </w:rPr>
        <w:t xml:space="preserve"> faydalı</w:t>
      </w:r>
      <w:r w:rsidRPr="00521605">
        <w:rPr>
          <w:rFonts w:ascii="Cambria" w:hAnsi="Cambria"/>
          <w:sz w:val="24"/>
          <w:szCs w:val="24"/>
        </w:rPr>
        <w:t xml:space="preserve"> </w:t>
      </w:r>
      <w:r w:rsidRPr="00521605">
        <w:rPr>
          <w:rFonts w:ascii="Cambria" w:hAnsi="Cambria"/>
          <w:i/>
          <w:sz w:val="24"/>
          <w:szCs w:val="24"/>
        </w:rPr>
        <w:t>bilgiye</w:t>
      </w:r>
      <w:r w:rsidRPr="00521605">
        <w:rPr>
          <w:rFonts w:ascii="Cambria" w:hAnsi="Cambria"/>
          <w:sz w:val="24"/>
          <w:szCs w:val="24"/>
        </w:rPr>
        <w:t xml:space="preserve"> (</w:t>
      </w:r>
      <w:proofErr w:type="spellStart"/>
      <w:r w:rsidRPr="00521605">
        <w:rPr>
          <w:rFonts w:ascii="Cambria" w:hAnsi="Cambria"/>
          <w:i/>
          <w:sz w:val="24"/>
          <w:szCs w:val="24"/>
        </w:rPr>
        <w:t>intelligence</w:t>
      </w:r>
      <w:proofErr w:type="spellEnd"/>
      <w:r w:rsidRPr="00521605">
        <w:rPr>
          <w:rFonts w:ascii="Cambria" w:hAnsi="Cambria"/>
          <w:sz w:val="24"/>
          <w:szCs w:val="24"/>
        </w:rPr>
        <w:t xml:space="preserve">) dönüşür.  </w:t>
      </w:r>
    </w:p>
    <w:p w14:paraId="7441370E" w14:textId="77777777" w:rsidR="00A8445B" w:rsidRPr="00521605" w:rsidRDefault="00A8445B" w:rsidP="00A8445B">
      <w:pPr>
        <w:spacing w:after="240" w:line="240" w:lineRule="auto"/>
        <w:jc w:val="both"/>
        <w:rPr>
          <w:rFonts w:ascii="Cambria" w:hAnsi="Cambria"/>
          <w:sz w:val="24"/>
          <w:szCs w:val="24"/>
        </w:rPr>
      </w:pPr>
      <w:r w:rsidRPr="00521605">
        <w:rPr>
          <w:rFonts w:ascii="Cambria" w:hAnsi="Cambria"/>
          <w:sz w:val="24"/>
          <w:szCs w:val="24"/>
        </w:rPr>
        <w:t xml:space="preserve">Gerek </w:t>
      </w:r>
      <w:proofErr w:type="gramStart"/>
      <w:r w:rsidRPr="00521605">
        <w:rPr>
          <w:rFonts w:ascii="Cambria" w:hAnsi="Cambria"/>
          <w:sz w:val="24"/>
          <w:szCs w:val="24"/>
        </w:rPr>
        <w:t>açık,</w:t>
      </w:r>
      <w:proofErr w:type="gramEnd"/>
      <w:r w:rsidRPr="00521605">
        <w:rPr>
          <w:rFonts w:ascii="Cambria" w:hAnsi="Cambria"/>
          <w:sz w:val="24"/>
          <w:szCs w:val="24"/>
        </w:rPr>
        <w:t xml:space="preserve"> gerekse kapalı kaynaklara yönelik istihbarat faaliyetinde çeşitli yöntemler bir arada veya tek başına kullanılabilir:  </w:t>
      </w:r>
    </w:p>
    <w:p w14:paraId="04EA18F0" w14:textId="77777777" w:rsidR="00A8445B" w:rsidRPr="00521605" w:rsidRDefault="00A577A8" w:rsidP="00A577A8">
      <w:pPr>
        <w:tabs>
          <w:tab w:val="left" w:pos="284"/>
        </w:tabs>
        <w:spacing w:line="240" w:lineRule="auto"/>
        <w:rPr>
          <w:rFonts w:ascii="Cambria" w:hAnsi="Cambria"/>
          <w:sz w:val="24"/>
          <w:szCs w:val="24"/>
        </w:rPr>
      </w:pPr>
      <w:r>
        <w:rPr>
          <w:rFonts w:ascii="Cambria" w:hAnsi="Cambria"/>
          <w:sz w:val="24"/>
          <w:szCs w:val="24"/>
        </w:rPr>
        <w:t>--</w:t>
      </w:r>
      <w:r>
        <w:rPr>
          <w:rFonts w:ascii="Cambria" w:hAnsi="Cambria"/>
          <w:sz w:val="24"/>
          <w:szCs w:val="24"/>
        </w:rPr>
        <w:tab/>
      </w:r>
      <w:r w:rsidR="00A8445B" w:rsidRPr="00521605">
        <w:rPr>
          <w:rFonts w:ascii="Cambria" w:hAnsi="Cambria"/>
          <w:sz w:val="24"/>
          <w:szCs w:val="24"/>
        </w:rPr>
        <w:t xml:space="preserve">Açık kaynak istihbaratı (Open Source </w:t>
      </w:r>
      <w:proofErr w:type="spellStart"/>
      <w:r w:rsidR="00A8445B" w:rsidRPr="00521605">
        <w:rPr>
          <w:rFonts w:ascii="Cambria" w:hAnsi="Cambria"/>
          <w:sz w:val="24"/>
          <w:szCs w:val="24"/>
        </w:rPr>
        <w:t>Intelligence</w:t>
      </w:r>
      <w:proofErr w:type="spellEnd"/>
      <w:r w:rsidR="00A8445B" w:rsidRPr="00521605">
        <w:rPr>
          <w:rFonts w:ascii="Cambria" w:hAnsi="Cambria"/>
          <w:sz w:val="24"/>
          <w:szCs w:val="24"/>
        </w:rPr>
        <w:t xml:space="preserve"> - OSINT) </w:t>
      </w:r>
      <w:r w:rsidR="00A36C39">
        <w:rPr>
          <w:rFonts w:ascii="Cambria" w:hAnsi="Cambria"/>
          <w:sz w:val="24"/>
          <w:szCs w:val="24"/>
        </w:rPr>
        <w:t>hem</w:t>
      </w:r>
      <w:r w:rsidR="00A8445B" w:rsidRPr="00521605">
        <w:rPr>
          <w:rFonts w:ascii="Cambria" w:hAnsi="Cambria"/>
          <w:sz w:val="24"/>
          <w:szCs w:val="24"/>
        </w:rPr>
        <w:t xml:space="preserve"> </w:t>
      </w:r>
      <w:proofErr w:type="gramStart"/>
      <w:r w:rsidR="00A8445B" w:rsidRPr="00521605">
        <w:rPr>
          <w:rFonts w:ascii="Cambria" w:hAnsi="Cambria"/>
          <w:sz w:val="24"/>
          <w:szCs w:val="24"/>
        </w:rPr>
        <w:t>insan,</w:t>
      </w:r>
      <w:proofErr w:type="gramEnd"/>
      <w:r w:rsidR="00A8445B" w:rsidRPr="00521605">
        <w:rPr>
          <w:rFonts w:ascii="Cambria" w:hAnsi="Cambria"/>
          <w:sz w:val="24"/>
          <w:szCs w:val="24"/>
        </w:rPr>
        <w:t xml:space="preserve"> </w:t>
      </w:r>
      <w:r w:rsidR="00A36C39">
        <w:rPr>
          <w:rFonts w:ascii="Cambria" w:hAnsi="Cambria"/>
          <w:sz w:val="24"/>
          <w:szCs w:val="24"/>
        </w:rPr>
        <w:t>hem de</w:t>
      </w:r>
      <w:r w:rsidR="00A8445B" w:rsidRPr="00521605">
        <w:rPr>
          <w:rFonts w:ascii="Cambria" w:hAnsi="Cambria"/>
          <w:sz w:val="24"/>
          <w:szCs w:val="24"/>
        </w:rPr>
        <w:t xml:space="preserve"> teknik vasıtalarla yapılabilir.  </w:t>
      </w:r>
    </w:p>
    <w:p w14:paraId="23CB649D" w14:textId="77777777" w:rsidR="00A8445B" w:rsidRPr="00521605" w:rsidRDefault="00A577A8" w:rsidP="00A577A8">
      <w:pPr>
        <w:tabs>
          <w:tab w:val="left" w:pos="284"/>
        </w:tabs>
        <w:spacing w:after="60" w:line="240" w:lineRule="auto"/>
        <w:rPr>
          <w:rFonts w:ascii="Cambria" w:hAnsi="Cambria"/>
          <w:sz w:val="24"/>
          <w:szCs w:val="24"/>
        </w:rPr>
      </w:pPr>
      <w:r>
        <w:rPr>
          <w:rFonts w:ascii="Cambria" w:hAnsi="Cambria"/>
          <w:sz w:val="24"/>
          <w:szCs w:val="24"/>
        </w:rPr>
        <w:t>--</w:t>
      </w:r>
      <w:r>
        <w:rPr>
          <w:rFonts w:ascii="Cambria" w:hAnsi="Cambria"/>
          <w:sz w:val="24"/>
          <w:szCs w:val="24"/>
        </w:rPr>
        <w:tab/>
      </w:r>
      <w:r w:rsidR="00A8445B" w:rsidRPr="00521605">
        <w:rPr>
          <w:rFonts w:ascii="Cambria" w:hAnsi="Cambria"/>
          <w:sz w:val="24"/>
          <w:szCs w:val="24"/>
        </w:rPr>
        <w:t>Kapalı kaynak</w:t>
      </w:r>
      <w:r w:rsidR="007636C9">
        <w:rPr>
          <w:rFonts w:ascii="Cambria" w:hAnsi="Cambria"/>
          <w:sz w:val="24"/>
          <w:szCs w:val="24"/>
        </w:rPr>
        <w:t xml:space="preserve">lara yönelik (gizli) istihbarat </w:t>
      </w:r>
    </w:p>
    <w:p w14:paraId="4CDFA211" w14:textId="77777777" w:rsidR="00A8445B" w:rsidRPr="00521605" w:rsidRDefault="00A577A8" w:rsidP="00A577A8">
      <w:pPr>
        <w:tabs>
          <w:tab w:val="left" w:pos="993"/>
        </w:tabs>
        <w:spacing w:after="60" w:line="240" w:lineRule="auto"/>
        <w:ind w:firstLine="708"/>
        <w:rPr>
          <w:rFonts w:ascii="Cambria" w:hAnsi="Cambria"/>
          <w:sz w:val="24"/>
          <w:szCs w:val="24"/>
        </w:rPr>
      </w:pPr>
      <w:r>
        <w:rPr>
          <w:rFonts w:ascii="Cambria" w:hAnsi="Cambria"/>
          <w:sz w:val="24"/>
          <w:szCs w:val="24"/>
        </w:rPr>
        <w:t>--</w:t>
      </w:r>
      <w:r>
        <w:rPr>
          <w:rFonts w:ascii="Cambria" w:hAnsi="Cambria"/>
          <w:sz w:val="24"/>
          <w:szCs w:val="24"/>
        </w:rPr>
        <w:tab/>
      </w:r>
      <w:r w:rsidR="00A8445B" w:rsidRPr="00521605">
        <w:rPr>
          <w:rFonts w:ascii="Cambria" w:hAnsi="Cambria"/>
          <w:sz w:val="24"/>
          <w:szCs w:val="24"/>
        </w:rPr>
        <w:t>İnsan</w:t>
      </w:r>
      <w:r w:rsidR="00A36C39">
        <w:rPr>
          <w:rFonts w:ascii="Cambria" w:hAnsi="Cambria"/>
          <w:sz w:val="24"/>
          <w:szCs w:val="24"/>
        </w:rPr>
        <w:t xml:space="preserve"> kullana</w:t>
      </w:r>
      <w:r w:rsidR="00A8445B" w:rsidRPr="00521605">
        <w:rPr>
          <w:rFonts w:ascii="Cambria" w:hAnsi="Cambria"/>
          <w:sz w:val="24"/>
          <w:szCs w:val="24"/>
        </w:rPr>
        <w:t xml:space="preserve">rak yürütülen istihbarat (Human </w:t>
      </w:r>
      <w:proofErr w:type="spellStart"/>
      <w:r w:rsidR="00A8445B" w:rsidRPr="00521605">
        <w:rPr>
          <w:rFonts w:ascii="Cambria" w:hAnsi="Cambria"/>
          <w:sz w:val="24"/>
          <w:szCs w:val="24"/>
        </w:rPr>
        <w:t>Intelligence</w:t>
      </w:r>
      <w:proofErr w:type="spellEnd"/>
      <w:r w:rsidR="00A8445B" w:rsidRPr="00521605">
        <w:rPr>
          <w:rFonts w:ascii="Cambria" w:hAnsi="Cambria"/>
          <w:sz w:val="24"/>
          <w:szCs w:val="24"/>
        </w:rPr>
        <w:t xml:space="preserve"> - HUMINT)</w:t>
      </w:r>
      <w:r w:rsidR="007636C9">
        <w:rPr>
          <w:rFonts w:ascii="Cambria" w:hAnsi="Cambria"/>
          <w:sz w:val="24"/>
          <w:szCs w:val="24"/>
        </w:rPr>
        <w:t xml:space="preserve"> </w:t>
      </w:r>
    </w:p>
    <w:p w14:paraId="3A594782" w14:textId="77777777" w:rsidR="00A8445B" w:rsidRPr="00521605" w:rsidRDefault="00A577A8" w:rsidP="00A577A8">
      <w:pPr>
        <w:tabs>
          <w:tab w:val="left" w:pos="993"/>
        </w:tabs>
        <w:spacing w:after="60" w:line="240" w:lineRule="auto"/>
        <w:ind w:firstLine="708"/>
        <w:rPr>
          <w:rFonts w:ascii="Cambria" w:hAnsi="Cambria"/>
          <w:sz w:val="24"/>
          <w:szCs w:val="24"/>
        </w:rPr>
      </w:pPr>
      <w:r>
        <w:rPr>
          <w:rFonts w:ascii="Cambria" w:hAnsi="Cambria"/>
          <w:sz w:val="24"/>
          <w:szCs w:val="24"/>
        </w:rPr>
        <w:t>--</w:t>
      </w:r>
      <w:r>
        <w:rPr>
          <w:rFonts w:ascii="Cambria" w:hAnsi="Cambria"/>
          <w:sz w:val="24"/>
          <w:szCs w:val="24"/>
        </w:rPr>
        <w:tab/>
      </w:r>
      <w:r w:rsidR="00A8445B" w:rsidRPr="00521605">
        <w:rPr>
          <w:rFonts w:ascii="Cambria" w:hAnsi="Cambria"/>
          <w:sz w:val="24"/>
          <w:szCs w:val="24"/>
        </w:rPr>
        <w:t>Teknik yöntemlerle yürütülen istihbarat</w:t>
      </w:r>
      <w:r w:rsidR="00A36C39">
        <w:rPr>
          <w:rFonts w:ascii="Cambria" w:hAnsi="Cambria"/>
          <w:sz w:val="24"/>
          <w:szCs w:val="24"/>
        </w:rPr>
        <w:t xml:space="preserve"> (Technical </w:t>
      </w:r>
      <w:proofErr w:type="spellStart"/>
      <w:r w:rsidR="00A36C39">
        <w:rPr>
          <w:rFonts w:ascii="Cambria" w:hAnsi="Cambria"/>
          <w:sz w:val="24"/>
          <w:szCs w:val="24"/>
        </w:rPr>
        <w:t>Intelligence</w:t>
      </w:r>
      <w:proofErr w:type="spellEnd"/>
      <w:r w:rsidR="00A36C39">
        <w:rPr>
          <w:rFonts w:ascii="Cambria" w:hAnsi="Cambria"/>
          <w:sz w:val="24"/>
          <w:szCs w:val="24"/>
        </w:rPr>
        <w:t xml:space="preserve"> - TECHINT)</w:t>
      </w:r>
      <w:r w:rsidR="007636C9">
        <w:rPr>
          <w:rFonts w:ascii="Cambria" w:hAnsi="Cambria"/>
          <w:sz w:val="24"/>
          <w:szCs w:val="24"/>
        </w:rPr>
        <w:t xml:space="preserve"> </w:t>
      </w:r>
    </w:p>
    <w:p w14:paraId="0E191E32" w14:textId="77777777" w:rsidR="00A8445B" w:rsidRPr="00521605" w:rsidRDefault="005D3B07" w:rsidP="005D3B07">
      <w:pPr>
        <w:tabs>
          <w:tab w:val="left" w:pos="1701"/>
        </w:tabs>
        <w:spacing w:after="60" w:line="240" w:lineRule="auto"/>
        <w:ind w:left="708" w:firstLine="708"/>
        <w:rPr>
          <w:rFonts w:ascii="Cambria" w:hAnsi="Cambria"/>
          <w:sz w:val="24"/>
          <w:szCs w:val="24"/>
        </w:rPr>
      </w:pPr>
      <w:r>
        <w:rPr>
          <w:rFonts w:ascii="Cambria" w:hAnsi="Cambria"/>
          <w:sz w:val="24"/>
          <w:szCs w:val="24"/>
        </w:rPr>
        <w:t>--</w:t>
      </w:r>
      <w:r>
        <w:rPr>
          <w:rFonts w:ascii="Cambria" w:hAnsi="Cambria"/>
          <w:sz w:val="24"/>
          <w:szCs w:val="24"/>
        </w:rPr>
        <w:tab/>
      </w:r>
      <w:r w:rsidR="00A8445B" w:rsidRPr="00521605">
        <w:rPr>
          <w:rFonts w:ascii="Cambria" w:hAnsi="Cambria"/>
          <w:sz w:val="24"/>
          <w:szCs w:val="24"/>
        </w:rPr>
        <w:t>Görüntü (</w:t>
      </w:r>
      <w:proofErr w:type="spellStart"/>
      <w:r w:rsidR="00A8445B" w:rsidRPr="00521605">
        <w:rPr>
          <w:rFonts w:ascii="Cambria" w:hAnsi="Cambria"/>
          <w:sz w:val="24"/>
          <w:szCs w:val="24"/>
        </w:rPr>
        <w:t>Imagery</w:t>
      </w:r>
      <w:proofErr w:type="spellEnd"/>
      <w:r w:rsidR="00A8445B" w:rsidRPr="00521605">
        <w:rPr>
          <w:rFonts w:ascii="Cambria" w:hAnsi="Cambria"/>
          <w:sz w:val="24"/>
          <w:szCs w:val="24"/>
        </w:rPr>
        <w:t>) istihbaratı (IMINT)</w:t>
      </w:r>
      <w:r w:rsidR="007636C9">
        <w:rPr>
          <w:rFonts w:ascii="Cambria" w:hAnsi="Cambria"/>
          <w:sz w:val="24"/>
          <w:szCs w:val="24"/>
        </w:rPr>
        <w:t xml:space="preserve"> </w:t>
      </w:r>
    </w:p>
    <w:p w14:paraId="74A82114" w14:textId="77777777" w:rsidR="00A8445B" w:rsidRPr="00521605" w:rsidRDefault="005D3B07" w:rsidP="005D3B07">
      <w:pPr>
        <w:tabs>
          <w:tab w:val="left" w:pos="1701"/>
        </w:tabs>
        <w:spacing w:after="60" w:line="240" w:lineRule="auto"/>
        <w:ind w:left="708" w:firstLine="708"/>
        <w:rPr>
          <w:rFonts w:ascii="Cambria" w:hAnsi="Cambria"/>
          <w:sz w:val="24"/>
          <w:szCs w:val="24"/>
        </w:rPr>
      </w:pPr>
      <w:r>
        <w:rPr>
          <w:rFonts w:ascii="Cambria" w:hAnsi="Cambria"/>
          <w:sz w:val="24"/>
          <w:szCs w:val="24"/>
        </w:rPr>
        <w:t>--</w:t>
      </w:r>
      <w:r>
        <w:rPr>
          <w:rFonts w:ascii="Cambria" w:hAnsi="Cambria"/>
          <w:sz w:val="24"/>
          <w:szCs w:val="24"/>
        </w:rPr>
        <w:tab/>
      </w:r>
      <w:r w:rsidR="00A8445B" w:rsidRPr="00521605">
        <w:rPr>
          <w:rFonts w:ascii="Cambria" w:hAnsi="Cambria"/>
          <w:sz w:val="24"/>
          <w:szCs w:val="24"/>
        </w:rPr>
        <w:t>Sinyal (</w:t>
      </w:r>
      <w:proofErr w:type="spellStart"/>
      <w:r w:rsidR="00A8445B" w:rsidRPr="00521605">
        <w:rPr>
          <w:rFonts w:ascii="Cambria" w:hAnsi="Cambria"/>
          <w:sz w:val="24"/>
          <w:szCs w:val="24"/>
        </w:rPr>
        <w:t>Signal</w:t>
      </w:r>
      <w:proofErr w:type="spellEnd"/>
      <w:r w:rsidR="00A8445B" w:rsidRPr="00521605">
        <w:rPr>
          <w:rFonts w:ascii="Cambria" w:hAnsi="Cambria"/>
          <w:sz w:val="24"/>
          <w:szCs w:val="24"/>
        </w:rPr>
        <w:t>)</w:t>
      </w:r>
      <w:r w:rsidR="007636C9">
        <w:rPr>
          <w:rFonts w:ascii="Cambria" w:hAnsi="Cambria"/>
          <w:sz w:val="24"/>
          <w:szCs w:val="24"/>
        </w:rPr>
        <w:t xml:space="preserve"> </w:t>
      </w:r>
      <w:r w:rsidR="00A8445B" w:rsidRPr="00521605">
        <w:rPr>
          <w:rFonts w:ascii="Cambria" w:hAnsi="Cambria"/>
          <w:sz w:val="24"/>
          <w:szCs w:val="24"/>
        </w:rPr>
        <w:t xml:space="preserve">istihbaratı (SIGINT) </w:t>
      </w:r>
    </w:p>
    <w:p w14:paraId="7109EFF4" w14:textId="77777777" w:rsidR="00A8445B" w:rsidRDefault="005D3B07" w:rsidP="005D3B07">
      <w:pPr>
        <w:tabs>
          <w:tab w:val="left" w:pos="2410"/>
        </w:tabs>
        <w:spacing w:after="60" w:line="240" w:lineRule="auto"/>
        <w:ind w:left="1416" w:firstLine="708"/>
        <w:rPr>
          <w:rFonts w:ascii="Cambria" w:hAnsi="Cambria"/>
          <w:sz w:val="24"/>
          <w:szCs w:val="24"/>
        </w:rPr>
      </w:pPr>
      <w:r>
        <w:rPr>
          <w:rFonts w:ascii="Cambria" w:hAnsi="Cambria"/>
          <w:sz w:val="24"/>
          <w:szCs w:val="24"/>
        </w:rPr>
        <w:t>--</w:t>
      </w:r>
      <w:r>
        <w:rPr>
          <w:rFonts w:ascii="Cambria" w:hAnsi="Cambria"/>
          <w:sz w:val="24"/>
          <w:szCs w:val="24"/>
        </w:rPr>
        <w:tab/>
      </w:r>
      <w:r w:rsidR="00A8445B" w:rsidRPr="00521605">
        <w:rPr>
          <w:rFonts w:ascii="Cambria" w:hAnsi="Cambria"/>
          <w:sz w:val="24"/>
          <w:szCs w:val="24"/>
        </w:rPr>
        <w:t>Haberleşme (</w:t>
      </w:r>
      <w:proofErr w:type="spellStart"/>
      <w:r w:rsidR="00A8445B" w:rsidRPr="00521605">
        <w:rPr>
          <w:rFonts w:ascii="Cambria" w:hAnsi="Cambria"/>
          <w:sz w:val="24"/>
          <w:szCs w:val="24"/>
        </w:rPr>
        <w:t>Communication</w:t>
      </w:r>
      <w:proofErr w:type="spellEnd"/>
      <w:r w:rsidR="00A8445B" w:rsidRPr="00521605">
        <w:rPr>
          <w:rFonts w:ascii="Cambria" w:hAnsi="Cambria"/>
          <w:sz w:val="24"/>
          <w:szCs w:val="24"/>
        </w:rPr>
        <w:t>) istihbaratı (COMINT)</w:t>
      </w:r>
      <w:r w:rsidR="007636C9">
        <w:rPr>
          <w:rFonts w:ascii="Cambria" w:hAnsi="Cambria"/>
          <w:sz w:val="24"/>
          <w:szCs w:val="24"/>
        </w:rPr>
        <w:t xml:space="preserve"> </w:t>
      </w:r>
    </w:p>
    <w:p w14:paraId="25474EDD" w14:textId="77777777" w:rsidR="007636C9" w:rsidRPr="007636C9" w:rsidRDefault="005D3B07" w:rsidP="005D3B07">
      <w:pPr>
        <w:tabs>
          <w:tab w:val="left" w:pos="2410"/>
        </w:tabs>
        <w:spacing w:after="60" w:line="240" w:lineRule="auto"/>
        <w:ind w:left="1416" w:firstLine="708"/>
        <w:rPr>
          <w:rFonts w:ascii="Cambria" w:hAnsi="Cambria"/>
          <w:sz w:val="24"/>
          <w:szCs w:val="24"/>
        </w:rPr>
      </w:pPr>
      <w:r>
        <w:rPr>
          <w:rFonts w:ascii="Cambria" w:hAnsi="Cambria"/>
          <w:sz w:val="24"/>
          <w:szCs w:val="24"/>
        </w:rPr>
        <w:t>--</w:t>
      </w:r>
      <w:r>
        <w:rPr>
          <w:rFonts w:ascii="Cambria" w:hAnsi="Cambria"/>
          <w:sz w:val="24"/>
          <w:szCs w:val="24"/>
        </w:rPr>
        <w:tab/>
      </w:r>
      <w:r w:rsidR="007636C9">
        <w:rPr>
          <w:rFonts w:ascii="Cambria" w:hAnsi="Cambria"/>
          <w:sz w:val="24"/>
          <w:szCs w:val="24"/>
        </w:rPr>
        <w:t>Elektronik istihbarat</w:t>
      </w:r>
      <w:r w:rsidR="007636C9" w:rsidRPr="00521605">
        <w:rPr>
          <w:rFonts w:ascii="Cambria" w:hAnsi="Cambria"/>
          <w:sz w:val="24"/>
          <w:szCs w:val="24"/>
        </w:rPr>
        <w:t xml:space="preserve"> (ELINT) </w:t>
      </w:r>
    </w:p>
    <w:p w14:paraId="3BA94B6D" w14:textId="77777777" w:rsidR="00A8445B" w:rsidRPr="00521605" w:rsidRDefault="005D3B07" w:rsidP="005D3B07">
      <w:pPr>
        <w:tabs>
          <w:tab w:val="left" w:pos="1701"/>
        </w:tabs>
        <w:spacing w:after="60" w:line="240" w:lineRule="auto"/>
        <w:ind w:left="708" w:firstLine="708"/>
        <w:rPr>
          <w:rFonts w:ascii="Cambria" w:hAnsi="Cambria"/>
          <w:sz w:val="24"/>
          <w:szCs w:val="24"/>
        </w:rPr>
      </w:pPr>
      <w:r>
        <w:rPr>
          <w:rFonts w:ascii="Cambria" w:hAnsi="Cambria"/>
          <w:sz w:val="24"/>
          <w:szCs w:val="24"/>
        </w:rPr>
        <w:t>--</w:t>
      </w:r>
      <w:r>
        <w:rPr>
          <w:rFonts w:ascii="Cambria" w:hAnsi="Cambria"/>
          <w:sz w:val="24"/>
          <w:szCs w:val="24"/>
        </w:rPr>
        <w:tab/>
      </w:r>
      <w:r w:rsidR="00A8445B" w:rsidRPr="00521605">
        <w:rPr>
          <w:rFonts w:ascii="Cambria" w:hAnsi="Cambria"/>
          <w:sz w:val="24"/>
          <w:szCs w:val="24"/>
        </w:rPr>
        <w:t>Network istihbaratı (NETINT)</w:t>
      </w:r>
      <w:r w:rsidR="007636C9">
        <w:rPr>
          <w:rFonts w:ascii="Cambria" w:hAnsi="Cambria"/>
          <w:sz w:val="24"/>
          <w:szCs w:val="24"/>
        </w:rPr>
        <w:t xml:space="preserve"> </w:t>
      </w:r>
    </w:p>
    <w:p w14:paraId="68BF77F3" w14:textId="77777777" w:rsidR="00A8445B" w:rsidRPr="00521605" w:rsidRDefault="005D3B07" w:rsidP="005D3B07">
      <w:pPr>
        <w:tabs>
          <w:tab w:val="left" w:pos="1701"/>
        </w:tabs>
        <w:spacing w:after="240" w:line="240" w:lineRule="auto"/>
        <w:ind w:left="708" w:firstLine="708"/>
        <w:rPr>
          <w:rFonts w:ascii="Cambria" w:hAnsi="Cambria"/>
          <w:sz w:val="24"/>
          <w:szCs w:val="24"/>
        </w:rPr>
      </w:pPr>
      <w:r>
        <w:rPr>
          <w:rFonts w:ascii="Cambria" w:hAnsi="Cambria"/>
          <w:sz w:val="24"/>
          <w:szCs w:val="24"/>
        </w:rPr>
        <w:t>--</w:t>
      </w:r>
      <w:r>
        <w:rPr>
          <w:rFonts w:ascii="Cambria" w:hAnsi="Cambria"/>
          <w:sz w:val="24"/>
          <w:szCs w:val="24"/>
        </w:rPr>
        <w:tab/>
      </w:r>
      <w:r w:rsidR="00A8445B" w:rsidRPr="00521605">
        <w:rPr>
          <w:rFonts w:ascii="Cambria" w:hAnsi="Cambria"/>
          <w:sz w:val="24"/>
          <w:szCs w:val="24"/>
        </w:rPr>
        <w:t xml:space="preserve">Ölçüm ve </w:t>
      </w:r>
      <w:r w:rsidR="00A8445B">
        <w:rPr>
          <w:rFonts w:ascii="Cambria" w:hAnsi="Cambria"/>
          <w:sz w:val="24"/>
          <w:szCs w:val="24"/>
        </w:rPr>
        <w:t xml:space="preserve">iz </w:t>
      </w:r>
      <w:r w:rsidR="00A8445B" w:rsidRPr="00521605">
        <w:rPr>
          <w:rFonts w:ascii="Cambria" w:hAnsi="Cambria"/>
          <w:sz w:val="24"/>
          <w:szCs w:val="24"/>
        </w:rPr>
        <w:t>sinyal (</w:t>
      </w:r>
      <w:proofErr w:type="spellStart"/>
      <w:r w:rsidR="00A8445B" w:rsidRPr="00521605">
        <w:rPr>
          <w:rFonts w:ascii="Cambria" w:hAnsi="Cambria"/>
          <w:sz w:val="24"/>
          <w:szCs w:val="24"/>
        </w:rPr>
        <w:t>Measurements</w:t>
      </w:r>
      <w:proofErr w:type="spellEnd"/>
      <w:r w:rsidR="00A8445B" w:rsidRPr="00521605">
        <w:rPr>
          <w:rFonts w:ascii="Cambria" w:hAnsi="Cambria"/>
          <w:sz w:val="24"/>
          <w:szCs w:val="24"/>
        </w:rPr>
        <w:t xml:space="preserve"> </w:t>
      </w:r>
      <w:proofErr w:type="spellStart"/>
      <w:r w:rsidR="00A8445B" w:rsidRPr="00521605">
        <w:rPr>
          <w:rFonts w:ascii="Cambria" w:hAnsi="Cambria"/>
          <w:sz w:val="24"/>
          <w:szCs w:val="24"/>
        </w:rPr>
        <w:t>and</w:t>
      </w:r>
      <w:proofErr w:type="spellEnd"/>
      <w:r w:rsidR="00A8445B" w:rsidRPr="00521605">
        <w:rPr>
          <w:rFonts w:ascii="Cambria" w:hAnsi="Cambria"/>
          <w:sz w:val="24"/>
          <w:szCs w:val="24"/>
        </w:rPr>
        <w:t xml:space="preserve"> </w:t>
      </w:r>
      <w:proofErr w:type="spellStart"/>
      <w:r w:rsidR="00A8445B" w:rsidRPr="00521605">
        <w:rPr>
          <w:rFonts w:ascii="Cambria" w:hAnsi="Cambria"/>
          <w:sz w:val="24"/>
          <w:szCs w:val="24"/>
        </w:rPr>
        <w:t>Signals</w:t>
      </w:r>
      <w:proofErr w:type="spellEnd"/>
      <w:r w:rsidR="00A8445B" w:rsidRPr="00521605">
        <w:rPr>
          <w:rFonts w:ascii="Cambria" w:hAnsi="Cambria"/>
          <w:sz w:val="24"/>
          <w:szCs w:val="24"/>
        </w:rPr>
        <w:t>) istihbaratı (MASINT)</w:t>
      </w:r>
      <w:r w:rsidR="007636C9">
        <w:rPr>
          <w:rFonts w:ascii="Cambria" w:hAnsi="Cambria"/>
          <w:sz w:val="24"/>
          <w:szCs w:val="24"/>
        </w:rPr>
        <w:t xml:space="preserve"> </w:t>
      </w:r>
    </w:p>
    <w:p w14:paraId="14699FF0" w14:textId="77777777" w:rsidR="00A8445B" w:rsidRPr="00521605" w:rsidRDefault="007636C9" w:rsidP="00A8445B">
      <w:pPr>
        <w:spacing w:after="240" w:line="240" w:lineRule="auto"/>
        <w:jc w:val="both"/>
        <w:rPr>
          <w:rFonts w:ascii="Cambria" w:hAnsi="Cambria"/>
          <w:sz w:val="24"/>
          <w:szCs w:val="24"/>
        </w:rPr>
      </w:pPr>
      <w:r>
        <w:rPr>
          <w:rFonts w:ascii="Cambria" w:hAnsi="Cambria"/>
          <w:sz w:val="24"/>
          <w:szCs w:val="24"/>
        </w:rPr>
        <w:t>Açık kaynak istihbaratı</w:t>
      </w:r>
      <w:r w:rsidR="00F924E3">
        <w:rPr>
          <w:rFonts w:ascii="Cambria" w:hAnsi="Cambria"/>
          <w:sz w:val="24"/>
          <w:szCs w:val="24"/>
        </w:rPr>
        <w:t xml:space="preserve"> (OSINT)</w:t>
      </w:r>
      <w:r w:rsidR="00A8445B" w:rsidRPr="00521605">
        <w:rPr>
          <w:rFonts w:ascii="Cambria" w:hAnsi="Cambria"/>
          <w:sz w:val="24"/>
          <w:szCs w:val="24"/>
        </w:rPr>
        <w:t xml:space="preserve">, tanımından da anlaşılacağı üzere, radyo, televizyon, gazete, dergi, kitap, </w:t>
      </w:r>
      <w:r w:rsidR="00333551">
        <w:rPr>
          <w:rFonts w:ascii="Cambria" w:hAnsi="Cambria"/>
          <w:sz w:val="24"/>
          <w:szCs w:val="24"/>
        </w:rPr>
        <w:t xml:space="preserve">resmi bildiri, </w:t>
      </w:r>
      <w:r w:rsidR="00625AA9">
        <w:rPr>
          <w:rFonts w:ascii="Cambria" w:hAnsi="Cambria"/>
          <w:sz w:val="24"/>
          <w:szCs w:val="24"/>
        </w:rPr>
        <w:t xml:space="preserve">basın toplantısı, </w:t>
      </w:r>
      <w:r w:rsidR="00A8445B" w:rsidRPr="00521605">
        <w:rPr>
          <w:rFonts w:ascii="Cambria" w:hAnsi="Cambria"/>
          <w:sz w:val="24"/>
          <w:szCs w:val="24"/>
        </w:rPr>
        <w:t>internet, kısa dalga telsiz, benzeri açık kaynaklardan veya henüz yayınlanmamış araştırma notlar</w:t>
      </w:r>
      <w:r w:rsidR="00333551">
        <w:rPr>
          <w:rFonts w:ascii="Cambria" w:hAnsi="Cambria"/>
          <w:sz w:val="24"/>
          <w:szCs w:val="24"/>
        </w:rPr>
        <w:t>ı, teknik raporlar</w:t>
      </w:r>
      <w:r w:rsidR="00A8445B" w:rsidRPr="00521605">
        <w:rPr>
          <w:rFonts w:ascii="Cambria" w:hAnsi="Cambria"/>
          <w:sz w:val="24"/>
          <w:szCs w:val="24"/>
        </w:rPr>
        <w:t xml:space="preserve"> (</w:t>
      </w:r>
      <w:proofErr w:type="spellStart"/>
      <w:r w:rsidR="00A8445B" w:rsidRPr="00521605">
        <w:rPr>
          <w:rFonts w:ascii="Cambria" w:hAnsi="Cambria"/>
          <w:sz w:val="24"/>
          <w:szCs w:val="24"/>
        </w:rPr>
        <w:t>grey</w:t>
      </w:r>
      <w:proofErr w:type="spellEnd"/>
      <w:r w:rsidR="00A8445B" w:rsidRPr="00521605">
        <w:rPr>
          <w:rFonts w:ascii="Cambria" w:hAnsi="Cambria"/>
          <w:sz w:val="24"/>
          <w:szCs w:val="24"/>
        </w:rPr>
        <w:t xml:space="preserve"> </w:t>
      </w:r>
      <w:proofErr w:type="spellStart"/>
      <w:r w:rsidR="00A8445B" w:rsidRPr="00521605">
        <w:rPr>
          <w:rFonts w:ascii="Cambria" w:hAnsi="Cambria"/>
          <w:sz w:val="24"/>
          <w:szCs w:val="24"/>
        </w:rPr>
        <w:t>literature</w:t>
      </w:r>
      <w:proofErr w:type="spellEnd"/>
      <w:r w:rsidR="00A8445B" w:rsidRPr="00521605">
        <w:rPr>
          <w:rFonts w:ascii="Cambria" w:hAnsi="Cambria"/>
          <w:sz w:val="24"/>
          <w:szCs w:val="24"/>
        </w:rPr>
        <w:t xml:space="preserve">) elde edilen istihbarattır.  </w:t>
      </w:r>
      <w:r w:rsidR="00F924E3">
        <w:rPr>
          <w:rFonts w:ascii="Cambria" w:hAnsi="Cambria"/>
          <w:sz w:val="24"/>
          <w:szCs w:val="24"/>
        </w:rPr>
        <w:t>Açık kaynak istihbaratı</w:t>
      </w:r>
      <w:r w:rsidR="00A8445B" w:rsidRPr="00521605">
        <w:rPr>
          <w:rFonts w:ascii="Cambria" w:hAnsi="Cambria"/>
          <w:sz w:val="24"/>
          <w:szCs w:val="24"/>
        </w:rPr>
        <w:t xml:space="preserve">, insan vasıtasıyla ve/veya teknik yöntemlerle elde edilebilir; ancak, teknik yöntemlerin ileriliğinden ziyade istihbarat toplayan veya değerlendirenin sezgi ve algı yeteneği öne çıkar.  </w:t>
      </w:r>
    </w:p>
    <w:p w14:paraId="33297AED" w14:textId="77777777" w:rsidR="00A8445B" w:rsidRDefault="00A8445B" w:rsidP="00DB640D">
      <w:pPr>
        <w:spacing w:after="240" w:line="240" w:lineRule="auto"/>
        <w:jc w:val="both"/>
        <w:rPr>
          <w:rFonts w:ascii="Cambria" w:hAnsi="Cambria"/>
          <w:sz w:val="24"/>
          <w:szCs w:val="24"/>
        </w:rPr>
      </w:pPr>
      <w:r w:rsidRPr="00521605">
        <w:rPr>
          <w:rFonts w:ascii="Cambria" w:hAnsi="Cambria"/>
          <w:sz w:val="24"/>
          <w:szCs w:val="24"/>
        </w:rPr>
        <w:t xml:space="preserve">Gizli, kapalı kaynaklardan elde edilen istihbarat </w:t>
      </w:r>
      <w:r w:rsidRPr="00521605">
        <w:rPr>
          <w:rFonts w:ascii="Cambria" w:hAnsi="Cambria"/>
          <w:i/>
          <w:sz w:val="24"/>
          <w:szCs w:val="24"/>
        </w:rPr>
        <w:t>(espiyonaj)</w:t>
      </w:r>
      <w:r w:rsidRPr="00521605">
        <w:rPr>
          <w:rFonts w:ascii="Cambria" w:hAnsi="Cambria"/>
          <w:sz w:val="24"/>
          <w:szCs w:val="24"/>
        </w:rPr>
        <w:t xml:space="preserve"> için çeşitli yöntemler kullanılır ki bunların başında </w:t>
      </w:r>
      <w:r w:rsidR="00F924E3">
        <w:rPr>
          <w:rFonts w:ascii="Cambria" w:hAnsi="Cambria"/>
          <w:sz w:val="24"/>
          <w:szCs w:val="24"/>
        </w:rPr>
        <w:t xml:space="preserve">yine </w:t>
      </w:r>
      <w:r w:rsidRPr="00521605">
        <w:rPr>
          <w:rFonts w:ascii="Cambria" w:hAnsi="Cambria"/>
          <w:sz w:val="24"/>
          <w:szCs w:val="24"/>
        </w:rPr>
        <w:t xml:space="preserve">insan vasıtasıyla yürütülen HUMINT gelir.  </w:t>
      </w:r>
      <w:r w:rsidR="00F924E3" w:rsidRPr="00521605">
        <w:rPr>
          <w:rFonts w:ascii="Cambria" w:hAnsi="Cambria"/>
          <w:sz w:val="24"/>
          <w:szCs w:val="24"/>
        </w:rPr>
        <w:t>Yanı sıra, günümüzde teknolojinin ulaşmış olduğu seviyede, istihbarat istihsal döngüsünün hemen her evresinde teknik yöntemlerden de yararlanılmaktadır.</w:t>
      </w:r>
      <w:r w:rsidR="00F924E3">
        <w:rPr>
          <w:rFonts w:ascii="Cambria" w:hAnsi="Cambria"/>
          <w:sz w:val="24"/>
          <w:szCs w:val="24"/>
        </w:rPr>
        <w:t xml:space="preserve">  B</w:t>
      </w:r>
      <w:r w:rsidRPr="00521605">
        <w:rPr>
          <w:rFonts w:ascii="Cambria" w:hAnsi="Cambria"/>
          <w:sz w:val="24"/>
          <w:szCs w:val="24"/>
        </w:rPr>
        <w:t xml:space="preserve">unların önde gelenleri: </w:t>
      </w:r>
      <w:r w:rsidRPr="00521605">
        <w:rPr>
          <w:rFonts w:ascii="Cambria" w:hAnsi="Cambria"/>
          <w:sz w:val="24"/>
          <w:szCs w:val="24"/>
        </w:rPr>
        <w:lastRenderedPageBreak/>
        <w:t>gözetleme radarları veya uydulardan elde edilen görüntü üzerinde yürütülen IMINT; haberleşme (COMINT) ve elektronik sinyaller (ELINT)</w:t>
      </w:r>
      <w:r w:rsidR="00F924E3">
        <w:rPr>
          <w:rFonts w:ascii="Cambria" w:hAnsi="Cambria"/>
          <w:sz w:val="24"/>
          <w:szCs w:val="24"/>
        </w:rPr>
        <w:t xml:space="preserve"> üzerinde yürütülen SIGINT [</w:t>
      </w:r>
      <w:r w:rsidRPr="00521605">
        <w:rPr>
          <w:rFonts w:ascii="Cambria" w:hAnsi="Cambria"/>
          <w:sz w:val="24"/>
          <w:szCs w:val="24"/>
        </w:rPr>
        <w:t xml:space="preserve">yabancı </w:t>
      </w:r>
      <w:proofErr w:type="spellStart"/>
      <w:r w:rsidRPr="00521605">
        <w:rPr>
          <w:rFonts w:ascii="Cambria" w:hAnsi="Cambria"/>
          <w:sz w:val="24"/>
          <w:szCs w:val="24"/>
        </w:rPr>
        <w:t>enstrümantasyon</w:t>
      </w:r>
      <w:proofErr w:type="spellEnd"/>
      <w:r w:rsidRPr="00521605">
        <w:rPr>
          <w:rFonts w:ascii="Cambria" w:hAnsi="Cambria"/>
          <w:sz w:val="24"/>
          <w:szCs w:val="24"/>
        </w:rPr>
        <w:t xml:space="preserve"> </w:t>
      </w:r>
      <w:r>
        <w:rPr>
          <w:rFonts w:ascii="Cambria" w:hAnsi="Cambria"/>
          <w:sz w:val="24"/>
          <w:szCs w:val="24"/>
        </w:rPr>
        <w:t xml:space="preserve">istihbaratı </w:t>
      </w:r>
      <w:r w:rsidRPr="00521605">
        <w:rPr>
          <w:rFonts w:ascii="Cambria" w:hAnsi="Cambria"/>
          <w:sz w:val="24"/>
          <w:szCs w:val="24"/>
        </w:rPr>
        <w:t>(</w:t>
      </w:r>
      <w:proofErr w:type="spellStart"/>
      <w:r>
        <w:rPr>
          <w:rFonts w:ascii="Cambria" w:hAnsi="Cambria"/>
          <w:sz w:val="24"/>
          <w:szCs w:val="24"/>
        </w:rPr>
        <w:t>Foreign</w:t>
      </w:r>
      <w:proofErr w:type="spellEnd"/>
      <w:r>
        <w:rPr>
          <w:rFonts w:ascii="Cambria" w:hAnsi="Cambria"/>
          <w:sz w:val="24"/>
          <w:szCs w:val="24"/>
        </w:rPr>
        <w:t xml:space="preserve"> I</w:t>
      </w:r>
      <w:r w:rsidRPr="00521605">
        <w:rPr>
          <w:rFonts w:ascii="Cambria" w:hAnsi="Cambria"/>
          <w:sz w:val="24"/>
          <w:szCs w:val="24"/>
        </w:rPr>
        <w:t>nstrumentation</w:t>
      </w:r>
      <w:r>
        <w:rPr>
          <w:rFonts w:ascii="Cambria" w:hAnsi="Cambria"/>
          <w:sz w:val="24"/>
          <w:szCs w:val="24"/>
        </w:rPr>
        <w:t xml:space="preserve"> - </w:t>
      </w:r>
      <w:r w:rsidRPr="00521605">
        <w:rPr>
          <w:rFonts w:ascii="Cambria" w:hAnsi="Cambria"/>
          <w:sz w:val="24"/>
          <w:szCs w:val="24"/>
        </w:rPr>
        <w:t xml:space="preserve">FISINT) ve telemetri istihbaratı (TELINT) </w:t>
      </w:r>
      <w:r w:rsidR="00F924E3">
        <w:rPr>
          <w:rFonts w:ascii="Cambria" w:hAnsi="Cambria"/>
          <w:sz w:val="24"/>
          <w:szCs w:val="24"/>
        </w:rPr>
        <w:t xml:space="preserve">de </w:t>
      </w:r>
      <w:r w:rsidRPr="00521605">
        <w:rPr>
          <w:rFonts w:ascii="Cambria" w:hAnsi="Cambria"/>
          <w:sz w:val="24"/>
          <w:szCs w:val="24"/>
        </w:rPr>
        <w:t>bunun parçasıdır</w:t>
      </w:r>
      <w:r w:rsidR="00F924E3">
        <w:rPr>
          <w:rFonts w:ascii="Cambria" w:hAnsi="Cambria"/>
          <w:sz w:val="24"/>
          <w:szCs w:val="24"/>
        </w:rPr>
        <w:t>]</w:t>
      </w:r>
      <w:r w:rsidRPr="00521605">
        <w:rPr>
          <w:rFonts w:ascii="Cambria" w:hAnsi="Cambria"/>
          <w:sz w:val="24"/>
          <w:szCs w:val="24"/>
        </w:rPr>
        <w:t xml:space="preserve">; bilgisayar şebekesi üzerinde yürütülen </w:t>
      </w:r>
      <w:proofErr w:type="gramStart"/>
      <w:r w:rsidRPr="00521605">
        <w:rPr>
          <w:rFonts w:ascii="Cambria" w:hAnsi="Cambria"/>
          <w:sz w:val="24"/>
          <w:szCs w:val="24"/>
        </w:rPr>
        <w:t>NETINT;</w:t>
      </w:r>
      <w:proofErr w:type="gramEnd"/>
      <w:r w:rsidRPr="00521605">
        <w:rPr>
          <w:rFonts w:ascii="Cambria" w:hAnsi="Cambria"/>
          <w:sz w:val="24"/>
          <w:szCs w:val="24"/>
        </w:rPr>
        <w:t xml:space="preserve"> parametrik ölçüm </w:t>
      </w:r>
      <w:r>
        <w:rPr>
          <w:rFonts w:ascii="Cambria" w:hAnsi="Cambria"/>
          <w:sz w:val="24"/>
          <w:szCs w:val="24"/>
        </w:rPr>
        <w:t xml:space="preserve">ve iz </w:t>
      </w:r>
      <w:r w:rsidRPr="00521605">
        <w:rPr>
          <w:rFonts w:ascii="Cambria" w:hAnsi="Cambria"/>
          <w:sz w:val="24"/>
          <w:szCs w:val="24"/>
        </w:rPr>
        <w:t xml:space="preserve">sinyalleri üzerinde yürütülen MASINT olarak sıralanabilir.  </w:t>
      </w:r>
    </w:p>
    <w:p w14:paraId="595DAD8A" w14:textId="77777777" w:rsidR="00165F76" w:rsidRPr="00521605" w:rsidRDefault="004C6923" w:rsidP="00950CED">
      <w:pPr>
        <w:pStyle w:val="Heading3"/>
      </w:pPr>
      <w:bookmarkStart w:id="31" w:name="_Toc102565281"/>
      <w:r>
        <w:rPr>
          <w:rFonts w:ascii="Lucida Grande" w:hAnsi="Lucida Grande" w:cs="Lucida Grande"/>
        </w:rPr>
        <w:t>°</w:t>
      </w:r>
      <w:r w:rsidR="00736C51">
        <w:t xml:space="preserve">  </w:t>
      </w:r>
      <w:r w:rsidR="00165F76" w:rsidRPr="00521605">
        <w:t>Propaganda ve Psikolojik Harp</w:t>
      </w:r>
      <w:bookmarkEnd w:id="31"/>
    </w:p>
    <w:p w14:paraId="79D75FFF" w14:textId="77777777" w:rsidR="00165F76" w:rsidRPr="00521605" w:rsidRDefault="00165F76" w:rsidP="00165F76">
      <w:pPr>
        <w:spacing w:after="240" w:line="240" w:lineRule="auto"/>
        <w:jc w:val="both"/>
        <w:rPr>
          <w:rFonts w:ascii="Cambria" w:hAnsi="Cambria"/>
          <w:sz w:val="24"/>
          <w:szCs w:val="24"/>
        </w:rPr>
      </w:pPr>
      <w:r w:rsidRPr="00521605">
        <w:rPr>
          <w:rFonts w:ascii="Cambria" w:hAnsi="Cambria"/>
          <w:sz w:val="24"/>
          <w:szCs w:val="24"/>
        </w:rPr>
        <w:t xml:space="preserve">Bilgiyi yönetmek kadar bilgiyi manipüle etmek de </w:t>
      </w:r>
      <w:r w:rsidR="00714CF8" w:rsidRPr="00521605">
        <w:rPr>
          <w:rFonts w:ascii="Cambria" w:hAnsi="Cambria"/>
          <w:sz w:val="24"/>
          <w:szCs w:val="24"/>
        </w:rPr>
        <w:t>bilgi h</w:t>
      </w:r>
      <w:r w:rsidRPr="00521605">
        <w:rPr>
          <w:rFonts w:ascii="Cambria" w:hAnsi="Cambria"/>
          <w:sz w:val="24"/>
          <w:szCs w:val="24"/>
        </w:rPr>
        <w:t xml:space="preserve">arbinin </w:t>
      </w:r>
      <w:r w:rsidR="00B35798" w:rsidRPr="00521605">
        <w:rPr>
          <w:rFonts w:ascii="Cambria" w:hAnsi="Cambria"/>
          <w:sz w:val="24"/>
          <w:szCs w:val="24"/>
        </w:rPr>
        <w:t xml:space="preserve">önde gelen </w:t>
      </w:r>
      <w:r w:rsidRPr="00521605">
        <w:rPr>
          <w:rFonts w:ascii="Cambria" w:hAnsi="Cambria"/>
          <w:sz w:val="24"/>
          <w:szCs w:val="24"/>
        </w:rPr>
        <w:t>amaçları arasında</w:t>
      </w:r>
      <w:r w:rsidR="00B35798" w:rsidRPr="00521605">
        <w:rPr>
          <w:rFonts w:ascii="Cambria" w:hAnsi="Cambria"/>
          <w:sz w:val="24"/>
          <w:szCs w:val="24"/>
        </w:rPr>
        <w:t xml:space="preserve">dır.  </w:t>
      </w:r>
    </w:p>
    <w:p w14:paraId="568AA3CF" w14:textId="77777777" w:rsidR="00DB640D" w:rsidRPr="00810F74" w:rsidRDefault="00DB640D" w:rsidP="00752B07">
      <w:pPr>
        <w:spacing w:after="240" w:line="240" w:lineRule="auto"/>
        <w:ind w:left="567"/>
        <w:jc w:val="both"/>
        <w:rPr>
          <w:rFonts w:ascii="Cambria" w:hAnsi="Cambria"/>
          <w:color w:val="0A3278"/>
          <w:sz w:val="23"/>
          <w:szCs w:val="23"/>
        </w:rPr>
      </w:pPr>
      <w:r w:rsidRPr="00810F74">
        <w:rPr>
          <w:rFonts w:ascii="Cambria" w:hAnsi="Cambria"/>
          <w:color w:val="0A3278"/>
          <w:sz w:val="23"/>
          <w:szCs w:val="23"/>
        </w:rPr>
        <w:t xml:space="preserve">Bilgiyi yönetmek ile manipüle etmek arasındaki </w:t>
      </w:r>
      <w:r w:rsidR="002E3699" w:rsidRPr="00810F74">
        <w:rPr>
          <w:rFonts w:ascii="Cambria" w:hAnsi="Cambria"/>
          <w:color w:val="0A3278"/>
          <w:sz w:val="23"/>
          <w:szCs w:val="23"/>
        </w:rPr>
        <w:t>çizgi pek belirgin değildir.  O</w:t>
      </w:r>
      <w:r w:rsidRPr="00810F74">
        <w:rPr>
          <w:rFonts w:ascii="Cambria" w:hAnsi="Cambria"/>
          <w:color w:val="0A3278"/>
          <w:sz w:val="23"/>
          <w:szCs w:val="23"/>
        </w:rPr>
        <w:t xml:space="preserve">lamaz </w:t>
      </w:r>
      <w:proofErr w:type="gramStart"/>
      <w:r w:rsidRPr="00810F74">
        <w:rPr>
          <w:rFonts w:ascii="Cambria" w:hAnsi="Cambria"/>
          <w:color w:val="0A3278"/>
          <w:sz w:val="23"/>
          <w:szCs w:val="23"/>
        </w:rPr>
        <w:t>da;</w:t>
      </w:r>
      <w:proofErr w:type="gramEnd"/>
      <w:r w:rsidRPr="00810F74">
        <w:rPr>
          <w:rFonts w:ascii="Cambria" w:hAnsi="Cambria"/>
          <w:color w:val="0A3278"/>
          <w:sz w:val="23"/>
          <w:szCs w:val="23"/>
        </w:rPr>
        <w:t xml:space="preserve"> çünkü </w:t>
      </w:r>
      <w:r w:rsidR="0028589C">
        <w:rPr>
          <w:rFonts w:ascii="Cambria" w:hAnsi="Cambria"/>
          <w:color w:val="0A3278"/>
          <w:sz w:val="23"/>
          <w:szCs w:val="23"/>
        </w:rPr>
        <w:t xml:space="preserve">yönetmek </w:t>
      </w:r>
      <w:r w:rsidRPr="00810F74">
        <w:rPr>
          <w:rFonts w:ascii="Cambria" w:hAnsi="Cambria"/>
          <w:color w:val="0A3278"/>
          <w:sz w:val="23"/>
          <w:szCs w:val="23"/>
        </w:rPr>
        <w:t xml:space="preserve">bir bakıma </w:t>
      </w:r>
      <w:r w:rsidR="0028589C" w:rsidRPr="00810F74">
        <w:rPr>
          <w:rFonts w:ascii="Cambria" w:hAnsi="Cambria"/>
          <w:color w:val="0A3278"/>
          <w:sz w:val="23"/>
          <w:szCs w:val="23"/>
        </w:rPr>
        <w:t>manipüle etmek</w:t>
      </w:r>
      <w:r w:rsidR="0028589C">
        <w:rPr>
          <w:rFonts w:ascii="Cambria" w:hAnsi="Cambria"/>
          <w:color w:val="0A3278"/>
          <w:sz w:val="23"/>
          <w:szCs w:val="23"/>
        </w:rPr>
        <w:t>tir</w:t>
      </w:r>
      <w:r w:rsidRPr="00810F74">
        <w:rPr>
          <w:rFonts w:ascii="Cambria" w:hAnsi="Cambria"/>
          <w:color w:val="0A3278"/>
          <w:sz w:val="23"/>
          <w:szCs w:val="23"/>
        </w:rPr>
        <w:t>.  Mesela, kendisini izleyen radarın yayınını</w:t>
      </w:r>
      <w:r w:rsidR="002E3699" w:rsidRPr="00810F74">
        <w:rPr>
          <w:rFonts w:ascii="Cambria" w:hAnsi="Cambria"/>
          <w:color w:val="0A3278"/>
          <w:sz w:val="23"/>
          <w:szCs w:val="23"/>
        </w:rPr>
        <w:t xml:space="preserve"> </w:t>
      </w:r>
      <w:r w:rsidR="009D3900" w:rsidRPr="00810F74">
        <w:rPr>
          <w:rFonts w:ascii="Cambria" w:hAnsi="Cambria"/>
          <w:color w:val="0A3278"/>
          <w:sz w:val="23"/>
          <w:szCs w:val="23"/>
        </w:rPr>
        <w:t xml:space="preserve">alıp, </w:t>
      </w:r>
      <w:r w:rsidRPr="00810F74">
        <w:rPr>
          <w:rFonts w:ascii="Cambria" w:hAnsi="Cambria"/>
          <w:color w:val="0A3278"/>
          <w:sz w:val="23"/>
          <w:szCs w:val="23"/>
        </w:rPr>
        <w:t xml:space="preserve">uçağın </w:t>
      </w:r>
      <w:r w:rsidR="009D3900" w:rsidRPr="00810F74">
        <w:rPr>
          <w:rFonts w:ascii="Cambria" w:hAnsi="Cambria"/>
          <w:color w:val="0A3278"/>
          <w:sz w:val="23"/>
          <w:szCs w:val="23"/>
        </w:rPr>
        <w:t>hızını</w:t>
      </w:r>
      <w:r w:rsidRPr="00810F74">
        <w:rPr>
          <w:rFonts w:ascii="Cambria" w:hAnsi="Cambria"/>
          <w:color w:val="0A3278"/>
          <w:sz w:val="23"/>
          <w:szCs w:val="23"/>
        </w:rPr>
        <w:t xml:space="preserve"> farklı </w:t>
      </w:r>
      <w:r w:rsidR="009D3900" w:rsidRPr="00810F74">
        <w:rPr>
          <w:rFonts w:ascii="Cambria" w:hAnsi="Cambria"/>
          <w:color w:val="0A3278"/>
          <w:sz w:val="23"/>
          <w:szCs w:val="23"/>
        </w:rPr>
        <w:t>algılayacak</w:t>
      </w:r>
      <w:r w:rsidRPr="00810F74">
        <w:rPr>
          <w:rFonts w:ascii="Cambria" w:hAnsi="Cambria"/>
          <w:color w:val="0A3278"/>
          <w:sz w:val="23"/>
          <w:szCs w:val="23"/>
        </w:rPr>
        <w:t xml:space="preserve"> şekilde </w:t>
      </w:r>
      <w:r w:rsidR="009D3900" w:rsidRPr="00810F74">
        <w:rPr>
          <w:rFonts w:ascii="Cambria" w:hAnsi="Cambria"/>
          <w:color w:val="0A3278"/>
          <w:sz w:val="23"/>
          <w:szCs w:val="23"/>
        </w:rPr>
        <w:t>değiştirerek</w:t>
      </w:r>
      <w:r w:rsidR="002E3699" w:rsidRPr="00810F74">
        <w:rPr>
          <w:rFonts w:ascii="Cambria" w:hAnsi="Cambria"/>
          <w:color w:val="0A3278"/>
          <w:sz w:val="23"/>
          <w:szCs w:val="23"/>
        </w:rPr>
        <w:t xml:space="preserve"> </w:t>
      </w:r>
      <w:r w:rsidR="00714CF8" w:rsidRPr="00810F74">
        <w:rPr>
          <w:rFonts w:ascii="Cambria" w:hAnsi="Cambria"/>
          <w:color w:val="0A3278"/>
          <w:sz w:val="23"/>
          <w:szCs w:val="23"/>
        </w:rPr>
        <w:t>radara gönderen elektronik h</w:t>
      </w:r>
      <w:r w:rsidRPr="00810F74">
        <w:rPr>
          <w:rFonts w:ascii="Cambria" w:hAnsi="Cambria"/>
          <w:color w:val="0A3278"/>
          <w:sz w:val="23"/>
          <w:szCs w:val="23"/>
        </w:rPr>
        <w:t>arp sistemi aslınd</w:t>
      </w:r>
      <w:r w:rsidR="002E3699" w:rsidRPr="00810F74">
        <w:rPr>
          <w:rFonts w:ascii="Cambria" w:hAnsi="Cambria"/>
          <w:color w:val="0A3278"/>
          <w:sz w:val="23"/>
          <w:szCs w:val="23"/>
        </w:rPr>
        <w:t>a bilgiyi manipüle etmektedir.</w:t>
      </w:r>
      <w:r w:rsidR="00714CF8" w:rsidRPr="00810F74">
        <w:rPr>
          <w:rFonts w:ascii="Cambria" w:hAnsi="Cambria"/>
          <w:color w:val="0A3278"/>
          <w:sz w:val="23"/>
          <w:szCs w:val="23"/>
        </w:rPr>
        <w:t xml:space="preserve">  Benzer şekilde,</w:t>
      </w:r>
      <w:r w:rsidR="002E3699" w:rsidRPr="00810F74">
        <w:rPr>
          <w:rFonts w:ascii="Cambria" w:hAnsi="Cambria"/>
          <w:color w:val="0A3278"/>
          <w:sz w:val="23"/>
          <w:szCs w:val="23"/>
        </w:rPr>
        <w:t xml:space="preserve"> </w:t>
      </w:r>
      <w:r w:rsidR="00714CF8" w:rsidRPr="00810F74">
        <w:rPr>
          <w:rFonts w:ascii="Cambria" w:hAnsi="Cambria"/>
          <w:color w:val="0A3278"/>
          <w:sz w:val="23"/>
          <w:szCs w:val="23"/>
        </w:rPr>
        <w:t>araya girerek ş</w:t>
      </w:r>
      <w:r w:rsidR="002E3699" w:rsidRPr="00810F74">
        <w:rPr>
          <w:rFonts w:ascii="Cambria" w:hAnsi="Cambria"/>
          <w:color w:val="0A3278"/>
          <w:sz w:val="23"/>
          <w:szCs w:val="23"/>
        </w:rPr>
        <w:t xml:space="preserve">ifreli mesajı </w:t>
      </w:r>
      <w:r w:rsidR="007C4326" w:rsidRPr="00810F74">
        <w:rPr>
          <w:rFonts w:ascii="Cambria" w:hAnsi="Cambria"/>
          <w:color w:val="0A3278"/>
          <w:sz w:val="23"/>
          <w:szCs w:val="23"/>
        </w:rPr>
        <w:t>alan ve</w:t>
      </w:r>
      <w:r w:rsidR="002E3699" w:rsidRPr="00810F74">
        <w:rPr>
          <w:rFonts w:ascii="Cambria" w:hAnsi="Cambria"/>
          <w:color w:val="0A3278"/>
          <w:sz w:val="23"/>
          <w:szCs w:val="23"/>
        </w:rPr>
        <w:t xml:space="preserve"> değiştirerek alıcıya ulaştıran aradaki şahıs </w:t>
      </w:r>
      <w:r w:rsidR="009D3900" w:rsidRPr="00810F74">
        <w:rPr>
          <w:rFonts w:ascii="Cambria" w:hAnsi="Cambria"/>
          <w:color w:val="0A3278"/>
          <w:sz w:val="23"/>
          <w:szCs w:val="23"/>
        </w:rPr>
        <w:t xml:space="preserve">da </w:t>
      </w:r>
      <w:r w:rsidR="002E3699" w:rsidRPr="00810F74">
        <w:rPr>
          <w:rFonts w:ascii="Cambria" w:hAnsi="Cambria"/>
          <w:color w:val="0A3278"/>
          <w:sz w:val="23"/>
          <w:szCs w:val="23"/>
        </w:rPr>
        <w:t>(</w:t>
      </w:r>
      <w:r w:rsidR="0028589C">
        <w:rPr>
          <w:rFonts w:ascii="Cambria" w:hAnsi="Cambria"/>
          <w:i/>
          <w:color w:val="0A3278"/>
          <w:sz w:val="23"/>
          <w:szCs w:val="23"/>
        </w:rPr>
        <w:t>Man-</w:t>
      </w:r>
      <w:r w:rsidR="002E3699" w:rsidRPr="00810F74">
        <w:rPr>
          <w:rFonts w:ascii="Cambria" w:hAnsi="Cambria"/>
          <w:i/>
          <w:color w:val="0A3278"/>
          <w:sz w:val="23"/>
          <w:szCs w:val="23"/>
        </w:rPr>
        <w:t>in</w:t>
      </w:r>
      <w:r w:rsidR="0028589C">
        <w:rPr>
          <w:rFonts w:ascii="Cambria" w:hAnsi="Cambria"/>
          <w:i/>
          <w:color w:val="0A3278"/>
          <w:sz w:val="23"/>
          <w:szCs w:val="23"/>
        </w:rPr>
        <w:t>-</w:t>
      </w:r>
      <w:proofErr w:type="spellStart"/>
      <w:r w:rsidR="002E3699" w:rsidRPr="00810F74">
        <w:rPr>
          <w:rFonts w:ascii="Cambria" w:hAnsi="Cambria"/>
          <w:i/>
          <w:color w:val="0A3278"/>
          <w:sz w:val="23"/>
          <w:szCs w:val="23"/>
        </w:rPr>
        <w:t>the</w:t>
      </w:r>
      <w:proofErr w:type="spellEnd"/>
      <w:r w:rsidR="0028589C">
        <w:rPr>
          <w:rFonts w:ascii="Cambria" w:hAnsi="Cambria"/>
          <w:i/>
          <w:color w:val="0A3278"/>
          <w:sz w:val="23"/>
          <w:szCs w:val="23"/>
        </w:rPr>
        <w:t>-</w:t>
      </w:r>
      <w:proofErr w:type="spellStart"/>
      <w:r w:rsidR="002E3699" w:rsidRPr="00810F74">
        <w:rPr>
          <w:rFonts w:ascii="Cambria" w:hAnsi="Cambria"/>
          <w:i/>
          <w:color w:val="0A3278"/>
          <w:sz w:val="23"/>
          <w:szCs w:val="23"/>
        </w:rPr>
        <w:t>Middle</w:t>
      </w:r>
      <w:proofErr w:type="spellEnd"/>
      <w:r w:rsidR="009D3900" w:rsidRPr="00810F74">
        <w:rPr>
          <w:rFonts w:ascii="Cambria" w:hAnsi="Cambria"/>
          <w:color w:val="0A3278"/>
          <w:sz w:val="23"/>
          <w:szCs w:val="23"/>
        </w:rPr>
        <w:t xml:space="preserve">) </w:t>
      </w:r>
      <w:r w:rsidR="002E3699" w:rsidRPr="00810F74">
        <w:rPr>
          <w:rFonts w:ascii="Cambria" w:hAnsi="Cambria"/>
          <w:color w:val="0A3278"/>
          <w:sz w:val="23"/>
          <w:szCs w:val="23"/>
        </w:rPr>
        <w:t xml:space="preserve">manipülasyon yapmaktadır.  </w:t>
      </w:r>
    </w:p>
    <w:p w14:paraId="1FBB24E0" w14:textId="77777777" w:rsidR="00113960" w:rsidRPr="00521605" w:rsidRDefault="009D3900" w:rsidP="00165F76">
      <w:pPr>
        <w:spacing w:after="240" w:line="240" w:lineRule="auto"/>
        <w:jc w:val="both"/>
        <w:rPr>
          <w:rFonts w:ascii="Cambria" w:hAnsi="Cambria"/>
          <w:sz w:val="24"/>
          <w:szCs w:val="24"/>
        </w:rPr>
      </w:pPr>
      <w:r w:rsidRPr="00521605">
        <w:rPr>
          <w:rFonts w:ascii="Cambria" w:hAnsi="Cambria"/>
          <w:sz w:val="24"/>
          <w:szCs w:val="24"/>
        </w:rPr>
        <w:t xml:space="preserve">Bilgi üzerinde manipülasyon </w:t>
      </w:r>
      <w:r w:rsidR="0028589C">
        <w:rPr>
          <w:rFonts w:ascii="Cambria" w:hAnsi="Cambria"/>
          <w:sz w:val="24"/>
          <w:szCs w:val="24"/>
        </w:rPr>
        <w:t>farklı</w:t>
      </w:r>
      <w:r w:rsidRPr="00521605">
        <w:rPr>
          <w:rFonts w:ascii="Cambria" w:hAnsi="Cambria"/>
          <w:sz w:val="24"/>
          <w:szCs w:val="24"/>
        </w:rPr>
        <w:t xml:space="preserve"> seviyelerde (veri, malumat, bilgi) yapılabilir</w:t>
      </w:r>
      <w:r w:rsidR="00D12135" w:rsidRPr="00521605">
        <w:rPr>
          <w:rFonts w:ascii="Cambria" w:hAnsi="Cambria"/>
          <w:sz w:val="24"/>
          <w:szCs w:val="24"/>
        </w:rPr>
        <w:t>; ancak, esas amaç algıda yanılgı</w:t>
      </w:r>
      <w:r w:rsidRPr="00521605">
        <w:rPr>
          <w:rFonts w:ascii="Cambria" w:hAnsi="Cambria"/>
          <w:sz w:val="24"/>
          <w:szCs w:val="24"/>
        </w:rPr>
        <w:t xml:space="preserve"> sağlamaktır.  </w:t>
      </w:r>
      <w:r w:rsidR="0028589C">
        <w:rPr>
          <w:rFonts w:ascii="Cambria" w:hAnsi="Cambria"/>
          <w:sz w:val="24"/>
          <w:szCs w:val="24"/>
        </w:rPr>
        <w:t>Amaç algıda yanıltma olduğunda psikolojik h</w:t>
      </w:r>
      <w:r w:rsidR="00113960" w:rsidRPr="00521605">
        <w:rPr>
          <w:rFonts w:ascii="Cambria" w:hAnsi="Cambria"/>
          <w:sz w:val="24"/>
          <w:szCs w:val="24"/>
        </w:rPr>
        <w:t xml:space="preserve">arp ve onun bir vasıtası olarak propaganda öne çıkmaktadır.  </w:t>
      </w:r>
      <w:r w:rsidR="00622321" w:rsidRPr="00521605">
        <w:rPr>
          <w:rFonts w:ascii="Cambria" w:hAnsi="Cambria"/>
          <w:sz w:val="24"/>
          <w:szCs w:val="24"/>
        </w:rPr>
        <w:t>B</w:t>
      </w:r>
      <w:r w:rsidR="00113960" w:rsidRPr="00521605">
        <w:rPr>
          <w:rFonts w:ascii="Cambria" w:hAnsi="Cambria"/>
          <w:sz w:val="24"/>
          <w:szCs w:val="24"/>
        </w:rPr>
        <w:t>ilg</w:t>
      </w:r>
      <w:r w:rsidR="00F420A4" w:rsidRPr="00521605">
        <w:rPr>
          <w:rFonts w:ascii="Cambria" w:hAnsi="Cambria"/>
          <w:sz w:val="24"/>
          <w:szCs w:val="24"/>
        </w:rPr>
        <w:t>inin</w:t>
      </w:r>
      <w:r w:rsidR="00113960" w:rsidRPr="00521605">
        <w:rPr>
          <w:rFonts w:ascii="Cambria" w:hAnsi="Cambria"/>
          <w:sz w:val="24"/>
          <w:szCs w:val="24"/>
        </w:rPr>
        <w:t xml:space="preserve"> daha ziyade içerik bakımından manipüle edilmesi söz konusudur</w:t>
      </w:r>
      <w:r w:rsidR="00622321" w:rsidRPr="00521605">
        <w:rPr>
          <w:rFonts w:ascii="Cambria" w:hAnsi="Cambria"/>
          <w:sz w:val="24"/>
          <w:szCs w:val="24"/>
        </w:rPr>
        <w:t xml:space="preserve"> burada</w:t>
      </w:r>
      <w:r w:rsidR="00113960" w:rsidRPr="00521605">
        <w:rPr>
          <w:rFonts w:ascii="Cambria" w:hAnsi="Cambria"/>
          <w:sz w:val="24"/>
          <w:szCs w:val="24"/>
        </w:rPr>
        <w:t xml:space="preserve">.  </w:t>
      </w:r>
    </w:p>
    <w:p w14:paraId="698275B2" w14:textId="77777777" w:rsidR="00F420A4" w:rsidRPr="00810F74" w:rsidRDefault="00F420A4" w:rsidP="00F420A4">
      <w:pPr>
        <w:spacing w:after="240" w:line="240" w:lineRule="auto"/>
        <w:ind w:left="567"/>
        <w:jc w:val="both"/>
        <w:rPr>
          <w:rFonts w:ascii="Cambria" w:hAnsi="Cambria"/>
          <w:color w:val="0A3278"/>
          <w:sz w:val="23"/>
          <w:szCs w:val="23"/>
        </w:rPr>
      </w:pPr>
      <w:r w:rsidRPr="00810F74">
        <w:rPr>
          <w:rFonts w:ascii="Cambria" w:hAnsi="Cambria"/>
          <w:color w:val="0A3278"/>
          <w:sz w:val="23"/>
          <w:szCs w:val="23"/>
        </w:rPr>
        <w:t xml:space="preserve">Görsel veya elektromanyetik </w:t>
      </w:r>
      <w:r w:rsidR="004A356B" w:rsidRPr="00810F74">
        <w:rPr>
          <w:rFonts w:ascii="Cambria" w:hAnsi="Cambria"/>
          <w:color w:val="0A3278"/>
          <w:sz w:val="23"/>
          <w:szCs w:val="23"/>
        </w:rPr>
        <w:t xml:space="preserve">veya sayısal veya bir başka türlü </w:t>
      </w:r>
      <w:r w:rsidRPr="00810F74">
        <w:rPr>
          <w:rFonts w:ascii="Cambria" w:hAnsi="Cambria"/>
          <w:color w:val="0A3278"/>
          <w:sz w:val="23"/>
          <w:szCs w:val="23"/>
        </w:rPr>
        <w:t>yanıltma amacıyla kullanılan kamuflaj veya sahte modeller (</w:t>
      </w:r>
      <w:proofErr w:type="spellStart"/>
      <w:r w:rsidRPr="00810F74">
        <w:rPr>
          <w:rFonts w:ascii="Cambria" w:hAnsi="Cambria"/>
          <w:color w:val="0A3278"/>
          <w:sz w:val="23"/>
          <w:szCs w:val="23"/>
        </w:rPr>
        <w:t>decoy</w:t>
      </w:r>
      <w:proofErr w:type="spellEnd"/>
      <w:r w:rsidRPr="00810F74">
        <w:rPr>
          <w:rFonts w:ascii="Cambria" w:hAnsi="Cambria"/>
          <w:color w:val="0A3278"/>
          <w:sz w:val="23"/>
          <w:szCs w:val="23"/>
        </w:rPr>
        <w:t xml:space="preserve">) değil sözü edilen.  </w:t>
      </w:r>
      <w:r w:rsidR="004A356B" w:rsidRPr="00810F74">
        <w:rPr>
          <w:rFonts w:ascii="Cambria" w:hAnsi="Cambria"/>
          <w:color w:val="0A3278"/>
          <w:sz w:val="23"/>
          <w:szCs w:val="23"/>
        </w:rPr>
        <w:t xml:space="preserve">Bunlar da mutlaka algıda yanılmaya sebep olurlar ama söz konusu psikolojik harp ve propaganda </w:t>
      </w:r>
      <w:r w:rsidR="00FB11E9">
        <w:rPr>
          <w:rFonts w:ascii="Cambria" w:hAnsi="Cambria"/>
          <w:color w:val="0A3278"/>
          <w:sz w:val="23"/>
          <w:szCs w:val="23"/>
        </w:rPr>
        <w:t>olduğunda</w:t>
      </w:r>
      <w:r w:rsidR="004A356B" w:rsidRPr="00810F74">
        <w:rPr>
          <w:rFonts w:ascii="Cambria" w:hAnsi="Cambria"/>
          <w:color w:val="0A3278"/>
          <w:sz w:val="23"/>
          <w:szCs w:val="23"/>
        </w:rPr>
        <w:t xml:space="preserve"> amaç</w:t>
      </w:r>
      <w:r w:rsidR="00F84CA7" w:rsidRPr="00810F74">
        <w:rPr>
          <w:rFonts w:ascii="Cambria" w:hAnsi="Cambria"/>
          <w:color w:val="0A3278"/>
          <w:sz w:val="23"/>
          <w:szCs w:val="23"/>
        </w:rPr>
        <w:t>, birey</w:t>
      </w:r>
      <w:r w:rsidR="004A356B" w:rsidRPr="00810F74">
        <w:rPr>
          <w:rFonts w:ascii="Cambria" w:hAnsi="Cambria"/>
          <w:color w:val="0A3278"/>
          <w:sz w:val="23"/>
          <w:szCs w:val="23"/>
        </w:rPr>
        <w:t xml:space="preserve">in zihinsel algılama, anlama ve karar </w:t>
      </w:r>
      <w:r w:rsidR="00FB11E9">
        <w:rPr>
          <w:rFonts w:ascii="Cambria" w:hAnsi="Cambria"/>
          <w:color w:val="0A3278"/>
          <w:sz w:val="23"/>
          <w:szCs w:val="23"/>
        </w:rPr>
        <w:t xml:space="preserve">alma </w:t>
      </w:r>
      <w:r w:rsidR="004A356B" w:rsidRPr="00810F74">
        <w:rPr>
          <w:rFonts w:ascii="Cambria" w:hAnsi="Cambria"/>
          <w:color w:val="0A3278"/>
          <w:sz w:val="23"/>
          <w:szCs w:val="23"/>
        </w:rPr>
        <w:t>mekanizma</w:t>
      </w:r>
      <w:r w:rsidR="00FB11E9">
        <w:rPr>
          <w:rFonts w:ascii="Cambria" w:hAnsi="Cambria"/>
          <w:color w:val="0A3278"/>
          <w:sz w:val="23"/>
          <w:szCs w:val="23"/>
        </w:rPr>
        <w:t xml:space="preserve">sını </w:t>
      </w:r>
      <w:r w:rsidR="004A356B" w:rsidRPr="00810F74">
        <w:rPr>
          <w:rFonts w:ascii="Cambria" w:hAnsi="Cambria"/>
          <w:color w:val="0A3278"/>
          <w:sz w:val="23"/>
          <w:szCs w:val="23"/>
        </w:rPr>
        <w:t xml:space="preserve">etkilemektir.  </w:t>
      </w:r>
    </w:p>
    <w:p w14:paraId="4CEA2314" w14:textId="77777777" w:rsidR="008F5FBE" w:rsidRPr="00521605" w:rsidRDefault="008F5FBE" w:rsidP="001E280B">
      <w:pPr>
        <w:pStyle w:val="Heading2"/>
      </w:pPr>
      <w:bookmarkStart w:id="32" w:name="_Toc102565282"/>
      <w:r w:rsidRPr="00521605">
        <w:t>NE YAPMALI?</w:t>
      </w:r>
      <w:bookmarkEnd w:id="32"/>
    </w:p>
    <w:p w14:paraId="4D5081F1" w14:textId="77777777" w:rsidR="008F5FBE" w:rsidRPr="00810F74" w:rsidRDefault="008F5FBE" w:rsidP="006240DF">
      <w:pPr>
        <w:spacing w:after="240" w:line="240" w:lineRule="auto"/>
        <w:ind w:left="567"/>
        <w:jc w:val="both"/>
        <w:rPr>
          <w:rFonts w:ascii="Cambria" w:hAnsi="Cambria"/>
          <w:color w:val="0A3278"/>
          <w:sz w:val="23"/>
          <w:szCs w:val="23"/>
        </w:rPr>
      </w:pPr>
      <w:r w:rsidRPr="00810F74">
        <w:rPr>
          <w:rFonts w:ascii="Cambria" w:hAnsi="Cambria"/>
          <w:color w:val="0A3278"/>
          <w:sz w:val="23"/>
          <w:szCs w:val="23"/>
        </w:rPr>
        <w:t xml:space="preserve">Albert Einstein, “Üçüncü </w:t>
      </w:r>
      <w:r w:rsidR="00D36C7E" w:rsidRPr="00810F74">
        <w:rPr>
          <w:rFonts w:ascii="Cambria" w:hAnsi="Cambria"/>
          <w:color w:val="0A3278"/>
          <w:sz w:val="23"/>
          <w:szCs w:val="23"/>
        </w:rPr>
        <w:t xml:space="preserve">dünya </w:t>
      </w:r>
      <w:r w:rsidRPr="00810F74">
        <w:rPr>
          <w:rFonts w:ascii="Cambria" w:hAnsi="Cambria"/>
          <w:color w:val="0A3278"/>
          <w:sz w:val="23"/>
          <w:szCs w:val="23"/>
        </w:rPr>
        <w:t>harbin nasıl olacağını bilmiyorum ama eminim ki dördüncü</w:t>
      </w:r>
      <w:r w:rsidR="00D36C7E" w:rsidRPr="00810F74">
        <w:rPr>
          <w:rFonts w:ascii="Cambria" w:hAnsi="Cambria"/>
          <w:color w:val="0A3278"/>
          <w:sz w:val="23"/>
          <w:szCs w:val="23"/>
        </w:rPr>
        <w:t>sü</w:t>
      </w:r>
      <w:r w:rsidR="008710B5" w:rsidRPr="00810F74">
        <w:rPr>
          <w:rFonts w:ascii="Cambria" w:hAnsi="Cambria"/>
          <w:color w:val="0A3278"/>
          <w:sz w:val="23"/>
          <w:szCs w:val="23"/>
        </w:rPr>
        <w:t xml:space="preserve"> taşla, sopayla olacak,” demiş</w:t>
      </w:r>
      <w:r w:rsidRPr="00810F74">
        <w:rPr>
          <w:rFonts w:ascii="Cambria" w:hAnsi="Cambria"/>
          <w:color w:val="0A3278"/>
          <w:sz w:val="23"/>
          <w:szCs w:val="23"/>
        </w:rPr>
        <w:t xml:space="preserve">.  </w:t>
      </w:r>
    </w:p>
    <w:p w14:paraId="2495E5ED" w14:textId="77777777" w:rsidR="005F76D0" w:rsidRPr="00810F74" w:rsidRDefault="00B153EE" w:rsidP="005F76D0">
      <w:pPr>
        <w:spacing w:after="240" w:line="240" w:lineRule="auto"/>
        <w:ind w:left="567"/>
        <w:jc w:val="both"/>
        <w:rPr>
          <w:rFonts w:ascii="Cambria" w:hAnsi="Cambria"/>
          <w:color w:val="0A3278"/>
          <w:sz w:val="23"/>
          <w:szCs w:val="23"/>
        </w:rPr>
      </w:pPr>
      <w:r w:rsidRPr="00810F74">
        <w:rPr>
          <w:rFonts w:ascii="Cambria" w:hAnsi="Cambria"/>
          <w:color w:val="0A3278"/>
          <w:sz w:val="23"/>
          <w:szCs w:val="23"/>
        </w:rPr>
        <w:t xml:space="preserve">Birinci Dünya Harbi kimyacıların, İkinci Dünya Harbi fizikçilerin savaşıydı; ancak, Üçüncü Dünya Harbinin matematikçilerin savaşı olacağı görüşünü ileri sürer </w:t>
      </w:r>
      <w:proofErr w:type="spellStart"/>
      <w:r w:rsidRPr="00810F74">
        <w:rPr>
          <w:rFonts w:ascii="Cambria" w:hAnsi="Cambria"/>
          <w:color w:val="0A3278"/>
          <w:sz w:val="23"/>
          <w:szCs w:val="23"/>
        </w:rPr>
        <w:t>Simon</w:t>
      </w:r>
      <w:proofErr w:type="spellEnd"/>
      <w:r w:rsidRPr="00810F74">
        <w:rPr>
          <w:rFonts w:ascii="Cambria" w:hAnsi="Cambria"/>
          <w:color w:val="0A3278"/>
          <w:sz w:val="23"/>
          <w:szCs w:val="23"/>
        </w:rPr>
        <w:t xml:space="preserve"> Singh, </w:t>
      </w:r>
      <w:proofErr w:type="spellStart"/>
      <w:r w:rsidRPr="00810F74">
        <w:rPr>
          <w:rFonts w:ascii="Cambria" w:hAnsi="Cambria"/>
          <w:i/>
          <w:color w:val="0A3278"/>
          <w:sz w:val="23"/>
          <w:szCs w:val="23"/>
        </w:rPr>
        <w:t>The</w:t>
      </w:r>
      <w:proofErr w:type="spellEnd"/>
      <w:r w:rsidRPr="00810F74">
        <w:rPr>
          <w:rFonts w:ascii="Cambria" w:hAnsi="Cambria"/>
          <w:i/>
          <w:color w:val="0A3278"/>
          <w:sz w:val="23"/>
          <w:szCs w:val="23"/>
        </w:rPr>
        <w:t xml:space="preserve"> </w:t>
      </w:r>
      <w:proofErr w:type="spellStart"/>
      <w:r w:rsidRPr="00810F74">
        <w:rPr>
          <w:rFonts w:ascii="Cambria" w:hAnsi="Cambria"/>
          <w:i/>
          <w:color w:val="0A3278"/>
          <w:sz w:val="23"/>
          <w:szCs w:val="23"/>
        </w:rPr>
        <w:t>Code</w:t>
      </w:r>
      <w:proofErr w:type="spellEnd"/>
      <w:r w:rsidRPr="00810F74">
        <w:rPr>
          <w:rFonts w:ascii="Cambria" w:hAnsi="Cambria"/>
          <w:i/>
          <w:color w:val="0A3278"/>
          <w:sz w:val="23"/>
          <w:szCs w:val="23"/>
        </w:rPr>
        <w:t xml:space="preserve"> </w:t>
      </w:r>
      <w:proofErr w:type="spellStart"/>
      <w:r w:rsidRPr="00810F74">
        <w:rPr>
          <w:rFonts w:ascii="Cambria" w:hAnsi="Cambria"/>
          <w:i/>
          <w:color w:val="0A3278"/>
          <w:sz w:val="23"/>
          <w:szCs w:val="23"/>
        </w:rPr>
        <w:t>Book</w:t>
      </w:r>
      <w:proofErr w:type="spellEnd"/>
      <w:r w:rsidRPr="00810F74">
        <w:rPr>
          <w:rFonts w:ascii="Cambria" w:hAnsi="Cambria"/>
          <w:color w:val="0A3278"/>
          <w:sz w:val="23"/>
          <w:szCs w:val="23"/>
        </w:rPr>
        <w:t xml:space="preserve"> adlı kitabında.  Katılıyorum</w:t>
      </w:r>
      <w:r w:rsidR="00714CF8" w:rsidRPr="00810F74">
        <w:rPr>
          <w:rFonts w:ascii="Cambria" w:hAnsi="Cambria"/>
          <w:color w:val="0A3278"/>
          <w:sz w:val="23"/>
          <w:szCs w:val="23"/>
        </w:rPr>
        <w:t>.  Bilgi h</w:t>
      </w:r>
      <w:r w:rsidR="004933B6" w:rsidRPr="00810F74">
        <w:rPr>
          <w:rFonts w:ascii="Cambria" w:hAnsi="Cambria"/>
          <w:color w:val="0A3278"/>
          <w:sz w:val="23"/>
          <w:szCs w:val="23"/>
        </w:rPr>
        <w:t xml:space="preserve">arbinin en önemli enstrümanı olan </w:t>
      </w:r>
      <w:r w:rsidR="006E1480" w:rsidRPr="00810F74">
        <w:rPr>
          <w:rFonts w:ascii="Cambria" w:hAnsi="Cambria"/>
          <w:color w:val="0A3278"/>
          <w:sz w:val="23"/>
          <w:szCs w:val="23"/>
        </w:rPr>
        <w:t>matematik</w:t>
      </w:r>
      <w:r w:rsidR="00D12135" w:rsidRPr="00810F74">
        <w:rPr>
          <w:rFonts w:ascii="Cambria" w:hAnsi="Cambria"/>
          <w:color w:val="0A3278"/>
          <w:sz w:val="23"/>
          <w:szCs w:val="23"/>
        </w:rPr>
        <w:t>,</w:t>
      </w:r>
      <w:r w:rsidRPr="00810F74">
        <w:rPr>
          <w:rFonts w:ascii="Cambria" w:hAnsi="Cambria"/>
          <w:color w:val="0A3278"/>
          <w:sz w:val="23"/>
          <w:szCs w:val="23"/>
        </w:rPr>
        <w:t xml:space="preserve"> geleceğin savaş teknolojisinin temelini oluşturacak</w:t>
      </w:r>
      <w:r w:rsidR="004933B6" w:rsidRPr="00810F74">
        <w:rPr>
          <w:rFonts w:ascii="Cambria" w:hAnsi="Cambria"/>
          <w:color w:val="0A3278"/>
          <w:sz w:val="23"/>
          <w:szCs w:val="23"/>
        </w:rPr>
        <w:t>, kesinlikle</w:t>
      </w:r>
      <w:r w:rsidRPr="00810F74">
        <w:rPr>
          <w:rFonts w:ascii="Cambria" w:hAnsi="Cambria"/>
          <w:color w:val="0A3278"/>
          <w:sz w:val="23"/>
          <w:szCs w:val="23"/>
        </w:rPr>
        <w:t xml:space="preserve">.  Savaş dilini </w:t>
      </w:r>
      <w:r w:rsidR="004933B6" w:rsidRPr="00810F74">
        <w:rPr>
          <w:rFonts w:ascii="Cambria" w:hAnsi="Cambria"/>
          <w:color w:val="0A3278"/>
          <w:sz w:val="23"/>
          <w:szCs w:val="23"/>
        </w:rPr>
        <w:t>bırakıp</w:t>
      </w:r>
      <w:r w:rsidRPr="00810F74">
        <w:rPr>
          <w:rFonts w:ascii="Cambria" w:hAnsi="Cambria"/>
          <w:color w:val="0A3278"/>
          <w:sz w:val="23"/>
          <w:szCs w:val="23"/>
        </w:rPr>
        <w:t xml:space="preserve"> </w:t>
      </w:r>
      <w:r w:rsidR="00FB11E9">
        <w:rPr>
          <w:rFonts w:ascii="Cambria" w:hAnsi="Cambria"/>
          <w:color w:val="0A3278"/>
          <w:sz w:val="23"/>
          <w:szCs w:val="23"/>
        </w:rPr>
        <w:t xml:space="preserve">barış diliyle konuştuğumuzda </w:t>
      </w:r>
      <w:r w:rsidR="004933B6" w:rsidRPr="00810F74">
        <w:rPr>
          <w:rFonts w:ascii="Cambria" w:hAnsi="Cambria"/>
          <w:color w:val="0A3278"/>
          <w:sz w:val="23"/>
          <w:szCs w:val="23"/>
        </w:rPr>
        <w:t>yine aynı kesinlikle söyleyebilirim ki matematik</w:t>
      </w:r>
      <w:r w:rsidR="00D12135" w:rsidRPr="00810F74">
        <w:rPr>
          <w:rFonts w:ascii="Cambria" w:hAnsi="Cambria"/>
          <w:color w:val="0A3278"/>
          <w:sz w:val="23"/>
          <w:szCs w:val="23"/>
        </w:rPr>
        <w:t>,</w:t>
      </w:r>
      <w:r w:rsidR="004933B6" w:rsidRPr="00810F74">
        <w:rPr>
          <w:rFonts w:ascii="Cambria" w:hAnsi="Cambria"/>
          <w:color w:val="0A3278"/>
          <w:sz w:val="23"/>
          <w:szCs w:val="23"/>
        </w:rPr>
        <w:t xml:space="preserve"> geleceğin </w:t>
      </w:r>
      <w:r w:rsidR="00D12135" w:rsidRPr="00810F74">
        <w:rPr>
          <w:rFonts w:ascii="Cambria" w:hAnsi="Cambria"/>
          <w:color w:val="0A3278"/>
          <w:sz w:val="23"/>
          <w:szCs w:val="23"/>
        </w:rPr>
        <w:t xml:space="preserve">barış içerisinde </w:t>
      </w:r>
      <w:r w:rsidR="00FB11E9">
        <w:rPr>
          <w:rFonts w:ascii="Cambria" w:hAnsi="Cambria"/>
          <w:color w:val="0A3278"/>
          <w:sz w:val="23"/>
          <w:szCs w:val="23"/>
        </w:rPr>
        <w:t xml:space="preserve">yaşam teknolojisinin </w:t>
      </w:r>
      <w:r w:rsidR="004933B6" w:rsidRPr="00810F74">
        <w:rPr>
          <w:rFonts w:ascii="Cambria" w:hAnsi="Cambria"/>
          <w:color w:val="0A3278"/>
          <w:sz w:val="23"/>
          <w:szCs w:val="23"/>
        </w:rPr>
        <w:t>temelini oluşturac</w:t>
      </w:r>
      <w:r w:rsidR="00FB11E9">
        <w:rPr>
          <w:rFonts w:ascii="Cambria" w:hAnsi="Cambria"/>
          <w:color w:val="0A3278"/>
          <w:sz w:val="23"/>
          <w:szCs w:val="23"/>
        </w:rPr>
        <w:t>ak ve sürekliliğini sağlayacak</w:t>
      </w:r>
      <w:r w:rsidR="004933B6" w:rsidRPr="00810F74">
        <w:rPr>
          <w:rFonts w:ascii="Cambria" w:hAnsi="Cambria"/>
          <w:color w:val="0A3278"/>
          <w:sz w:val="23"/>
          <w:szCs w:val="23"/>
        </w:rPr>
        <w:t xml:space="preserve">.  </w:t>
      </w:r>
    </w:p>
    <w:p w14:paraId="25A273BD" w14:textId="77777777" w:rsidR="00D730B9" w:rsidRDefault="008F5FBE" w:rsidP="008F5FBE">
      <w:pPr>
        <w:spacing w:after="240" w:line="240" w:lineRule="auto"/>
        <w:jc w:val="both"/>
        <w:rPr>
          <w:rFonts w:ascii="Cambria" w:hAnsi="Cambria"/>
          <w:sz w:val="24"/>
          <w:szCs w:val="24"/>
        </w:rPr>
      </w:pPr>
      <w:r w:rsidRPr="00521605">
        <w:rPr>
          <w:rFonts w:ascii="Cambria" w:hAnsi="Cambria"/>
          <w:sz w:val="24"/>
          <w:szCs w:val="24"/>
        </w:rPr>
        <w:t>Bu</w:t>
      </w:r>
      <w:r w:rsidR="00A45680">
        <w:rPr>
          <w:rFonts w:ascii="Cambria" w:hAnsi="Cambria"/>
          <w:sz w:val="24"/>
          <w:szCs w:val="24"/>
        </w:rPr>
        <w:t xml:space="preserve"> </w:t>
      </w:r>
      <w:r w:rsidRPr="00521605">
        <w:rPr>
          <w:rFonts w:ascii="Cambria" w:hAnsi="Cambria"/>
          <w:sz w:val="24"/>
          <w:szCs w:val="24"/>
        </w:rPr>
        <w:t>yeni yaş</w:t>
      </w:r>
      <w:r w:rsidR="004E3667">
        <w:rPr>
          <w:rFonts w:ascii="Cambria" w:hAnsi="Cambria"/>
          <w:sz w:val="24"/>
          <w:szCs w:val="24"/>
        </w:rPr>
        <w:t xml:space="preserve">am ortamında hayatta kalabilmek, varlık </w:t>
      </w:r>
      <w:r w:rsidR="006E1480" w:rsidRPr="00521605">
        <w:rPr>
          <w:rFonts w:ascii="Cambria" w:hAnsi="Cambria"/>
          <w:sz w:val="24"/>
          <w:szCs w:val="24"/>
        </w:rPr>
        <w:t xml:space="preserve">sürdürebilmek </w:t>
      </w:r>
      <w:r w:rsidRPr="00521605">
        <w:rPr>
          <w:rFonts w:ascii="Cambria" w:hAnsi="Cambria"/>
          <w:sz w:val="24"/>
          <w:szCs w:val="24"/>
        </w:rPr>
        <w:t xml:space="preserve">için </w:t>
      </w:r>
      <w:r w:rsidR="006E1480" w:rsidRPr="00521605">
        <w:rPr>
          <w:rFonts w:ascii="Cambria" w:hAnsi="Cambria"/>
          <w:sz w:val="24"/>
          <w:szCs w:val="24"/>
        </w:rPr>
        <w:t xml:space="preserve">-öğreniminden ziyade- </w:t>
      </w:r>
      <w:r w:rsidR="00493D80" w:rsidRPr="00521605">
        <w:rPr>
          <w:rFonts w:ascii="Cambria" w:hAnsi="Cambria"/>
          <w:sz w:val="24"/>
          <w:szCs w:val="24"/>
        </w:rPr>
        <w:t xml:space="preserve">matematik eğitimi </w:t>
      </w:r>
      <w:r w:rsidRPr="00521605">
        <w:rPr>
          <w:rFonts w:ascii="Cambria" w:hAnsi="Cambria"/>
          <w:sz w:val="24"/>
          <w:szCs w:val="24"/>
        </w:rPr>
        <w:t xml:space="preserve">öne çıkarılmalı ve tabii </w:t>
      </w:r>
      <w:r w:rsidR="00FB11E9">
        <w:rPr>
          <w:rFonts w:ascii="Cambria" w:hAnsi="Cambria"/>
          <w:sz w:val="24"/>
          <w:szCs w:val="24"/>
        </w:rPr>
        <w:t xml:space="preserve">ki </w:t>
      </w:r>
      <w:r w:rsidRPr="00521605">
        <w:rPr>
          <w:rFonts w:ascii="Cambria" w:hAnsi="Cambria"/>
          <w:sz w:val="24"/>
          <w:szCs w:val="24"/>
        </w:rPr>
        <w:t xml:space="preserve">uygulama imkânları yaratılmalı.  </w:t>
      </w:r>
    </w:p>
    <w:p w14:paraId="643EEDCE" w14:textId="77777777" w:rsidR="00B76231" w:rsidRPr="00B76231" w:rsidRDefault="00D3220A" w:rsidP="00B76231">
      <w:pPr>
        <w:spacing w:after="240" w:line="240" w:lineRule="auto"/>
        <w:jc w:val="both"/>
        <w:rPr>
          <w:rFonts w:ascii="Cambria" w:hAnsi="Cambria"/>
          <w:sz w:val="24"/>
          <w:szCs w:val="24"/>
        </w:rPr>
      </w:pPr>
      <w:r w:rsidRPr="00B76231">
        <w:rPr>
          <w:rFonts w:ascii="Cambria" w:hAnsi="Cambria"/>
          <w:sz w:val="24"/>
          <w:szCs w:val="24"/>
        </w:rPr>
        <w:lastRenderedPageBreak/>
        <w:t xml:space="preserve">Niçin öğrenimden ziyade eğitime önem verilmeli?  </w:t>
      </w:r>
      <w:r w:rsidR="00493D80" w:rsidRPr="00B76231">
        <w:rPr>
          <w:rFonts w:ascii="Cambria" w:hAnsi="Cambria"/>
          <w:sz w:val="24"/>
          <w:szCs w:val="24"/>
        </w:rPr>
        <w:t>Çünkü, k</w:t>
      </w:r>
      <w:r w:rsidR="00C80C30" w:rsidRPr="00B76231">
        <w:rPr>
          <w:rFonts w:ascii="Cambria" w:hAnsi="Cambria"/>
          <w:sz w:val="24"/>
          <w:szCs w:val="24"/>
        </w:rPr>
        <w:t>ısa değil ama orta ve uzun vadede toplumda matematik bilincinin artırılması öğretimle değil, eğitimle mümkündür</w:t>
      </w:r>
      <w:r w:rsidR="00493D80" w:rsidRPr="00B76231">
        <w:rPr>
          <w:rFonts w:ascii="Cambria" w:hAnsi="Cambria"/>
          <w:sz w:val="24"/>
          <w:szCs w:val="24"/>
        </w:rPr>
        <w:t>,</w:t>
      </w:r>
      <w:r w:rsidR="00C80C30" w:rsidRPr="00B76231">
        <w:rPr>
          <w:rFonts w:ascii="Cambria" w:hAnsi="Cambria"/>
          <w:sz w:val="24"/>
          <w:szCs w:val="24"/>
        </w:rPr>
        <w:t xml:space="preserve"> ancak.  </w:t>
      </w:r>
    </w:p>
    <w:p w14:paraId="5D35D100" w14:textId="77777777" w:rsidR="00D3220A" w:rsidRDefault="00C80C30" w:rsidP="00C261C7">
      <w:pPr>
        <w:spacing w:after="240" w:line="240" w:lineRule="auto"/>
        <w:ind w:left="567"/>
        <w:jc w:val="both"/>
        <w:rPr>
          <w:rFonts w:ascii="Cambria" w:hAnsi="Cambria"/>
          <w:color w:val="0A3278"/>
          <w:sz w:val="23"/>
          <w:szCs w:val="23"/>
        </w:rPr>
      </w:pPr>
      <w:r>
        <w:rPr>
          <w:rFonts w:ascii="Cambria" w:hAnsi="Cambria"/>
          <w:color w:val="0A3278"/>
          <w:sz w:val="23"/>
          <w:szCs w:val="23"/>
        </w:rPr>
        <w:t>Sporu alın mesela</w:t>
      </w:r>
      <w:r w:rsidR="00493D80">
        <w:rPr>
          <w:rFonts w:ascii="Cambria" w:hAnsi="Cambria"/>
          <w:color w:val="0A3278"/>
          <w:sz w:val="23"/>
          <w:szCs w:val="23"/>
        </w:rPr>
        <w:t>: S</w:t>
      </w:r>
      <w:r>
        <w:rPr>
          <w:rFonts w:ascii="Cambria" w:hAnsi="Cambria"/>
          <w:color w:val="0A3278"/>
          <w:sz w:val="23"/>
          <w:szCs w:val="23"/>
        </w:rPr>
        <w:t>porla barışık, onu bir yaşam tarzı olarak benimsemiş bir toplum hentbol sahasının ölçüleri veya futbolda ofsayt kurall</w:t>
      </w:r>
      <w:r w:rsidR="00493D80">
        <w:rPr>
          <w:rFonts w:ascii="Cambria" w:hAnsi="Cambria"/>
          <w:color w:val="0A3278"/>
          <w:sz w:val="23"/>
          <w:szCs w:val="23"/>
        </w:rPr>
        <w:t>arını öğretmekle yaratılamaz; y</w:t>
      </w:r>
      <w:r>
        <w:rPr>
          <w:rFonts w:ascii="Cambria" w:hAnsi="Cambria"/>
          <w:color w:val="0A3278"/>
          <w:sz w:val="23"/>
          <w:szCs w:val="23"/>
        </w:rPr>
        <w:t xml:space="preserve">ürüterek, yüzdürerek, top oynatarak, sırıkla atlatarak yaratılır.  </w:t>
      </w:r>
    </w:p>
    <w:p w14:paraId="749FCCAE" w14:textId="77777777" w:rsidR="00405017" w:rsidRDefault="00405017" w:rsidP="00405017">
      <w:pPr>
        <w:spacing w:after="240" w:line="240" w:lineRule="auto"/>
        <w:ind w:left="567"/>
        <w:jc w:val="both"/>
        <w:rPr>
          <w:rFonts w:ascii="Cambria" w:hAnsi="Cambria"/>
          <w:color w:val="0A3278"/>
          <w:sz w:val="23"/>
          <w:szCs w:val="23"/>
        </w:rPr>
      </w:pPr>
      <w:r>
        <w:rPr>
          <w:rFonts w:ascii="Cambria" w:hAnsi="Cambria"/>
          <w:color w:val="0A3278"/>
          <w:sz w:val="23"/>
          <w:szCs w:val="23"/>
        </w:rPr>
        <w:t xml:space="preserve">Öğrenimin ötesinde eğitimin örneği olarak, </w:t>
      </w:r>
      <w:r w:rsidRPr="00810F74">
        <w:rPr>
          <w:rFonts w:ascii="Cambria" w:hAnsi="Cambria"/>
          <w:color w:val="0A3278"/>
          <w:sz w:val="23"/>
          <w:szCs w:val="23"/>
        </w:rPr>
        <w:t>Prof. Ali Nesin’in büyük özveriyle hayata geçirdiği Matematik Köyü projesini önemsiyor, övgüyle selamlıyorum.  Keşke böy</w:t>
      </w:r>
      <w:r>
        <w:rPr>
          <w:rFonts w:ascii="Cambria" w:hAnsi="Cambria"/>
          <w:color w:val="0A3278"/>
          <w:sz w:val="23"/>
          <w:szCs w:val="23"/>
        </w:rPr>
        <w:t xml:space="preserve">lesi projeleri çoğaltabilsek; öncülerini desteklesek, hatta el üstünde tutabilsek.  Geçen asrın izcileri gibi matematik dostu gençlere ihtiyacımız var bu asırda.  (Matematik dostu gençlerin meslek olarak matematiği seçmeleri gerekmiyor; doktor, tüccar, avukat, </w:t>
      </w:r>
      <w:proofErr w:type="gramStart"/>
      <w:r>
        <w:rPr>
          <w:rFonts w:ascii="Cambria" w:hAnsi="Cambria"/>
          <w:color w:val="0A3278"/>
          <w:sz w:val="23"/>
          <w:szCs w:val="23"/>
        </w:rPr>
        <w:t>hakim</w:t>
      </w:r>
      <w:proofErr w:type="gramEnd"/>
      <w:r>
        <w:rPr>
          <w:rFonts w:ascii="Cambria" w:hAnsi="Cambria"/>
          <w:color w:val="0A3278"/>
          <w:sz w:val="23"/>
          <w:szCs w:val="23"/>
        </w:rPr>
        <w:t xml:space="preserve">, siyasetçi, asker, kadastrocu, şekerlemeci, ev hanımı veya veteriner olabilirler.)  </w:t>
      </w:r>
    </w:p>
    <w:p w14:paraId="317C2DB1" w14:textId="77777777" w:rsidR="002E5F11" w:rsidRDefault="00BC598F" w:rsidP="00C261C7">
      <w:pPr>
        <w:spacing w:after="240" w:line="240" w:lineRule="auto"/>
        <w:ind w:left="567"/>
        <w:jc w:val="both"/>
        <w:rPr>
          <w:rFonts w:ascii="Cambria" w:hAnsi="Cambria"/>
          <w:color w:val="0A3278"/>
          <w:sz w:val="23"/>
          <w:szCs w:val="23"/>
        </w:rPr>
      </w:pPr>
      <w:r w:rsidRPr="00810F74">
        <w:rPr>
          <w:rFonts w:ascii="Cambria" w:hAnsi="Cambria"/>
          <w:color w:val="0A3278"/>
          <w:sz w:val="23"/>
          <w:szCs w:val="23"/>
        </w:rPr>
        <w:t xml:space="preserve">İzninizle, lisede okuduğum matematik kitaplarının kapağındaki SMSG harflerini hatırlayarak kapatacağım bu konuyu:  </w:t>
      </w:r>
      <w:r w:rsidR="009375FA" w:rsidRPr="00810F74">
        <w:rPr>
          <w:rFonts w:ascii="Cambria" w:hAnsi="Cambria"/>
          <w:color w:val="0A3278"/>
          <w:sz w:val="23"/>
          <w:szCs w:val="23"/>
        </w:rPr>
        <w:t xml:space="preserve">Başlarda bir yerde değindiğim </w:t>
      </w:r>
      <w:proofErr w:type="spellStart"/>
      <w:r w:rsidR="009375FA" w:rsidRPr="00810F74">
        <w:rPr>
          <w:rFonts w:ascii="Cambria" w:hAnsi="Cambria"/>
          <w:color w:val="0A3278"/>
          <w:sz w:val="23"/>
          <w:szCs w:val="23"/>
        </w:rPr>
        <w:t>Sputnik</w:t>
      </w:r>
      <w:proofErr w:type="spellEnd"/>
      <w:r w:rsidR="009375FA" w:rsidRPr="00810F74">
        <w:rPr>
          <w:rFonts w:ascii="Cambria" w:hAnsi="Cambria"/>
          <w:color w:val="0A3278"/>
          <w:sz w:val="23"/>
          <w:szCs w:val="23"/>
        </w:rPr>
        <w:t xml:space="preserve"> meselesi</w:t>
      </w:r>
      <w:r w:rsidRPr="00810F74">
        <w:rPr>
          <w:rFonts w:ascii="Cambria" w:hAnsi="Cambria"/>
          <w:color w:val="0A3278"/>
          <w:sz w:val="23"/>
          <w:szCs w:val="23"/>
        </w:rPr>
        <w:t>,</w:t>
      </w:r>
      <w:r w:rsidR="009375FA" w:rsidRPr="00810F74">
        <w:rPr>
          <w:rFonts w:ascii="Cambria" w:hAnsi="Cambria"/>
          <w:color w:val="0A3278"/>
          <w:sz w:val="23"/>
          <w:szCs w:val="23"/>
        </w:rPr>
        <w:t xml:space="preserve"> dönemin ABD yetki</w:t>
      </w:r>
      <w:r w:rsidRPr="00810F74">
        <w:rPr>
          <w:rFonts w:ascii="Cambria" w:hAnsi="Cambria"/>
          <w:color w:val="0A3278"/>
          <w:sz w:val="23"/>
          <w:szCs w:val="23"/>
        </w:rPr>
        <w:t>li</w:t>
      </w:r>
      <w:r w:rsidR="009375FA" w:rsidRPr="00810F74">
        <w:rPr>
          <w:rFonts w:ascii="Cambria" w:hAnsi="Cambria"/>
          <w:color w:val="0A3278"/>
          <w:sz w:val="23"/>
          <w:szCs w:val="23"/>
        </w:rPr>
        <w:t>lerin</w:t>
      </w:r>
      <w:r w:rsidRPr="00810F74">
        <w:rPr>
          <w:rFonts w:ascii="Cambria" w:hAnsi="Cambria"/>
          <w:color w:val="0A3278"/>
          <w:sz w:val="23"/>
          <w:szCs w:val="23"/>
        </w:rPr>
        <w:t>i</w:t>
      </w:r>
      <w:r w:rsidR="009375FA" w:rsidRPr="00810F74">
        <w:rPr>
          <w:rFonts w:ascii="Cambria" w:hAnsi="Cambria"/>
          <w:color w:val="0A3278"/>
          <w:sz w:val="23"/>
          <w:szCs w:val="23"/>
        </w:rPr>
        <w:t xml:space="preserve"> ciddi tedbirler almaya yöneltti.  </w:t>
      </w:r>
      <w:r w:rsidRPr="00810F74">
        <w:rPr>
          <w:rFonts w:ascii="Cambria" w:hAnsi="Cambria"/>
          <w:color w:val="0A3278"/>
          <w:sz w:val="23"/>
          <w:szCs w:val="23"/>
        </w:rPr>
        <w:t>Anladılar</w:t>
      </w:r>
      <w:r w:rsidR="009375FA" w:rsidRPr="00810F74">
        <w:rPr>
          <w:rFonts w:ascii="Cambria" w:hAnsi="Cambria"/>
          <w:color w:val="0A3278"/>
          <w:sz w:val="23"/>
          <w:szCs w:val="23"/>
        </w:rPr>
        <w:t xml:space="preserve"> ki kendi iyi Almanları ile Rusların daha iyi Almanları arasındaki farkı ortadan kaldırmanın tek yolu işleri iyi Almanlara gerek kalmayacak şe</w:t>
      </w:r>
      <w:r w:rsidRPr="00810F74">
        <w:rPr>
          <w:rFonts w:ascii="Cambria" w:hAnsi="Cambria"/>
          <w:color w:val="0A3278"/>
          <w:sz w:val="23"/>
          <w:szCs w:val="23"/>
        </w:rPr>
        <w:t>kilde kendilerinin yapab</w:t>
      </w:r>
      <w:r w:rsidR="00FB11E9">
        <w:rPr>
          <w:rFonts w:ascii="Cambria" w:hAnsi="Cambria"/>
          <w:color w:val="0A3278"/>
          <w:sz w:val="23"/>
          <w:szCs w:val="23"/>
        </w:rPr>
        <w:t>ilmelerinden geçiyor</w:t>
      </w:r>
      <w:r w:rsidRPr="00810F74">
        <w:rPr>
          <w:rFonts w:ascii="Cambria" w:hAnsi="Cambria"/>
          <w:color w:val="0A3278"/>
          <w:sz w:val="23"/>
          <w:szCs w:val="23"/>
        </w:rPr>
        <w:t>.  Ancak, dönemin lise m</w:t>
      </w:r>
      <w:r w:rsidR="00C26C84" w:rsidRPr="00810F74">
        <w:rPr>
          <w:rFonts w:ascii="Cambria" w:hAnsi="Cambria"/>
          <w:color w:val="0A3278"/>
          <w:sz w:val="23"/>
          <w:szCs w:val="23"/>
        </w:rPr>
        <w:t xml:space="preserve">atematik eğitimi bunu mümkün kılacak nitelikte değildi.  </w:t>
      </w:r>
      <w:r w:rsidR="00EA23D9" w:rsidRPr="00810F74">
        <w:rPr>
          <w:rFonts w:ascii="Cambria" w:hAnsi="Cambria"/>
          <w:color w:val="0A3278"/>
          <w:sz w:val="23"/>
          <w:szCs w:val="23"/>
        </w:rPr>
        <w:t>Okul Matematiği Çalışma Grubu (</w:t>
      </w:r>
      <w:r w:rsidR="00C26C84" w:rsidRPr="00810F74">
        <w:rPr>
          <w:rFonts w:ascii="Cambria" w:hAnsi="Cambria"/>
          <w:color w:val="0A3278"/>
          <w:sz w:val="23"/>
          <w:szCs w:val="23"/>
        </w:rPr>
        <w:t xml:space="preserve">SMSG) adıyla oluşturulan kuruluşun önderliğinde yeniden tasarlanan matematik eğitimi ve yazılan kitaplar </w:t>
      </w:r>
      <w:r w:rsidR="00EA23D9" w:rsidRPr="00810F74">
        <w:rPr>
          <w:rFonts w:ascii="Cambria" w:hAnsi="Cambria"/>
          <w:color w:val="0A3278"/>
          <w:sz w:val="23"/>
          <w:szCs w:val="23"/>
        </w:rPr>
        <w:t xml:space="preserve">Amerika’nın son yarım asırda bilim ve teknoloji </w:t>
      </w:r>
      <w:r w:rsidR="00031203">
        <w:rPr>
          <w:rFonts w:ascii="Cambria" w:hAnsi="Cambria"/>
          <w:color w:val="0A3278"/>
          <w:sz w:val="23"/>
          <w:szCs w:val="23"/>
        </w:rPr>
        <w:t>alanında gerçekleştirdiği atılımın</w:t>
      </w:r>
      <w:r w:rsidR="00EA23D9" w:rsidRPr="00810F74">
        <w:rPr>
          <w:rFonts w:ascii="Cambria" w:hAnsi="Cambria"/>
          <w:color w:val="0A3278"/>
          <w:sz w:val="23"/>
          <w:szCs w:val="23"/>
        </w:rPr>
        <w:t xml:space="preserve"> </w:t>
      </w:r>
      <w:r w:rsidR="00031203">
        <w:rPr>
          <w:rFonts w:ascii="Cambria" w:hAnsi="Cambria"/>
          <w:color w:val="0A3278"/>
          <w:sz w:val="23"/>
          <w:szCs w:val="23"/>
        </w:rPr>
        <w:t xml:space="preserve">itici gücü olmuştur.  </w:t>
      </w:r>
    </w:p>
    <w:p w14:paraId="03F1AA28" w14:textId="77777777" w:rsidR="00B76231" w:rsidRDefault="00B76231" w:rsidP="00C261C7">
      <w:pPr>
        <w:spacing w:after="240" w:line="240" w:lineRule="auto"/>
        <w:ind w:left="567"/>
        <w:jc w:val="both"/>
        <w:rPr>
          <w:rFonts w:ascii="Cambria" w:hAnsi="Cambria"/>
          <w:color w:val="0A3278"/>
          <w:sz w:val="23"/>
          <w:szCs w:val="23"/>
        </w:rPr>
      </w:pPr>
      <w:r>
        <w:rPr>
          <w:rFonts w:ascii="Cambria" w:hAnsi="Cambria"/>
          <w:color w:val="0A3278"/>
          <w:sz w:val="23"/>
          <w:szCs w:val="23"/>
        </w:rPr>
        <w:t xml:space="preserve">Yine de sanılmasın ki Amerika bu konuda liderdir ve bunu sürdürebilecektir.  Aksine…  Amerika, SMSG programını 1977’de terk etmiş ve </w:t>
      </w:r>
      <w:r w:rsidR="007B315F">
        <w:rPr>
          <w:rFonts w:ascii="Cambria" w:hAnsi="Cambria"/>
          <w:color w:val="0A3278"/>
          <w:sz w:val="23"/>
          <w:szCs w:val="23"/>
        </w:rPr>
        <w:t xml:space="preserve">her Amerika seyahatimde </w:t>
      </w:r>
      <w:r>
        <w:rPr>
          <w:rFonts w:ascii="Cambria" w:hAnsi="Cambria"/>
          <w:color w:val="0A3278"/>
          <w:sz w:val="23"/>
          <w:szCs w:val="23"/>
        </w:rPr>
        <w:t xml:space="preserve">benim için vazgeçilmez bir eğlence yaratmıştır.  </w:t>
      </w:r>
      <w:r w:rsidR="007B315F">
        <w:rPr>
          <w:rFonts w:ascii="Cambria" w:hAnsi="Cambria"/>
          <w:color w:val="0A3278"/>
          <w:sz w:val="23"/>
          <w:szCs w:val="23"/>
        </w:rPr>
        <w:t xml:space="preserve">Şöyle:  Diyelim ki bir süpermarkette alışveriş yaptım ve kasaya 7 dolar 20 sent ödemem gerekti.  Kasiyere bir 20 dolarlık </w:t>
      </w:r>
      <w:proofErr w:type="gramStart"/>
      <w:r w:rsidR="007B315F">
        <w:rPr>
          <w:rFonts w:ascii="Cambria" w:hAnsi="Cambria"/>
          <w:color w:val="0A3278"/>
          <w:sz w:val="23"/>
          <w:szCs w:val="23"/>
        </w:rPr>
        <w:t>banknot</w:t>
      </w:r>
      <w:proofErr w:type="gramEnd"/>
      <w:r w:rsidR="007B315F">
        <w:rPr>
          <w:rFonts w:ascii="Cambria" w:hAnsi="Cambria"/>
          <w:color w:val="0A3278"/>
          <w:sz w:val="23"/>
          <w:szCs w:val="23"/>
        </w:rPr>
        <w:t xml:space="preserve"> ile iki tane 1 dolar ve iki tane 10 sent uzatırım.  </w:t>
      </w:r>
      <w:r w:rsidR="003D7B9C">
        <w:rPr>
          <w:rFonts w:ascii="Cambria" w:hAnsi="Cambria"/>
          <w:color w:val="0A3278"/>
          <w:sz w:val="23"/>
          <w:szCs w:val="23"/>
        </w:rPr>
        <w:t xml:space="preserve">Hatta, küçük bir kopya verir, para üstü olarak bir 10 dolarlık, bir de 5 dolarlık </w:t>
      </w:r>
      <w:proofErr w:type="gramStart"/>
      <w:r w:rsidR="003D7B9C">
        <w:rPr>
          <w:rFonts w:ascii="Cambria" w:hAnsi="Cambria"/>
          <w:color w:val="0A3278"/>
          <w:sz w:val="23"/>
          <w:szCs w:val="23"/>
        </w:rPr>
        <w:t>banknot</w:t>
      </w:r>
      <w:proofErr w:type="gramEnd"/>
      <w:r w:rsidR="003D7B9C">
        <w:rPr>
          <w:rFonts w:ascii="Cambria" w:hAnsi="Cambria"/>
          <w:color w:val="0A3278"/>
          <w:sz w:val="23"/>
          <w:szCs w:val="23"/>
        </w:rPr>
        <w:t xml:space="preserve"> vermesini söylerim.  </w:t>
      </w:r>
      <w:r w:rsidR="007B315F">
        <w:rPr>
          <w:rFonts w:ascii="Cambria" w:hAnsi="Cambria"/>
          <w:color w:val="0A3278"/>
          <w:sz w:val="23"/>
          <w:szCs w:val="23"/>
        </w:rPr>
        <w:t xml:space="preserve">İşte o an </w:t>
      </w:r>
      <w:r w:rsidR="003D7B9C">
        <w:rPr>
          <w:rFonts w:ascii="Cambria" w:hAnsi="Cambria"/>
          <w:color w:val="0A3278"/>
          <w:sz w:val="23"/>
          <w:szCs w:val="23"/>
        </w:rPr>
        <w:t>o kasadaki kuyruk kilitlenir;</w:t>
      </w:r>
      <w:r w:rsidR="007B315F">
        <w:rPr>
          <w:rFonts w:ascii="Cambria" w:hAnsi="Cambria"/>
          <w:color w:val="0A3278"/>
          <w:sz w:val="23"/>
          <w:szCs w:val="23"/>
        </w:rPr>
        <w:t xml:space="preserve"> kasiyer panikler, ne yapacağını bilemez olur, süpervizörünü çağırır.  İşin içinden çıkamazlar.  Sonunda</w:t>
      </w:r>
      <w:r w:rsidR="003D7B9C">
        <w:rPr>
          <w:rFonts w:ascii="Cambria" w:hAnsi="Cambria"/>
          <w:color w:val="0A3278"/>
          <w:sz w:val="23"/>
          <w:szCs w:val="23"/>
        </w:rPr>
        <w:t>,</w:t>
      </w:r>
      <w:r w:rsidR="007B315F">
        <w:rPr>
          <w:rFonts w:ascii="Cambria" w:hAnsi="Cambria"/>
          <w:color w:val="0A3278"/>
          <w:sz w:val="23"/>
          <w:szCs w:val="23"/>
        </w:rPr>
        <w:t xml:space="preserve"> verdiğim bozuklukları iade eder ve 20 dolarlık banknotun üstünü verirler; 12 dolar 80 sent.  Bu bakımdan, </w:t>
      </w:r>
      <w:r w:rsidR="003D7B9C">
        <w:rPr>
          <w:rFonts w:ascii="Cambria" w:hAnsi="Cambria"/>
          <w:color w:val="0A3278"/>
          <w:sz w:val="23"/>
          <w:szCs w:val="23"/>
        </w:rPr>
        <w:t xml:space="preserve">iddia ediyorum ki </w:t>
      </w:r>
      <w:r w:rsidR="007B315F">
        <w:rPr>
          <w:rFonts w:ascii="Cambria" w:hAnsi="Cambria"/>
          <w:color w:val="0A3278"/>
          <w:sz w:val="23"/>
          <w:szCs w:val="23"/>
        </w:rPr>
        <w:t>bizdeki ortalama matematik seviyesi Amerika’nın şimdik</w:t>
      </w:r>
      <w:r w:rsidR="003D7B9C">
        <w:rPr>
          <w:rFonts w:ascii="Cambria" w:hAnsi="Cambria"/>
          <w:color w:val="0A3278"/>
          <w:sz w:val="23"/>
          <w:szCs w:val="23"/>
        </w:rPr>
        <w:t>i haline nazaran çok daha ileri</w:t>
      </w:r>
      <w:r w:rsidR="007B315F">
        <w:rPr>
          <w:rFonts w:ascii="Cambria" w:hAnsi="Cambria"/>
          <w:color w:val="0A3278"/>
          <w:sz w:val="23"/>
          <w:szCs w:val="23"/>
        </w:rPr>
        <w:t xml:space="preserve">dedir.  </w:t>
      </w:r>
      <w:r w:rsidR="003D7B9C">
        <w:rPr>
          <w:rFonts w:ascii="Cambria" w:hAnsi="Cambria"/>
          <w:color w:val="0A3278"/>
          <w:sz w:val="23"/>
          <w:szCs w:val="23"/>
        </w:rPr>
        <w:t xml:space="preserve">Yapmamız gereken, SMSG benzeri programlarla sistemik olarak daha da ileri götürmektir.  </w:t>
      </w:r>
    </w:p>
    <w:p w14:paraId="6919859D" w14:textId="77777777" w:rsidR="00A06881" w:rsidRDefault="000A100E" w:rsidP="006137DB">
      <w:pPr>
        <w:spacing w:after="240" w:line="240" w:lineRule="auto"/>
        <w:ind w:left="567"/>
        <w:jc w:val="both"/>
        <w:rPr>
          <w:rFonts w:ascii="Cambria" w:hAnsi="Cambria"/>
          <w:color w:val="0A3278"/>
          <w:sz w:val="23"/>
          <w:szCs w:val="23"/>
        </w:rPr>
      </w:pPr>
      <w:r>
        <w:rPr>
          <w:rFonts w:ascii="Cambria" w:hAnsi="Cambria"/>
          <w:color w:val="0A3278"/>
          <w:sz w:val="23"/>
          <w:szCs w:val="23"/>
        </w:rPr>
        <w:t xml:space="preserve">Bilimin </w:t>
      </w:r>
      <w:r w:rsidR="00FF4FE8">
        <w:rPr>
          <w:rFonts w:ascii="Cambria" w:hAnsi="Cambria"/>
          <w:color w:val="0A3278"/>
          <w:sz w:val="23"/>
          <w:szCs w:val="23"/>
        </w:rPr>
        <w:t>gelişmesin</w:t>
      </w:r>
      <w:r w:rsidR="00B51B0B">
        <w:rPr>
          <w:rFonts w:ascii="Cambria" w:hAnsi="Cambria"/>
          <w:color w:val="0A3278"/>
          <w:sz w:val="23"/>
          <w:szCs w:val="23"/>
        </w:rPr>
        <w:t>e</w:t>
      </w:r>
      <w:r w:rsidR="00FF4FE8">
        <w:rPr>
          <w:rFonts w:ascii="Cambria" w:hAnsi="Cambria"/>
          <w:color w:val="0A3278"/>
          <w:sz w:val="23"/>
          <w:szCs w:val="23"/>
        </w:rPr>
        <w:t xml:space="preserve"> öncü olmakla yükümlü kurumların ve üniversitelerin </w:t>
      </w:r>
      <w:r w:rsidR="002F30F8">
        <w:rPr>
          <w:rFonts w:ascii="Cambria" w:hAnsi="Cambria"/>
          <w:color w:val="0A3278"/>
          <w:sz w:val="23"/>
          <w:szCs w:val="23"/>
        </w:rPr>
        <w:t xml:space="preserve">değerli </w:t>
      </w:r>
      <w:r>
        <w:rPr>
          <w:rFonts w:ascii="Cambria" w:hAnsi="Cambria"/>
          <w:color w:val="0A3278"/>
          <w:sz w:val="23"/>
          <w:szCs w:val="23"/>
        </w:rPr>
        <w:t xml:space="preserve">kaynaklarını </w:t>
      </w:r>
      <w:r w:rsidR="00FF4FE8">
        <w:rPr>
          <w:rFonts w:ascii="Cambria" w:hAnsi="Cambria"/>
          <w:color w:val="0A3278"/>
          <w:sz w:val="23"/>
          <w:szCs w:val="23"/>
        </w:rPr>
        <w:t>asli görevlerin</w:t>
      </w:r>
      <w:r>
        <w:rPr>
          <w:rFonts w:ascii="Cambria" w:hAnsi="Cambria"/>
          <w:color w:val="0A3278"/>
          <w:sz w:val="23"/>
          <w:szCs w:val="23"/>
        </w:rPr>
        <w:t>den ziyade ticari boyutu öne çıkan faaliyet</w:t>
      </w:r>
      <w:r w:rsidR="00CE68D1">
        <w:rPr>
          <w:rFonts w:ascii="Cambria" w:hAnsi="Cambria"/>
          <w:color w:val="0A3278"/>
          <w:sz w:val="23"/>
          <w:szCs w:val="23"/>
        </w:rPr>
        <w:t>ler</w:t>
      </w:r>
      <w:r>
        <w:rPr>
          <w:rFonts w:ascii="Cambria" w:hAnsi="Cambria"/>
          <w:color w:val="0A3278"/>
          <w:sz w:val="23"/>
          <w:szCs w:val="23"/>
        </w:rPr>
        <w:t xml:space="preserve">e </w:t>
      </w:r>
      <w:r w:rsidR="00CE68D1">
        <w:rPr>
          <w:rFonts w:ascii="Cambria" w:hAnsi="Cambria"/>
          <w:color w:val="0A3278"/>
          <w:sz w:val="23"/>
          <w:szCs w:val="23"/>
        </w:rPr>
        <w:t>yönlendirmeleri</w:t>
      </w:r>
      <w:r w:rsidR="00FB11E9">
        <w:rPr>
          <w:rFonts w:ascii="Cambria" w:hAnsi="Cambria"/>
          <w:color w:val="0A3278"/>
          <w:sz w:val="23"/>
          <w:szCs w:val="23"/>
        </w:rPr>
        <w:t xml:space="preserve"> bir talihsizliktir</w:t>
      </w:r>
      <w:r w:rsidR="00D3220A">
        <w:rPr>
          <w:rFonts w:ascii="Cambria" w:hAnsi="Cambria"/>
          <w:color w:val="0A3278"/>
          <w:sz w:val="23"/>
          <w:szCs w:val="23"/>
        </w:rPr>
        <w:t>.  T</w:t>
      </w:r>
      <w:r w:rsidR="00FF4FE8">
        <w:rPr>
          <w:rFonts w:ascii="Cambria" w:hAnsi="Cambria"/>
          <w:color w:val="0A3278"/>
          <w:sz w:val="23"/>
          <w:szCs w:val="23"/>
        </w:rPr>
        <w:t xml:space="preserve">ahsis edilmiş arazileri </w:t>
      </w:r>
      <w:r w:rsidR="00CE68D1">
        <w:rPr>
          <w:rFonts w:ascii="Cambria" w:hAnsi="Cambria"/>
          <w:color w:val="0A3278"/>
          <w:sz w:val="23"/>
          <w:szCs w:val="23"/>
        </w:rPr>
        <w:t>vergi avantajından yararlanmak isteyen</w:t>
      </w:r>
      <w:r w:rsidR="00FB11E9">
        <w:rPr>
          <w:rFonts w:ascii="Cambria" w:hAnsi="Cambria"/>
          <w:color w:val="0A3278"/>
          <w:sz w:val="23"/>
          <w:szCs w:val="23"/>
        </w:rPr>
        <w:t xml:space="preserve"> şirketlere</w:t>
      </w:r>
      <w:r w:rsidR="00CE68D1">
        <w:rPr>
          <w:rFonts w:ascii="Cambria" w:hAnsi="Cambria"/>
          <w:color w:val="0A3278"/>
          <w:sz w:val="23"/>
          <w:szCs w:val="23"/>
        </w:rPr>
        <w:t xml:space="preserve"> </w:t>
      </w:r>
      <w:r w:rsidR="00FF4FE8">
        <w:rPr>
          <w:rFonts w:ascii="Cambria" w:hAnsi="Cambria"/>
          <w:color w:val="0A3278"/>
          <w:sz w:val="23"/>
          <w:szCs w:val="23"/>
        </w:rPr>
        <w:t>yüksek bedelle kiralama</w:t>
      </w:r>
      <w:r>
        <w:rPr>
          <w:rFonts w:ascii="Cambria" w:hAnsi="Cambria"/>
          <w:color w:val="0A3278"/>
          <w:sz w:val="23"/>
          <w:szCs w:val="23"/>
        </w:rPr>
        <w:t xml:space="preserve">nın </w:t>
      </w:r>
      <w:r w:rsidR="00CE68D1">
        <w:rPr>
          <w:rFonts w:ascii="Cambria" w:hAnsi="Cambria"/>
          <w:color w:val="0A3278"/>
          <w:sz w:val="23"/>
          <w:szCs w:val="23"/>
        </w:rPr>
        <w:t xml:space="preserve">ötesine geçmelidir bilim.  </w:t>
      </w:r>
    </w:p>
    <w:p w14:paraId="1327C403" w14:textId="77777777" w:rsidR="006137DB" w:rsidRDefault="00A06881" w:rsidP="006137DB">
      <w:pPr>
        <w:spacing w:after="240" w:line="240" w:lineRule="auto"/>
        <w:ind w:left="567"/>
        <w:jc w:val="both"/>
        <w:rPr>
          <w:rFonts w:ascii="Cambria" w:hAnsi="Cambria"/>
          <w:color w:val="0A3278"/>
          <w:sz w:val="23"/>
          <w:szCs w:val="23"/>
        </w:rPr>
      </w:pPr>
      <w:r>
        <w:rPr>
          <w:rFonts w:ascii="Cambria" w:hAnsi="Cambria"/>
          <w:color w:val="0A3278"/>
          <w:sz w:val="23"/>
          <w:szCs w:val="23"/>
        </w:rPr>
        <w:t xml:space="preserve">Temel bilimlerin göz ardı edildiği, değer verilmediği ortamda matematiğin öne çıkarılmasını talep etmek anlamlı gelmeyebilir belki ama içinde bulunduğumuz yüzyılda güçlü olmanın, hatta ayakta kalabilmenin ön koşuludur bu.  </w:t>
      </w:r>
    </w:p>
    <w:p w14:paraId="779750BF" w14:textId="77777777" w:rsidR="006345F0" w:rsidRDefault="006345F0" w:rsidP="006345F0">
      <w:pPr>
        <w:spacing w:after="240" w:line="240" w:lineRule="auto"/>
        <w:ind w:left="567"/>
        <w:jc w:val="both"/>
        <w:rPr>
          <w:rFonts w:ascii="Cambria" w:hAnsi="Cambria"/>
          <w:color w:val="0A3278"/>
          <w:sz w:val="23"/>
          <w:szCs w:val="23"/>
        </w:rPr>
      </w:pPr>
      <w:r>
        <w:rPr>
          <w:rFonts w:ascii="Cambria" w:hAnsi="Cambria"/>
          <w:color w:val="0A3278"/>
          <w:sz w:val="23"/>
          <w:szCs w:val="23"/>
        </w:rPr>
        <w:t xml:space="preserve">Matematik köylerinin benzeri fizik köyleri, kimya köyleri, bilgisayar bilimleri köyleri olmalı.   </w:t>
      </w:r>
    </w:p>
    <w:p w14:paraId="0301AF4B" w14:textId="77777777" w:rsidR="00493D80" w:rsidRDefault="00493D80" w:rsidP="006137DB">
      <w:pPr>
        <w:spacing w:after="240" w:line="240" w:lineRule="auto"/>
        <w:jc w:val="both"/>
        <w:rPr>
          <w:rFonts w:ascii="Cambria" w:hAnsi="Cambria"/>
          <w:sz w:val="24"/>
          <w:szCs w:val="24"/>
        </w:rPr>
      </w:pPr>
      <w:r>
        <w:rPr>
          <w:rFonts w:ascii="Cambria" w:hAnsi="Cambria"/>
          <w:sz w:val="24"/>
          <w:szCs w:val="24"/>
        </w:rPr>
        <w:lastRenderedPageBreak/>
        <w:t xml:space="preserve">Toplumun bekası için beden ve zihin sağlığının yanı sıra ahlaki değerler kadar, hukuk kadar, estetik kadar matematik de önem arz eder.  </w:t>
      </w:r>
    </w:p>
    <w:p w14:paraId="72AE861E" w14:textId="77777777" w:rsidR="006137DB" w:rsidRDefault="006137DB" w:rsidP="006137DB">
      <w:pPr>
        <w:spacing w:after="240" w:line="240" w:lineRule="auto"/>
        <w:jc w:val="both"/>
        <w:rPr>
          <w:rFonts w:ascii="Cambria" w:hAnsi="Cambria"/>
          <w:sz w:val="24"/>
          <w:szCs w:val="24"/>
        </w:rPr>
      </w:pPr>
      <w:r>
        <w:rPr>
          <w:rFonts w:ascii="Cambria" w:hAnsi="Cambria"/>
          <w:sz w:val="24"/>
          <w:szCs w:val="24"/>
        </w:rPr>
        <w:t>Matematiğin yanı sıra</w:t>
      </w:r>
      <w:r w:rsidRPr="00521605">
        <w:rPr>
          <w:rFonts w:ascii="Cambria" w:hAnsi="Cambria"/>
          <w:sz w:val="24"/>
          <w:szCs w:val="24"/>
        </w:rPr>
        <w:t>, bilginin iletildiği, işlendiği, muhafaza edildiği -elektrik, haberleşme, yazılım gibi- diğer disiplinlerde de eğitim ve uygulama</w:t>
      </w:r>
      <w:r w:rsidR="00FB11E9">
        <w:rPr>
          <w:rFonts w:ascii="Cambria" w:hAnsi="Cambria"/>
          <w:sz w:val="24"/>
          <w:szCs w:val="24"/>
        </w:rPr>
        <w:t>yı</w:t>
      </w:r>
      <w:r w:rsidRPr="00521605">
        <w:rPr>
          <w:rFonts w:ascii="Cambria" w:hAnsi="Cambria"/>
          <w:sz w:val="24"/>
          <w:szCs w:val="24"/>
        </w:rPr>
        <w:t xml:space="preserve"> yaygınlaştır</w:t>
      </w:r>
      <w:r w:rsidR="00DA1C54">
        <w:rPr>
          <w:rFonts w:ascii="Cambria" w:hAnsi="Cambria"/>
          <w:sz w:val="24"/>
          <w:szCs w:val="24"/>
        </w:rPr>
        <w:t>mak</w:t>
      </w:r>
      <w:r w:rsidR="00FB11E9">
        <w:rPr>
          <w:rFonts w:ascii="Cambria" w:hAnsi="Cambria"/>
          <w:sz w:val="24"/>
          <w:szCs w:val="24"/>
        </w:rPr>
        <w:t>,</w:t>
      </w:r>
      <w:r w:rsidR="00DA1C54">
        <w:rPr>
          <w:rFonts w:ascii="Cambria" w:hAnsi="Cambria"/>
          <w:sz w:val="24"/>
          <w:szCs w:val="24"/>
        </w:rPr>
        <w:t xml:space="preserve"> </w:t>
      </w:r>
      <w:r w:rsidRPr="00521605">
        <w:rPr>
          <w:rFonts w:ascii="Cambria" w:hAnsi="Cambria"/>
          <w:sz w:val="24"/>
          <w:szCs w:val="24"/>
        </w:rPr>
        <w:t xml:space="preserve">matematiğin zihinlerde yaratacağı sağduyu </w:t>
      </w:r>
      <w:r w:rsidR="00193EB9">
        <w:rPr>
          <w:rFonts w:ascii="Cambria" w:hAnsi="Cambria"/>
          <w:sz w:val="24"/>
          <w:szCs w:val="24"/>
        </w:rPr>
        <w:t>sayesinde</w:t>
      </w:r>
      <w:r w:rsidRPr="00521605">
        <w:rPr>
          <w:rFonts w:ascii="Cambria" w:hAnsi="Cambria"/>
          <w:sz w:val="24"/>
          <w:szCs w:val="24"/>
        </w:rPr>
        <w:t xml:space="preserve"> bilgi harbi, bi</w:t>
      </w:r>
      <w:r w:rsidR="00193EB9">
        <w:rPr>
          <w:rFonts w:ascii="Cambria" w:hAnsi="Cambria"/>
          <w:sz w:val="24"/>
          <w:szCs w:val="24"/>
        </w:rPr>
        <w:t>lgi güvenliği ve genel</w:t>
      </w:r>
      <w:r w:rsidRPr="00521605">
        <w:rPr>
          <w:rFonts w:ascii="Cambria" w:hAnsi="Cambria"/>
          <w:sz w:val="24"/>
          <w:szCs w:val="24"/>
        </w:rPr>
        <w:t xml:space="preserve"> güvenlik meselelerinde daha sağlıklı, gerçekçi çözümler geliştir</w:t>
      </w:r>
      <w:r w:rsidR="00DA1C54">
        <w:rPr>
          <w:rFonts w:ascii="Cambria" w:hAnsi="Cambria"/>
          <w:sz w:val="24"/>
          <w:szCs w:val="24"/>
        </w:rPr>
        <w:t>mek gerekir</w:t>
      </w:r>
      <w:r w:rsidRPr="00521605">
        <w:rPr>
          <w:rFonts w:ascii="Cambria" w:hAnsi="Cambria"/>
          <w:sz w:val="24"/>
          <w:szCs w:val="24"/>
        </w:rPr>
        <w:t xml:space="preserve">.  </w:t>
      </w:r>
    </w:p>
    <w:p w14:paraId="2C5C1DBF" w14:textId="3DAACBF3" w:rsidR="006345F0" w:rsidRDefault="00030A5F" w:rsidP="006137DB">
      <w:pPr>
        <w:spacing w:after="240" w:line="240" w:lineRule="auto"/>
        <w:jc w:val="both"/>
        <w:rPr>
          <w:rFonts w:ascii="Cambria" w:hAnsi="Cambria"/>
          <w:sz w:val="24"/>
          <w:szCs w:val="24"/>
        </w:rPr>
      </w:pPr>
      <w:r>
        <w:rPr>
          <w:rFonts w:ascii="Cambria" w:hAnsi="Cambria"/>
          <w:sz w:val="24"/>
          <w:szCs w:val="24"/>
        </w:rPr>
        <w:t>Çözüm, uzun vadeli düşünülmeli;</w:t>
      </w:r>
      <w:r w:rsidR="00B16C47">
        <w:rPr>
          <w:rFonts w:ascii="Cambria" w:hAnsi="Cambria"/>
          <w:sz w:val="24"/>
          <w:szCs w:val="24"/>
        </w:rPr>
        <w:t xml:space="preserve"> uzun erimli politika geliştirilmeli ve günün koşullarına  uyarlanarak ısrarla yürütülmeli.  </w:t>
      </w:r>
      <w:r w:rsidR="00D75D23">
        <w:rPr>
          <w:rFonts w:ascii="Cambria" w:hAnsi="Cambria"/>
          <w:sz w:val="24"/>
          <w:szCs w:val="24"/>
        </w:rPr>
        <w:t>Mutlaka</w:t>
      </w:r>
      <w:r w:rsidR="00B16C47">
        <w:rPr>
          <w:rFonts w:ascii="Cambria" w:hAnsi="Cambria"/>
          <w:sz w:val="24"/>
          <w:szCs w:val="24"/>
        </w:rPr>
        <w:t xml:space="preserve"> popülerlikten uzak durarak…  </w:t>
      </w:r>
      <w:r w:rsidR="00B5706B">
        <w:rPr>
          <w:rFonts w:ascii="Cambria" w:hAnsi="Cambria"/>
          <w:sz w:val="24"/>
          <w:szCs w:val="24"/>
        </w:rPr>
        <w:t xml:space="preserve">Ve yine mutlaka </w:t>
      </w:r>
      <w:r w:rsidR="006451EF">
        <w:rPr>
          <w:rFonts w:ascii="Cambria" w:hAnsi="Cambria"/>
          <w:sz w:val="24"/>
          <w:szCs w:val="24"/>
        </w:rPr>
        <w:t>paradigmanın</w:t>
      </w:r>
      <w:r w:rsidR="00B5706B">
        <w:rPr>
          <w:rFonts w:ascii="Cambria" w:hAnsi="Cambria"/>
          <w:sz w:val="24"/>
          <w:szCs w:val="24"/>
        </w:rPr>
        <w:t xml:space="preserve"> dışına çıkarak…  </w:t>
      </w:r>
      <w:r w:rsidR="006451EF">
        <w:rPr>
          <w:rFonts w:ascii="Cambria" w:hAnsi="Cambria"/>
          <w:sz w:val="24"/>
          <w:szCs w:val="24"/>
        </w:rPr>
        <w:t xml:space="preserve">Bunun için, çerçevenin dışına çıkan beyinleri desteklemeli, çıkabileceklerin önünü açmalıyız.  </w:t>
      </w:r>
    </w:p>
    <w:p w14:paraId="64EDE1B4" w14:textId="1A7BE298" w:rsidR="004F61C7" w:rsidRDefault="001C148B" w:rsidP="004F61C7">
      <w:pPr>
        <w:spacing w:after="240" w:line="240" w:lineRule="auto"/>
        <w:ind w:left="567"/>
        <w:jc w:val="both"/>
        <w:rPr>
          <w:rFonts w:ascii="Cambria" w:hAnsi="Cambria"/>
          <w:color w:val="0A3278"/>
          <w:sz w:val="23"/>
          <w:szCs w:val="23"/>
        </w:rPr>
      </w:pPr>
      <w:r>
        <w:rPr>
          <w:rFonts w:ascii="Cambria" w:hAnsi="Cambria"/>
          <w:color w:val="0A3278"/>
          <w:sz w:val="23"/>
          <w:szCs w:val="23"/>
        </w:rPr>
        <w:t>İlkokuldan itibaren çocuklar, 2’nin 2’ye</w:t>
      </w:r>
      <w:r w:rsidR="004F61C7">
        <w:rPr>
          <w:rFonts w:ascii="Cambria" w:hAnsi="Cambria"/>
          <w:color w:val="0A3278"/>
          <w:sz w:val="23"/>
          <w:szCs w:val="23"/>
        </w:rPr>
        <w:t xml:space="preserve"> eşit olduğunu kabul etmemeli; </w:t>
      </w:r>
      <w:proofErr w:type="spellStart"/>
      <w:r w:rsidR="004F61C7">
        <w:rPr>
          <w:rFonts w:ascii="Cambria" w:hAnsi="Cambria"/>
          <w:color w:val="0A3278"/>
          <w:sz w:val="23"/>
          <w:szCs w:val="23"/>
        </w:rPr>
        <w:t>ıspatlamalı</w:t>
      </w:r>
      <w:proofErr w:type="spellEnd"/>
      <w:r w:rsidR="004F61C7">
        <w:rPr>
          <w:rFonts w:ascii="Cambria" w:hAnsi="Cambria"/>
          <w:color w:val="0A3278"/>
          <w:sz w:val="23"/>
          <w:szCs w:val="23"/>
        </w:rPr>
        <w:t xml:space="preserve">.  </w:t>
      </w:r>
    </w:p>
    <w:p w14:paraId="14F8B4DF" w14:textId="77777777" w:rsidR="000536BE" w:rsidRDefault="004F61C7" w:rsidP="006137DB">
      <w:pPr>
        <w:spacing w:after="240" w:line="240" w:lineRule="auto"/>
        <w:jc w:val="both"/>
        <w:rPr>
          <w:rFonts w:ascii="Cambria" w:hAnsi="Cambria"/>
          <w:sz w:val="24"/>
          <w:szCs w:val="24"/>
        </w:rPr>
      </w:pPr>
      <w:proofErr w:type="gramStart"/>
      <w:r>
        <w:rPr>
          <w:rFonts w:ascii="Cambria" w:hAnsi="Cambria"/>
          <w:sz w:val="24"/>
          <w:szCs w:val="24"/>
        </w:rPr>
        <w:t>a’nın</w:t>
      </w:r>
      <w:proofErr w:type="gramEnd"/>
      <w:r>
        <w:rPr>
          <w:rFonts w:ascii="Cambria" w:hAnsi="Cambria"/>
          <w:sz w:val="24"/>
          <w:szCs w:val="24"/>
        </w:rPr>
        <w:t xml:space="preserve"> a’ya eşit olduğunu bir </w:t>
      </w:r>
      <w:proofErr w:type="spellStart"/>
      <w:r>
        <w:rPr>
          <w:rFonts w:ascii="Cambria" w:hAnsi="Cambria"/>
          <w:sz w:val="24"/>
          <w:szCs w:val="24"/>
        </w:rPr>
        <w:t>önkabul</w:t>
      </w:r>
      <w:proofErr w:type="spellEnd"/>
      <w:r>
        <w:rPr>
          <w:rFonts w:ascii="Cambria" w:hAnsi="Cambria"/>
          <w:sz w:val="24"/>
          <w:szCs w:val="24"/>
        </w:rPr>
        <w:t xml:space="preserve"> olarak </w:t>
      </w:r>
      <w:r w:rsidR="00B05BE3">
        <w:rPr>
          <w:rFonts w:ascii="Cambria" w:hAnsi="Cambria"/>
          <w:sz w:val="24"/>
          <w:szCs w:val="24"/>
        </w:rPr>
        <w:t>almayan</w:t>
      </w:r>
      <w:r>
        <w:rPr>
          <w:rFonts w:ascii="Cambria" w:hAnsi="Cambria"/>
          <w:sz w:val="24"/>
          <w:szCs w:val="24"/>
        </w:rPr>
        <w:t xml:space="preserve">, bunu </w:t>
      </w:r>
      <w:proofErr w:type="spellStart"/>
      <w:r>
        <w:rPr>
          <w:rFonts w:ascii="Cambria" w:hAnsi="Cambria"/>
          <w:sz w:val="24"/>
          <w:szCs w:val="24"/>
        </w:rPr>
        <w:t>ıspatlayan</w:t>
      </w:r>
      <w:proofErr w:type="spellEnd"/>
      <w:r>
        <w:rPr>
          <w:rFonts w:ascii="Cambria" w:hAnsi="Cambria"/>
          <w:sz w:val="24"/>
          <w:szCs w:val="24"/>
        </w:rPr>
        <w:t xml:space="preserve"> beyinlere ihtiyaç var</w:t>
      </w:r>
      <w:r w:rsidR="000536BE">
        <w:rPr>
          <w:rFonts w:ascii="Cambria" w:hAnsi="Cambria"/>
          <w:sz w:val="24"/>
          <w:szCs w:val="24"/>
        </w:rPr>
        <w:t>dır.  Hatta, “Niçin?</w:t>
      </w:r>
      <w:r>
        <w:rPr>
          <w:rFonts w:ascii="Cambria" w:hAnsi="Cambria"/>
          <w:sz w:val="24"/>
          <w:szCs w:val="24"/>
        </w:rPr>
        <w:t>“</w:t>
      </w:r>
      <w:r w:rsidR="000536BE">
        <w:rPr>
          <w:rFonts w:ascii="Cambria" w:hAnsi="Cambria"/>
          <w:sz w:val="24"/>
          <w:szCs w:val="24"/>
        </w:rPr>
        <w:t xml:space="preserve"> ve dahası, “</w:t>
      </w:r>
      <w:r>
        <w:rPr>
          <w:rFonts w:ascii="Cambria" w:hAnsi="Cambria"/>
          <w:sz w:val="24"/>
          <w:szCs w:val="24"/>
        </w:rPr>
        <w:t>Ya değilse?..”</w:t>
      </w:r>
      <w:r w:rsidR="00EC4277">
        <w:rPr>
          <w:rFonts w:ascii="Cambria" w:hAnsi="Cambria"/>
          <w:sz w:val="24"/>
          <w:szCs w:val="24"/>
        </w:rPr>
        <w:t xml:space="preserve"> diye soran beyinlere…  </w:t>
      </w:r>
    </w:p>
    <w:p w14:paraId="243F99DE" w14:textId="1CF9D90C" w:rsidR="004F61C7" w:rsidRDefault="00B05BE3" w:rsidP="006137DB">
      <w:pPr>
        <w:spacing w:after="240" w:line="240" w:lineRule="auto"/>
        <w:jc w:val="both"/>
        <w:rPr>
          <w:rFonts w:ascii="Cambria" w:hAnsi="Cambria"/>
          <w:sz w:val="24"/>
          <w:szCs w:val="24"/>
        </w:rPr>
      </w:pPr>
      <w:r>
        <w:rPr>
          <w:rFonts w:ascii="Cambria" w:hAnsi="Cambria"/>
          <w:sz w:val="24"/>
          <w:szCs w:val="24"/>
        </w:rPr>
        <w:t>Bilgi ortamında üstünlük elde etme</w:t>
      </w:r>
      <w:r w:rsidR="000536BE">
        <w:rPr>
          <w:rFonts w:ascii="Cambria" w:hAnsi="Cambria"/>
          <w:sz w:val="24"/>
          <w:szCs w:val="24"/>
        </w:rPr>
        <w:t xml:space="preserve">k, </w:t>
      </w:r>
      <w:r>
        <w:rPr>
          <w:rFonts w:ascii="Cambria" w:hAnsi="Cambria"/>
          <w:sz w:val="24"/>
          <w:szCs w:val="24"/>
        </w:rPr>
        <w:t>bu ortamdaki varlık seviyesini yükseltmekle mümkün ol</w:t>
      </w:r>
      <w:r w:rsidR="001C148B">
        <w:rPr>
          <w:rFonts w:ascii="Cambria" w:hAnsi="Cambria"/>
          <w:sz w:val="24"/>
          <w:szCs w:val="24"/>
        </w:rPr>
        <w:t xml:space="preserve">abilir </w:t>
      </w:r>
      <w:r w:rsidR="000536BE">
        <w:rPr>
          <w:rFonts w:ascii="Cambria" w:hAnsi="Cambria"/>
          <w:sz w:val="24"/>
          <w:szCs w:val="24"/>
        </w:rPr>
        <w:t xml:space="preserve">ancak.  Bunun yolu, “ne” veya “nasıl” sorularının ötesinde “niçin” ve “ya değilse” sorularını sormaktan geçer.  </w:t>
      </w:r>
    </w:p>
    <w:p w14:paraId="36FE9EBC" w14:textId="77777777" w:rsidR="000536BE" w:rsidRDefault="000536BE" w:rsidP="000536BE">
      <w:pPr>
        <w:spacing w:after="240" w:line="240" w:lineRule="auto"/>
        <w:ind w:left="567"/>
        <w:jc w:val="both"/>
        <w:rPr>
          <w:rFonts w:ascii="Cambria" w:hAnsi="Cambria"/>
          <w:color w:val="0A3278"/>
          <w:sz w:val="23"/>
          <w:szCs w:val="23"/>
        </w:rPr>
      </w:pPr>
      <w:r>
        <w:rPr>
          <w:rFonts w:ascii="Cambria" w:hAnsi="Cambria"/>
          <w:color w:val="0A3278"/>
          <w:sz w:val="23"/>
          <w:szCs w:val="23"/>
        </w:rPr>
        <w:t xml:space="preserve">Geçen yüzyılda, ülkenin ve toplumun güçlü olmasının ve bütünlüğünün bekasının yolu bu soruların sorulmamasından geçiyordu.  Bu yüzyıl çok farklı olacak.  </w:t>
      </w:r>
      <w:r w:rsidR="004E3667">
        <w:rPr>
          <w:rFonts w:ascii="Cambria" w:hAnsi="Cambria"/>
          <w:color w:val="0A3278"/>
          <w:sz w:val="23"/>
          <w:szCs w:val="23"/>
        </w:rPr>
        <w:t>Bu soruları sor</w:t>
      </w:r>
      <w:r w:rsidR="00A81E47">
        <w:rPr>
          <w:rFonts w:ascii="Cambria" w:hAnsi="Cambria"/>
          <w:color w:val="0A3278"/>
          <w:sz w:val="23"/>
          <w:szCs w:val="23"/>
        </w:rPr>
        <w:t>mayı içselleştiremeyen toplum</w:t>
      </w:r>
      <w:r w:rsidR="004E3667">
        <w:rPr>
          <w:rFonts w:ascii="Cambria" w:hAnsi="Cambria"/>
          <w:color w:val="0A3278"/>
          <w:sz w:val="23"/>
          <w:szCs w:val="23"/>
        </w:rPr>
        <w:t>lar</w:t>
      </w:r>
      <w:r w:rsidR="009F5DBE">
        <w:rPr>
          <w:rFonts w:ascii="Cambria" w:hAnsi="Cambria"/>
          <w:color w:val="0A3278"/>
          <w:sz w:val="23"/>
          <w:szCs w:val="23"/>
        </w:rPr>
        <w:t>,</w:t>
      </w:r>
      <w:r w:rsidR="004E3667">
        <w:rPr>
          <w:rFonts w:ascii="Cambria" w:hAnsi="Cambria"/>
          <w:color w:val="0A3278"/>
          <w:sz w:val="23"/>
          <w:szCs w:val="23"/>
        </w:rPr>
        <w:t xml:space="preserve"> diğerlerinin dümen suyunda kalacak</w:t>
      </w:r>
      <w:r w:rsidR="009B0F75">
        <w:rPr>
          <w:rFonts w:ascii="Cambria" w:hAnsi="Cambria"/>
          <w:color w:val="0A3278"/>
          <w:sz w:val="23"/>
          <w:szCs w:val="23"/>
        </w:rPr>
        <w:t xml:space="preserve"> ve</w:t>
      </w:r>
      <w:r w:rsidR="003D7B9C">
        <w:rPr>
          <w:rFonts w:ascii="Cambria" w:hAnsi="Cambria"/>
          <w:color w:val="0A3278"/>
          <w:sz w:val="23"/>
          <w:szCs w:val="23"/>
        </w:rPr>
        <w:t xml:space="preserve"> </w:t>
      </w:r>
      <w:r w:rsidR="009B0F75">
        <w:rPr>
          <w:rFonts w:ascii="Cambria" w:hAnsi="Cambria"/>
          <w:color w:val="0A3278"/>
          <w:sz w:val="23"/>
          <w:szCs w:val="23"/>
        </w:rPr>
        <w:t>sonunda</w:t>
      </w:r>
      <w:r w:rsidR="003D7B9C">
        <w:rPr>
          <w:rFonts w:ascii="Cambria" w:hAnsi="Cambria"/>
          <w:color w:val="0A3278"/>
          <w:sz w:val="23"/>
          <w:szCs w:val="23"/>
        </w:rPr>
        <w:t xml:space="preserve"> kaybedecekler.  </w:t>
      </w:r>
      <w:r w:rsidR="004E3667">
        <w:rPr>
          <w:rFonts w:ascii="Cambria" w:hAnsi="Cambria"/>
          <w:color w:val="0A3278"/>
          <w:sz w:val="23"/>
          <w:szCs w:val="23"/>
        </w:rPr>
        <w:t xml:space="preserve">İnanın. </w:t>
      </w:r>
      <w:r>
        <w:rPr>
          <w:rFonts w:ascii="Cambria" w:hAnsi="Cambria"/>
          <w:color w:val="0A3278"/>
          <w:sz w:val="23"/>
          <w:szCs w:val="23"/>
        </w:rPr>
        <w:t xml:space="preserve"> </w:t>
      </w:r>
    </w:p>
    <w:p w14:paraId="611C57E7" w14:textId="77777777" w:rsidR="000536BE" w:rsidRDefault="000536BE" w:rsidP="006137DB">
      <w:pPr>
        <w:spacing w:after="240" w:line="240" w:lineRule="auto"/>
        <w:jc w:val="both"/>
        <w:rPr>
          <w:rFonts w:ascii="Cambria" w:hAnsi="Cambria"/>
          <w:sz w:val="24"/>
          <w:szCs w:val="24"/>
        </w:rPr>
      </w:pPr>
    </w:p>
    <w:p w14:paraId="17652F4F" w14:textId="77777777" w:rsidR="009B0F75" w:rsidRDefault="00156CF7" w:rsidP="006137DB">
      <w:pPr>
        <w:spacing w:after="240" w:line="240" w:lineRule="auto"/>
        <w:jc w:val="both"/>
        <w:rPr>
          <w:rFonts w:ascii="Cambria" w:hAnsi="Cambria"/>
          <w:sz w:val="24"/>
          <w:szCs w:val="24"/>
        </w:rPr>
      </w:pPr>
      <w:r>
        <w:rPr>
          <w:rFonts w:ascii="Cambria" w:hAnsi="Cambria"/>
          <w:sz w:val="24"/>
          <w:szCs w:val="24"/>
        </w:rPr>
        <w:br w:type="page"/>
      </w:r>
    </w:p>
    <w:p w14:paraId="1FD49CE1" w14:textId="77777777" w:rsidR="00156CF7" w:rsidRDefault="00156CF7" w:rsidP="006137DB">
      <w:pPr>
        <w:spacing w:after="240" w:line="240" w:lineRule="auto"/>
        <w:jc w:val="both"/>
        <w:rPr>
          <w:rFonts w:ascii="Cambria" w:hAnsi="Cambria"/>
          <w:sz w:val="24"/>
          <w:szCs w:val="24"/>
        </w:rPr>
      </w:pPr>
    </w:p>
    <w:p w14:paraId="3A93198A" w14:textId="77777777" w:rsidR="00156CF7" w:rsidRDefault="00156CF7" w:rsidP="006137DB">
      <w:pPr>
        <w:spacing w:after="240" w:line="240" w:lineRule="auto"/>
        <w:jc w:val="both"/>
        <w:rPr>
          <w:rFonts w:ascii="Cambria" w:hAnsi="Cambria"/>
          <w:sz w:val="24"/>
          <w:szCs w:val="24"/>
        </w:rPr>
      </w:pPr>
    </w:p>
    <w:p w14:paraId="384786A5" w14:textId="77777777" w:rsidR="00156CF7" w:rsidRDefault="00156CF7" w:rsidP="00156CF7">
      <w:pPr>
        <w:spacing w:after="240" w:line="240" w:lineRule="auto"/>
        <w:jc w:val="center"/>
        <w:rPr>
          <w:rFonts w:ascii="Cambria" w:hAnsi="Cambria"/>
          <w:sz w:val="24"/>
          <w:szCs w:val="24"/>
        </w:rPr>
      </w:pPr>
      <w:r>
        <w:rPr>
          <w:rFonts w:ascii="Cambria" w:hAnsi="Cambria"/>
          <w:sz w:val="24"/>
          <w:szCs w:val="24"/>
        </w:rPr>
        <w:t>Bu sayfa bilhassa boş bırakılmıştır.</w:t>
      </w:r>
    </w:p>
    <w:p w14:paraId="2B0534AB" w14:textId="77777777" w:rsidR="00156CF7" w:rsidRPr="00521605" w:rsidRDefault="00156CF7" w:rsidP="006137DB">
      <w:pPr>
        <w:spacing w:after="240" w:line="240" w:lineRule="auto"/>
        <w:jc w:val="both"/>
        <w:rPr>
          <w:rFonts w:ascii="Cambria" w:hAnsi="Cambria"/>
          <w:sz w:val="24"/>
          <w:szCs w:val="24"/>
        </w:rPr>
      </w:pPr>
    </w:p>
    <w:p w14:paraId="01C25DF7" w14:textId="77777777" w:rsidR="00EB0551" w:rsidRPr="00521605" w:rsidRDefault="000361E0" w:rsidP="001E280B">
      <w:pPr>
        <w:pStyle w:val="Heading1"/>
      </w:pPr>
      <w:r>
        <w:br w:type="page"/>
      </w:r>
      <w:bookmarkStart w:id="33" w:name="_Toc102565283"/>
      <w:r w:rsidR="00EB0551" w:rsidRPr="00521605">
        <w:lastRenderedPageBreak/>
        <w:t>BİRİNCİ BÖLÜM</w:t>
      </w:r>
      <w:r w:rsidR="00EB0551">
        <w:t>E EK</w:t>
      </w:r>
      <w:bookmarkEnd w:id="33"/>
    </w:p>
    <w:p w14:paraId="189B780B" w14:textId="77777777" w:rsidR="003B445B" w:rsidRPr="00521605" w:rsidRDefault="003B445B" w:rsidP="003B445B">
      <w:pPr>
        <w:spacing w:after="240" w:line="240" w:lineRule="auto"/>
        <w:jc w:val="center"/>
        <w:rPr>
          <w:rFonts w:ascii="Cambria" w:hAnsi="Cambria"/>
          <w:sz w:val="24"/>
          <w:szCs w:val="24"/>
        </w:rPr>
      </w:pPr>
      <w:r w:rsidRPr="00521605">
        <w:rPr>
          <w:rFonts w:ascii="Cambria" w:hAnsi="Cambria"/>
          <w:sz w:val="24"/>
          <w:szCs w:val="24"/>
        </w:rPr>
        <w:t>- . -</w:t>
      </w:r>
    </w:p>
    <w:p w14:paraId="1F58F107" w14:textId="77777777" w:rsidR="00EB0551" w:rsidRPr="00521605" w:rsidRDefault="00EB0551" w:rsidP="001E280B">
      <w:pPr>
        <w:pStyle w:val="Heading2"/>
      </w:pPr>
      <w:bookmarkStart w:id="34" w:name="_Toc102565284"/>
      <w:r>
        <w:t>TRAVMATİK SIÇRAMA</w:t>
      </w:r>
      <w:bookmarkEnd w:id="34"/>
    </w:p>
    <w:p w14:paraId="32235869" w14:textId="77777777" w:rsidR="00F650BF" w:rsidRDefault="002C7FE6" w:rsidP="002C7FE6">
      <w:pPr>
        <w:spacing w:after="240" w:line="240" w:lineRule="auto"/>
        <w:jc w:val="both"/>
        <w:rPr>
          <w:rFonts w:ascii="Cambria" w:hAnsi="Cambria"/>
          <w:sz w:val="24"/>
          <w:szCs w:val="24"/>
        </w:rPr>
      </w:pPr>
      <w:r>
        <w:rPr>
          <w:rFonts w:ascii="Cambria" w:hAnsi="Cambria"/>
          <w:sz w:val="24"/>
          <w:szCs w:val="24"/>
        </w:rPr>
        <w:t xml:space="preserve">Eisenhower’ın başkanlık döneminde yaşanan </w:t>
      </w:r>
      <w:proofErr w:type="spellStart"/>
      <w:r>
        <w:rPr>
          <w:rFonts w:ascii="Cambria" w:hAnsi="Cambria"/>
          <w:sz w:val="24"/>
          <w:szCs w:val="24"/>
        </w:rPr>
        <w:t>Sputnik</w:t>
      </w:r>
      <w:proofErr w:type="spellEnd"/>
      <w:r>
        <w:rPr>
          <w:rFonts w:ascii="Cambria" w:hAnsi="Cambria"/>
          <w:sz w:val="24"/>
          <w:szCs w:val="24"/>
        </w:rPr>
        <w:t xml:space="preserve"> sürprizi Amerikalıları ciddi düşünmeye ve tedbir almaya yöneltmişti.  Okullardaki temel bilimler ve özellikle matematik eğitimindeki iyileştirmenin yanı sıra kurumsal yapılar </w:t>
      </w:r>
      <w:r w:rsidR="00F650BF">
        <w:rPr>
          <w:rFonts w:ascii="Cambria" w:hAnsi="Cambria"/>
          <w:sz w:val="24"/>
          <w:szCs w:val="24"/>
        </w:rPr>
        <w:t>oluşturdular</w:t>
      </w:r>
      <w:r>
        <w:rPr>
          <w:rFonts w:ascii="Cambria" w:hAnsi="Cambria"/>
          <w:sz w:val="24"/>
          <w:szCs w:val="24"/>
        </w:rPr>
        <w:t xml:space="preserve">.  </w:t>
      </w:r>
      <w:proofErr w:type="spellStart"/>
      <w:r w:rsidR="00767F09">
        <w:rPr>
          <w:rFonts w:ascii="Cambria" w:hAnsi="Cambria"/>
          <w:sz w:val="24"/>
          <w:szCs w:val="24"/>
        </w:rPr>
        <w:t>Sputnik</w:t>
      </w:r>
      <w:proofErr w:type="spellEnd"/>
      <w:r w:rsidR="00F650BF">
        <w:rPr>
          <w:rFonts w:ascii="Cambria" w:hAnsi="Cambria"/>
          <w:sz w:val="24"/>
          <w:szCs w:val="24"/>
        </w:rPr>
        <w:t xml:space="preserve"> sürprizi </w:t>
      </w:r>
      <w:r w:rsidR="00EA7E41">
        <w:rPr>
          <w:rFonts w:ascii="Cambria" w:hAnsi="Cambria"/>
          <w:sz w:val="24"/>
          <w:szCs w:val="24"/>
        </w:rPr>
        <w:t>-</w:t>
      </w:r>
      <w:r w:rsidR="00F650BF">
        <w:rPr>
          <w:rFonts w:ascii="Cambria" w:hAnsi="Cambria"/>
          <w:sz w:val="24"/>
          <w:szCs w:val="24"/>
        </w:rPr>
        <w:t>daha doğrusu şoku</w:t>
      </w:r>
      <w:r w:rsidR="00EA7E41">
        <w:rPr>
          <w:rFonts w:ascii="Cambria" w:hAnsi="Cambria"/>
          <w:sz w:val="24"/>
          <w:szCs w:val="24"/>
        </w:rPr>
        <w:t xml:space="preserve">- </w:t>
      </w:r>
      <w:r w:rsidR="00767F09">
        <w:rPr>
          <w:rFonts w:ascii="Cambria" w:hAnsi="Cambria"/>
          <w:sz w:val="24"/>
          <w:szCs w:val="24"/>
        </w:rPr>
        <w:t xml:space="preserve">görünen o ki Amerikalılar üzerinde hayli </w:t>
      </w:r>
      <w:proofErr w:type="spellStart"/>
      <w:r w:rsidR="00767F09">
        <w:rPr>
          <w:rFonts w:ascii="Cambria" w:hAnsi="Cambria"/>
          <w:sz w:val="24"/>
          <w:szCs w:val="24"/>
        </w:rPr>
        <w:t>travmatik</w:t>
      </w:r>
      <w:proofErr w:type="spellEnd"/>
      <w:r w:rsidR="00767F09">
        <w:rPr>
          <w:rFonts w:ascii="Cambria" w:hAnsi="Cambria"/>
          <w:sz w:val="24"/>
          <w:szCs w:val="24"/>
        </w:rPr>
        <w:t xml:space="preserve"> bir etki yaratmış.  Ancak, bu travma, bir çöküşe değil, aksine oldukça etkili teknolojik sıçrayışa sebep olmuş ve bu sı</w:t>
      </w:r>
      <w:r w:rsidR="00F650BF">
        <w:rPr>
          <w:rFonts w:ascii="Cambria" w:hAnsi="Cambria"/>
          <w:sz w:val="24"/>
          <w:szCs w:val="24"/>
        </w:rPr>
        <w:t>çrayış</w:t>
      </w:r>
      <w:r w:rsidR="00EA7E41">
        <w:rPr>
          <w:rFonts w:ascii="Cambria" w:hAnsi="Cambria"/>
          <w:sz w:val="24"/>
          <w:szCs w:val="24"/>
        </w:rPr>
        <w:t xml:space="preserve">, Amerika’nın bugünkü teknolojik ve askeri üstünlüğünün itici gücü olmuştur.  </w:t>
      </w:r>
    </w:p>
    <w:p w14:paraId="110376D5" w14:textId="77777777" w:rsidR="00EA7E41" w:rsidRDefault="00EA7E41" w:rsidP="00EA7E41">
      <w:pPr>
        <w:spacing w:after="240" w:line="240" w:lineRule="auto"/>
        <w:ind w:left="567"/>
        <w:jc w:val="both"/>
        <w:rPr>
          <w:rFonts w:ascii="Cambria" w:hAnsi="Cambria"/>
          <w:color w:val="0A3278"/>
          <w:sz w:val="23"/>
          <w:szCs w:val="23"/>
        </w:rPr>
      </w:pPr>
      <w:r>
        <w:rPr>
          <w:rFonts w:ascii="Cambria" w:hAnsi="Cambria"/>
          <w:color w:val="0A3278"/>
          <w:sz w:val="23"/>
          <w:szCs w:val="23"/>
        </w:rPr>
        <w:t xml:space="preserve">Amerika’nın bugünkü teknolojik üstünlüğünü sadece bu </w:t>
      </w:r>
      <w:proofErr w:type="spellStart"/>
      <w:r>
        <w:rPr>
          <w:rFonts w:ascii="Cambria" w:hAnsi="Cambria"/>
          <w:color w:val="0A3278"/>
          <w:sz w:val="23"/>
          <w:szCs w:val="23"/>
        </w:rPr>
        <w:t>travmatik</w:t>
      </w:r>
      <w:proofErr w:type="spellEnd"/>
      <w:r>
        <w:rPr>
          <w:rFonts w:ascii="Cambria" w:hAnsi="Cambria"/>
          <w:color w:val="0A3278"/>
          <w:sz w:val="23"/>
          <w:szCs w:val="23"/>
        </w:rPr>
        <w:t xml:space="preserve"> sıçrayışa bağlamak, temel ve uygulamalı bilimlerdeki altyap</w:t>
      </w:r>
      <w:r w:rsidR="00230CBF">
        <w:rPr>
          <w:rFonts w:ascii="Cambria" w:hAnsi="Cambria"/>
          <w:color w:val="0A3278"/>
          <w:sz w:val="23"/>
          <w:szCs w:val="23"/>
        </w:rPr>
        <w:t>ı</w:t>
      </w:r>
      <w:r>
        <w:rPr>
          <w:rFonts w:ascii="Cambria" w:hAnsi="Cambria"/>
          <w:color w:val="0A3278"/>
          <w:sz w:val="23"/>
          <w:szCs w:val="23"/>
        </w:rPr>
        <w:t>sını görmezden gelmek doğru olmaz.  Temel bilimleri göz ardı ederek sıçramaya kalkışı</w:t>
      </w:r>
      <w:r w:rsidR="006A5F3E">
        <w:rPr>
          <w:rFonts w:ascii="Cambria" w:hAnsi="Cambria"/>
          <w:color w:val="0A3278"/>
          <w:sz w:val="23"/>
          <w:szCs w:val="23"/>
        </w:rPr>
        <w:t>r</w:t>
      </w:r>
      <w:r>
        <w:rPr>
          <w:rFonts w:ascii="Cambria" w:hAnsi="Cambria"/>
          <w:color w:val="0A3278"/>
          <w:sz w:val="23"/>
          <w:szCs w:val="23"/>
        </w:rPr>
        <w:t xml:space="preserve">sanız olduğunuz yere düşersiniz.  </w:t>
      </w:r>
      <w:r w:rsidR="006A5F3E">
        <w:rPr>
          <w:rFonts w:ascii="Cambria" w:hAnsi="Cambria"/>
          <w:color w:val="0A3278"/>
          <w:sz w:val="23"/>
          <w:szCs w:val="23"/>
        </w:rPr>
        <w:t xml:space="preserve">(Her zaman söylerim; balıkların pullarını inceleyen biyologlara kıymet verilmeyen bir ülkede denizaltı yapılamaz.)  </w:t>
      </w:r>
    </w:p>
    <w:p w14:paraId="4CF2962E" w14:textId="77777777" w:rsidR="00F650BF" w:rsidRDefault="00230CBF" w:rsidP="00F650BF">
      <w:pPr>
        <w:spacing w:after="240" w:line="240" w:lineRule="auto"/>
        <w:jc w:val="both"/>
        <w:rPr>
          <w:rFonts w:ascii="Cambria" w:hAnsi="Cambria"/>
          <w:sz w:val="24"/>
          <w:szCs w:val="24"/>
        </w:rPr>
      </w:pPr>
      <w:r>
        <w:rPr>
          <w:rFonts w:ascii="Cambria" w:hAnsi="Cambria"/>
          <w:sz w:val="24"/>
          <w:szCs w:val="24"/>
        </w:rPr>
        <w:t>Amerika’nın teknolo</w:t>
      </w:r>
      <w:r w:rsidR="004E68BE">
        <w:rPr>
          <w:rFonts w:ascii="Cambria" w:hAnsi="Cambria"/>
          <w:sz w:val="24"/>
          <w:szCs w:val="24"/>
        </w:rPr>
        <w:t>j</w:t>
      </w:r>
      <w:r>
        <w:rPr>
          <w:rFonts w:ascii="Cambria" w:hAnsi="Cambria"/>
          <w:sz w:val="24"/>
          <w:szCs w:val="24"/>
        </w:rPr>
        <w:t xml:space="preserve">ik sıçrayışının öncülerinden biri olan </w:t>
      </w:r>
      <w:r w:rsidR="00F650BF">
        <w:rPr>
          <w:rFonts w:ascii="Cambria" w:hAnsi="Cambria"/>
          <w:sz w:val="24"/>
          <w:szCs w:val="24"/>
        </w:rPr>
        <w:t>Savunma İleri Araştırma Ajansı (</w:t>
      </w:r>
      <w:proofErr w:type="spellStart"/>
      <w:r w:rsidR="00F650BF">
        <w:rPr>
          <w:rFonts w:ascii="Cambria" w:hAnsi="Cambria"/>
          <w:sz w:val="24"/>
          <w:szCs w:val="24"/>
        </w:rPr>
        <w:t>Defense</w:t>
      </w:r>
      <w:proofErr w:type="spellEnd"/>
      <w:r w:rsidR="00F650BF">
        <w:rPr>
          <w:rFonts w:ascii="Cambria" w:hAnsi="Cambria"/>
          <w:sz w:val="24"/>
          <w:szCs w:val="24"/>
        </w:rPr>
        <w:t xml:space="preserve"> Advanced </w:t>
      </w:r>
      <w:proofErr w:type="spellStart"/>
      <w:r w:rsidR="00F650BF">
        <w:rPr>
          <w:rFonts w:ascii="Cambria" w:hAnsi="Cambria"/>
          <w:sz w:val="24"/>
          <w:szCs w:val="24"/>
        </w:rPr>
        <w:t>Research</w:t>
      </w:r>
      <w:proofErr w:type="spellEnd"/>
      <w:r w:rsidR="00F650BF">
        <w:rPr>
          <w:rFonts w:ascii="Cambria" w:hAnsi="Cambria"/>
          <w:sz w:val="24"/>
          <w:szCs w:val="24"/>
        </w:rPr>
        <w:t xml:space="preserve"> </w:t>
      </w:r>
      <w:proofErr w:type="spellStart"/>
      <w:r w:rsidR="00F650BF">
        <w:rPr>
          <w:rFonts w:ascii="Cambria" w:hAnsi="Cambria"/>
          <w:sz w:val="24"/>
          <w:szCs w:val="24"/>
        </w:rPr>
        <w:t>Agency</w:t>
      </w:r>
      <w:proofErr w:type="spellEnd"/>
      <w:r w:rsidR="00F650BF">
        <w:rPr>
          <w:rFonts w:ascii="Cambria" w:hAnsi="Cambria"/>
          <w:sz w:val="24"/>
          <w:szCs w:val="24"/>
        </w:rPr>
        <w:t xml:space="preserve"> - DARPA) </w:t>
      </w:r>
      <w:r>
        <w:rPr>
          <w:rFonts w:ascii="Cambria" w:hAnsi="Cambria"/>
          <w:sz w:val="24"/>
          <w:szCs w:val="24"/>
        </w:rPr>
        <w:t>, Başkan Eisenhower’ın talimatıyla 1958’de kurulmuştu.  S</w:t>
      </w:r>
      <w:r w:rsidR="00F650BF">
        <w:rPr>
          <w:rFonts w:ascii="Cambria" w:hAnsi="Cambria"/>
          <w:sz w:val="24"/>
          <w:szCs w:val="24"/>
        </w:rPr>
        <w:t>tratejik plan dokümanında ve internet sitesinde ajansın misyonu ve sloganı, Amerika’yı teknolojik sürprizlerden korumak ve düşman için teknolo</w:t>
      </w:r>
      <w:r>
        <w:rPr>
          <w:rFonts w:ascii="Cambria" w:hAnsi="Cambria"/>
          <w:sz w:val="24"/>
          <w:szCs w:val="24"/>
        </w:rPr>
        <w:t>j</w:t>
      </w:r>
      <w:r w:rsidR="00F650BF">
        <w:rPr>
          <w:rFonts w:ascii="Cambria" w:hAnsi="Cambria"/>
          <w:sz w:val="24"/>
          <w:szCs w:val="24"/>
        </w:rPr>
        <w:t xml:space="preserve">ik sürprizler yaratmak olarak belirtilmektedir.  </w:t>
      </w:r>
    </w:p>
    <w:p w14:paraId="11784385" w14:textId="77777777" w:rsidR="004C6ABC" w:rsidRDefault="00F16734" w:rsidP="00F650BF">
      <w:pPr>
        <w:spacing w:after="240" w:line="240" w:lineRule="auto"/>
        <w:jc w:val="both"/>
        <w:rPr>
          <w:rFonts w:ascii="Cambria" w:hAnsi="Cambria"/>
          <w:sz w:val="24"/>
          <w:szCs w:val="24"/>
        </w:rPr>
      </w:pPr>
      <w:r>
        <w:rPr>
          <w:rFonts w:ascii="Cambria" w:hAnsi="Cambria"/>
          <w:sz w:val="24"/>
          <w:szCs w:val="24"/>
        </w:rPr>
        <w:t>Güncel ve yakın geleceğin meseleleri öncelik taşımakta, dolayısıyla u</w:t>
      </w:r>
      <w:r w:rsidR="008352AB">
        <w:rPr>
          <w:rFonts w:ascii="Cambria" w:hAnsi="Cambria"/>
          <w:sz w:val="24"/>
          <w:szCs w:val="24"/>
        </w:rPr>
        <w:t xml:space="preserve">lusal </w:t>
      </w:r>
      <w:r>
        <w:rPr>
          <w:rFonts w:ascii="Cambria" w:hAnsi="Cambria"/>
          <w:sz w:val="24"/>
          <w:szCs w:val="24"/>
        </w:rPr>
        <w:t>a</w:t>
      </w:r>
      <w:r w:rsidR="004C6ABC">
        <w:rPr>
          <w:rFonts w:ascii="Cambria" w:hAnsi="Cambria"/>
          <w:sz w:val="24"/>
          <w:szCs w:val="24"/>
        </w:rPr>
        <w:t xml:space="preserve">raştırma bütçesinin büyük kısmı </w:t>
      </w:r>
      <w:r w:rsidR="008352AB">
        <w:rPr>
          <w:rFonts w:ascii="Cambria" w:hAnsi="Cambria"/>
          <w:sz w:val="24"/>
          <w:szCs w:val="24"/>
        </w:rPr>
        <w:t xml:space="preserve">silahlı kuvvetlerin </w:t>
      </w:r>
      <w:r>
        <w:rPr>
          <w:rFonts w:ascii="Cambria" w:hAnsi="Cambria"/>
          <w:sz w:val="24"/>
          <w:szCs w:val="24"/>
        </w:rPr>
        <w:t xml:space="preserve">güncel ve </w:t>
      </w:r>
      <w:r w:rsidR="004C6ABC">
        <w:rPr>
          <w:rFonts w:ascii="Cambria" w:hAnsi="Cambria"/>
          <w:sz w:val="24"/>
          <w:szCs w:val="24"/>
        </w:rPr>
        <w:t xml:space="preserve">yakın </w:t>
      </w:r>
      <w:r w:rsidR="008352AB">
        <w:rPr>
          <w:rFonts w:ascii="Cambria" w:hAnsi="Cambria"/>
          <w:sz w:val="24"/>
          <w:szCs w:val="24"/>
        </w:rPr>
        <w:t>gelecekteki</w:t>
      </w:r>
      <w:r>
        <w:rPr>
          <w:rFonts w:ascii="Cambria" w:hAnsi="Cambria"/>
          <w:sz w:val="24"/>
          <w:szCs w:val="24"/>
        </w:rPr>
        <w:t xml:space="preserve"> </w:t>
      </w:r>
      <w:r w:rsidR="008352AB">
        <w:rPr>
          <w:rFonts w:ascii="Cambria" w:hAnsi="Cambria"/>
          <w:sz w:val="24"/>
          <w:szCs w:val="24"/>
        </w:rPr>
        <w:t xml:space="preserve">ihtiyaçlarını karşılamaya yönelik </w:t>
      </w:r>
      <w:r>
        <w:rPr>
          <w:rFonts w:ascii="Cambria" w:hAnsi="Cambria"/>
          <w:sz w:val="24"/>
          <w:szCs w:val="24"/>
        </w:rPr>
        <w:t xml:space="preserve">bilimsel ve teknolojik araştırma için </w:t>
      </w:r>
      <w:r w:rsidR="008352AB">
        <w:rPr>
          <w:rFonts w:ascii="Cambria" w:hAnsi="Cambria"/>
          <w:sz w:val="24"/>
          <w:szCs w:val="24"/>
        </w:rPr>
        <w:t xml:space="preserve">harcanmaktadır.  </w:t>
      </w:r>
    </w:p>
    <w:p w14:paraId="4DC312DE" w14:textId="77777777" w:rsidR="006C1DBF" w:rsidRDefault="00451CA0" w:rsidP="0011075D">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51072" behindDoc="0" locked="0" layoutInCell="1" allowOverlap="1" wp14:anchorId="73A8AF19" wp14:editId="2952360A">
                <wp:simplePos x="0" y="0"/>
                <wp:positionH relativeFrom="column">
                  <wp:posOffset>303530</wp:posOffset>
                </wp:positionH>
                <wp:positionV relativeFrom="paragraph">
                  <wp:posOffset>25400</wp:posOffset>
                </wp:positionV>
                <wp:extent cx="0" cy="1842770"/>
                <wp:effectExtent l="11430" t="12700" r="26670" b="24130"/>
                <wp:wrapNone/>
                <wp:docPr id="71"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277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5B011" id="AutoShape 134" o:spid="_x0000_s1026" type="#_x0000_t32" style="position:absolute;margin-left:23.9pt;margin-top:2pt;width:0;height:145.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"/>
            </w:pict>
          </mc:Fallback>
        </mc:AlternateContent>
      </w:r>
      <w:r>
        <w:rPr>
          <w:rFonts w:ascii="Cambria" w:hAnsi="Cambria"/>
          <w:noProof/>
          <w:sz w:val="24"/>
          <w:szCs w:val="24"/>
          <w:lang w:val="en-US"/>
        </w:rPr>
        <mc:AlternateContent>
          <mc:Choice Requires="wps">
            <w:drawing>
              <wp:anchor distT="0" distB="0" distL="114300" distR="114300" simplePos="0" relativeHeight="251653120" behindDoc="0" locked="0" layoutInCell="1" allowOverlap="1" wp14:anchorId="51EFDD19" wp14:editId="7A01DC26">
                <wp:simplePos x="0" y="0"/>
                <wp:positionH relativeFrom="column">
                  <wp:posOffset>303530</wp:posOffset>
                </wp:positionH>
                <wp:positionV relativeFrom="paragraph">
                  <wp:posOffset>220345</wp:posOffset>
                </wp:positionV>
                <wp:extent cx="1746250" cy="1656715"/>
                <wp:effectExtent l="11430" t="17145" r="33020" b="40640"/>
                <wp:wrapNone/>
                <wp:docPr id="13" name="Ar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6250" cy="1656715"/>
                        </a:xfrm>
                        <a:custGeom>
                          <a:avLst/>
                          <a:gdLst>
                            <a:gd name="G0" fmla="+- 0 0 0"/>
                            <a:gd name="G1" fmla="+- 21600 0 0"/>
                            <a:gd name="G2" fmla="+- 21600 0 0"/>
                            <a:gd name="T0" fmla="*/ 0 w 21600"/>
                            <a:gd name="T1" fmla="*/ 0 h 21712"/>
                            <a:gd name="T2" fmla="*/ 21600 w 21600"/>
                            <a:gd name="T3" fmla="*/ 21712 h 21712"/>
                            <a:gd name="T4" fmla="*/ 0 w 21600"/>
                            <a:gd name="T5" fmla="*/ 21600 h 21712"/>
                          </a:gdLst>
                          <a:ahLst/>
                          <a:cxnLst>
                            <a:cxn ang="0">
                              <a:pos x="T0" y="T1"/>
                            </a:cxn>
                            <a:cxn ang="0">
                              <a:pos x="T2" y="T3"/>
                            </a:cxn>
                            <a:cxn ang="0">
                              <a:pos x="T4" y="T5"/>
                            </a:cxn>
                          </a:cxnLst>
                          <a:rect l="0" t="0" r="r" b="b"/>
                          <a:pathLst>
                            <a:path w="21600" h="21712" fill="none" extrusionOk="0">
                              <a:moveTo>
                                <a:pt x="0" y="-1"/>
                              </a:moveTo>
                              <a:cubicBezTo>
                                <a:pt x="11929" y="0"/>
                                <a:pt x="21600" y="9670"/>
                                <a:pt x="21600" y="21600"/>
                              </a:cubicBezTo>
                              <a:cubicBezTo>
                                <a:pt x="21600" y="21637"/>
                                <a:pt x="21599" y="21674"/>
                                <a:pt x="21599" y="21711"/>
                              </a:cubicBezTo>
                            </a:path>
                            <a:path w="21600" h="21712" stroke="0" extrusionOk="0">
                              <a:moveTo>
                                <a:pt x="0" y="-1"/>
                              </a:moveTo>
                              <a:cubicBezTo>
                                <a:pt x="11929" y="0"/>
                                <a:pt x="21600" y="9670"/>
                                <a:pt x="21600" y="21600"/>
                              </a:cubicBezTo>
                              <a:cubicBezTo>
                                <a:pt x="21600" y="21637"/>
                                <a:pt x="21599" y="21674"/>
                                <a:pt x="21599" y="21711"/>
                              </a:cubicBezTo>
                              <a:lnTo>
                                <a:pt x="0" y="2160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52C1E" id="Arc 136" o:spid="_x0000_s1026" style="position:absolute;margin-left:23.9pt;margin-top:17.35pt;width:137.5pt;height:13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7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" path="m,-1nfc11929,,21600,9670,21600,21600v,37,-1,74,-1,111em,-1nsc11929,,21600,9670,21600,21600v,37,-1,74,-1,111l,21600,,-1xe" filled="f">
                <v:path arrowok="t" o:extrusionok="f" o:connecttype="custom" o:connectlocs="0,0;1746250,1656715;0,1648169" o:connectangles="0,0,0"/>
              </v:shape>
            </w:pict>
          </mc:Fallback>
        </mc:AlternateContent>
      </w:r>
      <w:r w:rsidR="002E102A">
        <w:rPr>
          <w:rFonts w:ascii="Cambria" w:hAnsi="Cambria"/>
          <w:sz w:val="24"/>
          <w:szCs w:val="24"/>
        </w:rPr>
        <w:t xml:space="preserve"> </w:t>
      </w:r>
      <w:r w:rsidR="0011075D">
        <w:rPr>
          <w:rFonts w:ascii="Cambria" w:hAnsi="Cambria"/>
          <w:sz w:val="24"/>
          <w:szCs w:val="24"/>
        </w:rPr>
        <w:t xml:space="preserve">    $</w:t>
      </w:r>
    </w:p>
    <w:p w14:paraId="4FB7A869" w14:textId="77777777" w:rsidR="006C1DBF" w:rsidRDefault="006C1DBF" w:rsidP="002E5F11">
      <w:pPr>
        <w:spacing w:after="240" w:line="240" w:lineRule="auto"/>
        <w:jc w:val="both"/>
        <w:rPr>
          <w:rFonts w:ascii="Cambria" w:hAnsi="Cambria"/>
          <w:sz w:val="24"/>
          <w:szCs w:val="24"/>
        </w:rPr>
      </w:pPr>
    </w:p>
    <w:p w14:paraId="53C4B536" w14:textId="77777777" w:rsidR="006C1DBF" w:rsidRDefault="00451CA0" w:rsidP="002E5F11">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55168" behindDoc="1" locked="0" layoutInCell="1" allowOverlap="1" wp14:anchorId="3467965E" wp14:editId="050051AB">
                <wp:simplePos x="0" y="0"/>
                <wp:positionH relativeFrom="column">
                  <wp:posOffset>4664710</wp:posOffset>
                </wp:positionH>
                <wp:positionV relativeFrom="paragraph">
                  <wp:posOffset>307340</wp:posOffset>
                </wp:positionV>
                <wp:extent cx="1232535" cy="438785"/>
                <wp:effectExtent l="3810" t="2540" r="0" b="3175"/>
                <wp:wrapNone/>
                <wp:docPr id="6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43878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D2A949" w14:textId="77777777" w:rsidR="002C250B" w:rsidRPr="004C6ABC" w:rsidRDefault="002C250B" w:rsidP="004C6ABC">
                            <w:pPr>
                              <w:rPr>
                                <w:sz w:val="20"/>
                                <w:szCs w:val="20"/>
                              </w:rPr>
                            </w:pPr>
                            <w:r w:rsidRPr="004C6ABC">
                              <w:rPr>
                                <w:sz w:val="20"/>
                                <w:szCs w:val="20"/>
                              </w:rPr>
                              <w:t>temel araştırma ve kavram geliştirme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7965E" id="Text Box 141" o:spid="_x0000_s1033" type="#_x0000_t202" style="position:absolute;left:0;text-align:left;margin-left:367.3pt;margin-top:24.2pt;width:97.05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" stroked="f">
                <v:textbox>
                  <w:txbxContent>
                    <w:p w14:paraId="33D2A949" w14:textId="77777777" w:rsidR="002C250B" w:rsidRPr="004C6ABC" w:rsidRDefault="002C250B" w:rsidP="004C6ABC">
                      <w:pPr>
                        <w:rPr>
                          <w:sz w:val="20"/>
                          <w:szCs w:val="20"/>
                        </w:rPr>
                      </w:pPr>
                      <w:proofErr w:type="gramStart"/>
                      <w:r w:rsidRPr="004C6ABC">
                        <w:rPr>
                          <w:sz w:val="20"/>
                          <w:szCs w:val="20"/>
                        </w:rPr>
                        <w:t>temel</w:t>
                      </w:r>
                      <w:proofErr w:type="gramEnd"/>
                      <w:r w:rsidRPr="004C6ABC">
                        <w:rPr>
                          <w:sz w:val="20"/>
                          <w:szCs w:val="20"/>
                        </w:rPr>
                        <w:t xml:space="preserve"> araştırma ve kavram geliştirme</w:t>
                      </w:r>
                    </w:p>
                  </w:txbxContent>
                </v:textbox>
              </v:shape>
            </w:pict>
          </mc:Fallback>
        </mc:AlternateContent>
      </w:r>
    </w:p>
    <w:p w14:paraId="3C68B621" w14:textId="77777777" w:rsidR="006C1DBF" w:rsidRDefault="00451CA0" w:rsidP="002E5F11">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56192" behindDoc="0" locked="0" layoutInCell="1" allowOverlap="1" wp14:anchorId="7849C577" wp14:editId="412956D9">
                <wp:simplePos x="0" y="0"/>
                <wp:positionH relativeFrom="column">
                  <wp:posOffset>1544320</wp:posOffset>
                </wp:positionH>
                <wp:positionV relativeFrom="paragraph">
                  <wp:posOffset>14605</wp:posOffset>
                </wp:positionV>
                <wp:extent cx="3154680" cy="854075"/>
                <wp:effectExtent l="7620" t="14605" r="38100" b="33020"/>
                <wp:wrapNone/>
                <wp:docPr id="14" name="Ar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154680" cy="854075"/>
                        </a:xfrm>
                        <a:custGeom>
                          <a:avLst/>
                          <a:gdLst>
                            <a:gd name="G0" fmla="+- 21600 0 0"/>
                            <a:gd name="G1" fmla="+- 5227 0 0"/>
                            <a:gd name="G2" fmla="+- 21600 0 0"/>
                            <a:gd name="T0" fmla="*/ 42701 w 43200"/>
                            <a:gd name="T1" fmla="*/ 610 h 26827"/>
                            <a:gd name="T2" fmla="*/ 642 w 43200"/>
                            <a:gd name="T3" fmla="*/ 0 h 26827"/>
                            <a:gd name="T4" fmla="*/ 21600 w 43200"/>
                            <a:gd name="T5" fmla="*/ 5227 h 26827"/>
                          </a:gdLst>
                          <a:ahLst/>
                          <a:cxnLst>
                            <a:cxn ang="0">
                              <a:pos x="T0" y="T1"/>
                            </a:cxn>
                            <a:cxn ang="0">
                              <a:pos x="T2" y="T3"/>
                            </a:cxn>
                            <a:cxn ang="0">
                              <a:pos x="T4" y="T5"/>
                            </a:cxn>
                          </a:cxnLst>
                          <a:rect l="0" t="0" r="r" b="b"/>
                          <a:pathLst>
                            <a:path w="43200" h="26827" fill="none" extrusionOk="0">
                              <a:moveTo>
                                <a:pt x="42700" y="610"/>
                              </a:moveTo>
                              <a:cubicBezTo>
                                <a:pt x="43032" y="2126"/>
                                <a:pt x="43200" y="3674"/>
                                <a:pt x="43200" y="5227"/>
                              </a:cubicBezTo>
                              <a:cubicBezTo>
                                <a:pt x="43200" y="17156"/>
                                <a:pt x="33529" y="26827"/>
                                <a:pt x="21600" y="26827"/>
                              </a:cubicBezTo>
                              <a:cubicBezTo>
                                <a:pt x="9670" y="26827"/>
                                <a:pt x="0" y="17156"/>
                                <a:pt x="0" y="5227"/>
                              </a:cubicBezTo>
                              <a:cubicBezTo>
                                <a:pt x="0" y="3465"/>
                                <a:pt x="215" y="1709"/>
                                <a:pt x="641" y="-1"/>
                              </a:cubicBezTo>
                            </a:path>
                            <a:path w="43200" h="26827" stroke="0" extrusionOk="0">
                              <a:moveTo>
                                <a:pt x="42700" y="610"/>
                              </a:moveTo>
                              <a:cubicBezTo>
                                <a:pt x="43032" y="2126"/>
                                <a:pt x="43200" y="3674"/>
                                <a:pt x="43200" y="5227"/>
                              </a:cubicBezTo>
                              <a:cubicBezTo>
                                <a:pt x="43200" y="17156"/>
                                <a:pt x="33529" y="26827"/>
                                <a:pt x="21600" y="26827"/>
                              </a:cubicBezTo>
                              <a:cubicBezTo>
                                <a:pt x="9670" y="26827"/>
                                <a:pt x="0" y="17156"/>
                                <a:pt x="0" y="5227"/>
                              </a:cubicBezTo>
                              <a:cubicBezTo>
                                <a:pt x="0" y="3465"/>
                                <a:pt x="215" y="1709"/>
                                <a:pt x="641" y="-1"/>
                              </a:cubicBezTo>
                              <a:lnTo>
                                <a:pt x="21600" y="5227"/>
                              </a:lnTo>
                              <a:close/>
                            </a:path>
                          </a:pathLst>
                        </a:custGeom>
                        <a:noFill/>
                        <a:ln w="9525">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D6101" id="Arc 142" o:spid="_x0000_s1026" style="position:absolute;margin-left:121.6pt;margin-top:1.15pt;width:248.4pt;height:67.2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68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" path="m42700,610nfc43032,2126,43200,3674,43200,5227v,11929,-9671,21600,-21600,21600c9670,26827,,17156,,5227,,3465,215,1709,641,-1em42700,610nsc43032,2126,43200,3674,43200,5227v,11929,-9671,21600,-21600,21600c9670,26827,,17156,,5227,,3465,215,1709,641,-1l21600,5227,42700,610xe" filled="f">
                <v:stroke dashstyle="longDash"/>
                <v:path arrowok="t" o:extrusionok="f" o:connecttype="custom" o:connectlocs="3118241,19420;46882,0;1577340,166409" o:connectangles="0,0,0"/>
              </v:shape>
            </w:pict>
          </mc:Fallback>
        </mc:AlternateContent>
      </w:r>
      <w:r>
        <w:rPr>
          <w:rFonts w:ascii="Cambria" w:hAnsi="Cambria"/>
          <w:noProof/>
          <w:sz w:val="24"/>
          <w:szCs w:val="24"/>
          <w:lang w:val="en-US"/>
        </w:rPr>
        <mc:AlternateContent>
          <mc:Choice Requires="wps">
            <w:drawing>
              <wp:anchor distT="0" distB="0" distL="114300" distR="114300" simplePos="0" relativeHeight="251634688" behindDoc="1" locked="0" layoutInCell="1" allowOverlap="1" wp14:anchorId="69F59CF8" wp14:editId="0E93C3A4">
                <wp:simplePos x="0" y="0"/>
                <wp:positionH relativeFrom="column">
                  <wp:posOffset>350520</wp:posOffset>
                </wp:positionH>
                <wp:positionV relativeFrom="paragraph">
                  <wp:posOffset>14605</wp:posOffset>
                </wp:positionV>
                <wp:extent cx="1316990" cy="626745"/>
                <wp:effectExtent l="0" t="1905" r="0" b="6350"/>
                <wp:wrapNone/>
                <wp:docPr id="6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6267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00B871" w14:textId="77777777" w:rsidR="002C250B" w:rsidRPr="004C6ABC" w:rsidRDefault="002C250B">
                            <w:pPr>
                              <w:rPr>
                                <w:sz w:val="20"/>
                                <w:szCs w:val="20"/>
                              </w:rPr>
                            </w:pPr>
                            <w:r w:rsidRPr="004C6ABC">
                              <w:rPr>
                                <w:sz w:val="20"/>
                                <w:szCs w:val="20"/>
                              </w:rPr>
                              <w:t>silahlı kuvvet</w:t>
                            </w:r>
                            <w:r>
                              <w:rPr>
                                <w:sz w:val="20"/>
                                <w:szCs w:val="20"/>
                              </w:rPr>
                              <w:t xml:space="preserve">ler için bilimsel ve teknolojik </w:t>
                            </w:r>
                            <w:r w:rsidRPr="004C6ABC">
                              <w:rPr>
                                <w:sz w:val="20"/>
                                <w:szCs w:val="20"/>
                              </w:rPr>
                              <w:t>programlar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59CF8" id="Text Box 140" o:spid="_x0000_s1034" type="#_x0000_t202" style="position:absolute;left:0;text-align:left;margin-left:27.6pt;margin-top:1.15pt;width:103.7pt;height:4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" stroked="f">
                <v:textbox>
                  <w:txbxContent>
                    <w:p w14:paraId="4800B871" w14:textId="77777777" w:rsidR="002C250B" w:rsidRPr="004C6ABC" w:rsidRDefault="002C250B">
                      <w:pPr>
                        <w:rPr>
                          <w:sz w:val="20"/>
                          <w:szCs w:val="20"/>
                        </w:rPr>
                      </w:pPr>
                      <w:proofErr w:type="gramStart"/>
                      <w:r w:rsidRPr="004C6ABC">
                        <w:rPr>
                          <w:sz w:val="20"/>
                          <w:szCs w:val="20"/>
                        </w:rPr>
                        <w:t>silahlı</w:t>
                      </w:r>
                      <w:proofErr w:type="gramEnd"/>
                      <w:r w:rsidRPr="004C6ABC">
                        <w:rPr>
                          <w:sz w:val="20"/>
                          <w:szCs w:val="20"/>
                        </w:rPr>
                        <w:t xml:space="preserve"> kuvvet</w:t>
                      </w:r>
                      <w:r>
                        <w:rPr>
                          <w:sz w:val="20"/>
                          <w:szCs w:val="20"/>
                        </w:rPr>
                        <w:t xml:space="preserve">ler için bilimsel ve teknolojik </w:t>
                      </w:r>
                      <w:r w:rsidRPr="004C6ABC">
                        <w:rPr>
                          <w:sz w:val="20"/>
                          <w:szCs w:val="20"/>
                        </w:rPr>
                        <w:t>programlar</w:t>
                      </w:r>
                    </w:p>
                  </w:txbxContent>
                </v:textbox>
              </v:shape>
            </w:pict>
          </mc:Fallback>
        </mc:AlternateContent>
      </w:r>
    </w:p>
    <w:p w14:paraId="181FDDD7" w14:textId="77777777" w:rsidR="006C1DBF" w:rsidRDefault="00451CA0" w:rsidP="002E5F11">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54144" behindDoc="0" locked="0" layoutInCell="1" allowOverlap="1" wp14:anchorId="55C5337B" wp14:editId="0954EBC6">
                <wp:simplePos x="0" y="0"/>
                <wp:positionH relativeFrom="column">
                  <wp:posOffset>4198620</wp:posOffset>
                </wp:positionH>
                <wp:positionV relativeFrom="paragraph">
                  <wp:posOffset>83820</wp:posOffset>
                </wp:positionV>
                <wp:extent cx="1590675" cy="457835"/>
                <wp:effectExtent l="7620" t="7620" r="40005" b="42545"/>
                <wp:wrapNone/>
                <wp:docPr id="15" name="Ar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590675" cy="457835"/>
                        </a:xfrm>
                        <a:custGeom>
                          <a:avLst/>
                          <a:gdLst>
                            <a:gd name="G0" fmla="+- 21600 0 0"/>
                            <a:gd name="G1" fmla="+- 1720 0 0"/>
                            <a:gd name="G2" fmla="+- 21600 0 0"/>
                            <a:gd name="T0" fmla="*/ 43141 w 43200"/>
                            <a:gd name="T1" fmla="*/ 122 h 23320"/>
                            <a:gd name="T2" fmla="*/ 69 w 43200"/>
                            <a:gd name="T3" fmla="*/ 0 h 23320"/>
                            <a:gd name="T4" fmla="*/ 21600 w 43200"/>
                            <a:gd name="T5" fmla="*/ 1720 h 23320"/>
                          </a:gdLst>
                          <a:ahLst/>
                          <a:cxnLst>
                            <a:cxn ang="0">
                              <a:pos x="T0" y="T1"/>
                            </a:cxn>
                            <a:cxn ang="0">
                              <a:pos x="T2" y="T3"/>
                            </a:cxn>
                            <a:cxn ang="0">
                              <a:pos x="T4" y="T5"/>
                            </a:cxn>
                          </a:cxnLst>
                          <a:rect l="0" t="0" r="r" b="b"/>
                          <a:pathLst>
                            <a:path w="43200" h="23320" fill="none" extrusionOk="0">
                              <a:moveTo>
                                <a:pt x="43140" y="122"/>
                              </a:moveTo>
                              <a:cubicBezTo>
                                <a:pt x="43180" y="653"/>
                                <a:pt x="43200" y="1186"/>
                                <a:pt x="43200" y="1720"/>
                              </a:cubicBezTo>
                              <a:cubicBezTo>
                                <a:pt x="43200" y="13649"/>
                                <a:pt x="33529" y="23320"/>
                                <a:pt x="21600" y="23320"/>
                              </a:cubicBezTo>
                              <a:cubicBezTo>
                                <a:pt x="9670" y="23320"/>
                                <a:pt x="0" y="13649"/>
                                <a:pt x="0" y="1720"/>
                              </a:cubicBezTo>
                              <a:cubicBezTo>
                                <a:pt x="0" y="1145"/>
                                <a:pt x="22" y="572"/>
                                <a:pt x="68" y="-1"/>
                              </a:cubicBezTo>
                            </a:path>
                            <a:path w="43200" h="23320" stroke="0" extrusionOk="0">
                              <a:moveTo>
                                <a:pt x="43140" y="122"/>
                              </a:moveTo>
                              <a:cubicBezTo>
                                <a:pt x="43180" y="653"/>
                                <a:pt x="43200" y="1186"/>
                                <a:pt x="43200" y="1720"/>
                              </a:cubicBezTo>
                              <a:cubicBezTo>
                                <a:pt x="43200" y="13649"/>
                                <a:pt x="33529" y="23320"/>
                                <a:pt x="21600" y="23320"/>
                              </a:cubicBezTo>
                              <a:cubicBezTo>
                                <a:pt x="9670" y="23320"/>
                                <a:pt x="0" y="13649"/>
                                <a:pt x="0" y="1720"/>
                              </a:cubicBezTo>
                              <a:cubicBezTo>
                                <a:pt x="0" y="1145"/>
                                <a:pt x="22" y="572"/>
                                <a:pt x="68" y="-1"/>
                              </a:cubicBezTo>
                              <a:lnTo>
                                <a:pt x="21600" y="172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830C1" id="Arc 139" o:spid="_x0000_s1026" style="position:absolute;margin-left:330.6pt;margin-top:6.6pt;width:125.25pt;height:36.0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3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" path="m43140,122nfc43180,653,43200,1186,43200,1720v,11929,-9671,21600,-21600,21600c9670,23320,,13649,,1720,,1145,22,572,68,-1em43140,122nsc43180,653,43200,1186,43200,1720v,11929,-9671,21600,-21600,21600c9670,23320,,13649,,1720,,1145,22,572,68,-1l21600,1720,43140,122xe" filled="f">
                <v:path arrowok="t" o:extrusionok="f" o:connecttype="custom" o:connectlocs="1588503,2395;2541,0;795338,33768" o:connectangles="0,0,0"/>
              </v:shape>
            </w:pict>
          </mc:Fallback>
        </mc:AlternateContent>
      </w:r>
      <w:r>
        <w:rPr>
          <w:rFonts w:ascii="Cambria" w:hAnsi="Cambria"/>
          <w:noProof/>
          <w:sz w:val="24"/>
          <w:szCs w:val="24"/>
          <w:lang w:val="en-US"/>
        </w:rPr>
        <mc:AlternateContent>
          <mc:Choice Requires="wps">
            <w:drawing>
              <wp:anchor distT="0" distB="0" distL="114300" distR="114300" simplePos="0" relativeHeight="251657216" behindDoc="1" locked="0" layoutInCell="1" allowOverlap="1" wp14:anchorId="19E5C899" wp14:editId="1F4D5BDE">
                <wp:simplePos x="0" y="0"/>
                <wp:positionH relativeFrom="column">
                  <wp:posOffset>2327275</wp:posOffset>
                </wp:positionH>
                <wp:positionV relativeFrom="paragraph">
                  <wp:posOffset>11430</wp:posOffset>
                </wp:positionV>
                <wp:extent cx="1642110" cy="287020"/>
                <wp:effectExtent l="3175" t="0" r="5715" b="6350"/>
                <wp:wrapNone/>
                <wp:docPr id="6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2870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B1F82D" w14:textId="77777777" w:rsidR="002C250B" w:rsidRPr="0098538B" w:rsidRDefault="002C250B" w:rsidP="0098538B">
                            <w:r>
                              <w:t>&lt; - - - - -  DARPA  - - - - - &gt;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E5C899" id="Text Box 143" o:spid="_x0000_s1035" type="#_x0000_t202" style="position:absolute;left:0;text-align:left;margin-left:183.25pt;margin-top:.9pt;width:129.3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" stroked="f">
                <v:textbox>
                  <w:txbxContent>
                    <w:p w14:paraId="36B1F82D" w14:textId="77777777" w:rsidR="002C250B" w:rsidRPr="0098538B" w:rsidRDefault="002C250B" w:rsidP="0098538B">
                      <w:proofErr w:type="gramStart"/>
                      <w:r>
                        <w:t>&lt; -</w:t>
                      </w:r>
                      <w:proofErr w:type="gramEnd"/>
                      <w:r>
                        <w:t xml:space="preserve"> - - - -  DARPA  - - - - - &gt;</w:t>
                      </w:r>
                    </w:p>
                  </w:txbxContent>
                </v:textbox>
              </v:shape>
            </w:pict>
          </mc:Fallback>
        </mc:AlternateContent>
      </w:r>
    </w:p>
    <w:p w14:paraId="198E5062" w14:textId="77777777" w:rsidR="006C1DBF" w:rsidRDefault="00451CA0" w:rsidP="002E5F11">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52096" behindDoc="0" locked="0" layoutInCell="1" allowOverlap="1" wp14:anchorId="75CA15A8" wp14:editId="64ADCF35">
                <wp:simplePos x="0" y="0"/>
                <wp:positionH relativeFrom="column">
                  <wp:posOffset>303530</wp:posOffset>
                </wp:positionH>
                <wp:positionV relativeFrom="paragraph">
                  <wp:posOffset>210185</wp:posOffset>
                </wp:positionV>
                <wp:extent cx="5601970" cy="3175"/>
                <wp:effectExtent l="11430" t="6985" r="25400" b="27940"/>
                <wp:wrapNone/>
                <wp:docPr id="64"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01970" cy="317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9F73D" id="AutoShape 135" o:spid="_x0000_s1026" type="#_x0000_t32" style="position:absolute;margin-left:23.9pt;margin-top:16.55pt;width:441.1pt;height:.2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"/>
            </w:pict>
          </mc:Fallback>
        </mc:AlternateContent>
      </w:r>
    </w:p>
    <w:p w14:paraId="03AE79D3" w14:textId="77777777" w:rsidR="006C1DBF" w:rsidRDefault="0011075D" w:rsidP="002E5F11">
      <w:pPr>
        <w:spacing w:after="240" w:line="240" w:lineRule="auto"/>
        <w:jc w:val="both"/>
        <w:rPr>
          <w:rFonts w:ascii="Cambria" w:hAnsi="Cambria"/>
          <w:sz w:val="24"/>
          <w:szCs w:val="24"/>
        </w:rPr>
      </w:pPr>
      <w:r>
        <w:rPr>
          <w:rFonts w:ascii="Cambria" w:hAnsi="Cambria"/>
          <w:sz w:val="24"/>
          <w:szCs w:val="24"/>
        </w:rPr>
        <w:tab/>
      </w:r>
      <w:r>
        <w:rPr>
          <w:rFonts w:ascii="Cambria" w:hAnsi="Cambria"/>
          <w:sz w:val="24"/>
          <w:szCs w:val="24"/>
        </w:rPr>
        <w:tab/>
        <w:t>Yakın</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Orta</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Uzak</w:t>
      </w:r>
    </w:p>
    <w:p w14:paraId="57844C4C" w14:textId="77777777" w:rsidR="00E403D6" w:rsidRDefault="00E403D6" w:rsidP="002E5F11">
      <w:pPr>
        <w:spacing w:after="240" w:line="240" w:lineRule="auto"/>
        <w:jc w:val="both"/>
        <w:rPr>
          <w:rFonts w:ascii="Cambria" w:hAnsi="Cambria"/>
          <w:sz w:val="24"/>
          <w:szCs w:val="24"/>
        </w:rPr>
      </w:pPr>
      <w:r>
        <w:rPr>
          <w:rFonts w:ascii="Cambria" w:hAnsi="Cambria"/>
          <w:sz w:val="24"/>
          <w:szCs w:val="24"/>
        </w:rPr>
        <w:lastRenderedPageBreak/>
        <w:t xml:space="preserve">Daha ziyade temel bilimler ve kavram geliştirme ile ilgili araştırmalar öncelikli görülmediklerinden yeterli desteği bulamazlar.  Genellikle olmayan meselelerle ilgili bu araştırmalar çoğunlukla radikal yöntemler ve çözümler içerirler.  </w:t>
      </w:r>
      <w:r w:rsidR="00E14828">
        <w:rPr>
          <w:rFonts w:ascii="Cambria" w:hAnsi="Cambria"/>
          <w:sz w:val="24"/>
          <w:szCs w:val="24"/>
        </w:rPr>
        <w:t>Kısıtlı bütçe ve imkânlara sahip olan uzak zaman araştırmalarının olası sonuçları kimi durumda yakın zaman meselelerin</w:t>
      </w:r>
      <w:r w:rsidR="0098538B">
        <w:rPr>
          <w:rFonts w:ascii="Cambria" w:hAnsi="Cambria"/>
          <w:sz w:val="24"/>
          <w:szCs w:val="24"/>
        </w:rPr>
        <w:t xml:space="preserve">e çözüm olabilir.  </w:t>
      </w:r>
      <w:r w:rsidR="009158CD">
        <w:rPr>
          <w:rFonts w:ascii="Cambria" w:hAnsi="Cambria"/>
          <w:sz w:val="24"/>
          <w:szCs w:val="24"/>
        </w:rPr>
        <w:t>İşte</w:t>
      </w:r>
      <w:r w:rsidR="0098538B">
        <w:rPr>
          <w:rFonts w:ascii="Cambria" w:hAnsi="Cambria"/>
          <w:sz w:val="24"/>
          <w:szCs w:val="24"/>
        </w:rPr>
        <w:t xml:space="preserve"> bu </w:t>
      </w:r>
      <w:r w:rsidR="009158CD">
        <w:rPr>
          <w:rFonts w:ascii="Cambria" w:hAnsi="Cambria"/>
          <w:sz w:val="24"/>
          <w:szCs w:val="24"/>
        </w:rPr>
        <w:t xml:space="preserve">boşluğu kapamak, </w:t>
      </w:r>
      <w:r w:rsidR="0098538B">
        <w:rPr>
          <w:rFonts w:ascii="Cambria" w:hAnsi="Cambria"/>
          <w:sz w:val="24"/>
          <w:szCs w:val="24"/>
        </w:rPr>
        <w:t xml:space="preserve">iki farklı amaca yönelik çalışmalar arasında ilişki kurmak, yakın zamanın meselelerine çözüm olabilecek temel bilim araştırmalarına destek sağlamak amacıyla </w:t>
      </w:r>
      <w:r w:rsidR="009158CD">
        <w:rPr>
          <w:rFonts w:ascii="Cambria" w:hAnsi="Cambria"/>
          <w:sz w:val="24"/>
          <w:szCs w:val="24"/>
        </w:rPr>
        <w:t>kurulmuştur DARPA.  Yarım asrı aşkın bir sürede bir dolu bilimsel ve teknolojik gelişmeye kaynak sağlayan ve öncülük yapan bu kuruluşun yönlendirdiği ve yönettiği araştırma projeleri</w:t>
      </w:r>
      <w:r w:rsidR="00BA6A95">
        <w:rPr>
          <w:rFonts w:ascii="Cambria" w:hAnsi="Cambria"/>
          <w:sz w:val="24"/>
          <w:szCs w:val="24"/>
        </w:rPr>
        <w:t xml:space="preserve">nde ABD silahlı kuvvetlerinin ihtiyaçlarına yönelik değerli çözümler ortaya çıkmıştır.  </w:t>
      </w:r>
    </w:p>
    <w:p w14:paraId="096FE5BE" w14:textId="3322CFD8" w:rsidR="00F62B01" w:rsidRDefault="00BA6A95" w:rsidP="00BA6A95">
      <w:pPr>
        <w:spacing w:after="240" w:line="240" w:lineRule="auto"/>
        <w:ind w:left="567"/>
        <w:jc w:val="both"/>
        <w:rPr>
          <w:rFonts w:ascii="Cambria" w:hAnsi="Cambria"/>
          <w:color w:val="0A3278"/>
          <w:sz w:val="23"/>
          <w:szCs w:val="23"/>
        </w:rPr>
      </w:pPr>
      <w:r>
        <w:rPr>
          <w:rFonts w:ascii="Cambria" w:hAnsi="Cambria"/>
          <w:color w:val="0A3278"/>
          <w:sz w:val="23"/>
          <w:szCs w:val="23"/>
        </w:rPr>
        <w:t>DAR</w:t>
      </w:r>
      <w:r w:rsidR="003852CE">
        <w:rPr>
          <w:rFonts w:ascii="Cambria" w:hAnsi="Cambria"/>
          <w:color w:val="0A3278"/>
          <w:sz w:val="23"/>
          <w:szCs w:val="23"/>
        </w:rPr>
        <w:t xml:space="preserve">PA bugün, 2013 mali yılı için birkaç milyar ABD doları </w:t>
      </w:r>
      <w:r>
        <w:rPr>
          <w:rFonts w:ascii="Cambria" w:hAnsi="Cambria"/>
          <w:color w:val="0A3278"/>
          <w:sz w:val="23"/>
          <w:szCs w:val="23"/>
        </w:rPr>
        <w:t>bütçesiyle</w:t>
      </w:r>
      <w:r w:rsidR="00F62B01">
        <w:rPr>
          <w:rFonts w:ascii="Cambria" w:hAnsi="Cambria"/>
          <w:color w:val="0A3278"/>
          <w:sz w:val="23"/>
          <w:szCs w:val="23"/>
        </w:rPr>
        <w:t xml:space="preserve"> </w:t>
      </w:r>
      <w:r w:rsidR="003852CE">
        <w:rPr>
          <w:rFonts w:ascii="Cambria" w:hAnsi="Cambria"/>
          <w:color w:val="0A3278"/>
          <w:sz w:val="23"/>
          <w:szCs w:val="23"/>
        </w:rPr>
        <w:t>yüzlerce</w:t>
      </w:r>
      <w:r w:rsidR="00F62B01">
        <w:rPr>
          <w:rFonts w:ascii="Cambria" w:hAnsi="Cambria"/>
          <w:color w:val="0A3278"/>
          <w:sz w:val="23"/>
          <w:szCs w:val="23"/>
        </w:rPr>
        <w:t xml:space="preserve"> proje yönetmektedir.  </w:t>
      </w:r>
      <w:r w:rsidR="004E68BE">
        <w:rPr>
          <w:rFonts w:ascii="Cambria" w:hAnsi="Cambria"/>
          <w:color w:val="0A3278"/>
          <w:sz w:val="23"/>
          <w:szCs w:val="23"/>
        </w:rPr>
        <w:t xml:space="preserve">Projeler kamu kurumları, özel şirketler veya üniversiteler tarafından yürütülmekte; DARPA sadece program yönetimini üstlenmektedir.  </w:t>
      </w:r>
      <w:r w:rsidR="003852CE">
        <w:rPr>
          <w:rFonts w:ascii="Cambria" w:hAnsi="Cambria"/>
          <w:color w:val="0A3278"/>
          <w:sz w:val="23"/>
          <w:szCs w:val="23"/>
        </w:rPr>
        <w:t>Burada ilginç olan:</w:t>
      </w:r>
      <w:r w:rsidR="00F62B01">
        <w:rPr>
          <w:rFonts w:ascii="Cambria" w:hAnsi="Cambria"/>
          <w:color w:val="0A3278"/>
          <w:sz w:val="23"/>
          <w:szCs w:val="23"/>
        </w:rPr>
        <w:t xml:space="preserve"> bu denli muazzam bütçe ve ileri tek</w:t>
      </w:r>
      <w:r w:rsidR="003852CE">
        <w:rPr>
          <w:rFonts w:ascii="Cambria" w:hAnsi="Cambria"/>
          <w:color w:val="0A3278"/>
          <w:sz w:val="23"/>
          <w:szCs w:val="23"/>
        </w:rPr>
        <w:t>noloji içeren çok sayıda projenin</w:t>
      </w:r>
      <w:r w:rsidR="00F62B01">
        <w:rPr>
          <w:rFonts w:ascii="Cambria" w:hAnsi="Cambria"/>
          <w:color w:val="0A3278"/>
          <w:sz w:val="23"/>
          <w:szCs w:val="23"/>
        </w:rPr>
        <w:t xml:space="preserve"> sadece </w:t>
      </w:r>
      <w:r w:rsidR="003852CE">
        <w:rPr>
          <w:rFonts w:ascii="Cambria" w:hAnsi="Cambria"/>
          <w:color w:val="0A3278"/>
          <w:sz w:val="23"/>
          <w:szCs w:val="23"/>
        </w:rPr>
        <w:t>birkaç yüz</w:t>
      </w:r>
      <w:r w:rsidR="00F62B01">
        <w:rPr>
          <w:rFonts w:ascii="Cambria" w:hAnsi="Cambria"/>
          <w:color w:val="0A3278"/>
          <w:sz w:val="23"/>
          <w:szCs w:val="23"/>
        </w:rPr>
        <w:t xml:space="preserve"> kişilik </w:t>
      </w:r>
      <w:r w:rsidR="003852CE">
        <w:rPr>
          <w:rFonts w:ascii="Cambria" w:hAnsi="Cambria"/>
          <w:color w:val="0A3278"/>
          <w:sz w:val="23"/>
          <w:szCs w:val="23"/>
        </w:rPr>
        <w:t>kadroyla</w:t>
      </w:r>
      <w:r w:rsidR="00F62B01">
        <w:rPr>
          <w:rFonts w:ascii="Cambria" w:hAnsi="Cambria"/>
          <w:color w:val="0A3278"/>
          <w:sz w:val="23"/>
          <w:szCs w:val="23"/>
        </w:rPr>
        <w:t xml:space="preserve"> </w:t>
      </w:r>
      <w:r w:rsidR="003852CE">
        <w:rPr>
          <w:rFonts w:ascii="Cambria" w:hAnsi="Cambria"/>
          <w:color w:val="0A3278"/>
          <w:sz w:val="23"/>
          <w:szCs w:val="23"/>
        </w:rPr>
        <w:t>yönetiliyor olmasıdır ki bunların yarıdan azı 4-5</w:t>
      </w:r>
      <w:r w:rsidR="00F62B01">
        <w:rPr>
          <w:rFonts w:ascii="Cambria" w:hAnsi="Cambria"/>
          <w:color w:val="0A3278"/>
          <w:sz w:val="23"/>
          <w:szCs w:val="23"/>
        </w:rPr>
        <w:t xml:space="preserve"> yıllık sözleşmelerle görev yapan teknik proje yöneticileridir. </w:t>
      </w:r>
      <w:r w:rsidR="004E68BE">
        <w:rPr>
          <w:rFonts w:ascii="Cambria" w:hAnsi="Cambria"/>
          <w:color w:val="0A3278"/>
          <w:sz w:val="23"/>
          <w:szCs w:val="23"/>
        </w:rPr>
        <w:t xml:space="preserve"> Bu denli yalın organizasyon ile bu derece karmaşık projelerin yönetiliyor ve başarılı sonuçların elde ediliyor olması takdire değer.  </w:t>
      </w:r>
    </w:p>
    <w:p w14:paraId="24CD4D3E" w14:textId="77777777" w:rsidR="00E403D6" w:rsidRDefault="007658C7" w:rsidP="002E5F11">
      <w:pPr>
        <w:spacing w:after="240" w:line="240" w:lineRule="auto"/>
        <w:jc w:val="both"/>
        <w:rPr>
          <w:rFonts w:ascii="Cambria" w:hAnsi="Cambria"/>
          <w:sz w:val="24"/>
          <w:szCs w:val="24"/>
        </w:rPr>
      </w:pPr>
      <w:r>
        <w:rPr>
          <w:rFonts w:ascii="Cambria" w:hAnsi="Cambria"/>
          <w:sz w:val="24"/>
          <w:szCs w:val="24"/>
        </w:rPr>
        <w:t xml:space="preserve">DARPA tarafından yürütülen ileri teknoloji projeler içerisinde bilgi harbi ile ilgili </w:t>
      </w:r>
      <w:r w:rsidR="00446339">
        <w:rPr>
          <w:rFonts w:ascii="Cambria" w:hAnsi="Cambria"/>
          <w:sz w:val="24"/>
          <w:szCs w:val="24"/>
        </w:rPr>
        <w:t>olanlar da var</w:t>
      </w:r>
      <w:r w:rsidR="00FB7A17">
        <w:rPr>
          <w:rFonts w:ascii="Cambria" w:hAnsi="Cambria"/>
          <w:sz w:val="24"/>
          <w:szCs w:val="24"/>
        </w:rPr>
        <w:t>, mutlaka</w:t>
      </w:r>
      <w:r>
        <w:rPr>
          <w:rFonts w:ascii="Cambria" w:hAnsi="Cambria"/>
          <w:sz w:val="24"/>
          <w:szCs w:val="24"/>
        </w:rPr>
        <w:t xml:space="preserve">.  </w:t>
      </w:r>
      <w:r w:rsidR="002336ED">
        <w:rPr>
          <w:rFonts w:ascii="Cambria" w:hAnsi="Cambria"/>
          <w:sz w:val="24"/>
          <w:szCs w:val="24"/>
        </w:rPr>
        <w:t>Diş-kuyruk oranının (</w:t>
      </w:r>
      <w:proofErr w:type="spellStart"/>
      <w:r w:rsidR="002336ED">
        <w:rPr>
          <w:rFonts w:ascii="Cambria" w:hAnsi="Cambria"/>
          <w:sz w:val="24"/>
          <w:szCs w:val="24"/>
        </w:rPr>
        <w:t>Tooth-to-Tail</w:t>
      </w:r>
      <w:proofErr w:type="spellEnd"/>
      <w:r w:rsidR="002336ED">
        <w:rPr>
          <w:rFonts w:ascii="Cambria" w:hAnsi="Cambria"/>
          <w:sz w:val="24"/>
          <w:szCs w:val="24"/>
        </w:rPr>
        <w:t xml:space="preserve"> </w:t>
      </w:r>
      <w:proofErr w:type="spellStart"/>
      <w:r w:rsidR="002336ED">
        <w:rPr>
          <w:rFonts w:ascii="Cambria" w:hAnsi="Cambria"/>
          <w:sz w:val="24"/>
          <w:szCs w:val="24"/>
        </w:rPr>
        <w:t>Ratio</w:t>
      </w:r>
      <w:proofErr w:type="spellEnd"/>
      <w:r w:rsidR="002336ED">
        <w:rPr>
          <w:rFonts w:ascii="Cambria" w:hAnsi="Cambria"/>
          <w:sz w:val="24"/>
          <w:szCs w:val="24"/>
        </w:rPr>
        <w:t xml:space="preserve">) azaltılmasına yönelik, muhakeme yetisi olan </w:t>
      </w:r>
      <w:r w:rsidR="00E02894">
        <w:rPr>
          <w:rFonts w:ascii="Cambria" w:hAnsi="Cambria"/>
          <w:sz w:val="24"/>
          <w:szCs w:val="24"/>
        </w:rPr>
        <w:t>bili</w:t>
      </w:r>
      <w:r w:rsidR="00F745F5">
        <w:rPr>
          <w:rFonts w:ascii="Cambria" w:hAnsi="Cambria"/>
          <w:sz w:val="24"/>
          <w:szCs w:val="24"/>
        </w:rPr>
        <w:t>ş</w:t>
      </w:r>
      <w:r w:rsidR="00E02894">
        <w:rPr>
          <w:rFonts w:ascii="Cambria" w:hAnsi="Cambria"/>
          <w:sz w:val="24"/>
          <w:szCs w:val="24"/>
        </w:rPr>
        <w:t xml:space="preserve">sel </w:t>
      </w:r>
      <w:r w:rsidR="002336ED">
        <w:rPr>
          <w:rFonts w:ascii="Cambria" w:hAnsi="Cambria"/>
          <w:sz w:val="24"/>
          <w:szCs w:val="24"/>
        </w:rPr>
        <w:t>bilgiişlem (</w:t>
      </w:r>
      <w:proofErr w:type="spellStart"/>
      <w:r w:rsidR="002336ED">
        <w:rPr>
          <w:rFonts w:ascii="Cambria" w:hAnsi="Cambria"/>
          <w:sz w:val="24"/>
          <w:szCs w:val="24"/>
        </w:rPr>
        <w:t>cognitive</w:t>
      </w:r>
      <w:proofErr w:type="spellEnd"/>
      <w:r w:rsidR="002336ED">
        <w:rPr>
          <w:rFonts w:ascii="Cambria" w:hAnsi="Cambria"/>
          <w:sz w:val="24"/>
          <w:szCs w:val="24"/>
        </w:rPr>
        <w:t xml:space="preserve"> </w:t>
      </w:r>
      <w:proofErr w:type="spellStart"/>
      <w:r w:rsidR="002336ED">
        <w:rPr>
          <w:rFonts w:ascii="Cambria" w:hAnsi="Cambria"/>
          <w:sz w:val="24"/>
          <w:szCs w:val="24"/>
        </w:rPr>
        <w:t>computing</w:t>
      </w:r>
      <w:proofErr w:type="spellEnd"/>
      <w:r w:rsidR="002336ED">
        <w:rPr>
          <w:rFonts w:ascii="Cambria" w:hAnsi="Cambria"/>
          <w:sz w:val="24"/>
          <w:szCs w:val="24"/>
        </w:rPr>
        <w:t xml:space="preserve">) teknolojileri ile ilgili araştırmalar bu bağlamda öne çıkmaktadır.  </w:t>
      </w:r>
    </w:p>
    <w:p w14:paraId="7319053C" w14:textId="6C1CBCC5" w:rsidR="006D7BD4" w:rsidRDefault="002336ED" w:rsidP="002E5F11">
      <w:pPr>
        <w:spacing w:after="240" w:line="240" w:lineRule="auto"/>
        <w:jc w:val="both"/>
        <w:rPr>
          <w:rFonts w:ascii="Cambria" w:hAnsi="Cambria"/>
          <w:sz w:val="24"/>
          <w:szCs w:val="24"/>
        </w:rPr>
      </w:pPr>
      <w:r>
        <w:rPr>
          <w:rFonts w:ascii="Cambria" w:hAnsi="Cambria"/>
          <w:sz w:val="24"/>
          <w:szCs w:val="24"/>
        </w:rPr>
        <w:t xml:space="preserve">Günümüz askeri unsurları -birlik, uçak, tank, asker düzeyinde- </w:t>
      </w:r>
      <w:r w:rsidR="00351760">
        <w:rPr>
          <w:rFonts w:ascii="Cambria" w:hAnsi="Cambria"/>
          <w:sz w:val="24"/>
          <w:szCs w:val="24"/>
        </w:rPr>
        <w:t xml:space="preserve">oldukça yoğun bilgiişlem teknolojisi kullanmaktadır.  Büyük ya da küçük, hemen her operasyon bilgi sistemleriyle ilişki içerisinde, bu teknolojiyi kullanarak yürütülmektedir.  Bunun bedeli, operasyonu yürüten vurucu unsurların (diş - </w:t>
      </w:r>
      <w:proofErr w:type="spellStart"/>
      <w:r w:rsidR="00351760">
        <w:rPr>
          <w:rFonts w:ascii="Cambria" w:hAnsi="Cambria"/>
          <w:sz w:val="24"/>
          <w:szCs w:val="24"/>
        </w:rPr>
        <w:t>tooth</w:t>
      </w:r>
      <w:proofErr w:type="spellEnd"/>
      <w:r w:rsidR="00351760">
        <w:rPr>
          <w:rFonts w:ascii="Cambria" w:hAnsi="Cambria"/>
          <w:sz w:val="24"/>
          <w:szCs w:val="24"/>
        </w:rPr>
        <w:t xml:space="preserve">) taşıması gereken destekleyici bilgiişlem yüküdür (kuyruk - </w:t>
      </w:r>
      <w:proofErr w:type="spellStart"/>
      <w:r w:rsidR="00351760">
        <w:rPr>
          <w:rFonts w:ascii="Cambria" w:hAnsi="Cambria"/>
          <w:sz w:val="24"/>
          <w:szCs w:val="24"/>
        </w:rPr>
        <w:t>tail</w:t>
      </w:r>
      <w:proofErr w:type="spellEnd"/>
      <w:r w:rsidR="00351760">
        <w:rPr>
          <w:rFonts w:ascii="Cambria" w:hAnsi="Cambria"/>
          <w:sz w:val="24"/>
          <w:szCs w:val="24"/>
        </w:rPr>
        <w:t>).  Tabi</w:t>
      </w:r>
      <w:r w:rsidR="00A13414">
        <w:rPr>
          <w:rFonts w:ascii="Cambria" w:hAnsi="Cambria"/>
          <w:sz w:val="24"/>
          <w:szCs w:val="24"/>
        </w:rPr>
        <w:t xml:space="preserve">i ki </w:t>
      </w:r>
      <w:r w:rsidR="003852CE">
        <w:rPr>
          <w:rFonts w:ascii="Cambria" w:hAnsi="Cambria"/>
          <w:sz w:val="24"/>
          <w:szCs w:val="24"/>
        </w:rPr>
        <w:t>bu yükün (kuyruğun</w:t>
      </w:r>
      <w:r w:rsidR="00351760">
        <w:rPr>
          <w:rFonts w:ascii="Cambria" w:hAnsi="Cambria"/>
          <w:sz w:val="24"/>
          <w:szCs w:val="24"/>
        </w:rPr>
        <w:t>) iş yapan unsura (diş</w:t>
      </w:r>
      <w:r w:rsidR="003852CE">
        <w:rPr>
          <w:rFonts w:ascii="Cambria" w:hAnsi="Cambria"/>
          <w:sz w:val="24"/>
          <w:szCs w:val="24"/>
        </w:rPr>
        <w:t>e</w:t>
      </w:r>
      <w:r w:rsidR="00351760">
        <w:rPr>
          <w:rFonts w:ascii="Cambria" w:hAnsi="Cambria"/>
          <w:sz w:val="24"/>
          <w:szCs w:val="24"/>
        </w:rPr>
        <w:t xml:space="preserve">) </w:t>
      </w:r>
      <w:r w:rsidR="00A13414">
        <w:rPr>
          <w:rFonts w:ascii="Cambria" w:hAnsi="Cambria"/>
          <w:sz w:val="24"/>
          <w:szCs w:val="24"/>
        </w:rPr>
        <w:t xml:space="preserve">oranını en aza indirmek arzu edilmektedir.  </w:t>
      </w:r>
      <w:r w:rsidR="002B36D8">
        <w:rPr>
          <w:rFonts w:ascii="Cambria" w:hAnsi="Cambria"/>
          <w:sz w:val="24"/>
          <w:szCs w:val="24"/>
        </w:rPr>
        <w:t>Bu amaçla, b</w:t>
      </w:r>
      <w:r w:rsidR="00A13414">
        <w:rPr>
          <w:rFonts w:ascii="Cambria" w:hAnsi="Cambria"/>
          <w:sz w:val="24"/>
          <w:szCs w:val="24"/>
        </w:rPr>
        <w:t xml:space="preserve">ilgi teknolojileri donanımı mümkün olduğunca ve hatta ötesinde küçültülmeli, işlem hızı artırılmalı ve yazılım geliştirilmeli.  </w:t>
      </w:r>
    </w:p>
    <w:p w14:paraId="21EAB41A" w14:textId="77777777" w:rsidR="006C1DBF" w:rsidRDefault="00290C4B" w:rsidP="002E5F11">
      <w:pPr>
        <w:spacing w:after="240" w:line="240" w:lineRule="auto"/>
        <w:jc w:val="both"/>
        <w:rPr>
          <w:rFonts w:ascii="Cambria" w:hAnsi="Cambria"/>
          <w:sz w:val="24"/>
          <w:szCs w:val="24"/>
        </w:rPr>
      </w:pPr>
      <w:r>
        <w:rPr>
          <w:rFonts w:ascii="Cambria" w:hAnsi="Cambria"/>
          <w:sz w:val="24"/>
          <w:szCs w:val="24"/>
        </w:rPr>
        <w:t xml:space="preserve">Bilgi </w:t>
      </w:r>
      <w:r w:rsidR="00E02894">
        <w:rPr>
          <w:rFonts w:ascii="Cambria" w:hAnsi="Cambria"/>
          <w:sz w:val="24"/>
          <w:szCs w:val="24"/>
        </w:rPr>
        <w:t xml:space="preserve">harbine yönelik </w:t>
      </w:r>
      <w:r>
        <w:rPr>
          <w:rFonts w:ascii="Cambria" w:hAnsi="Cambria"/>
          <w:sz w:val="24"/>
          <w:szCs w:val="24"/>
        </w:rPr>
        <w:t>araştırmalar, matematiğ</w:t>
      </w:r>
      <w:r w:rsidR="00E02894">
        <w:rPr>
          <w:rFonts w:ascii="Cambria" w:hAnsi="Cambria"/>
          <w:sz w:val="24"/>
          <w:szCs w:val="24"/>
        </w:rPr>
        <w:t xml:space="preserve">in yanı sıra bilgi teknolojileri ile ilgili </w:t>
      </w:r>
      <w:r>
        <w:rPr>
          <w:rFonts w:ascii="Cambria" w:hAnsi="Cambria"/>
          <w:sz w:val="24"/>
          <w:szCs w:val="24"/>
        </w:rPr>
        <w:t>şu üç konu</w:t>
      </w:r>
      <w:r w:rsidR="00E02894">
        <w:rPr>
          <w:rFonts w:ascii="Cambria" w:hAnsi="Cambria"/>
          <w:sz w:val="24"/>
          <w:szCs w:val="24"/>
        </w:rPr>
        <w:t xml:space="preserve">da yoğunlaşmaktadır: </w:t>
      </w:r>
      <w:r w:rsidR="009F1A82">
        <w:rPr>
          <w:rFonts w:ascii="Cambria" w:hAnsi="Cambria"/>
          <w:sz w:val="24"/>
          <w:szCs w:val="24"/>
        </w:rPr>
        <w:t xml:space="preserve">yüksek verimli bilgiişlem, </w:t>
      </w:r>
      <w:r w:rsidR="00E02894">
        <w:rPr>
          <w:rFonts w:ascii="Cambria" w:hAnsi="Cambria"/>
          <w:sz w:val="24"/>
          <w:szCs w:val="24"/>
        </w:rPr>
        <w:t>bilişsel bilgiişlem (</w:t>
      </w:r>
      <w:proofErr w:type="spellStart"/>
      <w:r w:rsidR="00E02894">
        <w:rPr>
          <w:rFonts w:ascii="Cambria" w:hAnsi="Cambria"/>
          <w:sz w:val="24"/>
          <w:szCs w:val="24"/>
        </w:rPr>
        <w:t>cognitive</w:t>
      </w:r>
      <w:proofErr w:type="spellEnd"/>
      <w:r w:rsidR="00E02894">
        <w:rPr>
          <w:rFonts w:ascii="Cambria" w:hAnsi="Cambria"/>
          <w:sz w:val="24"/>
          <w:szCs w:val="24"/>
        </w:rPr>
        <w:t xml:space="preserve"> </w:t>
      </w:r>
      <w:proofErr w:type="spellStart"/>
      <w:r w:rsidR="00E02894">
        <w:rPr>
          <w:rFonts w:ascii="Cambria" w:hAnsi="Cambria"/>
          <w:sz w:val="24"/>
          <w:szCs w:val="24"/>
        </w:rPr>
        <w:t>computing</w:t>
      </w:r>
      <w:proofErr w:type="spellEnd"/>
      <w:r w:rsidR="00E02894">
        <w:rPr>
          <w:rFonts w:ascii="Cambria" w:hAnsi="Cambria"/>
          <w:sz w:val="24"/>
          <w:szCs w:val="24"/>
        </w:rPr>
        <w:t xml:space="preserve">), </w:t>
      </w:r>
      <w:r w:rsidR="00A1321E">
        <w:rPr>
          <w:rFonts w:ascii="Cambria" w:hAnsi="Cambria"/>
          <w:sz w:val="24"/>
          <w:szCs w:val="24"/>
        </w:rPr>
        <w:t>dil işlem</w:t>
      </w:r>
      <w:r w:rsidR="00994BA4">
        <w:rPr>
          <w:rFonts w:ascii="Cambria" w:hAnsi="Cambria"/>
          <w:sz w:val="24"/>
          <w:szCs w:val="24"/>
        </w:rPr>
        <w:t>e</w:t>
      </w:r>
      <w:r w:rsidR="00A1321E">
        <w:rPr>
          <w:rFonts w:ascii="Cambria" w:hAnsi="Cambria"/>
          <w:sz w:val="24"/>
          <w:szCs w:val="24"/>
        </w:rPr>
        <w:t xml:space="preserve">.  </w:t>
      </w:r>
    </w:p>
    <w:p w14:paraId="1E459521" w14:textId="2582B6B9" w:rsidR="00F650BF" w:rsidRDefault="009F1A82" w:rsidP="002E5F11">
      <w:pPr>
        <w:spacing w:after="240" w:line="240" w:lineRule="auto"/>
        <w:jc w:val="both"/>
        <w:rPr>
          <w:rFonts w:ascii="Cambria" w:hAnsi="Cambria"/>
          <w:sz w:val="24"/>
          <w:szCs w:val="24"/>
        </w:rPr>
      </w:pPr>
      <w:r>
        <w:rPr>
          <w:rFonts w:ascii="Cambria" w:hAnsi="Cambria"/>
          <w:sz w:val="24"/>
          <w:szCs w:val="24"/>
        </w:rPr>
        <w:t xml:space="preserve">Yüksek verimli bilgiişlem teknolojisi, çok yüksek miktarda işlemi çok yüksek hızda yapabilme imkânı sağlamaktadır.  </w:t>
      </w:r>
      <w:r w:rsidR="00994BA4">
        <w:rPr>
          <w:rFonts w:ascii="Cambria" w:hAnsi="Cambria"/>
          <w:sz w:val="24"/>
          <w:szCs w:val="24"/>
        </w:rPr>
        <w:t xml:space="preserve">Bilişsel bilgiişlem sayesinde </w:t>
      </w:r>
      <w:r w:rsidR="00CD2844">
        <w:rPr>
          <w:rFonts w:ascii="Cambria" w:hAnsi="Cambria"/>
          <w:sz w:val="24"/>
          <w:szCs w:val="24"/>
        </w:rPr>
        <w:t>ne yaptığını bilen bil</w:t>
      </w:r>
      <w:r w:rsidR="001A2D96">
        <w:rPr>
          <w:rFonts w:ascii="Cambria" w:hAnsi="Cambria"/>
          <w:sz w:val="24"/>
          <w:szCs w:val="24"/>
        </w:rPr>
        <w:t xml:space="preserve">gi sistemleri karar verebilmekte; </w:t>
      </w:r>
      <w:r w:rsidR="00CD2844">
        <w:rPr>
          <w:rFonts w:ascii="Cambria" w:hAnsi="Cambria"/>
          <w:sz w:val="24"/>
          <w:szCs w:val="24"/>
        </w:rPr>
        <w:t>daha önemlisi, öğrenebil</w:t>
      </w:r>
      <w:r w:rsidR="001A2D96">
        <w:rPr>
          <w:rFonts w:ascii="Cambria" w:hAnsi="Cambria"/>
          <w:sz w:val="24"/>
          <w:szCs w:val="24"/>
        </w:rPr>
        <w:t>mekte ve</w:t>
      </w:r>
      <w:r w:rsidR="00CD2844">
        <w:rPr>
          <w:rFonts w:ascii="Cambria" w:hAnsi="Cambria"/>
          <w:sz w:val="24"/>
          <w:szCs w:val="24"/>
        </w:rPr>
        <w:t xml:space="preserve"> bu sayede komutana kararlarında yardımcı </w:t>
      </w:r>
      <w:r w:rsidR="001A2D96">
        <w:rPr>
          <w:rFonts w:ascii="Cambria" w:hAnsi="Cambria"/>
          <w:sz w:val="24"/>
          <w:szCs w:val="24"/>
        </w:rPr>
        <w:t>olmaktalar</w:t>
      </w:r>
      <w:r w:rsidR="00CD2844">
        <w:rPr>
          <w:rFonts w:ascii="Cambria" w:hAnsi="Cambria"/>
          <w:sz w:val="24"/>
          <w:szCs w:val="24"/>
        </w:rPr>
        <w:t xml:space="preserve">.  </w:t>
      </w:r>
    </w:p>
    <w:p w14:paraId="6E76CDCE" w14:textId="77777777" w:rsidR="00CD2844" w:rsidRDefault="00CD2844" w:rsidP="00CD2844">
      <w:pPr>
        <w:spacing w:after="240" w:line="240" w:lineRule="auto"/>
        <w:ind w:left="567"/>
        <w:jc w:val="both"/>
        <w:rPr>
          <w:rFonts w:ascii="Cambria" w:hAnsi="Cambria"/>
          <w:color w:val="0A3278"/>
          <w:sz w:val="23"/>
          <w:szCs w:val="23"/>
        </w:rPr>
      </w:pPr>
      <w:r>
        <w:rPr>
          <w:rFonts w:ascii="Cambria" w:hAnsi="Cambria"/>
          <w:color w:val="0A3278"/>
          <w:sz w:val="23"/>
          <w:szCs w:val="23"/>
        </w:rPr>
        <w:t>Günümüz akıllı telefonlarındaki kişisel yar</w:t>
      </w:r>
      <w:r w:rsidR="009F1A82">
        <w:rPr>
          <w:rFonts w:ascii="Cambria" w:hAnsi="Cambria"/>
          <w:color w:val="0A3278"/>
          <w:sz w:val="23"/>
          <w:szCs w:val="23"/>
        </w:rPr>
        <w:t xml:space="preserve">dımcının benzeri.  </w:t>
      </w:r>
    </w:p>
    <w:p w14:paraId="5EC2483A" w14:textId="77777777" w:rsidR="00CD2844" w:rsidRDefault="009F1A82" w:rsidP="002E5F11">
      <w:pPr>
        <w:spacing w:after="240" w:line="240" w:lineRule="auto"/>
        <w:jc w:val="both"/>
        <w:rPr>
          <w:rFonts w:ascii="Cambria" w:hAnsi="Cambria"/>
          <w:sz w:val="24"/>
          <w:szCs w:val="24"/>
        </w:rPr>
      </w:pPr>
      <w:r>
        <w:rPr>
          <w:rFonts w:ascii="Cambria" w:hAnsi="Cambria"/>
          <w:sz w:val="24"/>
          <w:szCs w:val="24"/>
        </w:rPr>
        <w:t xml:space="preserve">Dil işleme yetisi sayesinde gerçek zamanlı tercüme ve yabancı ortamlarda kolayca iletişim kurma imkânı sağlanmaktadır.  </w:t>
      </w:r>
    </w:p>
    <w:p w14:paraId="5E59C497" w14:textId="77777777" w:rsidR="0090142C" w:rsidRPr="00521605" w:rsidRDefault="0090142C" w:rsidP="0090142C">
      <w:pPr>
        <w:pStyle w:val="Heading2"/>
      </w:pPr>
      <w:bookmarkStart w:id="35" w:name="_Toc102565285"/>
      <w:r>
        <w:lastRenderedPageBreak/>
        <w:t>ENİGMA</w:t>
      </w:r>
      <w:bookmarkEnd w:id="35"/>
    </w:p>
    <w:p w14:paraId="34D7C7CC" w14:textId="77777777" w:rsidR="004D75E2" w:rsidRPr="00521605" w:rsidRDefault="004D75E2" w:rsidP="004D75E2">
      <w:pPr>
        <w:spacing w:after="240" w:line="240" w:lineRule="auto"/>
        <w:jc w:val="both"/>
        <w:rPr>
          <w:rFonts w:ascii="Cambria" w:hAnsi="Cambria"/>
          <w:sz w:val="24"/>
          <w:szCs w:val="24"/>
        </w:rPr>
      </w:pPr>
      <w:r w:rsidRPr="00521605">
        <w:rPr>
          <w:rFonts w:ascii="Cambria" w:hAnsi="Cambria"/>
          <w:sz w:val="24"/>
          <w:szCs w:val="24"/>
        </w:rPr>
        <w:t xml:space="preserve">Milattan önce beşinci yüzyılda askeri amaçla </w:t>
      </w:r>
      <w:proofErr w:type="spellStart"/>
      <w:r w:rsidRPr="00521605">
        <w:rPr>
          <w:rFonts w:ascii="Cambria" w:hAnsi="Cambria"/>
          <w:sz w:val="24"/>
          <w:szCs w:val="24"/>
        </w:rPr>
        <w:t>kriptografiden</w:t>
      </w:r>
      <w:proofErr w:type="spellEnd"/>
      <w:r w:rsidRPr="00521605">
        <w:rPr>
          <w:rFonts w:ascii="Cambria" w:hAnsi="Cambria"/>
          <w:sz w:val="24"/>
          <w:szCs w:val="24"/>
        </w:rPr>
        <w:t xml:space="preserve"> yararlanan Ispartalıların icadı olan </w:t>
      </w:r>
      <w:proofErr w:type="spellStart"/>
      <w:r w:rsidRPr="00521605">
        <w:rPr>
          <w:rFonts w:ascii="Cambria" w:hAnsi="Cambria"/>
          <w:sz w:val="24"/>
          <w:szCs w:val="24"/>
        </w:rPr>
        <w:t>Scytale</w:t>
      </w:r>
      <w:proofErr w:type="spellEnd"/>
      <w:r w:rsidRPr="00521605">
        <w:rPr>
          <w:rFonts w:ascii="Cambria" w:hAnsi="Cambria"/>
          <w:sz w:val="24"/>
          <w:szCs w:val="24"/>
        </w:rPr>
        <w:t xml:space="preserve"> belki de </w:t>
      </w:r>
      <w:r w:rsidR="00A66162">
        <w:rPr>
          <w:rFonts w:ascii="Cambria" w:hAnsi="Cambria"/>
          <w:sz w:val="24"/>
          <w:szCs w:val="24"/>
        </w:rPr>
        <w:t>şifreleme</w:t>
      </w:r>
      <w:r w:rsidRPr="00521605">
        <w:rPr>
          <w:rFonts w:ascii="Cambria" w:hAnsi="Cambria"/>
          <w:sz w:val="24"/>
          <w:szCs w:val="24"/>
        </w:rPr>
        <w:t xml:space="preserve"> cihazlarının ilk örneklerinden biriydi.  </w:t>
      </w:r>
      <w:r w:rsidR="00A66162">
        <w:rPr>
          <w:rFonts w:ascii="Cambria" w:hAnsi="Cambria"/>
          <w:sz w:val="24"/>
          <w:szCs w:val="24"/>
        </w:rPr>
        <w:t>Sonraki</w:t>
      </w:r>
      <w:r w:rsidRPr="00521605">
        <w:rPr>
          <w:rFonts w:ascii="Cambria" w:hAnsi="Cambria"/>
          <w:sz w:val="24"/>
          <w:szCs w:val="24"/>
        </w:rPr>
        <w:t xml:space="preserve"> yüzyıllar iç</w:t>
      </w:r>
      <w:r w:rsidR="00A66162">
        <w:rPr>
          <w:rFonts w:ascii="Cambria" w:hAnsi="Cambria"/>
          <w:sz w:val="24"/>
          <w:szCs w:val="24"/>
        </w:rPr>
        <w:t>eris</w:t>
      </w:r>
      <w:r w:rsidRPr="00521605">
        <w:rPr>
          <w:rFonts w:ascii="Cambria" w:hAnsi="Cambria"/>
          <w:sz w:val="24"/>
          <w:szCs w:val="24"/>
        </w:rPr>
        <w:t xml:space="preserve">inde -çoğu dönen diskler şeklinde- </w:t>
      </w:r>
      <w:r w:rsidR="00A66162">
        <w:rPr>
          <w:rFonts w:ascii="Cambria" w:hAnsi="Cambria"/>
          <w:sz w:val="24"/>
          <w:szCs w:val="24"/>
        </w:rPr>
        <w:t xml:space="preserve">çeşitli aletler </w:t>
      </w:r>
      <w:r w:rsidRPr="00521605">
        <w:rPr>
          <w:rFonts w:ascii="Cambria" w:hAnsi="Cambria"/>
          <w:sz w:val="24"/>
          <w:szCs w:val="24"/>
        </w:rPr>
        <w:t>geliştirildi</w:t>
      </w:r>
      <w:r w:rsidR="00A66162">
        <w:rPr>
          <w:rFonts w:ascii="Cambria" w:hAnsi="Cambria"/>
          <w:sz w:val="24"/>
          <w:szCs w:val="24"/>
        </w:rPr>
        <w:t xml:space="preserve">.  </w:t>
      </w:r>
      <w:proofErr w:type="spellStart"/>
      <w:r w:rsidRPr="00521605">
        <w:rPr>
          <w:rFonts w:ascii="Cambria" w:hAnsi="Cambria"/>
          <w:sz w:val="24"/>
          <w:szCs w:val="24"/>
        </w:rPr>
        <w:t>Alberti</w:t>
      </w:r>
      <w:proofErr w:type="spellEnd"/>
      <w:r w:rsidRPr="00521605">
        <w:rPr>
          <w:rFonts w:ascii="Cambria" w:hAnsi="Cambria"/>
          <w:sz w:val="24"/>
          <w:szCs w:val="24"/>
        </w:rPr>
        <w:t xml:space="preserve"> diski, Jefferson diski, </w:t>
      </w:r>
      <w:proofErr w:type="spellStart"/>
      <w:r w:rsidRPr="00521605">
        <w:rPr>
          <w:rFonts w:ascii="Cambria" w:hAnsi="Cambria"/>
          <w:sz w:val="24"/>
          <w:szCs w:val="24"/>
        </w:rPr>
        <w:t>Wheatstone</w:t>
      </w:r>
      <w:proofErr w:type="spellEnd"/>
      <w:r w:rsidRPr="00521605">
        <w:rPr>
          <w:rFonts w:ascii="Cambria" w:hAnsi="Cambria"/>
          <w:sz w:val="24"/>
          <w:szCs w:val="24"/>
        </w:rPr>
        <w:t xml:space="preserve"> diski bunlara örnektir.  </w:t>
      </w:r>
    </w:p>
    <w:p w14:paraId="5518A903" w14:textId="26AEFB2C" w:rsidR="004D75E2" w:rsidRPr="00521605" w:rsidRDefault="004D75E2" w:rsidP="004D75E2">
      <w:pPr>
        <w:spacing w:after="240" w:line="240" w:lineRule="auto"/>
        <w:jc w:val="both"/>
        <w:rPr>
          <w:rFonts w:ascii="Cambria" w:hAnsi="Cambria"/>
          <w:sz w:val="24"/>
          <w:szCs w:val="24"/>
        </w:rPr>
      </w:pPr>
      <w:r w:rsidRPr="00521605">
        <w:rPr>
          <w:rFonts w:ascii="Cambria" w:hAnsi="Cambria"/>
          <w:sz w:val="24"/>
          <w:szCs w:val="24"/>
        </w:rPr>
        <w:t>On dokuzuncu yüzyılın sonları</w:t>
      </w:r>
      <w:r w:rsidR="009F16D8">
        <w:rPr>
          <w:rFonts w:ascii="Cambria" w:hAnsi="Cambria"/>
          <w:sz w:val="24"/>
          <w:szCs w:val="24"/>
        </w:rPr>
        <w:t>, yirminci yüzyılın başlarında ve</w:t>
      </w:r>
      <w:r w:rsidRPr="00521605">
        <w:rPr>
          <w:rFonts w:ascii="Cambria" w:hAnsi="Cambria"/>
          <w:sz w:val="24"/>
          <w:szCs w:val="24"/>
        </w:rPr>
        <w:t xml:space="preserve"> ö</w:t>
      </w:r>
      <w:r w:rsidR="00A66162">
        <w:rPr>
          <w:rFonts w:ascii="Cambria" w:hAnsi="Cambria"/>
          <w:sz w:val="24"/>
          <w:szCs w:val="24"/>
        </w:rPr>
        <w:t>zellikle Birinci Dünya Harbi</w:t>
      </w:r>
      <w:r w:rsidR="00EC0F91">
        <w:rPr>
          <w:rFonts w:ascii="Cambria" w:hAnsi="Cambria"/>
          <w:sz w:val="24"/>
          <w:szCs w:val="24"/>
        </w:rPr>
        <w:t>’</w:t>
      </w:r>
      <w:r w:rsidR="00A66162">
        <w:rPr>
          <w:rFonts w:ascii="Cambria" w:hAnsi="Cambria"/>
          <w:sz w:val="24"/>
          <w:szCs w:val="24"/>
        </w:rPr>
        <w:t>nde</w:t>
      </w:r>
      <w:r w:rsidRPr="00521605">
        <w:rPr>
          <w:rFonts w:ascii="Cambria" w:hAnsi="Cambria"/>
          <w:sz w:val="24"/>
          <w:szCs w:val="24"/>
        </w:rPr>
        <w:t xml:space="preserve"> şifreli mesaj kullanılması çok yaygınlaşmıştı.  Bu denli çok şifreli mesaj gönderiliyor olması ister istemez tekrarlara, özensizliklere yol açıyordu.  O dönemlerde yaygın kullanılan şifreleme yöntemleri böylesi tekrarlara, özensizliklere karşı hassastı.  Hem bu yoğun trafikle baş edebilmek</w:t>
      </w:r>
      <w:r w:rsidR="009F16D8">
        <w:rPr>
          <w:rFonts w:ascii="Cambria" w:hAnsi="Cambria"/>
          <w:sz w:val="24"/>
          <w:szCs w:val="24"/>
        </w:rPr>
        <w:t>,</w:t>
      </w:r>
      <w:r w:rsidRPr="00521605">
        <w:rPr>
          <w:rFonts w:ascii="Cambria" w:hAnsi="Cambria"/>
          <w:sz w:val="24"/>
          <w:szCs w:val="24"/>
        </w:rPr>
        <w:t xml:space="preserve"> hem de insan hatasını en aza indirmek amacıyla mekanik aletlerden medet umuldu ama bunlar da yeterli olmadı.  Devir elektrik devriydi; hemen her yerde elektrik kullanılması </w:t>
      </w:r>
      <w:r w:rsidR="009F16D8">
        <w:rPr>
          <w:rFonts w:ascii="Cambria" w:hAnsi="Cambria"/>
          <w:sz w:val="24"/>
          <w:szCs w:val="24"/>
        </w:rPr>
        <w:t>modadan</w:t>
      </w:r>
      <w:r w:rsidRPr="00521605">
        <w:rPr>
          <w:rFonts w:ascii="Cambria" w:hAnsi="Cambria"/>
          <w:sz w:val="24"/>
          <w:szCs w:val="24"/>
        </w:rPr>
        <w:t xml:space="preserve"> öte </w:t>
      </w:r>
      <w:r w:rsidR="009F16D8">
        <w:rPr>
          <w:rFonts w:ascii="Cambria" w:hAnsi="Cambria"/>
          <w:sz w:val="24"/>
          <w:szCs w:val="24"/>
        </w:rPr>
        <w:t>bir</w:t>
      </w:r>
      <w:r w:rsidRPr="00521605">
        <w:rPr>
          <w:rFonts w:ascii="Cambria" w:hAnsi="Cambria"/>
          <w:sz w:val="24"/>
          <w:szCs w:val="24"/>
        </w:rPr>
        <w:t xml:space="preserve"> mecburi</w:t>
      </w:r>
      <w:r w:rsidR="009F16D8">
        <w:rPr>
          <w:rFonts w:ascii="Cambria" w:hAnsi="Cambria"/>
          <w:sz w:val="24"/>
          <w:szCs w:val="24"/>
        </w:rPr>
        <w:t>yet</w:t>
      </w:r>
      <w:r w:rsidRPr="00521605">
        <w:rPr>
          <w:rFonts w:ascii="Cambria" w:hAnsi="Cambria"/>
          <w:sz w:val="24"/>
          <w:szCs w:val="24"/>
        </w:rPr>
        <w:t xml:space="preserve"> gibiydi.  Tabii ki </w:t>
      </w:r>
      <w:proofErr w:type="spellStart"/>
      <w:r w:rsidRPr="00521605">
        <w:rPr>
          <w:rFonts w:ascii="Cambria" w:hAnsi="Cambria"/>
          <w:sz w:val="24"/>
          <w:szCs w:val="24"/>
        </w:rPr>
        <w:t>kriptografi</w:t>
      </w:r>
      <w:proofErr w:type="spellEnd"/>
      <w:r w:rsidRPr="00521605">
        <w:rPr>
          <w:rFonts w:ascii="Cambria" w:hAnsi="Cambria"/>
          <w:sz w:val="24"/>
          <w:szCs w:val="24"/>
        </w:rPr>
        <w:t xml:space="preserve"> de bundan nasibini alacaktı; aldı</w:t>
      </w:r>
      <w:r w:rsidR="009F16D8">
        <w:rPr>
          <w:rFonts w:ascii="Cambria" w:hAnsi="Cambria"/>
          <w:sz w:val="24"/>
          <w:szCs w:val="24"/>
        </w:rPr>
        <w:t xml:space="preserve"> da.  1900’lerin baş</w:t>
      </w:r>
      <w:r w:rsidRPr="00521605">
        <w:rPr>
          <w:rFonts w:ascii="Cambria" w:hAnsi="Cambria"/>
          <w:sz w:val="24"/>
          <w:szCs w:val="24"/>
        </w:rPr>
        <w:t xml:space="preserve">ında şifre disklerini kullanan elektromekanik cihazlar yapılmaya başladı.  Bunların arasında, gerçekten -adı gibi- muamma olan </w:t>
      </w:r>
      <w:proofErr w:type="spellStart"/>
      <w:r w:rsidRPr="00521605">
        <w:rPr>
          <w:rFonts w:ascii="Cambria" w:hAnsi="Cambria"/>
          <w:sz w:val="24"/>
          <w:szCs w:val="24"/>
        </w:rPr>
        <w:t>Enigma</w:t>
      </w:r>
      <w:proofErr w:type="spellEnd"/>
      <w:r w:rsidRPr="00521605">
        <w:rPr>
          <w:rFonts w:ascii="Cambria" w:hAnsi="Cambria"/>
          <w:sz w:val="24"/>
          <w:szCs w:val="24"/>
        </w:rPr>
        <w:t xml:space="preserve"> en kullanışlı olanıydı; defalarca şifresi kırılmış olmasına rağmen, uzun zaman boyunca, İkinci Dünya Harbinin sonuna, </w:t>
      </w:r>
      <w:r w:rsidR="0023411F" w:rsidRPr="00521605">
        <w:rPr>
          <w:rFonts w:ascii="Cambria" w:hAnsi="Cambria"/>
          <w:sz w:val="24"/>
          <w:szCs w:val="24"/>
        </w:rPr>
        <w:t>hatta</w:t>
      </w:r>
      <w:r w:rsidRPr="00521605">
        <w:rPr>
          <w:rFonts w:ascii="Cambria" w:hAnsi="Cambria"/>
          <w:sz w:val="24"/>
          <w:szCs w:val="24"/>
        </w:rPr>
        <w:t xml:space="preserve"> çok daha sonralara dek kullanıldı.  </w:t>
      </w:r>
    </w:p>
    <w:p w14:paraId="2E18B201" w14:textId="29B95AD3" w:rsidR="004D75E2" w:rsidRPr="00521605" w:rsidRDefault="004D75E2" w:rsidP="004D75E2">
      <w:pPr>
        <w:spacing w:after="240" w:line="240" w:lineRule="auto"/>
        <w:jc w:val="both"/>
        <w:rPr>
          <w:rFonts w:ascii="Cambria" w:hAnsi="Cambria"/>
          <w:sz w:val="24"/>
          <w:szCs w:val="24"/>
        </w:rPr>
      </w:pPr>
      <w:r w:rsidRPr="00521605">
        <w:rPr>
          <w:rFonts w:ascii="Cambria" w:hAnsi="Cambria"/>
          <w:sz w:val="24"/>
          <w:szCs w:val="24"/>
        </w:rPr>
        <w:t xml:space="preserve">19ncu yüzyılda Rusya ve Almanya arasında bölüşülmüş olan Polonya, Birinci Dünya </w:t>
      </w:r>
      <w:r w:rsidR="00EC0F91">
        <w:rPr>
          <w:rFonts w:ascii="Cambria" w:hAnsi="Cambria"/>
          <w:sz w:val="24"/>
          <w:szCs w:val="24"/>
        </w:rPr>
        <w:t>Harbi’nin</w:t>
      </w:r>
      <w:r w:rsidRPr="00521605">
        <w:rPr>
          <w:rFonts w:ascii="Cambria" w:hAnsi="Cambria"/>
          <w:sz w:val="24"/>
          <w:szCs w:val="24"/>
        </w:rPr>
        <w:t xml:space="preserve"> sonunda cumhuriyet olarak tekrar bağımsızlığına kavuş</w:t>
      </w:r>
      <w:r w:rsidR="009F16D8">
        <w:rPr>
          <w:rFonts w:ascii="Cambria" w:hAnsi="Cambria"/>
          <w:sz w:val="24"/>
          <w:szCs w:val="24"/>
        </w:rPr>
        <w:t>muş</w:t>
      </w:r>
      <w:r w:rsidRPr="00521605">
        <w:rPr>
          <w:rFonts w:ascii="Cambria" w:hAnsi="Cambria"/>
          <w:sz w:val="24"/>
          <w:szCs w:val="24"/>
        </w:rPr>
        <w:t>tu.  Dönemin Avrupa’sında süregiden istikrarsızlığın farkında olan -Almanya ile Rusya arasına sıkışmış- Polonya, yakında tekrar Almanlar</w:t>
      </w:r>
      <w:r w:rsidR="00BC11AE">
        <w:rPr>
          <w:rFonts w:ascii="Cambria" w:hAnsi="Cambria"/>
          <w:sz w:val="24"/>
          <w:szCs w:val="24"/>
        </w:rPr>
        <w:t>ın</w:t>
      </w:r>
      <w:r w:rsidRPr="00521605">
        <w:rPr>
          <w:rFonts w:ascii="Cambria" w:hAnsi="Cambria"/>
          <w:sz w:val="24"/>
          <w:szCs w:val="24"/>
        </w:rPr>
        <w:t xml:space="preserve"> veya Rusların saldırısına uğrayacağı </w:t>
      </w:r>
      <w:r w:rsidR="009F16D8">
        <w:rPr>
          <w:rFonts w:ascii="Cambria" w:hAnsi="Cambria"/>
          <w:sz w:val="24"/>
          <w:szCs w:val="24"/>
        </w:rPr>
        <w:t>endişesini taşıyor ve bu yüzden onların</w:t>
      </w:r>
      <w:r w:rsidRPr="00521605">
        <w:rPr>
          <w:rFonts w:ascii="Cambria" w:hAnsi="Cambria"/>
          <w:sz w:val="24"/>
          <w:szCs w:val="24"/>
        </w:rPr>
        <w:t xml:space="preserve"> telsiz haberleşmelerini izliyor, kaydediyor ve şifreler</w:t>
      </w:r>
      <w:r w:rsidR="009F16D8">
        <w:rPr>
          <w:rFonts w:ascii="Cambria" w:hAnsi="Cambria"/>
          <w:sz w:val="24"/>
          <w:szCs w:val="24"/>
        </w:rPr>
        <w:t xml:space="preserve">ini çözmeye çalışıyordu.  Devir, </w:t>
      </w:r>
      <w:r w:rsidRPr="00521605">
        <w:rPr>
          <w:rFonts w:ascii="Cambria" w:hAnsi="Cambria"/>
          <w:sz w:val="24"/>
          <w:szCs w:val="24"/>
        </w:rPr>
        <w:t>telsiz haberleşmesi devriydi</w:t>
      </w:r>
      <w:r w:rsidR="009F16D8">
        <w:rPr>
          <w:rFonts w:ascii="Cambria" w:hAnsi="Cambria"/>
          <w:sz w:val="24"/>
          <w:szCs w:val="24"/>
        </w:rPr>
        <w:t>.  Ö</w:t>
      </w:r>
      <w:r w:rsidRPr="00521605">
        <w:rPr>
          <w:rFonts w:ascii="Cambria" w:hAnsi="Cambria"/>
          <w:sz w:val="24"/>
          <w:szCs w:val="24"/>
        </w:rPr>
        <w:t xml:space="preserve">zellikle askeri amaçlı olmak üzere, çoğu haberleşme telsiz vasıtasıyla yapılıyordu.  Bu yüzden, askeri mesajlar nispeten kolay takip edilebiliyor, ele geçirilebiliyordu.  </w:t>
      </w:r>
    </w:p>
    <w:p w14:paraId="0471A902" w14:textId="01E61F40" w:rsidR="004D75E2" w:rsidRPr="006055D8" w:rsidRDefault="004F1B3A" w:rsidP="004D75E2">
      <w:pPr>
        <w:spacing w:after="240" w:line="240" w:lineRule="auto"/>
        <w:ind w:left="567"/>
        <w:jc w:val="both"/>
        <w:rPr>
          <w:rFonts w:ascii="Cambria" w:hAnsi="Cambria"/>
          <w:color w:val="0A3278"/>
          <w:sz w:val="23"/>
          <w:szCs w:val="23"/>
        </w:rPr>
      </w:pPr>
      <w:r w:rsidRPr="006055D8">
        <w:rPr>
          <w:rFonts w:ascii="Cambria" w:hAnsi="Cambria"/>
          <w:color w:val="0A3278"/>
          <w:sz w:val="23"/>
          <w:szCs w:val="23"/>
        </w:rPr>
        <w:t>Polonya-</w:t>
      </w:r>
      <w:r w:rsidR="00714CF8" w:rsidRPr="006055D8">
        <w:rPr>
          <w:rFonts w:ascii="Cambria" w:hAnsi="Cambria"/>
          <w:color w:val="0A3278"/>
          <w:sz w:val="23"/>
          <w:szCs w:val="23"/>
        </w:rPr>
        <w:t>Sovyet</w:t>
      </w:r>
      <w:r w:rsidR="00EC0F91">
        <w:rPr>
          <w:rFonts w:ascii="Cambria" w:hAnsi="Cambria"/>
          <w:color w:val="0A3278"/>
          <w:sz w:val="23"/>
          <w:szCs w:val="23"/>
        </w:rPr>
        <w:t xml:space="preserve"> H</w:t>
      </w:r>
      <w:r w:rsidR="004D75E2" w:rsidRPr="006055D8">
        <w:rPr>
          <w:rFonts w:ascii="Cambria" w:hAnsi="Cambria"/>
          <w:color w:val="0A3278"/>
          <w:sz w:val="23"/>
          <w:szCs w:val="23"/>
        </w:rPr>
        <w:t>arbi</w:t>
      </w:r>
      <w:r w:rsidR="00EC0F91">
        <w:rPr>
          <w:rFonts w:ascii="Cambria" w:hAnsi="Cambria"/>
          <w:color w:val="0A3278"/>
          <w:sz w:val="23"/>
          <w:szCs w:val="23"/>
        </w:rPr>
        <w:t>’</w:t>
      </w:r>
      <w:r w:rsidR="004D75E2" w:rsidRPr="006055D8">
        <w:rPr>
          <w:rFonts w:ascii="Cambria" w:hAnsi="Cambria"/>
          <w:color w:val="0A3278"/>
          <w:sz w:val="23"/>
          <w:szCs w:val="23"/>
        </w:rPr>
        <w:t>nde Polonya’nın başarısının bir sebebi belki de telsizden ziyade telli haberleş</w:t>
      </w:r>
      <w:r w:rsidR="009F16D8">
        <w:rPr>
          <w:rFonts w:ascii="Cambria" w:hAnsi="Cambria"/>
          <w:color w:val="0A3278"/>
          <w:sz w:val="23"/>
          <w:szCs w:val="23"/>
        </w:rPr>
        <w:t>iyor</w:t>
      </w:r>
      <w:r w:rsidR="004D75E2" w:rsidRPr="006055D8">
        <w:rPr>
          <w:rFonts w:ascii="Cambria" w:hAnsi="Cambria"/>
          <w:color w:val="0A3278"/>
          <w:sz w:val="23"/>
          <w:szCs w:val="23"/>
        </w:rPr>
        <w:t xml:space="preserve"> olmalarıydı.  </w:t>
      </w:r>
    </w:p>
    <w:p w14:paraId="176D60A2" w14:textId="77777777" w:rsidR="004D75E2" w:rsidRPr="00521605" w:rsidRDefault="004D75E2" w:rsidP="004D75E2">
      <w:pPr>
        <w:spacing w:after="240" w:line="240" w:lineRule="auto"/>
        <w:jc w:val="both"/>
        <w:rPr>
          <w:rFonts w:ascii="Cambria" w:hAnsi="Cambria"/>
          <w:sz w:val="24"/>
          <w:szCs w:val="24"/>
        </w:rPr>
      </w:pPr>
      <w:r w:rsidRPr="00521605">
        <w:rPr>
          <w:rFonts w:ascii="Cambria" w:hAnsi="Cambria"/>
          <w:sz w:val="24"/>
          <w:szCs w:val="24"/>
        </w:rPr>
        <w:t>1919 yılında kurulan, Polonya genelkurmayına bağlı Şifre Bölümü (</w:t>
      </w:r>
      <w:proofErr w:type="spellStart"/>
      <w:r w:rsidRPr="00521605">
        <w:rPr>
          <w:rFonts w:ascii="Cambria" w:hAnsi="Cambria"/>
          <w:i/>
          <w:sz w:val="24"/>
          <w:szCs w:val="24"/>
        </w:rPr>
        <w:t>Sekcja</w:t>
      </w:r>
      <w:proofErr w:type="spellEnd"/>
      <w:r w:rsidRPr="00521605">
        <w:rPr>
          <w:rFonts w:ascii="Cambria" w:hAnsi="Cambria"/>
          <w:i/>
          <w:sz w:val="24"/>
          <w:szCs w:val="24"/>
        </w:rPr>
        <w:t xml:space="preserve"> </w:t>
      </w:r>
      <w:proofErr w:type="spellStart"/>
      <w:r w:rsidRPr="00521605">
        <w:rPr>
          <w:rFonts w:ascii="Cambria" w:hAnsi="Cambria"/>
          <w:i/>
          <w:sz w:val="24"/>
          <w:szCs w:val="24"/>
        </w:rPr>
        <w:t>Szyfrów</w:t>
      </w:r>
      <w:proofErr w:type="spellEnd"/>
      <w:r w:rsidRPr="00521605">
        <w:rPr>
          <w:rFonts w:ascii="Cambria" w:hAnsi="Cambria"/>
          <w:sz w:val="24"/>
          <w:szCs w:val="24"/>
        </w:rPr>
        <w:t xml:space="preserve">), Sovyetlerle harpte Polonya’nın galibiyetine önemli katkı sağlamıştı.  Bu </w:t>
      </w:r>
      <w:r w:rsidR="009F16D8">
        <w:rPr>
          <w:rFonts w:ascii="Cambria" w:hAnsi="Cambria"/>
          <w:sz w:val="24"/>
          <w:szCs w:val="24"/>
        </w:rPr>
        <w:t>katkıda ünlü matematikçilerin</w:t>
      </w:r>
      <w:r w:rsidRPr="00521605">
        <w:rPr>
          <w:rFonts w:ascii="Cambria" w:hAnsi="Cambria"/>
          <w:sz w:val="24"/>
          <w:szCs w:val="24"/>
        </w:rPr>
        <w:t xml:space="preserve"> payı büyüktü.  1931</w:t>
      </w:r>
      <w:r w:rsidR="009F16D8">
        <w:rPr>
          <w:rFonts w:ascii="Cambria" w:hAnsi="Cambria"/>
          <w:sz w:val="24"/>
          <w:szCs w:val="24"/>
        </w:rPr>
        <w:t xml:space="preserve"> </w:t>
      </w:r>
      <w:r w:rsidRPr="00521605">
        <w:rPr>
          <w:rFonts w:ascii="Cambria" w:hAnsi="Cambria"/>
          <w:sz w:val="24"/>
          <w:szCs w:val="24"/>
        </w:rPr>
        <w:t>yılında ise çalışma alanı daha da genişletilen Şifre Bürosu (</w:t>
      </w:r>
      <w:proofErr w:type="spellStart"/>
      <w:r w:rsidRPr="00521605">
        <w:rPr>
          <w:rFonts w:ascii="Cambria" w:hAnsi="Cambria"/>
          <w:i/>
          <w:sz w:val="24"/>
          <w:szCs w:val="24"/>
        </w:rPr>
        <w:t>Biuro</w:t>
      </w:r>
      <w:proofErr w:type="spellEnd"/>
      <w:r w:rsidRPr="00521605">
        <w:rPr>
          <w:rFonts w:ascii="Cambria" w:hAnsi="Cambria"/>
          <w:i/>
          <w:sz w:val="24"/>
          <w:szCs w:val="24"/>
        </w:rPr>
        <w:t xml:space="preserve"> </w:t>
      </w:r>
      <w:proofErr w:type="spellStart"/>
      <w:r w:rsidRPr="00521605">
        <w:rPr>
          <w:rFonts w:ascii="Cambria" w:hAnsi="Cambria"/>
          <w:i/>
          <w:sz w:val="24"/>
          <w:szCs w:val="24"/>
        </w:rPr>
        <w:t>Szyfrów</w:t>
      </w:r>
      <w:proofErr w:type="spellEnd"/>
      <w:r w:rsidRPr="00521605">
        <w:rPr>
          <w:rFonts w:ascii="Cambria" w:hAnsi="Cambria"/>
          <w:sz w:val="24"/>
          <w:szCs w:val="24"/>
        </w:rPr>
        <w:t xml:space="preserve">) kuruldu.  Büro, askeri haberleşmeyi ele geçirmenin ve şifreli mesajları çözmenin ötesinde kriptoloji alanında da çalışmalar yapıyordu.  </w:t>
      </w:r>
    </w:p>
    <w:p w14:paraId="5A20F573" w14:textId="41C6CD2A" w:rsidR="004D75E2" w:rsidRPr="00521605" w:rsidRDefault="004D75E2" w:rsidP="004D75E2">
      <w:pPr>
        <w:spacing w:after="240" w:line="240" w:lineRule="auto"/>
        <w:jc w:val="both"/>
        <w:rPr>
          <w:rFonts w:ascii="Cambria" w:hAnsi="Cambria"/>
          <w:sz w:val="24"/>
          <w:szCs w:val="24"/>
        </w:rPr>
      </w:pPr>
      <w:r w:rsidRPr="00521605">
        <w:rPr>
          <w:rFonts w:ascii="Cambria" w:hAnsi="Cambria"/>
          <w:sz w:val="24"/>
          <w:szCs w:val="24"/>
        </w:rPr>
        <w:t xml:space="preserve">Polonya genelkurmayı 1929 yılında önemli bir adım atmış, önceleri Prusya idaresinde </w:t>
      </w:r>
      <w:r w:rsidR="00D238DB">
        <w:rPr>
          <w:rFonts w:ascii="Cambria" w:hAnsi="Cambria"/>
          <w:sz w:val="24"/>
          <w:szCs w:val="24"/>
        </w:rPr>
        <w:t xml:space="preserve">olan ve </w:t>
      </w:r>
      <w:r w:rsidRPr="00521605">
        <w:rPr>
          <w:rFonts w:ascii="Cambria" w:hAnsi="Cambria"/>
          <w:sz w:val="24"/>
          <w:szCs w:val="24"/>
        </w:rPr>
        <w:t xml:space="preserve">çokça Almanca konuşulan bir bölgedeki </w:t>
      </w:r>
      <w:proofErr w:type="spellStart"/>
      <w:r w:rsidRPr="00521605">
        <w:rPr>
          <w:rFonts w:ascii="Cambria" w:hAnsi="Cambria"/>
          <w:sz w:val="24"/>
          <w:szCs w:val="24"/>
        </w:rPr>
        <w:t>Poznań</w:t>
      </w:r>
      <w:proofErr w:type="spellEnd"/>
      <w:r w:rsidRPr="00521605">
        <w:rPr>
          <w:rFonts w:ascii="Cambria" w:hAnsi="Cambria"/>
          <w:sz w:val="24"/>
          <w:szCs w:val="24"/>
        </w:rPr>
        <w:t xml:space="preserve"> Üniversitesi’nden (</w:t>
      </w:r>
      <w:proofErr w:type="spellStart"/>
      <w:r w:rsidRPr="00521605">
        <w:rPr>
          <w:rFonts w:ascii="Cambria" w:hAnsi="Cambria"/>
          <w:sz w:val="24"/>
          <w:szCs w:val="24"/>
        </w:rPr>
        <w:t>Universytet</w:t>
      </w:r>
      <w:proofErr w:type="spellEnd"/>
      <w:r w:rsidRPr="00521605">
        <w:rPr>
          <w:rFonts w:ascii="Cambria" w:hAnsi="Cambria"/>
          <w:sz w:val="24"/>
          <w:szCs w:val="24"/>
        </w:rPr>
        <w:t xml:space="preserve"> </w:t>
      </w:r>
      <w:proofErr w:type="spellStart"/>
      <w:r w:rsidRPr="00521605">
        <w:rPr>
          <w:rFonts w:ascii="Cambria" w:hAnsi="Cambria"/>
          <w:sz w:val="24"/>
          <w:szCs w:val="24"/>
        </w:rPr>
        <w:t>Poznański</w:t>
      </w:r>
      <w:proofErr w:type="spellEnd"/>
      <w:r w:rsidRPr="00521605">
        <w:rPr>
          <w:rFonts w:ascii="Cambria" w:hAnsi="Cambria"/>
          <w:sz w:val="24"/>
          <w:szCs w:val="24"/>
        </w:rPr>
        <w:t xml:space="preserve">) seçilmiş yirmi iki matematik öğrencisini kriptoloji kursundan geçirmişti.  Bu kursu başarıyla tamamlayan sekiz öğrenci Almanların şifrelerinin kırılmasında Polonya genelkurmayının </w:t>
      </w:r>
      <w:proofErr w:type="spellStart"/>
      <w:r w:rsidRPr="00521605">
        <w:rPr>
          <w:rFonts w:ascii="Cambria" w:hAnsi="Cambria"/>
          <w:sz w:val="24"/>
          <w:szCs w:val="24"/>
        </w:rPr>
        <w:t>Poznań</w:t>
      </w:r>
      <w:proofErr w:type="spellEnd"/>
      <w:r w:rsidRPr="00521605">
        <w:rPr>
          <w:rFonts w:ascii="Cambria" w:hAnsi="Cambria"/>
          <w:sz w:val="24"/>
          <w:szCs w:val="24"/>
        </w:rPr>
        <w:t xml:space="preserve"> bürosuna yardımcı oldular.  İşte kriptolojiye </w:t>
      </w:r>
      <w:r w:rsidR="00EC0F91">
        <w:rPr>
          <w:rFonts w:ascii="Cambria" w:hAnsi="Cambria"/>
          <w:sz w:val="24"/>
          <w:szCs w:val="24"/>
        </w:rPr>
        <w:t>-</w:t>
      </w:r>
      <w:r w:rsidR="00D238DB">
        <w:rPr>
          <w:rFonts w:ascii="Cambria" w:hAnsi="Cambria"/>
          <w:sz w:val="24"/>
          <w:szCs w:val="24"/>
        </w:rPr>
        <w:t xml:space="preserve">ve </w:t>
      </w:r>
      <w:r w:rsidRPr="00521605">
        <w:rPr>
          <w:rFonts w:ascii="Cambria" w:hAnsi="Cambria"/>
          <w:sz w:val="24"/>
          <w:szCs w:val="24"/>
        </w:rPr>
        <w:t>tabii ki matematiğe- vermiş olduğu bu önem sayesinde Polonya genelkur</w:t>
      </w:r>
      <w:r w:rsidR="00D238DB">
        <w:rPr>
          <w:rFonts w:ascii="Cambria" w:hAnsi="Cambria"/>
          <w:sz w:val="24"/>
          <w:szCs w:val="24"/>
        </w:rPr>
        <w:t xml:space="preserve">mayı ve </w:t>
      </w:r>
      <w:proofErr w:type="spellStart"/>
      <w:r w:rsidR="00D238DB">
        <w:rPr>
          <w:rFonts w:ascii="Cambria" w:hAnsi="Cambria"/>
          <w:sz w:val="24"/>
          <w:szCs w:val="24"/>
        </w:rPr>
        <w:t>Biuro</w:t>
      </w:r>
      <w:proofErr w:type="spellEnd"/>
      <w:r w:rsidR="00D238DB">
        <w:rPr>
          <w:rFonts w:ascii="Cambria" w:hAnsi="Cambria"/>
          <w:sz w:val="24"/>
          <w:szCs w:val="24"/>
        </w:rPr>
        <w:t xml:space="preserve"> </w:t>
      </w:r>
      <w:proofErr w:type="spellStart"/>
      <w:r w:rsidR="00D238DB">
        <w:rPr>
          <w:rFonts w:ascii="Cambria" w:hAnsi="Cambria"/>
          <w:sz w:val="24"/>
          <w:szCs w:val="24"/>
        </w:rPr>
        <w:t>Szyfrów</w:t>
      </w:r>
      <w:proofErr w:type="spellEnd"/>
      <w:r w:rsidR="00D238DB">
        <w:rPr>
          <w:rFonts w:ascii="Cambria" w:hAnsi="Cambria"/>
          <w:sz w:val="24"/>
          <w:szCs w:val="24"/>
        </w:rPr>
        <w:t>, bilahare</w:t>
      </w:r>
      <w:r w:rsidRPr="00521605">
        <w:rPr>
          <w:rFonts w:ascii="Cambria" w:hAnsi="Cambria"/>
          <w:sz w:val="24"/>
          <w:szCs w:val="24"/>
        </w:rPr>
        <w:t xml:space="preserve"> </w:t>
      </w:r>
      <w:proofErr w:type="spellStart"/>
      <w:r w:rsidRPr="00521605">
        <w:rPr>
          <w:rFonts w:ascii="Cambria" w:hAnsi="Cambria"/>
          <w:sz w:val="24"/>
          <w:szCs w:val="24"/>
        </w:rPr>
        <w:t>Enigma</w:t>
      </w:r>
      <w:proofErr w:type="spellEnd"/>
      <w:r w:rsidRPr="00521605">
        <w:rPr>
          <w:rFonts w:ascii="Cambria" w:hAnsi="Cambria"/>
          <w:sz w:val="24"/>
          <w:szCs w:val="24"/>
        </w:rPr>
        <w:t xml:space="preserve"> </w:t>
      </w:r>
      <w:proofErr w:type="spellStart"/>
      <w:r w:rsidRPr="00521605">
        <w:rPr>
          <w:rFonts w:ascii="Cambria" w:hAnsi="Cambria"/>
          <w:sz w:val="24"/>
          <w:szCs w:val="24"/>
        </w:rPr>
        <w:t>kriptanalizinde</w:t>
      </w:r>
      <w:proofErr w:type="spellEnd"/>
      <w:r w:rsidRPr="00521605">
        <w:rPr>
          <w:rFonts w:ascii="Cambria" w:hAnsi="Cambria"/>
          <w:sz w:val="24"/>
          <w:szCs w:val="24"/>
        </w:rPr>
        <w:t xml:space="preserve"> önemli başarıların beşiği oldu.  Kriptoloji kursunu tamamlayan matematikçile</w:t>
      </w:r>
      <w:r w:rsidR="00D238DB">
        <w:rPr>
          <w:rFonts w:ascii="Cambria" w:hAnsi="Cambria"/>
          <w:sz w:val="24"/>
          <w:szCs w:val="24"/>
        </w:rPr>
        <w:t>r arasından Varşova’daki merkez</w:t>
      </w:r>
      <w:r w:rsidRPr="00521605">
        <w:rPr>
          <w:rFonts w:ascii="Cambria" w:hAnsi="Cambria"/>
          <w:sz w:val="24"/>
          <w:szCs w:val="24"/>
        </w:rPr>
        <w:t xml:space="preserve">e alınan, </w:t>
      </w:r>
      <w:proofErr w:type="spellStart"/>
      <w:r w:rsidRPr="00521605">
        <w:rPr>
          <w:rFonts w:ascii="Cambria" w:hAnsi="Cambria"/>
          <w:sz w:val="24"/>
          <w:szCs w:val="24"/>
        </w:rPr>
        <w:t>Marian</w:t>
      </w:r>
      <w:proofErr w:type="spellEnd"/>
      <w:r w:rsidRPr="00521605">
        <w:rPr>
          <w:rFonts w:ascii="Cambria" w:hAnsi="Cambria"/>
          <w:sz w:val="24"/>
          <w:szCs w:val="24"/>
        </w:rPr>
        <w:t xml:space="preserve"> </w:t>
      </w:r>
      <w:proofErr w:type="spellStart"/>
      <w:r w:rsidRPr="00521605">
        <w:rPr>
          <w:rFonts w:ascii="Cambria" w:hAnsi="Cambria"/>
          <w:sz w:val="24"/>
          <w:szCs w:val="24"/>
        </w:rPr>
        <w:t>Rejewski</w:t>
      </w:r>
      <w:proofErr w:type="spellEnd"/>
      <w:r w:rsidRPr="00521605">
        <w:rPr>
          <w:rFonts w:ascii="Cambria" w:hAnsi="Cambria"/>
          <w:sz w:val="24"/>
          <w:szCs w:val="24"/>
        </w:rPr>
        <w:t xml:space="preserve">, </w:t>
      </w:r>
      <w:proofErr w:type="spellStart"/>
      <w:r w:rsidRPr="00521605">
        <w:rPr>
          <w:rFonts w:ascii="Cambria" w:hAnsi="Cambria"/>
          <w:sz w:val="24"/>
          <w:szCs w:val="24"/>
        </w:rPr>
        <w:t>Jerzy</w:t>
      </w:r>
      <w:proofErr w:type="spellEnd"/>
      <w:r w:rsidRPr="00521605">
        <w:rPr>
          <w:rFonts w:ascii="Cambria" w:hAnsi="Cambria"/>
          <w:sz w:val="24"/>
          <w:szCs w:val="24"/>
        </w:rPr>
        <w:t xml:space="preserve"> </w:t>
      </w:r>
      <w:proofErr w:type="spellStart"/>
      <w:r w:rsidRPr="00521605">
        <w:rPr>
          <w:rFonts w:ascii="Cambria" w:hAnsi="Cambria"/>
          <w:sz w:val="24"/>
          <w:szCs w:val="24"/>
        </w:rPr>
        <w:t>Różycki</w:t>
      </w:r>
      <w:proofErr w:type="spellEnd"/>
      <w:r w:rsidRPr="00521605">
        <w:rPr>
          <w:rFonts w:ascii="Cambria" w:hAnsi="Cambria"/>
          <w:sz w:val="24"/>
          <w:szCs w:val="24"/>
        </w:rPr>
        <w:t xml:space="preserve"> ve </w:t>
      </w:r>
      <w:proofErr w:type="spellStart"/>
      <w:r w:rsidRPr="00521605">
        <w:rPr>
          <w:rFonts w:ascii="Cambria" w:hAnsi="Cambria"/>
          <w:sz w:val="24"/>
          <w:szCs w:val="24"/>
        </w:rPr>
        <w:t>Henryk</w:t>
      </w:r>
      <w:proofErr w:type="spellEnd"/>
      <w:r w:rsidRPr="00521605">
        <w:rPr>
          <w:rFonts w:ascii="Cambria" w:hAnsi="Cambria"/>
          <w:sz w:val="24"/>
          <w:szCs w:val="24"/>
        </w:rPr>
        <w:t xml:space="preserve"> </w:t>
      </w:r>
      <w:proofErr w:type="spellStart"/>
      <w:r w:rsidRPr="00521605">
        <w:rPr>
          <w:rFonts w:ascii="Cambria" w:hAnsi="Cambria"/>
          <w:sz w:val="24"/>
          <w:szCs w:val="24"/>
        </w:rPr>
        <w:t>Zygalski</w:t>
      </w:r>
      <w:proofErr w:type="spellEnd"/>
      <w:r w:rsidRPr="00521605">
        <w:rPr>
          <w:rFonts w:ascii="Cambria" w:hAnsi="Cambria"/>
          <w:sz w:val="24"/>
          <w:szCs w:val="24"/>
        </w:rPr>
        <w:t xml:space="preserve"> bu başarının öncüleri oldular.  </w:t>
      </w:r>
    </w:p>
    <w:p w14:paraId="3D752B5F" w14:textId="77777777" w:rsidR="004D75E2" w:rsidRPr="006055D8" w:rsidRDefault="004D75E2" w:rsidP="006240DF">
      <w:pPr>
        <w:spacing w:after="240" w:line="240" w:lineRule="auto"/>
        <w:ind w:left="567"/>
        <w:jc w:val="both"/>
        <w:rPr>
          <w:rFonts w:ascii="Cambria" w:hAnsi="Cambria"/>
          <w:color w:val="0A3278"/>
          <w:sz w:val="23"/>
          <w:szCs w:val="23"/>
        </w:rPr>
      </w:pPr>
      <w:r w:rsidRPr="006055D8">
        <w:rPr>
          <w:rFonts w:ascii="Cambria" w:hAnsi="Cambria"/>
          <w:color w:val="0A3278"/>
          <w:sz w:val="23"/>
          <w:szCs w:val="23"/>
        </w:rPr>
        <w:lastRenderedPageBreak/>
        <w:t xml:space="preserve">Polonya otoritelerinin bu yaklaşımı takdiri şayan olsa gerek.  Sivil bilim adamlarının dehasını ve birikimini askeri amaçlar için çekinmeden kullanmak pek olağan bir durum değildi o zamanlar.  </w:t>
      </w:r>
    </w:p>
    <w:p w14:paraId="530DB93F" w14:textId="77777777" w:rsidR="004D75E2" w:rsidRPr="006055D8" w:rsidRDefault="004D75E2" w:rsidP="004D75E2">
      <w:pPr>
        <w:spacing w:after="240" w:line="240" w:lineRule="auto"/>
        <w:ind w:left="567"/>
        <w:jc w:val="both"/>
        <w:rPr>
          <w:rFonts w:ascii="Cambria" w:hAnsi="Cambria"/>
          <w:color w:val="0A3278"/>
          <w:sz w:val="23"/>
          <w:szCs w:val="23"/>
        </w:rPr>
      </w:pPr>
      <w:r w:rsidRPr="006055D8">
        <w:rPr>
          <w:rFonts w:ascii="Cambria" w:hAnsi="Cambria"/>
          <w:color w:val="0A3278"/>
          <w:sz w:val="23"/>
          <w:szCs w:val="23"/>
        </w:rPr>
        <w:t xml:space="preserve">Şifre Bürosu’nun özellikle </w:t>
      </w:r>
      <w:proofErr w:type="spellStart"/>
      <w:r w:rsidRPr="006055D8">
        <w:rPr>
          <w:rFonts w:ascii="Cambria" w:hAnsi="Cambria"/>
          <w:color w:val="0A3278"/>
          <w:sz w:val="23"/>
          <w:szCs w:val="23"/>
        </w:rPr>
        <w:t>Poznań</w:t>
      </w:r>
      <w:proofErr w:type="spellEnd"/>
      <w:r w:rsidRPr="006055D8">
        <w:rPr>
          <w:rFonts w:ascii="Cambria" w:hAnsi="Cambria"/>
          <w:color w:val="0A3278"/>
          <w:sz w:val="23"/>
          <w:szCs w:val="23"/>
        </w:rPr>
        <w:t xml:space="preserve"> Üniversitesi’ni tercih etmiş olması da dikkati şayandır.  -- </w:t>
      </w:r>
      <w:proofErr w:type="spellStart"/>
      <w:r w:rsidRPr="006055D8">
        <w:rPr>
          <w:rFonts w:ascii="Cambria" w:hAnsi="Cambria"/>
          <w:color w:val="0A3278"/>
          <w:sz w:val="23"/>
          <w:szCs w:val="23"/>
        </w:rPr>
        <w:t>Poznań</w:t>
      </w:r>
      <w:proofErr w:type="spellEnd"/>
      <w:r w:rsidRPr="006055D8">
        <w:rPr>
          <w:rFonts w:ascii="Cambria" w:hAnsi="Cambria"/>
          <w:color w:val="0A3278"/>
          <w:sz w:val="23"/>
          <w:szCs w:val="23"/>
        </w:rPr>
        <w:t xml:space="preserve"> Üniversitesi, o dönemde Polonya’nın en iyi üniversitesi miydi?  Hayır.  -- Matematik bölümü mü çok kuvvetliydi?  Hayır.  -- Büro’nun şefi </w:t>
      </w:r>
      <w:proofErr w:type="spellStart"/>
      <w:r w:rsidRPr="006055D8">
        <w:rPr>
          <w:rFonts w:ascii="Cambria" w:hAnsi="Cambria"/>
          <w:color w:val="0A3278"/>
          <w:sz w:val="23"/>
          <w:szCs w:val="23"/>
        </w:rPr>
        <w:t>Poznań’lı</w:t>
      </w:r>
      <w:proofErr w:type="spellEnd"/>
      <w:r w:rsidRPr="006055D8">
        <w:rPr>
          <w:rFonts w:ascii="Cambria" w:hAnsi="Cambria"/>
          <w:color w:val="0A3278"/>
          <w:sz w:val="23"/>
          <w:szCs w:val="23"/>
        </w:rPr>
        <w:t xml:space="preserve"> mıydı?  Hayır?  </w:t>
      </w:r>
      <w:r w:rsidR="00AB6771">
        <w:rPr>
          <w:rFonts w:ascii="Cambria" w:hAnsi="Cambria"/>
          <w:color w:val="0A3278"/>
          <w:sz w:val="23"/>
          <w:szCs w:val="23"/>
        </w:rPr>
        <w:t xml:space="preserve">-- </w:t>
      </w:r>
      <w:proofErr w:type="spellStart"/>
      <w:r w:rsidRPr="006055D8">
        <w:rPr>
          <w:rFonts w:ascii="Cambria" w:hAnsi="Cambria"/>
          <w:color w:val="0A3278"/>
          <w:sz w:val="23"/>
          <w:szCs w:val="23"/>
        </w:rPr>
        <w:t>Poznań’ın</w:t>
      </w:r>
      <w:proofErr w:type="spellEnd"/>
      <w:r w:rsidRPr="006055D8">
        <w:rPr>
          <w:rFonts w:ascii="Cambria" w:hAnsi="Cambria"/>
          <w:color w:val="0A3278"/>
          <w:sz w:val="23"/>
          <w:szCs w:val="23"/>
        </w:rPr>
        <w:t xml:space="preserve"> havası, suyu zihnini mi </w:t>
      </w:r>
      <w:r w:rsidR="00AB6771">
        <w:rPr>
          <w:rFonts w:ascii="Cambria" w:hAnsi="Cambria"/>
          <w:color w:val="0A3278"/>
          <w:sz w:val="23"/>
          <w:szCs w:val="23"/>
        </w:rPr>
        <w:t xml:space="preserve">açıyordu </w:t>
      </w:r>
      <w:proofErr w:type="spellStart"/>
      <w:r w:rsidR="00AB6771">
        <w:rPr>
          <w:rFonts w:ascii="Cambria" w:hAnsi="Cambria"/>
          <w:color w:val="0A3278"/>
          <w:sz w:val="23"/>
          <w:szCs w:val="23"/>
        </w:rPr>
        <w:t>kriptanalistlerin</w:t>
      </w:r>
      <w:proofErr w:type="spellEnd"/>
      <w:r w:rsidR="00AB6771">
        <w:rPr>
          <w:rFonts w:ascii="Cambria" w:hAnsi="Cambria"/>
          <w:color w:val="0A3278"/>
          <w:sz w:val="23"/>
          <w:szCs w:val="23"/>
        </w:rPr>
        <w:t xml:space="preserve">?  </w:t>
      </w:r>
      <w:r w:rsidRPr="006055D8">
        <w:rPr>
          <w:rFonts w:ascii="Cambria" w:hAnsi="Cambria"/>
          <w:color w:val="0A3278"/>
          <w:sz w:val="23"/>
          <w:szCs w:val="23"/>
        </w:rPr>
        <w:t xml:space="preserve">Hayır.  Peki neydi bu tercihin sebebi?  Çünkü, </w:t>
      </w:r>
      <w:proofErr w:type="spellStart"/>
      <w:r w:rsidRPr="006055D8">
        <w:rPr>
          <w:rFonts w:ascii="Cambria" w:hAnsi="Cambria"/>
          <w:color w:val="0A3278"/>
          <w:sz w:val="23"/>
          <w:szCs w:val="23"/>
        </w:rPr>
        <w:t>Poznań</w:t>
      </w:r>
      <w:proofErr w:type="spellEnd"/>
      <w:r w:rsidRPr="006055D8">
        <w:rPr>
          <w:rFonts w:ascii="Cambria" w:hAnsi="Cambria"/>
          <w:color w:val="0A3278"/>
          <w:sz w:val="23"/>
          <w:szCs w:val="23"/>
        </w:rPr>
        <w:t xml:space="preserve"> bölgesindeki üniversitenin öğrencileri çok iyi </w:t>
      </w:r>
      <w:r w:rsidR="0018221E">
        <w:rPr>
          <w:rFonts w:ascii="Cambria" w:hAnsi="Cambria"/>
          <w:color w:val="0A3278"/>
          <w:sz w:val="23"/>
          <w:szCs w:val="23"/>
        </w:rPr>
        <w:t>Almanca konuşuyorlardı; Almanca</w:t>
      </w:r>
      <w:r w:rsidRPr="006055D8">
        <w:rPr>
          <w:rFonts w:ascii="Cambria" w:hAnsi="Cambria"/>
          <w:color w:val="0A3278"/>
          <w:sz w:val="23"/>
          <w:szCs w:val="23"/>
        </w:rPr>
        <w:t xml:space="preserve">ya hakimdiler.  İşte, iyi sonuç veren akıllıca bir seçim daha…  </w:t>
      </w:r>
    </w:p>
    <w:p w14:paraId="508888A4" w14:textId="77777777" w:rsidR="004D75E2" w:rsidRPr="00521605" w:rsidRDefault="0018221E" w:rsidP="004D75E2">
      <w:pPr>
        <w:spacing w:after="240" w:line="240" w:lineRule="auto"/>
        <w:jc w:val="both"/>
        <w:rPr>
          <w:rFonts w:ascii="Cambria" w:hAnsi="Cambria"/>
          <w:sz w:val="24"/>
          <w:szCs w:val="24"/>
        </w:rPr>
      </w:pPr>
      <w:r>
        <w:rPr>
          <w:rFonts w:ascii="Cambria" w:hAnsi="Cambria"/>
          <w:sz w:val="24"/>
          <w:szCs w:val="24"/>
        </w:rPr>
        <w:t>Almanların yeni ve kırılması o dönem için</w:t>
      </w:r>
      <w:r w:rsidR="004D75E2" w:rsidRPr="00521605">
        <w:rPr>
          <w:rFonts w:ascii="Cambria" w:hAnsi="Cambria"/>
          <w:sz w:val="24"/>
          <w:szCs w:val="24"/>
        </w:rPr>
        <w:t xml:space="preserve"> neredeyse imkânsız bir şifreleme sistemi kullanmaya başladıklarını fark etti Polonyalılar.  Esasında çok alfabeli yerine koyma (</w:t>
      </w:r>
      <w:proofErr w:type="spellStart"/>
      <w:r w:rsidR="004D75E2" w:rsidRPr="00521605">
        <w:rPr>
          <w:rFonts w:ascii="Cambria" w:hAnsi="Cambria"/>
          <w:sz w:val="24"/>
          <w:szCs w:val="24"/>
        </w:rPr>
        <w:t>polyalphabetic</w:t>
      </w:r>
      <w:proofErr w:type="spellEnd"/>
      <w:r w:rsidR="004D75E2" w:rsidRPr="00521605">
        <w:rPr>
          <w:rFonts w:ascii="Cambria" w:hAnsi="Cambria"/>
          <w:sz w:val="24"/>
          <w:szCs w:val="24"/>
        </w:rPr>
        <w:t xml:space="preserve"> </w:t>
      </w:r>
      <w:proofErr w:type="spellStart"/>
      <w:r w:rsidR="004D75E2" w:rsidRPr="00521605">
        <w:rPr>
          <w:rFonts w:ascii="Cambria" w:hAnsi="Cambria"/>
          <w:sz w:val="24"/>
          <w:szCs w:val="24"/>
        </w:rPr>
        <w:t>substitution</w:t>
      </w:r>
      <w:proofErr w:type="spellEnd"/>
      <w:r w:rsidR="004D75E2" w:rsidRPr="00521605">
        <w:rPr>
          <w:rFonts w:ascii="Cambria" w:hAnsi="Cambria"/>
          <w:sz w:val="24"/>
          <w:szCs w:val="24"/>
        </w:rPr>
        <w:t>) yönteminin kullanıldığı bu ş</w:t>
      </w:r>
      <w:r>
        <w:rPr>
          <w:rFonts w:ascii="Cambria" w:hAnsi="Cambria"/>
          <w:sz w:val="24"/>
          <w:szCs w:val="24"/>
        </w:rPr>
        <w:t xml:space="preserve">ifreleme sisteminin omurgasını </w:t>
      </w:r>
      <w:r w:rsidR="004D75E2" w:rsidRPr="00521605">
        <w:rPr>
          <w:rFonts w:ascii="Cambria" w:hAnsi="Cambria"/>
          <w:sz w:val="24"/>
          <w:szCs w:val="24"/>
        </w:rPr>
        <w:t xml:space="preserve">kriptoloji tarihinde efsane </w:t>
      </w:r>
      <w:r>
        <w:rPr>
          <w:rFonts w:ascii="Cambria" w:hAnsi="Cambria"/>
          <w:sz w:val="24"/>
          <w:szCs w:val="24"/>
        </w:rPr>
        <w:t>sayılan</w:t>
      </w:r>
      <w:r w:rsidR="004D75E2" w:rsidRPr="00521605">
        <w:rPr>
          <w:rFonts w:ascii="Cambria" w:hAnsi="Cambria"/>
          <w:sz w:val="24"/>
          <w:szCs w:val="24"/>
        </w:rPr>
        <w:t xml:space="preserve"> </w:t>
      </w:r>
      <w:proofErr w:type="spellStart"/>
      <w:r w:rsidR="004D75E2" w:rsidRPr="00521605">
        <w:rPr>
          <w:rFonts w:ascii="Cambria" w:hAnsi="Cambria"/>
          <w:sz w:val="24"/>
          <w:szCs w:val="24"/>
        </w:rPr>
        <w:t>Enigma</w:t>
      </w:r>
      <w:proofErr w:type="spellEnd"/>
      <w:r w:rsidR="004D75E2" w:rsidRPr="00521605">
        <w:rPr>
          <w:rFonts w:ascii="Cambria" w:hAnsi="Cambria"/>
          <w:sz w:val="24"/>
          <w:szCs w:val="24"/>
        </w:rPr>
        <w:t xml:space="preserve"> şifreleme makinesi oluşturuyordu.  </w:t>
      </w:r>
    </w:p>
    <w:p w14:paraId="20EEE4DB" w14:textId="77777777" w:rsidR="004D75E2" w:rsidRPr="0018221E" w:rsidRDefault="004D75E2" w:rsidP="004D75E2">
      <w:pPr>
        <w:spacing w:after="240" w:line="240" w:lineRule="auto"/>
        <w:jc w:val="both"/>
        <w:rPr>
          <w:rFonts w:ascii="Cambria" w:hAnsi="Cambria"/>
          <w:sz w:val="24"/>
          <w:szCs w:val="24"/>
        </w:rPr>
      </w:pPr>
      <w:r w:rsidRPr="0018221E">
        <w:rPr>
          <w:rFonts w:ascii="Cambria" w:hAnsi="Cambria"/>
          <w:sz w:val="24"/>
          <w:szCs w:val="24"/>
        </w:rPr>
        <w:t xml:space="preserve">Elektromekanik bir şifreleme makinesi olan </w:t>
      </w:r>
      <w:proofErr w:type="spellStart"/>
      <w:r w:rsidRPr="0018221E">
        <w:rPr>
          <w:rFonts w:ascii="Cambria" w:hAnsi="Cambria"/>
          <w:sz w:val="24"/>
          <w:szCs w:val="24"/>
        </w:rPr>
        <w:t>Enigma</w:t>
      </w:r>
      <w:proofErr w:type="spellEnd"/>
      <w:r w:rsidRPr="0018221E">
        <w:rPr>
          <w:rFonts w:ascii="Cambria" w:hAnsi="Cambria"/>
          <w:sz w:val="24"/>
          <w:szCs w:val="24"/>
        </w:rPr>
        <w:t xml:space="preserve">, 1918 yılında, Alman elektrik mühendisi Dr. </w:t>
      </w:r>
      <w:proofErr w:type="spellStart"/>
      <w:r w:rsidRPr="0018221E">
        <w:rPr>
          <w:rFonts w:ascii="Cambria" w:hAnsi="Cambria"/>
          <w:sz w:val="24"/>
          <w:szCs w:val="24"/>
        </w:rPr>
        <w:t>Ing</w:t>
      </w:r>
      <w:proofErr w:type="spellEnd"/>
      <w:r w:rsidRPr="0018221E">
        <w:rPr>
          <w:rFonts w:ascii="Cambria" w:hAnsi="Cambria"/>
          <w:sz w:val="24"/>
          <w:szCs w:val="24"/>
        </w:rPr>
        <w:t xml:space="preserve">. Arthur </w:t>
      </w:r>
      <w:proofErr w:type="spellStart"/>
      <w:r w:rsidRPr="0018221E">
        <w:rPr>
          <w:rFonts w:ascii="Cambria" w:hAnsi="Cambria"/>
          <w:sz w:val="24"/>
          <w:szCs w:val="24"/>
        </w:rPr>
        <w:t>Scherbius</w:t>
      </w:r>
      <w:proofErr w:type="spellEnd"/>
      <w:r w:rsidRPr="0018221E">
        <w:rPr>
          <w:rFonts w:ascii="Cambria" w:hAnsi="Cambria"/>
          <w:sz w:val="24"/>
          <w:szCs w:val="24"/>
        </w:rPr>
        <w:t xml:space="preserve"> tarafından ticari mesajların şifrelenmesi amacıyla icat edilmişti.  </w:t>
      </w:r>
      <w:r w:rsidR="0018221E" w:rsidRPr="0018221E">
        <w:rPr>
          <w:rFonts w:ascii="Cambria" w:hAnsi="Cambria"/>
          <w:sz w:val="24"/>
          <w:szCs w:val="24"/>
        </w:rPr>
        <w:t xml:space="preserve">Bu icadın askeri faydası olabileceğine ihtimal vermeyen Alman askeri yetkililer pek ilgi göstermediler </w:t>
      </w:r>
      <w:proofErr w:type="spellStart"/>
      <w:r w:rsidR="0018221E" w:rsidRPr="0018221E">
        <w:rPr>
          <w:rFonts w:ascii="Cambria" w:hAnsi="Cambria"/>
          <w:sz w:val="24"/>
          <w:szCs w:val="24"/>
        </w:rPr>
        <w:t>Enigma’ya</w:t>
      </w:r>
      <w:proofErr w:type="spellEnd"/>
      <w:r w:rsidR="0018221E" w:rsidRPr="0018221E">
        <w:rPr>
          <w:rFonts w:ascii="Cambria" w:hAnsi="Cambria"/>
          <w:sz w:val="24"/>
          <w:szCs w:val="24"/>
        </w:rPr>
        <w:t xml:space="preserve">.  </w:t>
      </w:r>
      <w:r w:rsidRPr="0018221E">
        <w:rPr>
          <w:rFonts w:ascii="Cambria" w:hAnsi="Cambria"/>
          <w:sz w:val="24"/>
          <w:szCs w:val="24"/>
        </w:rPr>
        <w:t>(</w:t>
      </w:r>
      <w:proofErr w:type="spellStart"/>
      <w:r w:rsidRPr="0018221E">
        <w:rPr>
          <w:rFonts w:ascii="Cambria" w:hAnsi="Cambria"/>
          <w:sz w:val="24"/>
          <w:szCs w:val="24"/>
        </w:rPr>
        <w:t>Scherbius</w:t>
      </w:r>
      <w:proofErr w:type="spellEnd"/>
      <w:r w:rsidRPr="0018221E">
        <w:rPr>
          <w:rFonts w:ascii="Cambria" w:hAnsi="Cambria"/>
          <w:sz w:val="24"/>
          <w:szCs w:val="24"/>
        </w:rPr>
        <w:t xml:space="preserve">, icadının </w:t>
      </w:r>
      <w:r w:rsidR="0023411F" w:rsidRPr="0018221E">
        <w:rPr>
          <w:rFonts w:ascii="Cambria" w:hAnsi="Cambria"/>
          <w:sz w:val="24"/>
          <w:szCs w:val="24"/>
        </w:rPr>
        <w:t>askeri</w:t>
      </w:r>
      <w:r w:rsidRPr="0018221E">
        <w:rPr>
          <w:rFonts w:ascii="Cambria" w:hAnsi="Cambria"/>
          <w:sz w:val="24"/>
          <w:szCs w:val="24"/>
        </w:rPr>
        <w:t xml:space="preserve"> amaçlarla kullanıldığını ve bu sayede elde ettiği ünü göremeden 1929 yılında öldü, maalesef.)  </w:t>
      </w:r>
    </w:p>
    <w:p w14:paraId="07CE60E8" w14:textId="77777777" w:rsidR="004D75E2" w:rsidRPr="006055D8" w:rsidRDefault="004D75E2" w:rsidP="004D75E2">
      <w:pPr>
        <w:spacing w:after="240" w:line="240" w:lineRule="auto"/>
        <w:ind w:left="567"/>
        <w:jc w:val="both"/>
        <w:rPr>
          <w:rFonts w:ascii="Cambria" w:hAnsi="Cambria"/>
          <w:color w:val="0A3278"/>
          <w:sz w:val="23"/>
          <w:szCs w:val="23"/>
        </w:rPr>
      </w:pPr>
      <w:r w:rsidRPr="006055D8">
        <w:rPr>
          <w:rFonts w:ascii="Cambria" w:hAnsi="Cambria"/>
          <w:color w:val="0A3278"/>
          <w:sz w:val="23"/>
          <w:szCs w:val="23"/>
        </w:rPr>
        <w:t xml:space="preserve">Amerikan askeri otoriteleri de ilk gördüklerinde Wright kardeşlerin uçağının hiçbir askeri faydası olmayacağına hükmetmişlerdi.  Gerçi, bilim tarihi böyle öngörülerle doludur.  Mesela, uçağın icadından sadece birkaç sene önce, havadan ağır cisimlerin uçamayacağı, dolayısıyla uçak gibi bir hava taşıtının olamayacağını söyleyen </w:t>
      </w:r>
      <w:proofErr w:type="spellStart"/>
      <w:r w:rsidRPr="006055D8">
        <w:rPr>
          <w:rFonts w:ascii="Cambria" w:hAnsi="Cambria"/>
          <w:color w:val="0A3278"/>
          <w:sz w:val="23"/>
          <w:szCs w:val="23"/>
        </w:rPr>
        <w:t>Lord</w:t>
      </w:r>
      <w:proofErr w:type="spellEnd"/>
      <w:r w:rsidRPr="006055D8">
        <w:rPr>
          <w:rFonts w:ascii="Cambria" w:hAnsi="Cambria"/>
          <w:color w:val="0A3278"/>
          <w:sz w:val="23"/>
          <w:szCs w:val="23"/>
        </w:rPr>
        <w:t xml:space="preserve"> Kelvin -ki kendisi fizikte artık icat edilecek bir şey kalmadığı öngörüsünde de bulunmuştur.  Mesela, atomun parçalanmasının işe yarar bir enerji kaynağı olamayacağını söyleyen </w:t>
      </w:r>
      <w:proofErr w:type="spellStart"/>
      <w:r w:rsidRPr="006055D8">
        <w:rPr>
          <w:rFonts w:ascii="Cambria" w:hAnsi="Cambria"/>
          <w:color w:val="0A3278"/>
          <w:sz w:val="23"/>
          <w:szCs w:val="23"/>
        </w:rPr>
        <w:t>Sir</w:t>
      </w:r>
      <w:proofErr w:type="spellEnd"/>
      <w:r w:rsidRPr="006055D8">
        <w:rPr>
          <w:rFonts w:ascii="Cambria" w:hAnsi="Cambria"/>
          <w:color w:val="0A3278"/>
          <w:sz w:val="23"/>
          <w:szCs w:val="23"/>
        </w:rPr>
        <w:t xml:space="preserve"> Rutherford -ki kendisi fizikten başka bilim olmadığını iddia ettiği halde kimya dalında Nobel ödülü almıştır.  Mesela, kara deliklerin olamayacağını gösteren Albert Einstein –ki kara deliklerin varlığı onun uzay-zaman modeli ile açıklanmaktadır.  </w:t>
      </w:r>
    </w:p>
    <w:p w14:paraId="1368525D" w14:textId="77777777" w:rsidR="004D75E2" w:rsidRPr="00521605" w:rsidRDefault="004D75E2" w:rsidP="004D75E2">
      <w:pPr>
        <w:spacing w:after="240" w:line="240" w:lineRule="auto"/>
        <w:jc w:val="both"/>
        <w:rPr>
          <w:rFonts w:ascii="Cambria" w:hAnsi="Cambria"/>
          <w:sz w:val="24"/>
          <w:szCs w:val="24"/>
        </w:rPr>
      </w:pPr>
      <w:r w:rsidRPr="00521605">
        <w:rPr>
          <w:rFonts w:ascii="Cambria" w:hAnsi="Cambria"/>
          <w:sz w:val="24"/>
          <w:szCs w:val="24"/>
        </w:rPr>
        <w:t xml:space="preserve">Birçok yanlış öngörü sahibinin aksine, Alman </w:t>
      </w:r>
      <w:r w:rsidR="0023411F" w:rsidRPr="00521605">
        <w:rPr>
          <w:rFonts w:ascii="Cambria" w:hAnsi="Cambria"/>
          <w:sz w:val="24"/>
          <w:szCs w:val="24"/>
        </w:rPr>
        <w:t>askeri</w:t>
      </w:r>
      <w:r w:rsidRPr="00521605">
        <w:rPr>
          <w:rFonts w:ascii="Cambria" w:hAnsi="Cambria"/>
          <w:sz w:val="24"/>
          <w:szCs w:val="24"/>
        </w:rPr>
        <w:t xml:space="preserve"> otoriteleri kısa sürede hatalarını anladılar ve </w:t>
      </w:r>
      <w:proofErr w:type="spellStart"/>
      <w:r w:rsidRPr="00521605">
        <w:rPr>
          <w:rFonts w:ascii="Cambria" w:hAnsi="Cambria"/>
          <w:sz w:val="24"/>
          <w:szCs w:val="24"/>
        </w:rPr>
        <w:t>Enigma‘ya</w:t>
      </w:r>
      <w:proofErr w:type="spellEnd"/>
      <w:r w:rsidRPr="00521605">
        <w:rPr>
          <w:rFonts w:ascii="Cambria" w:hAnsi="Cambria"/>
          <w:sz w:val="24"/>
          <w:szCs w:val="24"/>
        </w:rPr>
        <w:t xml:space="preserve"> hakkettiği değeri verdiler.  1926 yılında </w:t>
      </w:r>
      <w:proofErr w:type="spellStart"/>
      <w:r w:rsidRPr="00521605">
        <w:rPr>
          <w:rFonts w:ascii="Cambria" w:hAnsi="Cambria"/>
          <w:sz w:val="24"/>
          <w:szCs w:val="24"/>
        </w:rPr>
        <w:t>Enigma’nın</w:t>
      </w:r>
      <w:proofErr w:type="spellEnd"/>
      <w:r w:rsidRPr="00521605">
        <w:rPr>
          <w:rFonts w:ascii="Cambria" w:hAnsi="Cambria"/>
          <w:sz w:val="24"/>
          <w:szCs w:val="24"/>
        </w:rPr>
        <w:t xml:space="preserve"> geliştirilmiş bir modelini deniz kuvvetlerinde kullanmaya başladılar.  1928’de kara kuvvetleri ve </w:t>
      </w:r>
      <w:r w:rsidR="0023411F" w:rsidRPr="00521605">
        <w:rPr>
          <w:rFonts w:ascii="Cambria" w:hAnsi="Cambria"/>
          <w:sz w:val="24"/>
          <w:szCs w:val="24"/>
        </w:rPr>
        <w:t>askeri</w:t>
      </w:r>
      <w:r w:rsidRPr="00521605">
        <w:rPr>
          <w:rFonts w:ascii="Cambria" w:hAnsi="Cambria"/>
          <w:sz w:val="24"/>
          <w:szCs w:val="24"/>
        </w:rPr>
        <w:t xml:space="preserve"> istihbarat </w:t>
      </w:r>
      <w:proofErr w:type="spellStart"/>
      <w:r w:rsidRPr="00521605">
        <w:rPr>
          <w:rFonts w:ascii="Cambria" w:hAnsi="Cambria"/>
          <w:sz w:val="24"/>
          <w:szCs w:val="24"/>
        </w:rPr>
        <w:t>Abwehr</w:t>
      </w:r>
      <w:proofErr w:type="spellEnd"/>
      <w:r w:rsidRPr="00521605">
        <w:rPr>
          <w:rFonts w:ascii="Cambria" w:hAnsi="Cambria"/>
          <w:sz w:val="24"/>
          <w:szCs w:val="24"/>
        </w:rPr>
        <w:t xml:space="preserve"> dahil birçok </w:t>
      </w:r>
      <w:r w:rsidR="0023411F" w:rsidRPr="00521605">
        <w:rPr>
          <w:rFonts w:ascii="Cambria" w:hAnsi="Cambria"/>
          <w:sz w:val="24"/>
          <w:szCs w:val="24"/>
        </w:rPr>
        <w:t>askeri</w:t>
      </w:r>
      <w:r w:rsidRPr="00521605">
        <w:rPr>
          <w:rFonts w:ascii="Cambria" w:hAnsi="Cambria"/>
          <w:sz w:val="24"/>
          <w:szCs w:val="24"/>
        </w:rPr>
        <w:t xml:space="preserve"> ve sivil kurum kullanıyordu </w:t>
      </w:r>
      <w:proofErr w:type="spellStart"/>
      <w:r w:rsidRPr="00521605">
        <w:rPr>
          <w:rFonts w:ascii="Cambria" w:hAnsi="Cambria"/>
          <w:sz w:val="24"/>
          <w:szCs w:val="24"/>
        </w:rPr>
        <w:t>Enigma’yı</w:t>
      </w:r>
      <w:proofErr w:type="spellEnd"/>
      <w:r w:rsidRPr="00521605">
        <w:rPr>
          <w:rFonts w:ascii="Cambria" w:hAnsi="Cambria"/>
          <w:sz w:val="24"/>
          <w:szCs w:val="24"/>
        </w:rPr>
        <w:t xml:space="preserve">.  </w:t>
      </w:r>
      <w:proofErr w:type="spellStart"/>
      <w:r w:rsidRPr="00521605">
        <w:rPr>
          <w:rFonts w:ascii="Cambria" w:hAnsi="Cambria"/>
          <w:sz w:val="24"/>
          <w:szCs w:val="24"/>
        </w:rPr>
        <w:t>Enigma’nın</w:t>
      </w:r>
      <w:proofErr w:type="spellEnd"/>
      <w:r w:rsidRPr="00521605">
        <w:rPr>
          <w:rFonts w:ascii="Cambria" w:hAnsi="Cambria"/>
          <w:sz w:val="24"/>
          <w:szCs w:val="24"/>
        </w:rPr>
        <w:t xml:space="preserve"> değiştirilebilen üç adet şifre diskine (rotor,  Alm. </w:t>
      </w:r>
      <w:proofErr w:type="spellStart"/>
      <w:r w:rsidRPr="00521605">
        <w:rPr>
          <w:rFonts w:ascii="Cambria" w:hAnsi="Cambria"/>
          <w:sz w:val="24"/>
          <w:szCs w:val="24"/>
        </w:rPr>
        <w:t>Walze</w:t>
      </w:r>
      <w:proofErr w:type="spellEnd"/>
      <w:r w:rsidRPr="00521605">
        <w:rPr>
          <w:rFonts w:ascii="Cambria" w:hAnsi="Cambria"/>
          <w:sz w:val="24"/>
          <w:szCs w:val="24"/>
        </w:rPr>
        <w:t xml:space="preserve">, </w:t>
      </w:r>
      <w:proofErr w:type="spellStart"/>
      <w:r w:rsidRPr="00521605">
        <w:rPr>
          <w:rFonts w:ascii="Cambria" w:hAnsi="Cambria"/>
          <w:sz w:val="24"/>
          <w:szCs w:val="24"/>
        </w:rPr>
        <w:t>Walzen</w:t>
      </w:r>
      <w:proofErr w:type="spellEnd"/>
      <w:r w:rsidRPr="00521605">
        <w:rPr>
          <w:rFonts w:ascii="Cambria" w:hAnsi="Cambria"/>
          <w:sz w:val="24"/>
          <w:szCs w:val="24"/>
        </w:rPr>
        <w:t xml:space="preserve">) ilaveten bir yansıtıcı disk (Alm. </w:t>
      </w:r>
      <w:proofErr w:type="spellStart"/>
      <w:r w:rsidRPr="00521605">
        <w:rPr>
          <w:rFonts w:ascii="Cambria" w:hAnsi="Cambria"/>
          <w:sz w:val="24"/>
          <w:szCs w:val="24"/>
        </w:rPr>
        <w:t>Umkehrwalze</w:t>
      </w:r>
      <w:proofErr w:type="spellEnd"/>
      <w:r w:rsidRPr="00521605">
        <w:rPr>
          <w:rFonts w:ascii="Cambria" w:hAnsi="Cambria"/>
          <w:sz w:val="24"/>
          <w:szCs w:val="24"/>
        </w:rPr>
        <w:t xml:space="preserve">) bulunuyordu </w:t>
      </w:r>
      <w:r w:rsidR="009007C7">
        <w:rPr>
          <w:rFonts w:ascii="Cambria" w:hAnsi="Cambria"/>
          <w:sz w:val="24"/>
          <w:szCs w:val="24"/>
        </w:rPr>
        <w:t xml:space="preserve">bu </w:t>
      </w:r>
      <w:r w:rsidRPr="00521605">
        <w:rPr>
          <w:rFonts w:ascii="Cambria" w:hAnsi="Cambria"/>
          <w:sz w:val="24"/>
          <w:szCs w:val="24"/>
        </w:rPr>
        <w:t xml:space="preserve">geliştirilmiş modelde.  1930’da altı çift fişli bağlantı içeren fiş paneli (Alm. </w:t>
      </w:r>
      <w:proofErr w:type="spellStart"/>
      <w:r w:rsidRPr="00521605">
        <w:rPr>
          <w:rFonts w:ascii="Cambria" w:hAnsi="Cambria"/>
          <w:sz w:val="24"/>
          <w:szCs w:val="24"/>
        </w:rPr>
        <w:t>Steckerbrett</w:t>
      </w:r>
      <w:proofErr w:type="spellEnd"/>
      <w:r w:rsidRPr="00521605">
        <w:rPr>
          <w:rFonts w:ascii="Cambria" w:hAnsi="Cambria"/>
          <w:sz w:val="24"/>
          <w:szCs w:val="24"/>
        </w:rPr>
        <w:t xml:space="preserve">) ekleyerek şifrenin kırılmasını çok daha zorlaştırdılar.  Sonraları, beş veya sekiz adet disk içerisinden üç veya dört tane kullanmaya başladılar ki bu daha da zorlaştırdı şifrenin kırılmasını.  </w:t>
      </w:r>
    </w:p>
    <w:p w14:paraId="242C8876" w14:textId="77777777" w:rsidR="004D75E2" w:rsidRPr="00521605" w:rsidRDefault="004D75E2" w:rsidP="004D75E2">
      <w:pPr>
        <w:spacing w:after="240" w:line="240" w:lineRule="auto"/>
        <w:jc w:val="both"/>
        <w:rPr>
          <w:rFonts w:ascii="Cambria" w:hAnsi="Cambria"/>
          <w:sz w:val="24"/>
          <w:szCs w:val="24"/>
        </w:rPr>
      </w:pPr>
      <w:proofErr w:type="spellStart"/>
      <w:r w:rsidRPr="00521605">
        <w:rPr>
          <w:rFonts w:ascii="Cambria" w:hAnsi="Cambria"/>
          <w:sz w:val="24"/>
          <w:szCs w:val="24"/>
        </w:rPr>
        <w:t>Enigma’nın</w:t>
      </w:r>
      <w:proofErr w:type="spellEnd"/>
      <w:r w:rsidRPr="00521605">
        <w:rPr>
          <w:rFonts w:ascii="Cambria" w:hAnsi="Cambria"/>
          <w:sz w:val="24"/>
          <w:szCs w:val="24"/>
        </w:rPr>
        <w:t xml:space="preserve"> kullanılması Almanlara kriptolojik olarak büyük üstünlük sağlamıştı.  Alman haberleşmesini izleyen Polonyalılar, Fransızlar, İngilizler bir süreliğine çaresiz kaldılar bu üstünlük karşısında.  </w:t>
      </w:r>
    </w:p>
    <w:p w14:paraId="5B7BE611" w14:textId="33EAC6EB" w:rsidR="004D75E2" w:rsidRPr="00521605" w:rsidRDefault="004D75E2" w:rsidP="004D75E2">
      <w:pPr>
        <w:spacing w:after="240" w:line="240" w:lineRule="auto"/>
        <w:jc w:val="both"/>
        <w:rPr>
          <w:rFonts w:ascii="Cambria" w:hAnsi="Cambria"/>
          <w:sz w:val="24"/>
          <w:szCs w:val="24"/>
        </w:rPr>
      </w:pPr>
      <w:r w:rsidRPr="00521605">
        <w:rPr>
          <w:rFonts w:ascii="Cambria" w:hAnsi="Cambria"/>
          <w:sz w:val="24"/>
          <w:szCs w:val="24"/>
        </w:rPr>
        <w:lastRenderedPageBreak/>
        <w:t>1928 yılında Varşova’daki Alman elçiliği, Polonya gümrüğüne yanlışlıkla g</w:t>
      </w:r>
      <w:r w:rsidR="00AF775D">
        <w:rPr>
          <w:rFonts w:ascii="Cambria" w:hAnsi="Cambria"/>
          <w:sz w:val="24"/>
          <w:szCs w:val="24"/>
        </w:rPr>
        <w:t>elmiş olan bir telsiz cihazının</w:t>
      </w:r>
      <w:r w:rsidRPr="00521605">
        <w:rPr>
          <w:rFonts w:ascii="Cambria" w:hAnsi="Cambria"/>
          <w:sz w:val="24"/>
          <w:szCs w:val="24"/>
        </w:rPr>
        <w:t xml:space="preserve"> hafta sonu fazla mesai yaparak derhal Almanya’ya iade edilmesini talep ettiğinde şüphelenen gümrük memurları durumu </w:t>
      </w:r>
      <w:r w:rsidR="0023411F" w:rsidRPr="00521605">
        <w:rPr>
          <w:rFonts w:ascii="Cambria" w:hAnsi="Cambria"/>
          <w:sz w:val="24"/>
          <w:szCs w:val="24"/>
        </w:rPr>
        <w:t>askeri</w:t>
      </w:r>
      <w:r w:rsidRPr="00521605">
        <w:rPr>
          <w:rFonts w:ascii="Cambria" w:hAnsi="Cambria"/>
          <w:sz w:val="24"/>
          <w:szCs w:val="24"/>
        </w:rPr>
        <w:t xml:space="preserve"> yetkilere bildirdiler.  O hafta sonu çok hızlı ve etkin çabayla gümrükteki cihaz ayrıntılı incelemeye alındı ve görüldü ki telsiz olduğu deklere edilen cihaz aslında bir şifreleme makinesiydi.  Cihaz, t</w:t>
      </w:r>
      <w:r w:rsidR="00AF775D">
        <w:rPr>
          <w:rFonts w:ascii="Cambria" w:hAnsi="Cambria"/>
          <w:sz w:val="24"/>
          <w:szCs w:val="24"/>
        </w:rPr>
        <w:t xml:space="preserve">ekrar kutulanarak </w:t>
      </w:r>
      <w:r w:rsidRPr="00521605">
        <w:rPr>
          <w:rFonts w:ascii="Cambria" w:hAnsi="Cambria"/>
          <w:sz w:val="24"/>
          <w:szCs w:val="24"/>
        </w:rPr>
        <w:t xml:space="preserve">Almanya’ya iade edildi.  Bu vesileyle, Almanların yeni bir şifreleme cihazı geliştirmiş olduğunu anlamış oldu Polonyalılar.  Bir süre sonra bu cihazın benzeri satın alınarak Polonya’ya getirtildi; ancak bu cihaz ticari </w:t>
      </w:r>
      <w:proofErr w:type="spellStart"/>
      <w:r w:rsidRPr="00521605">
        <w:rPr>
          <w:rFonts w:ascii="Cambria" w:hAnsi="Cambria"/>
          <w:sz w:val="24"/>
          <w:szCs w:val="24"/>
        </w:rPr>
        <w:t>Enigma</w:t>
      </w:r>
      <w:proofErr w:type="spellEnd"/>
      <w:r w:rsidRPr="00521605">
        <w:rPr>
          <w:rFonts w:ascii="Cambria" w:hAnsi="Cambria"/>
          <w:sz w:val="24"/>
          <w:szCs w:val="24"/>
        </w:rPr>
        <w:t xml:space="preserve"> olduğu için askeri şifrelerin çözümünde pek yararlı olmadı.  Yine de Polonyalılar </w:t>
      </w:r>
      <w:proofErr w:type="spellStart"/>
      <w:r w:rsidRPr="00521605">
        <w:rPr>
          <w:rFonts w:ascii="Cambria" w:hAnsi="Cambria"/>
          <w:sz w:val="24"/>
          <w:szCs w:val="24"/>
        </w:rPr>
        <w:t>Enigma’nın</w:t>
      </w:r>
      <w:proofErr w:type="spellEnd"/>
      <w:r w:rsidRPr="00521605">
        <w:rPr>
          <w:rFonts w:ascii="Cambria" w:hAnsi="Cambria"/>
          <w:sz w:val="24"/>
          <w:szCs w:val="24"/>
        </w:rPr>
        <w:t xml:space="preserve"> çalışma prensib</w:t>
      </w:r>
      <w:r w:rsidR="00EC0F91">
        <w:rPr>
          <w:rFonts w:ascii="Cambria" w:hAnsi="Cambria"/>
          <w:sz w:val="24"/>
          <w:szCs w:val="24"/>
        </w:rPr>
        <w:t>i hakkında fikir sahibi oldular,</w:t>
      </w:r>
      <w:r w:rsidRPr="00521605">
        <w:rPr>
          <w:rFonts w:ascii="Cambria" w:hAnsi="Cambria"/>
          <w:sz w:val="24"/>
          <w:szCs w:val="24"/>
        </w:rPr>
        <w:t xml:space="preserve"> kopyalarını yapara</w:t>
      </w:r>
      <w:r w:rsidR="00EC0F91">
        <w:rPr>
          <w:rFonts w:ascii="Cambria" w:hAnsi="Cambria"/>
          <w:sz w:val="24"/>
          <w:szCs w:val="24"/>
        </w:rPr>
        <w:t>k üzerinde çalışmaya başladılar,</w:t>
      </w:r>
      <w:r w:rsidRPr="00521605">
        <w:rPr>
          <w:rFonts w:ascii="Cambria" w:hAnsi="Cambria"/>
          <w:sz w:val="24"/>
          <w:szCs w:val="24"/>
        </w:rPr>
        <w:t xml:space="preserve"> olası </w:t>
      </w:r>
      <w:proofErr w:type="spellStart"/>
      <w:r w:rsidRPr="00521605">
        <w:rPr>
          <w:rFonts w:ascii="Cambria" w:hAnsi="Cambria"/>
          <w:sz w:val="24"/>
          <w:szCs w:val="24"/>
        </w:rPr>
        <w:t>permutasyonları</w:t>
      </w:r>
      <w:proofErr w:type="spellEnd"/>
      <w:r w:rsidRPr="00521605">
        <w:rPr>
          <w:rFonts w:ascii="Cambria" w:hAnsi="Cambria"/>
          <w:sz w:val="24"/>
          <w:szCs w:val="24"/>
        </w:rPr>
        <w:t xml:space="preserve"> bulabilmek için matematik modeller geliştirdiler.  </w:t>
      </w:r>
    </w:p>
    <w:p w14:paraId="3B35F3CA" w14:textId="27B7168F" w:rsidR="004D75E2" w:rsidRPr="00521605" w:rsidRDefault="004D75E2" w:rsidP="004D75E2">
      <w:pPr>
        <w:spacing w:after="240" w:line="240" w:lineRule="auto"/>
        <w:jc w:val="both"/>
        <w:rPr>
          <w:rFonts w:ascii="Cambria" w:hAnsi="Cambria"/>
          <w:sz w:val="24"/>
          <w:szCs w:val="24"/>
        </w:rPr>
      </w:pPr>
      <w:r w:rsidRPr="00521605">
        <w:rPr>
          <w:rFonts w:ascii="Cambria" w:hAnsi="Cambria"/>
          <w:sz w:val="24"/>
          <w:szCs w:val="24"/>
        </w:rPr>
        <w:t>Matematik modellerin doğrul</w:t>
      </w:r>
      <w:r w:rsidR="00EC0F91">
        <w:rPr>
          <w:rFonts w:ascii="Cambria" w:hAnsi="Cambria"/>
          <w:sz w:val="24"/>
          <w:szCs w:val="24"/>
        </w:rPr>
        <w:t>uğunu anlayabilmek için bilinen</w:t>
      </w:r>
      <w:r w:rsidRPr="00521605">
        <w:rPr>
          <w:rFonts w:ascii="Cambria" w:hAnsi="Cambria"/>
          <w:sz w:val="24"/>
          <w:szCs w:val="24"/>
        </w:rPr>
        <w:t xml:space="preserve"> bir düz metin ile aynı metnin şifrelenmiş halini ele geçirmeleri gerekiyordu ama bu imkânı bulamamışlardı bir türlü.  İşte tam bu çaresizlik anında, hiç beklemedikleri bir ipucu yetişti imdada: Fransız istihbaratının elde etmiş olduğu ve üzerinde çalışmaları için Polonyalılara verdiği </w:t>
      </w:r>
      <w:proofErr w:type="spellStart"/>
      <w:r w:rsidRPr="00521605">
        <w:rPr>
          <w:rFonts w:ascii="Cambria" w:hAnsi="Cambria"/>
          <w:sz w:val="24"/>
          <w:szCs w:val="24"/>
        </w:rPr>
        <w:t>Enigma</w:t>
      </w:r>
      <w:proofErr w:type="spellEnd"/>
      <w:r w:rsidRPr="00521605">
        <w:rPr>
          <w:rFonts w:ascii="Cambria" w:hAnsi="Cambria"/>
          <w:sz w:val="24"/>
          <w:szCs w:val="24"/>
        </w:rPr>
        <w:t xml:space="preserve"> belgeleri (kullanma kılavuzları, kullanılmış anahtarlar,</w:t>
      </w:r>
      <w:r w:rsidR="00AF775D">
        <w:rPr>
          <w:rFonts w:ascii="Cambria" w:hAnsi="Cambria"/>
          <w:sz w:val="24"/>
          <w:szCs w:val="24"/>
        </w:rPr>
        <w:t xml:space="preserve"> şifreli metinler, düz metinler</w:t>
      </w:r>
      <w:r w:rsidRPr="00521605">
        <w:rPr>
          <w:rFonts w:ascii="Cambria" w:hAnsi="Cambria"/>
          <w:sz w:val="24"/>
          <w:szCs w:val="24"/>
        </w:rPr>
        <w:t xml:space="preserve">) Polonya Şifre Bürosu’ndaki </w:t>
      </w:r>
      <w:proofErr w:type="spellStart"/>
      <w:r w:rsidRPr="00521605">
        <w:rPr>
          <w:rFonts w:ascii="Cambria" w:hAnsi="Cambria"/>
          <w:sz w:val="24"/>
          <w:szCs w:val="24"/>
        </w:rPr>
        <w:t>kriptanalistler</w:t>
      </w:r>
      <w:proofErr w:type="spellEnd"/>
      <w:r w:rsidRPr="00521605">
        <w:rPr>
          <w:rFonts w:ascii="Cambria" w:hAnsi="Cambria"/>
          <w:sz w:val="24"/>
          <w:szCs w:val="24"/>
        </w:rPr>
        <w:t xml:space="preserve"> için çok değerli armağandı.  Ele geçirdikleri belgeleri Fransızlar nasıl kullanacaklarını bilemediklerinden </w:t>
      </w:r>
      <w:r w:rsidR="00AF775D">
        <w:rPr>
          <w:rFonts w:ascii="Cambria" w:hAnsi="Cambria"/>
          <w:sz w:val="24"/>
          <w:szCs w:val="24"/>
        </w:rPr>
        <w:t xml:space="preserve">önce </w:t>
      </w:r>
      <w:r w:rsidRPr="00521605">
        <w:rPr>
          <w:rFonts w:ascii="Cambria" w:hAnsi="Cambria"/>
          <w:sz w:val="24"/>
          <w:szCs w:val="24"/>
        </w:rPr>
        <w:t xml:space="preserve">İngilizlere teklif </w:t>
      </w:r>
      <w:r w:rsidR="00AF775D">
        <w:rPr>
          <w:rFonts w:ascii="Cambria" w:hAnsi="Cambria"/>
          <w:sz w:val="24"/>
          <w:szCs w:val="24"/>
        </w:rPr>
        <w:t>etmişlerdi</w:t>
      </w:r>
      <w:r w:rsidRPr="00521605">
        <w:rPr>
          <w:rFonts w:ascii="Cambria" w:hAnsi="Cambria"/>
          <w:sz w:val="24"/>
          <w:szCs w:val="24"/>
        </w:rPr>
        <w:t xml:space="preserve">.  İngilizlerin efsanevi </w:t>
      </w:r>
      <w:proofErr w:type="spellStart"/>
      <w:r w:rsidRPr="00521605">
        <w:rPr>
          <w:rFonts w:ascii="Cambria" w:hAnsi="Cambria"/>
          <w:sz w:val="24"/>
          <w:szCs w:val="24"/>
        </w:rPr>
        <w:t>kriptanaliz</w:t>
      </w:r>
      <w:proofErr w:type="spellEnd"/>
      <w:r w:rsidRPr="00521605">
        <w:rPr>
          <w:rFonts w:ascii="Cambria" w:hAnsi="Cambria"/>
          <w:sz w:val="24"/>
          <w:szCs w:val="24"/>
        </w:rPr>
        <w:t xml:space="preserve"> merkezi </w:t>
      </w:r>
      <w:proofErr w:type="spellStart"/>
      <w:r w:rsidRPr="00521605">
        <w:rPr>
          <w:rFonts w:ascii="Cambria" w:hAnsi="Cambria"/>
          <w:sz w:val="24"/>
          <w:szCs w:val="24"/>
        </w:rPr>
        <w:t>Bletchley</w:t>
      </w:r>
      <w:proofErr w:type="spellEnd"/>
      <w:r w:rsidRPr="00521605">
        <w:rPr>
          <w:rFonts w:ascii="Cambria" w:hAnsi="Cambria"/>
          <w:sz w:val="24"/>
          <w:szCs w:val="24"/>
        </w:rPr>
        <w:t xml:space="preserve"> Park’taki uzmanlar da bu bilgi</w:t>
      </w:r>
      <w:r w:rsidR="009238AA">
        <w:rPr>
          <w:rFonts w:ascii="Cambria" w:hAnsi="Cambria"/>
          <w:sz w:val="24"/>
          <w:szCs w:val="24"/>
        </w:rPr>
        <w:t>yi layıkıyla değerlendirememişlerdi</w:t>
      </w:r>
      <w:r w:rsidRPr="00521605">
        <w:rPr>
          <w:rFonts w:ascii="Cambria" w:hAnsi="Cambria"/>
          <w:sz w:val="24"/>
          <w:szCs w:val="24"/>
        </w:rPr>
        <w:t xml:space="preserve">.  İngilizler, o zamana dek ellerindeki ticari </w:t>
      </w:r>
      <w:proofErr w:type="spellStart"/>
      <w:r w:rsidRPr="00521605">
        <w:rPr>
          <w:rFonts w:ascii="Cambria" w:hAnsi="Cambria"/>
          <w:sz w:val="24"/>
          <w:szCs w:val="24"/>
        </w:rPr>
        <w:t>Enigma</w:t>
      </w:r>
      <w:proofErr w:type="spellEnd"/>
      <w:r w:rsidRPr="00521605">
        <w:rPr>
          <w:rFonts w:ascii="Cambria" w:hAnsi="Cambria"/>
          <w:sz w:val="24"/>
          <w:szCs w:val="24"/>
        </w:rPr>
        <w:t xml:space="preserve"> üzerinde sadece cihazın nasıl çalıştığını anlamaya yönelik inceleme yapmışlar ve telsiz dinlemesiyle elde ettikleri -</w:t>
      </w:r>
      <w:proofErr w:type="spellStart"/>
      <w:r w:rsidRPr="00521605">
        <w:rPr>
          <w:rFonts w:ascii="Cambria" w:hAnsi="Cambria"/>
          <w:sz w:val="24"/>
          <w:szCs w:val="24"/>
        </w:rPr>
        <w:t>Almanlar’ın</w:t>
      </w:r>
      <w:proofErr w:type="spellEnd"/>
      <w:r w:rsidRPr="00521605">
        <w:rPr>
          <w:rFonts w:ascii="Cambria" w:hAnsi="Cambria"/>
          <w:sz w:val="24"/>
          <w:szCs w:val="24"/>
        </w:rPr>
        <w:t xml:space="preserve"> İtalyanlara vermiş olduğu </w:t>
      </w:r>
      <w:proofErr w:type="spellStart"/>
      <w:r w:rsidRPr="00521605">
        <w:rPr>
          <w:rFonts w:ascii="Cambria" w:hAnsi="Cambria"/>
          <w:sz w:val="24"/>
          <w:szCs w:val="24"/>
        </w:rPr>
        <w:t>modifiye</w:t>
      </w:r>
      <w:proofErr w:type="spellEnd"/>
      <w:r w:rsidRPr="00521605">
        <w:rPr>
          <w:rFonts w:ascii="Cambria" w:hAnsi="Cambria"/>
          <w:sz w:val="24"/>
          <w:szCs w:val="24"/>
        </w:rPr>
        <w:t xml:space="preserve"> edilmiş </w:t>
      </w:r>
      <w:r w:rsidR="0023411F" w:rsidRPr="00521605">
        <w:rPr>
          <w:rFonts w:ascii="Cambria" w:hAnsi="Cambria"/>
          <w:sz w:val="24"/>
          <w:szCs w:val="24"/>
        </w:rPr>
        <w:t>askeri</w:t>
      </w:r>
      <w:r w:rsidRPr="00521605">
        <w:rPr>
          <w:rFonts w:ascii="Cambria" w:hAnsi="Cambria"/>
          <w:sz w:val="24"/>
          <w:szCs w:val="24"/>
        </w:rPr>
        <w:t xml:space="preserve"> </w:t>
      </w:r>
      <w:proofErr w:type="spellStart"/>
      <w:r w:rsidRPr="00521605">
        <w:rPr>
          <w:rFonts w:ascii="Cambria" w:hAnsi="Cambria"/>
          <w:sz w:val="24"/>
          <w:szCs w:val="24"/>
        </w:rPr>
        <w:t>Enigma</w:t>
      </w:r>
      <w:proofErr w:type="spellEnd"/>
      <w:r w:rsidRPr="00521605">
        <w:rPr>
          <w:rFonts w:ascii="Cambria" w:hAnsi="Cambria"/>
          <w:sz w:val="24"/>
          <w:szCs w:val="24"/>
        </w:rPr>
        <w:t xml:space="preserve"> ile şifrelenmiş- mesajları çözmeye uğraşmışlardı; ancak, Almanların </w:t>
      </w:r>
      <w:r w:rsidR="00AF775D">
        <w:rPr>
          <w:rFonts w:ascii="Cambria" w:hAnsi="Cambria"/>
          <w:sz w:val="24"/>
          <w:szCs w:val="24"/>
        </w:rPr>
        <w:t xml:space="preserve">gerçek </w:t>
      </w:r>
      <w:proofErr w:type="spellStart"/>
      <w:r w:rsidRPr="00521605">
        <w:rPr>
          <w:rFonts w:ascii="Cambria" w:hAnsi="Cambria"/>
          <w:sz w:val="24"/>
          <w:szCs w:val="24"/>
        </w:rPr>
        <w:t>Enigma</w:t>
      </w:r>
      <w:proofErr w:type="spellEnd"/>
      <w:r w:rsidRPr="00521605">
        <w:rPr>
          <w:rFonts w:ascii="Cambria" w:hAnsi="Cambria"/>
          <w:sz w:val="24"/>
          <w:szCs w:val="24"/>
        </w:rPr>
        <w:t xml:space="preserve"> ile şifrelenmiş </w:t>
      </w:r>
      <w:r w:rsidR="0023411F" w:rsidRPr="00521605">
        <w:rPr>
          <w:rFonts w:ascii="Cambria" w:hAnsi="Cambria"/>
          <w:sz w:val="24"/>
          <w:szCs w:val="24"/>
        </w:rPr>
        <w:t>askeri</w:t>
      </w:r>
      <w:r w:rsidRPr="00521605">
        <w:rPr>
          <w:rFonts w:ascii="Cambria" w:hAnsi="Cambria"/>
          <w:sz w:val="24"/>
          <w:szCs w:val="24"/>
        </w:rPr>
        <w:t xml:space="preserve"> mesajları üzerinde yete</w:t>
      </w:r>
      <w:r w:rsidR="00AF775D">
        <w:rPr>
          <w:rFonts w:ascii="Cambria" w:hAnsi="Cambria"/>
          <w:sz w:val="24"/>
          <w:szCs w:val="24"/>
        </w:rPr>
        <w:t xml:space="preserve">rince çalışmamışlardı.  Sonunda, Fransızlar ellerindeki </w:t>
      </w:r>
      <w:proofErr w:type="spellStart"/>
      <w:r w:rsidRPr="00521605">
        <w:rPr>
          <w:rFonts w:ascii="Cambria" w:hAnsi="Cambria"/>
          <w:sz w:val="24"/>
          <w:szCs w:val="24"/>
        </w:rPr>
        <w:t>Enigma</w:t>
      </w:r>
      <w:proofErr w:type="spellEnd"/>
      <w:r w:rsidRPr="00521605">
        <w:rPr>
          <w:rFonts w:ascii="Cambria" w:hAnsi="Cambria"/>
          <w:sz w:val="24"/>
          <w:szCs w:val="24"/>
        </w:rPr>
        <w:t xml:space="preserve"> belgelerini Polonyalılara aktardılar.  </w:t>
      </w:r>
    </w:p>
    <w:p w14:paraId="1FD66F84" w14:textId="77777777" w:rsidR="004D75E2" w:rsidRPr="006055D8" w:rsidRDefault="004D75E2" w:rsidP="004D75E2">
      <w:pPr>
        <w:spacing w:after="240" w:line="240" w:lineRule="auto"/>
        <w:ind w:left="567"/>
        <w:jc w:val="both"/>
        <w:rPr>
          <w:rFonts w:ascii="Cambria" w:hAnsi="Cambria"/>
          <w:color w:val="0A3278"/>
          <w:sz w:val="23"/>
          <w:szCs w:val="23"/>
        </w:rPr>
      </w:pPr>
      <w:r w:rsidRPr="006055D8">
        <w:rPr>
          <w:rFonts w:ascii="Cambria" w:hAnsi="Cambria"/>
          <w:color w:val="0A3278"/>
          <w:sz w:val="23"/>
          <w:szCs w:val="23"/>
        </w:rPr>
        <w:t>1932 aralık ayının sonunda, Polonyalılar için paha biçilmez bir Noel hediyesi oldu bu bilgi.  Daha sonra</w:t>
      </w:r>
      <w:r w:rsidR="00AF775D">
        <w:rPr>
          <w:rFonts w:ascii="Cambria" w:hAnsi="Cambria"/>
          <w:color w:val="0A3278"/>
          <w:sz w:val="23"/>
          <w:szCs w:val="23"/>
        </w:rPr>
        <w:t>,</w:t>
      </w:r>
      <w:r w:rsidRPr="006055D8">
        <w:rPr>
          <w:rFonts w:ascii="Cambria" w:hAnsi="Cambria"/>
          <w:color w:val="0A3278"/>
          <w:sz w:val="23"/>
          <w:szCs w:val="23"/>
        </w:rPr>
        <w:t xml:space="preserve"> yıllar boyu bu istihbarat akışı devam etti.  </w:t>
      </w:r>
    </w:p>
    <w:p w14:paraId="0080DA59" w14:textId="77777777" w:rsidR="004D75E2" w:rsidRPr="00521605" w:rsidRDefault="004D75E2" w:rsidP="004D75E2">
      <w:pPr>
        <w:spacing w:after="240" w:line="240" w:lineRule="auto"/>
        <w:jc w:val="both"/>
        <w:rPr>
          <w:rFonts w:ascii="Cambria" w:hAnsi="Cambria"/>
          <w:sz w:val="24"/>
          <w:szCs w:val="24"/>
        </w:rPr>
      </w:pPr>
      <w:r w:rsidRPr="00521605">
        <w:rPr>
          <w:rFonts w:ascii="Cambria" w:hAnsi="Cambria"/>
          <w:sz w:val="24"/>
          <w:szCs w:val="24"/>
        </w:rPr>
        <w:t xml:space="preserve">Yıllardır sürdürdükleri çalışmaları, geliştirdikleri matematik modelleri ve imal ettikleri </w:t>
      </w:r>
      <w:proofErr w:type="spellStart"/>
      <w:r w:rsidRPr="00521605">
        <w:rPr>
          <w:rFonts w:ascii="Cambria" w:hAnsi="Cambria"/>
          <w:sz w:val="24"/>
          <w:szCs w:val="24"/>
        </w:rPr>
        <w:t>Enigma</w:t>
      </w:r>
      <w:proofErr w:type="spellEnd"/>
      <w:r w:rsidRPr="00521605">
        <w:rPr>
          <w:rFonts w:ascii="Cambria" w:hAnsi="Cambria"/>
          <w:sz w:val="24"/>
          <w:szCs w:val="24"/>
        </w:rPr>
        <w:t xml:space="preserve"> kopyalarını Fransızların verdiği belgelerle birleştiren Polonyalı </w:t>
      </w:r>
      <w:proofErr w:type="spellStart"/>
      <w:r w:rsidRPr="00521605">
        <w:rPr>
          <w:rFonts w:ascii="Cambria" w:hAnsi="Cambria"/>
          <w:sz w:val="24"/>
          <w:szCs w:val="24"/>
        </w:rPr>
        <w:t>kriptanalistler</w:t>
      </w:r>
      <w:proofErr w:type="spellEnd"/>
      <w:r w:rsidRPr="00521605">
        <w:rPr>
          <w:rFonts w:ascii="Cambria" w:hAnsi="Cambria"/>
          <w:sz w:val="24"/>
          <w:szCs w:val="24"/>
        </w:rPr>
        <w:t xml:space="preserve">, </w:t>
      </w:r>
      <w:proofErr w:type="spellStart"/>
      <w:r w:rsidRPr="00521605">
        <w:rPr>
          <w:rFonts w:ascii="Cambria" w:hAnsi="Cambria"/>
          <w:sz w:val="24"/>
          <w:szCs w:val="24"/>
        </w:rPr>
        <w:t>Enigma’nın</w:t>
      </w:r>
      <w:proofErr w:type="spellEnd"/>
      <w:r w:rsidRPr="00521605">
        <w:rPr>
          <w:rFonts w:ascii="Cambria" w:hAnsi="Cambria"/>
          <w:sz w:val="24"/>
          <w:szCs w:val="24"/>
        </w:rPr>
        <w:t xml:space="preserve"> şifrelerinin kırılmasına yönelik çok önemli bulgulara ulaştılar.  </w:t>
      </w:r>
      <w:proofErr w:type="spellStart"/>
      <w:r w:rsidRPr="00521605">
        <w:rPr>
          <w:rFonts w:ascii="Cambria" w:hAnsi="Cambria"/>
          <w:sz w:val="24"/>
          <w:szCs w:val="24"/>
        </w:rPr>
        <w:t>Poznań</w:t>
      </w:r>
      <w:proofErr w:type="spellEnd"/>
      <w:r w:rsidRPr="00521605">
        <w:rPr>
          <w:rFonts w:ascii="Cambria" w:hAnsi="Cambria"/>
          <w:sz w:val="24"/>
          <w:szCs w:val="24"/>
        </w:rPr>
        <w:t xml:space="preserve"> bürosundan Varşova’daki Şifre Bürosu’na transfer olan matematikçiler, </w:t>
      </w:r>
      <w:proofErr w:type="spellStart"/>
      <w:r w:rsidRPr="00521605">
        <w:rPr>
          <w:rFonts w:ascii="Cambria" w:hAnsi="Cambria"/>
          <w:sz w:val="24"/>
          <w:szCs w:val="24"/>
        </w:rPr>
        <w:t>Marian</w:t>
      </w:r>
      <w:proofErr w:type="spellEnd"/>
      <w:r w:rsidRPr="00521605">
        <w:rPr>
          <w:rFonts w:ascii="Cambria" w:hAnsi="Cambria"/>
          <w:sz w:val="24"/>
          <w:szCs w:val="24"/>
        </w:rPr>
        <w:t xml:space="preserve"> </w:t>
      </w:r>
      <w:proofErr w:type="spellStart"/>
      <w:r w:rsidRPr="00521605">
        <w:rPr>
          <w:rFonts w:ascii="Cambria" w:hAnsi="Cambria"/>
          <w:sz w:val="24"/>
          <w:szCs w:val="24"/>
        </w:rPr>
        <w:t>Rejewski</w:t>
      </w:r>
      <w:proofErr w:type="spellEnd"/>
      <w:r w:rsidRPr="00521605">
        <w:rPr>
          <w:rFonts w:ascii="Cambria" w:hAnsi="Cambria"/>
          <w:sz w:val="24"/>
          <w:szCs w:val="24"/>
        </w:rPr>
        <w:t xml:space="preserve"> liderliğinde </w:t>
      </w:r>
      <w:proofErr w:type="spellStart"/>
      <w:r w:rsidRPr="00521605">
        <w:rPr>
          <w:rFonts w:ascii="Cambria" w:hAnsi="Cambria"/>
          <w:sz w:val="24"/>
          <w:szCs w:val="24"/>
        </w:rPr>
        <w:t>Jerzy</w:t>
      </w:r>
      <w:proofErr w:type="spellEnd"/>
      <w:r w:rsidRPr="00521605">
        <w:rPr>
          <w:rFonts w:ascii="Cambria" w:hAnsi="Cambria"/>
          <w:sz w:val="24"/>
          <w:szCs w:val="24"/>
        </w:rPr>
        <w:t xml:space="preserve"> </w:t>
      </w:r>
      <w:proofErr w:type="spellStart"/>
      <w:r w:rsidRPr="00521605">
        <w:rPr>
          <w:rFonts w:ascii="Cambria" w:hAnsi="Cambria"/>
          <w:sz w:val="24"/>
          <w:szCs w:val="24"/>
        </w:rPr>
        <w:t>Różycki</w:t>
      </w:r>
      <w:proofErr w:type="spellEnd"/>
      <w:r w:rsidRPr="00521605">
        <w:rPr>
          <w:rFonts w:ascii="Cambria" w:hAnsi="Cambria"/>
          <w:sz w:val="24"/>
          <w:szCs w:val="24"/>
        </w:rPr>
        <w:t xml:space="preserve"> ve </w:t>
      </w:r>
      <w:proofErr w:type="spellStart"/>
      <w:r w:rsidRPr="00521605">
        <w:rPr>
          <w:rFonts w:ascii="Cambria" w:hAnsi="Cambria"/>
          <w:sz w:val="24"/>
          <w:szCs w:val="24"/>
        </w:rPr>
        <w:t>Henryk</w:t>
      </w:r>
      <w:proofErr w:type="spellEnd"/>
      <w:r w:rsidRPr="00521605">
        <w:rPr>
          <w:rFonts w:ascii="Cambria" w:hAnsi="Cambria"/>
          <w:sz w:val="24"/>
          <w:szCs w:val="24"/>
        </w:rPr>
        <w:t xml:space="preserve"> </w:t>
      </w:r>
      <w:proofErr w:type="spellStart"/>
      <w:r w:rsidRPr="00521605">
        <w:rPr>
          <w:rFonts w:ascii="Cambria" w:hAnsi="Cambria"/>
          <w:sz w:val="24"/>
          <w:szCs w:val="24"/>
        </w:rPr>
        <w:t>Zygalski</w:t>
      </w:r>
      <w:proofErr w:type="spellEnd"/>
      <w:r w:rsidRPr="00521605">
        <w:rPr>
          <w:rFonts w:ascii="Cambria" w:hAnsi="Cambria"/>
          <w:sz w:val="24"/>
          <w:szCs w:val="24"/>
        </w:rPr>
        <w:t xml:space="preserve">, matematik modeller geliştirmenin yanı sıra, çözüm tabloları ve elektromekanik cihazlar tasarlıyorlardı.  Bunların içerisinde </w:t>
      </w:r>
      <w:proofErr w:type="spellStart"/>
      <w:r w:rsidRPr="00521605">
        <w:rPr>
          <w:rFonts w:ascii="Cambria" w:hAnsi="Cambria"/>
          <w:sz w:val="24"/>
          <w:szCs w:val="24"/>
        </w:rPr>
        <w:t>Zygalski</w:t>
      </w:r>
      <w:proofErr w:type="spellEnd"/>
      <w:r w:rsidRPr="00521605">
        <w:rPr>
          <w:rFonts w:ascii="Cambria" w:hAnsi="Cambria"/>
          <w:sz w:val="24"/>
          <w:szCs w:val="24"/>
        </w:rPr>
        <w:t xml:space="preserve"> delikli kartonları yararlı oluyordu ama kullanılması güç ve oldukça zaman alan bir yöntemdi.  1938’de </w:t>
      </w:r>
      <w:proofErr w:type="spellStart"/>
      <w:r w:rsidRPr="00521605">
        <w:rPr>
          <w:rFonts w:ascii="Cambria" w:hAnsi="Cambria"/>
          <w:sz w:val="24"/>
          <w:szCs w:val="24"/>
        </w:rPr>
        <w:t>Rejewski</w:t>
      </w:r>
      <w:proofErr w:type="spellEnd"/>
      <w:r w:rsidRPr="00521605">
        <w:rPr>
          <w:rFonts w:ascii="Cambria" w:hAnsi="Cambria"/>
          <w:sz w:val="24"/>
          <w:szCs w:val="24"/>
        </w:rPr>
        <w:t xml:space="preserve"> tarafından tasarlanan elektromekanik cihaz </w:t>
      </w:r>
      <w:r w:rsidRPr="00521605">
        <w:rPr>
          <w:rFonts w:ascii="Cambria" w:hAnsi="Cambria"/>
          <w:i/>
          <w:sz w:val="24"/>
          <w:szCs w:val="24"/>
        </w:rPr>
        <w:t>Bomba</w:t>
      </w:r>
      <w:r w:rsidRPr="00521605">
        <w:rPr>
          <w:rFonts w:ascii="Cambria" w:hAnsi="Cambria"/>
          <w:sz w:val="24"/>
          <w:szCs w:val="24"/>
        </w:rPr>
        <w:t xml:space="preserve"> ise muammanın çözümde çığır açacak nitelikteydi.  </w:t>
      </w:r>
      <w:proofErr w:type="spellStart"/>
      <w:r w:rsidRPr="00521605">
        <w:rPr>
          <w:rFonts w:ascii="Cambria" w:hAnsi="Cambria"/>
          <w:sz w:val="24"/>
          <w:szCs w:val="24"/>
        </w:rPr>
        <w:t>Bomba’yı</w:t>
      </w:r>
      <w:proofErr w:type="spellEnd"/>
      <w:r w:rsidRPr="00521605">
        <w:rPr>
          <w:rFonts w:ascii="Cambria" w:hAnsi="Cambria"/>
          <w:sz w:val="24"/>
          <w:szCs w:val="24"/>
        </w:rPr>
        <w:t xml:space="preserve"> kullanarak, </w:t>
      </w:r>
      <w:proofErr w:type="spellStart"/>
      <w:r w:rsidRPr="00521605">
        <w:rPr>
          <w:rFonts w:ascii="Cambria" w:hAnsi="Cambria"/>
          <w:sz w:val="24"/>
          <w:szCs w:val="24"/>
        </w:rPr>
        <w:t>Enigma’nın</w:t>
      </w:r>
      <w:proofErr w:type="spellEnd"/>
      <w:r w:rsidRPr="00521605">
        <w:rPr>
          <w:rFonts w:ascii="Cambria" w:hAnsi="Cambria"/>
          <w:sz w:val="24"/>
          <w:szCs w:val="24"/>
        </w:rPr>
        <w:t xml:space="preserve"> günlük şifre anahtarları birkaç saat içerisinde elde edilebiliyordu ki bu oldukça pratik fayda sağlıyordu Polonyalılara.  Artık, ele geçirdikleri şifreli mesajların neredeyse yüzde yetmiş beşini çözebiliyorlardı.  </w:t>
      </w:r>
    </w:p>
    <w:p w14:paraId="6A452F11" w14:textId="3C664D20" w:rsidR="004D75E2" w:rsidRPr="00521605" w:rsidRDefault="004D75E2" w:rsidP="004D75E2">
      <w:pPr>
        <w:spacing w:after="240" w:line="240" w:lineRule="auto"/>
        <w:jc w:val="both"/>
        <w:rPr>
          <w:rFonts w:ascii="Cambria" w:hAnsi="Cambria"/>
          <w:sz w:val="24"/>
          <w:szCs w:val="24"/>
        </w:rPr>
      </w:pPr>
      <w:r w:rsidRPr="00521605">
        <w:rPr>
          <w:rFonts w:ascii="Cambria" w:hAnsi="Cambria"/>
          <w:sz w:val="24"/>
          <w:szCs w:val="24"/>
        </w:rPr>
        <w:t xml:space="preserve">Önceleri, </w:t>
      </w:r>
      <w:proofErr w:type="spellStart"/>
      <w:r w:rsidRPr="00521605">
        <w:rPr>
          <w:rFonts w:ascii="Cambria" w:hAnsi="Cambria"/>
          <w:sz w:val="24"/>
          <w:szCs w:val="24"/>
        </w:rPr>
        <w:t>Enigma’nın</w:t>
      </w:r>
      <w:proofErr w:type="spellEnd"/>
      <w:r w:rsidRPr="00521605">
        <w:rPr>
          <w:rFonts w:ascii="Cambria" w:hAnsi="Cambria"/>
          <w:sz w:val="24"/>
          <w:szCs w:val="24"/>
        </w:rPr>
        <w:t xml:space="preserve"> üç diski (rotor) farklı sırad</w:t>
      </w:r>
      <w:r w:rsidR="00AF775D">
        <w:rPr>
          <w:rFonts w:ascii="Cambria" w:hAnsi="Cambria"/>
          <w:sz w:val="24"/>
          <w:szCs w:val="24"/>
        </w:rPr>
        <w:t>a yerleştiriliyordu.  Diskleri</w:t>
      </w:r>
      <w:r w:rsidRPr="00521605">
        <w:rPr>
          <w:rFonts w:ascii="Cambria" w:hAnsi="Cambria"/>
          <w:sz w:val="24"/>
          <w:szCs w:val="24"/>
        </w:rPr>
        <w:t xml:space="preserve"> </w:t>
      </w:r>
      <w:r w:rsidR="00AF775D">
        <w:rPr>
          <w:rFonts w:ascii="Cambria" w:hAnsi="Cambria"/>
          <w:sz w:val="24"/>
          <w:szCs w:val="24"/>
        </w:rPr>
        <w:t>(</w:t>
      </w:r>
      <w:r w:rsidR="00AF775D" w:rsidRPr="00521605">
        <w:rPr>
          <w:rFonts w:ascii="Cambria" w:hAnsi="Cambria"/>
          <w:sz w:val="24"/>
          <w:szCs w:val="24"/>
        </w:rPr>
        <w:t>3!</w:t>
      </w:r>
      <w:r w:rsidR="00AF775D">
        <w:rPr>
          <w:rFonts w:ascii="Cambria" w:hAnsi="Cambria"/>
          <w:sz w:val="24"/>
          <w:szCs w:val="24"/>
        </w:rPr>
        <w:t xml:space="preserve">) </w:t>
      </w:r>
      <w:r w:rsidRPr="00521605">
        <w:rPr>
          <w:rFonts w:ascii="Cambria" w:hAnsi="Cambria"/>
          <w:sz w:val="24"/>
          <w:szCs w:val="24"/>
        </w:rPr>
        <w:t xml:space="preserve">altı farklı şekilde yerleştirmek mümkündü.  (I-II-III,  I-III-II, </w:t>
      </w:r>
      <w:r w:rsidR="005A35D6">
        <w:rPr>
          <w:rFonts w:ascii="Cambria" w:hAnsi="Cambria"/>
          <w:sz w:val="24"/>
          <w:szCs w:val="24"/>
        </w:rPr>
        <w:t xml:space="preserve"> II-I-III,  II-III-I,  </w:t>
      </w:r>
      <w:r w:rsidR="00AF775D">
        <w:rPr>
          <w:rFonts w:ascii="Cambria" w:hAnsi="Cambria"/>
          <w:sz w:val="24"/>
          <w:szCs w:val="24"/>
        </w:rPr>
        <w:t>III</w:t>
      </w:r>
      <w:r w:rsidR="005A35D6">
        <w:rPr>
          <w:rFonts w:ascii="Cambria" w:hAnsi="Cambria"/>
          <w:sz w:val="24"/>
          <w:szCs w:val="24"/>
        </w:rPr>
        <w:t>-I-II,  III-II-I</w:t>
      </w:r>
      <w:r w:rsidRPr="00521605">
        <w:rPr>
          <w:rFonts w:ascii="Cambria" w:hAnsi="Cambria"/>
          <w:sz w:val="24"/>
          <w:szCs w:val="24"/>
        </w:rPr>
        <w:t xml:space="preserve">)  Almanlar, 1938 sonunda beş diskten üç tanesini kullanmaya başladılar; artık, diskler (5!/[5-3]!) altmış farklı şekilde yerleştirilebiliyordu.  Polonyalılar için uğraşmaları gereken ihtimaller on misli artmıştı.  Daha çok </w:t>
      </w:r>
      <w:proofErr w:type="spellStart"/>
      <w:r w:rsidRPr="00521605">
        <w:rPr>
          <w:rFonts w:ascii="Cambria" w:hAnsi="Cambria"/>
          <w:sz w:val="24"/>
          <w:szCs w:val="24"/>
        </w:rPr>
        <w:t>Bomba’ya</w:t>
      </w:r>
      <w:proofErr w:type="spellEnd"/>
      <w:r w:rsidRPr="00521605">
        <w:rPr>
          <w:rFonts w:ascii="Cambria" w:hAnsi="Cambria"/>
          <w:sz w:val="24"/>
          <w:szCs w:val="24"/>
        </w:rPr>
        <w:t xml:space="preserve">, </w:t>
      </w:r>
      <w:proofErr w:type="spellStart"/>
      <w:r w:rsidRPr="00521605">
        <w:rPr>
          <w:rFonts w:ascii="Cambria" w:hAnsi="Cambria"/>
          <w:sz w:val="24"/>
          <w:szCs w:val="24"/>
        </w:rPr>
        <w:t>Enigma</w:t>
      </w:r>
      <w:proofErr w:type="spellEnd"/>
      <w:r w:rsidRPr="00521605">
        <w:rPr>
          <w:rFonts w:ascii="Cambria" w:hAnsi="Cambria"/>
          <w:sz w:val="24"/>
          <w:szCs w:val="24"/>
        </w:rPr>
        <w:t xml:space="preserve"> modeline, delikli </w:t>
      </w:r>
      <w:r w:rsidRPr="00521605">
        <w:rPr>
          <w:rFonts w:ascii="Cambria" w:hAnsi="Cambria"/>
          <w:sz w:val="24"/>
          <w:szCs w:val="24"/>
        </w:rPr>
        <w:lastRenderedPageBreak/>
        <w:t>kartona ve insan gücüne ihtiyaçları olacaktı.  Öte yandan 1939’un ortalarında, Polonya’nın işgali neredeyse gün meselesi olmuştu.  Bu durum karşısında Polonya genelkurmayı ellerindeki bilgiyi müttefiklerle paylaşmaya karar verdi.  Polonya istihbaratının başı, Büro’nun a</w:t>
      </w:r>
      <w:r w:rsidR="00AF775D">
        <w:rPr>
          <w:rFonts w:ascii="Cambria" w:hAnsi="Cambria"/>
          <w:sz w:val="24"/>
          <w:szCs w:val="24"/>
        </w:rPr>
        <w:t xml:space="preserve">miri ve üç </w:t>
      </w:r>
      <w:proofErr w:type="spellStart"/>
      <w:r w:rsidR="00AF775D">
        <w:rPr>
          <w:rFonts w:ascii="Cambria" w:hAnsi="Cambria"/>
          <w:sz w:val="24"/>
          <w:szCs w:val="24"/>
        </w:rPr>
        <w:t>Poznań</w:t>
      </w:r>
      <w:proofErr w:type="spellEnd"/>
      <w:r w:rsidR="00AF775D">
        <w:rPr>
          <w:rFonts w:ascii="Cambria" w:hAnsi="Cambria"/>
          <w:sz w:val="24"/>
          <w:szCs w:val="24"/>
        </w:rPr>
        <w:t xml:space="preserve"> matematikçisi</w:t>
      </w:r>
      <w:r w:rsidRPr="00521605">
        <w:rPr>
          <w:rFonts w:ascii="Cambria" w:hAnsi="Cambria"/>
          <w:sz w:val="24"/>
          <w:szCs w:val="24"/>
        </w:rPr>
        <w:t xml:space="preserve"> Varşova yakınlarında bir yerde Fransız ve İngiliz istihbaratçılarıyla buluştular; ellerindeki </w:t>
      </w:r>
      <w:proofErr w:type="spellStart"/>
      <w:r w:rsidRPr="00521605">
        <w:rPr>
          <w:rFonts w:ascii="Cambria" w:hAnsi="Cambria"/>
          <w:sz w:val="24"/>
          <w:szCs w:val="24"/>
        </w:rPr>
        <w:t>Enigma</w:t>
      </w:r>
      <w:proofErr w:type="spellEnd"/>
      <w:r w:rsidRPr="00521605">
        <w:rPr>
          <w:rFonts w:ascii="Cambria" w:hAnsi="Cambria"/>
          <w:sz w:val="24"/>
          <w:szCs w:val="24"/>
        </w:rPr>
        <w:t xml:space="preserve"> modellerini, Bombaları ve delikli kartonları Fransızlara ve İngilizlere verdiler; </w:t>
      </w:r>
      <w:proofErr w:type="spellStart"/>
      <w:r w:rsidRPr="00521605">
        <w:rPr>
          <w:rFonts w:ascii="Cambria" w:hAnsi="Cambria"/>
          <w:sz w:val="24"/>
          <w:szCs w:val="24"/>
        </w:rPr>
        <w:t>kriptanalizi</w:t>
      </w:r>
      <w:proofErr w:type="spellEnd"/>
      <w:r w:rsidRPr="00521605">
        <w:rPr>
          <w:rFonts w:ascii="Cambria" w:hAnsi="Cambria"/>
          <w:sz w:val="24"/>
          <w:szCs w:val="24"/>
        </w:rPr>
        <w:t xml:space="preserve"> nasıl yaptıkl</w:t>
      </w:r>
      <w:r w:rsidR="00AF775D">
        <w:rPr>
          <w:rFonts w:ascii="Cambria" w:hAnsi="Cambria"/>
          <w:sz w:val="24"/>
          <w:szCs w:val="24"/>
        </w:rPr>
        <w:t>arını izah ettiler, bilgi</w:t>
      </w:r>
      <w:r w:rsidRPr="00521605">
        <w:rPr>
          <w:rFonts w:ascii="Cambria" w:hAnsi="Cambria"/>
          <w:sz w:val="24"/>
          <w:szCs w:val="24"/>
        </w:rPr>
        <w:t xml:space="preserve"> ve tecrübelerini paylaştılar.  </w:t>
      </w:r>
    </w:p>
    <w:p w14:paraId="7B2B9BDB" w14:textId="2101C56D" w:rsidR="004D75E2" w:rsidRPr="006055D8" w:rsidRDefault="004D75E2" w:rsidP="006240DF">
      <w:pPr>
        <w:spacing w:after="240" w:line="240" w:lineRule="auto"/>
        <w:ind w:left="567"/>
        <w:jc w:val="both"/>
        <w:rPr>
          <w:rFonts w:ascii="Cambria" w:hAnsi="Cambria"/>
          <w:color w:val="0A3278"/>
          <w:sz w:val="23"/>
          <w:szCs w:val="23"/>
        </w:rPr>
      </w:pPr>
      <w:r w:rsidRPr="006055D8">
        <w:rPr>
          <w:rFonts w:ascii="Cambria" w:hAnsi="Cambria"/>
          <w:color w:val="0A3278"/>
          <w:sz w:val="23"/>
          <w:szCs w:val="23"/>
        </w:rPr>
        <w:t xml:space="preserve">Kriptoloji tarihinde </w:t>
      </w:r>
      <w:proofErr w:type="spellStart"/>
      <w:r w:rsidRPr="006055D8">
        <w:rPr>
          <w:rFonts w:ascii="Cambria" w:hAnsi="Cambria"/>
          <w:color w:val="0A3278"/>
          <w:sz w:val="23"/>
          <w:szCs w:val="23"/>
        </w:rPr>
        <w:t>Enigma</w:t>
      </w:r>
      <w:proofErr w:type="spellEnd"/>
      <w:r w:rsidRPr="006055D8">
        <w:rPr>
          <w:rFonts w:ascii="Cambria" w:hAnsi="Cambria"/>
          <w:color w:val="0A3278"/>
          <w:sz w:val="23"/>
          <w:szCs w:val="23"/>
        </w:rPr>
        <w:t xml:space="preserve"> ne kadar önemliyse, casusluk tarihinde de </w:t>
      </w:r>
      <w:proofErr w:type="spellStart"/>
      <w:r w:rsidRPr="006055D8">
        <w:rPr>
          <w:rFonts w:ascii="Cambria" w:hAnsi="Cambria"/>
          <w:color w:val="0A3278"/>
          <w:sz w:val="23"/>
          <w:szCs w:val="23"/>
        </w:rPr>
        <w:t>Hans-Thilo</w:t>
      </w:r>
      <w:proofErr w:type="spellEnd"/>
      <w:r w:rsidRPr="006055D8">
        <w:rPr>
          <w:rFonts w:ascii="Cambria" w:hAnsi="Cambria"/>
          <w:color w:val="0A3278"/>
          <w:sz w:val="23"/>
          <w:szCs w:val="23"/>
        </w:rPr>
        <w:t xml:space="preserve"> </w:t>
      </w:r>
      <w:proofErr w:type="spellStart"/>
      <w:r w:rsidRPr="006055D8">
        <w:rPr>
          <w:rFonts w:ascii="Cambria" w:hAnsi="Cambria"/>
          <w:color w:val="0A3278"/>
          <w:sz w:val="23"/>
          <w:szCs w:val="23"/>
        </w:rPr>
        <w:t>Schmidt</w:t>
      </w:r>
      <w:proofErr w:type="spellEnd"/>
      <w:r w:rsidRPr="006055D8">
        <w:rPr>
          <w:rFonts w:ascii="Cambria" w:hAnsi="Cambria"/>
          <w:color w:val="0A3278"/>
          <w:sz w:val="23"/>
          <w:szCs w:val="23"/>
        </w:rPr>
        <w:t xml:space="preserve"> o denli önemli rol oynamış, en büyük savaşın gidişatını etkilemiş belki de değiştirmiştir.  Alman aristokrat bir aileden gelen </w:t>
      </w:r>
      <w:proofErr w:type="spellStart"/>
      <w:r w:rsidRPr="006055D8">
        <w:rPr>
          <w:rFonts w:ascii="Cambria" w:hAnsi="Cambria"/>
          <w:color w:val="0A3278"/>
          <w:sz w:val="24"/>
          <w:szCs w:val="24"/>
        </w:rPr>
        <w:t>Hans-</w:t>
      </w:r>
      <w:r w:rsidRPr="006055D8">
        <w:rPr>
          <w:rFonts w:ascii="Cambria" w:hAnsi="Cambria"/>
          <w:color w:val="0A3278"/>
          <w:sz w:val="23"/>
          <w:szCs w:val="23"/>
        </w:rPr>
        <w:t>Thilo</w:t>
      </w:r>
      <w:proofErr w:type="spellEnd"/>
      <w:r w:rsidRPr="006055D8">
        <w:rPr>
          <w:rFonts w:ascii="Cambria" w:hAnsi="Cambria"/>
          <w:color w:val="0A3278"/>
          <w:sz w:val="23"/>
          <w:szCs w:val="23"/>
        </w:rPr>
        <w:t xml:space="preserve"> </w:t>
      </w:r>
      <w:proofErr w:type="spellStart"/>
      <w:r w:rsidRPr="006055D8">
        <w:rPr>
          <w:rFonts w:ascii="Cambria" w:hAnsi="Cambria"/>
          <w:color w:val="0A3278"/>
          <w:sz w:val="23"/>
          <w:szCs w:val="23"/>
        </w:rPr>
        <w:t>Shmidt</w:t>
      </w:r>
      <w:proofErr w:type="spellEnd"/>
      <w:r w:rsidRPr="006055D8">
        <w:rPr>
          <w:rFonts w:ascii="Cambria" w:hAnsi="Cambria"/>
          <w:color w:val="0A3278"/>
          <w:sz w:val="23"/>
          <w:szCs w:val="23"/>
        </w:rPr>
        <w:t xml:space="preserve">, Birinci </w:t>
      </w:r>
      <w:proofErr w:type="spellStart"/>
      <w:r w:rsidRPr="006055D8">
        <w:rPr>
          <w:rFonts w:ascii="Cambria" w:hAnsi="Cambria"/>
          <w:color w:val="0A3278"/>
          <w:sz w:val="23"/>
          <w:szCs w:val="23"/>
        </w:rPr>
        <w:t>Harp’te</w:t>
      </w:r>
      <w:proofErr w:type="spellEnd"/>
      <w:r w:rsidRPr="006055D8">
        <w:rPr>
          <w:rFonts w:ascii="Cambria" w:hAnsi="Cambria"/>
          <w:color w:val="0A3278"/>
          <w:sz w:val="23"/>
          <w:szCs w:val="23"/>
        </w:rPr>
        <w:t xml:space="preserve"> Alman ordusunda görev yapmıştı; ancak, savaştan sonra </w:t>
      </w:r>
      <w:proofErr w:type="spellStart"/>
      <w:r w:rsidRPr="006055D8">
        <w:rPr>
          <w:rFonts w:ascii="Cambria" w:hAnsi="Cambria"/>
          <w:color w:val="0A3278"/>
          <w:sz w:val="23"/>
          <w:szCs w:val="23"/>
        </w:rPr>
        <w:t>Versailles</w:t>
      </w:r>
      <w:proofErr w:type="spellEnd"/>
      <w:r w:rsidRPr="006055D8">
        <w:rPr>
          <w:rFonts w:ascii="Cambria" w:hAnsi="Cambria"/>
          <w:color w:val="0A3278"/>
          <w:sz w:val="23"/>
          <w:szCs w:val="23"/>
        </w:rPr>
        <w:t xml:space="preserve"> anlaşması gereğince asker sayısı azaltılan orduda kalması uygun bulunmamıştı.  Kurduğu sabun imalathanesi, dönemin ekonomik zorlukları karşısında ayakta duramayınca zaruret içerisine düşmüştü.  Kardeşi </w:t>
      </w:r>
      <w:proofErr w:type="spellStart"/>
      <w:r w:rsidRPr="006055D8">
        <w:rPr>
          <w:rFonts w:ascii="Cambria" w:hAnsi="Cambria"/>
          <w:color w:val="0A3278"/>
          <w:sz w:val="23"/>
          <w:szCs w:val="23"/>
        </w:rPr>
        <w:t>Rudolph</w:t>
      </w:r>
      <w:proofErr w:type="spellEnd"/>
      <w:r w:rsidRPr="006055D8">
        <w:rPr>
          <w:rFonts w:ascii="Cambria" w:hAnsi="Cambria"/>
          <w:color w:val="0A3278"/>
          <w:sz w:val="23"/>
          <w:szCs w:val="23"/>
        </w:rPr>
        <w:t>, yarbay rütbesiyle askeri muhabere</w:t>
      </w:r>
      <w:r w:rsidR="005D7EF2">
        <w:rPr>
          <w:rFonts w:ascii="Cambria" w:hAnsi="Cambria"/>
          <w:color w:val="0A3278"/>
          <w:sz w:val="23"/>
          <w:szCs w:val="23"/>
        </w:rPr>
        <w:t xml:space="preserve"> bölümünde önemli bir görevde, </w:t>
      </w:r>
      <w:proofErr w:type="spellStart"/>
      <w:r w:rsidRPr="006055D8">
        <w:rPr>
          <w:rFonts w:ascii="Cambria" w:hAnsi="Cambria"/>
          <w:color w:val="0A3278"/>
          <w:sz w:val="23"/>
          <w:szCs w:val="23"/>
        </w:rPr>
        <w:t>Enigma’nın</w:t>
      </w:r>
      <w:proofErr w:type="spellEnd"/>
      <w:r w:rsidRPr="006055D8">
        <w:rPr>
          <w:rFonts w:ascii="Cambria" w:hAnsi="Cambria"/>
          <w:color w:val="0A3278"/>
          <w:sz w:val="23"/>
          <w:szCs w:val="23"/>
        </w:rPr>
        <w:t xml:space="preserve"> </w:t>
      </w:r>
      <w:r w:rsidR="0023411F" w:rsidRPr="006055D8">
        <w:rPr>
          <w:rFonts w:ascii="Cambria" w:hAnsi="Cambria"/>
          <w:color w:val="0A3278"/>
          <w:sz w:val="23"/>
          <w:szCs w:val="23"/>
        </w:rPr>
        <w:t>askeri</w:t>
      </w:r>
      <w:r w:rsidRPr="006055D8">
        <w:rPr>
          <w:rFonts w:ascii="Cambria" w:hAnsi="Cambria"/>
          <w:color w:val="0A3278"/>
          <w:sz w:val="23"/>
          <w:szCs w:val="23"/>
        </w:rPr>
        <w:t xml:space="preserve"> amaçlarla kullanılmasını onaylayanlardan biriydi.  </w:t>
      </w:r>
      <w:proofErr w:type="spellStart"/>
      <w:r w:rsidRPr="006055D8">
        <w:rPr>
          <w:rFonts w:ascii="Cambria" w:hAnsi="Cambria"/>
          <w:color w:val="0A3278"/>
          <w:sz w:val="23"/>
          <w:szCs w:val="23"/>
        </w:rPr>
        <w:t>Rudolph</w:t>
      </w:r>
      <w:proofErr w:type="spellEnd"/>
      <w:r w:rsidRPr="006055D8">
        <w:rPr>
          <w:rFonts w:ascii="Cambria" w:hAnsi="Cambria"/>
          <w:color w:val="0A3278"/>
          <w:sz w:val="23"/>
          <w:szCs w:val="23"/>
        </w:rPr>
        <w:t xml:space="preserve">, kardeşi </w:t>
      </w:r>
      <w:proofErr w:type="spellStart"/>
      <w:r w:rsidRPr="006055D8">
        <w:rPr>
          <w:rFonts w:ascii="Cambria" w:hAnsi="Cambria"/>
          <w:color w:val="0A3278"/>
          <w:sz w:val="23"/>
          <w:szCs w:val="23"/>
        </w:rPr>
        <w:t>Thilo’nun</w:t>
      </w:r>
      <w:proofErr w:type="spellEnd"/>
      <w:r w:rsidRPr="006055D8">
        <w:rPr>
          <w:rFonts w:ascii="Cambria" w:hAnsi="Cambria"/>
          <w:color w:val="0A3278"/>
          <w:sz w:val="23"/>
          <w:szCs w:val="23"/>
        </w:rPr>
        <w:t xml:space="preserve"> işe alınmasına yardımcı oldu, hem de kripto kayıtlarının tutulduğu ofiste.  </w:t>
      </w:r>
      <w:proofErr w:type="spellStart"/>
      <w:r w:rsidRPr="006055D8">
        <w:rPr>
          <w:rFonts w:ascii="Cambria" w:hAnsi="Cambria"/>
          <w:color w:val="0A3278"/>
          <w:sz w:val="23"/>
          <w:szCs w:val="23"/>
        </w:rPr>
        <w:t>Thilo</w:t>
      </w:r>
      <w:proofErr w:type="spellEnd"/>
      <w:r w:rsidRPr="006055D8">
        <w:rPr>
          <w:rFonts w:ascii="Cambria" w:hAnsi="Cambria"/>
          <w:color w:val="0A3278"/>
          <w:sz w:val="23"/>
          <w:szCs w:val="23"/>
        </w:rPr>
        <w:t xml:space="preserve">, burada kullanılmış şifre anahtarları ve şifrelenmiş mesajların imhasından sorumluydu.  Bu görevi </w:t>
      </w:r>
      <w:r w:rsidR="005D7EF2">
        <w:rPr>
          <w:rFonts w:ascii="Cambria" w:hAnsi="Cambria"/>
          <w:color w:val="0A3278"/>
          <w:sz w:val="23"/>
          <w:szCs w:val="23"/>
        </w:rPr>
        <w:t xml:space="preserve">süresince </w:t>
      </w:r>
      <w:r w:rsidRPr="006055D8">
        <w:rPr>
          <w:rFonts w:ascii="Cambria" w:hAnsi="Cambria"/>
          <w:color w:val="0A3278"/>
          <w:sz w:val="23"/>
          <w:szCs w:val="23"/>
        </w:rPr>
        <w:t xml:space="preserve">güvenlik </w:t>
      </w:r>
      <w:r w:rsidR="007E52A5">
        <w:rPr>
          <w:rFonts w:ascii="Cambria" w:hAnsi="Cambria"/>
          <w:color w:val="0A3278"/>
          <w:sz w:val="23"/>
          <w:szCs w:val="23"/>
        </w:rPr>
        <w:t>yetkisi (</w:t>
      </w:r>
      <w:proofErr w:type="spellStart"/>
      <w:r w:rsidR="007E52A5">
        <w:rPr>
          <w:rFonts w:ascii="Cambria" w:hAnsi="Cambria"/>
          <w:color w:val="0A3278"/>
          <w:sz w:val="23"/>
          <w:szCs w:val="23"/>
        </w:rPr>
        <w:t>kleransı</w:t>
      </w:r>
      <w:proofErr w:type="spellEnd"/>
      <w:r w:rsidR="007E52A5">
        <w:rPr>
          <w:rFonts w:ascii="Cambria" w:hAnsi="Cambria"/>
          <w:color w:val="0A3278"/>
          <w:sz w:val="23"/>
          <w:szCs w:val="23"/>
        </w:rPr>
        <w:t>)</w:t>
      </w:r>
      <w:r w:rsidRPr="006055D8">
        <w:rPr>
          <w:rFonts w:ascii="Cambria" w:hAnsi="Cambria"/>
          <w:color w:val="0A3278"/>
          <w:sz w:val="23"/>
          <w:szCs w:val="23"/>
        </w:rPr>
        <w:t xml:space="preserve"> izin verdiği için </w:t>
      </w:r>
      <w:proofErr w:type="spellStart"/>
      <w:r w:rsidRPr="006055D8">
        <w:rPr>
          <w:rFonts w:ascii="Cambria" w:hAnsi="Cambria"/>
          <w:color w:val="0A3278"/>
          <w:sz w:val="23"/>
          <w:szCs w:val="23"/>
        </w:rPr>
        <w:t>Enigma</w:t>
      </w:r>
      <w:proofErr w:type="spellEnd"/>
      <w:r w:rsidRPr="006055D8">
        <w:rPr>
          <w:rFonts w:ascii="Cambria" w:hAnsi="Cambria"/>
          <w:color w:val="0A3278"/>
          <w:sz w:val="23"/>
          <w:szCs w:val="23"/>
        </w:rPr>
        <w:t xml:space="preserve"> ile ilgili birçok bilgi ve belgeye ulaşma imkânı buldu.  </w:t>
      </w:r>
    </w:p>
    <w:p w14:paraId="53070F74" w14:textId="77777777" w:rsidR="004D75E2" w:rsidRPr="006055D8" w:rsidRDefault="004D75E2" w:rsidP="006240DF">
      <w:pPr>
        <w:spacing w:after="240" w:line="240" w:lineRule="auto"/>
        <w:ind w:left="567"/>
        <w:jc w:val="both"/>
        <w:rPr>
          <w:rFonts w:ascii="Cambria" w:hAnsi="Cambria"/>
          <w:color w:val="0A3278"/>
          <w:sz w:val="23"/>
          <w:szCs w:val="23"/>
        </w:rPr>
      </w:pPr>
      <w:r w:rsidRPr="006055D8">
        <w:rPr>
          <w:rFonts w:ascii="Cambria" w:hAnsi="Cambria"/>
          <w:color w:val="0A3278"/>
          <w:sz w:val="23"/>
          <w:szCs w:val="23"/>
        </w:rPr>
        <w:t>(Tam bu noktada, “</w:t>
      </w:r>
      <w:proofErr w:type="spellStart"/>
      <w:r w:rsidRPr="006055D8">
        <w:rPr>
          <w:rFonts w:ascii="Cambria" w:hAnsi="Cambria"/>
          <w:color w:val="0A3278"/>
          <w:sz w:val="23"/>
          <w:szCs w:val="23"/>
        </w:rPr>
        <w:t>need-to-</w:t>
      </w:r>
      <w:r w:rsidR="007D1EC6">
        <w:rPr>
          <w:rFonts w:ascii="Cambria" w:hAnsi="Cambria"/>
          <w:color w:val="0A3278"/>
          <w:sz w:val="23"/>
          <w:szCs w:val="23"/>
        </w:rPr>
        <w:t>k</w:t>
      </w:r>
      <w:r w:rsidRPr="006055D8">
        <w:rPr>
          <w:rFonts w:ascii="Cambria" w:hAnsi="Cambria"/>
          <w:color w:val="0A3278"/>
          <w:sz w:val="23"/>
          <w:szCs w:val="23"/>
        </w:rPr>
        <w:t>now</w:t>
      </w:r>
      <w:proofErr w:type="spellEnd"/>
      <w:r w:rsidRPr="006055D8">
        <w:rPr>
          <w:rFonts w:ascii="Cambria" w:hAnsi="Cambria"/>
          <w:color w:val="0A3278"/>
          <w:sz w:val="23"/>
          <w:szCs w:val="23"/>
        </w:rPr>
        <w:t xml:space="preserve">” yani, “bilmesi gereken” prensibinin ne denli önemli olduğunun altını defalarca çizmek isterim.  </w:t>
      </w:r>
      <w:r w:rsidR="007E52A5">
        <w:rPr>
          <w:rFonts w:ascii="Cambria" w:hAnsi="Cambria"/>
          <w:color w:val="0A3278"/>
          <w:sz w:val="23"/>
          <w:szCs w:val="23"/>
        </w:rPr>
        <w:t xml:space="preserve">Sadece </w:t>
      </w:r>
      <w:proofErr w:type="spellStart"/>
      <w:r w:rsidR="007E52A5">
        <w:rPr>
          <w:rFonts w:ascii="Cambria" w:hAnsi="Cambria"/>
          <w:color w:val="0A3278"/>
          <w:sz w:val="23"/>
          <w:szCs w:val="23"/>
        </w:rPr>
        <w:t>k</w:t>
      </w:r>
      <w:r w:rsidRPr="006055D8">
        <w:rPr>
          <w:rFonts w:ascii="Cambria" w:hAnsi="Cambria"/>
          <w:color w:val="0A3278"/>
          <w:sz w:val="23"/>
          <w:szCs w:val="23"/>
        </w:rPr>
        <w:t>leransı</w:t>
      </w:r>
      <w:proofErr w:type="spellEnd"/>
      <w:r w:rsidRPr="006055D8">
        <w:rPr>
          <w:rFonts w:ascii="Cambria" w:hAnsi="Cambria"/>
          <w:color w:val="0A3278"/>
          <w:sz w:val="23"/>
          <w:szCs w:val="23"/>
        </w:rPr>
        <w:t xml:space="preserve"> müsaade ediyor diye </w:t>
      </w:r>
      <w:proofErr w:type="spellStart"/>
      <w:r w:rsidRPr="006055D8">
        <w:rPr>
          <w:rFonts w:ascii="Cambria" w:hAnsi="Cambria"/>
          <w:color w:val="0A3278"/>
          <w:sz w:val="23"/>
          <w:szCs w:val="23"/>
        </w:rPr>
        <w:t>Enigma</w:t>
      </w:r>
      <w:proofErr w:type="spellEnd"/>
      <w:r w:rsidRPr="006055D8">
        <w:rPr>
          <w:rFonts w:ascii="Cambria" w:hAnsi="Cambria"/>
          <w:color w:val="0A3278"/>
          <w:sz w:val="23"/>
          <w:szCs w:val="23"/>
        </w:rPr>
        <w:t xml:space="preserve"> ile ilgili birçok belgeye ulaşma imkânı bulmuş olmasaydı, </w:t>
      </w:r>
      <w:proofErr w:type="spellStart"/>
      <w:r w:rsidRPr="006055D8">
        <w:rPr>
          <w:rFonts w:ascii="Cambria" w:hAnsi="Cambria"/>
          <w:color w:val="0A3278"/>
          <w:sz w:val="23"/>
          <w:szCs w:val="23"/>
        </w:rPr>
        <w:t>Thilo’nun</w:t>
      </w:r>
      <w:proofErr w:type="spellEnd"/>
      <w:r w:rsidRPr="006055D8">
        <w:rPr>
          <w:rFonts w:ascii="Cambria" w:hAnsi="Cambria"/>
          <w:color w:val="0A3278"/>
          <w:sz w:val="23"/>
          <w:szCs w:val="23"/>
        </w:rPr>
        <w:t xml:space="preserve"> verdiği zarar bu kadar büyük olmayacaktı.)  </w:t>
      </w:r>
    </w:p>
    <w:p w14:paraId="50E8A863" w14:textId="50DAA24D" w:rsidR="004D75E2" w:rsidRPr="006055D8" w:rsidRDefault="004D75E2" w:rsidP="006240DF">
      <w:pPr>
        <w:spacing w:after="240" w:line="240" w:lineRule="auto"/>
        <w:ind w:left="567"/>
        <w:jc w:val="both"/>
        <w:rPr>
          <w:rFonts w:ascii="Cambria" w:hAnsi="Cambria"/>
          <w:color w:val="0A3278"/>
          <w:sz w:val="23"/>
          <w:szCs w:val="23"/>
        </w:rPr>
      </w:pPr>
      <w:proofErr w:type="spellStart"/>
      <w:r w:rsidRPr="006055D8">
        <w:rPr>
          <w:rFonts w:ascii="Cambria" w:hAnsi="Cambria"/>
          <w:color w:val="0A3278"/>
          <w:sz w:val="23"/>
          <w:szCs w:val="23"/>
        </w:rPr>
        <w:t>Hans-Thilo</w:t>
      </w:r>
      <w:proofErr w:type="spellEnd"/>
      <w:r w:rsidRPr="006055D8">
        <w:rPr>
          <w:rFonts w:ascii="Cambria" w:hAnsi="Cambria"/>
          <w:color w:val="0A3278"/>
          <w:sz w:val="23"/>
          <w:szCs w:val="23"/>
        </w:rPr>
        <w:t xml:space="preserve"> </w:t>
      </w:r>
      <w:proofErr w:type="spellStart"/>
      <w:r w:rsidRPr="006055D8">
        <w:rPr>
          <w:rFonts w:ascii="Cambria" w:hAnsi="Cambria"/>
          <w:color w:val="0A3278"/>
          <w:sz w:val="23"/>
          <w:szCs w:val="23"/>
        </w:rPr>
        <w:t>Schmidt</w:t>
      </w:r>
      <w:proofErr w:type="spellEnd"/>
      <w:r w:rsidRPr="006055D8">
        <w:rPr>
          <w:rFonts w:ascii="Cambria" w:hAnsi="Cambria"/>
          <w:color w:val="0A3278"/>
          <w:sz w:val="23"/>
          <w:szCs w:val="23"/>
        </w:rPr>
        <w:t xml:space="preserve">, ele geçirdiği belgeleri 1932 yılında Almanya’da faaliyet gösteren Fransız istihbaratına aktardı.  Fransız istihbaratı bu denli değerli bilgiyi elde ettikleri kaynaklarına -muhtemelen adının baş harfi H’den mülhem- </w:t>
      </w:r>
      <w:proofErr w:type="spellStart"/>
      <w:r w:rsidRPr="006055D8">
        <w:rPr>
          <w:rFonts w:ascii="Cambria" w:hAnsi="Cambria"/>
          <w:i/>
          <w:color w:val="0A3278"/>
          <w:sz w:val="23"/>
          <w:szCs w:val="23"/>
        </w:rPr>
        <w:t>Asché</w:t>
      </w:r>
      <w:proofErr w:type="spellEnd"/>
      <w:r w:rsidRPr="006055D8">
        <w:rPr>
          <w:rFonts w:ascii="Cambria" w:hAnsi="Cambria"/>
          <w:color w:val="0A3278"/>
          <w:sz w:val="23"/>
          <w:szCs w:val="23"/>
        </w:rPr>
        <w:t xml:space="preserve"> kod adını verdi.  </w:t>
      </w:r>
      <w:proofErr w:type="spellStart"/>
      <w:r w:rsidRPr="006055D8">
        <w:rPr>
          <w:rFonts w:ascii="Cambria" w:hAnsi="Cambria"/>
          <w:color w:val="0A3278"/>
          <w:sz w:val="23"/>
          <w:szCs w:val="23"/>
        </w:rPr>
        <w:t>Asché</w:t>
      </w:r>
      <w:proofErr w:type="spellEnd"/>
      <w:r w:rsidRPr="006055D8">
        <w:rPr>
          <w:rFonts w:ascii="Cambria" w:hAnsi="Cambria"/>
          <w:color w:val="0A3278"/>
          <w:sz w:val="23"/>
          <w:szCs w:val="23"/>
        </w:rPr>
        <w:t xml:space="preserve">, yıllar boyu </w:t>
      </w:r>
      <w:proofErr w:type="spellStart"/>
      <w:r w:rsidRPr="006055D8">
        <w:rPr>
          <w:rFonts w:ascii="Cambria" w:hAnsi="Cambria"/>
          <w:color w:val="0A3278"/>
          <w:sz w:val="23"/>
          <w:szCs w:val="23"/>
        </w:rPr>
        <w:t>Enigma</w:t>
      </w:r>
      <w:proofErr w:type="spellEnd"/>
      <w:r w:rsidRPr="006055D8">
        <w:rPr>
          <w:rFonts w:ascii="Cambria" w:hAnsi="Cambria"/>
          <w:color w:val="0A3278"/>
          <w:sz w:val="23"/>
          <w:szCs w:val="23"/>
        </w:rPr>
        <w:t xml:space="preserve"> ile ilgili değerli istihbarat aktarmaya devam etti Fransızlara; onlar da Polonyalılara.  Ta ki bir başka ca</w:t>
      </w:r>
      <w:r w:rsidR="005D7EF2">
        <w:rPr>
          <w:rFonts w:ascii="Cambria" w:hAnsi="Cambria"/>
          <w:color w:val="0A3278"/>
          <w:sz w:val="23"/>
          <w:szCs w:val="23"/>
        </w:rPr>
        <w:t xml:space="preserve">susun yakalanmasıyla kimliği </w:t>
      </w:r>
      <w:r w:rsidR="007E52A5">
        <w:rPr>
          <w:rFonts w:ascii="Cambria" w:hAnsi="Cambria"/>
          <w:color w:val="0A3278"/>
          <w:sz w:val="23"/>
          <w:szCs w:val="23"/>
        </w:rPr>
        <w:t>açığa</w:t>
      </w:r>
      <w:r w:rsidRPr="006055D8">
        <w:rPr>
          <w:rFonts w:ascii="Cambria" w:hAnsi="Cambria"/>
          <w:color w:val="0A3278"/>
          <w:sz w:val="23"/>
          <w:szCs w:val="23"/>
        </w:rPr>
        <w:t xml:space="preserve"> </w:t>
      </w:r>
      <w:r w:rsidR="005D7EF2">
        <w:rPr>
          <w:rFonts w:ascii="Cambria" w:hAnsi="Cambria"/>
          <w:color w:val="0A3278"/>
          <w:sz w:val="23"/>
          <w:szCs w:val="23"/>
        </w:rPr>
        <w:t>çıkana dek</w:t>
      </w:r>
      <w:r w:rsidRPr="006055D8">
        <w:rPr>
          <w:rFonts w:ascii="Cambria" w:hAnsi="Cambria"/>
          <w:color w:val="0A3278"/>
          <w:sz w:val="23"/>
          <w:szCs w:val="23"/>
        </w:rPr>
        <w:t xml:space="preserve">.  1943 ilkbaharında tutuklandı; sonbaharda kızı cesedini teşhis etmeye çağrıldı.  </w:t>
      </w:r>
      <w:proofErr w:type="spellStart"/>
      <w:r w:rsidRPr="006055D8">
        <w:rPr>
          <w:rFonts w:ascii="Cambria" w:hAnsi="Cambria"/>
          <w:color w:val="0A3278"/>
          <w:sz w:val="23"/>
          <w:szCs w:val="23"/>
        </w:rPr>
        <w:t>Ashes</w:t>
      </w:r>
      <w:proofErr w:type="spellEnd"/>
      <w:r w:rsidRPr="006055D8">
        <w:rPr>
          <w:rFonts w:ascii="Cambria" w:hAnsi="Cambria"/>
          <w:color w:val="0A3278"/>
          <w:sz w:val="23"/>
          <w:szCs w:val="23"/>
        </w:rPr>
        <w:t xml:space="preserve"> </w:t>
      </w:r>
      <w:proofErr w:type="spellStart"/>
      <w:r w:rsidRPr="006055D8">
        <w:rPr>
          <w:rFonts w:ascii="Cambria" w:hAnsi="Cambria"/>
          <w:color w:val="0A3278"/>
          <w:sz w:val="23"/>
          <w:szCs w:val="23"/>
        </w:rPr>
        <w:t>to</w:t>
      </w:r>
      <w:proofErr w:type="spellEnd"/>
      <w:r w:rsidRPr="006055D8">
        <w:rPr>
          <w:rFonts w:ascii="Cambria" w:hAnsi="Cambria"/>
          <w:color w:val="0A3278"/>
          <w:sz w:val="23"/>
          <w:szCs w:val="23"/>
        </w:rPr>
        <w:t xml:space="preserve"> </w:t>
      </w:r>
      <w:proofErr w:type="spellStart"/>
      <w:r w:rsidRPr="006055D8">
        <w:rPr>
          <w:rFonts w:ascii="Cambria" w:hAnsi="Cambria"/>
          <w:color w:val="0A3278"/>
          <w:sz w:val="23"/>
          <w:szCs w:val="23"/>
        </w:rPr>
        <w:t>ashes</w:t>
      </w:r>
      <w:proofErr w:type="spellEnd"/>
      <w:r w:rsidRPr="006055D8">
        <w:rPr>
          <w:rFonts w:ascii="Cambria" w:hAnsi="Cambria"/>
          <w:color w:val="0A3278"/>
          <w:sz w:val="23"/>
          <w:szCs w:val="23"/>
        </w:rPr>
        <w:t xml:space="preserve">…  Küller, küllere…  Ne diyelim?..  </w:t>
      </w:r>
    </w:p>
    <w:p w14:paraId="0890B03D" w14:textId="58220206" w:rsidR="004D75E2" w:rsidRPr="006055D8" w:rsidRDefault="004D75E2" w:rsidP="004D75E2">
      <w:pPr>
        <w:spacing w:after="240" w:line="240" w:lineRule="auto"/>
        <w:ind w:left="567"/>
        <w:jc w:val="both"/>
        <w:rPr>
          <w:rFonts w:ascii="Cambria" w:hAnsi="Cambria"/>
          <w:color w:val="0A3278"/>
          <w:sz w:val="23"/>
          <w:szCs w:val="23"/>
        </w:rPr>
      </w:pPr>
      <w:r w:rsidRPr="006055D8">
        <w:rPr>
          <w:rFonts w:ascii="Cambria" w:hAnsi="Cambria"/>
          <w:color w:val="0A3278"/>
          <w:sz w:val="23"/>
          <w:szCs w:val="23"/>
        </w:rPr>
        <w:t xml:space="preserve">Kaderin cilvesi:  </w:t>
      </w:r>
      <w:proofErr w:type="spellStart"/>
      <w:r w:rsidRPr="006055D8">
        <w:rPr>
          <w:rFonts w:ascii="Cambria" w:hAnsi="Cambria"/>
          <w:color w:val="0A3278"/>
          <w:sz w:val="23"/>
          <w:szCs w:val="23"/>
        </w:rPr>
        <w:t>Thilo’nun</w:t>
      </w:r>
      <w:proofErr w:type="spellEnd"/>
      <w:r w:rsidRPr="006055D8">
        <w:rPr>
          <w:rFonts w:ascii="Cambria" w:hAnsi="Cambria"/>
          <w:color w:val="0A3278"/>
          <w:sz w:val="23"/>
          <w:szCs w:val="23"/>
        </w:rPr>
        <w:t xml:space="preserve"> ağabeyi </w:t>
      </w:r>
      <w:proofErr w:type="spellStart"/>
      <w:r w:rsidRPr="006055D8">
        <w:rPr>
          <w:rFonts w:ascii="Cambria" w:hAnsi="Cambria"/>
          <w:color w:val="0A3278"/>
          <w:sz w:val="23"/>
          <w:szCs w:val="23"/>
        </w:rPr>
        <w:t>Rudolph</w:t>
      </w:r>
      <w:proofErr w:type="spellEnd"/>
      <w:r w:rsidRPr="006055D8">
        <w:rPr>
          <w:rFonts w:ascii="Cambria" w:hAnsi="Cambria"/>
          <w:color w:val="0A3278"/>
          <w:sz w:val="23"/>
          <w:szCs w:val="23"/>
        </w:rPr>
        <w:t xml:space="preserve"> </w:t>
      </w:r>
      <w:proofErr w:type="spellStart"/>
      <w:r w:rsidRPr="006055D8">
        <w:rPr>
          <w:rFonts w:ascii="Cambria" w:hAnsi="Cambria"/>
          <w:color w:val="0A3278"/>
          <w:sz w:val="23"/>
          <w:szCs w:val="23"/>
        </w:rPr>
        <w:t>Schmidt</w:t>
      </w:r>
      <w:proofErr w:type="spellEnd"/>
      <w:r w:rsidRPr="006055D8">
        <w:rPr>
          <w:rFonts w:ascii="Cambria" w:hAnsi="Cambria"/>
          <w:color w:val="0A3278"/>
          <w:sz w:val="23"/>
          <w:szCs w:val="23"/>
        </w:rPr>
        <w:t xml:space="preserve">, 1931’de yarbay, 1934’te albay oldu.  1937’te </w:t>
      </w:r>
      <w:proofErr w:type="spellStart"/>
      <w:r w:rsidRPr="006055D8">
        <w:rPr>
          <w:rFonts w:ascii="Cambria" w:hAnsi="Cambria"/>
          <w:color w:val="0A3278"/>
          <w:sz w:val="23"/>
          <w:szCs w:val="23"/>
        </w:rPr>
        <w:t>Generalmajor</w:t>
      </w:r>
      <w:proofErr w:type="spellEnd"/>
      <w:r w:rsidRPr="006055D8">
        <w:rPr>
          <w:rFonts w:ascii="Cambria" w:hAnsi="Cambria"/>
          <w:color w:val="0A3278"/>
          <w:sz w:val="23"/>
          <w:szCs w:val="23"/>
        </w:rPr>
        <w:t xml:space="preserve"> (tuğgeneral) olan </w:t>
      </w:r>
      <w:proofErr w:type="spellStart"/>
      <w:r w:rsidRPr="006055D8">
        <w:rPr>
          <w:rFonts w:ascii="Cambria" w:hAnsi="Cambria"/>
          <w:color w:val="0A3278"/>
          <w:sz w:val="23"/>
          <w:szCs w:val="23"/>
        </w:rPr>
        <w:t>Rud</w:t>
      </w:r>
      <w:r w:rsidR="007E52A5">
        <w:rPr>
          <w:rFonts w:ascii="Cambria" w:hAnsi="Cambria"/>
          <w:color w:val="0A3278"/>
          <w:sz w:val="23"/>
          <w:szCs w:val="23"/>
        </w:rPr>
        <w:t>olph</w:t>
      </w:r>
      <w:proofErr w:type="spellEnd"/>
      <w:r w:rsidR="007E52A5">
        <w:rPr>
          <w:rFonts w:ascii="Cambria" w:hAnsi="Cambria"/>
          <w:color w:val="0A3278"/>
          <w:sz w:val="23"/>
          <w:szCs w:val="23"/>
        </w:rPr>
        <w:t xml:space="preserve">, </w:t>
      </w:r>
      <w:proofErr w:type="spellStart"/>
      <w:r w:rsidR="007E52A5">
        <w:rPr>
          <w:rFonts w:ascii="Cambria" w:hAnsi="Cambria"/>
          <w:color w:val="0A3278"/>
          <w:sz w:val="23"/>
          <w:szCs w:val="23"/>
        </w:rPr>
        <w:t>Wimar’daki</w:t>
      </w:r>
      <w:proofErr w:type="spellEnd"/>
      <w:r w:rsidR="007E52A5">
        <w:rPr>
          <w:rFonts w:ascii="Cambria" w:hAnsi="Cambria"/>
          <w:color w:val="0A3278"/>
          <w:sz w:val="23"/>
          <w:szCs w:val="23"/>
        </w:rPr>
        <w:t xml:space="preserve"> 1</w:t>
      </w:r>
      <w:r w:rsidRPr="006055D8">
        <w:rPr>
          <w:rFonts w:ascii="Cambria" w:hAnsi="Cambria"/>
          <w:color w:val="0A3278"/>
          <w:sz w:val="23"/>
          <w:szCs w:val="23"/>
        </w:rPr>
        <w:t xml:space="preserve">nci Panzer tümeninin komutanlığına atandı.  1938’de </w:t>
      </w:r>
      <w:proofErr w:type="spellStart"/>
      <w:r w:rsidRPr="006055D8">
        <w:rPr>
          <w:rFonts w:ascii="Cambria" w:hAnsi="Cambria"/>
          <w:color w:val="0A3278"/>
          <w:sz w:val="23"/>
          <w:szCs w:val="23"/>
        </w:rPr>
        <w:t>Generalleutnant</w:t>
      </w:r>
      <w:proofErr w:type="spellEnd"/>
      <w:r w:rsidRPr="006055D8">
        <w:rPr>
          <w:rFonts w:ascii="Cambria" w:hAnsi="Cambria"/>
          <w:color w:val="0A3278"/>
          <w:sz w:val="23"/>
          <w:szCs w:val="23"/>
        </w:rPr>
        <w:t xml:space="preserve"> (tümgeneral) olarak Polonya’nın işga</w:t>
      </w:r>
      <w:r w:rsidR="007E52A5">
        <w:rPr>
          <w:rFonts w:ascii="Cambria" w:hAnsi="Cambria"/>
          <w:color w:val="0A3278"/>
          <w:sz w:val="23"/>
          <w:szCs w:val="23"/>
        </w:rPr>
        <w:t>linde rol aldı.  1939’da 39ncu Panzer kolordusunun (</w:t>
      </w:r>
      <w:proofErr w:type="spellStart"/>
      <w:r w:rsidR="007E52A5">
        <w:rPr>
          <w:rFonts w:ascii="Cambria" w:hAnsi="Cambria"/>
          <w:color w:val="0A3278"/>
          <w:sz w:val="23"/>
          <w:szCs w:val="23"/>
        </w:rPr>
        <w:t>P</w:t>
      </w:r>
      <w:r w:rsidRPr="006055D8">
        <w:rPr>
          <w:rFonts w:ascii="Cambria" w:hAnsi="Cambria"/>
          <w:color w:val="0A3278"/>
          <w:sz w:val="23"/>
          <w:szCs w:val="23"/>
        </w:rPr>
        <w:t>anzerkorps</w:t>
      </w:r>
      <w:proofErr w:type="spellEnd"/>
      <w:r w:rsidRPr="006055D8">
        <w:rPr>
          <w:rFonts w:ascii="Cambria" w:hAnsi="Cambria"/>
          <w:color w:val="0A3278"/>
          <w:sz w:val="23"/>
          <w:szCs w:val="23"/>
        </w:rPr>
        <w:t>) komutasına atandı ve bu kolordunun Fransa’daki harekâtını idare etti</w:t>
      </w:r>
      <w:r w:rsidR="006055D8">
        <w:rPr>
          <w:rFonts w:ascii="Cambria" w:hAnsi="Cambria"/>
          <w:color w:val="0A3278"/>
          <w:sz w:val="23"/>
          <w:szCs w:val="23"/>
        </w:rPr>
        <w:t xml:space="preserve">.  </w:t>
      </w:r>
      <w:proofErr w:type="gramStart"/>
      <w:r w:rsidR="006055D8">
        <w:rPr>
          <w:rFonts w:ascii="Cambria" w:hAnsi="Cambria"/>
          <w:color w:val="0A3278"/>
          <w:sz w:val="23"/>
          <w:szCs w:val="23"/>
        </w:rPr>
        <w:t>1940’da</w:t>
      </w:r>
      <w:proofErr w:type="gramEnd"/>
      <w:r w:rsidR="006055D8">
        <w:rPr>
          <w:rFonts w:ascii="Cambria" w:hAnsi="Cambria"/>
          <w:color w:val="0A3278"/>
          <w:sz w:val="23"/>
          <w:szCs w:val="23"/>
        </w:rPr>
        <w:t xml:space="preserve"> Demir Haç nişanı ve -</w:t>
      </w:r>
      <w:r w:rsidRPr="006055D8">
        <w:rPr>
          <w:rFonts w:ascii="Cambria" w:hAnsi="Cambria"/>
          <w:color w:val="0A3278"/>
          <w:sz w:val="23"/>
          <w:szCs w:val="23"/>
        </w:rPr>
        <w:t xml:space="preserve">Alman ordusundaki karşılığı General olan- General der </w:t>
      </w:r>
      <w:proofErr w:type="spellStart"/>
      <w:r w:rsidRPr="006055D8">
        <w:rPr>
          <w:rFonts w:ascii="Cambria" w:hAnsi="Cambria"/>
          <w:color w:val="0A3278"/>
          <w:sz w:val="23"/>
          <w:szCs w:val="23"/>
        </w:rPr>
        <w:t>Panzertruppe</w:t>
      </w:r>
      <w:proofErr w:type="spellEnd"/>
      <w:r w:rsidRPr="006055D8">
        <w:rPr>
          <w:rFonts w:ascii="Cambria" w:hAnsi="Cambria"/>
          <w:color w:val="0A3278"/>
          <w:sz w:val="23"/>
          <w:szCs w:val="23"/>
        </w:rPr>
        <w:t xml:space="preserve"> (korgeneral) rütbesi ile onurlandırıldı.  Moskova Muharebesinde 2nci ordunun komutan vekili olarak görev yaptı ve 1941 sonunda -Hitler’le anlaşmazlığa düştüğü için görevden alınan </w:t>
      </w:r>
      <w:proofErr w:type="spellStart"/>
      <w:r w:rsidRPr="006055D8">
        <w:rPr>
          <w:rFonts w:ascii="Cambria" w:hAnsi="Cambria"/>
          <w:color w:val="0A3278"/>
          <w:sz w:val="23"/>
          <w:szCs w:val="23"/>
        </w:rPr>
        <w:t>Heinz</w:t>
      </w:r>
      <w:proofErr w:type="spellEnd"/>
      <w:r w:rsidRPr="006055D8">
        <w:rPr>
          <w:rFonts w:ascii="Cambria" w:hAnsi="Cambria"/>
          <w:color w:val="0A3278"/>
          <w:sz w:val="23"/>
          <w:szCs w:val="23"/>
        </w:rPr>
        <w:t xml:space="preserve"> </w:t>
      </w:r>
      <w:proofErr w:type="spellStart"/>
      <w:r w:rsidRPr="006055D8">
        <w:rPr>
          <w:rFonts w:ascii="Cambria" w:hAnsi="Cambria"/>
          <w:color w:val="0A3278"/>
          <w:sz w:val="23"/>
          <w:szCs w:val="23"/>
        </w:rPr>
        <w:t>Guderian’dan</w:t>
      </w:r>
      <w:proofErr w:type="spellEnd"/>
      <w:r w:rsidRPr="006055D8">
        <w:rPr>
          <w:rFonts w:ascii="Cambria" w:hAnsi="Cambria"/>
          <w:color w:val="0A3278"/>
          <w:sz w:val="23"/>
          <w:szCs w:val="23"/>
        </w:rPr>
        <w:t xml:space="preserve"> boşalan- 2nci Panzer Ordusu üst komutanlığına atandı ve 1942 başında </w:t>
      </w:r>
      <w:proofErr w:type="spellStart"/>
      <w:r w:rsidRPr="006055D8">
        <w:rPr>
          <w:rFonts w:ascii="Cambria" w:hAnsi="Cambria"/>
          <w:color w:val="0A3278"/>
          <w:sz w:val="23"/>
          <w:szCs w:val="23"/>
        </w:rPr>
        <w:t>Generaloberst</w:t>
      </w:r>
      <w:proofErr w:type="spellEnd"/>
      <w:r w:rsidRPr="006055D8">
        <w:rPr>
          <w:rFonts w:ascii="Cambria" w:hAnsi="Cambria"/>
          <w:color w:val="0A3278"/>
          <w:sz w:val="23"/>
          <w:szCs w:val="23"/>
        </w:rPr>
        <w:t xml:space="preserve"> (orgeneral) rütbesini aldı. </w:t>
      </w:r>
      <w:r w:rsidR="007E52A5" w:rsidRPr="006055D8">
        <w:rPr>
          <w:rFonts w:ascii="Cambria" w:hAnsi="Cambria"/>
          <w:color w:val="0A3278"/>
          <w:sz w:val="23"/>
          <w:szCs w:val="23"/>
        </w:rPr>
        <w:t xml:space="preserve">Hitler’in </w:t>
      </w:r>
      <w:r w:rsidR="005D7EF2">
        <w:rPr>
          <w:rFonts w:ascii="Cambria" w:hAnsi="Cambria"/>
          <w:color w:val="0A3278"/>
          <w:sz w:val="23"/>
          <w:szCs w:val="23"/>
        </w:rPr>
        <w:t xml:space="preserve">gözde </w:t>
      </w:r>
      <w:r w:rsidR="007E52A5" w:rsidRPr="006055D8">
        <w:rPr>
          <w:rFonts w:ascii="Cambria" w:hAnsi="Cambria"/>
          <w:color w:val="0A3278"/>
          <w:sz w:val="23"/>
          <w:szCs w:val="23"/>
        </w:rPr>
        <w:t>generallerinden biri</w:t>
      </w:r>
      <w:r w:rsidR="007E52A5">
        <w:rPr>
          <w:rFonts w:ascii="Cambria" w:hAnsi="Cambria"/>
          <w:color w:val="0A3278"/>
          <w:sz w:val="23"/>
          <w:szCs w:val="23"/>
        </w:rPr>
        <w:t xml:space="preserve"> olan </w:t>
      </w:r>
      <w:proofErr w:type="spellStart"/>
      <w:r w:rsidR="007E52A5">
        <w:rPr>
          <w:rFonts w:ascii="Cambria" w:hAnsi="Cambria"/>
          <w:color w:val="0A3278"/>
          <w:sz w:val="23"/>
          <w:szCs w:val="23"/>
        </w:rPr>
        <w:t>Rudolph</w:t>
      </w:r>
      <w:proofErr w:type="spellEnd"/>
      <w:r w:rsidR="007E52A5">
        <w:rPr>
          <w:rFonts w:ascii="Cambria" w:hAnsi="Cambria"/>
          <w:color w:val="0A3278"/>
          <w:sz w:val="23"/>
          <w:szCs w:val="23"/>
        </w:rPr>
        <w:t xml:space="preserve"> </w:t>
      </w:r>
      <w:proofErr w:type="spellStart"/>
      <w:r w:rsidR="007E52A5">
        <w:rPr>
          <w:rFonts w:ascii="Cambria" w:hAnsi="Cambria"/>
          <w:color w:val="0A3278"/>
          <w:sz w:val="23"/>
          <w:szCs w:val="23"/>
        </w:rPr>
        <w:t>Schmidt</w:t>
      </w:r>
      <w:proofErr w:type="spellEnd"/>
      <w:r w:rsidR="007E52A5">
        <w:rPr>
          <w:rFonts w:ascii="Cambria" w:hAnsi="Cambria"/>
          <w:color w:val="0A3278"/>
          <w:sz w:val="23"/>
          <w:szCs w:val="23"/>
        </w:rPr>
        <w:t xml:space="preserve"> </w:t>
      </w:r>
      <w:r w:rsidRPr="006055D8">
        <w:rPr>
          <w:rFonts w:ascii="Cambria" w:hAnsi="Cambria"/>
          <w:color w:val="0A3278"/>
          <w:sz w:val="23"/>
          <w:szCs w:val="23"/>
        </w:rPr>
        <w:t xml:space="preserve">1943 nisanında Gestapo tarafından tutuklandı.  Kardeşinin ihanetinin ortaya çıkmış olması kadar Hitler’in savaşı yönlendirmesini yönelik eleştirilerinin de rolü vardı bu tutuklamada.  </w:t>
      </w:r>
      <w:proofErr w:type="spellStart"/>
      <w:r w:rsidRPr="006055D8">
        <w:rPr>
          <w:rFonts w:ascii="Cambria" w:hAnsi="Cambria"/>
          <w:color w:val="0A3278"/>
          <w:sz w:val="23"/>
          <w:szCs w:val="23"/>
        </w:rPr>
        <w:t>Divanıharbe</w:t>
      </w:r>
      <w:proofErr w:type="spellEnd"/>
      <w:r w:rsidRPr="006055D8">
        <w:rPr>
          <w:rFonts w:ascii="Cambria" w:hAnsi="Cambria"/>
          <w:color w:val="0A3278"/>
          <w:sz w:val="23"/>
          <w:szCs w:val="23"/>
        </w:rPr>
        <w:t xml:space="preserve"> çıkarılan ve beraat eden </w:t>
      </w:r>
      <w:proofErr w:type="spellStart"/>
      <w:r w:rsidRPr="006055D8">
        <w:rPr>
          <w:rFonts w:ascii="Cambria" w:hAnsi="Cambria"/>
          <w:color w:val="0A3278"/>
          <w:sz w:val="23"/>
          <w:szCs w:val="23"/>
        </w:rPr>
        <w:t>Rudolph</w:t>
      </w:r>
      <w:proofErr w:type="spellEnd"/>
      <w:r w:rsidRPr="006055D8">
        <w:rPr>
          <w:rFonts w:ascii="Cambria" w:hAnsi="Cambria"/>
          <w:color w:val="0A3278"/>
          <w:sz w:val="23"/>
          <w:szCs w:val="23"/>
        </w:rPr>
        <w:t xml:space="preserve">, savaşın sonuna kadar </w:t>
      </w:r>
      <w:r w:rsidR="0023411F" w:rsidRPr="006055D8">
        <w:rPr>
          <w:rFonts w:ascii="Cambria" w:hAnsi="Cambria"/>
          <w:color w:val="0A3278"/>
          <w:sz w:val="23"/>
          <w:szCs w:val="23"/>
        </w:rPr>
        <w:t>askeri</w:t>
      </w:r>
      <w:r w:rsidRPr="006055D8">
        <w:rPr>
          <w:rFonts w:ascii="Cambria" w:hAnsi="Cambria"/>
          <w:color w:val="0A3278"/>
          <w:sz w:val="23"/>
          <w:szCs w:val="23"/>
        </w:rPr>
        <w:t xml:space="preserve"> göreve getirilmedi.  Savaşın bitiminde</w:t>
      </w:r>
      <w:r w:rsidR="007E52A5">
        <w:rPr>
          <w:rFonts w:ascii="Cambria" w:hAnsi="Cambria"/>
          <w:color w:val="0A3278"/>
          <w:sz w:val="23"/>
          <w:szCs w:val="23"/>
        </w:rPr>
        <w:t>n</w:t>
      </w:r>
      <w:r w:rsidRPr="006055D8">
        <w:rPr>
          <w:rFonts w:ascii="Cambria" w:hAnsi="Cambria"/>
          <w:color w:val="0A3278"/>
          <w:sz w:val="23"/>
          <w:szCs w:val="23"/>
        </w:rPr>
        <w:t xml:space="preserve"> </w:t>
      </w:r>
      <w:r w:rsidR="007E52A5" w:rsidRPr="006055D8">
        <w:rPr>
          <w:rFonts w:ascii="Cambria" w:hAnsi="Cambria"/>
          <w:color w:val="0A3278"/>
          <w:sz w:val="23"/>
          <w:szCs w:val="23"/>
        </w:rPr>
        <w:t xml:space="preserve">1955’e dek </w:t>
      </w:r>
      <w:r w:rsidRPr="006055D8">
        <w:rPr>
          <w:rFonts w:ascii="Cambria" w:hAnsi="Cambria"/>
          <w:color w:val="0A3278"/>
          <w:sz w:val="23"/>
          <w:szCs w:val="23"/>
        </w:rPr>
        <w:t xml:space="preserve">savaş esiri olarak </w:t>
      </w:r>
      <w:r w:rsidR="007E52A5" w:rsidRPr="006055D8">
        <w:rPr>
          <w:rFonts w:ascii="Cambria" w:hAnsi="Cambria"/>
          <w:color w:val="0A3278"/>
          <w:sz w:val="23"/>
          <w:szCs w:val="23"/>
        </w:rPr>
        <w:t xml:space="preserve">Sovyetler tarafından </w:t>
      </w:r>
      <w:r w:rsidRPr="006055D8">
        <w:rPr>
          <w:rFonts w:ascii="Cambria" w:hAnsi="Cambria"/>
          <w:color w:val="0A3278"/>
          <w:sz w:val="23"/>
          <w:szCs w:val="23"/>
        </w:rPr>
        <w:t xml:space="preserve">tutuldu.  Serbest </w:t>
      </w:r>
      <w:r w:rsidRPr="006055D8">
        <w:rPr>
          <w:rFonts w:ascii="Cambria" w:hAnsi="Cambria"/>
          <w:color w:val="0A3278"/>
          <w:sz w:val="23"/>
          <w:szCs w:val="23"/>
        </w:rPr>
        <w:lastRenderedPageBreak/>
        <w:t xml:space="preserve">bırakıldıktan iki yıl sonra öldü.  Kaderin cilvesi; Almanların savaş kahramanı general ne yazık ki </w:t>
      </w:r>
      <w:r w:rsidR="00CE7A1C">
        <w:rPr>
          <w:rFonts w:ascii="Cambria" w:hAnsi="Cambria"/>
          <w:color w:val="0A3278"/>
          <w:sz w:val="23"/>
          <w:szCs w:val="23"/>
        </w:rPr>
        <w:t>-</w:t>
      </w:r>
      <w:r w:rsidR="007E52A5" w:rsidRPr="006055D8">
        <w:rPr>
          <w:rFonts w:ascii="Cambria" w:hAnsi="Cambria"/>
          <w:color w:val="0A3278"/>
          <w:sz w:val="23"/>
          <w:szCs w:val="23"/>
        </w:rPr>
        <w:t>bilmeden de olsa</w:t>
      </w:r>
      <w:r w:rsidR="00CE7A1C">
        <w:rPr>
          <w:rFonts w:ascii="Cambria" w:hAnsi="Cambria"/>
          <w:color w:val="0A3278"/>
          <w:sz w:val="23"/>
          <w:szCs w:val="23"/>
        </w:rPr>
        <w:t>-</w:t>
      </w:r>
      <w:r w:rsidR="007E52A5" w:rsidRPr="006055D8">
        <w:rPr>
          <w:rFonts w:ascii="Cambria" w:hAnsi="Cambria"/>
          <w:color w:val="0A3278"/>
          <w:sz w:val="23"/>
          <w:szCs w:val="23"/>
        </w:rPr>
        <w:t xml:space="preserve"> </w:t>
      </w:r>
      <w:r w:rsidRPr="006055D8">
        <w:rPr>
          <w:rFonts w:ascii="Cambria" w:hAnsi="Cambria"/>
          <w:color w:val="0A3278"/>
          <w:sz w:val="23"/>
          <w:szCs w:val="23"/>
        </w:rPr>
        <w:t>savaşı kaybetmelerinde önemli rol oynayan ihanete yol açan kişi</w:t>
      </w:r>
      <w:r w:rsidR="007E52A5">
        <w:rPr>
          <w:rFonts w:ascii="Cambria" w:hAnsi="Cambria"/>
          <w:color w:val="0A3278"/>
          <w:sz w:val="23"/>
          <w:szCs w:val="23"/>
        </w:rPr>
        <w:t>ydi</w:t>
      </w:r>
      <w:r w:rsidRPr="006055D8">
        <w:rPr>
          <w:rFonts w:ascii="Cambria" w:hAnsi="Cambria"/>
          <w:color w:val="0A3278"/>
          <w:sz w:val="23"/>
          <w:szCs w:val="23"/>
        </w:rPr>
        <w:t xml:space="preserve">.  </w:t>
      </w:r>
    </w:p>
    <w:p w14:paraId="31C5D892" w14:textId="77777777" w:rsidR="004D75E2" w:rsidRPr="00521605" w:rsidRDefault="004D75E2" w:rsidP="004D75E2">
      <w:pPr>
        <w:spacing w:after="240" w:line="240" w:lineRule="auto"/>
        <w:jc w:val="both"/>
        <w:rPr>
          <w:rFonts w:ascii="Cambria" w:hAnsi="Cambria"/>
          <w:sz w:val="24"/>
          <w:szCs w:val="24"/>
        </w:rPr>
      </w:pPr>
      <w:proofErr w:type="spellStart"/>
      <w:r w:rsidRPr="00521605">
        <w:rPr>
          <w:rFonts w:ascii="Cambria" w:hAnsi="Cambria"/>
          <w:sz w:val="24"/>
          <w:szCs w:val="24"/>
        </w:rPr>
        <w:t>Enigma</w:t>
      </w:r>
      <w:proofErr w:type="spellEnd"/>
      <w:r w:rsidRPr="00521605">
        <w:rPr>
          <w:rFonts w:ascii="Cambria" w:hAnsi="Cambria"/>
          <w:sz w:val="24"/>
          <w:szCs w:val="24"/>
        </w:rPr>
        <w:t xml:space="preserve"> </w:t>
      </w:r>
      <w:proofErr w:type="spellStart"/>
      <w:r w:rsidRPr="00521605">
        <w:rPr>
          <w:rFonts w:ascii="Cambria" w:hAnsi="Cambria"/>
          <w:sz w:val="24"/>
          <w:szCs w:val="24"/>
        </w:rPr>
        <w:t>kriptanalizi</w:t>
      </w:r>
      <w:proofErr w:type="spellEnd"/>
      <w:r w:rsidRPr="00521605">
        <w:rPr>
          <w:rFonts w:ascii="Cambria" w:hAnsi="Cambria"/>
          <w:sz w:val="24"/>
          <w:szCs w:val="24"/>
        </w:rPr>
        <w:t xml:space="preserve"> ile ilgili bilgi, belge ve ekipmanı Polonyalıların müttefiklere aktarmasında</w:t>
      </w:r>
      <w:r w:rsidR="00CE7A1C">
        <w:rPr>
          <w:rFonts w:ascii="Cambria" w:hAnsi="Cambria"/>
          <w:sz w:val="24"/>
          <w:szCs w:val="24"/>
        </w:rPr>
        <w:t>n birkaç ay sonra İkinci Dünya H</w:t>
      </w:r>
      <w:r w:rsidRPr="00521605">
        <w:rPr>
          <w:rFonts w:ascii="Cambria" w:hAnsi="Cambria"/>
          <w:sz w:val="24"/>
          <w:szCs w:val="24"/>
        </w:rPr>
        <w:t xml:space="preserve">arbi başladı.  </w:t>
      </w:r>
      <w:proofErr w:type="spellStart"/>
      <w:r w:rsidRPr="00521605">
        <w:rPr>
          <w:rFonts w:ascii="Cambria" w:hAnsi="Cambria"/>
          <w:sz w:val="24"/>
          <w:szCs w:val="24"/>
        </w:rPr>
        <w:t>Poznań</w:t>
      </w:r>
      <w:proofErr w:type="spellEnd"/>
      <w:r w:rsidRPr="00521605">
        <w:rPr>
          <w:rFonts w:ascii="Cambria" w:hAnsi="Cambria"/>
          <w:sz w:val="24"/>
          <w:szCs w:val="24"/>
        </w:rPr>
        <w:t xml:space="preserve"> matematikçileri ülkeyi terk ettiler, bir süre Fransa’da kaldılar.  Bu sırada en gençleri </w:t>
      </w:r>
      <w:proofErr w:type="spellStart"/>
      <w:r w:rsidRPr="00521605">
        <w:rPr>
          <w:rFonts w:ascii="Cambria" w:hAnsi="Cambria"/>
          <w:sz w:val="24"/>
          <w:szCs w:val="24"/>
        </w:rPr>
        <w:t>Różycki</w:t>
      </w:r>
      <w:proofErr w:type="spellEnd"/>
      <w:r w:rsidRPr="00521605">
        <w:rPr>
          <w:rFonts w:ascii="Cambria" w:hAnsi="Cambria"/>
          <w:sz w:val="24"/>
          <w:szCs w:val="24"/>
        </w:rPr>
        <w:t xml:space="preserve"> elim bir deniz kazasında hayatını kaybetti; diğer ikisi İngiltere’ye geçti</w:t>
      </w:r>
      <w:r w:rsidR="00FB6C2E">
        <w:rPr>
          <w:rFonts w:ascii="Cambria" w:hAnsi="Cambria"/>
          <w:sz w:val="24"/>
          <w:szCs w:val="24"/>
        </w:rPr>
        <w:t>ler</w:t>
      </w:r>
      <w:r w:rsidRPr="00521605">
        <w:rPr>
          <w:rFonts w:ascii="Cambria" w:hAnsi="Cambria"/>
          <w:sz w:val="24"/>
          <w:szCs w:val="24"/>
        </w:rPr>
        <w:t xml:space="preserve">.  Ne sebeptendir </w:t>
      </w:r>
      <w:r w:rsidR="00FB6C2E">
        <w:rPr>
          <w:rFonts w:ascii="Cambria" w:hAnsi="Cambria"/>
          <w:sz w:val="24"/>
          <w:szCs w:val="24"/>
        </w:rPr>
        <w:t>bilinmez</w:t>
      </w:r>
      <w:r w:rsidRPr="00521605">
        <w:rPr>
          <w:rFonts w:ascii="Cambria" w:hAnsi="Cambria"/>
          <w:sz w:val="24"/>
          <w:szCs w:val="24"/>
        </w:rPr>
        <w:t xml:space="preserve"> -belki İngiliz kendini beğenmişliği olsa gerek- </w:t>
      </w:r>
      <w:proofErr w:type="spellStart"/>
      <w:r w:rsidR="00FB6C2E">
        <w:rPr>
          <w:rFonts w:ascii="Cambria" w:hAnsi="Cambria"/>
          <w:sz w:val="24"/>
          <w:szCs w:val="24"/>
        </w:rPr>
        <w:t>Enigma’nın</w:t>
      </w:r>
      <w:proofErr w:type="spellEnd"/>
      <w:r w:rsidR="00FB6C2E">
        <w:rPr>
          <w:rFonts w:ascii="Cambria" w:hAnsi="Cambria"/>
          <w:sz w:val="24"/>
          <w:szCs w:val="24"/>
        </w:rPr>
        <w:t xml:space="preserve"> gizinin çözülmesi amacıyla İngiltere’de, </w:t>
      </w:r>
      <w:proofErr w:type="spellStart"/>
      <w:r w:rsidRPr="00521605">
        <w:rPr>
          <w:rFonts w:ascii="Cambria" w:hAnsi="Cambria"/>
          <w:sz w:val="24"/>
          <w:szCs w:val="24"/>
        </w:rPr>
        <w:t>Bletchley</w:t>
      </w:r>
      <w:proofErr w:type="spellEnd"/>
      <w:r w:rsidRPr="00521605">
        <w:rPr>
          <w:rFonts w:ascii="Cambria" w:hAnsi="Cambria"/>
          <w:sz w:val="24"/>
          <w:szCs w:val="24"/>
        </w:rPr>
        <w:t xml:space="preserve"> Park’ta süregiden çalışmalara dahil edilmediler.  Savaştan sonra </w:t>
      </w:r>
      <w:proofErr w:type="spellStart"/>
      <w:r w:rsidRPr="00521605">
        <w:rPr>
          <w:rFonts w:ascii="Cambria" w:hAnsi="Cambria"/>
          <w:sz w:val="24"/>
          <w:szCs w:val="24"/>
        </w:rPr>
        <w:t>Zygalski</w:t>
      </w:r>
      <w:proofErr w:type="spellEnd"/>
      <w:r w:rsidRPr="00521605">
        <w:rPr>
          <w:rFonts w:ascii="Cambria" w:hAnsi="Cambria"/>
          <w:sz w:val="24"/>
          <w:szCs w:val="24"/>
        </w:rPr>
        <w:t xml:space="preserve">, İngiltere’de kaldı; </w:t>
      </w:r>
      <w:proofErr w:type="spellStart"/>
      <w:r w:rsidRPr="00521605">
        <w:rPr>
          <w:rFonts w:ascii="Cambria" w:hAnsi="Cambria"/>
          <w:sz w:val="24"/>
          <w:szCs w:val="24"/>
        </w:rPr>
        <w:t>Rejewski</w:t>
      </w:r>
      <w:proofErr w:type="spellEnd"/>
      <w:r w:rsidRPr="00521605">
        <w:rPr>
          <w:rFonts w:ascii="Cambria" w:hAnsi="Cambria"/>
          <w:sz w:val="24"/>
          <w:szCs w:val="24"/>
        </w:rPr>
        <w:t xml:space="preserve">, Polonya’ya döndü.  </w:t>
      </w:r>
    </w:p>
    <w:p w14:paraId="0E122CAA" w14:textId="03A2491B" w:rsidR="00FB6C2E" w:rsidRDefault="00FB6C2E" w:rsidP="004D75E2">
      <w:pPr>
        <w:spacing w:after="240" w:line="240" w:lineRule="auto"/>
        <w:jc w:val="both"/>
        <w:rPr>
          <w:rFonts w:ascii="Cambria" w:hAnsi="Cambria"/>
          <w:sz w:val="24"/>
          <w:szCs w:val="24"/>
        </w:rPr>
      </w:pPr>
      <w:proofErr w:type="spellStart"/>
      <w:r>
        <w:rPr>
          <w:rFonts w:ascii="Cambria" w:hAnsi="Cambria"/>
          <w:sz w:val="24"/>
          <w:szCs w:val="24"/>
        </w:rPr>
        <w:t>Bletchley</w:t>
      </w:r>
      <w:proofErr w:type="spellEnd"/>
      <w:r>
        <w:rPr>
          <w:rFonts w:ascii="Cambria" w:hAnsi="Cambria"/>
          <w:sz w:val="24"/>
          <w:szCs w:val="24"/>
        </w:rPr>
        <w:t xml:space="preserve"> Park, İkinci Dünya </w:t>
      </w:r>
      <w:r w:rsidR="00FC6534">
        <w:rPr>
          <w:rFonts w:ascii="Cambria" w:hAnsi="Cambria"/>
          <w:sz w:val="24"/>
          <w:szCs w:val="24"/>
        </w:rPr>
        <w:t>Harbi</w:t>
      </w:r>
      <w:r>
        <w:rPr>
          <w:rFonts w:ascii="Cambria" w:hAnsi="Cambria"/>
          <w:sz w:val="24"/>
          <w:szCs w:val="24"/>
        </w:rPr>
        <w:t xml:space="preserve"> süresince ve daha sonraları İngilizlerin </w:t>
      </w:r>
      <w:proofErr w:type="spellStart"/>
      <w:r>
        <w:rPr>
          <w:rFonts w:ascii="Cambria" w:hAnsi="Cambria"/>
          <w:sz w:val="24"/>
          <w:szCs w:val="24"/>
        </w:rPr>
        <w:t>kriptanaliz</w:t>
      </w:r>
      <w:proofErr w:type="spellEnd"/>
      <w:r>
        <w:rPr>
          <w:rFonts w:ascii="Cambria" w:hAnsi="Cambria"/>
          <w:sz w:val="24"/>
          <w:szCs w:val="24"/>
        </w:rPr>
        <w:t xml:space="preserve"> çalışmalarını sürdürdüğü merkez olarak </w:t>
      </w:r>
      <w:proofErr w:type="spellStart"/>
      <w:r>
        <w:rPr>
          <w:rFonts w:ascii="Cambria" w:hAnsi="Cambria"/>
          <w:sz w:val="24"/>
          <w:szCs w:val="24"/>
        </w:rPr>
        <w:t>kriptanaliz</w:t>
      </w:r>
      <w:proofErr w:type="spellEnd"/>
      <w:r>
        <w:rPr>
          <w:rFonts w:ascii="Cambria" w:hAnsi="Cambria"/>
          <w:sz w:val="24"/>
          <w:szCs w:val="24"/>
        </w:rPr>
        <w:t xml:space="preserve"> tarihinde çok önemli yer tutar.  </w:t>
      </w:r>
    </w:p>
    <w:p w14:paraId="6A481E24" w14:textId="6AC00DE9" w:rsidR="004D75E2" w:rsidRPr="00521605" w:rsidRDefault="004D75E2" w:rsidP="004D75E2">
      <w:pPr>
        <w:spacing w:after="240" w:line="240" w:lineRule="auto"/>
        <w:jc w:val="both"/>
        <w:rPr>
          <w:rFonts w:ascii="Cambria" w:hAnsi="Cambria"/>
          <w:sz w:val="24"/>
          <w:szCs w:val="24"/>
        </w:rPr>
      </w:pPr>
      <w:r w:rsidRPr="00521605">
        <w:rPr>
          <w:rFonts w:ascii="Cambria" w:hAnsi="Cambria"/>
          <w:sz w:val="24"/>
          <w:szCs w:val="24"/>
        </w:rPr>
        <w:t xml:space="preserve">İngilizler, sonra Amerikalılar, </w:t>
      </w:r>
      <w:proofErr w:type="spellStart"/>
      <w:r w:rsidRPr="00521605">
        <w:rPr>
          <w:rFonts w:ascii="Cambria" w:hAnsi="Cambria"/>
          <w:sz w:val="24"/>
          <w:szCs w:val="24"/>
        </w:rPr>
        <w:t>Enigma</w:t>
      </w:r>
      <w:proofErr w:type="spellEnd"/>
      <w:r w:rsidRPr="00521605">
        <w:rPr>
          <w:rFonts w:ascii="Cambria" w:hAnsi="Cambria"/>
          <w:sz w:val="24"/>
          <w:szCs w:val="24"/>
        </w:rPr>
        <w:t xml:space="preserve"> şifrelerini çözmek için </w:t>
      </w:r>
      <w:r w:rsidRPr="00521605">
        <w:rPr>
          <w:rFonts w:ascii="Cambria" w:hAnsi="Cambria"/>
          <w:i/>
          <w:sz w:val="24"/>
          <w:szCs w:val="24"/>
        </w:rPr>
        <w:t>Bombe</w:t>
      </w:r>
      <w:r w:rsidRPr="00521605">
        <w:rPr>
          <w:rFonts w:ascii="Cambria" w:hAnsi="Cambria"/>
          <w:sz w:val="24"/>
          <w:szCs w:val="24"/>
        </w:rPr>
        <w:t xml:space="preserve"> adını ver</w:t>
      </w:r>
      <w:r w:rsidR="00CE7A1C">
        <w:rPr>
          <w:rFonts w:ascii="Cambria" w:hAnsi="Cambria"/>
          <w:sz w:val="24"/>
          <w:szCs w:val="24"/>
        </w:rPr>
        <w:t>dikleri elektromekanik cihazlar</w:t>
      </w:r>
      <w:r w:rsidRPr="00521605">
        <w:rPr>
          <w:rFonts w:ascii="Cambria" w:hAnsi="Cambria"/>
          <w:sz w:val="24"/>
          <w:szCs w:val="24"/>
        </w:rPr>
        <w:t xml:space="preserve"> yaptılar.  Savaş boyunca ve daha sonraları </w:t>
      </w:r>
      <w:r w:rsidRPr="00521605">
        <w:rPr>
          <w:rFonts w:ascii="Cambria" w:hAnsi="Cambria"/>
          <w:i/>
          <w:sz w:val="24"/>
          <w:szCs w:val="24"/>
        </w:rPr>
        <w:t>Ultra</w:t>
      </w:r>
      <w:r w:rsidRPr="00521605">
        <w:rPr>
          <w:rFonts w:ascii="Cambria" w:hAnsi="Cambria"/>
          <w:sz w:val="24"/>
          <w:szCs w:val="24"/>
        </w:rPr>
        <w:t xml:space="preserve"> kod adıyla yürüttükleri istihbarat faaliyeti ile elde ettikleri şifreli mesajları savaş boyunca ve daha sonraları çözmeyi sürdürdüler.  Alman deniz kuvvetlerinin 1942’den itibaren Atlantik’teki U-</w:t>
      </w:r>
      <w:proofErr w:type="spellStart"/>
      <w:r w:rsidRPr="00521605">
        <w:rPr>
          <w:rFonts w:ascii="Cambria" w:hAnsi="Cambria"/>
          <w:sz w:val="24"/>
          <w:szCs w:val="24"/>
        </w:rPr>
        <w:t>Boatlarla</w:t>
      </w:r>
      <w:proofErr w:type="spellEnd"/>
      <w:r w:rsidRPr="00521605">
        <w:rPr>
          <w:rFonts w:ascii="Cambria" w:hAnsi="Cambria"/>
          <w:sz w:val="24"/>
          <w:szCs w:val="24"/>
        </w:rPr>
        <w:t xml:space="preserve"> haberleşme</w:t>
      </w:r>
      <w:r w:rsidR="00CC6411">
        <w:rPr>
          <w:rFonts w:ascii="Cambria" w:hAnsi="Cambria"/>
          <w:sz w:val="24"/>
          <w:szCs w:val="24"/>
        </w:rPr>
        <w:t xml:space="preserve">k için kullandığı, </w:t>
      </w:r>
      <w:r w:rsidRPr="00521605">
        <w:rPr>
          <w:rFonts w:ascii="Cambria" w:hAnsi="Cambria"/>
          <w:sz w:val="24"/>
          <w:szCs w:val="24"/>
        </w:rPr>
        <w:t xml:space="preserve">dört adet şifre </w:t>
      </w:r>
      <w:r w:rsidR="00CE7A1C">
        <w:rPr>
          <w:rFonts w:ascii="Cambria" w:hAnsi="Cambria"/>
          <w:sz w:val="24"/>
          <w:szCs w:val="24"/>
        </w:rPr>
        <w:t xml:space="preserve">diski </w:t>
      </w:r>
      <w:r w:rsidRPr="00521605">
        <w:rPr>
          <w:rFonts w:ascii="Cambria" w:hAnsi="Cambria"/>
          <w:sz w:val="24"/>
          <w:szCs w:val="24"/>
        </w:rPr>
        <w:t xml:space="preserve">içeren M4 modelinin şifresini, Polonyalıların </w:t>
      </w:r>
      <w:proofErr w:type="spellStart"/>
      <w:r w:rsidRPr="00521605">
        <w:rPr>
          <w:rFonts w:ascii="Cambria" w:hAnsi="Cambria"/>
          <w:sz w:val="24"/>
          <w:szCs w:val="24"/>
        </w:rPr>
        <w:t>Bomba’sına</w:t>
      </w:r>
      <w:proofErr w:type="spellEnd"/>
      <w:r w:rsidRPr="00521605">
        <w:rPr>
          <w:rFonts w:ascii="Cambria" w:hAnsi="Cambria"/>
          <w:sz w:val="24"/>
          <w:szCs w:val="24"/>
        </w:rPr>
        <w:t xml:space="preserve"> nazaran daha gelişmiş olan Bombe sayesinde İngilizler yirmi dakikada çözülebiliyordu.  </w:t>
      </w:r>
    </w:p>
    <w:p w14:paraId="6BB9479B" w14:textId="77777777" w:rsidR="004D75E2" w:rsidRPr="006055D8" w:rsidRDefault="004D75E2" w:rsidP="006240DF">
      <w:pPr>
        <w:spacing w:after="240" w:line="240" w:lineRule="auto"/>
        <w:ind w:left="567"/>
        <w:jc w:val="both"/>
        <w:rPr>
          <w:rFonts w:ascii="Cambria" w:hAnsi="Cambria"/>
          <w:color w:val="0A3278"/>
          <w:sz w:val="23"/>
          <w:szCs w:val="23"/>
        </w:rPr>
      </w:pPr>
      <w:r w:rsidRPr="006055D8">
        <w:rPr>
          <w:rFonts w:ascii="Cambria" w:hAnsi="Cambria"/>
          <w:color w:val="0A3278"/>
          <w:sz w:val="23"/>
          <w:szCs w:val="23"/>
        </w:rPr>
        <w:t xml:space="preserve">Kriptoloji tarihinin önemli muamması </w:t>
      </w:r>
      <w:proofErr w:type="spellStart"/>
      <w:r w:rsidRPr="006055D8">
        <w:rPr>
          <w:rFonts w:ascii="Cambria" w:hAnsi="Cambria"/>
          <w:color w:val="0A3278"/>
          <w:sz w:val="23"/>
          <w:szCs w:val="23"/>
        </w:rPr>
        <w:t>Enigma</w:t>
      </w:r>
      <w:proofErr w:type="spellEnd"/>
      <w:r w:rsidRPr="006055D8">
        <w:rPr>
          <w:rFonts w:ascii="Cambria" w:hAnsi="Cambria"/>
          <w:color w:val="0A3278"/>
          <w:sz w:val="23"/>
          <w:szCs w:val="23"/>
        </w:rPr>
        <w:t xml:space="preserve"> ile ilgili bilinmeyenler açığa çıkmışken, </w:t>
      </w:r>
      <w:proofErr w:type="spellStart"/>
      <w:r w:rsidRPr="006055D8">
        <w:rPr>
          <w:rFonts w:ascii="Cambria" w:hAnsi="Cambria"/>
          <w:color w:val="0A3278"/>
          <w:sz w:val="23"/>
          <w:szCs w:val="23"/>
        </w:rPr>
        <w:t>Bomba’nın</w:t>
      </w:r>
      <w:proofErr w:type="spellEnd"/>
      <w:r w:rsidRPr="006055D8">
        <w:rPr>
          <w:rFonts w:ascii="Cambria" w:hAnsi="Cambria"/>
          <w:color w:val="0A3278"/>
          <w:sz w:val="23"/>
          <w:szCs w:val="23"/>
        </w:rPr>
        <w:t xml:space="preserve"> adının ardındaki muamma hâlâ çözülememiştir.  Bir iddiaya göre, çalışırken saatli bomba gibi ses çıkardığı için; bir başkasına göre, çözümü bulduğunda bomba gibi ses çıkarıyormuş; bir başkası, </w:t>
      </w:r>
      <w:r w:rsidRPr="006055D8">
        <w:rPr>
          <w:rFonts w:ascii="Cambria" w:hAnsi="Cambria"/>
          <w:i/>
          <w:color w:val="0A3278"/>
          <w:sz w:val="23"/>
          <w:szCs w:val="23"/>
        </w:rPr>
        <w:t>kriptoloji bombası</w:t>
      </w:r>
      <w:r w:rsidRPr="006055D8">
        <w:rPr>
          <w:rFonts w:ascii="Cambria" w:hAnsi="Cambria"/>
          <w:color w:val="0A3278"/>
          <w:sz w:val="23"/>
          <w:szCs w:val="23"/>
        </w:rPr>
        <w:t xml:space="preserve"> anlamında Lehçe </w:t>
      </w:r>
      <w:r w:rsidRPr="006055D8">
        <w:rPr>
          <w:rFonts w:ascii="Cambria" w:hAnsi="Cambria"/>
          <w:i/>
          <w:color w:val="0A3278"/>
          <w:sz w:val="23"/>
          <w:szCs w:val="23"/>
        </w:rPr>
        <w:t xml:space="preserve">bomba </w:t>
      </w:r>
      <w:proofErr w:type="spellStart"/>
      <w:r w:rsidRPr="006055D8">
        <w:rPr>
          <w:rFonts w:ascii="Cambria" w:hAnsi="Cambria"/>
          <w:i/>
          <w:color w:val="0A3278"/>
          <w:sz w:val="23"/>
          <w:szCs w:val="23"/>
        </w:rPr>
        <w:t>kryptologiczna</w:t>
      </w:r>
      <w:proofErr w:type="spellEnd"/>
      <w:r w:rsidRPr="006055D8">
        <w:rPr>
          <w:rFonts w:ascii="Cambria" w:hAnsi="Cambria"/>
          <w:color w:val="0A3278"/>
          <w:sz w:val="23"/>
          <w:szCs w:val="23"/>
        </w:rPr>
        <w:t xml:space="preserve"> denildiği için; bir başkası, </w:t>
      </w:r>
      <w:r w:rsidRPr="006055D8">
        <w:rPr>
          <w:rFonts w:ascii="Cambria" w:hAnsi="Cambria"/>
          <w:i/>
          <w:color w:val="0A3278"/>
          <w:sz w:val="23"/>
          <w:szCs w:val="23"/>
        </w:rPr>
        <w:t>bomba</w:t>
      </w:r>
      <w:r w:rsidRPr="006055D8">
        <w:rPr>
          <w:rFonts w:ascii="Cambria" w:hAnsi="Cambria"/>
          <w:color w:val="0A3278"/>
          <w:sz w:val="23"/>
          <w:szCs w:val="23"/>
        </w:rPr>
        <w:t xml:space="preserve"> aynı zamanda </w:t>
      </w:r>
      <w:r w:rsidRPr="006055D8">
        <w:rPr>
          <w:rFonts w:ascii="Cambria" w:hAnsi="Cambria"/>
          <w:i/>
          <w:color w:val="0A3278"/>
          <w:sz w:val="23"/>
          <w:szCs w:val="23"/>
        </w:rPr>
        <w:t>muhteşem</w:t>
      </w:r>
      <w:r w:rsidRPr="006055D8">
        <w:rPr>
          <w:rFonts w:ascii="Cambria" w:hAnsi="Cambria"/>
          <w:color w:val="0A3278"/>
          <w:sz w:val="23"/>
          <w:szCs w:val="23"/>
        </w:rPr>
        <w:t xml:space="preserve"> anlamına geldiği için…  Benim tercihim; </w:t>
      </w:r>
      <w:proofErr w:type="spellStart"/>
      <w:r w:rsidRPr="006055D8">
        <w:rPr>
          <w:rFonts w:ascii="Cambria" w:hAnsi="Cambria"/>
          <w:color w:val="0A3278"/>
          <w:sz w:val="23"/>
          <w:szCs w:val="23"/>
        </w:rPr>
        <w:t>Poznań</w:t>
      </w:r>
      <w:proofErr w:type="spellEnd"/>
      <w:r w:rsidRPr="006055D8">
        <w:rPr>
          <w:rFonts w:ascii="Cambria" w:hAnsi="Cambria"/>
          <w:color w:val="0A3278"/>
          <w:sz w:val="23"/>
          <w:szCs w:val="23"/>
        </w:rPr>
        <w:t xml:space="preserve"> ekibinin en genci </w:t>
      </w:r>
      <w:proofErr w:type="spellStart"/>
      <w:r w:rsidRPr="006055D8">
        <w:rPr>
          <w:rFonts w:ascii="Cambria" w:hAnsi="Cambria"/>
          <w:color w:val="0A3278"/>
          <w:sz w:val="23"/>
          <w:szCs w:val="23"/>
        </w:rPr>
        <w:t>Jerzy</w:t>
      </w:r>
      <w:proofErr w:type="spellEnd"/>
      <w:r w:rsidRPr="006055D8">
        <w:rPr>
          <w:rFonts w:ascii="Cambria" w:hAnsi="Cambria"/>
          <w:color w:val="0A3278"/>
          <w:sz w:val="23"/>
          <w:szCs w:val="23"/>
        </w:rPr>
        <w:t xml:space="preserve"> </w:t>
      </w:r>
      <w:proofErr w:type="spellStart"/>
      <w:r w:rsidRPr="006055D8">
        <w:rPr>
          <w:rFonts w:ascii="Cambria" w:hAnsi="Cambria"/>
          <w:color w:val="0A3278"/>
          <w:sz w:val="23"/>
          <w:szCs w:val="23"/>
        </w:rPr>
        <w:t>Różycki’nin</w:t>
      </w:r>
      <w:proofErr w:type="spellEnd"/>
      <w:r w:rsidRPr="006055D8">
        <w:rPr>
          <w:rFonts w:ascii="Cambria" w:hAnsi="Cambria"/>
          <w:color w:val="0A3278"/>
          <w:sz w:val="23"/>
          <w:szCs w:val="23"/>
        </w:rPr>
        <w:t xml:space="preserve"> aklına o zamanlar çok revaçta dondurmalı bir tatlı olan </w:t>
      </w:r>
      <w:r w:rsidRPr="006055D8">
        <w:rPr>
          <w:rFonts w:ascii="Cambria" w:hAnsi="Cambria"/>
          <w:i/>
          <w:color w:val="0A3278"/>
          <w:sz w:val="23"/>
          <w:szCs w:val="23"/>
        </w:rPr>
        <w:t>bomba</w:t>
      </w:r>
      <w:r w:rsidRPr="006055D8">
        <w:rPr>
          <w:rFonts w:ascii="Cambria" w:hAnsi="Cambria"/>
          <w:color w:val="0A3278"/>
          <w:sz w:val="23"/>
          <w:szCs w:val="23"/>
        </w:rPr>
        <w:t xml:space="preserve"> yerken geldiği hikâyesi.  </w:t>
      </w:r>
      <w:proofErr w:type="spellStart"/>
      <w:r w:rsidRPr="006055D8">
        <w:rPr>
          <w:rFonts w:ascii="Cambria" w:hAnsi="Cambria"/>
          <w:color w:val="0A3278"/>
          <w:sz w:val="23"/>
          <w:szCs w:val="23"/>
        </w:rPr>
        <w:t>Bomba’nın</w:t>
      </w:r>
      <w:proofErr w:type="spellEnd"/>
      <w:r w:rsidRPr="006055D8">
        <w:rPr>
          <w:rFonts w:ascii="Cambria" w:hAnsi="Cambria"/>
          <w:color w:val="0A3278"/>
          <w:sz w:val="23"/>
          <w:szCs w:val="23"/>
        </w:rPr>
        <w:t xml:space="preserve"> mucidi </w:t>
      </w:r>
      <w:proofErr w:type="spellStart"/>
      <w:r w:rsidRPr="006055D8">
        <w:rPr>
          <w:rFonts w:ascii="Cambria" w:hAnsi="Cambria"/>
          <w:color w:val="0A3278"/>
          <w:sz w:val="23"/>
          <w:szCs w:val="23"/>
        </w:rPr>
        <w:t>Rejewski</w:t>
      </w:r>
      <w:proofErr w:type="spellEnd"/>
      <w:r w:rsidRPr="006055D8">
        <w:rPr>
          <w:rFonts w:ascii="Cambria" w:hAnsi="Cambria"/>
          <w:color w:val="0A3278"/>
          <w:sz w:val="23"/>
          <w:szCs w:val="23"/>
        </w:rPr>
        <w:t xml:space="preserve"> de akıllarına daha iyi bir şey gelmediği için bu ismi koyduklarını söylemişti.  Dahası, </w:t>
      </w:r>
      <w:proofErr w:type="spellStart"/>
      <w:r w:rsidRPr="006055D8">
        <w:rPr>
          <w:rFonts w:ascii="Cambria" w:hAnsi="Cambria"/>
          <w:color w:val="0A3278"/>
          <w:sz w:val="23"/>
          <w:szCs w:val="23"/>
        </w:rPr>
        <w:t>Enigma</w:t>
      </w:r>
      <w:proofErr w:type="spellEnd"/>
      <w:r w:rsidRPr="006055D8">
        <w:rPr>
          <w:rFonts w:ascii="Cambria" w:hAnsi="Cambria"/>
          <w:color w:val="0A3278"/>
          <w:sz w:val="23"/>
          <w:szCs w:val="23"/>
        </w:rPr>
        <w:t xml:space="preserve"> şifrelerinin çözümünü </w:t>
      </w:r>
      <w:proofErr w:type="spellStart"/>
      <w:r w:rsidRPr="006055D8">
        <w:rPr>
          <w:rFonts w:ascii="Cambria" w:hAnsi="Cambria"/>
          <w:color w:val="0A3278"/>
          <w:sz w:val="23"/>
          <w:szCs w:val="23"/>
        </w:rPr>
        <w:t>Bletchley</w:t>
      </w:r>
      <w:proofErr w:type="spellEnd"/>
      <w:r w:rsidRPr="006055D8">
        <w:rPr>
          <w:rFonts w:ascii="Cambria" w:hAnsi="Cambria"/>
          <w:color w:val="0A3278"/>
          <w:sz w:val="23"/>
          <w:szCs w:val="23"/>
        </w:rPr>
        <w:t xml:space="preserve"> Park’ta sürdüren İngilizler bu amaçla yaptıkları benzeri cihaza </w:t>
      </w:r>
      <w:r w:rsidRPr="006055D8">
        <w:rPr>
          <w:rFonts w:ascii="Cambria" w:hAnsi="Cambria"/>
          <w:i/>
          <w:color w:val="0A3278"/>
          <w:sz w:val="23"/>
          <w:szCs w:val="23"/>
        </w:rPr>
        <w:t>Bombe</w:t>
      </w:r>
      <w:r w:rsidRPr="006055D8">
        <w:rPr>
          <w:rFonts w:ascii="Cambria" w:hAnsi="Cambria"/>
          <w:color w:val="0A3278"/>
          <w:sz w:val="23"/>
          <w:szCs w:val="23"/>
        </w:rPr>
        <w:t xml:space="preserve"> adını koydular -ki bu, Polonyalıların bomba dedikleri dondurmalı tatlıya Fransızların verdiği addır.  Bu yüzden, dondurmalı tatlı hikâyesi daha gerçekmiş geliyor bana.  </w:t>
      </w:r>
    </w:p>
    <w:p w14:paraId="3DFD012A" w14:textId="53AAA8CD" w:rsidR="004D75E2" w:rsidRPr="006055D8" w:rsidRDefault="004D75E2" w:rsidP="004D75E2">
      <w:pPr>
        <w:spacing w:after="240" w:line="240" w:lineRule="auto"/>
        <w:ind w:left="567"/>
        <w:jc w:val="both"/>
        <w:rPr>
          <w:rFonts w:ascii="Cambria" w:hAnsi="Cambria"/>
          <w:color w:val="0A3278"/>
          <w:sz w:val="23"/>
          <w:szCs w:val="23"/>
        </w:rPr>
      </w:pPr>
      <w:r w:rsidRPr="006055D8">
        <w:rPr>
          <w:rFonts w:ascii="Cambria" w:hAnsi="Cambria"/>
          <w:color w:val="0A3278"/>
          <w:sz w:val="23"/>
          <w:szCs w:val="23"/>
        </w:rPr>
        <w:t xml:space="preserve">İşte Polonya </w:t>
      </w:r>
      <w:r w:rsidR="0023411F" w:rsidRPr="006055D8">
        <w:rPr>
          <w:rFonts w:ascii="Cambria" w:hAnsi="Cambria"/>
          <w:color w:val="0A3278"/>
          <w:sz w:val="23"/>
          <w:szCs w:val="23"/>
        </w:rPr>
        <w:t>askeri</w:t>
      </w:r>
      <w:r w:rsidRPr="006055D8">
        <w:rPr>
          <w:rFonts w:ascii="Cambria" w:hAnsi="Cambria"/>
          <w:color w:val="0A3278"/>
          <w:sz w:val="23"/>
          <w:szCs w:val="23"/>
        </w:rPr>
        <w:t xml:space="preserve"> otoritelerinin yaptığı sıra dışı bir şey daha: önce </w:t>
      </w:r>
      <w:r w:rsidRPr="006055D8">
        <w:rPr>
          <w:rFonts w:ascii="Cambria" w:hAnsi="Cambria"/>
          <w:i/>
          <w:color w:val="0A3278"/>
          <w:sz w:val="23"/>
          <w:szCs w:val="23"/>
        </w:rPr>
        <w:t>matematikçiler</w:t>
      </w:r>
      <w:r w:rsidRPr="006055D8">
        <w:rPr>
          <w:rFonts w:ascii="Cambria" w:hAnsi="Cambria"/>
          <w:color w:val="0A3278"/>
          <w:sz w:val="23"/>
          <w:szCs w:val="23"/>
        </w:rPr>
        <w:t xml:space="preserve">, sonra </w:t>
      </w:r>
      <w:proofErr w:type="spellStart"/>
      <w:r w:rsidRPr="006055D8">
        <w:rPr>
          <w:rFonts w:ascii="Cambria" w:hAnsi="Cambria"/>
          <w:i/>
          <w:color w:val="0A3278"/>
          <w:sz w:val="23"/>
          <w:szCs w:val="23"/>
        </w:rPr>
        <w:t>Poznań</w:t>
      </w:r>
      <w:proofErr w:type="spellEnd"/>
      <w:r w:rsidRPr="006055D8">
        <w:rPr>
          <w:rFonts w:ascii="Cambria" w:hAnsi="Cambria"/>
          <w:color w:val="0A3278"/>
          <w:sz w:val="23"/>
          <w:szCs w:val="23"/>
        </w:rPr>
        <w:t xml:space="preserve">, şimdi de kod adı </w:t>
      </w:r>
      <w:r w:rsidRPr="006055D8">
        <w:rPr>
          <w:rFonts w:ascii="Cambria" w:hAnsi="Cambria"/>
          <w:i/>
          <w:color w:val="0A3278"/>
          <w:sz w:val="23"/>
          <w:szCs w:val="23"/>
        </w:rPr>
        <w:t>Bomba</w:t>
      </w:r>
      <w:r w:rsidRPr="006055D8">
        <w:rPr>
          <w:rFonts w:ascii="Cambria" w:hAnsi="Cambria"/>
          <w:color w:val="0A3278"/>
          <w:sz w:val="23"/>
          <w:szCs w:val="23"/>
        </w:rPr>
        <w:t xml:space="preserve">.  Halbuki şimdilerde bile kolay kabul görmez </w:t>
      </w:r>
      <w:r w:rsidR="0023411F" w:rsidRPr="006055D8">
        <w:rPr>
          <w:rFonts w:ascii="Cambria" w:hAnsi="Cambria"/>
          <w:color w:val="0A3278"/>
          <w:sz w:val="23"/>
          <w:szCs w:val="23"/>
        </w:rPr>
        <w:t>askeri</w:t>
      </w:r>
      <w:r w:rsidRPr="006055D8">
        <w:rPr>
          <w:rFonts w:ascii="Cambria" w:hAnsi="Cambria"/>
          <w:color w:val="0A3278"/>
          <w:sz w:val="23"/>
          <w:szCs w:val="23"/>
        </w:rPr>
        <w:t xml:space="preserve"> projelerde böyle sıra</w:t>
      </w:r>
      <w:r w:rsidR="00FC6534">
        <w:rPr>
          <w:rFonts w:ascii="Cambria" w:hAnsi="Cambria"/>
          <w:color w:val="0A3278"/>
          <w:sz w:val="23"/>
          <w:szCs w:val="23"/>
        </w:rPr>
        <w:t xml:space="preserve"> dışı kod adları.  </w:t>
      </w:r>
      <w:proofErr w:type="gramStart"/>
      <w:r w:rsidR="00FC6534">
        <w:rPr>
          <w:rFonts w:ascii="Cambria" w:hAnsi="Cambria"/>
          <w:color w:val="0A3278"/>
          <w:sz w:val="23"/>
          <w:szCs w:val="23"/>
        </w:rPr>
        <w:t>Adettendir</w:t>
      </w:r>
      <w:proofErr w:type="gramEnd"/>
      <w:r w:rsidR="00FC6534">
        <w:rPr>
          <w:rFonts w:ascii="Cambria" w:hAnsi="Cambria"/>
          <w:color w:val="0A3278"/>
          <w:sz w:val="23"/>
          <w:szCs w:val="23"/>
        </w:rPr>
        <w:t xml:space="preserve">, </w:t>
      </w:r>
      <w:r w:rsidR="00FC6534" w:rsidRPr="00FC6534">
        <w:rPr>
          <w:rFonts w:ascii="Cambria" w:hAnsi="Cambria"/>
          <w:i/>
          <w:color w:val="0A3278"/>
          <w:sz w:val="23"/>
          <w:szCs w:val="23"/>
        </w:rPr>
        <w:t>Atılgan</w:t>
      </w:r>
      <w:r w:rsidR="00FC6534">
        <w:rPr>
          <w:rFonts w:ascii="Cambria" w:hAnsi="Cambria"/>
          <w:color w:val="0A3278"/>
          <w:sz w:val="23"/>
          <w:szCs w:val="23"/>
        </w:rPr>
        <w:t xml:space="preserve">, </w:t>
      </w:r>
      <w:r w:rsidR="00FC6534" w:rsidRPr="00FC6534">
        <w:rPr>
          <w:rFonts w:ascii="Cambria" w:hAnsi="Cambria"/>
          <w:i/>
          <w:color w:val="0A3278"/>
          <w:sz w:val="23"/>
          <w:szCs w:val="23"/>
        </w:rPr>
        <w:t>Kartal</w:t>
      </w:r>
      <w:r w:rsidR="00FC6534">
        <w:rPr>
          <w:rFonts w:ascii="Cambria" w:hAnsi="Cambria"/>
          <w:color w:val="0A3278"/>
          <w:sz w:val="23"/>
          <w:szCs w:val="23"/>
        </w:rPr>
        <w:t xml:space="preserve">, </w:t>
      </w:r>
      <w:r w:rsidR="00FC6534" w:rsidRPr="00FC6534">
        <w:rPr>
          <w:rFonts w:ascii="Cambria" w:hAnsi="Cambria"/>
          <w:i/>
          <w:color w:val="0A3278"/>
          <w:sz w:val="23"/>
          <w:szCs w:val="23"/>
        </w:rPr>
        <w:t>Ş</w:t>
      </w:r>
      <w:r w:rsidRPr="00FC6534">
        <w:rPr>
          <w:rFonts w:ascii="Cambria" w:hAnsi="Cambria"/>
          <w:i/>
          <w:color w:val="0A3278"/>
          <w:sz w:val="23"/>
          <w:szCs w:val="23"/>
        </w:rPr>
        <w:t>afak</w:t>
      </w:r>
      <w:r w:rsidR="00FC6534">
        <w:rPr>
          <w:rFonts w:ascii="Cambria" w:hAnsi="Cambria"/>
          <w:color w:val="0A3278"/>
          <w:sz w:val="23"/>
          <w:szCs w:val="23"/>
        </w:rPr>
        <w:t xml:space="preserve">, </w:t>
      </w:r>
      <w:r w:rsidR="00FC6534" w:rsidRPr="00FC6534">
        <w:rPr>
          <w:rFonts w:ascii="Cambria" w:hAnsi="Cambria"/>
          <w:i/>
          <w:color w:val="0A3278"/>
          <w:sz w:val="23"/>
          <w:szCs w:val="23"/>
        </w:rPr>
        <w:t>Fırtına</w:t>
      </w:r>
      <w:r w:rsidRPr="006055D8">
        <w:rPr>
          <w:rFonts w:ascii="Cambria" w:hAnsi="Cambria"/>
          <w:color w:val="0A3278"/>
          <w:sz w:val="23"/>
          <w:szCs w:val="23"/>
        </w:rPr>
        <w:t xml:space="preserve"> gibi adlar makbuldür.  Winston Churchill de uyarmıştır ilgilileri, operasyonlara kod adı verme hususunda.  Kimse mezar taşında </w:t>
      </w:r>
      <w:r w:rsidRPr="00FC6534">
        <w:rPr>
          <w:rFonts w:ascii="Cambria" w:hAnsi="Cambria"/>
          <w:i/>
          <w:color w:val="0A3278"/>
          <w:sz w:val="23"/>
          <w:szCs w:val="23"/>
        </w:rPr>
        <w:t>Paslı Teneke</w:t>
      </w:r>
      <w:r w:rsidRPr="006055D8">
        <w:rPr>
          <w:rFonts w:ascii="Cambria" w:hAnsi="Cambria"/>
          <w:color w:val="0A3278"/>
          <w:sz w:val="23"/>
          <w:szCs w:val="23"/>
        </w:rPr>
        <w:t xml:space="preserve"> veya </w:t>
      </w:r>
      <w:r w:rsidRPr="00FC6534">
        <w:rPr>
          <w:rFonts w:ascii="Cambria" w:hAnsi="Cambria"/>
          <w:i/>
          <w:color w:val="0A3278"/>
          <w:sz w:val="23"/>
          <w:szCs w:val="23"/>
        </w:rPr>
        <w:t>Topal Ördek</w:t>
      </w:r>
      <w:r w:rsidRPr="006055D8">
        <w:rPr>
          <w:rFonts w:ascii="Cambria" w:hAnsi="Cambria"/>
          <w:color w:val="0A3278"/>
          <w:sz w:val="23"/>
          <w:szCs w:val="23"/>
        </w:rPr>
        <w:t xml:space="preserve"> veya </w:t>
      </w:r>
      <w:r w:rsidRPr="00FC6534">
        <w:rPr>
          <w:rFonts w:ascii="Cambria" w:hAnsi="Cambria"/>
          <w:i/>
          <w:color w:val="0A3278"/>
          <w:sz w:val="23"/>
          <w:szCs w:val="23"/>
        </w:rPr>
        <w:t>Üçkâğıt</w:t>
      </w:r>
      <w:r w:rsidR="006055D8" w:rsidRPr="00FC6534">
        <w:rPr>
          <w:rFonts w:ascii="Cambria" w:hAnsi="Cambria"/>
          <w:i/>
          <w:color w:val="0A3278"/>
          <w:sz w:val="23"/>
          <w:szCs w:val="23"/>
        </w:rPr>
        <w:t>çılar</w:t>
      </w:r>
      <w:r w:rsidRPr="006055D8">
        <w:rPr>
          <w:rFonts w:ascii="Cambria" w:hAnsi="Cambria"/>
          <w:color w:val="0A3278"/>
          <w:sz w:val="23"/>
          <w:szCs w:val="23"/>
        </w:rPr>
        <w:t xml:space="preserve"> operasyonunda ö</w:t>
      </w:r>
      <w:r w:rsidR="00561866">
        <w:rPr>
          <w:rFonts w:ascii="Cambria" w:hAnsi="Cambria"/>
          <w:color w:val="0A3278"/>
          <w:sz w:val="23"/>
          <w:szCs w:val="23"/>
        </w:rPr>
        <w:t>ldüğü yazılsın istemez</w:t>
      </w:r>
      <w:r w:rsidRPr="006055D8">
        <w:rPr>
          <w:rFonts w:ascii="Cambria" w:hAnsi="Cambria"/>
          <w:color w:val="0A3278"/>
          <w:sz w:val="23"/>
          <w:szCs w:val="23"/>
        </w:rPr>
        <w:t>.  Aslında çok iddialı kod adları da iyi değil</w:t>
      </w:r>
      <w:r w:rsidR="00CE7A1C">
        <w:rPr>
          <w:rFonts w:ascii="Cambria" w:hAnsi="Cambria"/>
          <w:color w:val="0A3278"/>
          <w:sz w:val="23"/>
          <w:szCs w:val="23"/>
        </w:rPr>
        <w:t>dir.</w:t>
      </w:r>
      <w:r w:rsidRPr="006055D8">
        <w:rPr>
          <w:rFonts w:ascii="Cambria" w:hAnsi="Cambria"/>
          <w:color w:val="0A3278"/>
          <w:sz w:val="23"/>
          <w:szCs w:val="23"/>
        </w:rPr>
        <w:t xml:space="preserve"> </w:t>
      </w:r>
      <w:r w:rsidR="00CE7A1C">
        <w:rPr>
          <w:rFonts w:ascii="Cambria" w:hAnsi="Cambria"/>
          <w:color w:val="0A3278"/>
          <w:sz w:val="23"/>
          <w:szCs w:val="23"/>
        </w:rPr>
        <w:t xml:space="preserve"> M</w:t>
      </w:r>
      <w:r w:rsidRPr="006055D8">
        <w:rPr>
          <w:rFonts w:ascii="Cambria" w:hAnsi="Cambria"/>
          <w:color w:val="0A3278"/>
          <w:sz w:val="23"/>
          <w:szCs w:val="23"/>
        </w:rPr>
        <w:t xml:space="preserve">esela, hezimetle sonuçlanan </w:t>
      </w:r>
      <w:r w:rsidRPr="00FC6534">
        <w:rPr>
          <w:rFonts w:ascii="Cambria" w:hAnsi="Cambria"/>
          <w:i/>
          <w:color w:val="0A3278"/>
          <w:sz w:val="23"/>
          <w:szCs w:val="23"/>
        </w:rPr>
        <w:t>Zafer</w:t>
      </w:r>
      <w:r w:rsidRPr="006055D8">
        <w:rPr>
          <w:rFonts w:ascii="Cambria" w:hAnsi="Cambria"/>
          <w:color w:val="0A3278"/>
          <w:sz w:val="23"/>
          <w:szCs w:val="23"/>
        </w:rPr>
        <w:t xml:space="preserve"> harekâtı veya kolayca çözülen </w:t>
      </w:r>
      <w:r w:rsidRPr="00FC6534">
        <w:rPr>
          <w:rFonts w:ascii="Cambria" w:hAnsi="Cambria"/>
          <w:i/>
          <w:color w:val="0A3278"/>
          <w:sz w:val="23"/>
          <w:szCs w:val="23"/>
        </w:rPr>
        <w:t>Çözülmez</w:t>
      </w:r>
      <w:r w:rsidRPr="006055D8">
        <w:rPr>
          <w:rFonts w:ascii="Cambria" w:hAnsi="Cambria"/>
          <w:color w:val="0A3278"/>
          <w:sz w:val="23"/>
          <w:szCs w:val="23"/>
        </w:rPr>
        <w:t xml:space="preserve"> kripto algoritması sonuçta utanç verici olur.  Ama kod adı her ne kadar bir dondurmalı tatlı olsa </w:t>
      </w:r>
      <w:proofErr w:type="gramStart"/>
      <w:r w:rsidRPr="006055D8">
        <w:rPr>
          <w:rFonts w:ascii="Cambria" w:hAnsi="Cambria"/>
          <w:color w:val="0A3278"/>
          <w:sz w:val="23"/>
          <w:szCs w:val="23"/>
        </w:rPr>
        <w:t>da,</w:t>
      </w:r>
      <w:proofErr w:type="gramEnd"/>
      <w:r w:rsidRPr="006055D8">
        <w:rPr>
          <w:rFonts w:ascii="Cambria" w:hAnsi="Cambria"/>
          <w:color w:val="0A3278"/>
          <w:sz w:val="23"/>
          <w:szCs w:val="23"/>
        </w:rPr>
        <w:t xml:space="preserve"> </w:t>
      </w:r>
      <w:proofErr w:type="spellStart"/>
      <w:r w:rsidRPr="006055D8">
        <w:rPr>
          <w:rFonts w:ascii="Cambria" w:hAnsi="Cambria"/>
          <w:color w:val="0A3278"/>
          <w:sz w:val="23"/>
          <w:szCs w:val="23"/>
        </w:rPr>
        <w:t>Rejewski’nin</w:t>
      </w:r>
      <w:proofErr w:type="spellEnd"/>
      <w:r w:rsidRPr="006055D8">
        <w:rPr>
          <w:rFonts w:ascii="Cambria" w:hAnsi="Cambria"/>
          <w:color w:val="0A3278"/>
          <w:sz w:val="23"/>
          <w:szCs w:val="23"/>
        </w:rPr>
        <w:t xml:space="preserve"> </w:t>
      </w:r>
      <w:proofErr w:type="spellStart"/>
      <w:r w:rsidRPr="00FC6534">
        <w:rPr>
          <w:rFonts w:ascii="Cambria" w:hAnsi="Cambria"/>
          <w:i/>
          <w:color w:val="0A3278"/>
          <w:sz w:val="23"/>
          <w:szCs w:val="23"/>
        </w:rPr>
        <w:t>Bomba</w:t>
      </w:r>
      <w:r w:rsidRPr="006055D8">
        <w:rPr>
          <w:rFonts w:ascii="Cambria" w:hAnsi="Cambria"/>
          <w:color w:val="0A3278"/>
          <w:sz w:val="23"/>
          <w:szCs w:val="23"/>
        </w:rPr>
        <w:t>’sı</w:t>
      </w:r>
      <w:proofErr w:type="spellEnd"/>
      <w:r w:rsidRPr="006055D8">
        <w:rPr>
          <w:rFonts w:ascii="Cambria" w:hAnsi="Cambria"/>
          <w:color w:val="0A3278"/>
          <w:sz w:val="23"/>
          <w:szCs w:val="23"/>
        </w:rPr>
        <w:t xml:space="preserve"> gerçekten bomba etkisi yaratmıştır kriptoloji tarihinde.  </w:t>
      </w:r>
    </w:p>
    <w:p w14:paraId="2E228BD7" w14:textId="77777777" w:rsidR="004D75E2" w:rsidRPr="00521605" w:rsidRDefault="004D75E2" w:rsidP="004D75E2">
      <w:pPr>
        <w:spacing w:after="240" w:line="240" w:lineRule="auto"/>
        <w:jc w:val="both"/>
        <w:rPr>
          <w:rFonts w:ascii="Cambria" w:hAnsi="Cambria"/>
          <w:sz w:val="24"/>
          <w:szCs w:val="24"/>
        </w:rPr>
      </w:pPr>
      <w:r w:rsidRPr="00521605">
        <w:rPr>
          <w:rFonts w:ascii="Cambria" w:hAnsi="Cambria"/>
          <w:sz w:val="24"/>
          <w:szCs w:val="24"/>
        </w:rPr>
        <w:t xml:space="preserve">Çok daha gelişkin elektronik bilgisayarlara rağmen </w:t>
      </w:r>
      <w:proofErr w:type="spellStart"/>
      <w:r w:rsidRPr="00521605">
        <w:rPr>
          <w:rFonts w:ascii="Cambria" w:hAnsi="Cambria"/>
          <w:sz w:val="24"/>
          <w:szCs w:val="24"/>
        </w:rPr>
        <w:t>Bombe’lerin</w:t>
      </w:r>
      <w:proofErr w:type="spellEnd"/>
      <w:r w:rsidRPr="00521605">
        <w:rPr>
          <w:rFonts w:ascii="Cambria" w:hAnsi="Cambria"/>
          <w:sz w:val="24"/>
          <w:szCs w:val="24"/>
        </w:rPr>
        <w:t xml:space="preserve"> kullanılması Soğuk Savaş yıllarında da devam etti.  </w:t>
      </w:r>
    </w:p>
    <w:p w14:paraId="7E5B79F0" w14:textId="77777777" w:rsidR="00A4182F" w:rsidRDefault="004D75E2" w:rsidP="00CE7A1C">
      <w:pPr>
        <w:spacing w:after="240" w:line="240" w:lineRule="auto"/>
        <w:jc w:val="both"/>
        <w:rPr>
          <w:rFonts w:ascii="Cambria" w:hAnsi="Cambria"/>
          <w:sz w:val="24"/>
          <w:szCs w:val="24"/>
        </w:rPr>
      </w:pPr>
      <w:r w:rsidRPr="00CE7A1C">
        <w:rPr>
          <w:rFonts w:ascii="Cambria" w:hAnsi="Cambria"/>
          <w:sz w:val="24"/>
          <w:szCs w:val="24"/>
        </w:rPr>
        <w:lastRenderedPageBreak/>
        <w:t xml:space="preserve">Almanların </w:t>
      </w:r>
      <w:proofErr w:type="spellStart"/>
      <w:r w:rsidRPr="00CE7A1C">
        <w:rPr>
          <w:rFonts w:ascii="Cambria" w:hAnsi="Cambria"/>
          <w:sz w:val="24"/>
          <w:szCs w:val="24"/>
        </w:rPr>
        <w:t>Enigma’ları</w:t>
      </w:r>
      <w:proofErr w:type="spellEnd"/>
      <w:r w:rsidRPr="00CE7A1C">
        <w:rPr>
          <w:rFonts w:ascii="Cambria" w:hAnsi="Cambria"/>
          <w:sz w:val="24"/>
          <w:szCs w:val="24"/>
        </w:rPr>
        <w:t xml:space="preserve"> kullanması savaş</w:t>
      </w:r>
      <w:r w:rsidR="00CE7A1C">
        <w:rPr>
          <w:rFonts w:ascii="Cambria" w:hAnsi="Cambria"/>
          <w:sz w:val="24"/>
          <w:szCs w:val="24"/>
        </w:rPr>
        <w:t>ın bitmesiyle hemen sona ermedi;</w:t>
      </w:r>
      <w:r w:rsidRPr="00CE7A1C">
        <w:rPr>
          <w:rFonts w:ascii="Cambria" w:hAnsi="Cambria"/>
          <w:sz w:val="24"/>
          <w:szCs w:val="24"/>
        </w:rPr>
        <w:t xml:space="preserve"> bir on yıl daha azalarak devam etti.  Tabii ki artık Doğu Almanlar kullanıyordu </w:t>
      </w:r>
      <w:proofErr w:type="spellStart"/>
      <w:r w:rsidRPr="00CE7A1C">
        <w:rPr>
          <w:rFonts w:ascii="Cambria" w:hAnsi="Cambria"/>
          <w:sz w:val="24"/>
          <w:szCs w:val="24"/>
        </w:rPr>
        <w:t>Enigma</w:t>
      </w:r>
      <w:r w:rsidR="00CE7A1C">
        <w:rPr>
          <w:rFonts w:ascii="Cambria" w:hAnsi="Cambria"/>
          <w:sz w:val="24"/>
          <w:szCs w:val="24"/>
        </w:rPr>
        <w:t>’</w:t>
      </w:r>
      <w:r w:rsidRPr="00CE7A1C">
        <w:rPr>
          <w:rFonts w:ascii="Cambria" w:hAnsi="Cambria"/>
          <w:sz w:val="24"/>
          <w:szCs w:val="24"/>
        </w:rPr>
        <w:t>ları</w:t>
      </w:r>
      <w:proofErr w:type="spellEnd"/>
      <w:r w:rsidRPr="00CE7A1C">
        <w:rPr>
          <w:rFonts w:ascii="Cambria" w:hAnsi="Cambria"/>
          <w:sz w:val="24"/>
          <w:szCs w:val="24"/>
        </w:rPr>
        <w:t xml:space="preserve">; ancak, muammanın çözülmüş olduğunu bildikleri için kritik </w:t>
      </w:r>
      <w:r w:rsidR="0023411F" w:rsidRPr="00CE7A1C">
        <w:rPr>
          <w:rFonts w:ascii="Cambria" w:hAnsi="Cambria"/>
          <w:sz w:val="24"/>
          <w:szCs w:val="24"/>
        </w:rPr>
        <w:t>askeri</w:t>
      </w:r>
      <w:r w:rsidRPr="00CE7A1C">
        <w:rPr>
          <w:rFonts w:ascii="Cambria" w:hAnsi="Cambria"/>
          <w:sz w:val="24"/>
          <w:szCs w:val="24"/>
        </w:rPr>
        <w:t xml:space="preserve"> haberleşmede değil, polis ve itfaiye telsiz çevrimlerinde kullanıyorlardı,  Telsiz haberleşmesini dinleyen Amerikalılar bu cihazları kodlamışlardı; mesela: GCPB00103.  </w:t>
      </w:r>
      <w:r w:rsidR="00A4182F">
        <w:rPr>
          <w:rFonts w:ascii="Cambria" w:hAnsi="Cambria"/>
          <w:sz w:val="24"/>
          <w:szCs w:val="24"/>
        </w:rPr>
        <w:t>(</w:t>
      </w:r>
      <w:r w:rsidRPr="00CE7A1C">
        <w:rPr>
          <w:rFonts w:ascii="Cambria" w:hAnsi="Cambria"/>
          <w:sz w:val="24"/>
          <w:szCs w:val="24"/>
        </w:rPr>
        <w:t xml:space="preserve">GC, Doğu Alman demekti; P, polis; B, manuel </w:t>
      </w:r>
      <w:proofErr w:type="spellStart"/>
      <w:r w:rsidRPr="00CE7A1C">
        <w:rPr>
          <w:rFonts w:ascii="Cambria" w:hAnsi="Cambria"/>
          <w:sz w:val="24"/>
          <w:szCs w:val="24"/>
        </w:rPr>
        <w:t>Morse</w:t>
      </w:r>
      <w:proofErr w:type="spellEnd"/>
      <w:r w:rsidRPr="00CE7A1C">
        <w:rPr>
          <w:rFonts w:ascii="Cambria" w:hAnsi="Cambria"/>
          <w:sz w:val="24"/>
          <w:szCs w:val="24"/>
        </w:rPr>
        <w:t>; 001 ve 03 ise çevrim numarası ve çevrim içerisindeki cihaz numarasını belirtiyordu.</w:t>
      </w:r>
      <w:r w:rsidR="00A4182F">
        <w:rPr>
          <w:rFonts w:ascii="Cambria" w:hAnsi="Cambria"/>
          <w:sz w:val="24"/>
          <w:szCs w:val="24"/>
        </w:rPr>
        <w:t>)</w:t>
      </w:r>
      <w:r w:rsidRPr="00CE7A1C">
        <w:rPr>
          <w:rFonts w:ascii="Cambria" w:hAnsi="Cambria"/>
          <w:sz w:val="24"/>
          <w:szCs w:val="24"/>
        </w:rPr>
        <w:t xml:space="preserve">  </w:t>
      </w:r>
    </w:p>
    <w:p w14:paraId="1661ED4B" w14:textId="16058136" w:rsidR="00A4182F" w:rsidRPr="00A4182F" w:rsidRDefault="004D75E2" w:rsidP="00A4182F">
      <w:pPr>
        <w:spacing w:after="240" w:line="240" w:lineRule="auto"/>
        <w:ind w:left="567"/>
        <w:jc w:val="both"/>
        <w:rPr>
          <w:rFonts w:ascii="Cambria" w:hAnsi="Cambria"/>
          <w:color w:val="0A3278"/>
          <w:sz w:val="23"/>
          <w:szCs w:val="23"/>
        </w:rPr>
      </w:pPr>
      <w:r w:rsidRPr="00A4182F">
        <w:rPr>
          <w:rFonts w:ascii="Cambria" w:hAnsi="Cambria"/>
          <w:color w:val="0A3278"/>
          <w:sz w:val="23"/>
          <w:szCs w:val="23"/>
        </w:rPr>
        <w:t xml:space="preserve">Peki, Amerikalılar niçin polis veya itfaiye haberleşmesini izliyordu?  Çok mu önemliydi Soğuk Savaşta?  Bir bakıma, evet.  O sıralar Amerikalılar ve İngilizler, bölünmüş Berlin’in Sovyet sektöründeki haberleşmeyi izlemek amacıyla Doğu Berlin’deki telefon kablolarının geçtiği güzergâhın hemen altına bir tünel açıyorlar ve dinleme cihazları yerleştiriyorlardı.  Biliyorlardı ki Doğu Almanlar ve Ruslar bunu fark ettiklerinde, açıklamak yerine hiçbir şey olmamış gibi davranıp telefon hatlarından yalan mesajlar gönderip kendilerini aldatacaklardı; o hatlardan akan bilginin hiçbir değeri olmayacaktı.  Eğer tüneli fark etmezlerse, bu sefer de o telefon hatlarından akan bilgi altın değerinde olacaktı.  (Belki bu yüzden bu projenin adı Altın Operasyonuydu.)  Tünelin fark edilip edilmediğini bilmek çok önemliydi. </w:t>
      </w:r>
      <w:r w:rsidR="007D0C03">
        <w:rPr>
          <w:rFonts w:ascii="Cambria" w:hAnsi="Cambria"/>
          <w:color w:val="0A3278"/>
          <w:sz w:val="23"/>
          <w:szCs w:val="23"/>
        </w:rPr>
        <w:t xml:space="preserve"> Ama bir sorun vardı:</w:t>
      </w:r>
      <w:r w:rsidRPr="00A4182F">
        <w:rPr>
          <w:rFonts w:ascii="Cambria" w:hAnsi="Cambria"/>
          <w:color w:val="0A3278"/>
          <w:sz w:val="23"/>
          <w:szCs w:val="23"/>
        </w:rPr>
        <w:t xml:space="preserve"> oldukça kontrollü olan </w:t>
      </w:r>
      <w:r w:rsidR="0023411F" w:rsidRPr="00A4182F">
        <w:rPr>
          <w:rFonts w:ascii="Cambria" w:hAnsi="Cambria"/>
          <w:color w:val="0A3278"/>
          <w:sz w:val="23"/>
          <w:szCs w:val="23"/>
        </w:rPr>
        <w:t>askeri</w:t>
      </w:r>
      <w:r w:rsidRPr="00A4182F">
        <w:rPr>
          <w:rFonts w:ascii="Cambria" w:hAnsi="Cambria"/>
          <w:color w:val="0A3278"/>
          <w:sz w:val="23"/>
          <w:szCs w:val="23"/>
        </w:rPr>
        <w:t xml:space="preserve"> haberleşmeyi izle</w:t>
      </w:r>
      <w:r w:rsidR="007D0C03">
        <w:rPr>
          <w:rFonts w:ascii="Cambria" w:hAnsi="Cambria"/>
          <w:color w:val="0A3278"/>
          <w:sz w:val="23"/>
          <w:szCs w:val="23"/>
        </w:rPr>
        <w:t>yerek bunu anlamaları mümkün ol</w:t>
      </w:r>
      <w:r w:rsidRPr="00A4182F">
        <w:rPr>
          <w:rFonts w:ascii="Cambria" w:hAnsi="Cambria"/>
          <w:color w:val="0A3278"/>
          <w:sz w:val="23"/>
          <w:szCs w:val="23"/>
        </w:rPr>
        <w:t>mayabilirdi.  Belki, tünel kazılırken kazara meydana gelebilecek bir çöküntüye müdahale edecek itfaiye ve polisi dinlemek faydalı olabilirdi.</w:t>
      </w:r>
      <w:r w:rsidR="00A4182F" w:rsidRPr="00A4182F">
        <w:rPr>
          <w:rFonts w:ascii="Cambria" w:hAnsi="Cambria"/>
          <w:color w:val="0A3278"/>
          <w:sz w:val="23"/>
          <w:szCs w:val="23"/>
        </w:rPr>
        <w:t xml:space="preserve">  Ama atladıkl</w:t>
      </w:r>
      <w:r w:rsidR="007D0C03">
        <w:rPr>
          <w:rFonts w:ascii="Cambria" w:hAnsi="Cambria"/>
          <w:color w:val="0A3278"/>
          <w:sz w:val="23"/>
          <w:szCs w:val="23"/>
        </w:rPr>
        <w:t>arı bir şey vardı:</w:t>
      </w:r>
      <w:r w:rsidRPr="00A4182F">
        <w:rPr>
          <w:rFonts w:ascii="Cambria" w:hAnsi="Cambria"/>
          <w:color w:val="0A3278"/>
          <w:sz w:val="23"/>
          <w:szCs w:val="23"/>
        </w:rPr>
        <w:t xml:space="preserve"> o zamanlar İngiliz istihbaratında çokça bulunan köstebekler</w:t>
      </w:r>
      <w:r w:rsidR="00A4182F" w:rsidRPr="00A4182F">
        <w:rPr>
          <w:rFonts w:ascii="Cambria" w:hAnsi="Cambria"/>
          <w:color w:val="0A3278"/>
          <w:sz w:val="23"/>
          <w:szCs w:val="23"/>
        </w:rPr>
        <w:t>..</w:t>
      </w:r>
      <w:r w:rsidRPr="00A4182F">
        <w:rPr>
          <w:rFonts w:ascii="Cambria" w:hAnsi="Cambria"/>
          <w:color w:val="0A3278"/>
          <w:sz w:val="23"/>
          <w:szCs w:val="23"/>
        </w:rPr>
        <w:t xml:space="preserve">.  MI6’dan George </w:t>
      </w:r>
      <w:proofErr w:type="spellStart"/>
      <w:r w:rsidRPr="00A4182F">
        <w:rPr>
          <w:rFonts w:ascii="Cambria" w:hAnsi="Cambria"/>
          <w:color w:val="0A3278"/>
          <w:sz w:val="23"/>
          <w:szCs w:val="23"/>
        </w:rPr>
        <w:t>Blake</w:t>
      </w:r>
      <w:proofErr w:type="spellEnd"/>
      <w:r w:rsidRPr="00A4182F">
        <w:rPr>
          <w:rFonts w:ascii="Cambria" w:hAnsi="Cambria"/>
          <w:color w:val="0A3278"/>
          <w:sz w:val="23"/>
          <w:szCs w:val="23"/>
        </w:rPr>
        <w:t xml:space="preserve">, tünel henüz planlama aşamasındayken Rusları haberdar etmişti.  Sovyetler, tam da korkulduğu gibi, birkaç yıl yalan haberlerle besledi Amerikalıları ve İngilizleri.  Tabii, köstebekleri </w:t>
      </w:r>
      <w:proofErr w:type="spellStart"/>
      <w:r w:rsidRPr="00A4182F">
        <w:rPr>
          <w:rFonts w:ascii="Cambria" w:hAnsi="Cambria"/>
          <w:color w:val="0A3278"/>
          <w:sz w:val="23"/>
          <w:szCs w:val="23"/>
        </w:rPr>
        <w:t>Blake</w:t>
      </w:r>
      <w:proofErr w:type="spellEnd"/>
      <w:r w:rsidRPr="00A4182F">
        <w:rPr>
          <w:rFonts w:ascii="Cambria" w:hAnsi="Cambria"/>
          <w:color w:val="0A3278"/>
          <w:sz w:val="23"/>
          <w:szCs w:val="23"/>
        </w:rPr>
        <w:t xml:space="preserve"> açığa çıkmasın diye bir miktar da doğru haberler koydular araya.  1955’te </w:t>
      </w:r>
      <w:proofErr w:type="spellStart"/>
      <w:r w:rsidRPr="00A4182F">
        <w:rPr>
          <w:rFonts w:ascii="Cambria" w:hAnsi="Cambria"/>
          <w:color w:val="0A3278"/>
          <w:sz w:val="23"/>
          <w:szCs w:val="23"/>
        </w:rPr>
        <w:t>Blake</w:t>
      </w:r>
      <w:proofErr w:type="spellEnd"/>
      <w:r w:rsidRPr="00A4182F">
        <w:rPr>
          <w:rFonts w:ascii="Cambria" w:hAnsi="Cambria"/>
          <w:color w:val="0A3278"/>
          <w:sz w:val="23"/>
          <w:szCs w:val="23"/>
        </w:rPr>
        <w:t xml:space="preserve"> bir başka göreve transfer edildikten bir süre sonra  Ruslar artık rahatça keşfedebilirlerdi tüneli.  1956 nisanında </w:t>
      </w:r>
      <w:r w:rsidR="007D0C03">
        <w:rPr>
          <w:rFonts w:ascii="Cambria" w:hAnsi="Cambria"/>
          <w:color w:val="0A3278"/>
          <w:sz w:val="23"/>
          <w:szCs w:val="23"/>
        </w:rPr>
        <w:t>“</w:t>
      </w:r>
      <w:r w:rsidRPr="00A4182F">
        <w:rPr>
          <w:rFonts w:ascii="Cambria" w:hAnsi="Cambria"/>
          <w:color w:val="0A3278"/>
          <w:sz w:val="23"/>
          <w:szCs w:val="23"/>
        </w:rPr>
        <w:t>keşfettiler</w:t>
      </w:r>
      <w:r w:rsidR="007D0C03">
        <w:rPr>
          <w:rFonts w:ascii="Cambria" w:hAnsi="Cambria"/>
          <w:color w:val="0A3278"/>
          <w:sz w:val="23"/>
          <w:szCs w:val="23"/>
        </w:rPr>
        <w:t>”</w:t>
      </w:r>
      <w:r w:rsidRPr="00A4182F">
        <w:rPr>
          <w:rFonts w:ascii="Cambria" w:hAnsi="Cambria"/>
          <w:color w:val="0A3278"/>
          <w:sz w:val="23"/>
          <w:szCs w:val="23"/>
        </w:rPr>
        <w:t xml:space="preserve"> ve bunu bir skandal olarak duyurdular dünyaya.  </w:t>
      </w:r>
    </w:p>
    <w:p w14:paraId="45D90886" w14:textId="201EC01A" w:rsidR="004D75E2" w:rsidRPr="00521605" w:rsidRDefault="004D75E2" w:rsidP="004D75E2">
      <w:pPr>
        <w:spacing w:after="240" w:line="240" w:lineRule="auto"/>
        <w:jc w:val="both"/>
        <w:rPr>
          <w:rFonts w:ascii="Cambria" w:hAnsi="Cambria"/>
          <w:sz w:val="24"/>
          <w:szCs w:val="24"/>
        </w:rPr>
      </w:pPr>
      <w:r w:rsidRPr="00CE7A1C">
        <w:rPr>
          <w:rFonts w:ascii="Cambria" w:hAnsi="Cambria"/>
          <w:sz w:val="24"/>
          <w:szCs w:val="24"/>
        </w:rPr>
        <w:t xml:space="preserve">1956’da bir gün ABD başkentinde son bir mesaj </w:t>
      </w:r>
      <w:proofErr w:type="spellStart"/>
      <w:r w:rsidRPr="00CE7A1C">
        <w:rPr>
          <w:rFonts w:ascii="Cambria" w:hAnsi="Cambria"/>
          <w:sz w:val="24"/>
          <w:szCs w:val="24"/>
        </w:rPr>
        <w:t>Bombe’den</w:t>
      </w:r>
      <w:proofErr w:type="spellEnd"/>
      <w:r w:rsidRPr="00CE7A1C">
        <w:rPr>
          <w:rFonts w:ascii="Cambria" w:hAnsi="Cambria"/>
          <w:sz w:val="24"/>
          <w:szCs w:val="24"/>
        </w:rPr>
        <w:t xml:space="preserve"> geçirildi ve bir devir kapandı.  </w:t>
      </w:r>
      <w:proofErr w:type="spellStart"/>
      <w:r w:rsidR="00796989">
        <w:rPr>
          <w:rFonts w:ascii="Cambria" w:hAnsi="Cambria"/>
          <w:sz w:val="24"/>
          <w:szCs w:val="24"/>
        </w:rPr>
        <w:t>Enigma</w:t>
      </w:r>
      <w:proofErr w:type="spellEnd"/>
      <w:r w:rsidR="00796989">
        <w:rPr>
          <w:rFonts w:ascii="Cambria" w:hAnsi="Cambria"/>
          <w:sz w:val="24"/>
          <w:szCs w:val="24"/>
        </w:rPr>
        <w:t xml:space="preserve">, Bomba, Bombe </w:t>
      </w:r>
      <w:r w:rsidR="007D0C03">
        <w:rPr>
          <w:rFonts w:ascii="Cambria" w:hAnsi="Cambria"/>
          <w:sz w:val="24"/>
          <w:szCs w:val="24"/>
        </w:rPr>
        <w:t xml:space="preserve">ancak 1970’lerin ortalarında </w:t>
      </w:r>
      <w:r w:rsidRPr="00521605">
        <w:rPr>
          <w:rFonts w:ascii="Cambria" w:hAnsi="Cambria"/>
          <w:sz w:val="24"/>
          <w:szCs w:val="24"/>
        </w:rPr>
        <w:t xml:space="preserve">açıkça telaffuz edilebilir oldu.  </w:t>
      </w:r>
    </w:p>
    <w:p w14:paraId="3228D1F3" w14:textId="77777777" w:rsidR="004D75E2" w:rsidRPr="006055D8" w:rsidRDefault="004D75E2" w:rsidP="004D75E2">
      <w:pPr>
        <w:spacing w:after="240" w:line="240" w:lineRule="auto"/>
        <w:ind w:left="567"/>
        <w:jc w:val="both"/>
        <w:rPr>
          <w:rFonts w:ascii="Cambria" w:hAnsi="Cambria"/>
          <w:color w:val="0A3278"/>
          <w:sz w:val="23"/>
          <w:szCs w:val="23"/>
        </w:rPr>
      </w:pPr>
      <w:r w:rsidRPr="006055D8">
        <w:rPr>
          <w:rFonts w:ascii="Cambria" w:hAnsi="Cambria"/>
          <w:color w:val="0A3278"/>
          <w:sz w:val="23"/>
          <w:szCs w:val="23"/>
        </w:rPr>
        <w:t xml:space="preserve">Savaş </w:t>
      </w:r>
      <w:proofErr w:type="gramStart"/>
      <w:r w:rsidRPr="006055D8">
        <w:rPr>
          <w:rFonts w:ascii="Cambria" w:hAnsi="Cambria"/>
          <w:color w:val="0A3278"/>
          <w:sz w:val="23"/>
          <w:szCs w:val="23"/>
        </w:rPr>
        <w:t>1945’de</w:t>
      </w:r>
      <w:proofErr w:type="gramEnd"/>
      <w:r w:rsidRPr="006055D8">
        <w:rPr>
          <w:rFonts w:ascii="Cambria" w:hAnsi="Cambria"/>
          <w:color w:val="0A3278"/>
          <w:sz w:val="23"/>
          <w:szCs w:val="23"/>
        </w:rPr>
        <w:t xml:space="preserve"> bittiği, son şifre 1956’da çözüldüğü halde </w:t>
      </w:r>
      <w:proofErr w:type="spellStart"/>
      <w:r w:rsidRPr="006055D8">
        <w:rPr>
          <w:rFonts w:ascii="Cambria" w:hAnsi="Cambria"/>
          <w:color w:val="0A3278"/>
          <w:sz w:val="23"/>
          <w:szCs w:val="23"/>
        </w:rPr>
        <w:t>Enigma</w:t>
      </w:r>
      <w:proofErr w:type="spellEnd"/>
      <w:r w:rsidRPr="006055D8">
        <w:rPr>
          <w:rFonts w:ascii="Cambria" w:hAnsi="Cambria"/>
          <w:color w:val="0A3278"/>
          <w:sz w:val="23"/>
          <w:szCs w:val="23"/>
        </w:rPr>
        <w:t xml:space="preserve"> ile ilgili ilginç hikâye nasıl, daha doğrusu niçin gizli kaldı yetmişlerin ortalarına kadar?  Birincisi, hikâyenin kahramanları ve eşleri hayattaydı; anılar çok tazeydi.  İkincisi, hayatta olan ve bilinen </w:t>
      </w:r>
      <w:proofErr w:type="spellStart"/>
      <w:r w:rsidRPr="006055D8">
        <w:rPr>
          <w:rFonts w:ascii="Cambria" w:hAnsi="Cambria"/>
          <w:color w:val="0A3278"/>
          <w:sz w:val="23"/>
          <w:szCs w:val="23"/>
        </w:rPr>
        <w:t>kriptanalistleri</w:t>
      </w:r>
      <w:proofErr w:type="spellEnd"/>
      <w:r w:rsidRPr="006055D8">
        <w:rPr>
          <w:rFonts w:ascii="Cambria" w:hAnsi="Cambria"/>
          <w:color w:val="0A3278"/>
          <w:sz w:val="23"/>
          <w:szCs w:val="23"/>
        </w:rPr>
        <w:t xml:space="preserve">, istihbaratçıları tehlikeye atmak doğru olmazdı.  Üçüncüsü, geçmişteki operasyonlarda kimliği gizli istihbarat elemanlarının kimliklerinin açığa çıkması ihtimali vardı.  Dördüncüsü -ki yine bana göre en gerçekçi olanı- o tarihe kadar </w:t>
      </w:r>
      <w:proofErr w:type="spellStart"/>
      <w:r w:rsidRPr="006055D8">
        <w:rPr>
          <w:rFonts w:ascii="Cambria" w:hAnsi="Cambria"/>
          <w:color w:val="0A3278"/>
          <w:sz w:val="23"/>
          <w:szCs w:val="23"/>
        </w:rPr>
        <w:t>Enigma</w:t>
      </w:r>
      <w:proofErr w:type="spellEnd"/>
      <w:r w:rsidRPr="006055D8">
        <w:rPr>
          <w:rFonts w:ascii="Cambria" w:hAnsi="Cambria"/>
          <w:color w:val="0A3278"/>
          <w:sz w:val="23"/>
          <w:szCs w:val="23"/>
        </w:rPr>
        <w:t xml:space="preserve"> hâlâ kullanılıyordu.  İngilizler savaştan sonra çok sayıda cihaz ele geçirmişlerdi ve</w:t>
      </w:r>
      <w:r w:rsidR="00A4182F">
        <w:rPr>
          <w:rFonts w:ascii="Cambria" w:hAnsi="Cambria"/>
          <w:color w:val="0A3278"/>
          <w:sz w:val="23"/>
          <w:szCs w:val="23"/>
        </w:rPr>
        <w:t xml:space="preserve"> bu cihazları</w:t>
      </w:r>
      <w:r w:rsidRPr="006055D8">
        <w:rPr>
          <w:rFonts w:ascii="Cambria" w:hAnsi="Cambria"/>
          <w:color w:val="0A3278"/>
          <w:sz w:val="23"/>
          <w:szCs w:val="23"/>
        </w:rPr>
        <w:t xml:space="preserve"> savaşı takip ede</w:t>
      </w:r>
      <w:r w:rsidR="00A4182F">
        <w:rPr>
          <w:rFonts w:ascii="Cambria" w:hAnsi="Cambria"/>
          <w:color w:val="0A3278"/>
          <w:sz w:val="23"/>
          <w:szCs w:val="23"/>
        </w:rPr>
        <w:t>n on beş, yirmi sene içerisinde</w:t>
      </w:r>
      <w:r w:rsidRPr="006055D8">
        <w:rPr>
          <w:rFonts w:ascii="Cambria" w:hAnsi="Cambria"/>
          <w:color w:val="0A3278"/>
          <w:sz w:val="23"/>
          <w:szCs w:val="23"/>
        </w:rPr>
        <w:t xml:space="preserve"> bağımsızlıklarını ilan eden İngiliz Milletler Topluluğu üyesi devletlere vermişlerdi.  Onlar da saf değillerdi; tabii ki biliyorlardı ellerindeki şifre cihazlarını İngilizlerin kırabildiğini.  Ama İngilizler değildi</w:t>
      </w:r>
      <w:r w:rsidR="00A4182F">
        <w:rPr>
          <w:rFonts w:ascii="Cambria" w:hAnsi="Cambria"/>
          <w:color w:val="0A3278"/>
          <w:sz w:val="23"/>
          <w:szCs w:val="23"/>
        </w:rPr>
        <w:t xml:space="preserve"> sorun;</w:t>
      </w:r>
      <w:r w:rsidRPr="006055D8">
        <w:rPr>
          <w:rFonts w:ascii="Cambria" w:hAnsi="Cambria"/>
          <w:color w:val="0A3278"/>
          <w:sz w:val="23"/>
          <w:szCs w:val="23"/>
        </w:rPr>
        <w:t xml:space="preserve"> onlar için önemli olan</w:t>
      </w:r>
      <w:r w:rsidR="00A4182F">
        <w:rPr>
          <w:rFonts w:ascii="Cambria" w:hAnsi="Cambria"/>
          <w:color w:val="0A3278"/>
          <w:sz w:val="23"/>
          <w:szCs w:val="23"/>
        </w:rPr>
        <w:t>,</w:t>
      </w:r>
      <w:r w:rsidRPr="006055D8">
        <w:rPr>
          <w:rFonts w:ascii="Cambria" w:hAnsi="Cambria"/>
          <w:color w:val="0A3278"/>
          <w:sz w:val="23"/>
          <w:szCs w:val="23"/>
        </w:rPr>
        <w:t xml:space="preserve"> diğer rakip -düşman- devletlerdi.  Nihayetinde elektromekanik cihazlar olan </w:t>
      </w:r>
      <w:proofErr w:type="spellStart"/>
      <w:r w:rsidRPr="006055D8">
        <w:rPr>
          <w:rFonts w:ascii="Cambria" w:hAnsi="Cambria"/>
          <w:color w:val="0A3278"/>
          <w:sz w:val="23"/>
          <w:szCs w:val="23"/>
        </w:rPr>
        <w:t>Enigmaların</w:t>
      </w:r>
      <w:proofErr w:type="spellEnd"/>
      <w:r w:rsidRPr="006055D8">
        <w:rPr>
          <w:rFonts w:ascii="Cambria" w:hAnsi="Cambria"/>
          <w:color w:val="0A3278"/>
          <w:sz w:val="23"/>
          <w:szCs w:val="23"/>
        </w:rPr>
        <w:t xml:space="preserve"> mekanik aksamı otuz sene içerisinde aşınıp sık sık arıza yapmaya başlayınca artık kullanılamaz oldular.  Yerine yenileri de imal edilmiyordu.  Zaten, yeni teknoloji elektronik cihazlar sürülmüştü piyasaya.  1970’lerin ortalarında kullanımı sona eren  </w:t>
      </w:r>
      <w:proofErr w:type="spellStart"/>
      <w:r w:rsidRPr="006055D8">
        <w:rPr>
          <w:rFonts w:ascii="Cambria" w:hAnsi="Cambria"/>
          <w:color w:val="0A3278"/>
          <w:sz w:val="23"/>
          <w:szCs w:val="23"/>
        </w:rPr>
        <w:t>Enigma</w:t>
      </w:r>
      <w:proofErr w:type="spellEnd"/>
      <w:r w:rsidRPr="006055D8">
        <w:rPr>
          <w:rFonts w:ascii="Cambria" w:hAnsi="Cambria"/>
          <w:color w:val="0A3278"/>
          <w:sz w:val="23"/>
          <w:szCs w:val="23"/>
        </w:rPr>
        <w:t xml:space="preserve"> artık gün ışığına çıkabilirdi.  </w:t>
      </w:r>
    </w:p>
    <w:p w14:paraId="630B25E0" w14:textId="77777777" w:rsidR="004D75E2" w:rsidRPr="00521605" w:rsidRDefault="004D75E2" w:rsidP="004D75E2">
      <w:pPr>
        <w:spacing w:after="240" w:line="240" w:lineRule="auto"/>
        <w:jc w:val="both"/>
        <w:rPr>
          <w:rFonts w:ascii="Cambria" w:hAnsi="Cambria"/>
          <w:sz w:val="24"/>
          <w:szCs w:val="24"/>
        </w:rPr>
      </w:pPr>
      <w:proofErr w:type="spellStart"/>
      <w:r w:rsidRPr="00521605">
        <w:rPr>
          <w:rFonts w:ascii="Cambria" w:hAnsi="Cambria"/>
          <w:sz w:val="24"/>
          <w:szCs w:val="24"/>
        </w:rPr>
        <w:lastRenderedPageBreak/>
        <w:t>Enigma’nın</w:t>
      </w:r>
      <w:proofErr w:type="spellEnd"/>
      <w:r w:rsidRPr="00521605">
        <w:rPr>
          <w:rFonts w:ascii="Cambria" w:hAnsi="Cambria"/>
          <w:sz w:val="24"/>
          <w:szCs w:val="24"/>
        </w:rPr>
        <w:t xml:space="preserve"> klavyesinde bir harfe basıldığında onun şifrelenmiş karşılığı olan harfi gösteren lamba yanıyordu.  Karşı tarafta aynı şifre anahtarının kullanıldığı cihazda ise klavyede şifrelenmiş harfe basıldığında düz metnin harfini gösteren lamba yanıyordu.  </w:t>
      </w:r>
    </w:p>
    <w:p w14:paraId="3DB8F0F8" w14:textId="77777777" w:rsidR="004D75E2" w:rsidRPr="00521605" w:rsidRDefault="004D75E2" w:rsidP="0037141B">
      <w:pPr>
        <w:spacing w:after="240" w:line="240" w:lineRule="auto"/>
        <w:jc w:val="both"/>
        <w:rPr>
          <w:rFonts w:ascii="Cambria" w:hAnsi="Cambria"/>
          <w:sz w:val="24"/>
          <w:szCs w:val="24"/>
        </w:rPr>
      </w:pPr>
      <w:r w:rsidRPr="00521605">
        <w:rPr>
          <w:rFonts w:ascii="Cambria" w:hAnsi="Cambria"/>
          <w:sz w:val="24"/>
          <w:szCs w:val="24"/>
        </w:rPr>
        <w:t>Üç adet, birbirinden farklı şifre diski (</w:t>
      </w:r>
      <w:proofErr w:type="spellStart"/>
      <w:r w:rsidRPr="00521605">
        <w:rPr>
          <w:rFonts w:ascii="Cambria" w:hAnsi="Cambria"/>
          <w:sz w:val="24"/>
          <w:szCs w:val="24"/>
        </w:rPr>
        <w:t>Walze</w:t>
      </w:r>
      <w:proofErr w:type="spellEnd"/>
      <w:r w:rsidRPr="00521605">
        <w:rPr>
          <w:rFonts w:ascii="Cambria" w:hAnsi="Cambria"/>
          <w:sz w:val="24"/>
          <w:szCs w:val="24"/>
        </w:rPr>
        <w:t xml:space="preserve">) takılabiliyordu.  (1942’de kullanıma giren M4 modelinde dört adet disk vardı.)  I, II, III, IV, V diye işaretlenmiş olan beş adet diskten herhangi üç </w:t>
      </w:r>
      <w:r w:rsidR="009C2092">
        <w:rPr>
          <w:rFonts w:ascii="Cambria" w:hAnsi="Cambria"/>
          <w:sz w:val="24"/>
          <w:szCs w:val="24"/>
        </w:rPr>
        <w:t xml:space="preserve">(veya dört) </w:t>
      </w:r>
      <w:r w:rsidRPr="00521605">
        <w:rPr>
          <w:rFonts w:ascii="Cambria" w:hAnsi="Cambria"/>
          <w:sz w:val="24"/>
          <w:szCs w:val="24"/>
        </w:rPr>
        <w:t>tan</w:t>
      </w:r>
      <w:r w:rsidR="009C2092">
        <w:rPr>
          <w:rFonts w:ascii="Cambria" w:hAnsi="Cambria"/>
          <w:sz w:val="24"/>
          <w:szCs w:val="24"/>
        </w:rPr>
        <w:t xml:space="preserve">esi takılabiliyordu.  </w:t>
      </w:r>
      <w:r w:rsidR="0037141B">
        <w:rPr>
          <w:rFonts w:ascii="Cambria" w:hAnsi="Cambria"/>
          <w:sz w:val="24"/>
          <w:szCs w:val="24"/>
        </w:rPr>
        <w:t>Böylece, ü</w:t>
      </w:r>
      <w:r w:rsidR="009C2092">
        <w:rPr>
          <w:rFonts w:ascii="Cambria" w:hAnsi="Cambria"/>
          <w:sz w:val="24"/>
          <w:szCs w:val="24"/>
        </w:rPr>
        <w:t>ç</w:t>
      </w:r>
      <w:r w:rsidRPr="00521605">
        <w:rPr>
          <w:rFonts w:ascii="Cambria" w:hAnsi="Cambria"/>
          <w:sz w:val="24"/>
          <w:szCs w:val="24"/>
        </w:rPr>
        <w:t xml:space="preserve"> </w:t>
      </w:r>
      <w:r w:rsidR="009C2092">
        <w:rPr>
          <w:rFonts w:ascii="Cambria" w:hAnsi="Cambria"/>
          <w:sz w:val="24"/>
          <w:szCs w:val="24"/>
        </w:rPr>
        <w:t xml:space="preserve">disk kullanıldığında, </w:t>
      </w:r>
      <w:r w:rsidRPr="00521605">
        <w:rPr>
          <w:rFonts w:ascii="Cambria" w:hAnsi="Cambria"/>
          <w:sz w:val="24"/>
          <w:szCs w:val="24"/>
        </w:rPr>
        <w:t>disk</w:t>
      </w:r>
      <w:r w:rsidR="0037141B">
        <w:rPr>
          <w:rFonts w:ascii="Cambria" w:hAnsi="Cambria"/>
          <w:sz w:val="24"/>
          <w:szCs w:val="24"/>
        </w:rPr>
        <w:t>ler 5!/(5-3)!=60 farklı sırada;</w:t>
      </w:r>
      <w:r w:rsidR="009C2092">
        <w:rPr>
          <w:rFonts w:ascii="Cambria" w:hAnsi="Cambria"/>
          <w:sz w:val="24"/>
          <w:szCs w:val="24"/>
        </w:rPr>
        <w:t xml:space="preserve"> dört disk kullanıldığında ise </w:t>
      </w:r>
      <w:r w:rsidR="009C2092" w:rsidRPr="00521605">
        <w:rPr>
          <w:rFonts w:ascii="Cambria" w:hAnsi="Cambria"/>
          <w:sz w:val="24"/>
          <w:szCs w:val="24"/>
        </w:rPr>
        <w:t>5!</w:t>
      </w:r>
      <w:r w:rsidR="009C2092">
        <w:rPr>
          <w:rFonts w:ascii="Cambria" w:hAnsi="Cambria"/>
          <w:sz w:val="24"/>
          <w:szCs w:val="24"/>
        </w:rPr>
        <w:t>=120 farklı sırada yerleştirilebiliyordu</w:t>
      </w:r>
      <w:r w:rsidRPr="00521605">
        <w:rPr>
          <w:rFonts w:ascii="Cambria" w:hAnsi="Cambria"/>
          <w:sz w:val="24"/>
          <w:szCs w:val="24"/>
        </w:rPr>
        <w:t xml:space="preserve">.  </w:t>
      </w:r>
    </w:p>
    <w:p w14:paraId="7B0137D3" w14:textId="77777777" w:rsidR="004D75E2" w:rsidRPr="00521605" w:rsidRDefault="004D75E2" w:rsidP="004D75E2">
      <w:pPr>
        <w:spacing w:after="240" w:line="240" w:lineRule="auto"/>
        <w:jc w:val="both"/>
        <w:rPr>
          <w:rFonts w:ascii="Cambria" w:hAnsi="Cambria"/>
          <w:sz w:val="24"/>
          <w:szCs w:val="24"/>
        </w:rPr>
      </w:pPr>
      <w:r w:rsidRPr="00521605">
        <w:rPr>
          <w:rFonts w:ascii="Cambria" w:hAnsi="Cambria"/>
          <w:sz w:val="24"/>
          <w:szCs w:val="24"/>
        </w:rPr>
        <w:t>Şifre disklerinin her birinde A’dan Z’ye 26 harf bulunuyordu.  Şifre diskinin iki tarafında her bir harf için kontak</w:t>
      </w:r>
      <w:r w:rsidR="0037141B">
        <w:rPr>
          <w:rFonts w:ascii="Cambria" w:hAnsi="Cambria"/>
          <w:sz w:val="24"/>
          <w:szCs w:val="24"/>
        </w:rPr>
        <w:t>l</w:t>
      </w:r>
      <w:r w:rsidRPr="00521605">
        <w:rPr>
          <w:rFonts w:ascii="Cambria" w:hAnsi="Cambria"/>
          <w:sz w:val="24"/>
          <w:szCs w:val="24"/>
        </w:rPr>
        <w:t xml:space="preserve">ar vardı ve bu kontaklar diskin içerisinde farklı şekilde birbirine bağlanmıştı.  Bir başka deyişle, diskin bir tarafında </w:t>
      </w:r>
      <w:r w:rsidR="0037141B">
        <w:rPr>
          <w:rFonts w:ascii="Cambria" w:hAnsi="Cambria"/>
          <w:sz w:val="24"/>
          <w:szCs w:val="24"/>
        </w:rPr>
        <w:t xml:space="preserve">–misal- </w:t>
      </w:r>
      <w:r w:rsidRPr="00521605">
        <w:rPr>
          <w:rFonts w:ascii="Cambria" w:hAnsi="Cambria"/>
          <w:sz w:val="24"/>
          <w:szCs w:val="24"/>
        </w:rPr>
        <w:t>D kontağından gi</w:t>
      </w:r>
      <w:r w:rsidR="0037141B">
        <w:rPr>
          <w:rFonts w:ascii="Cambria" w:hAnsi="Cambria"/>
          <w:sz w:val="24"/>
          <w:szCs w:val="24"/>
        </w:rPr>
        <w:t xml:space="preserve">ren akım diğer taraftan -misal- </w:t>
      </w:r>
      <w:r w:rsidRPr="00521605">
        <w:rPr>
          <w:rFonts w:ascii="Cambria" w:hAnsi="Cambria"/>
          <w:sz w:val="24"/>
          <w:szCs w:val="24"/>
        </w:rPr>
        <w:t xml:space="preserve">P kontağından çıkıyordu.  Klavyedeki tuşlara her basıldığında, en sağdaki disk, bir turun yirmi altıda biri kadar dönüyor, bir sonraki kontağa (bir adım) ilerliyordu.  En sağdaki disk bir tur dönünce, yandaki bir çentik vasıtasıyla hareketi ikinci diske taşıyor ve ikinci disk bir adım ilerliyordu.  Böylece, 26x26x26=17576 kez tuşlara basıldığında diskler tekrar aynı konuma dönmüş oluyordu.  Ancak, mekanik yapısından dolayı ortadaki disk çift adım ilerlediği için gerçekte döngü 26x25x26=16900 adımda tamamlanıyordu.  </w:t>
      </w:r>
      <w:r w:rsidR="0037141B">
        <w:rPr>
          <w:rFonts w:ascii="Cambria" w:hAnsi="Cambria"/>
          <w:sz w:val="24"/>
          <w:szCs w:val="24"/>
        </w:rPr>
        <w:t>(</w:t>
      </w:r>
      <w:r w:rsidRPr="00521605">
        <w:rPr>
          <w:rFonts w:ascii="Cambria" w:hAnsi="Cambria"/>
          <w:sz w:val="24"/>
          <w:szCs w:val="24"/>
        </w:rPr>
        <w:t xml:space="preserve">Döngü 16900 adımda tamamlansa </w:t>
      </w:r>
      <w:proofErr w:type="gramStart"/>
      <w:r w:rsidRPr="00521605">
        <w:rPr>
          <w:rFonts w:ascii="Cambria" w:hAnsi="Cambria"/>
          <w:sz w:val="24"/>
          <w:szCs w:val="24"/>
        </w:rPr>
        <w:t>da,</w:t>
      </w:r>
      <w:proofErr w:type="gramEnd"/>
      <w:r w:rsidRPr="00521605">
        <w:rPr>
          <w:rFonts w:ascii="Cambria" w:hAnsi="Cambria"/>
          <w:sz w:val="24"/>
          <w:szCs w:val="24"/>
        </w:rPr>
        <w:t xml:space="preserve"> makineyi kurgularken, şifre anahtarını oluştururken 17576 ihtimal mümkündü.</w:t>
      </w:r>
      <w:r w:rsidR="0037141B">
        <w:rPr>
          <w:rFonts w:ascii="Cambria" w:hAnsi="Cambria"/>
          <w:sz w:val="24"/>
          <w:szCs w:val="24"/>
        </w:rPr>
        <w:t>)</w:t>
      </w:r>
      <w:r w:rsidRPr="00521605">
        <w:rPr>
          <w:rFonts w:ascii="Cambria" w:hAnsi="Cambria"/>
          <w:sz w:val="24"/>
          <w:szCs w:val="24"/>
        </w:rPr>
        <w:t xml:space="preserve">  </w:t>
      </w:r>
    </w:p>
    <w:p w14:paraId="78C7A2C5" w14:textId="77777777" w:rsidR="004D75E2" w:rsidRPr="00521605" w:rsidRDefault="004D75E2" w:rsidP="004D75E2">
      <w:pPr>
        <w:spacing w:after="240" w:line="240" w:lineRule="auto"/>
        <w:jc w:val="both"/>
        <w:rPr>
          <w:rFonts w:ascii="Cambria" w:hAnsi="Cambria"/>
          <w:sz w:val="24"/>
          <w:szCs w:val="24"/>
        </w:rPr>
      </w:pPr>
      <w:r w:rsidRPr="00521605">
        <w:rPr>
          <w:rFonts w:ascii="Cambria" w:hAnsi="Cambria"/>
          <w:sz w:val="24"/>
          <w:szCs w:val="24"/>
        </w:rPr>
        <w:t>Diskler bir tur attığında, hangi harfin hizasına geldiğinde hareketin bir sonraki diske aktarılacağı</w:t>
      </w:r>
      <w:r w:rsidR="0037141B">
        <w:rPr>
          <w:rFonts w:ascii="Cambria" w:hAnsi="Cambria"/>
          <w:sz w:val="24"/>
          <w:szCs w:val="24"/>
        </w:rPr>
        <w:t xml:space="preserve">nın ayarlanabildiği halkalar </w:t>
      </w:r>
      <w:r w:rsidRPr="00521605">
        <w:rPr>
          <w:rFonts w:ascii="Cambria" w:hAnsi="Cambria"/>
          <w:sz w:val="24"/>
          <w:szCs w:val="24"/>
        </w:rPr>
        <w:t xml:space="preserve">vardı her diskin yanında.  Böylece en sağdaki ile ortadaki diskler arasında ve ortadaki ile en soldaki disk arasında bu ayarı yapmak mümkündü.  Dolayısıyla, 26x26=676 ihtimal söz konusuydu.  </w:t>
      </w:r>
    </w:p>
    <w:p w14:paraId="1DBC48FE" w14:textId="77777777" w:rsidR="004D75E2" w:rsidRPr="00521605" w:rsidRDefault="004D75E2" w:rsidP="004D75E2">
      <w:pPr>
        <w:spacing w:after="240" w:line="240" w:lineRule="auto"/>
        <w:jc w:val="both"/>
        <w:rPr>
          <w:rFonts w:ascii="Cambria" w:hAnsi="Cambria"/>
          <w:sz w:val="24"/>
          <w:szCs w:val="24"/>
        </w:rPr>
      </w:pPr>
      <w:r w:rsidRPr="00521605">
        <w:rPr>
          <w:rFonts w:ascii="Cambria" w:hAnsi="Cambria"/>
          <w:sz w:val="24"/>
          <w:szCs w:val="24"/>
        </w:rPr>
        <w:t>Dönen disklerin en solunda sabit bir yansıtıcı disk (</w:t>
      </w:r>
      <w:proofErr w:type="spellStart"/>
      <w:r w:rsidRPr="00521605">
        <w:rPr>
          <w:rFonts w:ascii="Cambria" w:hAnsi="Cambria"/>
          <w:sz w:val="24"/>
          <w:szCs w:val="24"/>
        </w:rPr>
        <w:t>Umkehrwalze</w:t>
      </w:r>
      <w:proofErr w:type="spellEnd"/>
      <w:r w:rsidRPr="00521605">
        <w:rPr>
          <w:rFonts w:ascii="Cambria" w:hAnsi="Cambria"/>
          <w:sz w:val="24"/>
          <w:szCs w:val="24"/>
        </w:rPr>
        <w:t xml:space="preserve">) bulunuyordu.  Buradaki sabit bağlantılardan dönen elektrik akımı tekrar disklerden geçerek lambaya ulaşıyordu.  Yansıtıcının bağlantı şekli sabit olduğu için ihtimali artıran bir etkisi yoktu.  </w:t>
      </w:r>
    </w:p>
    <w:p w14:paraId="5B4901A0" w14:textId="77777777" w:rsidR="004D75E2" w:rsidRPr="00521605" w:rsidRDefault="004D75E2" w:rsidP="00866DEB">
      <w:pPr>
        <w:spacing w:after="60" w:line="240" w:lineRule="auto"/>
        <w:jc w:val="both"/>
        <w:rPr>
          <w:rFonts w:ascii="Cambria" w:hAnsi="Cambria"/>
          <w:sz w:val="24"/>
          <w:szCs w:val="24"/>
        </w:rPr>
      </w:pPr>
      <w:r w:rsidRPr="00521605">
        <w:rPr>
          <w:rFonts w:ascii="Cambria" w:hAnsi="Cambria"/>
          <w:sz w:val="24"/>
          <w:szCs w:val="24"/>
        </w:rPr>
        <w:t>Disklerin haricinde bir de fiş paneli (</w:t>
      </w:r>
      <w:proofErr w:type="spellStart"/>
      <w:r w:rsidRPr="00521605">
        <w:rPr>
          <w:rFonts w:ascii="Cambria" w:hAnsi="Cambria"/>
          <w:sz w:val="24"/>
          <w:szCs w:val="24"/>
        </w:rPr>
        <w:t>Steckerbrett</w:t>
      </w:r>
      <w:proofErr w:type="spellEnd"/>
      <w:r w:rsidRPr="00521605">
        <w:rPr>
          <w:rFonts w:ascii="Cambria" w:hAnsi="Cambria"/>
          <w:sz w:val="24"/>
          <w:szCs w:val="24"/>
        </w:rPr>
        <w:t>) vardı.  Harf çiftlerinden oluşan altı veya on çift bağlantı olabiliyordu üzerinde.  Bu bağlantılar da olasılığı artırıyordu.  Formül:   (26x25)(24x23)(22x21)(20x19)(18x17)</w:t>
      </w:r>
      <w:r w:rsidR="00797E21">
        <w:rPr>
          <w:rFonts w:ascii="Cambria" w:hAnsi="Cambria"/>
          <w:sz w:val="24"/>
          <w:szCs w:val="24"/>
        </w:rPr>
        <w:t xml:space="preserve"> . . . . . . . . . . . </w:t>
      </w:r>
      <w:r w:rsidRPr="00521605">
        <w:rPr>
          <w:rFonts w:ascii="Cambria" w:hAnsi="Cambria"/>
          <w:sz w:val="24"/>
          <w:szCs w:val="24"/>
        </w:rPr>
        <w:t>(26-2n+2)(26-2n+1)/2</w:t>
      </w:r>
      <w:r w:rsidRPr="00521605">
        <w:rPr>
          <w:rFonts w:ascii="Cambria" w:hAnsi="Cambria"/>
          <w:sz w:val="24"/>
          <w:szCs w:val="24"/>
          <w:vertAlign w:val="superscript"/>
        </w:rPr>
        <w:t>n</w:t>
      </w:r>
      <w:r w:rsidRPr="00521605">
        <w:rPr>
          <w:rFonts w:ascii="Cambria" w:hAnsi="Cambria"/>
          <w:sz w:val="24"/>
          <w:szCs w:val="24"/>
        </w:rPr>
        <w:t xml:space="preserve">n!  </w:t>
      </w:r>
    </w:p>
    <w:p w14:paraId="1AD050A9" w14:textId="77777777" w:rsidR="004D75E2" w:rsidRPr="00521605" w:rsidRDefault="004D75E2" w:rsidP="00866DEB">
      <w:pPr>
        <w:spacing w:after="60" w:line="240" w:lineRule="auto"/>
        <w:jc w:val="both"/>
        <w:rPr>
          <w:rFonts w:ascii="Cambria" w:hAnsi="Cambria"/>
          <w:sz w:val="24"/>
          <w:szCs w:val="24"/>
        </w:rPr>
      </w:pPr>
      <w:proofErr w:type="gramStart"/>
      <w:r w:rsidRPr="00521605">
        <w:rPr>
          <w:rFonts w:ascii="Cambria" w:hAnsi="Cambria"/>
          <w:sz w:val="24"/>
          <w:szCs w:val="24"/>
        </w:rPr>
        <w:t>n</w:t>
      </w:r>
      <w:proofErr w:type="gramEnd"/>
      <w:r w:rsidRPr="00521605">
        <w:rPr>
          <w:rFonts w:ascii="Cambria" w:hAnsi="Cambria"/>
          <w:sz w:val="24"/>
          <w:szCs w:val="24"/>
        </w:rPr>
        <w:t xml:space="preserve">=6  için  (26x25)(24x23)(22x21)(20x19)(18x17)(16x15)/(64x720) = 100.391.791.500  </w:t>
      </w:r>
    </w:p>
    <w:p w14:paraId="44B32EB3" w14:textId="77777777" w:rsidR="000361E0" w:rsidRDefault="004D75E2" w:rsidP="004D75E2">
      <w:pPr>
        <w:spacing w:after="240" w:line="240" w:lineRule="auto"/>
        <w:jc w:val="both"/>
        <w:rPr>
          <w:rFonts w:ascii="Cambria" w:hAnsi="Cambria"/>
          <w:sz w:val="24"/>
          <w:szCs w:val="24"/>
        </w:rPr>
      </w:pPr>
      <w:r w:rsidRPr="00521605">
        <w:rPr>
          <w:rFonts w:ascii="Cambria" w:hAnsi="Cambria"/>
          <w:sz w:val="24"/>
          <w:szCs w:val="24"/>
        </w:rPr>
        <w:t>26 harf konu olduğunda 13 çift fişli bağlantı, yani en fazla n=13</w:t>
      </w:r>
      <w:r w:rsidR="00C60F2A" w:rsidRPr="00521605">
        <w:rPr>
          <w:rFonts w:ascii="Cambria" w:hAnsi="Cambria"/>
          <w:sz w:val="24"/>
          <w:szCs w:val="24"/>
        </w:rPr>
        <w:t xml:space="preserve"> </w:t>
      </w:r>
      <w:r w:rsidRPr="00521605">
        <w:rPr>
          <w:rFonts w:ascii="Cambria" w:hAnsi="Cambria"/>
          <w:sz w:val="24"/>
          <w:szCs w:val="24"/>
        </w:rPr>
        <w:t xml:space="preserve">olabilirdi.  </w:t>
      </w:r>
    </w:p>
    <w:p w14:paraId="2913518F" w14:textId="77777777" w:rsidR="004D75E2" w:rsidRPr="00521605" w:rsidRDefault="004D75E2" w:rsidP="002E102A">
      <w:pPr>
        <w:spacing w:line="240" w:lineRule="auto"/>
        <w:jc w:val="both"/>
        <w:rPr>
          <w:rFonts w:ascii="Cambria" w:hAnsi="Cambria"/>
          <w:sz w:val="24"/>
          <w:szCs w:val="24"/>
        </w:rPr>
      </w:pPr>
      <w:r w:rsidRPr="00521605">
        <w:rPr>
          <w:rFonts w:ascii="Cambria" w:hAnsi="Cambria"/>
          <w:sz w:val="24"/>
          <w:szCs w:val="24"/>
        </w:rPr>
        <w:t xml:space="preserve">Farklı n değerleri için bir tablo yapıldığında: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3045"/>
        <w:gridCol w:w="390"/>
        <w:gridCol w:w="794"/>
        <w:gridCol w:w="2835"/>
      </w:tblGrid>
      <w:tr w:rsidR="004D75E2" w:rsidRPr="00866DEB" w14:paraId="12EF1624" w14:textId="77777777" w:rsidTr="00504751">
        <w:trPr>
          <w:trHeight w:hRule="exact" w:val="340"/>
          <w:jc w:val="center"/>
        </w:trPr>
        <w:tc>
          <w:tcPr>
            <w:tcW w:w="781" w:type="dxa"/>
            <w:vAlign w:val="bottom"/>
          </w:tcPr>
          <w:p w14:paraId="652CAE31" w14:textId="77777777" w:rsidR="004D75E2" w:rsidRPr="00866DEB" w:rsidRDefault="00C60F2A" w:rsidP="00767C2D">
            <w:pPr>
              <w:spacing w:after="240" w:line="240" w:lineRule="auto"/>
              <w:jc w:val="center"/>
              <w:rPr>
                <w:rFonts w:ascii="Cambria" w:hAnsi="Cambria"/>
                <w:sz w:val="20"/>
                <w:szCs w:val="20"/>
              </w:rPr>
            </w:pPr>
            <w:r w:rsidRPr="00866DEB">
              <w:rPr>
                <w:sz w:val="20"/>
                <w:szCs w:val="20"/>
              </w:rPr>
              <w:br w:type="page"/>
            </w:r>
            <w:proofErr w:type="gramStart"/>
            <w:r w:rsidR="004D75E2" w:rsidRPr="00866DEB">
              <w:rPr>
                <w:rFonts w:ascii="Cambria" w:hAnsi="Cambria"/>
                <w:sz w:val="20"/>
                <w:szCs w:val="20"/>
              </w:rPr>
              <w:t>n</w:t>
            </w:r>
            <w:proofErr w:type="gramEnd"/>
          </w:p>
        </w:tc>
        <w:tc>
          <w:tcPr>
            <w:tcW w:w="3045" w:type="dxa"/>
            <w:vAlign w:val="bottom"/>
          </w:tcPr>
          <w:p w14:paraId="7E23866F" w14:textId="77777777" w:rsidR="004D75E2" w:rsidRPr="00866DEB" w:rsidRDefault="004D75E2" w:rsidP="00767C2D">
            <w:pPr>
              <w:spacing w:after="240" w:line="240" w:lineRule="auto"/>
              <w:jc w:val="right"/>
              <w:rPr>
                <w:rFonts w:ascii="Cambria" w:hAnsi="Cambria"/>
                <w:sz w:val="20"/>
                <w:szCs w:val="20"/>
              </w:rPr>
            </w:pPr>
            <w:proofErr w:type="gramStart"/>
            <w:r w:rsidRPr="00866DEB">
              <w:rPr>
                <w:rFonts w:ascii="Cambria" w:hAnsi="Cambria"/>
                <w:sz w:val="20"/>
                <w:szCs w:val="20"/>
              </w:rPr>
              <w:t>bağlantı</w:t>
            </w:r>
            <w:proofErr w:type="gramEnd"/>
            <w:r w:rsidRPr="00866DEB">
              <w:rPr>
                <w:rFonts w:ascii="Cambria" w:hAnsi="Cambria"/>
                <w:sz w:val="20"/>
                <w:szCs w:val="20"/>
              </w:rPr>
              <w:t xml:space="preserve"> sayısı</w:t>
            </w:r>
          </w:p>
        </w:tc>
        <w:tc>
          <w:tcPr>
            <w:tcW w:w="390" w:type="dxa"/>
            <w:vAlign w:val="bottom"/>
          </w:tcPr>
          <w:p w14:paraId="33E93B19" w14:textId="77777777" w:rsidR="004D75E2" w:rsidRPr="00866DEB" w:rsidRDefault="004D75E2" w:rsidP="00767C2D">
            <w:pPr>
              <w:spacing w:after="240" w:line="240" w:lineRule="auto"/>
              <w:jc w:val="center"/>
              <w:rPr>
                <w:rFonts w:ascii="Cambria" w:hAnsi="Cambria"/>
                <w:sz w:val="20"/>
                <w:szCs w:val="20"/>
              </w:rPr>
            </w:pPr>
          </w:p>
        </w:tc>
        <w:tc>
          <w:tcPr>
            <w:tcW w:w="794" w:type="dxa"/>
            <w:vAlign w:val="bottom"/>
          </w:tcPr>
          <w:p w14:paraId="158D01C8" w14:textId="77777777" w:rsidR="004D75E2" w:rsidRPr="00866DEB" w:rsidRDefault="004D75E2" w:rsidP="00767C2D">
            <w:pPr>
              <w:spacing w:after="240" w:line="240" w:lineRule="auto"/>
              <w:jc w:val="center"/>
              <w:rPr>
                <w:rFonts w:ascii="Cambria" w:hAnsi="Cambria"/>
                <w:sz w:val="20"/>
                <w:szCs w:val="20"/>
              </w:rPr>
            </w:pPr>
            <w:proofErr w:type="gramStart"/>
            <w:r w:rsidRPr="00866DEB">
              <w:rPr>
                <w:rFonts w:ascii="Cambria" w:hAnsi="Cambria"/>
                <w:sz w:val="20"/>
                <w:szCs w:val="20"/>
              </w:rPr>
              <w:t>n</w:t>
            </w:r>
            <w:proofErr w:type="gramEnd"/>
          </w:p>
        </w:tc>
        <w:tc>
          <w:tcPr>
            <w:tcW w:w="2835" w:type="dxa"/>
            <w:vAlign w:val="bottom"/>
          </w:tcPr>
          <w:p w14:paraId="5D8A0502" w14:textId="77777777" w:rsidR="004D75E2" w:rsidRPr="00866DEB" w:rsidRDefault="004D75E2" w:rsidP="00767C2D">
            <w:pPr>
              <w:spacing w:after="240" w:line="240" w:lineRule="auto"/>
              <w:jc w:val="right"/>
              <w:rPr>
                <w:rFonts w:ascii="Cambria" w:hAnsi="Cambria"/>
                <w:sz w:val="20"/>
                <w:szCs w:val="20"/>
              </w:rPr>
            </w:pPr>
            <w:proofErr w:type="gramStart"/>
            <w:r w:rsidRPr="00866DEB">
              <w:rPr>
                <w:rFonts w:ascii="Cambria" w:hAnsi="Cambria"/>
                <w:sz w:val="20"/>
                <w:szCs w:val="20"/>
              </w:rPr>
              <w:t>bağlantı</w:t>
            </w:r>
            <w:proofErr w:type="gramEnd"/>
            <w:r w:rsidRPr="00866DEB">
              <w:rPr>
                <w:rFonts w:ascii="Cambria" w:hAnsi="Cambria"/>
                <w:sz w:val="20"/>
                <w:szCs w:val="20"/>
              </w:rPr>
              <w:t xml:space="preserve"> sayısı</w:t>
            </w:r>
          </w:p>
        </w:tc>
      </w:tr>
      <w:tr w:rsidR="004D75E2" w:rsidRPr="00866DEB" w14:paraId="0502A304" w14:textId="77777777" w:rsidTr="00504751">
        <w:trPr>
          <w:trHeight w:hRule="exact" w:val="340"/>
          <w:jc w:val="center"/>
        </w:trPr>
        <w:tc>
          <w:tcPr>
            <w:tcW w:w="781" w:type="dxa"/>
            <w:vAlign w:val="bottom"/>
          </w:tcPr>
          <w:p w14:paraId="79311294" w14:textId="77777777" w:rsidR="004D75E2" w:rsidRPr="00866DEB" w:rsidRDefault="004D75E2" w:rsidP="00767C2D">
            <w:pPr>
              <w:spacing w:after="240" w:line="240" w:lineRule="auto"/>
              <w:jc w:val="center"/>
              <w:rPr>
                <w:rFonts w:ascii="Cambria" w:hAnsi="Cambria"/>
                <w:sz w:val="20"/>
                <w:szCs w:val="20"/>
              </w:rPr>
            </w:pPr>
            <w:r w:rsidRPr="00866DEB">
              <w:rPr>
                <w:rFonts w:ascii="Cambria" w:hAnsi="Cambria"/>
                <w:sz w:val="20"/>
                <w:szCs w:val="20"/>
              </w:rPr>
              <w:t>0</w:t>
            </w:r>
          </w:p>
        </w:tc>
        <w:tc>
          <w:tcPr>
            <w:tcW w:w="3045" w:type="dxa"/>
            <w:vAlign w:val="bottom"/>
          </w:tcPr>
          <w:p w14:paraId="6AA2BE1C" w14:textId="77777777" w:rsidR="004D75E2" w:rsidRPr="00866DEB" w:rsidRDefault="004D75E2" w:rsidP="00767C2D">
            <w:pPr>
              <w:spacing w:after="240" w:line="240" w:lineRule="auto"/>
              <w:jc w:val="right"/>
              <w:rPr>
                <w:rFonts w:ascii="Cambria" w:hAnsi="Cambria"/>
                <w:sz w:val="20"/>
                <w:szCs w:val="20"/>
              </w:rPr>
            </w:pPr>
            <w:r w:rsidRPr="00866DEB">
              <w:rPr>
                <w:rFonts w:ascii="Cambria" w:hAnsi="Cambria"/>
                <w:sz w:val="20"/>
                <w:szCs w:val="20"/>
              </w:rPr>
              <w:t>1</w:t>
            </w:r>
          </w:p>
        </w:tc>
        <w:tc>
          <w:tcPr>
            <w:tcW w:w="390" w:type="dxa"/>
            <w:vAlign w:val="bottom"/>
          </w:tcPr>
          <w:p w14:paraId="00642C3D" w14:textId="77777777" w:rsidR="004D75E2" w:rsidRPr="00866DEB" w:rsidRDefault="004D75E2" w:rsidP="00767C2D">
            <w:pPr>
              <w:spacing w:after="240" w:line="240" w:lineRule="auto"/>
              <w:jc w:val="center"/>
              <w:rPr>
                <w:rFonts w:ascii="Cambria" w:hAnsi="Cambria"/>
                <w:sz w:val="20"/>
                <w:szCs w:val="20"/>
              </w:rPr>
            </w:pPr>
          </w:p>
        </w:tc>
        <w:tc>
          <w:tcPr>
            <w:tcW w:w="794" w:type="dxa"/>
            <w:vAlign w:val="bottom"/>
          </w:tcPr>
          <w:p w14:paraId="1E01E180" w14:textId="77777777" w:rsidR="004D75E2" w:rsidRPr="00866DEB" w:rsidRDefault="004D75E2" w:rsidP="00767C2D">
            <w:pPr>
              <w:spacing w:after="240" w:line="240" w:lineRule="auto"/>
              <w:jc w:val="center"/>
              <w:rPr>
                <w:rFonts w:ascii="Cambria" w:hAnsi="Cambria"/>
                <w:sz w:val="20"/>
                <w:szCs w:val="20"/>
              </w:rPr>
            </w:pPr>
            <w:r w:rsidRPr="00866DEB">
              <w:rPr>
                <w:rFonts w:ascii="Cambria" w:hAnsi="Cambria"/>
                <w:sz w:val="20"/>
                <w:szCs w:val="20"/>
              </w:rPr>
              <w:t>7</w:t>
            </w:r>
          </w:p>
        </w:tc>
        <w:tc>
          <w:tcPr>
            <w:tcW w:w="2835" w:type="dxa"/>
            <w:vAlign w:val="bottom"/>
          </w:tcPr>
          <w:p w14:paraId="4934ADF6" w14:textId="77777777" w:rsidR="004D75E2" w:rsidRPr="00866DEB" w:rsidRDefault="004D75E2" w:rsidP="00767C2D">
            <w:pPr>
              <w:spacing w:after="240" w:line="240" w:lineRule="auto"/>
              <w:jc w:val="right"/>
              <w:rPr>
                <w:rFonts w:ascii="Cambria" w:hAnsi="Cambria"/>
                <w:sz w:val="20"/>
                <w:szCs w:val="20"/>
              </w:rPr>
            </w:pPr>
            <w:r w:rsidRPr="00866DEB">
              <w:rPr>
                <w:rFonts w:ascii="Cambria" w:hAnsi="Cambria"/>
                <w:sz w:val="20"/>
                <w:szCs w:val="20"/>
              </w:rPr>
              <w:t>1.305.093.289.500</w:t>
            </w:r>
          </w:p>
        </w:tc>
      </w:tr>
      <w:tr w:rsidR="004D75E2" w:rsidRPr="00866DEB" w14:paraId="131F9431" w14:textId="77777777" w:rsidTr="00504751">
        <w:trPr>
          <w:trHeight w:hRule="exact" w:val="340"/>
          <w:jc w:val="center"/>
        </w:trPr>
        <w:tc>
          <w:tcPr>
            <w:tcW w:w="781" w:type="dxa"/>
            <w:vAlign w:val="bottom"/>
          </w:tcPr>
          <w:p w14:paraId="51349277" w14:textId="77777777" w:rsidR="004D75E2" w:rsidRPr="00866DEB" w:rsidRDefault="004D75E2" w:rsidP="00767C2D">
            <w:pPr>
              <w:spacing w:after="240" w:line="240" w:lineRule="auto"/>
              <w:jc w:val="center"/>
              <w:rPr>
                <w:rFonts w:ascii="Cambria" w:hAnsi="Cambria"/>
                <w:sz w:val="20"/>
                <w:szCs w:val="20"/>
              </w:rPr>
            </w:pPr>
            <w:r w:rsidRPr="00866DEB">
              <w:rPr>
                <w:rFonts w:ascii="Cambria" w:hAnsi="Cambria"/>
                <w:sz w:val="20"/>
                <w:szCs w:val="20"/>
              </w:rPr>
              <w:t>1</w:t>
            </w:r>
          </w:p>
        </w:tc>
        <w:tc>
          <w:tcPr>
            <w:tcW w:w="3045" w:type="dxa"/>
            <w:vAlign w:val="bottom"/>
          </w:tcPr>
          <w:p w14:paraId="68E3BA0B" w14:textId="77777777" w:rsidR="004D75E2" w:rsidRPr="00866DEB" w:rsidRDefault="004D75E2" w:rsidP="00767C2D">
            <w:pPr>
              <w:spacing w:after="240" w:line="240" w:lineRule="auto"/>
              <w:jc w:val="right"/>
              <w:rPr>
                <w:rFonts w:ascii="Cambria" w:hAnsi="Cambria"/>
                <w:sz w:val="20"/>
                <w:szCs w:val="20"/>
              </w:rPr>
            </w:pPr>
            <w:r w:rsidRPr="00866DEB">
              <w:rPr>
                <w:rFonts w:ascii="Cambria" w:hAnsi="Cambria"/>
                <w:sz w:val="20"/>
                <w:szCs w:val="20"/>
              </w:rPr>
              <w:t>325</w:t>
            </w:r>
          </w:p>
        </w:tc>
        <w:tc>
          <w:tcPr>
            <w:tcW w:w="390" w:type="dxa"/>
            <w:vAlign w:val="bottom"/>
          </w:tcPr>
          <w:p w14:paraId="03651789" w14:textId="77777777" w:rsidR="004D75E2" w:rsidRPr="00866DEB" w:rsidRDefault="004D75E2" w:rsidP="00767C2D">
            <w:pPr>
              <w:spacing w:after="240" w:line="240" w:lineRule="auto"/>
              <w:jc w:val="center"/>
              <w:rPr>
                <w:rFonts w:ascii="Cambria" w:hAnsi="Cambria"/>
                <w:sz w:val="20"/>
                <w:szCs w:val="20"/>
              </w:rPr>
            </w:pPr>
          </w:p>
        </w:tc>
        <w:tc>
          <w:tcPr>
            <w:tcW w:w="794" w:type="dxa"/>
            <w:vAlign w:val="bottom"/>
          </w:tcPr>
          <w:p w14:paraId="58448696" w14:textId="77777777" w:rsidR="004D75E2" w:rsidRPr="00866DEB" w:rsidRDefault="004D75E2" w:rsidP="00767C2D">
            <w:pPr>
              <w:spacing w:after="240" w:line="240" w:lineRule="auto"/>
              <w:jc w:val="center"/>
              <w:rPr>
                <w:rFonts w:ascii="Cambria" w:hAnsi="Cambria"/>
                <w:sz w:val="20"/>
                <w:szCs w:val="20"/>
              </w:rPr>
            </w:pPr>
            <w:r w:rsidRPr="00866DEB">
              <w:rPr>
                <w:rFonts w:ascii="Cambria" w:hAnsi="Cambria"/>
                <w:sz w:val="20"/>
                <w:szCs w:val="20"/>
              </w:rPr>
              <w:t>8</w:t>
            </w:r>
          </w:p>
        </w:tc>
        <w:tc>
          <w:tcPr>
            <w:tcW w:w="2835" w:type="dxa"/>
            <w:vAlign w:val="bottom"/>
          </w:tcPr>
          <w:p w14:paraId="57EBFB96" w14:textId="77777777" w:rsidR="004D75E2" w:rsidRPr="00866DEB" w:rsidRDefault="004D75E2" w:rsidP="00767C2D">
            <w:pPr>
              <w:spacing w:after="240" w:line="240" w:lineRule="auto"/>
              <w:jc w:val="right"/>
              <w:rPr>
                <w:rFonts w:ascii="Cambria" w:hAnsi="Cambria"/>
                <w:sz w:val="20"/>
                <w:szCs w:val="20"/>
              </w:rPr>
            </w:pPr>
            <w:r w:rsidRPr="00866DEB">
              <w:rPr>
                <w:rFonts w:ascii="Cambria" w:hAnsi="Cambria"/>
                <w:sz w:val="20"/>
                <w:szCs w:val="20"/>
              </w:rPr>
              <w:t>10.767.019.638.375</w:t>
            </w:r>
          </w:p>
        </w:tc>
      </w:tr>
      <w:tr w:rsidR="004D75E2" w:rsidRPr="00866DEB" w14:paraId="4901CE4D" w14:textId="77777777" w:rsidTr="00504751">
        <w:trPr>
          <w:trHeight w:hRule="exact" w:val="340"/>
          <w:jc w:val="center"/>
        </w:trPr>
        <w:tc>
          <w:tcPr>
            <w:tcW w:w="781" w:type="dxa"/>
            <w:vAlign w:val="bottom"/>
          </w:tcPr>
          <w:p w14:paraId="3D84E874" w14:textId="77777777" w:rsidR="004D75E2" w:rsidRPr="00866DEB" w:rsidRDefault="004D75E2" w:rsidP="00767C2D">
            <w:pPr>
              <w:spacing w:after="240" w:line="240" w:lineRule="auto"/>
              <w:jc w:val="center"/>
              <w:rPr>
                <w:rFonts w:ascii="Cambria" w:hAnsi="Cambria"/>
                <w:sz w:val="20"/>
                <w:szCs w:val="20"/>
              </w:rPr>
            </w:pPr>
            <w:r w:rsidRPr="00866DEB">
              <w:rPr>
                <w:rFonts w:ascii="Cambria" w:hAnsi="Cambria"/>
                <w:sz w:val="20"/>
                <w:szCs w:val="20"/>
              </w:rPr>
              <w:t>2</w:t>
            </w:r>
          </w:p>
        </w:tc>
        <w:tc>
          <w:tcPr>
            <w:tcW w:w="3045" w:type="dxa"/>
            <w:vAlign w:val="bottom"/>
          </w:tcPr>
          <w:p w14:paraId="2ED67D03" w14:textId="77777777" w:rsidR="004D75E2" w:rsidRPr="00866DEB" w:rsidRDefault="004D75E2" w:rsidP="00767C2D">
            <w:pPr>
              <w:spacing w:after="240" w:line="240" w:lineRule="auto"/>
              <w:jc w:val="right"/>
              <w:rPr>
                <w:rFonts w:ascii="Cambria" w:hAnsi="Cambria"/>
                <w:sz w:val="20"/>
                <w:szCs w:val="20"/>
              </w:rPr>
            </w:pPr>
            <w:r w:rsidRPr="00866DEB">
              <w:rPr>
                <w:rFonts w:ascii="Cambria" w:hAnsi="Cambria"/>
                <w:sz w:val="20"/>
                <w:szCs w:val="20"/>
              </w:rPr>
              <w:t>44.850</w:t>
            </w:r>
          </w:p>
        </w:tc>
        <w:tc>
          <w:tcPr>
            <w:tcW w:w="390" w:type="dxa"/>
            <w:vAlign w:val="bottom"/>
          </w:tcPr>
          <w:p w14:paraId="7586B1E1" w14:textId="77777777" w:rsidR="004D75E2" w:rsidRPr="00866DEB" w:rsidRDefault="004D75E2" w:rsidP="00767C2D">
            <w:pPr>
              <w:spacing w:after="240" w:line="240" w:lineRule="auto"/>
              <w:jc w:val="center"/>
              <w:rPr>
                <w:rFonts w:ascii="Cambria" w:hAnsi="Cambria"/>
                <w:sz w:val="20"/>
                <w:szCs w:val="20"/>
              </w:rPr>
            </w:pPr>
          </w:p>
        </w:tc>
        <w:tc>
          <w:tcPr>
            <w:tcW w:w="794" w:type="dxa"/>
            <w:vAlign w:val="bottom"/>
          </w:tcPr>
          <w:p w14:paraId="4B63041E" w14:textId="77777777" w:rsidR="004D75E2" w:rsidRPr="00866DEB" w:rsidRDefault="004D75E2" w:rsidP="00767C2D">
            <w:pPr>
              <w:spacing w:after="240" w:line="240" w:lineRule="auto"/>
              <w:jc w:val="center"/>
              <w:rPr>
                <w:rFonts w:ascii="Cambria" w:hAnsi="Cambria"/>
                <w:sz w:val="20"/>
                <w:szCs w:val="20"/>
              </w:rPr>
            </w:pPr>
            <w:r w:rsidRPr="00866DEB">
              <w:rPr>
                <w:rFonts w:ascii="Cambria" w:hAnsi="Cambria"/>
                <w:sz w:val="20"/>
                <w:szCs w:val="20"/>
              </w:rPr>
              <w:t>9</w:t>
            </w:r>
          </w:p>
        </w:tc>
        <w:tc>
          <w:tcPr>
            <w:tcW w:w="2835" w:type="dxa"/>
            <w:vAlign w:val="bottom"/>
          </w:tcPr>
          <w:p w14:paraId="30A1C4A5" w14:textId="77777777" w:rsidR="004D75E2" w:rsidRPr="00866DEB" w:rsidRDefault="004D75E2" w:rsidP="00767C2D">
            <w:pPr>
              <w:spacing w:after="240" w:line="240" w:lineRule="auto"/>
              <w:jc w:val="right"/>
              <w:rPr>
                <w:rFonts w:ascii="Cambria" w:hAnsi="Cambria"/>
                <w:sz w:val="20"/>
                <w:szCs w:val="20"/>
              </w:rPr>
            </w:pPr>
            <w:r w:rsidRPr="00866DEB">
              <w:rPr>
                <w:rFonts w:ascii="Cambria" w:hAnsi="Cambria"/>
                <w:sz w:val="20"/>
                <w:szCs w:val="20"/>
              </w:rPr>
              <w:t>53.835.098.191.875</w:t>
            </w:r>
          </w:p>
        </w:tc>
      </w:tr>
      <w:tr w:rsidR="004D75E2" w:rsidRPr="00866DEB" w14:paraId="3E475837" w14:textId="77777777" w:rsidTr="00504751">
        <w:trPr>
          <w:trHeight w:hRule="exact" w:val="340"/>
          <w:jc w:val="center"/>
        </w:trPr>
        <w:tc>
          <w:tcPr>
            <w:tcW w:w="781" w:type="dxa"/>
            <w:vAlign w:val="bottom"/>
          </w:tcPr>
          <w:p w14:paraId="65542A13" w14:textId="77777777" w:rsidR="004D75E2" w:rsidRPr="00866DEB" w:rsidRDefault="004D75E2" w:rsidP="00767C2D">
            <w:pPr>
              <w:spacing w:after="240" w:line="240" w:lineRule="auto"/>
              <w:jc w:val="center"/>
              <w:rPr>
                <w:rFonts w:ascii="Cambria" w:hAnsi="Cambria"/>
                <w:sz w:val="20"/>
                <w:szCs w:val="20"/>
              </w:rPr>
            </w:pPr>
            <w:r w:rsidRPr="00866DEB">
              <w:rPr>
                <w:rFonts w:ascii="Cambria" w:hAnsi="Cambria"/>
                <w:sz w:val="20"/>
                <w:szCs w:val="20"/>
              </w:rPr>
              <w:t>3</w:t>
            </w:r>
          </w:p>
        </w:tc>
        <w:tc>
          <w:tcPr>
            <w:tcW w:w="3045" w:type="dxa"/>
            <w:vAlign w:val="bottom"/>
          </w:tcPr>
          <w:p w14:paraId="68DF0D64" w14:textId="77777777" w:rsidR="004D75E2" w:rsidRPr="00866DEB" w:rsidRDefault="004D75E2" w:rsidP="00767C2D">
            <w:pPr>
              <w:spacing w:after="240" w:line="240" w:lineRule="auto"/>
              <w:jc w:val="right"/>
              <w:rPr>
                <w:rFonts w:ascii="Cambria" w:hAnsi="Cambria"/>
                <w:sz w:val="20"/>
                <w:szCs w:val="20"/>
              </w:rPr>
            </w:pPr>
            <w:r w:rsidRPr="00866DEB">
              <w:rPr>
                <w:rFonts w:ascii="Cambria" w:hAnsi="Cambria"/>
                <w:sz w:val="20"/>
                <w:szCs w:val="20"/>
              </w:rPr>
              <w:t>3.453.450</w:t>
            </w:r>
          </w:p>
        </w:tc>
        <w:tc>
          <w:tcPr>
            <w:tcW w:w="390" w:type="dxa"/>
            <w:vAlign w:val="bottom"/>
          </w:tcPr>
          <w:p w14:paraId="5011A425" w14:textId="77777777" w:rsidR="004D75E2" w:rsidRPr="00866DEB" w:rsidRDefault="004D75E2" w:rsidP="00767C2D">
            <w:pPr>
              <w:spacing w:after="240" w:line="240" w:lineRule="auto"/>
              <w:jc w:val="center"/>
              <w:rPr>
                <w:rFonts w:ascii="Cambria" w:hAnsi="Cambria"/>
                <w:sz w:val="20"/>
                <w:szCs w:val="20"/>
              </w:rPr>
            </w:pPr>
          </w:p>
        </w:tc>
        <w:tc>
          <w:tcPr>
            <w:tcW w:w="794" w:type="dxa"/>
            <w:vAlign w:val="bottom"/>
          </w:tcPr>
          <w:p w14:paraId="4FD31215" w14:textId="77777777" w:rsidR="004D75E2" w:rsidRPr="00866DEB" w:rsidRDefault="004D75E2" w:rsidP="00767C2D">
            <w:pPr>
              <w:spacing w:after="240" w:line="240" w:lineRule="auto"/>
              <w:jc w:val="center"/>
              <w:rPr>
                <w:rFonts w:ascii="Cambria" w:hAnsi="Cambria"/>
                <w:sz w:val="20"/>
                <w:szCs w:val="20"/>
              </w:rPr>
            </w:pPr>
            <w:r w:rsidRPr="00866DEB">
              <w:rPr>
                <w:rFonts w:ascii="Cambria" w:hAnsi="Cambria"/>
                <w:sz w:val="20"/>
                <w:szCs w:val="20"/>
              </w:rPr>
              <w:t>10</w:t>
            </w:r>
          </w:p>
        </w:tc>
        <w:tc>
          <w:tcPr>
            <w:tcW w:w="2835" w:type="dxa"/>
            <w:vAlign w:val="bottom"/>
          </w:tcPr>
          <w:p w14:paraId="6F698605" w14:textId="77777777" w:rsidR="004D75E2" w:rsidRPr="00866DEB" w:rsidRDefault="004D75E2" w:rsidP="00767C2D">
            <w:pPr>
              <w:spacing w:after="240" w:line="240" w:lineRule="auto"/>
              <w:jc w:val="right"/>
              <w:rPr>
                <w:rFonts w:ascii="Cambria" w:hAnsi="Cambria"/>
                <w:sz w:val="20"/>
                <w:szCs w:val="20"/>
              </w:rPr>
            </w:pPr>
            <w:r w:rsidRPr="00866DEB">
              <w:rPr>
                <w:rFonts w:ascii="Cambria" w:hAnsi="Cambria"/>
                <w:sz w:val="20"/>
                <w:szCs w:val="20"/>
              </w:rPr>
              <w:t>150.738.274.937.250</w:t>
            </w:r>
          </w:p>
        </w:tc>
      </w:tr>
      <w:tr w:rsidR="004D75E2" w:rsidRPr="00866DEB" w14:paraId="063369CA" w14:textId="77777777" w:rsidTr="00504751">
        <w:trPr>
          <w:trHeight w:hRule="exact" w:val="340"/>
          <w:jc w:val="center"/>
        </w:trPr>
        <w:tc>
          <w:tcPr>
            <w:tcW w:w="781" w:type="dxa"/>
            <w:vAlign w:val="bottom"/>
          </w:tcPr>
          <w:p w14:paraId="52100D1F" w14:textId="77777777" w:rsidR="004D75E2" w:rsidRPr="00866DEB" w:rsidRDefault="004D75E2" w:rsidP="00767C2D">
            <w:pPr>
              <w:spacing w:after="240" w:line="240" w:lineRule="auto"/>
              <w:jc w:val="center"/>
              <w:rPr>
                <w:rFonts w:ascii="Cambria" w:hAnsi="Cambria"/>
                <w:sz w:val="20"/>
                <w:szCs w:val="20"/>
              </w:rPr>
            </w:pPr>
            <w:r w:rsidRPr="00866DEB">
              <w:rPr>
                <w:rFonts w:ascii="Cambria" w:hAnsi="Cambria"/>
                <w:sz w:val="20"/>
                <w:szCs w:val="20"/>
              </w:rPr>
              <w:t>4</w:t>
            </w:r>
          </w:p>
        </w:tc>
        <w:tc>
          <w:tcPr>
            <w:tcW w:w="3045" w:type="dxa"/>
            <w:vAlign w:val="bottom"/>
          </w:tcPr>
          <w:p w14:paraId="4CD4419E" w14:textId="77777777" w:rsidR="004D75E2" w:rsidRPr="00866DEB" w:rsidRDefault="004D75E2" w:rsidP="00767C2D">
            <w:pPr>
              <w:spacing w:after="240" w:line="240" w:lineRule="auto"/>
              <w:jc w:val="right"/>
              <w:rPr>
                <w:rFonts w:ascii="Cambria" w:hAnsi="Cambria"/>
                <w:sz w:val="20"/>
                <w:szCs w:val="20"/>
              </w:rPr>
            </w:pPr>
            <w:r w:rsidRPr="00866DEB">
              <w:rPr>
                <w:rFonts w:ascii="Cambria" w:hAnsi="Cambria"/>
                <w:sz w:val="20"/>
                <w:szCs w:val="20"/>
              </w:rPr>
              <w:t>164.038.875</w:t>
            </w:r>
          </w:p>
        </w:tc>
        <w:tc>
          <w:tcPr>
            <w:tcW w:w="390" w:type="dxa"/>
            <w:vAlign w:val="bottom"/>
          </w:tcPr>
          <w:p w14:paraId="05E61EB2" w14:textId="77777777" w:rsidR="004D75E2" w:rsidRPr="00866DEB" w:rsidRDefault="004D75E2" w:rsidP="00767C2D">
            <w:pPr>
              <w:spacing w:after="240" w:line="240" w:lineRule="auto"/>
              <w:jc w:val="center"/>
              <w:rPr>
                <w:rFonts w:ascii="Cambria" w:hAnsi="Cambria"/>
                <w:sz w:val="20"/>
                <w:szCs w:val="20"/>
              </w:rPr>
            </w:pPr>
          </w:p>
        </w:tc>
        <w:tc>
          <w:tcPr>
            <w:tcW w:w="794" w:type="dxa"/>
            <w:vAlign w:val="bottom"/>
          </w:tcPr>
          <w:p w14:paraId="68345366" w14:textId="77777777" w:rsidR="004D75E2" w:rsidRPr="00866DEB" w:rsidRDefault="004D75E2" w:rsidP="00767C2D">
            <w:pPr>
              <w:spacing w:after="240" w:line="240" w:lineRule="auto"/>
              <w:jc w:val="center"/>
              <w:rPr>
                <w:rFonts w:ascii="Cambria" w:hAnsi="Cambria"/>
                <w:sz w:val="20"/>
                <w:szCs w:val="20"/>
              </w:rPr>
            </w:pPr>
            <w:r w:rsidRPr="00866DEB">
              <w:rPr>
                <w:rFonts w:ascii="Cambria" w:hAnsi="Cambria"/>
                <w:sz w:val="20"/>
                <w:szCs w:val="20"/>
              </w:rPr>
              <w:t>11</w:t>
            </w:r>
          </w:p>
        </w:tc>
        <w:tc>
          <w:tcPr>
            <w:tcW w:w="2835" w:type="dxa"/>
            <w:vAlign w:val="bottom"/>
          </w:tcPr>
          <w:p w14:paraId="3A706DDC" w14:textId="77777777" w:rsidR="004D75E2" w:rsidRPr="00866DEB" w:rsidRDefault="004D75E2" w:rsidP="00767C2D">
            <w:pPr>
              <w:spacing w:after="240" w:line="240" w:lineRule="auto"/>
              <w:jc w:val="right"/>
              <w:rPr>
                <w:rFonts w:ascii="Cambria" w:hAnsi="Cambria"/>
                <w:sz w:val="20"/>
                <w:szCs w:val="20"/>
              </w:rPr>
            </w:pPr>
            <w:r w:rsidRPr="00866DEB">
              <w:rPr>
                <w:rFonts w:ascii="Cambria" w:hAnsi="Cambria"/>
                <w:sz w:val="20"/>
                <w:szCs w:val="20"/>
              </w:rPr>
              <w:t>205.552.193.096.250</w:t>
            </w:r>
          </w:p>
        </w:tc>
      </w:tr>
      <w:tr w:rsidR="004D75E2" w:rsidRPr="00866DEB" w14:paraId="28D82348" w14:textId="77777777" w:rsidTr="00504751">
        <w:trPr>
          <w:trHeight w:hRule="exact" w:val="340"/>
          <w:jc w:val="center"/>
        </w:trPr>
        <w:tc>
          <w:tcPr>
            <w:tcW w:w="781" w:type="dxa"/>
            <w:vAlign w:val="bottom"/>
          </w:tcPr>
          <w:p w14:paraId="7D6E2E31" w14:textId="77777777" w:rsidR="004D75E2" w:rsidRPr="00866DEB" w:rsidRDefault="004D75E2" w:rsidP="00767C2D">
            <w:pPr>
              <w:spacing w:after="240" w:line="240" w:lineRule="auto"/>
              <w:jc w:val="center"/>
              <w:rPr>
                <w:rFonts w:ascii="Cambria" w:hAnsi="Cambria"/>
                <w:sz w:val="20"/>
                <w:szCs w:val="20"/>
              </w:rPr>
            </w:pPr>
            <w:r w:rsidRPr="00866DEB">
              <w:rPr>
                <w:rFonts w:ascii="Cambria" w:hAnsi="Cambria"/>
                <w:sz w:val="20"/>
                <w:szCs w:val="20"/>
              </w:rPr>
              <w:t>5</w:t>
            </w:r>
          </w:p>
        </w:tc>
        <w:tc>
          <w:tcPr>
            <w:tcW w:w="3045" w:type="dxa"/>
            <w:vAlign w:val="bottom"/>
          </w:tcPr>
          <w:p w14:paraId="06EEF668" w14:textId="77777777" w:rsidR="004D75E2" w:rsidRPr="00866DEB" w:rsidRDefault="004D75E2" w:rsidP="00767C2D">
            <w:pPr>
              <w:spacing w:after="240" w:line="240" w:lineRule="auto"/>
              <w:jc w:val="right"/>
              <w:rPr>
                <w:rFonts w:ascii="Cambria" w:hAnsi="Cambria"/>
                <w:sz w:val="20"/>
                <w:szCs w:val="20"/>
              </w:rPr>
            </w:pPr>
            <w:r w:rsidRPr="00866DEB">
              <w:rPr>
                <w:rFonts w:ascii="Cambria" w:hAnsi="Cambria"/>
                <w:sz w:val="20"/>
                <w:szCs w:val="20"/>
              </w:rPr>
              <w:t>5.019.589.575</w:t>
            </w:r>
          </w:p>
        </w:tc>
        <w:tc>
          <w:tcPr>
            <w:tcW w:w="390" w:type="dxa"/>
            <w:vAlign w:val="bottom"/>
          </w:tcPr>
          <w:p w14:paraId="186F96C7" w14:textId="77777777" w:rsidR="004D75E2" w:rsidRPr="00866DEB" w:rsidRDefault="004D75E2" w:rsidP="00767C2D">
            <w:pPr>
              <w:spacing w:after="240" w:line="240" w:lineRule="auto"/>
              <w:jc w:val="center"/>
              <w:rPr>
                <w:rFonts w:ascii="Cambria" w:hAnsi="Cambria"/>
                <w:sz w:val="20"/>
                <w:szCs w:val="20"/>
              </w:rPr>
            </w:pPr>
          </w:p>
        </w:tc>
        <w:tc>
          <w:tcPr>
            <w:tcW w:w="794" w:type="dxa"/>
            <w:vAlign w:val="bottom"/>
          </w:tcPr>
          <w:p w14:paraId="0BF7FD1B" w14:textId="77777777" w:rsidR="004D75E2" w:rsidRPr="00866DEB" w:rsidRDefault="004D75E2" w:rsidP="00767C2D">
            <w:pPr>
              <w:spacing w:after="240" w:line="240" w:lineRule="auto"/>
              <w:jc w:val="center"/>
              <w:rPr>
                <w:rFonts w:ascii="Cambria" w:hAnsi="Cambria"/>
                <w:sz w:val="20"/>
                <w:szCs w:val="20"/>
              </w:rPr>
            </w:pPr>
            <w:r w:rsidRPr="00866DEB">
              <w:rPr>
                <w:rFonts w:ascii="Cambria" w:hAnsi="Cambria"/>
                <w:sz w:val="20"/>
                <w:szCs w:val="20"/>
              </w:rPr>
              <w:t>12</w:t>
            </w:r>
          </w:p>
        </w:tc>
        <w:tc>
          <w:tcPr>
            <w:tcW w:w="2835" w:type="dxa"/>
            <w:vAlign w:val="bottom"/>
          </w:tcPr>
          <w:p w14:paraId="43B599C0" w14:textId="77777777" w:rsidR="004D75E2" w:rsidRPr="00866DEB" w:rsidRDefault="004D75E2" w:rsidP="00767C2D">
            <w:pPr>
              <w:spacing w:after="240" w:line="240" w:lineRule="auto"/>
              <w:jc w:val="right"/>
              <w:rPr>
                <w:rFonts w:ascii="Cambria" w:hAnsi="Cambria"/>
                <w:sz w:val="20"/>
                <w:szCs w:val="20"/>
              </w:rPr>
            </w:pPr>
            <w:r w:rsidRPr="00866DEB">
              <w:rPr>
                <w:rFonts w:ascii="Cambria" w:hAnsi="Cambria"/>
                <w:sz w:val="20"/>
                <w:szCs w:val="20"/>
              </w:rPr>
              <w:t>102.776.096.548.125</w:t>
            </w:r>
          </w:p>
        </w:tc>
      </w:tr>
      <w:tr w:rsidR="004D75E2" w:rsidRPr="00866DEB" w14:paraId="6A647750" w14:textId="77777777" w:rsidTr="00504751">
        <w:trPr>
          <w:trHeight w:hRule="exact" w:val="340"/>
          <w:jc w:val="center"/>
        </w:trPr>
        <w:tc>
          <w:tcPr>
            <w:tcW w:w="781" w:type="dxa"/>
            <w:vAlign w:val="bottom"/>
          </w:tcPr>
          <w:p w14:paraId="06CE5468" w14:textId="77777777" w:rsidR="004D75E2" w:rsidRPr="00866DEB" w:rsidRDefault="004D75E2" w:rsidP="00767C2D">
            <w:pPr>
              <w:spacing w:after="240" w:line="240" w:lineRule="auto"/>
              <w:jc w:val="center"/>
              <w:rPr>
                <w:rFonts w:ascii="Cambria" w:hAnsi="Cambria"/>
                <w:sz w:val="20"/>
                <w:szCs w:val="20"/>
              </w:rPr>
            </w:pPr>
            <w:r w:rsidRPr="00866DEB">
              <w:rPr>
                <w:rFonts w:ascii="Cambria" w:hAnsi="Cambria"/>
                <w:sz w:val="20"/>
                <w:szCs w:val="20"/>
              </w:rPr>
              <w:t>6</w:t>
            </w:r>
          </w:p>
        </w:tc>
        <w:tc>
          <w:tcPr>
            <w:tcW w:w="3045" w:type="dxa"/>
            <w:vAlign w:val="bottom"/>
          </w:tcPr>
          <w:p w14:paraId="3488C5B1" w14:textId="77777777" w:rsidR="004D75E2" w:rsidRPr="00866DEB" w:rsidRDefault="004D75E2" w:rsidP="00767C2D">
            <w:pPr>
              <w:spacing w:after="240" w:line="240" w:lineRule="auto"/>
              <w:jc w:val="right"/>
              <w:rPr>
                <w:rFonts w:ascii="Cambria" w:hAnsi="Cambria"/>
                <w:sz w:val="20"/>
                <w:szCs w:val="20"/>
              </w:rPr>
            </w:pPr>
            <w:r w:rsidRPr="00866DEB">
              <w:rPr>
                <w:rFonts w:ascii="Cambria" w:hAnsi="Cambria"/>
                <w:sz w:val="20"/>
                <w:szCs w:val="20"/>
              </w:rPr>
              <w:t>100.391.791.500</w:t>
            </w:r>
          </w:p>
        </w:tc>
        <w:tc>
          <w:tcPr>
            <w:tcW w:w="390" w:type="dxa"/>
            <w:vAlign w:val="bottom"/>
          </w:tcPr>
          <w:p w14:paraId="7E14DBB5" w14:textId="77777777" w:rsidR="004D75E2" w:rsidRPr="00866DEB" w:rsidRDefault="004D75E2" w:rsidP="00767C2D">
            <w:pPr>
              <w:spacing w:after="240" w:line="240" w:lineRule="auto"/>
              <w:jc w:val="center"/>
              <w:rPr>
                <w:rFonts w:ascii="Cambria" w:hAnsi="Cambria"/>
                <w:sz w:val="20"/>
                <w:szCs w:val="20"/>
              </w:rPr>
            </w:pPr>
          </w:p>
        </w:tc>
        <w:tc>
          <w:tcPr>
            <w:tcW w:w="794" w:type="dxa"/>
            <w:vAlign w:val="bottom"/>
          </w:tcPr>
          <w:p w14:paraId="013DA8BE" w14:textId="77777777" w:rsidR="004D75E2" w:rsidRPr="00866DEB" w:rsidRDefault="004D75E2" w:rsidP="00767C2D">
            <w:pPr>
              <w:spacing w:after="240" w:line="240" w:lineRule="auto"/>
              <w:jc w:val="center"/>
              <w:rPr>
                <w:rFonts w:ascii="Cambria" w:hAnsi="Cambria"/>
                <w:sz w:val="20"/>
                <w:szCs w:val="20"/>
              </w:rPr>
            </w:pPr>
            <w:r w:rsidRPr="00866DEB">
              <w:rPr>
                <w:rFonts w:ascii="Cambria" w:hAnsi="Cambria"/>
                <w:sz w:val="20"/>
                <w:szCs w:val="20"/>
              </w:rPr>
              <w:t>13</w:t>
            </w:r>
          </w:p>
        </w:tc>
        <w:tc>
          <w:tcPr>
            <w:tcW w:w="2835" w:type="dxa"/>
            <w:vAlign w:val="bottom"/>
          </w:tcPr>
          <w:p w14:paraId="357F2969" w14:textId="77777777" w:rsidR="004D75E2" w:rsidRPr="00866DEB" w:rsidRDefault="004D75E2" w:rsidP="00767C2D">
            <w:pPr>
              <w:spacing w:after="240" w:line="240" w:lineRule="auto"/>
              <w:jc w:val="right"/>
              <w:rPr>
                <w:rFonts w:ascii="Cambria" w:hAnsi="Cambria"/>
                <w:sz w:val="20"/>
                <w:szCs w:val="20"/>
              </w:rPr>
            </w:pPr>
            <w:r w:rsidRPr="00866DEB">
              <w:rPr>
                <w:rFonts w:ascii="Cambria" w:hAnsi="Cambria"/>
                <w:sz w:val="20"/>
                <w:szCs w:val="20"/>
              </w:rPr>
              <w:t>7.905.853.580.625</w:t>
            </w:r>
          </w:p>
        </w:tc>
      </w:tr>
    </w:tbl>
    <w:p w14:paraId="2B421905" w14:textId="77777777" w:rsidR="004D75E2" w:rsidRPr="00521605" w:rsidRDefault="004D75E2" w:rsidP="004D75E2">
      <w:pPr>
        <w:spacing w:after="240" w:line="240" w:lineRule="auto"/>
        <w:jc w:val="both"/>
        <w:rPr>
          <w:rFonts w:ascii="Cambria" w:hAnsi="Cambria"/>
          <w:sz w:val="24"/>
          <w:szCs w:val="24"/>
        </w:rPr>
      </w:pPr>
      <w:proofErr w:type="gramStart"/>
      <w:r w:rsidRPr="00521605">
        <w:rPr>
          <w:rFonts w:ascii="Cambria" w:hAnsi="Cambria"/>
          <w:sz w:val="24"/>
          <w:szCs w:val="24"/>
        </w:rPr>
        <w:lastRenderedPageBreak/>
        <w:t>bağlantı</w:t>
      </w:r>
      <w:proofErr w:type="gramEnd"/>
      <w:r w:rsidRPr="00521605">
        <w:rPr>
          <w:rFonts w:ascii="Cambria" w:hAnsi="Cambria"/>
          <w:sz w:val="24"/>
          <w:szCs w:val="24"/>
        </w:rPr>
        <w:t xml:space="preserve"> olasılığı mümkün oluyor.  </w:t>
      </w:r>
    </w:p>
    <w:p w14:paraId="21C6B04E" w14:textId="77777777" w:rsidR="004D75E2" w:rsidRPr="00521605" w:rsidRDefault="004D75E2" w:rsidP="004D75E2">
      <w:pPr>
        <w:spacing w:after="240" w:line="240" w:lineRule="auto"/>
        <w:jc w:val="both"/>
        <w:rPr>
          <w:rFonts w:ascii="Cambria" w:hAnsi="Cambria"/>
          <w:sz w:val="24"/>
          <w:szCs w:val="24"/>
        </w:rPr>
      </w:pPr>
      <w:proofErr w:type="spellStart"/>
      <w:r w:rsidRPr="00521605">
        <w:rPr>
          <w:rFonts w:ascii="Cambria" w:hAnsi="Cambria"/>
          <w:sz w:val="24"/>
          <w:szCs w:val="24"/>
        </w:rPr>
        <w:t>Enigma’larda</w:t>
      </w:r>
      <w:proofErr w:type="spellEnd"/>
      <w:r w:rsidRPr="00521605">
        <w:rPr>
          <w:rFonts w:ascii="Cambria" w:hAnsi="Cambria"/>
          <w:sz w:val="24"/>
          <w:szCs w:val="24"/>
        </w:rPr>
        <w:t xml:space="preserve"> önceleri altı çift fiş bağlantısı vardı; daha sonra</w:t>
      </w:r>
      <w:r w:rsidR="00AD0151" w:rsidRPr="00521605">
        <w:rPr>
          <w:rFonts w:ascii="Cambria" w:hAnsi="Cambria"/>
          <w:sz w:val="24"/>
          <w:szCs w:val="24"/>
        </w:rPr>
        <w:t xml:space="preserve"> </w:t>
      </w:r>
      <w:r w:rsidRPr="00521605">
        <w:rPr>
          <w:rFonts w:ascii="Cambria" w:hAnsi="Cambria"/>
          <w:sz w:val="24"/>
          <w:szCs w:val="24"/>
        </w:rPr>
        <w:t xml:space="preserve">on çift kullanıldı ki bu durumda 150 trilyon 738 milyar 274 milyon 937 bin iki yüz elli olası bağlantı mümkün olmaktadır.  </w:t>
      </w:r>
    </w:p>
    <w:p w14:paraId="5E6671DB" w14:textId="77777777" w:rsidR="00AD0151" w:rsidRPr="00521605" w:rsidRDefault="00AD0151" w:rsidP="00AD0151">
      <w:pPr>
        <w:spacing w:after="60" w:line="240" w:lineRule="auto"/>
        <w:jc w:val="both"/>
        <w:rPr>
          <w:rFonts w:ascii="Cambria" w:hAnsi="Cambria"/>
          <w:sz w:val="24"/>
          <w:szCs w:val="24"/>
        </w:rPr>
      </w:pPr>
      <w:r w:rsidRPr="00521605">
        <w:rPr>
          <w:rFonts w:ascii="Cambria" w:hAnsi="Cambria"/>
          <w:sz w:val="24"/>
          <w:szCs w:val="24"/>
        </w:rPr>
        <w:t xml:space="preserve">Özet olarak; </w:t>
      </w:r>
    </w:p>
    <w:p w14:paraId="1B2AD061" w14:textId="77777777" w:rsidR="00AD0151" w:rsidRPr="00521605" w:rsidRDefault="00A577A8" w:rsidP="00A577A8">
      <w:pPr>
        <w:tabs>
          <w:tab w:val="left" w:pos="284"/>
        </w:tabs>
        <w:spacing w:line="240" w:lineRule="auto"/>
        <w:rPr>
          <w:rFonts w:ascii="Cambria" w:hAnsi="Cambria"/>
          <w:sz w:val="24"/>
          <w:szCs w:val="24"/>
        </w:rPr>
      </w:pPr>
      <w:r>
        <w:rPr>
          <w:rFonts w:ascii="Cambria" w:hAnsi="Cambria"/>
          <w:sz w:val="24"/>
          <w:szCs w:val="24"/>
        </w:rPr>
        <w:t>--</w:t>
      </w:r>
      <w:r>
        <w:rPr>
          <w:rFonts w:ascii="Cambria" w:hAnsi="Cambria"/>
          <w:sz w:val="24"/>
          <w:szCs w:val="24"/>
        </w:rPr>
        <w:tab/>
      </w:r>
      <w:r w:rsidR="00AD0151" w:rsidRPr="00521605">
        <w:rPr>
          <w:rFonts w:ascii="Cambria" w:hAnsi="Cambria"/>
          <w:sz w:val="24"/>
          <w:szCs w:val="24"/>
        </w:rPr>
        <w:t xml:space="preserve">şifre döngü uzunluğu:  26x25x26 = 16.900   (mesaj uzunluğuna nazaran çok uzun)  </w:t>
      </w:r>
    </w:p>
    <w:p w14:paraId="5488C957" w14:textId="77777777" w:rsidR="00AD0151" w:rsidRPr="00521605" w:rsidRDefault="00A577A8" w:rsidP="00A577A8">
      <w:pPr>
        <w:tabs>
          <w:tab w:val="left" w:pos="284"/>
        </w:tabs>
        <w:spacing w:line="240" w:lineRule="auto"/>
        <w:rPr>
          <w:rFonts w:ascii="Cambria" w:hAnsi="Cambria"/>
          <w:sz w:val="24"/>
          <w:szCs w:val="24"/>
        </w:rPr>
      </w:pPr>
      <w:r>
        <w:rPr>
          <w:rFonts w:ascii="Cambria" w:hAnsi="Cambria"/>
          <w:sz w:val="24"/>
          <w:szCs w:val="24"/>
        </w:rPr>
        <w:t>--</w:t>
      </w:r>
      <w:r>
        <w:rPr>
          <w:rFonts w:ascii="Cambria" w:hAnsi="Cambria"/>
          <w:sz w:val="24"/>
          <w:szCs w:val="24"/>
        </w:rPr>
        <w:tab/>
      </w:r>
      <w:r w:rsidR="00AD0151" w:rsidRPr="00521605">
        <w:rPr>
          <w:rFonts w:ascii="Cambria" w:hAnsi="Cambria"/>
          <w:sz w:val="24"/>
          <w:szCs w:val="24"/>
        </w:rPr>
        <w:t>3 disk kullanıldığında:  26</w:t>
      </w:r>
      <w:r w:rsidR="00AD0151" w:rsidRPr="00521605">
        <w:rPr>
          <w:rFonts w:ascii="Cambria" w:hAnsi="Cambria"/>
          <w:sz w:val="24"/>
          <w:szCs w:val="24"/>
          <w:vertAlign w:val="superscript"/>
        </w:rPr>
        <w:t>3</w:t>
      </w:r>
      <w:r w:rsidR="00AD0151" w:rsidRPr="00521605">
        <w:rPr>
          <w:rFonts w:ascii="Cambria" w:hAnsi="Cambria"/>
          <w:sz w:val="24"/>
          <w:szCs w:val="24"/>
        </w:rPr>
        <w:t xml:space="preserve"> = 17.576        4 disk kullanıldığında:  26</w:t>
      </w:r>
      <w:r w:rsidR="00AD0151" w:rsidRPr="00521605">
        <w:rPr>
          <w:rFonts w:ascii="Cambria" w:hAnsi="Cambria"/>
          <w:sz w:val="24"/>
          <w:szCs w:val="24"/>
          <w:vertAlign w:val="superscript"/>
        </w:rPr>
        <w:t>4</w:t>
      </w:r>
      <w:r w:rsidR="00AD0151" w:rsidRPr="00521605">
        <w:rPr>
          <w:rFonts w:ascii="Cambria" w:hAnsi="Cambria"/>
          <w:sz w:val="24"/>
          <w:szCs w:val="24"/>
        </w:rPr>
        <w:t xml:space="preserve"> = 456.976 farklı şifre anahtarı kullanılabilir.  </w:t>
      </w:r>
    </w:p>
    <w:p w14:paraId="1EA0FFF9" w14:textId="77777777" w:rsidR="00AD0151" w:rsidRPr="00521605" w:rsidRDefault="00A577A8" w:rsidP="00A577A8">
      <w:pPr>
        <w:tabs>
          <w:tab w:val="left" w:pos="284"/>
        </w:tabs>
        <w:spacing w:after="240" w:line="240" w:lineRule="auto"/>
        <w:rPr>
          <w:rFonts w:ascii="Cambria" w:hAnsi="Cambria"/>
          <w:sz w:val="24"/>
          <w:szCs w:val="24"/>
        </w:rPr>
      </w:pPr>
      <w:r>
        <w:rPr>
          <w:rFonts w:ascii="Cambria" w:hAnsi="Cambria"/>
          <w:sz w:val="24"/>
          <w:szCs w:val="24"/>
        </w:rPr>
        <w:t>--</w:t>
      </w:r>
      <w:r>
        <w:rPr>
          <w:rFonts w:ascii="Cambria" w:hAnsi="Cambria"/>
          <w:sz w:val="24"/>
          <w:szCs w:val="24"/>
        </w:rPr>
        <w:tab/>
      </w:r>
      <w:r w:rsidR="00087731">
        <w:rPr>
          <w:rFonts w:ascii="Cambria" w:hAnsi="Cambria"/>
          <w:sz w:val="24"/>
          <w:szCs w:val="24"/>
        </w:rPr>
        <w:t>h</w:t>
      </w:r>
      <w:r w:rsidR="00AD0151" w:rsidRPr="00521605">
        <w:rPr>
          <w:rFonts w:ascii="Cambria" w:hAnsi="Cambria"/>
          <w:sz w:val="24"/>
          <w:szCs w:val="24"/>
        </w:rPr>
        <w:t xml:space="preserve">arf çiftlerinin değişiminde; 6 çift fiş bağlantısı kullanıldığında, 100.391.791.500 (100 milyar); 10 çift kullanıldığında, 150.738.274.937.250 (150 trilyon) ihtimal.  </w:t>
      </w:r>
    </w:p>
    <w:p w14:paraId="2188C67B" w14:textId="77777777" w:rsidR="00AD0151" w:rsidRPr="00521605" w:rsidRDefault="00AD0151" w:rsidP="00AD0151">
      <w:pPr>
        <w:spacing w:after="0" w:line="240" w:lineRule="auto"/>
        <w:jc w:val="both"/>
        <w:rPr>
          <w:rFonts w:ascii="Cambria" w:hAnsi="Cambria"/>
          <w:sz w:val="24"/>
          <w:szCs w:val="24"/>
        </w:rPr>
      </w:pPr>
      <w:r w:rsidRPr="00521605">
        <w:rPr>
          <w:rFonts w:ascii="Cambria" w:hAnsi="Cambria"/>
          <w:sz w:val="24"/>
          <w:szCs w:val="24"/>
        </w:rPr>
        <w:t>Şifre disklerinin sağladığı olasılık ile altı çiftli fiş panelinin sağladığı olasılıkları birleştirdiğimizde; 60x17.576x676x100.391.791.500=71.567.557.327.506.240.000=7,15x10</w:t>
      </w:r>
      <w:r w:rsidRPr="00521605">
        <w:rPr>
          <w:rFonts w:ascii="Cambria" w:hAnsi="Cambria"/>
          <w:sz w:val="24"/>
          <w:szCs w:val="24"/>
          <w:vertAlign w:val="superscript"/>
        </w:rPr>
        <w:t>19</w:t>
      </w:r>
      <w:r w:rsidRPr="00521605">
        <w:rPr>
          <w:rFonts w:ascii="Cambria" w:hAnsi="Cambria"/>
          <w:sz w:val="24"/>
          <w:szCs w:val="24"/>
        </w:rPr>
        <w:t xml:space="preserve">  </w:t>
      </w:r>
    </w:p>
    <w:p w14:paraId="17331A0D" w14:textId="77777777" w:rsidR="00AD0151" w:rsidRPr="00521605" w:rsidRDefault="00AD0151" w:rsidP="00AD0151">
      <w:pPr>
        <w:spacing w:after="240" w:line="240" w:lineRule="auto"/>
        <w:jc w:val="both"/>
        <w:rPr>
          <w:rFonts w:ascii="Cambria" w:hAnsi="Cambria"/>
          <w:sz w:val="24"/>
          <w:szCs w:val="24"/>
        </w:rPr>
      </w:pPr>
      <w:r w:rsidRPr="00521605">
        <w:rPr>
          <w:rFonts w:ascii="Cambria" w:hAnsi="Cambria"/>
          <w:sz w:val="24"/>
          <w:szCs w:val="24"/>
        </w:rPr>
        <w:t xml:space="preserve">71,5 kentilyon!..  </w:t>
      </w:r>
    </w:p>
    <w:p w14:paraId="1E7B357F" w14:textId="77777777" w:rsidR="00AD0151" w:rsidRPr="006055D8" w:rsidRDefault="00AD0151" w:rsidP="00AD0151">
      <w:pPr>
        <w:spacing w:after="240" w:line="240" w:lineRule="auto"/>
        <w:ind w:left="567"/>
        <w:jc w:val="both"/>
        <w:rPr>
          <w:rFonts w:ascii="Cambria" w:hAnsi="Cambria"/>
          <w:color w:val="0A3278"/>
          <w:sz w:val="23"/>
          <w:szCs w:val="23"/>
        </w:rPr>
      </w:pPr>
      <w:r w:rsidRPr="006055D8">
        <w:rPr>
          <w:rFonts w:ascii="Cambria" w:hAnsi="Cambria"/>
          <w:color w:val="0A3278"/>
          <w:sz w:val="23"/>
          <w:szCs w:val="23"/>
        </w:rPr>
        <w:t>2003 başında Merkez Bankası yetkilileri, katrilyondan sonra kentilyon (10</w:t>
      </w:r>
      <w:r w:rsidRPr="006055D8">
        <w:rPr>
          <w:rFonts w:ascii="Cambria" w:hAnsi="Cambria"/>
          <w:color w:val="0A3278"/>
          <w:sz w:val="23"/>
          <w:szCs w:val="23"/>
          <w:vertAlign w:val="superscript"/>
        </w:rPr>
        <w:t>18</w:t>
      </w:r>
      <w:r w:rsidRPr="006055D8">
        <w:rPr>
          <w:rFonts w:ascii="Cambria" w:hAnsi="Cambria"/>
          <w:color w:val="0A3278"/>
          <w:sz w:val="23"/>
          <w:szCs w:val="23"/>
        </w:rPr>
        <w:t xml:space="preserve">), </w:t>
      </w:r>
      <w:proofErr w:type="spellStart"/>
      <w:r w:rsidRPr="006055D8">
        <w:rPr>
          <w:rFonts w:ascii="Cambria" w:hAnsi="Cambria"/>
          <w:color w:val="0A3278"/>
          <w:sz w:val="23"/>
          <w:szCs w:val="23"/>
        </w:rPr>
        <w:t>seksilyon</w:t>
      </w:r>
      <w:proofErr w:type="spellEnd"/>
      <w:r w:rsidRPr="006055D8">
        <w:rPr>
          <w:rFonts w:ascii="Cambria" w:hAnsi="Cambria"/>
          <w:color w:val="0A3278"/>
          <w:sz w:val="23"/>
          <w:szCs w:val="23"/>
        </w:rPr>
        <w:t xml:space="preserve"> (10</w:t>
      </w:r>
      <w:r w:rsidRPr="006055D8">
        <w:rPr>
          <w:rFonts w:ascii="Cambria" w:hAnsi="Cambria"/>
          <w:color w:val="0A3278"/>
          <w:sz w:val="23"/>
          <w:szCs w:val="23"/>
          <w:vertAlign w:val="superscript"/>
        </w:rPr>
        <w:t>21</w:t>
      </w:r>
      <w:r w:rsidRPr="006055D8">
        <w:rPr>
          <w:rFonts w:ascii="Cambria" w:hAnsi="Cambria"/>
          <w:color w:val="0A3278"/>
          <w:sz w:val="23"/>
          <w:szCs w:val="23"/>
        </w:rPr>
        <w:t xml:space="preserve">), </w:t>
      </w:r>
      <w:proofErr w:type="spellStart"/>
      <w:r w:rsidRPr="006055D8">
        <w:rPr>
          <w:rFonts w:ascii="Cambria" w:hAnsi="Cambria"/>
          <w:color w:val="0A3278"/>
          <w:sz w:val="23"/>
          <w:szCs w:val="23"/>
        </w:rPr>
        <w:t>septilyon</w:t>
      </w:r>
      <w:proofErr w:type="spellEnd"/>
      <w:r w:rsidRPr="006055D8">
        <w:rPr>
          <w:rFonts w:ascii="Cambria" w:hAnsi="Cambria"/>
          <w:color w:val="0A3278"/>
          <w:sz w:val="23"/>
          <w:szCs w:val="23"/>
        </w:rPr>
        <w:t xml:space="preserve"> (10</w:t>
      </w:r>
      <w:r w:rsidRPr="006055D8">
        <w:rPr>
          <w:rFonts w:ascii="Cambria" w:hAnsi="Cambria"/>
          <w:color w:val="0A3278"/>
          <w:sz w:val="23"/>
          <w:szCs w:val="23"/>
          <w:vertAlign w:val="superscript"/>
        </w:rPr>
        <w:t>24</w:t>
      </w:r>
      <w:r w:rsidRPr="006055D8">
        <w:rPr>
          <w:rFonts w:ascii="Cambria" w:hAnsi="Cambria"/>
          <w:color w:val="0A3278"/>
          <w:sz w:val="23"/>
          <w:szCs w:val="23"/>
        </w:rPr>
        <w:t xml:space="preserve">), </w:t>
      </w:r>
      <w:proofErr w:type="spellStart"/>
      <w:r w:rsidRPr="006055D8">
        <w:rPr>
          <w:rFonts w:ascii="Cambria" w:hAnsi="Cambria"/>
          <w:color w:val="0A3278"/>
          <w:sz w:val="23"/>
          <w:szCs w:val="23"/>
        </w:rPr>
        <w:t>oktilyon</w:t>
      </w:r>
      <w:proofErr w:type="spellEnd"/>
      <w:r w:rsidRPr="006055D8">
        <w:rPr>
          <w:rFonts w:ascii="Cambria" w:hAnsi="Cambria"/>
          <w:color w:val="0A3278"/>
          <w:sz w:val="23"/>
          <w:szCs w:val="23"/>
        </w:rPr>
        <w:t xml:space="preserve"> (10</w:t>
      </w:r>
      <w:r w:rsidRPr="006055D8">
        <w:rPr>
          <w:rFonts w:ascii="Cambria" w:hAnsi="Cambria"/>
          <w:color w:val="0A3278"/>
          <w:sz w:val="23"/>
          <w:szCs w:val="23"/>
          <w:vertAlign w:val="superscript"/>
        </w:rPr>
        <w:t>27</w:t>
      </w:r>
      <w:r w:rsidRPr="006055D8">
        <w:rPr>
          <w:rFonts w:ascii="Cambria" w:hAnsi="Cambria"/>
          <w:color w:val="0A3278"/>
          <w:sz w:val="23"/>
          <w:szCs w:val="23"/>
        </w:rPr>
        <w:t xml:space="preserve">), </w:t>
      </w:r>
      <w:proofErr w:type="spellStart"/>
      <w:r w:rsidRPr="006055D8">
        <w:rPr>
          <w:rFonts w:ascii="Cambria" w:hAnsi="Cambria"/>
          <w:color w:val="0A3278"/>
          <w:sz w:val="23"/>
          <w:szCs w:val="23"/>
        </w:rPr>
        <w:t>nonilyon</w:t>
      </w:r>
      <w:proofErr w:type="spellEnd"/>
      <w:r w:rsidRPr="006055D8">
        <w:rPr>
          <w:rFonts w:ascii="Cambria" w:hAnsi="Cambria"/>
          <w:color w:val="0A3278"/>
          <w:sz w:val="23"/>
          <w:szCs w:val="23"/>
        </w:rPr>
        <w:t xml:space="preserve"> (10</w:t>
      </w:r>
      <w:r w:rsidRPr="006055D8">
        <w:rPr>
          <w:rFonts w:ascii="Cambria" w:hAnsi="Cambria"/>
          <w:color w:val="0A3278"/>
          <w:sz w:val="23"/>
          <w:szCs w:val="23"/>
          <w:vertAlign w:val="superscript"/>
        </w:rPr>
        <w:t>30</w:t>
      </w:r>
      <w:r w:rsidRPr="006055D8">
        <w:rPr>
          <w:rFonts w:ascii="Cambria" w:hAnsi="Cambria"/>
          <w:color w:val="0A3278"/>
          <w:sz w:val="23"/>
          <w:szCs w:val="23"/>
        </w:rPr>
        <w:t xml:space="preserve">), </w:t>
      </w:r>
      <w:proofErr w:type="spellStart"/>
      <w:r w:rsidRPr="006055D8">
        <w:rPr>
          <w:rFonts w:ascii="Cambria" w:hAnsi="Cambria"/>
          <w:color w:val="0A3278"/>
          <w:sz w:val="23"/>
          <w:szCs w:val="23"/>
        </w:rPr>
        <w:t>desilyon</w:t>
      </w:r>
      <w:proofErr w:type="spellEnd"/>
      <w:r w:rsidRPr="006055D8">
        <w:rPr>
          <w:rFonts w:ascii="Cambria" w:hAnsi="Cambria"/>
          <w:color w:val="0A3278"/>
          <w:sz w:val="23"/>
          <w:szCs w:val="23"/>
        </w:rPr>
        <w:t xml:space="preserve"> (10</w:t>
      </w:r>
      <w:r w:rsidRPr="006055D8">
        <w:rPr>
          <w:rFonts w:ascii="Cambria" w:hAnsi="Cambria"/>
          <w:color w:val="0A3278"/>
          <w:sz w:val="23"/>
          <w:szCs w:val="23"/>
          <w:vertAlign w:val="superscript"/>
        </w:rPr>
        <w:t>33</w:t>
      </w:r>
      <w:r w:rsidRPr="006055D8">
        <w:rPr>
          <w:rFonts w:ascii="Cambria" w:hAnsi="Cambria"/>
          <w:color w:val="0A3278"/>
          <w:sz w:val="23"/>
          <w:szCs w:val="23"/>
        </w:rPr>
        <w:t xml:space="preserve">) kullanılacağını açıklamıştı.  </w:t>
      </w:r>
    </w:p>
    <w:p w14:paraId="77C01BA1" w14:textId="77777777" w:rsidR="00AD0151" w:rsidRPr="00521605" w:rsidRDefault="00AD0151" w:rsidP="00AD0151">
      <w:pPr>
        <w:spacing w:after="0" w:line="240" w:lineRule="auto"/>
        <w:jc w:val="both"/>
        <w:rPr>
          <w:rFonts w:ascii="Cambria" w:hAnsi="Cambria"/>
          <w:sz w:val="24"/>
          <w:szCs w:val="24"/>
        </w:rPr>
      </w:pPr>
      <w:r w:rsidRPr="00521605">
        <w:rPr>
          <w:rFonts w:ascii="Cambria" w:hAnsi="Cambria"/>
          <w:sz w:val="24"/>
          <w:szCs w:val="24"/>
        </w:rPr>
        <w:t xml:space="preserve">Fiş panelindeki fiş sayısı on çift olduğunda ise; </w:t>
      </w:r>
    </w:p>
    <w:p w14:paraId="1FF0EF2B" w14:textId="77777777" w:rsidR="00AD0151" w:rsidRPr="00521605" w:rsidRDefault="00AD0151" w:rsidP="00AD0151">
      <w:pPr>
        <w:spacing w:after="0" w:line="240" w:lineRule="auto"/>
        <w:jc w:val="both"/>
        <w:rPr>
          <w:rFonts w:ascii="Cambria" w:hAnsi="Cambria"/>
          <w:sz w:val="24"/>
          <w:szCs w:val="24"/>
        </w:rPr>
      </w:pPr>
      <w:r w:rsidRPr="00521605">
        <w:rPr>
          <w:rFonts w:ascii="Cambria" w:hAnsi="Cambria"/>
          <w:sz w:val="24"/>
          <w:szCs w:val="24"/>
        </w:rPr>
        <w:t>60x17.576x676x150.738.274.937.250=107.458.687.327.250.619.360.000=1,07x10</w:t>
      </w:r>
      <w:r w:rsidRPr="00521605">
        <w:rPr>
          <w:rFonts w:ascii="Cambria" w:hAnsi="Cambria"/>
          <w:sz w:val="24"/>
          <w:szCs w:val="24"/>
          <w:vertAlign w:val="superscript"/>
        </w:rPr>
        <w:t>23</w:t>
      </w:r>
      <w:r w:rsidRPr="00521605">
        <w:rPr>
          <w:rFonts w:ascii="Cambria" w:hAnsi="Cambria"/>
          <w:sz w:val="24"/>
          <w:szCs w:val="24"/>
        </w:rPr>
        <w:t xml:space="preserve">  </w:t>
      </w:r>
    </w:p>
    <w:p w14:paraId="79140BE0" w14:textId="77777777" w:rsidR="004D75E2" w:rsidRPr="00521605" w:rsidRDefault="004D75E2" w:rsidP="004D75E2">
      <w:pPr>
        <w:spacing w:after="240" w:line="240" w:lineRule="auto"/>
        <w:jc w:val="both"/>
        <w:rPr>
          <w:rFonts w:ascii="Cambria" w:hAnsi="Cambria"/>
          <w:sz w:val="24"/>
          <w:szCs w:val="24"/>
        </w:rPr>
      </w:pPr>
      <w:r w:rsidRPr="00521605">
        <w:rPr>
          <w:rFonts w:ascii="Cambria" w:hAnsi="Cambria"/>
          <w:sz w:val="24"/>
          <w:szCs w:val="24"/>
        </w:rPr>
        <w:t xml:space="preserve">107 </w:t>
      </w:r>
      <w:proofErr w:type="spellStart"/>
      <w:r w:rsidRPr="00521605">
        <w:rPr>
          <w:rFonts w:ascii="Cambria" w:hAnsi="Cambria"/>
          <w:sz w:val="24"/>
          <w:szCs w:val="24"/>
        </w:rPr>
        <w:t>seksilyon</w:t>
      </w:r>
      <w:proofErr w:type="spellEnd"/>
      <w:r w:rsidRPr="00521605">
        <w:rPr>
          <w:rFonts w:ascii="Cambria" w:hAnsi="Cambria"/>
          <w:sz w:val="24"/>
          <w:szCs w:val="24"/>
        </w:rPr>
        <w:t xml:space="preserve"> ihtimal söz konusu olur ki bu, günümüzün </w:t>
      </w:r>
      <w:proofErr w:type="spellStart"/>
      <w:r w:rsidRPr="00521605">
        <w:rPr>
          <w:rFonts w:ascii="Cambria" w:hAnsi="Cambria"/>
          <w:sz w:val="24"/>
          <w:szCs w:val="24"/>
        </w:rPr>
        <w:t>kriptografi</w:t>
      </w:r>
      <w:proofErr w:type="spellEnd"/>
      <w:r w:rsidRPr="00521605">
        <w:rPr>
          <w:rFonts w:ascii="Cambria" w:hAnsi="Cambria"/>
          <w:sz w:val="24"/>
          <w:szCs w:val="24"/>
        </w:rPr>
        <w:t xml:space="preserve"> ölçütüyle, 77 </w:t>
      </w:r>
      <w:proofErr w:type="spellStart"/>
      <w:r w:rsidRPr="00521605">
        <w:rPr>
          <w:rFonts w:ascii="Cambria" w:hAnsi="Cambria"/>
          <w:sz w:val="24"/>
          <w:szCs w:val="24"/>
        </w:rPr>
        <w:t>bit’lik</w:t>
      </w:r>
      <w:proofErr w:type="spellEnd"/>
      <w:r w:rsidRPr="00521605">
        <w:rPr>
          <w:rFonts w:ascii="Cambria" w:hAnsi="Cambria"/>
          <w:sz w:val="24"/>
          <w:szCs w:val="24"/>
        </w:rPr>
        <w:t xml:space="preserve"> şifre anahtarına karşılık gelir.  </w:t>
      </w:r>
    </w:p>
    <w:p w14:paraId="1118869D" w14:textId="77777777" w:rsidR="004D75E2" w:rsidRDefault="004D75E2" w:rsidP="004D75E2">
      <w:pPr>
        <w:spacing w:after="240" w:line="240" w:lineRule="auto"/>
        <w:ind w:left="567"/>
        <w:jc w:val="both"/>
        <w:rPr>
          <w:rFonts w:ascii="Cambria" w:hAnsi="Cambria"/>
          <w:color w:val="0A3278"/>
          <w:sz w:val="23"/>
          <w:szCs w:val="23"/>
        </w:rPr>
      </w:pPr>
      <w:r w:rsidRPr="006055D8">
        <w:rPr>
          <w:rFonts w:ascii="Cambria" w:hAnsi="Cambria"/>
          <w:color w:val="0A3278"/>
          <w:sz w:val="23"/>
          <w:szCs w:val="23"/>
        </w:rPr>
        <w:t xml:space="preserve">77 bitlik anahtarlı şifre günümüz bilgisayar teknolojisiyle kolaylıkla kırılabilir ama elektronik bilgisayarların olmadığı dönem için muazzam bir muammaydı </w:t>
      </w:r>
      <w:r w:rsidR="001048D7">
        <w:rPr>
          <w:rFonts w:ascii="Cambria" w:hAnsi="Cambria"/>
          <w:color w:val="0A3278"/>
          <w:sz w:val="23"/>
          <w:szCs w:val="23"/>
        </w:rPr>
        <w:t>(</w:t>
      </w:r>
      <w:proofErr w:type="spellStart"/>
      <w:r w:rsidR="001048D7">
        <w:rPr>
          <w:rFonts w:ascii="Cambria" w:hAnsi="Cambria"/>
          <w:color w:val="0A3278"/>
          <w:sz w:val="23"/>
          <w:szCs w:val="23"/>
        </w:rPr>
        <w:t>enigma</w:t>
      </w:r>
      <w:proofErr w:type="spellEnd"/>
      <w:r w:rsidR="001048D7">
        <w:rPr>
          <w:rFonts w:ascii="Cambria" w:hAnsi="Cambria"/>
          <w:color w:val="0A3278"/>
          <w:sz w:val="23"/>
          <w:szCs w:val="23"/>
        </w:rPr>
        <w:t xml:space="preserve">) </w:t>
      </w:r>
      <w:r w:rsidRPr="006055D8">
        <w:rPr>
          <w:rFonts w:ascii="Cambria" w:hAnsi="Cambria"/>
          <w:color w:val="0A3278"/>
          <w:sz w:val="23"/>
          <w:szCs w:val="23"/>
        </w:rPr>
        <w:t xml:space="preserve">bu.  </w:t>
      </w:r>
    </w:p>
    <w:p w14:paraId="74F100C9" w14:textId="77777777" w:rsidR="00C867ED" w:rsidRPr="00521605" w:rsidRDefault="00C867ED" w:rsidP="00C867ED">
      <w:pPr>
        <w:spacing w:after="240" w:line="240" w:lineRule="auto"/>
        <w:jc w:val="both"/>
        <w:rPr>
          <w:rFonts w:ascii="Cambria" w:hAnsi="Cambria"/>
          <w:sz w:val="24"/>
          <w:szCs w:val="24"/>
        </w:rPr>
      </w:pPr>
      <w:proofErr w:type="spellStart"/>
      <w:r w:rsidRPr="00521605">
        <w:rPr>
          <w:rFonts w:ascii="Cambria" w:hAnsi="Cambria"/>
          <w:sz w:val="24"/>
          <w:szCs w:val="24"/>
        </w:rPr>
        <w:t>Kriptolog</w:t>
      </w:r>
      <w:proofErr w:type="spellEnd"/>
      <w:r w:rsidRPr="00521605">
        <w:rPr>
          <w:rFonts w:ascii="Cambria" w:hAnsi="Cambria"/>
          <w:sz w:val="24"/>
          <w:szCs w:val="24"/>
        </w:rPr>
        <w:t xml:space="preserve"> ve dilbilimci </w:t>
      </w:r>
      <w:proofErr w:type="spellStart"/>
      <w:r w:rsidRPr="00521605">
        <w:rPr>
          <w:rFonts w:ascii="Cambria" w:hAnsi="Cambria"/>
          <w:sz w:val="24"/>
          <w:szCs w:val="24"/>
        </w:rPr>
        <w:t>Kerckhoffs</w:t>
      </w:r>
      <w:proofErr w:type="spellEnd"/>
      <w:r w:rsidRPr="00521605">
        <w:rPr>
          <w:rFonts w:ascii="Cambria" w:hAnsi="Cambria"/>
          <w:sz w:val="24"/>
          <w:szCs w:val="24"/>
        </w:rPr>
        <w:t xml:space="preserve"> prensibine göre </w:t>
      </w:r>
      <w:proofErr w:type="spellStart"/>
      <w:r w:rsidRPr="00521605">
        <w:rPr>
          <w:rFonts w:ascii="Cambria" w:hAnsi="Cambria"/>
          <w:sz w:val="24"/>
          <w:szCs w:val="24"/>
        </w:rPr>
        <w:t>kriptanaliz</w:t>
      </w:r>
      <w:proofErr w:type="spellEnd"/>
      <w:r w:rsidRPr="00521605">
        <w:rPr>
          <w:rFonts w:ascii="Cambria" w:hAnsi="Cambria"/>
          <w:sz w:val="24"/>
          <w:szCs w:val="24"/>
        </w:rPr>
        <w:t xml:space="preserve"> yapanın algoritmayı, yani makinenin tasarımını ve nasıl çalıştığını bildiği varsayılır; şifreleme sisteminin kuvvetli veya zayıf olması anahtarın bulunabilme ihtimaline bağlıdır, sadece.  İhtimal ne kadar küçükse şifreleme yöntemi o denli kuvvetlidir.  </w:t>
      </w:r>
    </w:p>
    <w:p w14:paraId="5CB8115C" w14:textId="063BF0D7" w:rsidR="00C867ED" w:rsidRPr="00521605" w:rsidRDefault="00C867ED" w:rsidP="00C867ED">
      <w:pPr>
        <w:spacing w:after="240" w:line="240" w:lineRule="auto"/>
        <w:jc w:val="both"/>
        <w:rPr>
          <w:rFonts w:ascii="Cambria" w:hAnsi="Cambria"/>
          <w:sz w:val="24"/>
          <w:szCs w:val="24"/>
        </w:rPr>
      </w:pPr>
      <w:r w:rsidRPr="00521605">
        <w:rPr>
          <w:rFonts w:ascii="Cambria" w:hAnsi="Cambria"/>
          <w:sz w:val="24"/>
          <w:szCs w:val="24"/>
        </w:rPr>
        <w:t xml:space="preserve">Her ne kadar kırılması neredeyse imkânsız olsa </w:t>
      </w:r>
      <w:proofErr w:type="gramStart"/>
      <w:r w:rsidRPr="00521605">
        <w:rPr>
          <w:rFonts w:ascii="Cambria" w:hAnsi="Cambria"/>
          <w:sz w:val="24"/>
          <w:szCs w:val="24"/>
        </w:rPr>
        <w:t>da,</w:t>
      </w:r>
      <w:proofErr w:type="gramEnd"/>
      <w:r w:rsidRPr="00521605">
        <w:rPr>
          <w:rFonts w:ascii="Cambria" w:hAnsi="Cambria"/>
          <w:sz w:val="24"/>
          <w:szCs w:val="24"/>
        </w:rPr>
        <w:t xml:space="preserve"> cihazın tasarımından kaynaklanan zaaflar ve operatörlerin hataları, özensiz davranışları sebebiyle ciddi ölçüde zayıfladığı noktalar olmuştur </w:t>
      </w:r>
      <w:proofErr w:type="spellStart"/>
      <w:r w:rsidRPr="00521605">
        <w:rPr>
          <w:rFonts w:ascii="Cambria" w:hAnsi="Cambria"/>
          <w:sz w:val="24"/>
          <w:szCs w:val="24"/>
        </w:rPr>
        <w:t>Enigma’nın</w:t>
      </w:r>
      <w:proofErr w:type="spellEnd"/>
      <w:r w:rsidRPr="00521605">
        <w:rPr>
          <w:rFonts w:ascii="Cambria" w:hAnsi="Cambria"/>
          <w:sz w:val="24"/>
          <w:szCs w:val="24"/>
        </w:rPr>
        <w:t xml:space="preserve">.  Örneğin: (1) Bir harf şifrelendiğinde asla kendine dönüşmezdi.  Dolayısıyla, şifreli metinde mesela BHT üçlü grubu görüldüğünde bunun düz metinde </w:t>
      </w:r>
      <w:r w:rsidR="00845A03">
        <w:rPr>
          <w:rFonts w:ascii="Cambria" w:hAnsi="Cambria"/>
          <w:sz w:val="24"/>
          <w:szCs w:val="24"/>
        </w:rPr>
        <w:t>“</w:t>
      </w:r>
      <w:proofErr w:type="spellStart"/>
      <w:r w:rsidRPr="00521605">
        <w:rPr>
          <w:rFonts w:ascii="Cambria" w:hAnsi="Cambria"/>
          <w:sz w:val="24"/>
          <w:szCs w:val="24"/>
        </w:rPr>
        <w:t>uhr</w:t>
      </w:r>
      <w:proofErr w:type="spellEnd"/>
      <w:r w:rsidR="00845A03">
        <w:rPr>
          <w:rFonts w:ascii="Cambria" w:hAnsi="Cambria"/>
          <w:sz w:val="24"/>
          <w:szCs w:val="24"/>
        </w:rPr>
        <w:t>”</w:t>
      </w:r>
      <w:r w:rsidRPr="00521605">
        <w:rPr>
          <w:rFonts w:ascii="Cambria" w:hAnsi="Cambria"/>
          <w:sz w:val="24"/>
          <w:szCs w:val="24"/>
        </w:rPr>
        <w:t xml:space="preserve"> </w:t>
      </w:r>
      <w:r w:rsidR="007D0C03">
        <w:rPr>
          <w:rFonts w:ascii="Cambria" w:hAnsi="Cambria"/>
          <w:sz w:val="24"/>
          <w:szCs w:val="24"/>
        </w:rPr>
        <w:t>(Almanca “saat”) olma</w:t>
      </w:r>
      <w:r w:rsidRPr="00521605">
        <w:rPr>
          <w:rFonts w:ascii="Cambria" w:hAnsi="Cambria"/>
          <w:sz w:val="24"/>
          <w:szCs w:val="24"/>
        </w:rPr>
        <w:t xml:space="preserve"> ihtimali </w:t>
      </w:r>
      <w:r w:rsidR="00845A03">
        <w:rPr>
          <w:rFonts w:ascii="Cambria" w:hAnsi="Cambria"/>
          <w:sz w:val="24"/>
          <w:szCs w:val="24"/>
        </w:rPr>
        <w:t>yoktu</w:t>
      </w:r>
      <w:r w:rsidRPr="00521605">
        <w:rPr>
          <w:rFonts w:ascii="Cambria" w:hAnsi="Cambria"/>
          <w:sz w:val="24"/>
          <w:szCs w:val="24"/>
        </w:rPr>
        <w:t>.  (2) En sağdaki disk bir tur döndüğünde ikinci disk bir adım atıyor, ikinci disk bir turunu tamamladığında üçüncü disk bir adım atıyor, dolayısıyla -mesajın uzunluğuna göre- çoğu zaman üçüncü diskin hiç dönmediği oluyordu.  (3) Şifre disklerini döndüren mekanizmanın yapısından dolayı, üçüncü diskin ilk adımında ikinci disk iki adım atıyordu; bu durum, şifre döngüs</w:t>
      </w:r>
      <w:r w:rsidR="00845A03">
        <w:rPr>
          <w:rFonts w:ascii="Cambria" w:hAnsi="Cambria"/>
          <w:sz w:val="24"/>
          <w:szCs w:val="24"/>
        </w:rPr>
        <w:t>ünü 26x26x26=17</w:t>
      </w:r>
      <w:r w:rsidR="005D580C">
        <w:rPr>
          <w:rFonts w:ascii="Cambria" w:hAnsi="Cambria"/>
          <w:sz w:val="24"/>
          <w:szCs w:val="24"/>
        </w:rPr>
        <w:t>.</w:t>
      </w:r>
      <w:r w:rsidR="00845A03">
        <w:rPr>
          <w:rFonts w:ascii="Cambria" w:hAnsi="Cambria"/>
          <w:sz w:val="24"/>
          <w:szCs w:val="24"/>
        </w:rPr>
        <w:t>576’dan 26x25x26</w:t>
      </w:r>
      <w:r w:rsidRPr="00521605">
        <w:rPr>
          <w:rFonts w:ascii="Cambria" w:hAnsi="Cambria"/>
          <w:sz w:val="24"/>
          <w:szCs w:val="24"/>
        </w:rPr>
        <w:t>=16</w:t>
      </w:r>
      <w:r w:rsidR="005D580C">
        <w:rPr>
          <w:rFonts w:ascii="Cambria" w:hAnsi="Cambria"/>
          <w:sz w:val="24"/>
          <w:szCs w:val="24"/>
        </w:rPr>
        <w:t>.</w:t>
      </w:r>
      <w:r w:rsidRPr="00521605">
        <w:rPr>
          <w:rFonts w:ascii="Cambria" w:hAnsi="Cambria"/>
          <w:sz w:val="24"/>
          <w:szCs w:val="24"/>
        </w:rPr>
        <w:t xml:space="preserve">900’e düşürüyordu.  (4) Bazı modellerde, hareketi bir sonraki diske aktaran çentikler iki taneydi ama pozisyonları simetrik (karşılıklı) olduğu için aslında o diskin şifre döngüsünü yarıya düşüyordu.  (5) Fiş panelindeki bağlantılar karşılıklıydı; yani A eğer K’ye dönüşüyorsa (bağlanıyorsa), K de A’ya </w:t>
      </w:r>
      <w:r w:rsidRPr="00521605">
        <w:rPr>
          <w:rFonts w:ascii="Cambria" w:hAnsi="Cambria"/>
          <w:sz w:val="24"/>
          <w:szCs w:val="24"/>
        </w:rPr>
        <w:lastRenderedPageBreak/>
        <w:t xml:space="preserve">dönüşüyordu.  (6) Mesajların en az </w:t>
      </w:r>
      <w:r>
        <w:rPr>
          <w:rFonts w:ascii="Cambria" w:hAnsi="Cambria"/>
          <w:sz w:val="24"/>
          <w:szCs w:val="24"/>
        </w:rPr>
        <w:t>2</w:t>
      </w:r>
      <w:r w:rsidRPr="00521605">
        <w:rPr>
          <w:rFonts w:ascii="Cambria" w:hAnsi="Cambria"/>
          <w:sz w:val="24"/>
          <w:szCs w:val="24"/>
        </w:rPr>
        <w:t xml:space="preserve">50 karakter uzunluğunda olması gerektiğinden, kısa mesajların arkası genellikle </w:t>
      </w:r>
      <w:proofErr w:type="spellStart"/>
      <w:r w:rsidRPr="00521605">
        <w:rPr>
          <w:rFonts w:ascii="Cambria" w:hAnsi="Cambria"/>
          <w:sz w:val="24"/>
          <w:szCs w:val="24"/>
        </w:rPr>
        <w:t>xxxxx</w:t>
      </w:r>
      <w:proofErr w:type="spellEnd"/>
      <w:r w:rsidRPr="00521605">
        <w:rPr>
          <w:rFonts w:ascii="Cambria" w:hAnsi="Cambria"/>
          <w:sz w:val="24"/>
          <w:szCs w:val="24"/>
        </w:rPr>
        <w:t xml:space="preserve"> ile dolduruluyordu; bu da </w:t>
      </w:r>
      <w:proofErr w:type="spellStart"/>
      <w:r w:rsidRPr="00521605">
        <w:rPr>
          <w:rFonts w:ascii="Cambria" w:hAnsi="Cambria"/>
          <w:sz w:val="24"/>
          <w:szCs w:val="24"/>
        </w:rPr>
        <w:t>kriptanalistlerin</w:t>
      </w:r>
      <w:proofErr w:type="spellEnd"/>
      <w:r w:rsidRPr="00521605">
        <w:rPr>
          <w:rFonts w:ascii="Cambria" w:hAnsi="Cambria"/>
          <w:sz w:val="24"/>
          <w:szCs w:val="24"/>
        </w:rPr>
        <w:t xml:space="preserve"> </w:t>
      </w:r>
      <w:r w:rsidRPr="00521605">
        <w:rPr>
          <w:rFonts w:ascii="Cambria" w:hAnsi="Cambria"/>
          <w:i/>
          <w:sz w:val="24"/>
          <w:szCs w:val="24"/>
        </w:rPr>
        <w:t>bilinen metin</w:t>
      </w:r>
      <w:r w:rsidRPr="00521605">
        <w:rPr>
          <w:rFonts w:ascii="Cambria" w:hAnsi="Cambria"/>
          <w:sz w:val="24"/>
          <w:szCs w:val="24"/>
        </w:rPr>
        <w:t xml:space="preserve"> (</w:t>
      </w:r>
      <w:proofErr w:type="spellStart"/>
      <w:r w:rsidRPr="00521605">
        <w:rPr>
          <w:rFonts w:ascii="Cambria" w:hAnsi="Cambria"/>
          <w:i/>
          <w:sz w:val="24"/>
          <w:szCs w:val="24"/>
        </w:rPr>
        <w:t>known</w:t>
      </w:r>
      <w:proofErr w:type="spellEnd"/>
      <w:r w:rsidRPr="00521605">
        <w:rPr>
          <w:rFonts w:ascii="Cambria" w:hAnsi="Cambria"/>
          <w:i/>
          <w:sz w:val="24"/>
          <w:szCs w:val="24"/>
        </w:rPr>
        <w:t xml:space="preserve"> </w:t>
      </w:r>
      <w:proofErr w:type="spellStart"/>
      <w:r w:rsidRPr="00521605">
        <w:rPr>
          <w:rFonts w:ascii="Cambria" w:hAnsi="Cambria"/>
          <w:i/>
          <w:sz w:val="24"/>
          <w:szCs w:val="24"/>
        </w:rPr>
        <w:t>text</w:t>
      </w:r>
      <w:proofErr w:type="spellEnd"/>
      <w:r w:rsidRPr="00521605">
        <w:rPr>
          <w:rFonts w:ascii="Cambria" w:hAnsi="Cambria"/>
          <w:sz w:val="24"/>
          <w:szCs w:val="24"/>
        </w:rPr>
        <w:t xml:space="preserve">) yöntemini uygulamasına imkân veriyordu; </w:t>
      </w:r>
      <w:r w:rsidR="007D0C03">
        <w:rPr>
          <w:rFonts w:ascii="Cambria" w:hAnsi="Cambria"/>
          <w:sz w:val="24"/>
          <w:szCs w:val="24"/>
        </w:rPr>
        <w:t>çünkü</w:t>
      </w:r>
      <w:r w:rsidRPr="00521605">
        <w:rPr>
          <w:rFonts w:ascii="Cambria" w:hAnsi="Cambria"/>
          <w:sz w:val="24"/>
          <w:szCs w:val="24"/>
        </w:rPr>
        <w:t xml:space="preserve">, tekrarlayan harfler çözümü kolaylaştırıyordu.  (7) </w:t>
      </w:r>
      <w:r>
        <w:rPr>
          <w:rFonts w:ascii="Cambria" w:hAnsi="Cambria"/>
          <w:sz w:val="24"/>
          <w:szCs w:val="24"/>
        </w:rPr>
        <w:t>Çok</w:t>
      </w:r>
      <w:r w:rsidRPr="00521605">
        <w:rPr>
          <w:rFonts w:ascii="Cambria" w:hAnsi="Cambria"/>
          <w:sz w:val="24"/>
          <w:szCs w:val="24"/>
        </w:rPr>
        <w:t xml:space="preserve"> uzun mesajlar ikiye veya üçe bölünerek gönderiliyordu; bu durumda, mesajın başında yer alan mesaj anahtarları genellikle birbirinin aynı seçiliyordu ve bu tekrarlar çözümü kolaylaştırıyordu.  (8) Hatayı önlemek için mesajın başındaki mesaj anahtarı peş peşe iki kez gönderiliyordu</w:t>
      </w:r>
      <w:r>
        <w:rPr>
          <w:rFonts w:ascii="Cambria" w:hAnsi="Cambria"/>
          <w:sz w:val="24"/>
          <w:szCs w:val="24"/>
        </w:rPr>
        <w:t>.  B</w:t>
      </w:r>
      <w:r w:rsidRPr="00521605">
        <w:rPr>
          <w:rFonts w:ascii="Cambria" w:hAnsi="Cambria"/>
          <w:sz w:val="24"/>
          <w:szCs w:val="24"/>
        </w:rPr>
        <w:t xml:space="preserve">ilinen bu tekrar </w:t>
      </w:r>
      <w:r>
        <w:rPr>
          <w:rFonts w:ascii="Cambria" w:hAnsi="Cambria"/>
          <w:sz w:val="24"/>
          <w:szCs w:val="24"/>
        </w:rPr>
        <w:t xml:space="preserve">adeti </w:t>
      </w:r>
      <w:r w:rsidRPr="00521605">
        <w:rPr>
          <w:rFonts w:ascii="Cambria" w:hAnsi="Cambria"/>
          <w:sz w:val="24"/>
          <w:szCs w:val="24"/>
        </w:rPr>
        <w:t>çözümü kolaylaştırıyordu.  Böylesi zaaflar, ist</w:t>
      </w:r>
      <w:r>
        <w:rPr>
          <w:rFonts w:ascii="Cambria" w:hAnsi="Cambria"/>
          <w:sz w:val="24"/>
          <w:szCs w:val="24"/>
        </w:rPr>
        <w:t xml:space="preserve">ihbaratın elde ettiği belgeler ve </w:t>
      </w:r>
      <w:r w:rsidRPr="00521605">
        <w:rPr>
          <w:rFonts w:ascii="Cambria" w:hAnsi="Cambria"/>
          <w:sz w:val="24"/>
          <w:szCs w:val="24"/>
        </w:rPr>
        <w:t xml:space="preserve">matematikçilerin yoğun çalışması sonucunda muamma </w:t>
      </w:r>
      <w:r>
        <w:rPr>
          <w:rFonts w:ascii="Cambria" w:hAnsi="Cambria"/>
          <w:sz w:val="24"/>
          <w:szCs w:val="24"/>
        </w:rPr>
        <w:t>(</w:t>
      </w:r>
      <w:proofErr w:type="spellStart"/>
      <w:r>
        <w:rPr>
          <w:rFonts w:ascii="Cambria" w:hAnsi="Cambria"/>
          <w:sz w:val="24"/>
          <w:szCs w:val="24"/>
        </w:rPr>
        <w:t>enigma</w:t>
      </w:r>
      <w:proofErr w:type="spellEnd"/>
      <w:r>
        <w:rPr>
          <w:rFonts w:ascii="Cambria" w:hAnsi="Cambria"/>
          <w:sz w:val="24"/>
          <w:szCs w:val="24"/>
        </w:rPr>
        <w:t xml:space="preserve">) </w:t>
      </w:r>
      <w:r w:rsidRPr="00521605">
        <w:rPr>
          <w:rFonts w:ascii="Cambria" w:hAnsi="Cambria"/>
          <w:sz w:val="24"/>
          <w:szCs w:val="24"/>
        </w:rPr>
        <w:t xml:space="preserve">çözülebildi.  </w:t>
      </w:r>
    </w:p>
    <w:p w14:paraId="1C7ED775" w14:textId="77777777" w:rsidR="00C867ED" w:rsidRPr="00521605" w:rsidRDefault="00C867ED" w:rsidP="00C867ED">
      <w:pPr>
        <w:spacing w:after="240" w:line="240" w:lineRule="auto"/>
        <w:jc w:val="both"/>
        <w:rPr>
          <w:rFonts w:ascii="Cambria" w:hAnsi="Cambria"/>
          <w:sz w:val="24"/>
          <w:szCs w:val="24"/>
        </w:rPr>
      </w:pPr>
      <w:r w:rsidRPr="00521605">
        <w:rPr>
          <w:rFonts w:ascii="Cambria" w:hAnsi="Cambria"/>
          <w:sz w:val="24"/>
          <w:szCs w:val="24"/>
        </w:rPr>
        <w:t>Matematik</w:t>
      </w:r>
      <w:r>
        <w:rPr>
          <w:rFonts w:ascii="Cambria" w:hAnsi="Cambria"/>
          <w:sz w:val="24"/>
          <w:szCs w:val="24"/>
        </w:rPr>
        <w:t xml:space="preserve">çiler </w:t>
      </w:r>
      <w:r w:rsidRPr="00521605">
        <w:rPr>
          <w:rFonts w:ascii="Cambria" w:hAnsi="Cambria"/>
          <w:sz w:val="24"/>
          <w:szCs w:val="24"/>
        </w:rPr>
        <w:t xml:space="preserve">daha ziyade </w:t>
      </w:r>
      <w:proofErr w:type="spellStart"/>
      <w:r w:rsidRPr="00521605">
        <w:rPr>
          <w:rFonts w:ascii="Cambria" w:hAnsi="Cambria"/>
          <w:sz w:val="24"/>
          <w:szCs w:val="24"/>
        </w:rPr>
        <w:t>permutasyon</w:t>
      </w:r>
      <w:proofErr w:type="spellEnd"/>
      <w:r w:rsidRPr="00521605">
        <w:rPr>
          <w:rFonts w:ascii="Cambria" w:hAnsi="Cambria"/>
          <w:sz w:val="24"/>
          <w:szCs w:val="24"/>
        </w:rPr>
        <w:t xml:space="preserve"> hesapları ile ilgileniyorlardı; çünkü amaç tüm olası </w:t>
      </w:r>
      <w:proofErr w:type="spellStart"/>
      <w:r w:rsidRPr="00521605">
        <w:rPr>
          <w:rFonts w:ascii="Cambria" w:hAnsi="Cambria"/>
          <w:sz w:val="24"/>
          <w:szCs w:val="24"/>
        </w:rPr>
        <w:t>permutasyonları</w:t>
      </w:r>
      <w:proofErr w:type="spellEnd"/>
      <w:r w:rsidRPr="00521605">
        <w:rPr>
          <w:rFonts w:ascii="Cambria" w:hAnsi="Cambria"/>
          <w:sz w:val="24"/>
          <w:szCs w:val="24"/>
        </w:rPr>
        <w:t xml:space="preserve"> belirleyip bunların içeris</w:t>
      </w:r>
      <w:r>
        <w:rPr>
          <w:rFonts w:ascii="Cambria" w:hAnsi="Cambria"/>
          <w:sz w:val="24"/>
          <w:szCs w:val="24"/>
        </w:rPr>
        <w:t>inden çözüme en yakın olanları ve mümkünse çözümü</w:t>
      </w:r>
      <w:r w:rsidRPr="00521605">
        <w:rPr>
          <w:rFonts w:ascii="Cambria" w:hAnsi="Cambria"/>
          <w:sz w:val="24"/>
          <w:szCs w:val="24"/>
        </w:rPr>
        <w:t xml:space="preserve"> bulmaktı</w:t>
      </w:r>
      <w:r>
        <w:rPr>
          <w:rFonts w:ascii="Cambria" w:hAnsi="Cambria"/>
          <w:sz w:val="24"/>
          <w:szCs w:val="24"/>
        </w:rPr>
        <w:t>.  T</w:t>
      </w:r>
      <w:r w:rsidRPr="00521605">
        <w:rPr>
          <w:rFonts w:ascii="Cambria" w:hAnsi="Cambria"/>
          <w:sz w:val="24"/>
          <w:szCs w:val="24"/>
        </w:rPr>
        <w:t>abii, en kısa zamanda</w:t>
      </w:r>
      <w:r>
        <w:rPr>
          <w:rFonts w:ascii="Cambria" w:hAnsi="Cambria"/>
          <w:sz w:val="24"/>
          <w:szCs w:val="24"/>
        </w:rPr>
        <w:t>…</w:t>
      </w:r>
      <w:r w:rsidRPr="00521605">
        <w:rPr>
          <w:rFonts w:ascii="Cambria" w:hAnsi="Cambria"/>
          <w:sz w:val="24"/>
          <w:szCs w:val="24"/>
        </w:rPr>
        <w:t xml:space="preserve">  </w:t>
      </w:r>
    </w:p>
    <w:p w14:paraId="39A0C932" w14:textId="1F5C0C69" w:rsidR="00C867ED" w:rsidRDefault="00C867ED" w:rsidP="00C867ED">
      <w:pPr>
        <w:spacing w:after="240" w:line="240" w:lineRule="auto"/>
        <w:ind w:left="567"/>
        <w:jc w:val="both"/>
        <w:rPr>
          <w:rFonts w:ascii="Cambria" w:hAnsi="Cambria"/>
          <w:color w:val="0A3278"/>
          <w:sz w:val="23"/>
          <w:szCs w:val="23"/>
        </w:rPr>
      </w:pPr>
      <w:r w:rsidRPr="006055D8">
        <w:rPr>
          <w:rFonts w:ascii="Cambria" w:hAnsi="Cambria"/>
          <w:color w:val="0A3278"/>
          <w:sz w:val="23"/>
          <w:szCs w:val="23"/>
        </w:rPr>
        <w:t xml:space="preserve">Sonrası bu derlemenin sınırlarını aştığından, ilgi duyanların araştırma ve çalışmasına bırakıyorum.  Tavsiye ederim; çok keyifli…  </w:t>
      </w:r>
    </w:p>
    <w:p w14:paraId="1E3739D8" w14:textId="3647DC7D" w:rsidR="00A8305C" w:rsidRPr="00521605" w:rsidRDefault="00F95275" w:rsidP="00A8305C">
      <w:pPr>
        <w:pStyle w:val="Heading2"/>
      </w:pPr>
      <w:bookmarkStart w:id="36" w:name="_Toc102565286"/>
      <w:r>
        <w:t xml:space="preserve">SAVAŞ kaybettiren hidrostatik </w:t>
      </w:r>
      <w:r w:rsidR="00CF7728">
        <w:t>İHMAL</w:t>
      </w:r>
      <w:bookmarkEnd w:id="36"/>
    </w:p>
    <w:p w14:paraId="7E16508E" w14:textId="0EF6E346" w:rsidR="00330C35" w:rsidRDefault="00494712" w:rsidP="00A8305C">
      <w:pPr>
        <w:spacing w:after="240" w:line="240" w:lineRule="auto"/>
        <w:jc w:val="both"/>
        <w:rPr>
          <w:rFonts w:ascii="Cambria" w:hAnsi="Cambria"/>
          <w:sz w:val="24"/>
          <w:szCs w:val="24"/>
        </w:rPr>
      </w:pPr>
      <w:r>
        <w:rPr>
          <w:rFonts w:ascii="Cambria" w:hAnsi="Cambria"/>
          <w:sz w:val="24"/>
          <w:szCs w:val="24"/>
        </w:rPr>
        <w:t xml:space="preserve">Sonun başlangıcını anlatmadan </w:t>
      </w:r>
      <w:proofErr w:type="spellStart"/>
      <w:r w:rsidR="00F95275">
        <w:rPr>
          <w:rFonts w:ascii="Cambria" w:hAnsi="Cambria"/>
          <w:sz w:val="24"/>
          <w:szCs w:val="24"/>
        </w:rPr>
        <w:t>Enigma</w:t>
      </w:r>
      <w:proofErr w:type="spellEnd"/>
      <w:r w:rsidR="00F95275">
        <w:rPr>
          <w:rFonts w:ascii="Cambria" w:hAnsi="Cambria"/>
          <w:sz w:val="24"/>
          <w:szCs w:val="24"/>
        </w:rPr>
        <w:t xml:space="preserve"> ile </w:t>
      </w:r>
      <w:r w:rsidR="00CF7728">
        <w:rPr>
          <w:rFonts w:ascii="Cambria" w:hAnsi="Cambria"/>
          <w:sz w:val="24"/>
          <w:szCs w:val="24"/>
        </w:rPr>
        <w:t xml:space="preserve">alakalı </w:t>
      </w:r>
      <w:r w:rsidR="00F95275">
        <w:rPr>
          <w:rFonts w:ascii="Cambria" w:hAnsi="Cambria"/>
          <w:sz w:val="24"/>
          <w:szCs w:val="24"/>
        </w:rPr>
        <w:t xml:space="preserve">hiçbir hikâye tam olmaz.  </w:t>
      </w:r>
      <w:r w:rsidR="00E0167F">
        <w:rPr>
          <w:rFonts w:ascii="Cambria" w:hAnsi="Cambria"/>
          <w:sz w:val="24"/>
          <w:szCs w:val="24"/>
        </w:rPr>
        <w:t>Almanya’nın 1945’in mayısında teslim olmasındaki en önemli etkenler</w:t>
      </w:r>
      <w:r w:rsidR="00D1108B">
        <w:rPr>
          <w:rFonts w:ascii="Cambria" w:hAnsi="Cambria"/>
          <w:sz w:val="24"/>
          <w:szCs w:val="24"/>
        </w:rPr>
        <w:t xml:space="preserve"> arasında </w:t>
      </w:r>
      <w:r w:rsidR="000C26BB">
        <w:rPr>
          <w:rFonts w:ascii="Cambria" w:hAnsi="Cambria"/>
          <w:sz w:val="24"/>
          <w:szCs w:val="24"/>
        </w:rPr>
        <w:t>iki</w:t>
      </w:r>
      <w:r>
        <w:rPr>
          <w:rFonts w:ascii="Cambria" w:hAnsi="Cambria"/>
          <w:sz w:val="24"/>
          <w:szCs w:val="24"/>
        </w:rPr>
        <w:t xml:space="preserve"> buçuk sene</w:t>
      </w:r>
      <w:r w:rsidR="00D1108B">
        <w:rPr>
          <w:rFonts w:ascii="Cambria" w:hAnsi="Cambria"/>
          <w:sz w:val="24"/>
          <w:szCs w:val="24"/>
        </w:rPr>
        <w:t xml:space="preserve"> önce, 194</w:t>
      </w:r>
      <w:r>
        <w:rPr>
          <w:rFonts w:ascii="Cambria" w:hAnsi="Cambria"/>
          <w:sz w:val="24"/>
          <w:szCs w:val="24"/>
        </w:rPr>
        <w:t>2</w:t>
      </w:r>
      <w:r w:rsidR="00D1108B">
        <w:rPr>
          <w:rFonts w:ascii="Cambria" w:hAnsi="Cambria"/>
          <w:sz w:val="24"/>
          <w:szCs w:val="24"/>
        </w:rPr>
        <w:t>’</w:t>
      </w:r>
      <w:r>
        <w:rPr>
          <w:rFonts w:ascii="Cambria" w:hAnsi="Cambria"/>
          <w:sz w:val="24"/>
          <w:szCs w:val="24"/>
        </w:rPr>
        <w:t>n</w:t>
      </w:r>
      <w:r w:rsidR="00D1108B">
        <w:rPr>
          <w:rFonts w:ascii="Cambria" w:hAnsi="Cambria"/>
          <w:sz w:val="24"/>
          <w:szCs w:val="24"/>
        </w:rPr>
        <w:t xml:space="preserve">in </w:t>
      </w:r>
      <w:r>
        <w:rPr>
          <w:rFonts w:ascii="Cambria" w:hAnsi="Cambria"/>
          <w:sz w:val="24"/>
          <w:szCs w:val="24"/>
        </w:rPr>
        <w:t>ekiminde</w:t>
      </w:r>
      <w:r w:rsidR="00D1108B">
        <w:rPr>
          <w:rFonts w:ascii="Cambria" w:hAnsi="Cambria"/>
          <w:sz w:val="24"/>
          <w:szCs w:val="24"/>
        </w:rPr>
        <w:t xml:space="preserve"> </w:t>
      </w:r>
      <w:proofErr w:type="spellStart"/>
      <w:r w:rsidR="00D1108B">
        <w:rPr>
          <w:rFonts w:ascii="Cambria" w:hAnsi="Cambria"/>
          <w:sz w:val="24"/>
          <w:szCs w:val="24"/>
        </w:rPr>
        <w:t>Enigma’nı</w:t>
      </w:r>
      <w:r>
        <w:rPr>
          <w:rFonts w:ascii="Cambria" w:hAnsi="Cambria"/>
          <w:sz w:val="24"/>
          <w:szCs w:val="24"/>
        </w:rPr>
        <w:t>n</w:t>
      </w:r>
      <w:proofErr w:type="spellEnd"/>
      <w:r w:rsidR="00D1108B">
        <w:rPr>
          <w:rFonts w:ascii="Cambria" w:hAnsi="Cambria"/>
          <w:sz w:val="24"/>
          <w:szCs w:val="24"/>
        </w:rPr>
        <w:t xml:space="preserve"> </w:t>
      </w:r>
      <w:r w:rsidR="00F05E68">
        <w:rPr>
          <w:rFonts w:ascii="Cambria" w:hAnsi="Cambria"/>
          <w:sz w:val="24"/>
          <w:szCs w:val="24"/>
        </w:rPr>
        <w:t xml:space="preserve">şifre anahtarlarının </w:t>
      </w:r>
      <w:r w:rsidR="00D1108B">
        <w:rPr>
          <w:rFonts w:ascii="Cambria" w:hAnsi="Cambria"/>
          <w:sz w:val="24"/>
          <w:szCs w:val="24"/>
        </w:rPr>
        <w:t xml:space="preserve">ele geçirilmiş olması sayılabilir.  </w:t>
      </w:r>
      <w:r w:rsidR="00F05E68">
        <w:rPr>
          <w:rFonts w:ascii="Cambria" w:hAnsi="Cambria"/>
          <w:sz w:val="24"/>
          <w:szCs w:val="24"/>
        </w:rPr>
        <w:t>Eğer bu belgeler</w:t>
      </w:r>
      <w:r w:rsidR="000C26BB">
        <w:rPr>
          <w:rFonts w:ascii="Cambria" w:hAnsi="Cambria"/>
          <w:sz w:val="24"/>
          <w:szCs w:val="24"/>
        </w:rPr>
        <w:t xml:space="preserve"> ele geçirilme</w:t>
      </w:r>
      <w:r w:rsidR="005D580C">
        <w:rPr>
          <w:rFonts w:ascii="Cambria" w:hAnsi="Cambria"/>
          <w:sz w:val="24"/>
          <w:szCs w:val="24"/>
        </w:rPr>
        <w:t>miş</w:t>
      </w:r>
      <w:r w:rsidR="000C26BB">
        <w:rPr>
          <w:rFonts w:ascii="Cambria" w:hAnsi="Cambria"/>
          <w:sz w:val="24"/>
          <w:szCs w:val="24"/>
        </w:rPr>
        <w:t xml:space="preserve"> </w:t>
      </w:r>
      <w:r w:rsidR="005D580C">
        <w:rPr>
          <w:rFonts w:ascii="Cambria" w:hAnsi="Cambria"/>
          <w:sz w:val="24"/>
          <w:szCs w:val="24"/>
        </w:rPr>
        <w:t xml:space="preserve">ve </w:t>
      </w:r>
      <w:proofErr w:type="spellStart"/>
      <w:r w:rsidR="005D580C">
        <w:rPr>
          <w:rFonts w:ascii="Cambria" w:hAnsi="Cambria"/>
          <w:sz w:val="24"/>
          <w:szCs w:val="24"/>
        </w:rPr>
        <w:t>Enigma</w:t>
      </w:r>
      <w:proofErr w:type="spellEnd"/>
      <w:r w:rsidR="005D580C">
        <w:rPr>
          <w:rFonts w:ascii="Cambria" w:hAnsi="Cambria"/>
          <w:sz w:val="24"/>
          <w:szCs w:val="24"/>
        </w:rPr>
        <w:t xml:space="preserve"> ile şifrelenen mesajlar çözülememiş olsaydı, değil </w:t>
      </w:r>
      <w:proofErr w:type="spellStart"/>
      <w:r w:rsidR="005D580C">
        <w:rPr>
          <w:rFonts w:ascii="Cambria" w:hAnsi="Cambria"/>
          <w:sz w:val="24"/>
          <w:szCs w:val="24"/>
        </w:rPr>
        <w:t>Normandiya</w:t>
      </w:r>
      <w:proofErr w:type="spellEnd"/>
      <w:r w:rsidR="005D580C">
        <w:rPr>
          <w:rFonts w:ascii="Cambria" w:hAnsi="Cambria"/>
          <w:sz w:val="24"/>
          <w:szCs w:val="24"/>
        </w:rPr>
        <w:t xml:space="preserve"> çıkarmasını gerçekleştirecek, İngiltere’nin ihtiyaçlarını karşılayacak lojistik desteği dahi sağlamak mümkün olamazdı ve </w:t>
      </w:r>
      <w:r w:rsidR="00330C35">
        <w:rPr>
          <w:rFonts w:ascii="Cambria" w:hAnsi="Cambria"/>
          <w:sz w:val="24"/>
          <w:szCs w:val="24"/>
        </w:rPr>
        <w:t>Almanya’nın teslim olması çok daha uzayabili</w:t>
      </w:r>
      <w:r w:rsidR="005D580C">
        <w:rPr>
          <w:rFonts w:ascii="Cambria" w:hAnsi="Cambria"/>
          <w:sz w:val="24"/>
          <w:szCs w:val="24"/>
        </w:rPr>
        <w:t>r, savaşın tahribatı çok daha fazla olabilirdi</w:t>
      </w:r>
      <w:r w:rsidR="00330C35">
        <w:rPr>
          <w:rFonts w:ascii="Cambria" w:hAnsi="Cambria"/>
          <w:sz w:val="24"/>
          <w:szCs w:val="24"/>
        </w:rPr>
        <w:t xml:space="preserve">.  </w:t>
      </w:r>
    </w:p>
    <w:p w14:paraId="395DC317" w14:textId="2E56E76F" w:rsidR="005D580C" w:rsidRDefault="00330C35" w:rsidP="00A8305C">
      <w:pPr>
        <w:spacing w:after="240" w:line="240" w:lineRule="auto"/>
        <w:jc w:val="both"/>
        <w:rPr>
          <w:rFonts w:ascii="Cambria" w:hAnsi="Cambria"/>
          <w:sz w:val="24"/>
          <w:szCs w:val="24"/>
        </w:rPr>
      </w:pPr>
      <w:proofErr w:type="spellStart"/>
      <w:r>
        <w:rPr>
          <w:rFonts w:ascii="Cambria" w:hAnsi="Cambria"/>
          <w:sz w:val="24"/>
          <w:szCs w:val="24"/>
        </w:rPr>
        <w:t>Enigma</w:t>
      </w:r>
      <w:proofErr w:type="spellEnd"/>
      <w:r>
        <w:rPr>
          <w:rFonts w:ascii="Cambria" w:hAnsi="Cambria"/>
          <w:sz w:val="24"/>
          <w:szCs w:val="24"/>
        </w:rPr>
        <w:t xml:space="preserve"> </w:t>
      </w:r>
      <w:r w:rsidR="000C26BB">
        <w:rPr>
          <w:rFonts w:ascii="Cambria" w:hAnsi="Cambria"/>
          <w:sz w:val="24"/>
          <w:szCs w:val="24"/>
        </w:rPr>
        <w:t>vasıtasıyla</w:t>
      </w:r>
      <w:r>
        <w:rPr>
          <w:rFonts w:ascii="Cambria" w:hAnsi="Cambria"/>
          <w:sz w:val="24"/>
          <w:szCs w:val="24"/>
        </w:rPr>
        <w:t xml:space="preserve"> Almanlar</w:t>
      </w:r>
      <w:r w:rsidR="000C26BB">
        <w:rPr>
          <w:rFonts w:ascii="Cambria" w:hAnsi="Cambria"/>
          <w:sz w:val="24"/>
          <w:szCs w:val="24"/>
        </w:rPr>
        <w:t xml:space="preserve"> Akdeniz ve Atlantik’teki denizaltıları ile çok etkin haberleşebiliyor</w:t>
      </w:r>
      <w:r w:rsidR="00735E60">
        <w:rPr>
          <w:rFonts w:ascii="Cambria" w:hAnsi="Cambria"/>
          <w:sz w:val="24"/>
          <w:szCs w:val="24"/>
        </w:rPr>
        <w:t>, Müttefik konvoyları ile ilgili istihbarat paylaş</w:t>
      </w:r>
      <w:r w:rsidR="005D580C">
        <w:rPr>
          <w:rFonts w:ascii="Cambria" w:hAnsi="Cambria"/>
          <w:sz w:val="24"/>
          <w:szCs w:val="24"/>
        </w:rPr>
        <w:t>ı</w:t>
      </w:r>
      <w:r w:rsidR="00735E60">
        <w:rPr>
          <w:rFonts w:ascii="Cambria" w:hAnsi="Cambria"/>
          <w:sz w:val="24"/>
          <w:szCs w:val="24"/>
        </w:rPr>
        <w:t xml:space="preserve">yor ve bu sayede konvoyların imhasını gerçekleştirebiliyorlardı ki bu durum Müttefiklerin lojistik kanalını sekteye uğratıyor, harekât imkânını sınırlıyordu.  </w:t>
      </w:r>
      <w:proofErr w:type="spellStart"/>
      <w:r w:rsidR="00735E60">
        <w:rPr>
          <w:rFonts w:ascii="Cambria" w:hAnsi="Cambria"/>
          <w:sz w:val="24"/>
          <w:szCs w:val="24"/>
        </w:rPr>
        <w:t>Bletchley</w:t>
      </w:r>
      <w:proofErr w:type="spellEnd"/>
      <w:r w:rsidR="00735E60">
        <w:rPr>
          <w:rFonts w:ascii="Cambria" w:hAnsi="Cambria"/>
          <w:sz w:val="24"/>
          <w:szCs w:val="24"/>
        </w:rPr>
        <w:t xml:space="preserve"> Park’taki şifre kırıcılar ne kadar çalışsalar, çabalasalar </w:t>
      </w:r>
      <w:proofErr w:type="gramStart"/>
      <w:r w:rsidR="00735E60">
        <w:rPr>
          <w:rFonts w:ascii="Cambria" w:hAnsi="Cambria"/>
          <w:sz w:val="24"/>
          <w:szCs w:val="24"/>
        </w:rPr>
        <w:t>da</w:t>
      </w:r>
      <w:r w:rsidR="00F05E68">
        <w:rPr>
          <w:rFonts w:ascii="Cambria" w:hAnsi="Cambria"/>
          <w:sz w:val="24"/>
          <w:szCs w:val="24"/>
        </w:rPr>
        <w:t>,</w:t>
      </w:r>
      <w:proofErr w:type="gramEnd"/>
      <w:r w:rsidR="00F05E68">
        <w:rPr>
          <w:rFonts w:ascii="Cambria" w:hAnsi="Cambria"/>
          <w:sz w:val="24"/>
          <w:szCs w:val="24"/>
        </w:rPr>
        <w:t xml:space="preserve"> </w:t>
      </w:r>
      <w:r w:rsidR="005D580C">
        <w:rPr>
          <w:rFonts w:ascii="Cambria" w:hAnsi="Cambria"/>
          <w:sz w:val="24"/>
          <w:szCs w:val="24"/>
        </w:rPr>
        <w:t xml:space="preserve">hem </w:t>
      </w:r>
      <w:proofErr w:type="spellStart"/>
      <w:r w:rsidR="005D580C">
        <w:rPr>
          <w:rFonts w:ascii="Cambria" w:hAnsi="Cambria"/>
          <w:sz w:val="24"/>
          <w:szCs w:val="24"/>
        </w:rPr>
        <w:t>Enigma’ya</w:t>
      </w:r>
      <w:proofErr w:type="spellEnd"/>
      <w:r w:rsidR="005D580C">
        <w:rPr>
          <w:rFonts w:ascii="Cambria" w:hAnsi="Cambria"/>
          <w:sz w:val="24"/>
          <w:szCs w:val="24"/>
        </w:rPr>
        <w:t xml:space="preserve"> eklenen dördüncü şifre çarkı, hem de </w:t>
      </w:r>
      <w:r w:rsidR="00735E60">
        <w:rPr>
          <w:rFonts w:ascii="Cambria" w:hAnsi="Cambria"/>
          <w:sz w:val="24"/>
          <w:szCs w:val="24"/>
        </w:rPr>
        <w:t>sık değişen şifre anahtarları yüzünden</w:t>
      </w:r>
      <w:r w:rsidR="007D0C06">
        <w:rPr>
          <w:rFonts w:ascii="Cambria" w:hAnsi="Cambria"/>
          <w:sz w:val="24"/>
          <w:szCs w:val="24"/>
        </w:rPr>
        <w:t>,</w:t>
      </w:r>
      <w:r w:rsidR="00735E60">
        <w:rPr>
          <w:rFonts w:ascii="Cambria" w:hAnsi="Cambria"/>
          <w:sz w:val="24"/>
          <w:szCs w:val="24"/>
        </w:rPr>
        <w:t xml:space="preserve"> </w:t>
      </w:r>
      <w:r w:rsidR="007D0C06">
        <w:rPr>
          <w:rFonts w:ascii="Cambria" w:hAnsi="Cambria"/>
          <w:sz w:val="24"/>
          <w:szCs w:val="24"/>
        </w:rPr>
        <w:t>sadece “</w:t>
      </w:r>
      <w:proofErr w:type="spellStart"/>
      <w:r w:rsidR="007D0C06">
        <w:rPr>
          <w:rFonts w:ascii="Cambria" w:hAnsi="Cambria"/>
          <w:sz w:val="24"/>
          <w:szCs w:val="24"/>
        </w:rPr>
        <w:t>brute</w:t>
      </w:r>
      <w:proofErr w:type="spellEnd"/>
      <w:r w:rsidR="007D0C06">
        <w:rPr>
          <w:rFonts w:ascii="Cambria" w:hAnsi="Cambria"/>
          <w:sz w:val="24"/>
          <w:szCs w:val="24"/>
        </w:rPr>
        <w:t xml:space="preserve"> </w:t>
      </w:r>
      <w:proofErr w:type="spellStart"/>
      <w:r w:rsidR="007D0C06">
        <w:rPr>
          <w:rFonts w:ascii="Cambria" w:hAnsi="Cambria"/>
          <w:sz w:val="24"/>
          <w:szCs w:val="24"/>
        </w:rPr>
        <w:t>force</w:t>
      </w:r>
      <w:proofErr w:type="spellEnd"/>
      <w:r w:rsidR="007D0C06">
        <w:rPr>
          <w:rFonts w:ascii="Cambria" w:hAnsi="Cambria"/>
          <w:sz w:val="24"/>
          <w:szCs w:val="24"/>
        </w:rPr>
        <w:t xml:space="preserve">” uygulayarak kripto sistemini çözemiyorlardı.  </w:t>
      </w:r>
      <w:r w:rsidR="005D580C">
        <w:rPr>
          <w:rFonts w:ascii="Cambria" w:hAnsi="Cambria"/>
          <w:sz w:val="24"/>
          <w:szCs w:val="24"/>
        </w:rPr>
        <w:t xml:space="preserve">Yeni model bir </w:t>
      </w:r>
      <w:proofErr w:type="spellStart"/>
      <w:r w:rsidR="005D580C">
        <w:rPr>
          <w:rFonts w:ascii="Cambria" w:hAnsi="Cambria"/>
          <w:sz w:val="24"/>
          <w:szCs w:val="24"/>
        </w:rPr>
        <w:t>Enigma</w:t>
      </w:r>
      <w:proofErr w:type="spellEnd"/>
      <w:r w:rsidR="005D580C">
        <w:rPr>
          <w:rFonts w:ascii="Cambria" w:hAnsi="Cambria"/>
          <w:sz w:val="24"/>
          <w:szCs w:val="24"/>
        </w:rPr>
        <w:t xml:space="preserve"> cihazını ve şifre anahtarlarını ele geçirmeleri elzemdi.  </w:t>
      </w:r>
      <w:r w:rsidR="007D0C06">
        <w:rPr>
          <w:rFonts w:ascii="Cambria" w:hAnsi="Cambria"/>
          <w:sz w:val="24"/>
          <w:szCs w:val="24"/>
        </w:rPr>
        <w:t xml:space="preserve">Bir mucizeye ihtiyaçları vardı.  </w:t>
      </w:r>
    </w:p>
    <w:p w14:paraId="19D81997" w14:textId="36B22204" w:rsidR="005D580C" w:rsidRDefault="005D580C" w:rsidP="005D580C">
      <w:pPr>
        <w:spacing w:after="240" w:line="240" w:lineRule="auto"/>
        <w:jc w:val="both"/>
        <w:rPr>
          <w:rFonts w:ascii="Cambria" w:hAnsi="Cambria"/>
          <w:sz w:val="24"/>
          <w:szCs w:val="24"/>
        </w:rPr>
      </w:pPr>
      <w:r>
        <w:rPr>
          <w:rFonts w:ascii="Cambria" w:hAnsi="Cambria"/>
          <w:sz w:val="24"/>
          <w:szCs w:val="24"/>
        </w:rPr>
        <w:t xml:space="preserve">1942 ekiminin sonunda beklenen mucize kısmen gerçekleşti.  Almanların U559 numaralı denizaltısı, </w:t>
      </w:r>
      <w:proofErr w:type="spellStart"/>
      <w:r>
        <w:rPr>
          <w:rFonts w:ascii="Cambria" w:hAnsi="Cambria"/>
          <w:sz w:val="24"/>
          <w:szCs w:val="24"/>
        </w:rPr>
        <w:t>Kapitänleutnant</w:t>
      </w:r>
      <w:proofErr w:type="spellEnd"/>
      <w:r>
        <w:rPr>
          <w:rFonts w:ascii="Cambria" w:hAnsi="Cambria"/>
          <w:sz w:val="24"/>
          <w:szCs w:val="24"/>
        </w:rPr>
        <w:t xml:space="preserve"> (Yüzbaşı) </w:t>
      </w:r>
      <w:proofErr w:type="spellStart"/>
      <w:r>
        <w:rPr>
          <w:rFonts w:ascii="Cambria" w:hAnsi="Cambria"/>
          <w:sz w:val="24"/>
          <w:szCs w:val="24"/>
        </w:rPr>
        <w:t>Hans</w:t>
      </w:r>
      <w:proofErr w:type="spellEnd"/>
      <w:r>
        <w:rPr>
          <w:rFonts w:ascii="Cambria" w:hAnsi="Cambria"/>
          <w:sz w:val="24"/>
          <w:szCs w:val="24"/>
        </w:rPr>
        <w:t xml:space="preserve"> </w:t>
      </w:r>
      <w:proofErr w:type="spellStart"/>
      <w:r>
        <w:rPr>
          <w:rFonts w:ascii="Cambria" w:hAnsi="Cambria"/>
          <w:sz w:val="24"/>
          <w:szCs w:val="24"/>
        </w:rPr>
        <w:t>Heidtmann</w:t>
      </w:r>
      <w:proofErr w:type="spellEnd"/>
      <w:r>
        <w:rPr>
          <w:rFonts w:ascii="Cambria" w:hAnsi="Cambria"/>
          <w:sz w:val="24"/>
          <w:szCs w:val="24"/>
        </w:rPr>
        <w:t xml:space="preserve"> komutasında Akdeniz’de Nil Deltası açıklarında seyrederken İngiliz Kraliyet Hava Kuvvetleri’nin bir keşif uçağı tarafından tespit edildi ve konumu civardaki İngiliz Kraliyet Donanması’na ait destroyerlere bildirildi.  O andan itibaren gerek </w:t>
      </w:r>
      <w:proofErr w:type="gramStart"/>
      <w:r>
        <w:rPr>
          <w:rFonts w:ascii="Cambria" w:hAnsi="Cambria"/>
          <w:sz w:val="24"/>
          <w:szCs w:val="24"/>
        </w:rPr>
        <w:t>uçaklar,</w:t>
      </w:r>
      <w:proofErr w:type="gramEnd"/>
      <w:r>
        <w:rPr>
          <w:rFonts w:ascii="Cambria" w:hAnsi="Cambria"/>
          <w:sz w:val="24"/>
          <w:szCs w:val="24"/>
        </w:rPr>
        <w:t xml:space="preserve"> gerekse destroyerler tarafından sualtı bombalarıyla sürekli bombardımana tutuldu.  Yaralanan, bazı bölmeleri su aldığı için dengesini yitiren U559 yüzeye çıkmak zorunda kaldı ve karşısında HMS </w:t>
      </w:r>
      <w:proofErr w:type="spellStart"/>
      <w:r>
        <w:rPr>
          <w:rFonts w:ascii="Cambria" w:hAnsi="Cambria"/>
          <w:sz w:val="24"/>
          <w:szCs w:val="24"/>
        </w:rPr>
        <w:t>Petard’ı</w:t>
      </w:r>
      <w:proofErr w:type="spellEnd"/>
      <w:r>
        <w:rPr>
          <w:rFonts w:ascii="Cambria" w:hAnsi="Cambria"/>
          <w:sz w:val="24"/>
          <w:szCs w:val="24"/>
        </w:rPr>
        <w:t xml:space="preserve"> buldu.  </w:t>
      </w:r>
    </w:p>
    <w:p w14:paraId="4CB85EA1" w14:textId="7A768375" w:rsidR="005D580C" w:rsidRDefault="005D580C" w:rsidP="005D580C">
      <w:pPr>
        <w:spacing w:after="240" w:line="240" w:lineRule="auto"/>
        <w:jc w:val="both"/>
        <w:rPr>
          <w:rFonts w:ascii="Cambria" w:hAnsi="Cambria"/>
          <w:sz w:val="24"/>
          <w:szCs w:val="24"/>
        </w:rPr>
      </w:pPr>
      <w:r>
        <w:rPr>
          <w:rFonts w:ascii="Cambria" w:hAnsi="Cambria"/>
          <w:sz w:val="24"/>
          <w:szCs w:val="24"/>
        </w:rPr>
        <w:lastRenderedPageBreak/>
        <w:t xml:space="preserve">Standart prosedür, mürettebatının denizaltıyı terk etmeden önce </w:t>
      </w:r>
      <w:proofErr w:type="spellStart"/>
      <w:r>
        <w:rPr>
          <w:rFonts w:ascii="Cambria" w:hAnsi="Cambria"/>
          <w:sz w:val="24"/>
          <w:szCs w:val="24"/>
        </w:rPr>
        <w:t>Enigma’yı</w:t>
      </w:r>
      <w:proofErr w:type="spellEnd"/>
      <w:r>
        <w:rPr>
          <w:rFonts w:ascii="Cambria" w:hAnsi="Cambria"/>
          <w:sz w:val="24"/>
          <w:szCs w:val="24"/>
        </w:rPr>
        <w:t xml:space="preserve"> parçalamasını ve şifre kitaplarını imha etmesini gerektiriyordu ama yapmadılar.  Kendileri terk ettikten sonra denizaltının batacağını ve hem </w:t>
      </w:r>
      <w:proofErr w:type="spellStart"/>
      <w:r>
        <w:rPr>
          <w:rFonts w:ascii="Cambria" w:hAnsi="Cambria"/>
          <w:sz w:val="24"/>
          <w:szCs w:val="24"/>
        </w:rPr>
        <w:t>Enigma’nın</w:t>
      </w:r>
      <w:proofErr w:type="spellEnd"/>
      <w:r>
        <w:rPr>
          <w:rFonts w:ascii="Cambria" w:hAnsi="Cambria"/>
          <w:sz w:val="24"/>
          <w:szCs w:val="24"/>
        </w:rPr>
        <w:t xml:space="preserve"> hem de şifre kitaplarının nasıl olsa imha olacağını düşündüler, muhtemelen.  İşte burada ciddi hatalar zinciri başlıyor.  Birinci hata: mürettebat denizaltıyı terk ettiğinde son çıkan kaporta kapağını kapattı.  Bu, denizaltının batmasını </w:t>
      </w:r>
      <w:r w:rsidR="00595DAF">
        <w:rPr>
          <w:rFonts w:ascii="Cambria" w:hAnsi="Cambria"/>
          <w:sz w:val="24"/>
          <w:szCs w:val="24"/>
        </w:rPr>
        <w:t xml:space="preserve">bir süre engelledi.  </w:t>
      </w:r>
    </w:p>
    <w:p w14:paraId="2C99D90B" w14:textId="2CE9F2A6" w:rsidR="005D580C" w:rsidRDefault="005D580C" w:rsidP="005D580C">
      <w:pPr>
        <w:spacing w:after="240" w:line="240" w:lineRule="auto"/>
        <w:jc w:val="both"/>
        <w:rPr>
          <w:rFonts w:ascii="Cambria" w:hAnsi="Cambria"/>
          <w:sz w:val="24"/>
          <w:szCs w:val="24"/>
        </w:rPr>
      </w:pPr>
      <w:r>
        <w:rPr>
          <w:rFonts w:ascii="Cambria" w:hAnsi="Cambria"/>
          <w:sz w:val="24"/>
          <w:szCs w:val="24"/>
        </w:rPr>
        <w:t>Denizaltı mürettebatı İngiliz destroyerine alındıktan sonra, üç İngiliz denizci</w:t>
      </w:r>
      <w:r w:rsidR="00595DAF">
        <w:rPr>
          <w:rFonts w:ascii="Cambria" w:hAnsi="Cambria"/>
          <w:sz w:val="24"/>
          <w:szCs w:val="24"/>
        </w:rPr>
        <w:t>;</w:t>
      </w:r>
      <w:r>
        <w:rPr>
          <w:rFonts w:ascii="Cambria" w:hAnsi="Cambria"/>
          <w:sz w:val="24"/>
          <w:szCs w:val="24"/>
        </w:rPr>
        <w:t xml:space="preserve"> Teğmen </w:t>
      </w:r>
      <w:proofErr w:type="spellStart"/>
      <w:r>
        <w:rPr>
          <w:rFonts w:ascii="Cambria" w:hAnsi="Cambria"/>
          <w:sz w:val="24"/>
          <w:szCs w:val="24"/>
        </w:rPr>
        <w:t>Anthony</w:t>
      </w:r>
      <w:proofErr w:type="spellEnd"/>
      <w:r>
        <w:rPr>
          <w:rFonts w:ascii="Cambria" w:hAnsi="Cambria"/>
          <w:sz w:val="24"/>
          <w:szCs w:val="24"/>
        </w:rPr>
        <w:t xml:space="preserve"> </w:t>
      </w:r>
      <w:proofErr w:type="spellStart"/>
      <w:r>
        <w:rPr>
          <w:rFonts w:ascii="Cambria" w:hAnsi="Cambria"/>
          <w:sz w:val="24"/>
          <w:szCs w:val="24"/>
        </w:rPr>
        <w:t>Fasson</w:t>
      </w:r>
      <w:proofErr w:type="spellEnd"/>
      <w:r>
        <w:rPr>
          <w:rFonts w:ascii="Cambria" w:hAnsi="Cambria"/>
          <w:sz w:val="24"/>
          <w:szCs w:val="24"/>
        </w:rPr>
        <w:t xml:space="preserve">, Usta Gemici </w:t>
      </w:r>
      <w:proofErr w:type="spellStart"/>
      <w:r>
        <w:rPr>
          <w:rFonts w:ascii="Cambria" w:hAnsi="Cambria"/>
          <w:sz w:val="24"/>
          <w:szCs w:val="24"/>
        </w:rPr>
        <w:t>Colin</w:t>
      </w:r>
      <w:proofErr w:type="spellEnd"/>
      <w:r>
        <w:rPr>
          <w:rFonts w:ascii="Cambria" w:hAnsi="Cambria"/>
          <w:sz w:val="24"/>
          <w:szCs w:val="24"/>
        </w:rPr>
        <w:t xml:space="preserve"> </w:t>
      </w:r>
      <w:proofErr w:type="spellStart"/>
      <w:r>
        <w:rPr>
          <w:rFonts w:ascii="Cambria" w:hAnsi="Cambria"/>
          <w:sz w:val="24"/>
          <w:szCs w:val="24"/>
        </w:rPr>
        <w:t>Grazier</w:t>
      </w:r>
      <w:proofErr w:type="spellEnd"/>
      <w:r>
        <w:rPr>
          <w:rFonts w:ascii="Cambria" w:hAnsi="Cambria"/>
          <w:sz w:val="24"/>
          <w:szCs w:val="24"/>
        </w:rPr>
        <w:t xml:space="preserve"> ve kantin yamağı </w:t>
      </w:r>
      <w:proofErr w:type="spellStart"/>
      <w:r>
        <w:rPr>
          <w:rFonts w:ascii="Cambria" w:hAnsi="Cambria"/>
          <w:sz w:val="24"/>
          <w:szCs w:val="24"/>
        </w:rPr>
        <w:t>Tommy</w:t>
      </w:r>
      <w:proofErr w:type="spellEnd"/>
      <w:r>
        <w:rPr>
          <w:rFonts w:ascii="Cambria" w:hAnsi="Cambria"/>
          <w:sz w:val="24"/>
          <w:szCs w:val="24"/>
        </w:rPr>
        <w:t xml:space="preserve"> Brown </w:t>
      </w:r>
      <w:r w:rsidR="001A4E8A">
        <w:rPr>
          <w:rFonts w:ascii="Cambria" w:hAnsi="Cambria"/>
          <w:sz w:val="24"/>
          <w:szCs w:val="24"/>
        </w:rPr>
        <w:t xml:space="preserve">hâlâ su üstünde duran </w:t>
      </w:r>
      <w:r>
        <w:rPr>
          <w:rFonts w:ascii="Cambria" w:hAnsi="Cambria"/>
          <w:sz w:val="24"/>
          <w:szCs w:val="24"/>
        </w:rPr>
        <w:t xml:space="preserve">denizaltıya çıktılar ve </w:t>
      </w:r>
      <w:r w:rsidR="001A4E8A">
        <w:rPr>
          <w:rFonts w:ascii="Cambria" w:hAnsi="Cambria"/>
          <w:sz w:val="24"/>
          <w:szCs w:val="24"/>
        </w:rPr>
        <w:t xml:space="preserve">kaporta </w:t>
      </w:r>
      <w:r>
        <w:rPr>
          <w:rFonts w:ascii="Cambria" w:hAnsi="Cambria"/>
          <w:sz w:val="24"/>
          <w:szCs w:val="24"/>
        </w:rPr>
        <w:t>kapağı</w:t>
      </w:r>
      <w:r w:rsidR="001A4E8A">
        <w:rPr>
          <w:rFonts w:ascii="Cambria" w:hAnsi="Cambria"/>
          <w:sz w:val="24"/>
          <w:szCs w:val="24"/>
        </w:rPr>
        <w:t>nı</w:t>
      </w:r>
      <w:r>
        <w:rPr>
          <w:rFonts w:ascii="Cambria" w:hAnsi="Cambria"/>
          <w:sz w:val="24"/>
          <w:szCs w:val="24"/>
        </w:rPr>
        <w:t xml:space="preserve"> açıp içeri girdiler</w:t>
      </w:r>
      <w:r w:rsidR="001A4E8A">
        <w:rPr>
          <w:rFonts w:ascii="Cambria" w:hAnsi="Cambria"/>
          <w:sz w:val="24"/>
          <w:szCs w:val="24"/>
        </w:rPr>
        <w:t xml:space="preserve">; kısa bir aramanın ardından </w:t>
      </w:r>
      <w:proofErr w:type="spellStart"/>
      <w:r>
        <w:rPr>
          <w:rFonts w:ascii="Cambria" w:hAnsi="Cambria"/>
          <w:sz w:val="24"/>
          <w:szCs w:val="24"/>
        </w:rPr>
        <w:t>Enigma’yı</w:t>
      </w:r>
      <w:proofErr w:type="spellEnd"/>
      <w:r>
        <w:rPr>
          <w:rFonts w:ascii="Cambria" w:hAnsi="Cambria"/>
          <w:sz w:val="24"/>
          <w:szCs w:val="24"/>
        </w:rPr>
        <w:t xml:space="preserve"> ve şifre kitaplarını ele geçirdiler.  </w:t>
      </w:r>
      <w:proofErr w:type="spellStart"/>
      <w:r>
        <w:rPr>
          <w:rFonts w:ascii="Cambria" w:hAnsi="Cambria"/>
          <w:sz w:val="24"/>
          <w:szCs w:val="24"/>
        </w:rPr>
        <w:t>Tommy</w:t>
      </w:r>
      <w:proofErr w:type="spellEnd"/>
      <w:r>
        <w:rPr>
          <w:rFonts w:ascii="Cambria" w:hAnsi="Cambria"/>
          <w:sz w:val="24"/>
          <w:szCs w:val="24"/>
        </w:rPr>
        <w:t xml:space="preserve"> Brown, şifre kitapları </w:t>
      </w:r>
      <w:proofErr w:type="gramStart"/>
      <w:r>
        <w:rPr>
          <w:rFonts w:ascii="Cambria" w:hAnsi="Cambria"/>
          <w:sz w:val="24"/>
          <w:szCs w:val="24"/>
        </w:rPr>
        <w:t>ile birlikte</w:t>
      </w:r>
      <w:proofErr w:type="gramEnd"/>
      <w:r>
        <w:rPr>
          <w:rFonts w:ascii="Cambria" w:hAnsi="Cambria"/>
          <w:sz w:val="24"/>
          <w:szCs w:val="24"/>
        </w:rPr>
        <w:t xml:space="preserve"> hemen yukarı çıkarken, </w:t>
      </w:r>
      <w:proofErr w:type="spellStart"/>
      <w:r>
        <w:rPr>
          <w:rFonts w:ascii="Cambria" w:hAnsi="Cambria"/>
          <w:sz w:val="24"/>
          <w:szCs w:val="24"/>
        </w:rPr>
        <w:t>Fasson</w:t>
      </w:r>
      <w:proofErr w:type="spellEnd"/>
      <w:r>
        <w:rPr>
          <w:rFonts w:ascii="Cambria" w:hAnsi="Cambria"/>
          <w:sz w:val="24"/>
          <w:szCs w:val="24"/>
        </w:rPr>
        <w:t xml:space="preserve"> ve </w:t>
      </w:r>
      <w:proofErr w:type="spellStart"/>
      <w:r>
        <w:rPr>
          <w:rFonts w:ascii="Cambria" w:hAnsi="Cambria"/>
          <w:sz w:val="24"/>
          <w:szCs w:val="24"/>
        </w:rPr>
        <w:t>Grazier</w:t>
      </w:r>
      <w:proofErr w:type="spellEnd"/>
      <w:r>
        <w:rPr>
          <w:rFonts w:ascii="Cambria" w:hAnsi="Cambria"/>
          <w:sz w:val="24"/>
          <w:szCs w:val="24"/>
        </w:rPr>
        <w:t xml:space="preserve"> </w:t>
      </w:r>
      <w:proofErr w:type="spellStart"/>
      <w:r>
        <w:rPr>
          <w:rFonts w:ascii="Cambria" w:hAnsi="Cambria"/>
          <w:sz w:val="24"/>
          <w:szCs w:val="24"/>
        </w:rPr>
        <w:t>Enigma</w:t>
      </w:r>
      <w:proofErr w:type="spellEnd"/>
      <w:r>
        <w:rPr>
          <w:rFonts w:ascii="Cambria" w:hAnsi="Cambria"/>
          <w:sz w:val="24"/>
          <w:szCs w:val="24"/>
        </w:rPr>
        <w:t xml:space="preserve"> ve başka önemli evrakı çıkarmaya çalışıyordu.  İkinci hata: kaporta kapağı açık olduğu için, zaten su almakta o</w:t>
      </w:r>
      <w:r w:rsidR="00595DAF">
        <w:rPr>
          <w:rFonts w:ascii="Cambria" w:hAnsi="Cambria"/>
          <w:sz w:val="24"/>
          <w:szCs w:val="24"/>
        </w:rPr>
        <w:t>t</w:t>
      </w:r>
      <w:r>
        <w:rPr>
          <w:rFonts w:ascii="Cambria" w:hAnsi="Cambria"/>
          <w:sz w:val="24"/>
          <w:szCs w:val="24"/>
        </w:rPr>
        <w:t xml:space="preserve">lan denizaltı hızla battı.  Teğmen </w:t>
      </w:r>
      <w:proofErr w:type="spellStart"/>
      <w:r>
        <w:rPr>
          <w:rFonts w:ascii="Cambria" w:hAnsi="Cambria"/>
          <w:sz w:val="24"/>
          <w:szCs w:val="24"/>
        </w:rPr>
        <w:t>Fasson</w:t>
      </w:r>
      <w:proofErr w:type="spellEnd"/>
      <w:r>
        <w:rPr>
          <w:rFonts w:ascii="Cambria" w:hAnsi="Cambria"/>
          <w:sz w:val="24"/>
          <w:szCs w:val="24"/>
        </w:rPr>
        <w:t xml:space="preserve"> ve Usta gemici </w:t>
      </w:r>
      <w:proofErr w:type="spellStart"/>
      <w:r>
        <w:rPr>
          <w:rFonts w:ascii="Cambria" w:hAnsi="Cambria"/>
          <w:sz w:val="24"/>
          <w:szCs w:val="24"/>
        </w:rPr>
        <w:t>Grazier</w:t>
      </w:r>
      <w:proofErr w:type="spellEnd"/>
      <w:r>
        <w:rPr>
          <w:rFonts w:ascii="Cambria" w:hAnsi="Cambria"/>
          <w:sz w:val="24"/>
          <w:szCs w:val="24"/>
        </w:rPr>
        <w:t xml:space="preserve">, </w:t>
      </w:r>
      <w:proofErr w:type="spellStart"/>
      <w:r>
        <w:rPr>
          <w:rFonts w:ascii="Cambria" w:hAnsi="Cambria"/>
          <w:sz w:val="24"/>
          <w:szCs w:val="24"/>
        </w:rPr>
        <w:t>Enigma’yı</w:t>
      </w:r>
      <w:proofErr w:type="spellEnd"/>
      <w:r>
        <w:rPr>
          <w:rFonts w:ascii="Cambria" w:hAnsi="Cambria"/>
          <w:sz w:val="24"/>
          <w:szCs w:val="24"/>
        </w:rPr>
        <w:t xml:space="preserve"> çıkaramadan, denizaltı </w:t>
      </w:r>
      <w:proofErr w:type="gramStart"/>
      <w:r>
        <w:rPr>
          <w:rFonts w:ascii="Cambria" w:hAnsi="Cambria"/>
          <w:sz w:val="24"/>
          <w:szCs w:val="24"/>
        </w:rPr>
        <w:t>ile birlikte</w:t>
      </w:r>
      <w:proofErr w:type="gramEnd"/>
      <w:r>
        <w:rPr>
          <w:rFonts w:ascii="Cambria" w:hAnsi="Cambria"/>
          <w:sz w:val="24"/>
          <w:szCs w:val="24"/>
        </w:rPr>
        <w:t xml:space="preserve"> battılar.  </w:t>
      </w:r>
    </w:p>
    <w:p w14:paraId="3E1DE949" w14:textId="759947EA" w:rsidR="005D580C" w:rsidRDefault="00595DAF" w:rsidP="005D580C">
      <w:pPr>
        <w:spacing w:after="240" w:line="240" w:lineRule="auto"/>
        <w:jc w:val="both"/>
        <w:rPr>
          <w:rFonts w:ascii="Cambria" w:hAnsi="Cambria"/>
          <w:sz w:val="24"/>
          <w:szCs w:val="24"/>
        </w:rPr>
      </w:pPr>
      <w:r>
        <w:rPr>
          <w:rFonts w:ascii="Cambria" w:hAnsi="Cambria"/>
          <w:sz w:val="24"/>
          <w:szCs w:val="24"/>
        </w:rPr>
        <w:t xml:space="preserve">İçerisinde hava bulunan kapalı bir kap suya batırıldığında, altı delik olsa dahi, batması için üstten hava tahliyesi yapmak gerekir.  </w:t>
      </w:r>
      <w:r w:rsidR="005D580C">
        <w:rPr>
          <w:rFonts w:ascii="Cambria" w:hAnsi="Cambria"/>
          <w:sz w:val="24"/>
          <w:szCs w:val="24"/>
        </w:rPr>
        <w:t xml:space="preserve">İşte </w:t>
      </w:r>
      <w:r w:rsidR="003D2296">
        <w:rPr>
          <w:rFonts w:ascii="Cambria" w:hAnsi="Cambria"/>
          <w:sz w:val="24"/>
          <w:szCs w:val="24"/>
        </w:rPr>
        <w:t xml:space="preserve">çocukların bile bildiği </w:t>
      </w:r>
      <w:r w:rsidR="005D580C">
        <w:rPr>
          <w:rFonts w:ascii="Cambria" w:hAnsi="Cambria"/>
          <w:sz w:val="24"/>
          <w:szCs w:val="24"/>
        </w:rPr>
        <w:t>bu basit hidrostatik kuralın göz ardı edilmiş olması</w:t>
      </w:r>
      <w:r w:rsidR="003D2296">
        <w:rPr>
          <w:rFonts w:ascii="Cambria" w:hAnsi="Cambria"/>
          <w:sz w:val="24"/>
          <w:szCs w:val="24"/>
        </w:rPr>
        <w:t xml:space="preserve">, kaporta kapağının kapatılması </w:t>
      </w:r>
      <w:r w:rsidR="005D580C">
        <w:rPr>
          <w:rFonts w:ascii="Cambria" w:hAnsi="Cambria"/>
          <w:sz w:val="24"/>
          <w:szCs w:val="24"/>
        </w:rPr>
        <w:t xml:space="preserve">Almanların yıllar boyu büyük özenle korudukları, şifre çözücüler için çok değerli </w:t>
      </w:r>
      <w:proofErr w:type="spellStart"/>
      <w:r w:rsidR="005D580C">
        <w:rPr>
          <w:rFonts w:ascii="Cambria" w:hAnsi="Cambria"/>
          <w:sz w:val="24"/>
          <w:szCs w:val="24"/>
        </w:rPr>
        <w:t>Enigma</w:t>
      </w:r>
      <w:proofErr w:type="spellEnd"/>
      <w:r w:rsidR="005D580C">
        <w:rPr>
          <w:rFonts w:ascii="Cambria" w:hAnsi="Cambria"/>
          <w:sz w:val="24"/>
          <w:szCs w:val="24"/>
        </w:rPr>
        <w:t xml:space="preserve"> şifre kitaplarının İngilizlerin eline geçmesine sebep oldu; ancak </w:t>
      </w:r>
      <w:r w:rsidR="003D2296">
        <w:rPr>
          <w:rFonts w:ascii="Cambria" w:hAnsi="Cambria"/>
          <w:sz w:val="24"/>
          <w:szCs w:val="24"/>
        </w:rPr>
        <w:t>benzer</w:t>
      </w:r>
      <w:r w:rsidR="005D580C">
        <w:rPr>
          <w:rFonts w:ascii="Cambria" w:hAnsi="Cambria"/>
          <w:sz w:val="24"/>
          <w:szCs w:val="24"/>
        </w:rPr>
        <w:t xml:space="preserve"> şekilde, </w:t>
      </w:r>
      <w:r w:rsidR="003D2296">
        <w:rPr>
          <w:rFonts w:ascii="Cambria" w:hAnsi="Cambria"/>
          <w:sz w:val="24"/>
          <w:szCs w:val="24"/>
        </w:rPr>
        <w:t xml:space="preserve">kapağın daha sonra açılması </w:t>
      </w:r>
      <w:r w:rsidR="005D580C">
        <w:rPr>
          <w:rFonts w:ascii="Cambria" w:hAnsi="Cambria"/>
          <w:sz w:val="24"/>
          <w:szCs w:val="24"/>
        </w:rPr>
        <w:t xml:space="preserve">şifre çözücüler için çok değerli </w:t>
      </w:r>
      <w:proofErr w:type="spellStart"/>
      <w:r w:rsidR="005D580C">
        <w:rPr>
          <w:rFonts w:ascii="Cambria" w:hAnsi="Cambria"/>
          <w:sz w:val="24"/>
          <w:szCs w:val="24"/>
        </w:rPr>
        <w:t>Enigma’nın</w:t>
      </w:r>
      <w:proofErr w:type="spellEnd"/>
      <w:r w:rsidR="005D580C">
        <w:rPr>
          <w:rFonts w:ascii="Cambria" w:hAnsi="Cambria"/>
          <w:sz w:val="24"/>
          <w:szCs w:val="24"/>
        </w:rPr>
        <w:t xml:space="preserve"> son modelinin İngilizlerin eline geçmesine engel oldu.</w:t>
      </w:r>
      <w:r>
        <w:rPr>
          <w:rFonts w:ascii="Cambria" w:hAnsi="Cambria"/>
          <w:sz w:val="24"/>
          <w:szCs w:val="24"/>
        </w:rPr>
        <w:t xml:space="preserve">  </w:t>
      </w:r>
    </w:p>
    <w:p w14:paraId="4840123F" w14:textId="7F51DB7A" w:rsidR="005D580C" w:rsidRDefault="005D580C" w:rsidP="005D580C">
      <w:pPr>
        <w:spacing w:after="240" w:line="240" w:lineRule="auto"/>
        <w:jc w:val="both"/>
        <w:rPr>
          <w:rFonts w:ascii="Cambria" w:hAnsi="Cambria"/>
          <w:sz w:val="24"/>
          <w:szCs w:val="24"/>
        </w:rPr>
      </w:pPr>
      <w:r>
        <w:rPr>
          <w:rFonts w:ascii="Cambria" w:hAnsi="Cambria"/>
          <w:sz w:val="24"/>
          <w:szCs w:val="24"/>
        </w:rPr>
        <w:t xml:space="preserve">Ele geçirilen şifre kitapları derhal </w:t>
      </w:r>
      <w:proofErr w:type="spellStart"/>
      <w:r>
        <w:rPr>
          <w:rFonts w:ascii="Cambria" w:hAnsi="Cambria"/>
          <w:sz w:val="24"/>
          <w:szCs w:val="24"/>
        </w:rPr>
        <w:t>Bletchley</w:t>
      </w:r>
      <w:proofErr w:type="spellEnd"/>
      <w:r>
        <w:rPr>
          <w:rFonts w:ascii="Cambria" w:hAnsi="Cambria"/>
          <w:sz w:val="24"/>
          <w:szCs w:val="24"/>
        </w:rPr>
        <w:t xml:space="preserve"> Park’taki şifre çözücülere iletildi ve Almanların şifreli haberleşmeleri </w:t>
      </w:r>
      <w:r w:rsidR="00A063D7">
        <w:rPr>
          <w:rFonts w:ascii="Cambria" w:hAnsi="Cambria"/>
          <w:sz w:val="24"/>
          <w:szCs w:val="24"/>
        </w:rPr>
        <w:t xml:space="preserve">bu sayede </w:t>
      </w:r>
      <w:r>
        <w:rPr>
          <w:rFonts w:ascii="Cambria" w:hAnsi="Cambria"/>
          <w:sz w:val="24"/>
          <w:szCs w:val="24"/>
        </w:rPr>
        <w:t xml:space="preserve">çok daha hızlı ve etkin şekilde çözülür oldu.  Bunun sonucu olarak da Atlantik, </w:t>
      </w:r>
      <w:r w:rsidR="00595DAF">
        <w:rPr>
          <w:rFonts w:ascii="Cambria" w:hAnsi="Cambria"/>
          <w:sz w:val="24"/>
          <w:szCs w:val="24"/>
        </w:rPr>
        <w:t xml:space="preserve">Kuzey Denizi, </w:t>
      </w:r>
      <w:r>
        <w:rPr>
          <w:rFonts w:ascii="Cambria" w:hAnsi="Cambria"/>
          <w:sz w:val="24"/>
          <w:szCs w:val="24"/>
        </w:rPr>
        <w:t>Baltık Denizi ve Akdeniz’de Müttefiklere ait veya onlar için yük taşıyan birçok gemi Alman U-</w:t>
      </w:r>
      <w:proofErr w:type="spellStart"/>
      <w:r>
        <w:rPr>
          <w:rFonts w:ascii="Cambria" w:hAnsi="Cambria"/>
          <w:sz w:val="24"/>
          <w:szCs w:val="24"/>
        </w:rPr>
        <w:t>Boat</w:t>
      </w:r>
      <w:proofErr w:type="spellEnd"/>
      <w:r w:rsidR="003D2296">
        <w:rPr>
          <w:rFonts w:ascii="Cambria" w:hAnsi="Cambria"/>
          <w:sz w:val="24"/>
          <w:szCs w:val="24"/>
        </w:rPr>
        <w:t xml:space="preserve"> denizaltı</w:t>
      </w:r>
      <w:r>
        <w:rPr>
          <w:rFonts w:ascii="Cambria" w:hAnsi="Cambria"/>
          <w:sz w:val="24"/>
          <w:szCs w:val="24"/>
        </w:rPr>
        <w:t>ların</w:t>
      </w:r>
      <w:r w:rsidR="003D2296">
        <w:rPr>
          <w:rFonts w:ascii="Cambria" w:hAnsi="Cambria"/>
          <w:sz w:val="24"/>
          <w:szCs w:val="24"/>
        </w:rPr>
        <w:t>ın</w:t>
      </w:r>
      <w:r>
        <w:rPr>
          <w:rFonts w:ascii="Cambria" w:hAnsi="Cambria"/>
          <w:sz w:val="24"/>
          <w:szCs w:val="24"/>
        </w:rPr>
        <w:t xml:space="preserve"> hedefi olmaktan kurtuldu.  </w:t>
      </w:r>
    </w:p>
    <w:p w14:paraId="36EDD6B2" w14:textId="37BDC0E1" w:rsidR="005D580C" w:rsidRDefault="005D580C" w:rsidP="005D580C">
      <w:pPr>
        <w:spacing w:after="240" w:line="240" w:lineRule="auto"/>
        <w:ind w:left="567"/>
        <w:jc w:val="both"/>
        <w:rPr>
          <w:rFonts w:ascii="Cambria" w:hAnsi="Cambria"/>
          <w:color w:val="0A3278"/>
          <w:sz w:val="23"/>
          <w:szCs w:val="23"/>
        </w:rPr>
      </w:pPr>
      <w:r>
        <w:rPr>
          <w:rFonts w:ascii="Cambria" w:hAnsi="Cambria"/>
          <w:color w:val="0A3278"/>
          <w:sz w:val="23"/>
          <w:szCs w:val="23"/>
        </w:rPr>
        <w:t xml:space="preserve">Teğmen </w:t>
      </w:r>
      <w:proofErr w:type="spellStart"/>
      <w:r>
        <w:rPr>
          <w:rFonts w:ascii="Cambria" w:hAnsi="Cambria"/>
          <w:color w:val="0A3278"/>
          <w:sz w:val="23"/>
          <w:szCs w:val="23"/>
        </w:rPr>
        <w:t>Fasson</w:t>
      </w:r>
      <w:proofErr w:type="spellEnd"/>
      <w:r>
        <w:rPr>
          <w:rFonts w:ascii="Cambria" w:hAnsi="Cambria"/>
          <w:color w:val="0A3278"/>
          <w:sz w:val="23"/>
          <w:szCs w:val="23"/>
        </w:rPr>
        <w:t xml:space="preserve"> ve Usta Gemici </w:t>
      </w:r>
      <w:proofErr w:type="spellStart"/>
      <w:r>
        <w:rPr>
          <w:rFonts w:ascii="Cambria" w:hAnsi="Cambria"/>
          <w:color w:val="0A3278"/>
          <w:sz w:val="23"/>
          <w:szCs w:val="23"/>
        </w:rPr>
        <w:t>Grasier</w:t>
      </w:r>
      <w:proofErr w:type="spellEnd"/>
      <w:r>
        <w:rPr>
          <w:rFonts w:ascii="Cambria" w:hAnsi="Cambria"/>
          <w:color w:val="0A3278"/>
          <w:sz w:val="23"/>
          <w:szCs w:val="23"/>
        </w:rPr>
        <w:t xml:space="preserve">, düşmanla bire bir savaşmayanlar için en yüksek kahramanlık madalyası olan George Cross ile.  </w:t>
      </w:r>
      <w:proofErr w:type="spellStart"/>
      <w:r>
        <w:rPr>
          <w:rFonts w:ascii="Cambria" w:hAnsi="Cambria"/>
          <w:color w:val="0A3278"/>
          <w:sz w:val="23"/>
          <w:szCs w:val="23"/>
        </w:rPr>
        <w:t>Tommy</w:t>
      </w:r>
      <w:proofErr w:type="spellEnd"/>
      <w:r>
        <w:rPr>
          <w:rFonts w:ascii="Cambria" w:hAnsi="Cambria"/>
          <w:color w:val="0A3278"/>
          <w:sz w:val="23"/>
          <w:szCs w:val="23"/>
        </w:rPr>
        <w:t xml:space="preserve"> Brown ise, bir alt seviyede George </w:t>
      </w:r>
      <w:proofErr w:type="spellStart"/>
      <w:r>
        <w:rPr>
          <w:rFonts w:ascii="Cambria" w:hAnsi="Cambria"/>
          <w:color w:val="0A3278"/>
          <w:sz w:val="23"/>
          <w:szCs w:val="23"/>
        </w:rPr>
        <w:t>Medal</w:t>
      </w:r>
      <w:proofErr w:type="spellEnd"/>
      <w:r>
        <w:rPr>
          <w:rFonts w:ascii="Cambria" w:hAnsi="Cambria"/>
          <w:color w:val="0A3278"/>
          <w:sz w:val="23"/>
          <w:szCs w:val="23"/>
        </w:rPr>
        <w:t xml:space="preserve"> ile taltif edildiler.  </w:t>
      </w:r>
    </w:p>
    <w:p w14:paraId="63D4D90E" w14:textId="10D70089" w:rsidR="005D580C" w:rsidRPr="00A063D7" w:rsidRDefault="005D580C" w:rsidP="00A063D7">
      <w:pPr>
        <w:spacing w:after="240" w:line="240" w:lineRule="auto"/>
        <w:ind w:left="567"/>
        <w:jc w:val="both"/>
        <w:rPr>
          <w:rFonts w:ascii="Cambria" w:hAnsi="Cambria"/>
          <w:color w:val="0A3278"/>
          <w:sz w:val="23"/>
          <w:szCs w:val="23"/>
        </w:rPr>
      </w:pPr>
      <w:r>
        <w:rPr>
          <w:rFonts w:ascii="Cambria" w:hAnsi="Cambria"/>
          <w:color w:val="0A3278"/>
          <w:sz w:val="23"/>
          <w:szCs w:val="23"/>
        </w:rPr>
        <w:t xml:space="preserve">Kantinci yamağı </w:t>
      </w:r>
      <w:proofErr w:type="spellStart"/>
      <w:r>
        <w:rPr>
          <w:rFonts w:ascii="Cambria" w:hAnsi="Cambria"/>
          <w:color w:val="0A3278"/>
          <w:sz w:val="23"/>
          <w:szCs w:val="23"/>
        </w:rPr>
        <w:t>Tommy</w:t>
      </w:r>
      <w:proofErr w:type="spellEnd"/>
      <w:r>
        <w:rPr>
          <w:rFonts w:ascii="Cambria" w:hAnsi="Cambria"/>
          <w:color w:val="0A3278"/>
          <w:sz w:val="23"/>
          <w:szCs w:val="23"/>
        </w:rPr>
        <w:t xml:space="preserve"> Brown’ın küçük bir yalanı daha sonra, madalya verilirken açığa çıktı: askere gidebilmek için yaşını büyük göstermiş.  Askere alındığında on beş, bu olay olduğunda on altı yaşındaymış.  Brown, iki sene sonra evinde çıkan bir yangında kardeşlerini kurtarmak isterken hayatını kaybetti, maalesef.  (</w:t>
      </w:r>
      <w:proofErr w:type="spellStart"/>
      <w:r>
        <w:rPr>
          <w:rFonts w:ascii="Cambria" w:hAnsi="Cambria"/>
          <w:color w:val="0A3278"/>
          <w:sz w:val="23"/>
          <w:szCs w:val="23"/>
        </w:rPr>
        <w:t>Fasson</w:t>
      </w:r>
      <w:proofErr w:type="spellEnd"/>
      <w:r>
        <w:rPr>
          <w:rFonts w:ascii="Cambria" w:hAnsi="Cambria"/>
          <w:color w:val="0A3278"/>
          <w:sz w:val="23"/>
          <w:szCs w:val="23"/>
        </w:rPr>
        <w:t xml:space="preserve">, </w:t>
      </w:r>
      <w:proofErr w:type="spellStart"/>
      <w:r>
        <w:rPr>
          <w:rFonts w:ascii="Cambria" w:hAnsi="Cambria"/>
          <w:color w:val="0A3278"/>
          <w:sz w:val="23"/>
          <w:szCs w:val="23"/>
        </w:rPr>
        <w:t>Grasier</w:t>
      </w:r>
      <w:proofErr w:type="spellEnd"/>
      <w:r>
        <w:rPr>
          <w:rFonts w:ascii="Cambria" w:hAnsi="Cambria"/>
          <w:color w:val="0A3278"/>
          <w:sz w:val="23"/>
          <w:szCs w:val="23"/>
        </w:rPr>
        <w:t xml:space="preserve"> ve Brown’ın yakınları daha sonra madalya törenine davet edildiklerinde çocuklarının niçin bu üst seviye madalya ile taltif edilmiş olduklarını öğrenemediler.)  </w:t>
      </w:r>
    </w:p>
    <w:p w14:paraId="6853470C" w14:textId="77777777" w:rsidR="00CD69CF" w:rsidRPr="00521605" w:rsidRDefault="00CD69CF" w:rsidP="00CD69CF">
      <w:pPr>
        <w:pStyle w:val="Heading2"/>
      </w:pPr>
      <w:bookmarkStart w:id="37" w:name="_Toc102565287"/>
      <w:r>
        <w:t>postanede doğ</w:t>
      </w:r>
      <w:r w:rsidR="000C766D">
        <w:t>up</w:t>
      </w:r>
      <w:r w:rsidR="000D4930">
        <w:t xml:space="preserve"> parkta büyüyen</w:t>
      </w:r>
      <w:r>
        <w:t xml:space="preserve"> dev</w:t>
      </w:r>
      <w:bookmarkEnd w:id="37"/>
    </w:p>
    <w:p w14:paraId="5DD986ED" w14:textId="6A818BB5" w:rsidR="00C25ECE" w:rsidRDefault="006161A2" w:rsidP="00C25ECE">
      <w:pPr>
        <w:spacing w:after="240" w:line="240" w:lineRule="auto"/>
        <w:jc w:val="both"/>
        <w:rPr>
          <w:rFonts w:ascii="Cambria" w:hAnsi="Cambria"/>
          <w:sz w:val="24"/>
          <w:szCs w:val="24"/>
        </w:rPr>
      </w:pPr>
      <w:r>
        <w:rPr>
          <w:rFonts w:ascii="Cambria" w:hAnsi="Cambria"/>
          <w:sz w:val="24"/>
          <w:szCs w:val="24"/>
        </w:rPr>
        <w:t xml:space="preserve">İkinci Dünya </w:t>
      </w:r>
      <w:r w:rsidR="009C6867">
        <w:rPr>
          <w:rFonts w:ascii="Cambria" w:hAnsi="Cambria"/>
          <w:sz w:val="24"/>
          <w:szCs w:val="24"/>
        </w:rPr>
        <w:t>Harbi</w:t>
      </w:r>
      <w:r>
        <w:rPr>
          <w:rFonts w:ascii="Cambria" w:hAnsi="Cambria"/>
          <w:sz w:val="24"/>
          <w:szCs w:val="24"/>
        </w:rPr>
        <w:t xml:space="preserve"> </w:t>
      </w:r>
      <w:proofErr w:type="spellStart"/>
      <w:r w:rsidR="00A35F67">
        <w:rPr>
          <w:rFonts w:ascii="Cambria" w:hAnsi="Cambria"/>
          <w:sz w:val="24"/>
          <w:szCs w:val="24"/>
        </w:rPr>
        <w:t>kriptografların</w:t>
      </w:r>
      <w:proofErr w:type="spellEnd"/>
      <w:r w:rsidR="00A35F67">
        <w:rPr>
          <w:rFonts w:ascii="Cambria" w:hAnsi="Cambria"/>
          <w:sz w:val="24"/>
          <w:szCs w:val="24"/>
        </w:rPr>
        <w:t xml:space="preserve"> ve </w:t>
      </w:r>
      <w:proofErr w:type="spellStart"/>
      <w:r w:rsidR="00A35F67">
        <w:rPr>
          <w:rFonts w:ascii="Cambria" w:hAnsi="Cambria"/>
          <w:sz w:val="24"/>
          <w:szCs w:val="24"/>
        </w:rPr>
        <w:t>kriptanalistlerin</w:t>
      </w:r>
      <w:proofErr w:type="spellEnd"/>
      <w:r w:rsidR="00A35F67">
        <w:rPr>
          <w:rFonts w:ascii="Cambria" w:hAnsi="Cambria"/>
          <w:sz w:val="24"/>
          <w:szCs w:val="24"/>
        </w:rPr>
        <w:t xml:space="preserve"> kıyasıya mücadelesinin muhteşem örnekleriyle doludur.  </w:t>
      </w:r>
      <w:proofErr w:type="spellStart"/>
      <w:r w:rsidR="00A35F67">
        <w:rPr>
          <w:rFonts w:ascii="Cambria" w:hAnsi="Cambria"/>
          <w:sz w:val="24"/>
          <w:szCs w:val="24"/>
        </w:rPr>
        <w:t>Enigma</w:t>
      </w:r>
      <w:proofErr w:type="spellEnd"/>
      <w:r w:rsidR="00A35F67">
        <w:rPr>
          <w:rFonts w:ascii="Cambria" w:hAnsi="Cambria"/>
          <w:sz w:val="24"/>
          <w:szCs w:val="24"/>
        </w:rPr>
        <w:t xml:space="preserve"> bunların en bilineni</w:t>
      </w:r>
      <w:r w:rsidR="00D74E1E">
        <w:rPr>
          <w:rFonts w:ascii="Cambria" w:hAnsi="Cambria"/>
          <w:sz w:val="24"/>
          <w:szCs w:val="24"/>
        </w:rPr>
        <w:t xml:space="preserve">dir; onun kadar popüler olmayan ama gerek </w:t>
      </w:r>
      <w:proofErr w:type="spellStart"/>
      <w:r w:rsidR="00D74E1E">
        <w:rPr>
          <w:rFonts w:ascii="Cambria" w:hAnsi="Cambria"/>
          <w:sz w:val="24"/>
          <w:szCs w:val="24"/>
        </w:rPr>
        <w:t>kriptografik</w:t>
      </w:r>
      <w:proofErr w:type="spellEnd"/>
      <w:r w:rsidR="00D74E1E">
        <w:rPr>
          <w:rFonts w:ascii="Cambria" w:hAnsi="Cambria"/>
          <w:sz w:val="24"/>
          <w:szCs w:val="24"/>
        </w:rPr>
        <w:t xml:space="preserve"> gerekse </w:t>
      </w:r>
      <w:proofErr w:type="spellStart"/>
      <w:r w:rsidR="00D74E1E">
        <w:rPr>
          <w:rFonts w:ascii="Cambria" w:hAnsi="Cambria"/>
          <w:sz w:val="24"/>
          <w:szCs w:val="24"/>
        </w:rPr>
        <w:t>kriptanalitik</w:t>
      </w:r>
      <w:proofErr w:type="spellEnd"/>
      <w:r w:rsidR="00D74E1E">
        <w:rPr>
          <w:rFonts w:ascii="Cambria" w:hAnsi="Cambria"/>
          <w:sz w:val="24"/>
          <w:szCs w:val="24"/>
        </w:rPr>
        <w:t xml:space="preserve"> bakımdan çok daha ileri seviyede </w:t>
      </w:r>
      <w:r w:rsidR="005E49CE">
        <w:rPr>
          <w:rFonts w:ascii="Cambria" w:hAnsi="Cambria"/>
          <w:sz w:val="24"/>
          <w:szCs w:val="24"/>
        </w:rPr>
        <w:t xml:space="preserve">bir başkası ise </w:t>
      </w:r>
      <w:r w:rsidR="00FD6AB3">
        <w:rPr>
          <w:rFonts w:ascii="Cambria" w:hAnsi="Cambria"/>
          <w:sz w:val="24"/>
          <w:szCs w:val="24"/>
        </w:rPr>
        <w:lastRenderedPageBreak/>
        <w:t xml:space="preserve">Alman </w:t>
      </w:r>
      <w:proofErr w:type="spellStart"/>
      <w:r w:rsidR="009A1332">
        <w:rPr>
          <w:rFonts w:ascii="Cambria" w:hAnsi="Cambria"/>
          <w:sz w:val="24"/>
          <w:szCs w:val="24"/>
        </w:rPr>
        <w:t>Lorenz</w:t>
      </w:r>
      <w:proofErr w:type="spellEnd"/>
      <w:r w:rsidR="009A1332">
        <w:rPr>
          <w:rFonts w:ascii="Cambria" w:hAnsi="Cambria"/>
          <w:sz w:val="24"/>
          <w:szCs w:val="24"/>
        </w:rPr>
        <w:t xml:space="preserve"> </w:t>
      </w:r>
      <w:r w:rsidR="00FD6AB3">
        <w:rPr>
          <w:rFonts w:ascii="Cambria" w:hAnsi="Cambria"/>
          <w:sz w:val="24"/>
          <w:szCs w:val="24"/>
        </w:rPr>
        <w:t>firması t</w:t>
      </w:r>
      <w:r w:rsidR="009C6867">
        <w:rPr>
          <w:rFonts w:ascii="Cambria" w:hAnsi="Cambria"/>
          <w:sz w:val="24"/>
          <w:szCs w:val="24"/>
        </w:rPr>
        <w:t xml:space="preserve">arafından üretilen </w:t>
      </w:r>
      <w:proofErr w:type="spellStart"/>
      <w:r w:rsidR="009C6867">
        <w:rPr>
          <w:rFonts w:ascii="Cambria" w:hAnsi="Cambria"/>
          <w:sz w:val="24"/>
          <w:szCs w:val="24"/>
        </w:rPr>
        <w:t>Lorenz</w:t>
      </w:r>
      <w:proofErr w:type="spellEnd"/>
      <w:r w:rsidR="009C6867">
        <w:rPr>
          <w:rFonts w:ascii="Cambria" w:hAnsi="Cambria"/>
          <w:sz w:val="24"/>
          <w:szCs w:val="24"/>
        </w:rPr>
        <w:t xml:space="preserve"> SZ40 veya </w:t>
      </w:r>
      <w:r w:rsidR="00FD6AB3">
        <w:rPr>
          <w:rFonts w:ascii="Cambria" w:hAnsi="Cambria"/>
          <w:sz w:val="24"/>
          <w:szCs w:val="24"/>
        </w:rPr>
        <w:t xml:space="preserve">SZ42 </w:t>
      </w:r>
      <w:proofErr w:type="spellStart"/>
      <w:r w:rsidR="00FD6AB3">
        <w:rPr>
          <w:rFonts w:ascii="Cambria" w:hAnsi="Cambria"/>
          <w:sz w:val="24"/>
          <w:szCs w:val="24"/>
        </w:rPr>
        <w:t>Schlüsselzusatz</w:t>
      </w:r>
      <w:proofErr w:type="spellEnd"/>
      <w:r w:rsidR="00FD6AB3">
        <w:rPr>
          <w:rFonts w:ascii="Cambria" w:hAnsi="Cambria"/>
          <w:sz w:val="24"/>
          <w:szCs w:val="24"/>
        </w:rPr>
        <w:t xml:space="preserve"> (anahtar toplama) </w:t>
      </w:r>
      <w:r w:rsidR="009A1332">
        <w:rPr>
          <w:rFonts w:ascii="Cambria" w:hAnsi="Cambria"/>
          <w:sz w:val="24"/>
          <w:szCs w:val="24"/>
        </w:rPr>
        <w:t xml:space="preserve">şifreleme </w:t>
      </w:r>
      <w:r w:rsidR="009C6867">
        <w:rPr>
          <w:rFonts w:ascii="Cambria" w:hAnsi="Cambria"/>
          <w:sz w:val="24"/>
          <w:szCs w:val="24"/>
        </w:rPr>
        <w:t>cihaz</w:t>
      </w:r>
      <w:r w:rsidR="00FD6AB3">
        <w:rPr>
          <w:rFonts w:ascii="Cambria" w:hAnsi="Cambria"/>
          <w:sz w:val="24"/>
          <w:szCs w:val="24"/>
        </w:rPr>
        <w:t>ıydı</w:t>
      </w:r>
      <w:r w:rsidR="009A1332">
        <w:rPr>
          <w:rFonts w:ascii="Cambria" w:hAnsi="Cambria"/>
          <w:sz w:val="24"/>
          <w:szCs w:val="24"/>
        </w:rPr>
        <w:t xml:space="preserve">.  </w:t>
      </w:r>
      <w:r w:rsidR="00BE0FDC">
        <w:rPr>
          <w:rFonts w:ascii="Cambria" w:hAnsi="Cambria"/>
          <w:sz w:val="24"/>
          <w:szCs w:val="24"/>
        </w:rPr>
        <w:t>Almanların üst düzey komuta merkezleri arasında teati edilen mesajlar</w:t>
      </w:r>
      <w:r w:rsidR="00945A70">
        <w:rPr>
          <w:rFonts w:ascii="Cambria" w:hAnsi="Cambria"/>
          <w:sz w:val="24"/>
          <w:szCs w:val="24"/>
        </w:rPr>
        <w:t>ı</w:t>
      </w:r>
      <w:r w:rsidR="00BE0FDC">
        <w:rPr>
          <w:rFonts w:ascii="Cambria" w:hAnsi="Cambria"/>
          <w:sz w:val="24"/>
          <w:szCs w:val="24"/>
        </w:rPr>
        <w:t xml:space="preserve"> şifrelemede kullanılan </w:t>
      </w:r>
      <w:proofErr w:type="spellStart"/>
      <w:r w:rsidR="00BE0FDC">
        <w:rPr>
          <w:rFonts w:ascii="Cambria" w:hAnsi="Cambria"/>
          <w:sz w:val="24"/>
          <w:szCs w:val="24"/>
        </w:rPr>
        <w:t>Lorenz</w:t>
      </w:r>
      <w:proofErr w:type="spellEnd"/>
      <w:r w:rsidR="00BE0FDC">
        <w:rPr>
          <w:rFonts w:ascii="Cambria" w:hAnsi="Cambria"/>
          <w:sz w:val="24"/>
          <w:szCs w:val="24"/>
        </w:rPr>
        <w:t xml:space="preserve"> şifre cihazı </w:t>
      </w:r>
      <w:proofErr w:type="spellStart"/>
      <w:r w:rsidR="009A1332">
        <w:rPr>
          <w:rFonts w:ascii="Cambria" w:hAnsi="Cambria"/>
          <w:sz w:val="24"/>
          <w:szCs w:val="24"/>
        </w:rPr>
        <w:t>Enigma’ya</w:t>
      </w:r>
      <w:proofErr w:type="spellEnd"/>
      <w:r w:rsidR="009A1332">
        <w:rPr>
          <w:rFonts w:ascii="Cambria" w:hAnsi="Cambria"/>
          <w:sz w:val="24"/>
          <w:szCs w:val="24"/>
        </w:rPr>
        <w:t xml:space="preserve"> nazaran kırılması çok daha zor bir şifreleme </w:t>
      </w:r>
      <w:r w:rsidR="00BE0FDC">
        <w:rPr>
          <w:rFonts w:ascii="Cambria" w:hAnsi="Cambria"/>
          <w:sz w:val="24"/>
          <w:szCs w:val="24"/>
        </w:rPr>
        <w:t xml:space="preserve">gerçekleştiriyordu.  </w:t>
      </w:r>
      <w:proofErr w:type="spellStart"/>
      <w:r w:rsidR="00C25ECE">
        <w:rPr>
          <w:rFonts w:ascii="Cambria" w:hAnsi="Cambria"/>
          <w:sz w:val="24"/>
          <w:szCs w:val="24"/>
        </w:rPr>
        <w:t>Enigma’nın</w:t>
      </w:r>
      <w:proofErr w:type="spellEnd"/>
      <w:r w:rsidR="00C25ECE">
        <w:rPr>
          <w:rFonts w:ascii="Cambria" w:hAnsi="Cambria"/>
          <w:sz w:val="24"/>
          <w:szCs w:val="24"/>
        </w:rPr>
        <w:t xml:space="preserve"> üç (bazı modellerinde dört) şifre diskine karşın </w:t>
      </w:r>
      <w:proofErr w:type="spellStart"/>
      <w:r w:rsidR="00C25ECE">
        <w:rPr>
          <w:rFonts w:ascii="Cambria" w:hAnsi="Cambria"/>
          <w:sz w:val="24"/>
          <w:szCs w:val="24"/>
        </w:rPr>
        <w:t>Lorenz’de</w:t>
      </w:r>
      <w:proofErr w:type="spellEnd"/>
      <w:r w:rsidR="00C25ECE">
        <w:rPr>
          <w:rFonts w:ascii="Cambria" w:hAnsi="Cambria"/>
          <w:sz w:val="24"/>
          <w:szCs w:val="24"/>
        </w:rPr>
        <w:t xml:space="preserve"> on iki disk bulunuyordu.  </w:t>
      </w:r>
      <w:r w:rsidR="009454AE">
        <w:rPr>
          <w:rFonts w:ascii="Cambria" w:hAnsi="Cambria"/>
          <w:sz w:val="24"/>
          <w:szCs w:val="24"/>
        </w:rPr>
        <w:t xml:space="preserve">Öte yandan, </w:t>
      </w:r>
      <w:proofErr w:type="spellStart"/>
      <w:r w:rsidR="00845A03">
        <w:rPr>
          <w:rFonts w:ascii="Cambria" w:hAnsi="Cambria"/>
          <w:sz w:val="24"/>
          <w:szCs w:val="24"/>
        </w:rPr>
        <w:t>Enigma</w:t>
      </w:r>
      <w:proofErr w:type="spellEnd"/>
      <w:r w:rsidR="009454AE">
        <w:rPr>
          <w:rFonts w:ascii="Cambria" w:hAnsi="Cambria"/>
          <w:sz w:val="24"/>
          <w:szCs w:val="24"/>
        </w:rPr>
        <w:t xml:space="preserve"> ile şifrelenen mesaj bilahare</w:t>
      </w:r>
      <w:r w:rsidR="00845A03">
        <w:rPr>
          <w:rFonts w:ascii="Cambria" w:hAnsi="Cambria"/>
          <w:sz w:val="24"/>
          <w:szCs w:val="24"/>
        </w:rPr>
        <w:t xml:space="preserve"> </w:t>
      </w:r>
      <w:proofErr w:type="spellStart"/>
      <w:r w:rsidR="00845A03">
        <w:rPr>
          <w:rFonts w:ascii="Cambria" w:hAnsi="Cambria"/>
          <w:sz w:val="24"/>
          <w:szCs w:val="24"/>
        </w:rPr>
        <w:t>Morse</w:t>
      </w:r>
      <w:proofErr w:type="spellEnd"/>
      <w:r w:rsidR="00845A03">
        <w:rPr>
          <w:rFonts w:ascii="Cambria" w:hAnsi="Cambria"/>
          <w:sz w:val="24"/>
          <w:szCs w:val="24"/>
        </w:rPr>
        <w:t xml:space="preserve"> kodu kullanarak </w:t>
      </w:r>
      <w:r w:rsidR="009454AE">
        <w:rPr>
          <w:rFonts w:ascii="Cambria" w:hAnsi="Cambria"/>
          <w:sz w:val="24"/>
          <w:szCs w:val="24"/>
        </w:rPr>
        <w:t xml:space="preserve">telsiz telgraf ile </w:t>
      </w:r>
      <w:r w:rsidR="00845A03">
        <w:rPr>
          <w:rFonts w:ascii="Cambria" w:hAnsi="Cambria"/>
          <w:sz w:val="24"/>
          <w:szCs w:val="24"/>
        </w:rPr>
        <w:t xml:space="preserve">gönderilirken, </w:t>
      </w:r>
      <w:proofErr w:type="spellStart"/>
      <w:r w:rsidR="00845A03">
        <w:rPr>
          <w:rFonts w:ascii="Cambria" w:hAnsi="Cambria"/>
          <w:sz w:val="24"/>
          <w:szCs w:val="24"/>
        </w:rPr>
        <w:t>Lorenz</w:t>
      </w:r>
      <w:proofErr w:type="spellEnd"/>
      <w:r w:rsidR="00845A03">
        <w:rPr>
          <w:rFonts w:ascii="Cambria" w:hAnsi="Cambria"/>
          <w:sz w:val="24"/>
          <w:szCs w:val="24"/>
        </w:rPr>
        <w:t xml:space="preserve"> </w:t>
      </w:r>
      <w:r w:rsidR="009454AE">
        <w:rPr>
          <w:rFonts w:ascii="Cambria" w:hAnsi="Cambria"/>
          <w:sz w:val="24"/>
          <w:szCs w:val="24"/>
        </w:rPr>
        <w:t xml:space="preserve">ile şifrelenen mesaj </w:t>
      </w:r>
      <w:r w:rsidR="00845A03">
        <w:rPr>
          <w:rFonts w:ascii="Cambria" w:hAnsi="Cambria"/>
          <w:sz w:val="24"/>
          <w:szCs w:val="24"/>
        </w:rPr>
        <w:t xml:space="preserve">teleks </w:t>
      </w:r>
      <w:r w:rsidR="009454AE">
        <w:rPr>
          <w:rFonts w:ascii="Cambria" w:hAnsi="Cambria"/>
          <w:sz w:val="24"/>
          <w:szCs w:val="24"/>
        </w:rPr>
        <w:t xml:space="preserve">vasıtasıyla gönderiliyordu. </w:t>
      </w:r>
      <w:r w:rsidR="00845A03">
        <w:rPr>
          <w:rFonts w:ascii="Cambria" w:hAnsi="Cambria"/>
          <w:sz w:val="24"/>
          <w:szCs w:val="24"/>
        </w:rPr>
        <w:t xml:space="preserve"> </w:t>
      </w:r>
      <w:r w:rsidR="009454AE">
        <w:rPr>
          <w:rFonts w:ascii="Cambria" w:hAnsi="Cambria"/>
          <w:sz w:val="24"/>
          <w:szCs w:val="24"/>
        </w:rPr>
        <w:t>Dizi şifreleme sayesinde mesaj gönderilirken aynı zamanda şifreleniyor, zamandan kazanılıyordu.  Bu yüzden</w:t>
      </w:r>
      <w:r w:rsidR="00BE0FDC">
        <w:rPr>
          <w:rFonts w:ascii="Cambria" w:hAnsi="Cambria"/>
          <w:sz w:val="24"/>
          <w:szCs w:val="24"/>
        </w:rPr>
        <w:t xml:space="preserve">, </w:t>
      </w:r>
      <w:proofErr w:type="spellStart"/>
      <w:r w:rsidR="00BE0FDC">
        <w:rPr>
          <w:rFonts w:ascii="Cambria" w:hAnsi="Cambria"/>
          <w:sz w:val="24"/>
          <w:szCs w:val="24"/>
        </w:rPr>
        <w:t>Enigma</w:t>
      </w:r>
      <w:proofErr w:type="spellEnd"/>
      <w:r w:rsidR="00BE0FDC">
        <w:rPr>
          <w:rFonts w:ascii="Cambria" w:hAnsi="Cambria"/>
          <w:sz w:val="24"/>
          <w:szCs w:val="24"/>
        </w:rPr>
        <w:t xml:space="preserve"> için gereken üç operatöre karşın </w:t>
      </w:r>
      <w:proofErr w:type="spellStart"/>
      <w:r w:rsidR="00BE0FDC">
        <w:rPr>
          <w:rFonts w:ascii="Cambria" w:hAnsi="Cambria"/>
          <w:sz w:val="24"/>
          <w:szCs w:val="24"/>
        </w:rPr>
        <w:t>Lorenz</w:t>
      </w:r>
      <w:proofErr w:type="spellEnd"/>
      <w:r w:rsidR="00BE0FDC">
        <w:rPr>
          <w:rFonts w:ascii="Cambria" w:hAnsi="Cambria"/>
          <w:sz w:val="24"/>
          <w:szCs w:val="24"/>
        </w:rPr>
        <w:t xml:space="preserve"> sadece bir operatör tarafından kullanılabiliyordu.  </w:t>
      </w:r>
      <w:r w:rsidR="00945A70">
        <w:rPr>
          <w:rFonts w:ascii="Cambria" w:hAnsi="Cambria"/>
          <w:sz w:val="24"/>
          <w:szCs w:val="24"/>
        </w:rPr>
        <w:t xml:space="preserve">Her bakımdan hayli üstün özellikleri olan bir cihazdı.  </w:t>
      </w:r>
    </w:p>
    <w:p w14:paraId="7D1A1DB1" w14:textId="77777777" w:rsidR="008C277B" w:rsidRDefault="000D4D30" w:rsidP="008C277B">
      <w:pPr>
        <w:spacing w:after="240" w:line="240" w:lineRule="auto"/>
        <w:jc w:val="both"/>
        <w:rPr>
          <w:rFonts w:ascii="Cambria" w:hAnsi="Cambria"/>
          <w:sz w:val="24"/>
          <w:szCs w:val="24"/>
        </w:rPr>
      </w:pPr>
      <w:proofErr w:type="spellStart"/>
      <w:r>
        <w:rPr>
          <w:rFonts w:ascii="Cambria" w:hAnsi="Cambria"/>
          <w:sz w:val="24"/>
          <w:szCs w:val="24"/>
        </w:rPr>
        <w:t>Lorenz</w:t>
      </w:r>
      <w:proofErr w:type="spellEnd"/>
      <w:r>
        <w:rPr>
          <w:rFonts w:ascii="Cambria" w:hAnsi="Cambria"/>
          <w:sz w:val="24"/>
          <w:szCs w:val="24"/>
        </w:rPr>
        <w:t xml:space="preserve"> şifreleme makinesi</w:t>
      </w:r>
      <w:r w:rsidR="00746AA4">
        <w:rPr>
          <w:rFonts w:ascii="Cambria" w:hAnsi="Cambria"/>
          <w:sz w:val="24"/>
          <w:szCs w:val="24"/>
        </w:rPr>
        <w:t>nde</w:t>
      </w:r>
      <w:r>
        <w:rPr>
          <w:rFonts w:ascii="Cambria" w:hAnsi="Cambria"/>
          <w:sz w:val="24"/>
          <w:szCs w:val="24"/>
        </w:rPr>
        <w:t xml:space="preserve"> esasında </w:t>
      </w:r>
      <w:proofErr w:type="spellStart"/>
      <w:r w:rsidR="00746AA4">
        <w:rPr>
          <w:rFonts w:ascii="Cambria" w:hAnsi="Cambria"/>
          <w:sz w:val="24"/>
          <w:szCs w:val="24"/>
        </w:rPr>
        <w:t>Vernam</w:t>
      </w:r>
      <w:proofErr w:type="spellEnd"/>
      <w:r w:rsidR="00746AA4">
        <w:rPr>
          <w:rFonts w:ascii="Cambria" w:hAnsi="Cambria"/>
          <w:sz w:val="24"/>
          <w:szCs w:val="24"/>
        </w:rPr>
        <w:t xml:space="preserve"> şifreleme yöntemi uygulanıyor</w:t>
      </w:r>
      <w:r w:rsidR="00BE0FDC">
        <w:rPr>
          <w:rFonts w:ascii="Cambria" w:hAnsi="Cambria"/>
          <w:sz w:val="24"/>
          <w:szCs w:val="24"/>
        </w:rPr>
        <w:t>du; d</w:t>
      </w:r>
      <w:r w:rsidR="0015034E">
        <w:rPr>
          <w:rFonts w:ascii="Cambria" w:hAnsi="Cambria"/>
          <w:sz w:val="24"/>
          <w:szCs w:val="24"/>
        </w:rPr>
        <w:t xml:space="preserve">olayısıyla, </w:t>
      </w:r>
      <w:proofErr w:type="spellStart"/>
      <w:r w:rsidR="0015034E">
        <w:rPr>
          <w:rFonts w:ascii="Cambria" w:hAnsi="Cambria"/>
          <w:sz w:val="24"/>
          <w:szCs w:val="24"/>
        </w:rPr>
        <w:t>Vernam</w:t>
      </w:r>
      <w:proofErr w:type="spellEnd"/>
      <w:r w:rsidR="0015034E">
        <w:rPr>
          <w:rFonts w:ascii="Cambria" w:hAnsi="Cambria"/>
          <w:sz w:val="24"/>
          <w:szCs w:val="24"/>
        </w:rPr>
        <w:t xml:space="preserve"> şifreleme yönteminin zaafı </w:t>
      </w:r>
      <w:proofErr w:type="spellStart"/>
      <w:r w:rsidR="0015034E">
        <w:rPr>
          <w:rFonts w:ascii="Cambria" w:hAnsi="Cambria"/>
          <w:sz w:val="24"/>
          <w:szCs w:val="24"/>
        </w:rPr>
        <w:t>Lorenz</w:t>
      </w:r>
      <w:proofErr w:type="spellEnd"/>
      <w:r w:rsidR="0015034E">
        <w:rPr>
          <w:rFonts w:ascii="Cambria" w:hAnsi="Cambria"/>
          <w:sz w:val="24"/>
          <w:szCs w:val="24"/>
        </w:rPr>
        <w:t xml:space="preserve"> için de geçerliydi.  </w:t>
      </w:r>
      <w:r w:rsidR="008C277B">
        <w:rPr>
          <w:rFonts w:ascii="Cambria" w:hAnsi="Cambria"/>
          <w:sz w:val="24"/>
          <w:szCs w:val="24"/>
        </w:rPr>
        <w:t>Operatör hatası veya başka nedenle aynı anahtarın birden fazla kullanılması, yani “derinlik” (</w:t>
      </w:r>
      <w:proofErr w:type="spellStart"/>
      <w:r w:rsidR="008C277B">
        <w:rPr>
          <w:rFonts w:ascii="Cambria" w:hAnsi="Cambria"/>
          <w:sz w:val="24"/>
          <w:szCs w:val="24"/>
        </w:rPr>
        <w:t>depth</w:t>
      </w:r>
      <w:proofErr w:type="spellEnd"/>
      <w:r w:rsidR="008C277B">
        <w:rPr>
          <w:rFonts w:ascii="Cambria" w:hAnsi="Cambria"/>
          <w:sz w:val="24"/>
          <w:szCs w:val="24"/>
        </w:rPr>
        <w:t xml:space="preserve">) sayesinde </w:t>
      </w:r>
      <w:proofErr w:type="spellStart"/>
      <w:r w:rsidR="008C277B">
        <w:rPr>
          <w:rFonts w:ascii="Cambria" w:hAnsi="Cambria"/>
          <w:sz w:val="24"/>
          <w:szCs w:val="24"/>
        </w:rPr>
        <w:t>kriptanaliz</w:t>
      </w:r>
      <w:proofErr w:type="spellEnd"/>
      <w:r w:rsidR="00C25ECE">
        <w:rPr>
          <w:rFonts w:ascii="Cambria" w:hAnsi="Cambria"/>
          <w:sz w:val="24"/>
          <w:szCs w:val="24"/>
        </w:rPr>
        <w:t xml:space="preserve"> mümkün olabilirdi.  </w:t>
      </w:r>
    </w:p>
    <w:p w14:paraId="6DF20935" w14:textId="55CF679C" w:rsidR="00C004F6" w:rsidRDefault="00F77E66" w:rsidP="00AA2F31">
      <w:pPr>
        <w:spacing w:after="240" w:line="240" w:lineRule="auto"/>
        <w:jc w:val="both"/>
        <w:rPr>
          <w:rFonts w:ascii="Cambria" w:hAnsi="Cambria"/>
          <w:sz w:val="24"/>
          <w:szCs w:val="24"/>
        </w:rPr>
      </w:pPr>
      <w:r>
        <w:rPr>
          <w:rFonts w:ascii="Cambria" w:hAnsi="Cambria"/>
          <w:sz w:val="24"/>
          <w:szCs w:val="24"/>
        </w:rPr>
        <w:t xml:space="preserve">İngilizlerin efsanevi </w:t>
      </w:r>
      <w:proofErr w:type="spellStart"/>
      <w:r>
        <w:rPr>
          <w:rFonts w:ascii="Cambria" w:hAnsi="Cambria"/>
          <w:sz w:val="24"/>
          <w:szCs w:val="24"/>
        </w:rPr>
        <w:t>kriptanaliz</w:t>
      </w:r>
      <w:proofErr w:type="spellEnd"/>
      <w:r>
        <w:rPr>
          <w:rFonts w:ascii="Cambria" w:hAnsi="Cambria"/>
          <w:sz w:val="24"/>
          <w:szCs w:val="24"/>
        </w:rPr>
        <w:t xml:space="preserve"> merkezi </w:t>
      </w:r>
      <w:proofErr w:type="spellStart"/>
      <w:r>
        <w:rPr>
          <w:rFonts w:ascii="Cambria" w:hAnsi="Cambria"/>
          <w:sz w:val="24"/>
          <w:szCs w:val="24"/>
        </w:rPr>
        <w:t>Bletchley</w:t>
      </w:r>
      <w:proofErr w:type="spellEnd"/>
      <w:r>
        <w:rPr>
          <w:rFonts w:ascii="Cambria" w:hAnsi="Cambria"/>
          <w:sz w:val="24"/>
          <w:szCs w:val="24"/>
        </w:rPr>
        <w:t xml:space="preserve"> Park’taki uzmanlar</w:t>
      </w:r>
      <w:r w:rsidR="00C004F6">
        <w:rPr>
          <w:rFonts w:ascii="Cambria" w:hAnsi="Cambria"/>
          <w:sz w:val="24"/>
          <w:szCs w:val="24"/>
        </w:rPr>
        <w:t>,</w:t>
      </w:r>
      <w:r>
        <w:rPr>
          <w:rFonts w:ascii="Cambria" w:hAnsi="Cambria"/>
          <w:sz w:val="24"/>
          <w:szCs w:val="24"/>
        </w:rPr>
        <w:t xml:space="preserve"> t</w:t>
      </w:r>
      <w:r w:rsidR="0057575F">
        <w:rPr>
          <w:rFonts w:ascii="Cambria" w:hAnsi="Cambria"/>
          <w:sz w:val="24"/>
          <w:szCs w:val="24"/>
        </w:rPr>
        <w:t>elsiz dinlemesine takılan</w:t>
      </w:r>
      <w:r w:rsidR="00C004F6">
        <w:rPr>
          <w:rFonts w:ascii="Cambria" w:hAnsi="Cambria"/>
          <w:sz w:val="24"/>
          <w:szCs w:val="24"/>
        </w:rPr>
        <w:t xml:space="preserve"> -</w:t>
      </w:r>
      <w:r w:rsidR="00000ED0">
        <w:rPr>
          <w:rFonts w:ascii="Cambria" w:hAnsi="Cambria"/>
          <w:sz w:val="24"/>
          <w:szCs w:val="24"/>
        </w:rPr>
        <w:t xml:space="preserve">teleks makinelerinden </w:t>
      </w:r>
      <w:r w:rsidR="00F87900">
        <w:rPr>
          <w:rFonts w:ascii="Cambria" w:hAnsi="Cambria"/>
          <w:sz w:val="24"/>
          <w:szCs w:val="24"/>
        </w:rPr>
        <w:t xml:space="preserve">hızla akan karakterlerden ötürü dinleyenlere </w:t>
      </w:r>
      <w:proofErr w:type="spellStart"/>
      <w:r w:rsidR="009C6867">
        <w:rPr>
          <w:rFonts w:ascii="Cambria" w:hAnsi="Cambria"/>
          <w:sz w:val="24"/>
          <w:szCs w:val="24"/>
        </w:rPr>
        <w:t>müzik</w:t>
      </w:r>
      <w:r w:rsidR="00F87900">
        <w:rPr>
          <w:rFonts w:ascii="Cambria" w:hAnsi="Cambria"/>
          <w:sz w:val="24"/>
          <w:szCs w:val="24"/>
        </w:rPr>
        <w:t>vari</w:t>
      </w:r>
      <w:proofErr w:type="spellEnd"/>
      <w:r w:rsidR="00F87900">
        <w:rPr>
          <w:rFonts w:ascii="Cambria" w:hAnsi="Cambria"/>
          <w:sz w:val="24"/>
          <w:szCs w:val="24"/>
        </w:rPr>
        <w:t xml:space="preserve"> gelen</w:t>
      </w:r>
      <w:r w:rsidR="00C004F6">
        <w:rPr>
          <w:rFonts w:ascii="Cambria" w:hAnsi="Cambria"/>
          <w:sz w:val="24"/>
          <w:szCs w:val="24"/>
        </w:rPr>
        <w:t>-</w:t>
      </w:r>
      <w:r w:rsidR="0057575F">
        <w:rPr>
          <w:rFonts w:ascii="Cambria" w:hAnsi="Cambria"/>
          <w:sz w:val="24"/>
          <w:szCs w:val="24"/>
        </w:rPr>
        <w:t xml:space="preserve"> </w:t>
      </w:r>
      <w:r w:rsidR="00775FA1">
        <w:rPr>
          <w:rFonts w:ascii="Cambria" w:hAnsi="Cambria"/>
          <w:sz w:val="24"/>
          <w:szCs w:val="24"/>
        </w:rPr>
        <w:t>sinyal</w:t>
      </w:r>
      <w:r w:rsidR="0057575F">
        <w:rPr>
          <w:rFonts w:ascii="Cambria" w:hAnsi="Cambria"/>
          <w:sz w:val="24"/>
          <w:szCs w:val="24"/>
        </w:rPr>
        <w:t>ler</w:t>
      </w:r>
      <w:r w:rsidR="00513832">
        <w:rPr>
          <w:rFonts w:ascii="Cambria" w:hAnsi="Cambria"/>
          <w:sz w:val="24"/>
          <w:szCs w:val="24"/>
        </w:rPr>
        <w:t>e “balık” (</w:t>
      </w:r>
      <w:proofErr w:type="spellStart"/>
      <w:r w:rsidR="00513832">
        <w:rPr>
          <w:rFonts w:ascii="Cambria" w:hAnsi="Cambria"/>
          <w:sz w:val="24"/>
          <w:szCs w:val="24"/>
        </w:rPr>
        <w:t>F</w:t>
      </w:r>
      <w:r>
        <w:rPr>
          <w:rFonts w:ascii="Cambria" w:hAnsi="Cambria"/>
          <w:sz w:val="24"/>
          <w:szCs w:val="24"/>
        </w:rPr>
        <w:t>ish</w:t>
      </w:r>
      <w:proofErr w:type="spellEnd"/>
      <w:r>
        <w:rPr>
          <w:rFonts w:ascii="Cambria" w:hAnsi="Cambria"/>
          <w:sz w:val="24"/>
          <w:szCs w:val="24"/>
        </w:rPr>
        <w:t xml:space="preserve">) kod adını vermişlerdi.  </w:t>
      </w:r>
      <w:proofErr w:type="spellStart"/>
      <w:r w:rsidR="003F7B20">
        <w:rPr>
          <w:rFonts w:ascii="Cambria" w:hAnsi="Cambria"/>
          <w:sz w:val="24"/>
          <w:szCs w:val="24"/>
        </w:rPr>
        <w:t>Lorenz</w:t>
      </w:r>
      <w:proofErr w:type="spellEnd"/>
      <w:r w:rsidR="003F7B20">
        <w:rPr>
          <w:rFonts w:ascii="Cambria" w:hAnsi="Cambria"/>
          <w:sz w:val="24"/>
          <w:szCs w:val="24"/>
        </w:rPr>
        <w:t xml:space="preserve"> ile ş</w:t>
      </w:r>
      <w:r w:rsidR="00BE0FDC">
        <w:rPr>
          <w:rFonts w:ascii="Cambria" w:hAnsi="Cambria"/>
          <w:sz w:val="24"/>
          <w:szCs w:val="24"/>
        </w:rPr>
        <w:t>ifrelen</w:t>
      </w:r>
      <w:r w:rsidR="00C004F6">
        <w:rPr>
          <w:rFonts w:ascii="Cambria" w:hAnsi="Cambria"/>
          <w:sz w:val="24"/>
          <w:szCs w:val="24"/>
        </w:rPr>
        <w:t>miş</w:t>
      </w:r>
      <w:r w:rsidR="00BE0FDC">
        <w:rPr>
          <w:rFonts w:ascii="Cambria" w:hAnsi="Cambria"/>
          <w:sz w:val="24"/>
          <w:szCs w:val="24"/>
        </w:rPr>
        <w:t xml:space="preserve"> </w:t>
      </w:r>
      <w:r w:rsidR="003F7B20">
        <w:rPr>
          <w:rFonts w:ascii="Cambria" w:hAnsi="Cambria"/>
          <w:sz w:val="24"/>
          <w:szCs w:val="24"/>
        </w:rPr>
        <w:t>mesa</w:t>
      </w:r>
      <w:r w:rsidR="00BE0FDC">
        <w:rPr>
          <w:rFonts w:ascii="Cambria" w:hAnsi="Cambria"/>
          <w:sz w:val="24"/>
          <w:szCs w:val="24"/>
        </w:rPr>
        <w:t>j</w:t>
      </w:r>
      <w:r w:rsidR="003F7B20">
        <w:rPr>
          <w:rFonts w:ascii="Cambria" w:hAnsi="Cambria"/>
          <w:sz w:val="24"/>
          <w:szCs w:val="24"/>
        </w:rPr>
        <w:t xml:space="preserve">ların </w:t>
      </w:r>
      <w:r w:rsidR="00C004F6">
        <w:rPr>
          <w:rFonts w:ascii="Cambria" w:hAnsi="Cambria"/>
          <w:sz w:val="24"/>
          <w:szCs w:val="24"/>
        </w:rPr>
        <w:t xml:space="preserve">çözülmesi ve makinenin nasıl çalıştığının anlaşılması ile ilgili projenin </w:t>
      </w:r>
      <w:r w:rsidR="00513832">
        <w:rPr>
          <w:rFonts w:ascii="Cambria" w:hAnsi="Cambria"/>
          <w:sz w:val="24"/>
          <w:szCs w:val="24"/>
        </w:rPr>
        <w:t xml:space="preserve">kod adı ise </w:t>
      </w:r>
      <w:proofErr w:type="spellStart"/>
      <w:r w:rsidR="00513832">
        <w:rPr>
          <w:rFonts w:ascii="Cambria" w:hAnsi="Cambria"/>
          <w:sz w:val="24"/>
          <w:szCs w:val="24"/>
        </w:rPr>
        <w:t>T</w:t>
      </w:r>
      <w:r w:rsidR="003F7B20">
        <w:rPr>
          <w:rFonts w:ascii="Cambria" w:hAnsi="Cambria"/>
          <w:sz w:val="24"/>
          <w:szCs w:val="24"/>
        </w:rPr>
        <w:t>unny</w:t>
      </w:r>
      <w:proofErr w:type="spellEnd"/>
      <w:r w:rsidR="003F7B20">
        <w:rPr>
          <w:rFonts w:ascii="Cambria" w:hAnsi="Cambria"/>
          <w:sz w:val="24"/>
          <w:szCs w:val="24"/>
        </w:rPr>
        <w:t xml:space="preserve"> (tonbalığı) idi.  </w:t>
      </w:r>
      <w:r w:rsidR="002D76EF">
        <w:rPr>
          <w:rFonts w:ascii="Cambria" w:hAnsi="Cambria"/>
          <w:sz w:val="24"/>
          <w:szCs w:val="24"/>
        </w:rPr>
        <w:t xml:space="preserve">İstihbarat yarbayı </w:t>
      </w:r>
      <w:r w:rsidR="005D73F8">
        <w:rPr>
          <w:rFonts w:ascii="Cambria" w:hAnsi="Cambria"/>
          <w:sz w:val="24"/>
          <w:szCs w:val="24"/>
        </w:rPr>
        <w:t>J</w:t>
      </w:r>
      <w:r w:rsidR="00FD6AB3">
        <w:rPr>
          <w:rFonts w:ascii="Cambria" w:hAnsi="Cambria"/>
          <w:sz w:val="24"/>
          <w:szCs w:val="24"/>
        </w:rPr>
        <w:t xml:space="preserve">ohn </w:t>
      </w:r>
      <w:proofErr w:type="spellStart"/>
      <w:r w:rsidR="005D73F8">
        <w:rPr>
          <w:rFonts w:ascii="Cambria" w:hAnsi="Cambria"/>
          <w:sz w:val="24"/>
          <w:szCs w:val="24"/>
        </w:rPr>
        <w:t>Tiltman</w:t>
      </w:r>
      <w:proofErr w:type="spellEnd"/>
      <w:r w:rsidR="005D73F8">
        <w:rPr>
          <w:rFonts w:ascii="Cambria" w:hAnsi="Cambria"/>
          <w:sz w:val="24"/>
          <w:szCs w:val="24"/>
        </w:rPr>
        <w:t xml:space="preserve">, daha önceleri </w:t>
      </w:r>
      <w:proofErr w:type="spellStart"/>
      <w:r w:rsidR="005D73F8">
        <w:rPr>
          <w:rFonts w:ascii="Cambria" w:hAnsi="Cambria"/>
          <w:sz w:val="24"/>
          <w:szCs w:val="24"/>
        </w:rPr>
        <w:t>Vernam</w:t>
      </w:r>
      <w:proofErr w:type="spellEnd"/>
      <w:r w:rsidR="005D73F8">
        <w:rPr>
          <w:rFonts w:ascii="Cambria" w:hAnsi="Cambria"/>
          <w:sz w:val="24"/>
          <w:szCs w:val="24"/>
        </w:rPr>
        <w:t xml:space="preserve"> yöntemi ile aşina olduğundan, </w:t>
      </w:r>
      <w:proofErr w:type="spellStart"/>
      <w:r w:rsidR="00513832">
        <w:rPr>
          <w:rFonts w:ascii="Cambria" w:hAnsi="Cambria"/>
          <w:sz w:val="24"/>
          <w:szCs w:val="24"/>
        </w:rPr>
        <w:t>T</w:t>
      </w:r>
      <w:r w:rsidR="005D73F8">
        <w:rPr>
          <w:rFonts w:ascii="Cambria" w:hAnsi="Cambria"/>
          <w:sz w:val="24"/>
          <w:szCs w:val="24"/>
        </w:rPr>
        <w:t>unny</w:t>
      </w:r>
      <w:proofErr w:type="spellEnd"/>
      <w:r w:rsidR="005D73F8">
        <w:rPr>
          <w:rFonts w:ascii="Cambria" w:hAnsi="Cambria"/>
          <w:sz w:val="24"/>
          <w:szCs w:val="24"/>
        </w:rPr>
        <w:t xml:space="preserve"> mesajlarının </w:t>
      </w:r>
      <w:proofErr w:type="spellStart"/>
      <w:r w:rsidR="005D73F8">
        <w:rPr>
          <w:rFonts w:ascii="Cambria" w:hAnsi="Cambria"/>
          <w:sz w:val="24"/>
          <w:szCs w:val="24"/>
        </w:rPr>
        <w:t>Vernam</w:t>
      </w:r>
      <w:proofErr w:type="spellEnd"/>
      <w:r w:rsidR="005D73F8">
        <w:rPr>
          <w:rFonts w:ascii="Cambria" w:hAnsi="Cambria"/>
          <w:sz w:val="24"/>
          <w:szCs w:val="24"/>
        </w:rPr>
        <w:t xml:space="preserve"> yöntemiyle</w:t>
      </w:r>
      <w:r w:rsidR="009C6867">
        <w:rPr>
          <w:rFonts w:ascii="Cambria" w:hAnsi="Cambria"/>
          <w:sz w:val="24"/>
          <w:szCs w:val="24"/>
        </w:rPr>
        <w:t>, yani XOR toplamasıyla</w:t>
      </w:r>
      <w:r w:rsidR="005D73F8">
        <w:rPr>
          <w:rFonts w:ascii="Cambria" w:hAnsi="Cambria"/>
          <w:sz w:val="24"/>
          <w:szCs w:val="24"/>
        </w:rPr>
        <w:t xml:space="preserve"> şifrelenmiş olduğunu belirledi. </w:t>
      </w:r>
      <w:r w:rsidR="00C004F6">
        <w:rPr>
          <w:rFonts w:ascii="Cambria" w:hAnsi="Cambria"/>
          <w:sz w:val="24"/>
          <w:szCs w:val="24"/>
        </w:rPr>
        <w:t xml:space="preserve"> </w:t>
      </w:r>
      <w:r w:rsidR="00FD6AB3">
        <w:rPr>
          <w:rFonts w:ascii="Cambria" w:hAnsi="Cambria"/>
          <w:sz w:val="24"/>
          <w:szCs w:val="24"/>
        </w:rPr>
        <w:t>(Zaten, cihazın Almanca adı da bunu ima ediyordu</w:t>
      </w:r>
      <w:r w:rsidR="005D73F8">
        <w:rPr>
          <w:rFonts w:ascii="Cambria" w:hAnsi="Cambria"/>
          <w:sz w:val="24"/>
          <w:szCs w:val="24"/>
        </w:rPr>
        <w:t>: anahtar toplama..</w:t>
      </w:r>
      <w:r w:rsidR="00FD6AB3">
        <w:rPr>
          <w:rFonts w:ascii="Cambria" w:hAnsi="Cambria"/>
          <w:sz w:val="24"/>
          <w:szCs w:val="24"/>
        </w:rPr>
        <w:t xml:space="preserve">.)  </w:t>
      </w:r>
      <w:r w:rsidR="00C004F6">
        <w:rPr>
          <w:rFonts w:ascii="Cambria" w:hAnsi="Cambria"/>
          <w:sz w:val="24"/>
          <w:szCs w:val="24"/>
        </w:rPr>
        <w:t xml:space="preserve">Artık </w:t>
      </w:r>
      <w:r w:rsidR="003F7B20">
        <w:rPr>
          <w:rFonts w:ascii="Cambria" w:hAnsi="Cambria"/>
          <w:sz w:val="24"/>
          <w:szCs w:val="24"/>
        </w:rPr>
        <w:t xml:space="preserve">beklediği </w:t>
      </w:r>
      <w:r w:rsidR="005D73F8">
        <w:rPr>
          <w:rFonts w:ascii="Cambria" w:hAnsi="Cambria"/>
          <w:sz w:val="24"/>
          <w:szCs w:val="24"/>
        </w:rPr>
        <w:t xml:space="preserve">tek </w:t>
      </w:r>
      <w:r w:rsidR="003F7B20">
        <w:rPr>
          <w:rFonts w:ascii="Cambria" w:hAnsi="Cambria"/>
          <w:sz w:val="24"/>
          <w:szCs w:val="24"/>
        </w:rPr>
        <w:t xml:space="preserve">bir şey vardı: </w:t>
      </w:r>
      <w:r w:rsidR="008C277B">
        <w:rPr>
          <w:rFonts w:ascii="Cambria" w:hAnsi="Cambria"/>
          <w:sz w:val="24"/>
          <w:szCs w:val="24"/>
        </w:rPr>
        <w:t>derinlik</w:t>
      </w:r>
      <w:r w:rsidR="009C6867">
        <w:rPr>
          <w:rFonts w:ascii="Cambria" w:hAnsi="Cambria"/>
          <w:sz w:val="24"/>
          <w:szCs w:val="24"/>
        </w:rPr>
        <w:t>..</w:t>
      </w:r>
      <w:r w:rsidR="008C277B">
        <w:rPr>
          <w:rFonts w:ascii="Cambria" w:hAnsi="Cambria"/>
          <w:sz w:val="24"/>
          <w:szCs w:val="24"/>
        </w:rPr>
        <w:t xml:space="preserve">.  </w:t>
      </w:r>
      <w:r w:rsidR="00F43878">
        <w:rPr>
          <w:rFonts w:ascii="Cambria" w:hAnsi="Cambria"/>
          <w:sz w:val="24"/>
          <w:szCs w:val="24"/>
        </w:rPr>
        <w:t xml:space="preserve">30 Ağustos 1941 günü beklediğini </w:t>
      </w:r>
      <w:r w:rsidR="009C6867">
        <w:rPr>
          <w:rFonts w:ascii="Cambria" w:hAnsi="Cambria"/>
          <w:sz w:val="24"/>
          <w:szCs w:val="24"/>
        </w:rPr>
        <w:t xml:space="preserve">elde etti. </w:t>
      </w:r>
      <w:r w:rsidR="008C277B">
        <w:rPr>
          <w:rFonts w:ascii="Cambria" w:hAnsi="Cambria"/>
          <w:sz w:val="24"/>
          <w:szCs w:val="24"/>
        </w:rPr>
        <w:t xml:space="preserve"> </w:t>
      </w:r>
    </w:p>
    <w:p w14:paraId="79582478" w14:textId="23497077" w:rsidR="00F77E66" w:rsidRDefault="0024726A" w:rsidP="00AA2F31">
      <w:pPr>
        <w:spacing w:after="240" w:line="240" w:lineRule="auto"/>
        <w:jc w:val="both"/>
        <w:rPr>
          <w:rFonts w:ascii="Cambria" w:hAnsi="Cambria"/>
          <w:sz w:val="24"/>
          <w:szCs w:val="24"/>
        </w:rPr>
      </w:pPr>
      <w:r>
        <w:rPr>
          <w:rFonts w:ascii="Cambria" w:hAnsi="Cambria"/>
          <w:sz w:val="24"/>
          <w:szCs w:val="24"/>
        </w:rPr>
        <w:t xml:space="preserve">Atina’daki karargâhtan Viyana’ya mesaj gönderen operatör, karşıdaki operatörün </w:t>
      </w:r>
      <w:r w:rsidR="00F43878">
        <w:rPr>
          <w:rFonts w:ascii="Cambria" w:hAnsi="Cambria"/>
          <w:sz w:val="24"/>
          <w:szCs w:val="24"/>
        </w:rPr>
        <w:t xml:space="preserve">de aynı şifre anahtarını oluşturması için HQIBPEXEZMUG harf dizinini gönderdi ve Viyana’daki operatör hazır olduğunda mesajı yollamaya başladı.  İşlem sona erdiğinde Viyana’daki operatörün </w:t>
      </w:r>
      <w:r>
        <w:rPr>
          <w:rFonts w:ascii="Cambria" w:hAnsi="Cambria"/>
          <w:sz w:val="24"/>
          <w:szCs w:val="24"/>
        </w:rPr>
        <w:t>mesajı iyi alamadığını söylemesi üzerine mesajı tekrar gönderdi</w:t>
      </w:r>
      <w:r w:rsidR="00F43878">
        <w:rPr>
          <w:rFonts w:ascii="Cambria" w:hAnsi="Cambria"/>
          <w:sz w:val="24"/>
          <w:szCs w:val="24"/>
        </w:rPr>
        <w:t xml:space="preserve">; ancak </w:t>
      </w:r>
      <w:r>
        <w:rPr>
          <w:rFonts w:ascii="Cambria" w:hAnsi="Cambria"/>
          <w:sz w:val="24"/>
          <w:szCs w:val="24"/>
        </w:rPr>
        <w:t>ölümcül hatayı yaptı, aynı şifre anahtarını kullandı</w:t>
      </w:r>
      <w:r w:rsidR="00F43878">
        <w:rPr>
          <w:rFonts w:ascii="Cambria" w:hAnsi="Cambria"/>
          <w:sz w:val="24"/>
          <w:szCs w:val="24"/>
        </w:rPr>
        <w:t xml:space="preserve"> ve yine HQIBPEXEZMUG harf dizinini gönderdi karşı tarafa.  Bu haberleşmeyi izleyen İngiliz telsiz operatörü </w:t>
      </w:r>
      <w:r w:rsidR="00D7791D">
        <w:rPr>
          <w:rFonts w:ascii="Cambria" w:hAnsi="Cambria"/>
          <w:sz w:val="24"/>
          <w:szCs w:val="24"/>
        </w:rPr>
        <w:t xml:space="preserve">tahmin etti </w:t>
      </w:r>
      <w:r w:rsidR="00F43878">
        <w:rPr>
          <w:rFonts w:ascii="Cambria" w:hAnsi="Cambria"/>
          <w:sz w:val="24"/>
          <w:szCs w:val="24"/>
        </w:rPr>
        <w:t xml:space="preserve">bir “derinlik” elde </w:t>
      </w:r>
      <w:r w:rsidR="00D7791D">
        <w:rPr>
          <w:rFonts w:ascii="Cambria" w:hAnsi="Cambria"/>
          <w:sz w:val="24"/>
          <w:szCs w:val="24"/>
        </w:rPr>
        <w:t>etme ihtimali olduğunu</w:t>
      </w:r>
      <w:r w:rsidR="00F43878">
        <w:rPr>
          <w:rFonts w:ascii="Cambria" w:hAnsi="Cambria"/>
          <w:sz w:val="24"/>
          <w:szCs w:val="24"/>
        </w:rPr>
        <w:t>.  Atina’daki operatör a</w:t>
      </w:r>
      <w:r>
        <w:rPr>
          <w:rFonts w:ascii="Cambria" w:hAnsi="Cambria"/>
          <w:sz w:val="24"/>
          <w:szCs w:val="24"/>
        </w:rPr>
        <w:t xml:space="preserve">ynı düz metni aynı şifre anahtarıyla şifrelemiş olsaydı sorun olmayacaktı; ancak -zaman kazanmak için olsa gerek- çok kullanılan bazı kelimeleri kısaltmayı tercih etti.  Mesela, mesaj numarasını belirten SPRUCHNUMMER yerine SPRUCHNR yazdı.  </w:t>
      </w:r>
      <w:r w:rsidR="00D7791D">
        <w:rPr>
          <w:rFonts w:ascii="Cambria" w:hAnsi="Cambria"/>
          <w:sz w:val="24"/>
          <w:szCs w:val="24"/>
        </w:rPr>
        <w:t xml:space="preserve">3976 karakter uzunluğundaki ilk mesaj, ikinci gönderide 100 karakter daha kısalmıştı.  </w:t>
      </w:r>
      <w:r w:rsidR="0072350C">
        <w:rPr>
          <w:rFonts w:ascii="Cambria" w:hAnsi="Cambria"/>
          <w:sz w:val="24"/>
          <w:szCs w:val="24"/>
        </w:rPr>
        <w:t xml:space="preserve">Bunu fark eden İngiliz telsiz dinleme operatörü bir derinlik yakalamış olduğu umuduyla </w:t>
      </w:r>
      <w:r w:rsidR="00D7791D">
        <w:rPr>
          <w:rFonts w:ascii="Cambria" w:hAnsi="Cambria"/>
          <w:sz w:val="24"/>
          <w:szCs w:val="24"/>
        </w:rPr>
        <w:t>her iki mesajı</w:t>
      </w:r>
      <w:r w:rsidR="0072350C">
        <w:rPr>
          <w:rFonts w:ascii="Cambria" w:hAnsi="Cambria"/>
          <w:sz w:val="24"/>
          <w:szCs w:val="24"/>
        </w:rPr>
        <w:t xml:space="preserve"> derhal </w:t>
      </w:r>
      <w:proofErr w:type="spellStart"/>
      <w:r w:rsidR="0072350C">
        <w:rPr>
          <w:rFonts w:ascii="Cambria" w:hAnsi="Cambria"/>
          <w:sz w:val="24"/>
          <w:szCs w:val="24"/>
        </w:rPr>
        <w:t>Bletchley</w:t>
      </w:r>
      <w:proofErr w:type="spellEnd"/>
      <w:r w:rsidR="0072350C">
        <w:rPr>
          <w:rFonts w:ascii="Cambria" w:hAnsi="Cambria"/>
          <w:sz w:val="24"/>
          <w:szCs w:val="24"/>
        </w:rPr>
        <w:t xml:space="preserve"> Park’taki uzman </w:t>
      </w:r>
      <w:proofErr w:type="spellStart"/>
      <w:r w:rsidR="0072350C">
        <w:rPr>
          <w:rFonts w:ascii="Cambria" w:hAnsi="Cambria"/>
          <w:sz w:val="24"/>
          <w:szCs w:val="24"/>
        </w:rPr>
        <w:t>kriptanal</w:t>
      </w:r>
      <w:r w:rsidR="009829E7">
        <w:rPr>
          <w:rFonts w:ascii="Cambria" w:hAnsi="Cambria"/>
          <w:sz w:val="24"/>
          <w:szCs w:val="24"/>
        </w:rPr>
        <w:t>istlere</w:t>
      </w:r>
      <w:proofErr w:type="spellEnd"/>
      <w:r w:rsidR="009829E7">
        <w:rPr>
          <w:rFonts w:ascii="Cambria" w:hAnsi="Cambria"/>
          <w:sz w:val="24"/>
          <w:szCs w:val="24"/>
        </w:rPr>
        <w:t xml:space="preserve"> gönderdi.  Evet!..  İ</w:t>
      </w:r>
      <w:r w:rsidR="00D7791D">
        <w:rPr>
          <w:rFonts w:ascii="Cambria" w:hAnsi="Cambria"/>
          <w:sz w:val="24"/>
          <w:szCs w:val="24"/>
        </w:rPr>
        <w:t xml:space="preserve">şe yarar bir </w:t>
      </w:r>
      <w:r w:rsidR="0072350C">
        <w:rPr>
          <w:rFonts w:ascii="Cambria" w:hAnsi="Cambria"/>
          <w:sz w:val="24"/>
          <w:szCs w:val="24"/>
        </w:rPr>
        <w:t>derinli</w:t>
      </w:r>
      <w:r w:rsidR="009829E7">
        <w:rPr>
          <w:rFonts w:ascii="Cambria" w:hAnsi="Cambria"/>
          <w:sz w:val="24"/>
          <w:szCs w:val="24"/>
        </w:rPr>
        <w:t xml:space="preserve">k elde etmişlerdi; </w:t>
      </w:r>
      <w:proofErr w:type="gramStart"/>
      <w:r w:rsidR="009829E7">
        <w:rPr>
          <w:rFonts w:ascii="Cambria" w:hAnsi="Cambria"/>
          <w:sz w:val="24"/>
          <w:szCs w:val="24"/>
        </w:rPr>
        <w:t>dahası,</w:t>
      </w:r>
      <w:r w:rsidR="0072350C">
        <w:rPr>
          <w:rFonts w:ascii="Cambria" w:hAnsi="Cambria"/>
          <w:sz w:val="24"/>
          <w:szCs w:val="24"/>
        </w:rPr>
        <w:t>,</w:t>
      </w:r>
      <w:proofErr w:type="gramEnd"/>
      <w:r w:rsidR="0072350C">
        <w:rPr>
          <w:rFonts w:ascii="Cambria" w:hAnsi="Cambria"/>
          <w:sz w:val="24"/>
          <w:szCs w:val="24"/>
        </w:rPr>
        <w:t xml:space="preserve"> birbirinin nerdeyse aynı ama bazı kısaltmalardan ötürü biraz farklı iki mesaj söz konusuydu ve kısaltmaların ne olduğunu bildikleri için iki mesaj arasındaki farkı tahmin edebiliyorlardı.  </w:t>
      </w:r>
    </w:p>
    <w:p w14:paraId="457C174A" w14:textId="77777777" w:rsidR="005961DC" w:rsidRDefault="0072350C" w:rsidP="00AA2F31">
      <w:pPr>
        <w:spacing w:after="240" w:line="240" w:lineRule="auto"/>
        <w:jc w:val="both"/>
        <w:rPr>
          <w:rFonts w:ascii="Cambria" w:hAnsi="Cambria"/>
          <w:sz w:val="24"/>
          <w:szCs w:val="24"/>
        </w:rPr>
      </w:pPr>
      <w:r>
        <w:rPr>
          <w:rFonts w:ascii="Cambria" w:hAnsi="Cambria"/>
          <w:sz w:val="24"/>
          <w:szCs w:val="24"/>
        </w:rPr>
        <w:t xml:space="preserve">İşte, </w:t>
      </w:r>
      <w:proofErr w:type="spellStart"/>
      <w:r>
        <w:rPr>
          <w:rFonts w:ascii="Cambria" w:hAnsi="Cambria"/>
          <w:sz w:val="24"/>
          <w:szCs w:val="24"/>
        </w:rPr>
        <w:t>kriptanalistlerin</w:t>
      </w:r>
      <w:proofErr w:type="spellEnd"/>
      <w:r>
        <w:rPr>
          <w:rFonts w:ascii="Cambria" w:hAnsi="Cambria"/>
          <w:sz w:val="24"/>
          <w:szCs w:val="24"/>
        </w:rPr>
        <w:t xml:space="preserve"> en önemli yardımcısı olan şans devreye girmiş, işini yapmıştı.  Bundan sonrası matematiğin meselesiydi.  </w:t>
      </w:r>
      <w:r w:rsidR="003721D9">
        <w:rPr>
          <w:rFonts w:ascii="Cambria" w:hAnsi="Cambria"/>
          <w:sz w:val="24"/>
          <w:szCs w:val="24"/>
        </w:rPr>
        <w:t xml:space="preserve">Tecrübeli </w:t>
      </w:r>
      <w:proofErr w:type="spellStart"/>
      <w:r w:rsidR="003721D9">
        <w:rPr>
          <w:rFonts w:ascii="Cambria" w:hAnsi="Cambria"/>
          <w:sz w:val="24"/>
          <w:szCs w:val="24"/>
        </w:rPr>
        <w:t>kriptanalist</w:t>
      </w:r>
      <w:proofErr w:type="spellEnd"/>
      <w:r w:rsidR="003721D9">
        <w:rPr>
          <w:rFonts w:ascii="Cambria" w:hAnsi="Cambria"/>
          <w:sz w:val="24"/>
          <w:szCs w:val="24"/>
        </w:rPr>
        <w:t xml:space="preserve"> </w:t>
      </w:r>
      <w:proofErr w:type="spellStart"/>
      <w:r w:rsidR="003721D9">
        <w:rPr>
          <w:rFonts w:ascii="Cambria" w:hAnsi="Cambria"/>
          <w:sz w:val="24"/>
          <w:szCs w:val="24"/>
        </w:rPr>
        <w:t>Tiltman</w:t>
      </w:r>
      <w:proofErr w:type="spellEnd"/>
      <w:r w:rsidR="003721D9">
        <w:rPr>
          <w:rFonts w:ascii="Cambria" w:hAnsi="Cambria"/>
          <w:sz w:val="24"/>
          <w:szCs w:val="24"/>
        </w:rPr>
        <w:t>, mesa</w:t>
      </w:r>
      <w:r w:rsidR="00D4119B">
        <w:rPr>
          <w:rFonts w:ascii="Cambria" w:hAnsi="Cambria"/>
          <w:sz w:val="24"/>
          <w:szCs w:val="24"/>
        </w:rPr>
        <w:t xml:space="preserve">jın şifresini </w:t>
      </w:r>
      <w:r w:rsidR="006B4A01">
        <w:rPr>
          <w:rFonts w:ascii="Cambria" w:hAnsi="Cambria"/>
          <w:sz w:val="24"/>
          <w:szCs w:val="24"/>
        </w:rPr>
        <w:t>çözmeyi başardı</w:t>
      </w:r>
      <w:r w:rsidR="00945A70">
        <w:rPr>
          <w:rFonts w:ascii="Cambria" w:hAnsi="Cambria"/>
          <w:sz w:val="24"/>
          <w:szCs w:val="24"/>
        </w:rPr>
        <w:t xml:space="preserve">.  </w:t>
      </w:r>
    </w:p>
    <w:p w14:paraId="449649EC" w14:textId="77777777" w:rsidR="0072350C" w:rsidRDefault="00513832" w:rsidP="00AA2F31">
      <w:pPr>
        <w:spacing w:after="240" w:line="240" w:lineRule="auto"/>
        <w:jc w:val="both"/>
        <w:rPr>
          <w:rFonts w:ascii="Cambria" w:hAnsi="Cambria"/>
          <w:sz w:val="24"/>
          <w:szCs w:val="24"/>
        </w:rPr>
      </w:pPr>
      <w:r>
        <w:rPr>
          <w:rFonts w:ascii="Cambria" w:hAnsi="Cambria"/>
          <w:sz w:val="24"/>
          <w:szCs w:val="24"/>
        </w:rPr>
        <w:lastRenderedPageBreak/>
        <w:t>Mesaların şifresini çözmenin ötesinde</w:t>
      </w:r>
      <w:r w:rsidR="003721D9">
        <w:rPr>
          <w:rFonts w:ascii="Cambria" w:hAnsi="Cambria"/>
          <w:sz w:val="24"/>
          <w:szCs w:val="24"/>
        </w:rPr>
        <w:t xml:space="preserve"> şifrelemeyi gerçekleştiren mekanizmanın da </w:t>
      </w:r>
      <w:r>
        <w:rPr>
          <w:rFonts w:ascii="Cambria" w:hAnsi="Cambria"/>
          <w:sz w:val="24"/>
          <w:szCs w:val="24"/>
        </w:rPr>
        <w:t>anlaşılması</w:t>
      </w:r>
      <w:r w:rsidR="003721D9">
        <w:rPr>
          <w:rFonts w:ascii="Cambria" w:hAnsi="Cambria"/>
          <w:sz w:val="24"/>
          <w:szCs w:val="24"/>
        </w:rPr>
        <w:t xml:space="preserve"> gerekiyordu.  </w:t>
      </w:r>
      <w:r w:rsidR="00F87900">
        <w:rPr>
          <w:rFonts w:ascii="Cambria" w:hAnsi="Cambria"/>
          <w:sz w:val="24"/>
          <w:szCs w:val="24"/>
        </w:rPr>
        <w:t xml:space="preserve">Engin </w:t>
      </w:r>
      <w:proofErr w:type="spellStart"/>
      <w:r w:rsidR="00F87900">
        <w:rPr>
          <w:rFonts w:ascii="Cambria" w:hAnsi="Cambria"/>
          <w:sz w:val="24"/>
          <w:szCs w:val="24"/>
        </w:rPr>
        <w:t>kriptanaliz</w:t>
      </w:r>
      <w:proofErr w:type="spellEnd"/>
      <w:r w:rsidR="00F87900">
        <w:rPr>
          <w:rFonts w:ascii="Cambria" w:hAnsi="Cambria"/>
          <w:sz w:val="24"/>
          <w:szCs w:val="24"/>
        </w:rPr>
        <w:t xml:space="preserve"> tecrübesine rağmen matematikteki sınırlarını bilen </w:t>
      </w:r>
      <w:proofErr w:type="spellStart"/>
      <w:r w:rsidR="00F87900">
        <w:rPr>
          <w:rFonts w:ascii="Cambria" w:hAnsi="Cambria"/>
          <w:sz w:val="24"/>
          <w:szCs w:val="24"/>
        </w:rPr>
        <w:t>Tiltman</w:t>
      </w:r>
      <w:proofErr w:type="spellEnd"/>
      <w:r w:rsidR="00F87900">
        <w:rPr>
          <w:rFonts w:ascii="Cambria" w:hAnsi="Cambria"/>
          <w:sz w:val="24"/>
          <w:szCs w:val="24"/>
        </w:rPr>
        <w:t xml:space="preserve"> meseleyi matematikçi William </w:t>
      </w:r>
      <w:proofErr w:type="spellStart"/>
      <w:r w:rsidR="00F87900">
        <w:rPr>
          <w:rFonts w:ascii="Cambria" w:hAnsi="Cambria"/>
          <w:sz w:val="24"/>
          <w:szCs w:val="24"/>
        </w:rPr>
        <w:t>Tutte’ye</w:t>
      </w:r>
      <w:proofErr w:type="spellEnd"/>
      <w:r w:rsidR="00F87900">
        <w:rPr>
          <w:rFonts w:ascii="Cambria" w:hAnsi="Cambria"/>
          <w:sz w:val="24"/>
          <w:szCs w:val="24"/>
        </w:rPr>
        <w:t xml:space="preserve"> devretti.  </w:t>
      </w:r>
    </w:p>
    <w:p w14:paraId="549ECCFB" w14:textId="77777777" w:rsidR="00F87900" w:rsidRDefault="00F87900" w:rsidP="00B7187B">
      <w:pPr>
        <w:spacing w:after="240" w:line="240" w:lineRule="auto"/>
        <w:ind w:left="567"/>
        <w:jc w:val="both"/>
        <w:rPr>
          <w:rFonts w:ascii="Cambria" w:hAnsi="Cambria"/>
          <w:color w:val="0A3278"/>
          <w:sz w:val="23"/>
          <w:szCs w:val="23"/>
        </w:rPr>
      </w:pPr>
      <w:proofErr w:type="spellStart"/>
      <w:r>
        <w:rPr>
          <w:rFonts w:ascii="Cambria" w:hAnsi="Cambria"/>
          <w:color w:val="0A3278"/>
          <w:sz w:val="23"/>
          <w:szCs w:val="23"/>
        </w:rPr>
        <w:t>Bletchley</w:t>
      </w:r>
      <w:proofErr w:type="spellEnd"/>
      <w:r>
        <w:rPr>
          <w:rFonts w:ascii="Cambria" w:hAnsi="Cambria"/>
          <w:color w:val="0A3278"/>
          <w:sz w:val="23"/>
          <w:szCs w:val="23"/>
        </w:rPr>
        <w:t xml:space="preserve"> Park’a yeni katılmış olan </w:t>
      </w:r>
      <w:proofErr w:type="spellStart"/>
      <w:r>
        <w:rPr>
          <w:rFonts w:ascii="Cambria" w:hAnsi="Cambria"/>
          <w:color w:val="0A3278"/>
          <w:sz w:val="23"/>
          <w:szCs w:val="23"/>
        </w:rPr>
        <w:t>Tutte</w:t>
      </w:r>
      <w:proofErr w:type="spellEnd"/>
      <w:r>
        <w:rPr>
          <w:rFonts w:ascii="Cambria" w:hAnsi="Cambria"/>
          <w:color w:val="0A3278"/>
          <w:sz w:val="23"/>
          <w:szCs w:val="23"/>
        </w:rPr>
        <w:t xml:space="preserve">, </w:t>
      </w:r>
      <w:r w:rsidR="00B7187B">
        <w:rPr>
          <w:rFonts w:ascii="Cambria" w:hAnsi="Cambria"/>
          <w:color w:val="0A3278"/>
          <w:sz w:val="23"/>
          <w:szCs w:val="23"/>
        </w:rPr>
        <w:t xml:space="preserve">o sıra </w:t>
      </w:r>
      <w:proofErr w:type="spellStart"/>
      <w:r>
        <w:rPr>
          <w:rFonts w:ascii="Cambria" w:hAnsi="Cambria"/>
          <w:color w:val="0A3278"/>
          <w:sz w:val="23"/>
          <w:szCs w:val="23"/>
        </w:rPr>
        <w:t>Enigma</w:t>
      </w:r>
      <w:proofErr w:type="spellEnd"/>
      <w:r>
        <w:rPr>
          <w:rFonts w:ascii="Cambria" w:hAnsi="Cambria"/>
          <w:color w:val="0A3278"/>
          <w:sz w:val="23"/>
          <w:szCs w:val="23"/>
        </w:rPr>
        <w:t xml:space="preserve"> </w:t>
      </w:r>
      <w:r w:rsidR="00B7187B">
        <w:rPr>
          <w:rFonts w:ascii="Cambria" w:hAnsi="Cambria"/>
          <w:color w:val="0A3278"/>
          <w:sz w:val="23"/>
          <w:szCs w:val="23"/>
        </w:rPr>
        <w:t xml:space="preserve">şifresini çözmeye çalışan </w:t>
      </w:r>
      <w:r>
        <w:rPr>
          <w:rFonts w:ascii="Cambria" w:hAnsi="Cambria"/>
          <w:color w:val="0A3278"/>
          <w:sz w:val="23"/>
          <w:szCs w:val="23"/>
        </w:rPr>
        <w:t xml:space="preserve">Alan Turing tarafından </w:t>
      </w:r>
      <w:proofErr w:type="spellStart"/>
      <w:r w:rsidR="00D4119B">
        <w:rPr>
          <w:rFonts w:ascii="Cambria" w:hAnsi="Cambria"/>
          <w:color w:val="0A3278"/>
          <w:sz w:val="23"/>
          <w:szCs w:val="23"/>
        </w:rPr>
        <w:t>Enigma</w:t>
      </w:r>
      <w:proofErr w:type="spellEnd"/>
      <w:r w:rsidR="00D4119B">
        <w:rPr>
          <w:rFonts w:ascii="Cambria" w:hAnsi="Cambria"/>
          <w:color w:val="0A3278"/>
          <w:sz w:val="23"/>
          <w:szCs w:val="23"/>
        </w:rPr>
        <w:t xml:space="preserve"> </w:t>
      </w:r>
      <w:r>
        <w:rPr>
          <w:rFonts w:ascii="Cambria" w:hAnsi="Cambria"/>
          <w:color w:val="0A3278"/>
          <w:sz w:val="23"/>
          <w:szCs w:val="23"/>
        </w:rPr>
        <w:t>ekib</w:t>
      </w:r>
      <w:r w:rsidR="00D4119B">
        <w:rPr>
          <w:rFonts w:ascii="Cambria" w:hAnsi="Cambria"/>
          <w:color w:val="0A3278"/>
          <w:sz w:val="23"/>
          <w:szCs w:val="23"/>
        </w:rPr>
        <w:t>in</w:t>
      </w:r>
      <w:r>
        <w:rPr>
          <w:rFonts w:ascii="Cambria" w:hAnsi="Cambria"/>
          <w:color w:val="0A3278"/>
          <w:sz w:val="23"/>
          <w:szCs w:val="23"/>
        </w:rPr>
        <w:t xml:space="preserve">e </w:t>
      </w:r>
      <w:r w:rsidR="00D4119B">
        <w:rPr>
          <w:rFonts w:ascii="Cambria" w:hAnsi="Cambria"/>
          <w:color w:val="0A3278"/>
          <w:sz w:val="23"/>
          <w:szCs w:val="23"/>
        </w:rPr>
        <w:t xml:space="preserve">kabul edilmediği için </w:t>
      </w:r>
      <w:proofErr w:type="spellStart"/>
      <w:r w:rsidR="00D4119B">
        <w:rPr>
          <w:rFonts w:ascii="Cambria" w:hAnsi="Cambria"/>
          <w:color w:val="0A3278"/>
          <w:sz w:val="23"/>
          <w:szCs w:val="23"/>
        </w:rPr>
        <w:t>Tunny</w:t>
      </w:r>
      <w:proofErr w:type="spellEnd"/>
      <w:r w:rsidR="00D4119B">
        <w:rPr>
          <w:rFonts w:ascii="Cambria" w:hAnsi="Cambria"/>
          <w:color w:val="0A3278"/>
          <w:sz w:val="23"/>
          <w:szCs w:val="23"/>
        </w:rPr>
        <w:t xml:space="preserve"> </w:t>
      </w:r>
      <w:r w:rsidR="00513832">
        <w:rPr>
          <w:rFonts w:ascii="Cambria" w:hAnsi="Cambria"/>
          <w:color w:val="0A3278"/>
          <w:sz w:val="23"/>
          <w:szCs w:val="23"/>
        </w:rPr>
        <w:t xml:space="preserve">ekibine girmişti.  </w:t>
      </w:r>
      <w:r w:rsidR="00A60C4A">
        <w:rPr>
          <w:rFonts w:ascii="Cambria" w:hAnsi="Cambria"/>
          <w:color w:val="0A3278"/>
          <w:sz w:val="23"/>
          <w:szCs w:val="23"/>
        </w:rPr>
        <w:t xml:space="preserve">İyi ki…  </w:t>
      </w:r>
    </w:p>
    <w:p w14:paraId="6B2AA8C0" w14:textId="77777777" w:rsidR="00F87900" w:rsidRDefault="00B7187B" w:rsidP="00AA2F31">
      <w:pPr>
        <w:spacing w:after="240" w:line="240" w:lineRule="auto"/>
        <w:jc w:val="both"/>
        <w:rPr>
          <w:rFonts w:ascii="Cambria" w:hAnsi="Cambria"/>
          <w:sz w:val="24"/>
          <w:szCs w:val="24"/>
        </w:rPr>
      </w:pPr>
      <w:r>
        <w:rPr>
          <w:rFonts w:ascii="Cambria" w:hAnsi="Cambria"/>
          <w:sz w:val="24"/>
          <w:szCs w:val="24"/>
        </w:rPr>
        <w:t xml:space="preserve">Şifrelenmiş ve şifresi kırılmış </w:t>
      </w:r>
      <w:proofErr w:type="spellStart"/>
      <w:r>
        <w:rPr>
          <w:rFonts w:ascii="Cambria" w:hAnsi="Cambria"/>
          <w:sz w:val="24"/>
          <w:szCs w:val="24"/>
        </w:rPr>
        <w:t>Tunny</w:t>
      </w:r>
      <w:proofErr w:type="spellEnd"/>
      <w:r>
        <w:rPr>
          <w:rFonts w:ascii="Cambria" w:hAnsi="Cambria"/>
          <w:sz w:val="24"/>
          <w:szCs w:val="24"/>
        </w:rPr>
        <w:t xml:space="preserve"> mesajlarını inceleyen </w:t>
      </w:r>
      <w:proofErr w:type="spellStart"/>
      <w:r>
        <w:rPr>
          <w:rFonts w:ascii="Cambria" w:hAnsi="Cambria"/>
          <w:sz w:val="24"/>
          <w:szCs w:val="24"/>
        </w:rPr>
        <w:t>Tutte</w:t>
      </w:r>
      <w:proofErr w:type="spellEnd"/>
      <w:r>
        <w:rPr>
          <w:rFonts w:ascii="Cambria" w:hAnsi="Cambria"/>
          <w:sz w:val="24"/>
          <w:szCs w:val="24"/>
        </w:rPr>
        <w:t xml:space="preserve">, tekrarlayan karakterlerden yola çıkarak </w:t>
      </w:r>
      <w:proofErr w:type="spellStart"/>
      <w:r>
        <w:rPr>
          <w:rFonts w:ascii="Cambria" w:hAnsi="Cambria"/>
          <w:sz w:val="24"/>
          <w:szCs w:val="24"/>
        </w:rPr>
        <w:t>Lorenz</w:t>
      </w:r>
      <w:proofErr w:type="spellEnd"/>
      <w:r>
        <w:rPr>
          <w:rFonts w:ascii="Cambria" w:hAnsi="Cambria"/>
          <w:sz w:val="24"/>
          <w:szCs w:val="24"/>
        </w:rPr>
        <w:t xml:space="preserve"> şifreleme cihazının mekanizmasını ortaya çıkardı.  Gerçeğini, modelini veya tasarım çizimlerini görmeden bu denli karmaşık bir şifreleme cihazının mekanizmasını </w:t>
      </w:r>
      <w:r w:rsidR="00000ED0">
        <w:rPr>
          <w:rFonts w:ascii="Cambria" w:hAnsi="Cambria"/>
          <w:sz w:val="24"/>
          <w:szCs w:val="24"/>
        </w:rPr>
        <w:t xml:space="preserve">sadece </w:t>
      </w:r>
      <w:r>
        <w:rPr>
          <w:rFonts w:ascii="Cambria" w:hAnsi="Cambria"/>
          <w:sz w:val="24"/>
          <w:szCs w:val="24"/>
        </w:rPr>
        <w:t xml:space="preserve">matematiksel yöntemlerle ortaya </w:t>
      </w:r>
      <w:r w:rsidR="00000ED0">
        <w:rPr>
          <w:rFonts w:ascii="Cambria" w:hAnsi="Cambria"/>
          <w:sz w:val="24"/>
          <w:szCs w:val="24"/>
        </w:rPr>
        <w:t xml:space="preserve">çıkarmak büyük matematik başarısıydı.  Hâlâ öyledir...  </w:t>
      </w:r>
      <w:r w:rsidR="007F12B6">
        <w:rPr>
          <w:rFonts w:ascii="Cambria" w:hAnsi="Cambria"/>
          <w:sz w:val="24"/>
          <w:szCs w:val="24"/>
        </w:rPr>
        <w:t xml:space="preserve">Saygıyla yad etmek gerekir.  </w:t>
      </w:r>
    </w:p>
    <w:p w14:paraId="5E98B958" w14:textId="77777777" w:rsidR="00000ED0" w:rsidRDefault="00000ED0" w:rsidP="00000ED0">
      <w:pPr>
        <w:spacing w:after="240" w:line="240" w:lineRule="auto"/>
        <w:ind w:left="567"/>
        <w:jc w:val="both"/>
        <w:rPr>
          <w:rFonts w:ascii="Cambria" w:hAnsi="Cambria"/>
          <w:color w:val="0A3278"/>
          <w:sz w:val="23"/>
          <w:szCs w:val="23"/>
        </w:rPr>
      </w:pPr>
      <w:r>
        <w:rPr>
          <w:rFonts w:ascii="Cambria" w:hAnsi="Cambria"/>
          <w:color w:val="0A3278"/>
          <w:sz w:val="23"/>
          <w:szCs w:val="23"/>
        </w:rPr>
        <w:t xml:space="preserve">Albert Einstein, bir saatin nasıl çalıştığını anlamak için içini görmeye gerek olmadığın söyler.  </w:t>
      </w:r>
    </w:p>
    <w:p w14:paraId="240B5EE1" w14:textId="77777777" w:rsidR="00DD6BEE" w:rsidRDefault="00DD6BEE" w:rsidP="005961DC">
      <w:pPr>
        <w:spacing w:after="240" w:line="240" w:lineRule="auto"/>
        <w:jc w:val="both"/>
        <w:rPr>
          <w:rFonts w:ascii="Cambria" w:hAnsi="Cambria"/>
          <w:sz w:val="24"/>
          <w:szCs w:val="24"/>
        </w:rPr>
      </w:pPr>
      <w:proofErr w:type="spellStart"/>
      <w:r>
        <w:rPr>
          <w:rFonts w:ascii="Cambria" w:hAnsi="Cambria"/>
          <w:sz w:val="24"/>
          <w:szCs w:val="24"/>
        </w:rPr>
        <w:t>Lorenz</w:t>
      </w:r>
      <w:proofErr w:type="spellEnd"/>
      <w:r>
        <w:rPr>
          <w:rFonts w:ascii="Cambria" w:hAnsi="Cambria"/>
          <w:sz w:val="24"/>
          <w:szCs w:val="24"/>
        </w:rPr>
        <w:t xml:space="preserve"> şifreleme cihazının on iki </w:t>
      </w:r>
      <w:r w:rsidR="005817E6">
        <w:rPr>
          <w:rFonts w:ascii="Cambria" w:hAnsi="Cambria"/>
          <w:sz w:val="24"/>
          <w:szCs w:val="24"/>
        </w:rPr>
        <w:t>diski</w:t>
      </w:r>
      <w:r>
        <w:rPr>
          <w:rFonts w:ascii="Cambria" w:hAnsi="Cambria"/>
          <w:sz w:val="24"/>
          <w:szCs w:val="24"/>
        </w:rPr>
        <w:t xml:space="preserve"> olduğunu, </w:t>
      </w:r>
      <w:r w:rsidR="005817E6">
        <w:rPr>
          <w:rFonts w:ascii="Cambria" w:hAnsi="Cambria"/>
          <w:sz w:val="24"/>
          <w:szCs w:val="24"/>
        </w:rPr>
        <w:t>diskler</w:t>
      </w:r>
      <w:r w:rsidR="00FD6CED">
        <w:rPr>
          <w:rFonts w:ascii="Cambria" w:hAnsi="Cambria"/>
          <w:sz w:val="24"/>
          <w:szCs w:val="24"/>
        </w:rPr>
        <w:t xml:space="preserve"> arasındaki ilişkiyi ve </w:t>
      </w:r>
      <w:r>
        <w:rPr>
          <w:rFonts w:ascii="Cambria" w:hAnsi="Cambria"/>
          <w:sz w:val="24"/>
          <w:szCs w:val="24"/>
        </w:rPr>
        <w:t>diş sayılarını</w:t>
      </w:r>
      <w:r w:rsidR="00FD6CED">
        <w:rPr>
          <w:rFonts w:ascii="Cambria" w:hAnsi="Cambria"/>
          <w:sz w:val="24"/>
          <w:szCs w:val="24"/>
        </w:rPr>
        <w:t xml:space="preserve"> ortaya çıkar</w:t>
      </w:r>
      <w:r w:rsidR="00D34211">
        <w:rPr>
          <w:rFonts w:ascii="Cambria" w:hAnsi="Cambria"/>
          <w:sz w:val="24"/>
          <w:szCs w:val="24"/>
        </w:rPr>
        <w:t xml:space="preserve">an </w:t>
      </w:r>
      <w:proofErr w:type="spellStart"/>
      <w:r w:rsidR="00D34211">
        <w:rPr>
          <w:rFonts w:ascii="Cambria" w:hAnsi="Cambria"/>
          <w:sz w:val="24"/>
          <w:szCs w:val="24"/>
        </w:rPr>
        <w:t>Tutte</w:t>
      </w:r>
      <w:proofErr w:type="spellEnd"/>
      <w:r w:rsidR="00D34211">
        <w:rPr>
          <w:rFonts w:ascii="Cambria" w:hAnsi="Cambria"/>
          <w:sz w:val="24"/>
          <w:szCs w:val="24"/>
        </w:rPr>
        <w:t>, b</w:t>
      </w:r>
      <w:r w:rsidR="00FD6CED">
        <w:rPr>
          <w:rFonts w:ascii="Cambria" w:hAnsi="Cambria"/>
          <w:sz w:val="24"/>
          <w:szCs w:val="24"/>
        </w:rPr>
        <w:t xml:space="preserve">u </w:t>
      </w:r>
      <w:r w:rsidR="005817E6">
        <w:rPr>
          <w:rFonts w:ascii="Cambria" w:hAnsi="Cambria"/>
          <w:sz w:val="24"/>
          <w:szCs w:val="24"/>
        </w:rPr>
        <w:t>diskleri</w:t>
      </w:r>
      <w:r w:rsidR="00FD6CED">
        <w:rPr>
          <w:rFonts w:ascii="Cambria" w:hAnsi="Cambria"/>
          <w:sz w:val="24"/>
          <w:szCs w:val="24"/>
        </w:rPr>
        <w:t xml:space="preserve"> </w:t>
      </w:r>
      <w:r w:rsidR="00FD6CED">
        <w:rPr>
          <w:rFonts w:ascii="Cambria" w:hAnsi="Cambria"/>
          <w:sz w:val="24"/>
          <w:szCs w:val="24"/>
        </w:rPr>
        <w:sym w:font="Symbol" w:char="F059"/>
      </w:r>
      <w:r w:rsidR="00FD6CED">
        <w:rPr>
          <w:rFonts w:ascii="Cambria" w:hAnsi="Cambria"/>
          <w:sz w:val="24"/>
          <w:szCs w:val="24"/>
        </w:rPr>
        <w:t xml:space="preserve"> , </w:t>
      </w:r>
      <w:r w:rsidR="00FD6CED">
        <w:rPr>
          <w:rFonts w:ascii="Cambria" w:hAnsi="Cambria"/>
          <w:sz w:val="24"/>
          <w:szCs w:val="24"/>
        </w:rPr>
        <w:sym w:font="Symbol" w:char="F063"/>
      </w:r>
      <w:r w:rsidR="00FD6CED">
        <w:rPr>
          <w:rFonts w:ascii="Cambria" w:hAnsi="Cambria"/>
          <w:sz w:val="24"/>
          <w:szCs w:val="24"/>
        </w:rPr>
        <w:t xml:space="preserve"> ve </w:t>
      </w:r>
      <w:r w:rsidR="00FD6CED">
        <w:rPr>
          <w:rFonts w:ascii="Cambria" w:hAnsi="Cambria"/>
          <w:sz w:val="24"/>
          <w:szCs w:val="24"/>
        </w:rPr>
        <w:sym w:font="Symbol" w:char="F06D"/>
      </w:r>
      <w:r w:rsidR="00FD6CED">
        <w:rPr>
          <w:rFonts w:ascii="Cambria" w:hAnsi="Cambria"/>
          <w:sz w:val="24"/>
          <w:szCs w:val="24"/>
        </w:rPr>
        <w:t xml:space="preserve"> diye adlandırdı.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567"/>
        <w:gridCol w:w="567"/>
        <w:gridCol w:w="567"/>
        <w:gridCol w:w="567"/>
        <w:gridCol w:w="567"/>
        <w:gridCol w:w="567"/>
        <w:gridCol w:w="567"/>
        <w:gridCol w:w="567"/>
        <w:gridCol w:w="567"/>
        <w:gridCol w:w="567"/>
        <w:gridCol w:w="567"/>
        <w:gridCol w:w="567"/>
      </w:tblGrid>
      <w:tr w:rsidR="00D34211" w:rsidRPr="006F5FCC" w14:paraId="27D814DB" w14:textId="77777777" w:rsidTr="006F5FCC">
        <w:tc>
          <w:tcPr>
            <w:tcW w:w="1985" w:type="dxa"/>
          </w:tcPr>
          <w:p w14:paraId="6343A585" w14:textId="77777777" w:rsidR="00D34211" w:rsidRPr="006F5FCC" w:rsidRDefault="005817E6" w:rsidP="006F5FCC">
            <w:pPr>
              <w:spacing w:after="0" w:line="240" w:lineRule="auto"/>
              <w:jc w:val="both"/>
              <w:rPr>
                <w:rFonts w:ascii="Cambria" w:hAnsi="Cambria"/>
                <w:sz w:val="24"/>
                <w:szCs w:val="24"/>
              </w:rPr>
            </w:pPr>
            <w:r>
              <w:rPr>
                <w:rFonts w:ascii="Cambria" w:hAnsi="Cambria"/>
                <w:sz w:val="24"/>
                <w:szCs w:val="24"/>
              </w:rPr>
              <w:t>Disk</w:t>
            </w:r>
          </w:p>
        </w:tc>
        <w:tc>
          <w:tcPr>
            <w:tcW w:w="567" w:type="dxa"/>
          </w:tcPr>
          <w:p w14:paraId="3531B99B"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1</w:t>
            </w:r>
          </w:p>
        </w:tc>
        <w:tc>
          <w:tcPr>
            <w:tcW w:w="567" w:type="dxa"/>
          </w:tcPr>
          <w:p w14:paraId="4FAA446D"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2</w:t>
            </w:r>
          </w:p>
        </w:tc>
        <w:tc>
          <w:tcPr>
            <w:tcW w:w="567" w:type="dxa"/>
          </w:tcPr>
          <w:p w14:paraId="520FF0A0"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3</w:t>
            </w:r>
          </w:p>
        </w:tc>
        <w:tc>
          <w:tcPr>
            <w:tcW w:w="567" w:type="dxa"/>
          </w:tcPr>
          <w:p w14:paraId="488EFA99"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4</w:t>
            </w:r>
          </w:p>
        </w:tc>
        <w:tc>
          <w:tcPr>
            <w:tcW w:w="567" w:type="dxa"/>
          </w:tcPr>
          <w:p w14:paraId="30309C92"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5</w:t>
            </w:r>
          </w:p>
        </w:tc>
        <w:tc>
          <w:tcPr>
            <w:tcW w:w="567" w:type="dxa"/>
          </w:tcPr>
          <w:p w14:paraId="53F35079" w14:textId="77777777" w:rsidR="00D34211" w:rsidRPr="006F5FCC" w:rsidRDefault="007F12B6" w:rsidP="006F5FCC">
            <w:pPr>
              <w:spacing w:after="0" w:line="240" w:lineRule="auto"/>
              <w:jc w:val="center"/>
              <w:rPr>
                <w:rFonts w:ascii="Cambria" w:hAnsi="Cambria"/>
                <w:sz w:val="24"/>
                <w:szCs w:val="24"/>
              </w:rPr>
            </w:pPr>
            <w:r w:rsidRPr="006F5FCC">
              <w:rPr>
                <w:rFonts w:ascii="Cambria" w:hAnsi="Cambria"/>
                <w:sz w:val="24"/>
                <w:szCs w:val="24"/>
              </w:rPr>
              <w:t>6</w:t>
            </w:r>
          </w:p>
        </w:tc>
        <w:tc>
          <w:tcPr>
            <w:tcW w:w="567" w:type="dxa"/>
          </w:tcPr>
          <w:p w14:paraId="38631E14"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7</w:t>
            </w:r>
          </w:p>
        </w:tc>
        <w:tc>
          <w:tcPr>
            <w:tcW w:w="567" w:type="dxa"/>
          </w:tcPr>
          <w:p w14:paraId="4D85C33A"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8</w:t>
            </w:r>
          </w:p>
        </w:tc>
        <w:tc>
          <w:tcPr>
            <w:tcW w:w="567" w:type="dxa"/>
          </w:tcPr>
          <w:p w14:paraId="1F9F595F"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9</w:t>
            </w:r>
          </w:p>
        </w:tc>
        <w:tc>
          <w:tcPr>
            <w:tcW w:w="567" w:type="dxa"/>
          </w:tcPr>
          <w:p w14:paraId="3F34480F"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10</w:t>
            </w:r>
          </w:p>
        </w:tc>
        <w:tc>
          <w:tcPr>
            <w:tcW w:w="567" w:type="dxa"/>
          </w:tcPr>
          <w:p w14:paraId="53BD4A47"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11</w:t>
            </w:r>
          </w:p>
        </w:tc>
        <w:tc>
          <w:tcPr>
            <w:tcW w:w="567" w:type="dxa"/>
          </w:tcPr>
          <w:p w14:paraId="1FD7760A"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12</w:t>
            </w:r>
          </w:p>
        </w:tc>
      </w:tr>
      <w:tr w:rsidR="00D34211" w:rsidRPr="006F5FCC" w14:paraId="19D514F2" w14:textId="77777777" w:rsidTr="006F5FCC">
        <w:tc>
          <w:tcPr>
            <w:tcW w:w="1985" w:type="dxa"/>
          </w:tcPr>
          <w:p w14:paraId="27A4EA61" w14:textId="77777777" w:rsidR="00D34211" w:rsidRPr="006F5FCC" w:rsidRDefault="00D34211" w:rsidP="006F5FCC">
            <w:pPr>
              <w:spacing w:after="0" w:line="240" w:lineRule="auto"/>
              <w:jc w:val="both"/>
              <w:rPr>
                <w:rFonts w:ascii="Cambria" w:hAnsi="Cambria"/>
                <w:sz w:val="24"/>
                <w:szCs w:val="24"/>
              </w:rPr>
            </w:pPr>
          </w:p>
        </w:tc>
        <w:tc>
          <w:tcPr>
            <w:tcW w:w="567" w:type="dxa"/>
          </w:tcPr>
          <w:p w14:paraId="7CC05663"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sym w:font="Symbol" w:char="F059"/>
            </w:r>
          </w:p>
          <w:p w14:paraId="79BF1B48"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1</w:t>
            </w:r>
          </w:p>
        </w:tc>
        <w:tc>
          <w:tcPr>
            <w:tcW w:w="567" w:type="dxa"/>
          </w:tcPr>
          <w:p w14:paraId="33869B28"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sym w:font="Symbol" w:char="F059"/>
            </w:r>
          </w:p>
          <w:p w14:paraId="4DFB2D10"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2</w:t>
            </w:r>
          </w:p>
        </w:tc>
        <w:tc>
          <w:tcPr>
            <w:tcW w:w="567" w:type="dxa"/>
          </w:tcPr>
          <w:p w14:paraId="37FCAF5B"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sym w:font="Symbol" w:char="F059"/>
            </w:r>
          </w:p>
          <w:p w14:paraId="73E00927"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3</w:t>
            </w:r>
          </w:p>
        </w:tc>
        <w:tc>
          <w:tcPr>
            <w:tcW w:w="567" w:type="dxa"/>
          </w:tcPr>
          <w:p w14:paraId="74CC07DD"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sym w:font="Symbol" w:char="F059"/>
            </w:r>
          </w:p>
          <w:p w14:paraId="52569C4D"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4</w:t>
            </w:r>
          </w:p>
        </w:tc>
        <w:tc>
          <w:tcPr>
            <w:tcW w:w="567" w:type="dxa"/>
          </w:tcPr>
          <w:p w14:paraId="5FB708EB"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sym w:font="Symbol" w:char="F059"/>
            </w:r>
          </w:p>
          <w:p w14:paraId="0BDDFC23"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5</w:t>
            </w:r>
          </w:p>
        </w:tc>
        <w:tc>
          <w:tcPr>
            <w:tcW w:w="567" w:type="dxa"/>
          </w:tcPr>
          <w:p w14:paraId="5E1E793E"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sym w:font="Symbol" w:char="F06D"/>
            </w:r>
          </w:p>
          <w:p w14:paraId="521E3802"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1</w:t>
            </w:r>
          </w:p>
        </w:tc>
        <w:tc>
          <w:tcPr>
            <w:tcW w:w="567" w:type="dxa"/>
          </w:tcPr>
          <w:p w14:paraId="6C57818F"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sym w:font="Symbol" w:char="F06D"/>
            </w:r>
          </w:p>
          <w:p w14:paraId="74124D2C"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2</w:t>
            </w:r>
          </w:p>
        </w:tc>
        <w:tc>
          <w:tcPr>
            <w:tcW w:w="567" w:type="dxa"/>
          </w:tcPr>
          <w:p w14:paraId="7D27857F"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sym w:font="Symbol" w:char="F063"/>
            </w:r>
          </w:p>
          <w:p w14:paraId="7039445B"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1</w:t>
            </w:r>
          </w:p>
        </w:tc>
        <w:tc>
          <w:tcPr>
            <w:tcW w:w="567" w:type="dxa"/>
          </w:tcPr>
          <w:p w14:paraId="60005490"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sym w:font="Symbol" w:char="F063"/>
            </w:r>
          </w:p>
          <w:p w14:paraId="07B8FBBF"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2</w:t>
            </w:r>
          </w:p>
        </w:tc>
        <w:tc>
          <w:tcPr>
            <w:tcW w:w="567" w:type="dxa"/>
          </w:tcPr>
          <w:p w14:paraId="5E9E8349"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sym w:font="Symbol" w:char="F063"/>
            </w:r>
          </w:p>
          <w:p w14:paraId="021F6A81"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3</w:t>
            </w:r>
          </w:p>
        </w:tc>
        <w:tc>
          <w:tcPr>
            <w:tcW w:w="567" w:type="dxa"/>
          </w:tcPr>
          <w:p w14:paraId="0A458852"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sym w:font="Symbol" w:char="F063"/>
            </w:r>
          </w:p>
          <w:p w14:paraId="288B60C6"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4</w:t>
            </w:r>
          </w:p>
        </w:tc>
        <w:tc>
          <w:tcPr>
            <w:tcW w:w="567" w:type="dxa"/>
          </w:tcPr>
          <w:p w14:paraId="060C5222"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sym w:font="Symbol" w:char="F063"/>
            </w:r>
          </w:p>
          <w:p w14:paraId="21B78E26"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5</w:t>
            </w:r>
          </w:p>
        </w:tc>
      </w:tr>
      <w:tr w:rsidR="00D34211" w:rsidRPr="006F5FCC" w14:paraId="44229049" w14:textId="77777777" w:rsidTr="006F5FCC">
        <w:tc>
          <w:tcPr>
            <w:tcW w:w="1985" w:type="dxa"/>
          </w:tcPr>
          <w:p w14:paraId="1E914E89" w14:textId="77777777" w:rsidR="00D34211" w:rsidRPr="006F5FCC" w:rsidRDefault="00D34211" w:rsidP="006F5FCC">
            <w:pPr>
              <w:spacing w:after="0" w:line="240" w:lineRule="auto"/>
              <w:jc w:val="both"/>
              <w:rPr>
                <w:rFonts w:ascii="Cambria" w:hAnsi="Cambria"/>
                <w:sz w:val="24"/>
                <w:szCs w:val="24"/>
              </w:rPr>
            </w:pPr>
            <w:r w:rsidRPr="006F5FCC">
              <w:rPr>
                <w:rFonts w:ascii="Cambria" w:hAnsi="Cambria"/>
                <w:sz w:val="24"/>
                <w:szCs w:val="24"/>
              </w:rPr>
              <w:t>Diş sayısı</w:t>
            </w:r>
          </w:p>
        </w:tc>
        <w:tc>
          <w:tcPr>
            <w:tcW w:w="567" w:type="dxa"/>
          </w:tcPr>
          <w:p w14:paraId="477EABF5"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43</w:t>
            </w:r>
          </w:p>
        </w:tc>
        <w:tc>
          <w:tcPr>
            <w:tcW w:w="567" w:type="dxa"/>
          </w:tcPr>
          <w:p w14:paraId="6197B174"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47</w:t>
            </w:r>
          </w:p>
        </w:tc>
        <w:tc>
          <w:tcPr>
            <w:tcW w:w="567" w:type="dxa"/>
          </w:tcPr>
          <w:p w14:paraId="137F9067"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51</w:t>
            </w:r>
          </w:p>
        </w:tc>
        <w:tc>
          <w:tcPr>
            <w:tcW w:w="567" w:type="dxa"/>
          </w:tcPr>
          <w:p w14:paraId="1FD36A0E"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53</w:t>
            </w:r>
          </w:p>
        </w:tc>
        <w:tc>
          <w:tcPr>
            <w:tcW w:w="567" w:type="dxa"/>
          </w:tcPr>
          <w:p w14:paraId="0C985C21"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59</w:t>
            </w:r>
          </w:p>
        </w:tc>
        <w:tc>
          <w:tcPr>
            <w:tcW w:w="567" w:type="dxa"/>
          </w:tcPr>
          <w:p w14:paraId="4C130493"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37</w:t>
            </w:r>
          </w:p>
        </w:tc>
        <w:tc>
          <w:tcPr>
            <w:tcW w:w="567" w:type="dxa"/>
          </w:tcPr>
          <w:p w14:paraId="10A36A26"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61</w:t>
            </w:r>
          </w:p>
        </w:tc>
        <w:tc>
          <w:tcPr>
            <w:tcW w:w="567" w:type="dxa"/>
          </w:tcPr>
          <w:p w14:paraId="682BF91C"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41</w:t>
            </w:r>
          </w:p>
        </w:tc>
        <w:tc>
          <w:tcPr>
            <w:tcW w:w="567" w:type="dxa"/>
          </w:tcPr>
          <w:p w14:paraId="7A00A80C"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31</w:t>
            </w:r>
          </w:p>
        </w:tc>
        <w:tc>
          <w:tcPr>
            <w:tcW w:w="567" w:type="dxa"/>
          </w:tcPr>
          <w:p w14:paraId="063BBE63"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29</w:t>
            </w:r>
          </w:p>
        </w:tc>
        <w:tc>
          <w:tcPr>
            <w:tcW w:w="567" w:type="dxa"/>
          </w:tcPr>
          <w:p w14:paraId="3D039057"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26</w:t>
            </w:r>
          </w:p>
        </w:tc>
        <w:tc>
          <w:tcPr>
            <w:tcW w:w="567" w:type="dxa"/>
          </w:tcPr>
          <w:p w14:paraId="4CC5322C" w14:textId="77777777" w:rsidR="00D34211" w:rsidRPr="006F5FCC" w:rsidRDefault="00D34211" w:rsidP="006F5FCC">
            <w:pPr>
              <w:spacing w:after="0" w:line="240" w:lineRule="auto"/>
              <w:jc w:val="center"/>
              <w:rPr>
                <w:rFonts w:ascii="Cambria" w:hAnsi="Cambria"/>
                <w:sz w:val="24"/>
                <w:szCs w:val="24"/>
              </w:rPr>
            </w:pPr>
            <w:r w:rsidRPr="006F5FCC">
              <w:rPr>
                <w:rFonts w:ascii="Cambria" w:hAnsi="Cambria"/>
                <w:sz w:val="24"/>
                <w:szCs w:val="24"/>
              </w:rPr>
              <w:t>23</w:t>
            </w:r>
          </w:p>
        </w:tc>
      </w:tr>
    </w:tbl>
    <w:p w14:paraId="7D06133D" w14:textId="77777777" w:rsidR="007F12B6" w:rsidRDefault="007F12B6" w:rsidP="005961DC">
      <w:pPr>
        <w:spacing w:after="240" w:line="240" w:lineRule="auto"/>
        <w:jc w:val="both"/>
        <w:rPr>
          <w:rFonts w:ascii="Cambria" w:hAnsi="Cambria"/>
          <w:sz w:val="24"/>
          <w:szCs w:val="24"/>
        </w:rPr>
      </w:pPr>
    </w:p>
    <w:p w14:paraId="6D1CF961" w14:textId="77777777" w:rsidR="00F87900" w:rsidRDefault="005961DC" w:rsidP="00AA2F31">
      <w:pPr>
        <w:spacing w:after="240" w:line="240" w:lineRule="auto"/>
        <w:jc w:val="both"/>
        <w:rPr>
          <w:rFonts w:ascii="Cambria" w:hAnsi="Cambria"/>
          <w:sz w:val="24"/>
          <w:szCs w:val="24"/>
        </w:rPr>
      </w:pPr>
      <w:proofErr w:type="spellStart"/>
      <w:r>
        <w:rPr>
          <w:rFonts w:ascii="Cambria" w:hAnsi="Cambria"/>
          <w:sz w:val="24"/>
          <w:szCs w:val="24"/>
        </w:rPr>
        <w:t>Tutte’nin</w:t>
      </w:r>
      <w:proofErr w:type="spellEnd"/>
      <w:r>
        <w:rPr>
          <w:rFonts w:ascii="Cambria" w:hAnsi="Cambria"/>
          <w:sz w:val="24"/>
          <w:szCs w:val="24"/>
        </w:rPr>
        <w:t xml:space="preserve"> tasarımını ortaya çıkardığı cihazı -olası ihtimallerin hepsini değerlendirecek şekilde- mekanik olarak modellemek mümkün değildi.  </w:t>
      </w:r>
      <w:proofErr w:type="spellStart"/>
      <w:r>
        <w:rPr>
          <w:rFonts w:ascii="Cambria" w:hAnsi="Cambria"/>
          <w:sz w:val="24"/>
          <w:szCs w:val="24"/>
        </w:rPr>
        <w:t>Bletchley</w:t>
      </w:r>
      <w:proofErr w:type="spellEnd"/>
      <w:r>
        <w:rPr>
          <w:rFonts w:ascii="Cambria" w:hAnsi="Cambria"/>
          <w:sz w:val="24"/>
          <w:szCs w:val="24"/>
        </w:rPr>
        <w:t xml:space="preserve"> Park yönetimi bu projeyi, daha sonra değerlendirmek kaydıyla rafa kaldırdı.  Ancak, </w:t>
      </w:r>
      <w:proofErr w:type="spellStart"/>
      <w:r>
        <w:rPr>
          <w:rFonts w:ascii="Cambria" w:hAnsi="Cambria"/>
          <w:sz w:val="24"/>
          <w:szCs w:val="24"/>
        </w:rPr>
        <w:t>Tutte</w:t>
      </w:r>
      <w:proofErr w:type="spellEnd"/>
      <w:r>
        <w:rPr>
          <w:rFonts w:ascii="Cambria" w:hAnsi="Cambria"/>
          <w:sz w:val="24"/>
          <w:szCs w:val="24"/>
        </w:rPr>
        <w:t xml:space="preserve"> ve diğerleri yılmamıştı.  </w:t>
      </w:r>
      <w:r w:rsidR="00995EF2">
        <w:rPr>
          <w:rFonts w:ascii="Cambria" w:hAnsi="Cambria"/>
          <w:sz w:val="24"/>
          <w:szCs w:val="24"/>
        </w:rPr>
        <w:t>İyi ki de…  Çünkü, “derinlik içeren mesa</w:t>
      </w:r>
      <w:r w:rsidR="00765F88">
        <w:rPr>
          <w:rFonts w:ascii="Cambria" w:hAnsi="Cambria"/>
          <w:sz w:val="24"/>
          <w:szCs w:val="24"/>
        </w:rPr>
        <w:t>j</w:t>
      </w:r>
      <w:r w:rsidR="00995EF2">
        <w:rPr>
          <w:rFonts w:ascii="Cambria" w:hAnsi="Cambria"/>
          <w:sz w:val="24"/>
          <w:szCs w:val="24"/>
        </w:rPr>
        <w:t>lar göndermiş olabileceklerinden şüphelenen Almanlar, bir süre sonra cihazların şifre anahtarlarını ayarlamaya yarayan karakter dizinini mesajın h</w:t>
      </w:r>
      <w:r w:rsidR="00765F88">
        <w:rPr>
          <w:rFonts w:ascii="Cambria" w:hAnsi="Cambria"/>
          <w:sz w:val="24"/>
          <w:szCs w:val="24"/>
        </w:rPr>
        <w:t>emen öncesinde göndermekten vaz</w:t>
      </w:r>
      <w:r w:rsidR="00995EF2">
        <w:rPr>
          <w:rFonts w:ascii="Cambria" w:hAnsi="Cambria"/>
          <w:sz w:val="24"/>
          <w:szCs w:val="24"/>
        </w:rPr>
        <w:t xml:space="preserve">geçtiler.  Bu durumda </w:t>
      </w:r>
      <w:proofErr w:type="spellStart"/>
      <w:r w:rsidR="00995EF2">
        <w:rPr>
          <w:rFonts w:ascii="Cambria" w:hAnsi="Cambria"/>
          <w:sz w:val="24"/>
          <w:szCs w:val="24"/>
        </w:rPr>
        <w:t>Bletchley</w:t>
      </w:r>
      <w:proofErr w:type="spellEnd"/>
      <w:r w:rsidR="00995EF2">
        <w:rPr>
          <w:rFonts w:ascii="Cambria" w:hAnsi="Cambria"/>
          <w:sz w:val="24"/>
          <w:szCs w:val="24"/>
        </w:rPr>
        <w:t xml:space="preserve"> Park’takilerin işi çok zor, hatta imkânsız hale geldi.  </w:t>
      </w:r>
      <w:proofErr w:type="spellStart"/>
      <w:r w:rsidR="00995EF2">
        <w:rPr>
          <w:rFonts w:ascii="Cambria" w:hAnsi="Cambria"/>
          <w:sz w:val="24"/>
          <w:szCs w:val="24"/>
        </w:rPr>
        <w:t>Tutte’ni</w:t>
      </w:r>
      <w:r w:rsidR="007F12B6">
        <w:rPr>
          <w:rFonts w:ascii="Cambria" w:hAnsi="Cambria"/>
          <w:sz w:val="24"/>
          <w:szCs w:val="24"/>
        </w:rPr>
        <w:t>n</w:t>
      </w:r>
      <w:proofErr w:type="spellEnd"/>
      <w:r w:rsidR="007F12B6">
        <w:rPr>
          <w:rFonts w:ascii="Cambria" w:hAnsi="Cambria"/>
          <w:sz w:val="24"/>
          <w:szCs w:val="24"/>
        </w:rPr>
        <w:t xml:space="preserve"> modellediği şifre </w:t>
      </w:r>
      <w:r w:rsidR="005817E6">
        <w:rPr>
          <w:rFonts w:ascii="Cambria" w:hAnsi="Cambria"/>
          <w:sz w:val="24"/>
          <w:szCs w:val="24"/>
        </w:rPr>
        <w:t>disklerini</w:t>
      </w:r>
      <w:r w:rsidR="007F12B6">
        <w:rPr>
          <w:rFonts w:ascii="Cambria" w:hAnsi="Cambria"/>
          <w:sz w:val="24"/>
          <w:szCs w:val="24"/>
        </w:rPr>
        <w:t xml:space="preserve"> </w:t>
      </w:r>
      <w:r w:rsidR="00995EF2">
        <w:rPr>
          <w:rFonts w:ascii="Cambria" w:hAnsi="Cambria"/>
          <w:sz w:val="24"/>
          <w:szCs w:val="24"/>
        </w:rPr>
        <w:t>oluşturmak ve h</w:t>
      </w:r>
      <w:r w:rsidR="00765F88">
        <w:rPr>
          <w:rFonts w:ascii="Cambria" w:hAnsi="Cambria"/>
          <w:sz w:val="24"/>
          <w:szCs w:val="24"/>
        </w:rPr>
        <w:t>er seferinde bir hane kaydırara</w:t>
      </w:r>
      <w:r w:rsidR="00995EF2">
        <w:rPr>
          <w:rFonts w:ascii="Cambria" w:hAnsi="Cambria"/>
          <w:sz w:val="24"/>
          <w:szCs w:val="24"/>
        </w:rPr>
        <w:t xml:space="preserve">k denemek </w:t>
      </w:r>
      <w:r w:rsidR="007F12B6">
        <w:rPr>
          <w:rFonts w:ascii="Cambria" w:hAnsi="Cambria"/>
          <w:sz w:val="24"/>
          <w:szCs w:val="24"/>
        </w:rPr>
        <w:t xml:space="preserve">kâğıt kalem veya mekanik yöntemlerle mümkün </w:t>
      </w:r>
      <w:r w:rsidR="005B75C8">
        <w:rPr>
          <w:rFonts w:ascii="Cambria" w:hAnsi="Cambria"/>
          <w:sz w:val="24"/>
          <w:szCs w:val="24"/>
        </w:rPr>
        <w:t>değildi</w:t>
      </w:r>
      <w:r w:rsidR="007F12B6">
        <w:rPr>
          <w:rFonts w:ascii="Cambria" w:hAnsi="Cambria"/>
          <w:sz w:val="24"/>
          <w:szCs w:val="24"/>
        </w:rPr>
        <w:t xml:space="preserve"> ama belki başka yollarla mümkün olabilirdi.  </w:t>
      </w:r>
    </w:p>
    <w:p w14:paraId="0B97DF93" w14:textId="77777777" w:rsidR="003C2069" w:rsidRDefault="003C2069" w:rsidP="003C2069">
      <w:pPr>
        <w:spacing w:after="240" w:line="240" w:lineRule="auto"/>
        <w:jc w:val="both"/>
        <w:rPr>
          <w:rFonts w:ascii="Cambria" w:hAnsi="Cambria"/>
          <w:sz w:val="24"/>
          <w:szCs w:val="24"/>
        </w:rPr>
      </w:pPr>
      <w:r>
        <w:rPr>
          <w:rFonts w:ascii="Cambria" w:hAnsi="Cambria"/>
          <w:sz w:val="24"/>
          <w:szCs w:val="24"/>
        </w:rPr>
        <w:t xml:space="preserve">Yine de </w:t>
      </w:r>
      <w:proofErr w:type="spellStart"/>
      <w:r>
        <w:rPr>
          <w:rFonts w:ascii="Cambria" w:hAnsi="Cambria"/>
          <w:sz w:val="24"/>
          <w:szCs w:val="24"/>
        </w:rPr>
        <w:t>Tiltman</w:t>
      </w:r>
      <w:proofErr w:type="spellEnd"/>
      <w:r>
        <w:rPr>
          <w:rFonts w:ascii="Cambria" w:hAnsi="Cambria"/>
          <w:sz w:val="24"/>
          <w:szCs w:val="24"/>
        </w:rPr>
        <w:t xml:space="preserve">, </w:t>
      </w:r>
      <w:proofErr w:type="spellStart"/>
      <w:r>
        <w:rPr>
          <w:rFonts w:ascii="Cambria" w:hAnsi="Cambria"/>
          <w:sz w:val="24"/>
          <w:szCs w:val="24"/>
        </w:rPr>
        <w:t>Tutte</w:t>
      </w:r>
      <w:proofErr w:type="spellEnd"/>
      <w:r>
        <w:rPr>
          <w:rFonts w:ascii="Cambria" w:hAnsi="Cambria"/>
          <w:sz w:val="24"/>
          <w:szCs w:val="24"/>
        </w:rPr>
        <w:t xml:space="preserve"> ve arkadaşlarının başarısı Müttefiklere özellikle </w:t>
      </w:r>
      <w:proofErr w:type="spellStart"/>
      <w:r>
        <w:rPr>
          <w:rFonts w:ascii="Cambria" w:hAnsi="Cambria"/>
          <w:sz w:val="24"/>
          <w:szCs w:val="24"/>
        </w:rPr>
        <w:t>Normandiya</w:t>
      </w:r>
      <w:proofErr w:type="spellEnd"/>
      <w:r>
        <w:rPr>
          <w:rFonts w:ascii="Cambria" w:hAnsi="Cambria"/>
          <w:sz w:val="24"/>
          <w:szCs w:val="24"/>
        </w:rPr>
        <w:t xml:space="preserve"> çıkarmasında çok büyük avantaj sağladı.  Alman genelkurmayının çıkarmayı nereden beklediğini, ne gibi tedbirler aldıklarını, çıkarma başladıktan sonra nasıl tepki verdiklerini; nereye, ne kadar kuvvet kaydırdıklarını ve benzeri çok değerli bilgi elde etti Müttefikler.  </w:t>
      </w:r>
    </w:p>
    <w:p w14:paraId="5C68BC14" w14:textId="77777777" w:rsidR="00FE6456" w:rsidRDefault="0093747B" w:rsidP="001E20D5">
      <w:pPr>
        <w:spacing w:after="240" w:line="240" w:lineRule="auto"/>
        <w:jc w:val="both"/>
        <w:rPr>
          <w:rFonts w:ascii="Cambria" w:hAnsi="Cambria"/>
          <w:sz w:val="24"/>
          <w:szCs w:val="24"/>
        </w:rPr>
      </w:pPr>
      <w:proofErr w:type="spellStart"/>
      <w:r>
        <w:rPr>
          <w:rFonts w:ascii="Cambria" w:hAnsi="Cambria"/>
          <w:sz w:val="24"/>
          <w:szCs w:val="24"/>
        </w:rPr>
        <w:t>Tiltman’ın</w:t>
      </w:r>
      <w:proofErr w:type="spellEnd"/>
      <w:r>
        <w:rPr>
          <w:rFonts w:ascii="Cambria" w:hAnsi="Cambria"/>
          <w:sz w:val="24"/>
          <w:szCs w:val="24"/>
        </w:rPr>
        <w:t xml:space="preserve"> </w:t>
      </w:r>
      <w:proofErr w:type="spellStart"/>
      <w:r>
        <w:rPr>
          <w:rFonts w:ascii="Cambria" w:hAnsi="Cambria"/>
          <w:sz w:val="24"/>
          <w:szCs w:val="24"/>
        </w:rPr>
        <w:t>Tunny</w:t>
      </w:r>
      <w:proofErr w:type="spellEnd"/>
      <w:r>
        <w:rPr>
          <w:rFonts w:ascii="Cambria" w:hAnsi="Cambria"/>
          <w:sz w:val="24"/>
          <w:szCs w:val="24"/>
        </w:rPr>
        <w:t xml:space="preserve"> ekibindeki bir diğer matematikçi </w:t>
      </w:r>
      <w:proofErr w:type="spellStart"/>
      <w:r>
        <w:rPr>
          <w:rFonts w:ascii="Cambria" w:hAnsi="Cambria"/>
          <w:sz w:val="24"/>
          <w:szCs w:val="24"/>
        </w:rPr>
        <w:t>Max</w:t>
      </w:r>
      <w:proofErr w:type="spellEnd"/>
      <w:r>
        <w:rPr>
          <w:rFonts w:ascii="Cambria" w:hAnsi="Cambria"/>
          <w:sz w:val="24"/>
          <w:szCs w:val="24"/>
        </w:rPr>
        <w:t xml:space="preserve"> </w:t>
      </w:r>
      <w:proofErr w:type="spellStart"/>
      <w:r>
        <w:rPr>
          <w:rFonts w:ascii="Cambria" w:hAnsi="Cambria"/>
          <w:sz w:val="24"/>
          <w:szCs w:val="24"/>
        </w:rPr>
        <w:t>Newman</w:t>
      </w:r>
      <w:proofErr w:type="spellEnd"/>
      <w:r>
        <w:rPr>
          <w:rFonts w:ascii="Cambria" w:hAnsi="Cambria"/>
          <w:sz w:val="24"/>
          <w:szCs w:val="24"/>
        </w:rPr>
        <w:t xml:space="preserve">, </w:t>
      </w:r>
      <w:proofErr w:type="spellStart"/>
      <w:r>
        <w:rPr>
          <w:rFonts w:ascii="Cambria" w:hAnsi="Cambria"/>
          <w:sz w:val="24"/>
          <w:szCs w:val="24"/>
        </w:rPr>
        <w:t>Bletchley</w:t>
      </w:r>
      <w:proofErr w:type="spellEnd"/>
      <w:r>
        <w:rPr>
          <w:rFonts w:ascii="Cambria" w:hAnsi="Cambria"/>
          <w:sz w:val="24"/>
          <w:szCs w:val="24"/>
        </w:rPr>
        <w:t xml:space="preserve"> Park’</w:t>
      </w:r>
      <w:r w:rsidR="00651341">
        <w:rPr>
          <w:rFonts w:ascii="Cambria" w:hAnsi="Cambria"/>
          <w:sz w:val="24"/>
          <w:szCs w:val="24"/>
        </w:rPr>
        <w:t>t</w:t>
      </w:r>
      <w:r>
        <w:rPr>
          <w:rFonts w:ascii="Cambria" w:hAnsi="Cambria"/>
          <w:sz w:val="24"/>
          <w:szCs w:val="24"/>
        </w:rPr>
        <w:t>a</w:t>
      </w:r>
      <w:r w:rsidR="00651341">
        <w:rPr>
          <w:rFonts w:ascii="Cambria" w:hAnsi="Cambria"/>
          <w:sz w:val="24"/>
          <w:szCs w:val="24"/>
        </w:rPr>
        <w:t xml:space="preserve"> konuşlanmış devlet kodlama ve şifreleme okuluna (</w:t>
      </w:r>
      <w:proofErr w:type="spellStart"/>
      <w:r w:rsidR="00651341">
        <w:rPr>
          <w:rFonts w:ascii="Cambria" w:hAnsi="Cambria"/>
          <w:sz w:val="24"/>
          <w:szCs w:val="24"/>
        </w:rPr>
        <w:t>Government</w:t>
      </w:r>
      <w:proofErr w:type="spellEnd"/>
      <w:r w:rsidR="00651341">
        <w:rPr>
          <w:rFonts w:ascii="Cambria" w:hAnsi="Cambria"/>
          <w:sz w:val="24"/>
          <w:szCs w:val="24"/>
        </w:rPr>
        <w:t xml:space="preserve"> </w:t>
      </w:r>
      <w:proofErr w:type="spellStart"/>
      <w:r w:rsidR="00651341">
        <w:rPr>
          <w:rFonts w:ascii="Cambria" w:hAnsi="Cambria"/>
          <w:sz w:val="24"/>
          <w:szCs w:val="24"/>
        </w:rPr>
        <w:t>Code</w:t>
      </w:r>
      <w:proofErr w:type="spellEnd"/>
      <w:r w:rsidR="00651341">
        <w:rPr>
          <w:rFonts w:ascii="Cambria" w:hAnsi="Cambria"/>
          <w:sz w:val="24"/>
          <w:szCs w:val="24"/>
        </w:rPr>
        <w:t xml:space="preserve"> </w:t>
      </w:r>
      <w:proofErr w:type="spellStart"/>
      <w:r w:rsidR="00651341">
        <w:rPr>
          <w:rFonts w:ascii="Cambria" w:hAnsi="Cambria"/>
          <w:sz w:val="24"/>
          <w:szCs w:val="24"/>
        </w:rPr>
        <w:t>and</w:t>
      </w:r>
      <w:proofErr w:type="spellEnd"/>
      <w:r w:rsidR="00651341">
        <w:rPr>
          <w:rFonts w:ascii="Cambria" w:hAnsi="Cambria"/>
          <w:sz w:val="24"/>
          <w:szCs w:val="24"/>
        </w:rPr>
        <w:t xml:space="preserve"> </w:t>
      </w:r>
      <w:proofErr w:type="spellStart"/>
      <w:r w:rsidR="00651341">
        <w:rPr>
          <w:rFonts w:ascii="Cambria" w:hAnsi="Cambria"/>
          <w:sz w:val="24"/>
          <w:szCs w:val="24"/>
        </w:rPr>
        <w:t>Cipher</w:t>
      </w:r>
      <w:proofErr w:type="spellEnd"/>
      <w:r w:rsidR="00651341">
        <w:rPr>
          <w:rFonts w:ascii="Cambria" w:hAnsi="Cambria"/>
          <w:sz w:val="24"/>
          <w:szCs w:val="24"/>
        </w:rPr>
        <w:t xml:space="preserve"> School - GC&amp;CS)</w:t>
      </w:r>
      <w:r>
        <w:rPr>
          <w:rFonts w:ascii="Cambria" w:hAnsi="Cambria"/>
          <w:sz w:val="24"/>
          <w:szCs w:val="24"/>
        </w:rPr>
        <w:t xml:space="preserve"> katılmadan önce programlanabilir hesap makinelerinin teorik temelleri ile ilgileniyordu.  </w:t>
      </w:r>
      <w:proofErr w:type="spellStart"/>
      <w:r w:rsidR="001E20D5">
        <w:rPr>
          <w:rFonts w:ascii="Cambria" w:hAnsi="Cambria"/>
          <w:sz w:val="24"/>
          <w:szCs w:val="24"/>
        </w:rPr>
        <w:t>Enigma</w:t>
      </w:r>
      <w:proofErr w:type="spellEnd"/>
      <w:r w:rsidR="001E20D5">
        <w:rPr>
          <w:rFonts w:ascii="Cambria" w:hAnsi="Cambria"/>
          <w:sz w:val="24"/>
          <w:szCs w:val="24"/>
        </w:rPr>
        <w:t xml:space="preserve"> ekibinde görevli Alan Turing de benzer konu ile ilgileniyordu; öyle ki günümüzde hayatımızın parçası haline gelmiş olan programlanabilir hesap makinelerinin -yani bilgisayarların- ilkesel temelini oluşturan Turing Makinesi ve Evrensel Turing Makinesi kavramlarını geliştirmişti.  </w:t>
      </w:r>
    </w:p>
    <w:p w14:paraId="39043584" w14:textId="77777777" w:rsidR="005817E6" w:rsidRDefault="001E20D5" w:rsidP="001E20D5">
      <w:pPr>
        <w:spacing w:after="240" w:line="240" w:lineRule="auto"/>
        <w:jc w:val="both"/>
        <w:rPr>
          <w:rFonts w:ascii="Cambria" w:hAnsi="Cambria"/>
          <w:sz w:val="24"/>
          <w:szCs w:val="24"/>
        </w:rPr>
      </w:pPr>
      <w:r>
        <w:rPr>
          <w:rFonts w:ascii="Cambria" w:hAnsi="Cambria"/>
          <w:sz w:val="24"/>
          <w:szCs w:val="24"/>
        </w:rPr>
        <w:lastRenderedPageBreak/>
        <w:t xml:space="preserve">Alan Turing, </w:t>
      </w:r>
      <w:proofErr w:type="spellStart"/>
      <w:r>
        <w:rPr>
          <w:rFonts w:ascii="Cambria" w:hAnsi="Cambria"/>
          <w:sz w:val="24"/>
          <w:szCs w:val="24"/>
        </w:rPr>
        <w:t>Enigma’nın</w:t>
      </w:r>
      <w:proofErr w:type="spellEnd"/>
      <w:r>
        <w:rPr>
          <w:rFonts w:ascii="Cambria" w:hAnsi="Cambria"/>
          <w:sz w:val="24"/>
          <w:szCs w:val="24"/>
        </w:rPr>
        <w:t xml:space="preserve"> şifresini çöz</w:t>
      </w:r>
      <w:r w:rsidR="00651341">
        <w:rPr>
          <w:rFonts w:ascii="Cambria" w:hAnsi="Cambria"/>
          <w:sz w:val="24"/>
          <w:szCs w:val="24"/>
        </w:rPr>
        <w:t>mek amacıyla</w:t>
      </w:r>
      <w:r w:rsidR="007619DB">
        <w:rPr>
          <w:rFonts w:ascii="Cambria" w:hAnsi="Cambria"/>
          <w:sz w:val="24"/>
          <w:szCs w:val="24"/>
        </w:rPr>
        <w:t xml:space="preserve"> </w:t>
      </w:r>
      <w:r w:rsidR="00651341">
        <w:rPr>
          <w:rFonts w:ascii="Cambria" w:hAnsi="Cambria"/>
          <w:sz w:val="24"/>
          <w:szCs w:val="24"/>
        </w:rPr>
        <w:t>geliştirilmiş olan</w:t>
      </w:r>
      <w:r w:rsidR="007619DB">
        <w:rPr>
          <w:rFonts w:ascii="Cambria" w:hAnsi="Cambria"/>
          <w:sz w:val="24"/>
          <w:szCs w:val="24"/>
        </w:rPr>
        <w:t xml:space="preserve"> elektromekanik </w:t>
      </w:r>
      <w:proofErr w:type="spellStart"/>
      <w:r>
        <w:rPr>
          <w:rFonts w:ascii="Cambria" w:hAnsi="Cambria"/>
          <w:sz w:val="24"/>
          <w:szCs w:val="24"/>
        </w:rPr>
        <w:t>Bombe’nin</w:t>
      </w:r>
      <w:proofErr w:type="spellEnd"/>
      <w:r>
        <w:rPr>
          <w:rFonts w:ascii="Cambria" w:hAnsi="Cambria"/>
          <w:sz w:val="24"/>
          <w:szCs w:val="24"/>
        </w:rPr>
        <w:t xml:space="preserve"> </w:t>
      </w:r>
      <w:r w:rsidR="00651341">
        <w:rPr>
          <w:rFonts w:ascii="Cambria" w:hAnsi="Cambria"/>
          <w:sz w:val="24"/>
          <w:szCs w:val="24"/>
        </w:rPr>
        <w:t xml:space="preserve">daha </w:t>
      </w:r>
      <w:r w:rsidR="00FE6456">
        <w:rPr>
          <w:rFonts w:ascii="Cambria" w:hAnsi="Cambria"/>
          <w:sz w:val="24"/>
          <w:szCs w:val="24"/>
        </w:rPr>
        <w:t xml:space="preserve">etkin bir modelinin yapılabilirliğini tartışmak üzere Posta İdaresi’nde görevli elektrik mühendisi </w:t>
      </w:r>
      <w:proofErr w:type="spellStart"/>
      <w:r w:rsidR="00FE6456">
        <w:rPr>
          <w:rFonts w:ascii="Cambria" w:hAnsi="Cambria"/>
          <w:sz w:val="24"/>
          <w:szCs w:val="24"/>
        </w:rPr>
        <w:t>Tommy</w:t>
      </w:r>
      <w:proofErr w:type="spellEnd"/>
      <w:r w:rsidR="00FE6456">
        <w:rPr>
          <w:rFonts w:ascii="Cambria" w:hAnsi="Cambria"/>
          <w:sz w:val="24"/>
          <w:szCs w:val="24"/>
        </w:rPr>
        <w:t xml:space="preserve"> </w:t>
      </w:r>
      <w:proofErr w:type="spellStart"/>
      <w:r w:rsidR="00FE6456">
        <w:rPr>
          <w:rFonts w:ascii="Cambria" w:hAnsi="Cambria"/>
          <w:sz w:val="24"/>
          <w:szCs w:val="24"/>
        </w:rPr>
        <w:t>Flowers’ı</w:t>
      </w:r>
      <w:proofErr w:type="spellEnd"/>
      <w:r w:rsidR="00FE6456">
        <w:rPr>
          <w:rFonts w:ascii="Cambria" w:hAnsi="Cambria"/>
          <w:sz w:val="24"/>
          <w:szCs w:val="24"/>
        </w:rPr>
        <w:t xml:space="preserve"> davet etti bir gün </w:t>
      </w:r>
      <w:proofErr w:type="spellStart"/>
      <w:r w:rsidR="00FE6456">
        <w:rPr>
          <w:rFonts w:ascii="Cambria" w:hAnsi="Cambria"/>
          <w:sz w:val="24"/>
          <w:szCs w:val="24"/>
        </w:rPr>
        <w:t>Bletchley</w:t>
      </w:r>
      <w:proofErr w:type="spellEnd"/>
      <w:r w:rsidR="00FE6456">
        <w:rPr>
          <w:rFonts w:ascii="Cambria" w:hAnsi="Cambria"/>
          <w:sz w:val="24"/>
          <w:szCs w:val="24"/>
        </w:rPr>
        <w:t xml:space="preserve"> Park’a.  </w:t>
      </w:r>
      <w:proofErr w:type="spellStart"/>
      <w:r w:rsidR="00A85ABD">
        <w:rPr>
          <w:rFonts w:ascii="Cambria" w:hAnsi="Cambria"/>
          <w:sz w:val="24"/>
          <w:szCs w:val="24"/>
        </w:rPr>
        <w:t>Tommy</w:t>
      </w:r>
      <w:proofErr w:type="spellEnd"/>
      <w:r w:rsidR="00A85ABD">
        <w:rPr>
          <w:rFonts w:ascii="Cambria" w:hAnsi="Cambria"/>
          <w:sz w:val="24"/>
          <w:szCs w:val="24"/>
        </w:rPr>
        <w:t xml:space="preserve"> </w:t>
      </w:r>
      <w:proofErr w:type="spellStart"/>
      <w:r w:rsidR="00A85ABD">
        <w:rPr>
          <w:rFonts w:ascii="Cambria" w:hAnsi="Cambria"/>
          <w:sz w:val="24"/>
          <w:szCs w:val="24"/>
        </w:rPr>
        <w:t>Flowers</w:t>
      </w:r>
      <w:proofErr w:type="spellEnd"/>
      <w:r w:rsidR="00C43188">
        <w:rPr>
          <w:rFonts w:ascii="Cambria" w:hAnsi="Cambria"/>
          <w:sz w:val="24"/>
          <w:szCs w:val="24"/>
        </w:rPr>
        <w:t>,</w:t>
      </w:r>
      <w:r w:rsidR="00A85ABD">
        <w:rPr>
          <w:rFonts w:ascii="Cambria" w:hAnsi="Cambria"/>
          <w:sz w:val="24"/>
          <w:szCs w:val="24"/>
        </w:rPr>
        <w:t xml:space="preserve"> </w:t>
      </w:r>
      <w:proofErr w:type="spellStart"/>
      <w:r w:rsidR="00A85ABD">
        <w:rPr>
          <w:rFonts w:ascii="Cambria" w:hAnsi="Cambria"/>
          <w:sz w:val="24"/>
          <w:szCs w:val="24"/>
        </w:rPr>
        <w:t>Bombe’nin</w:t>
      </w:r>
      <w:proofErr w:type="spellEnd"/>
      <w:r w:rsidR="00A85ABD">
        <w:rPr>
          <w:rFonts w:ascii="Cambria" w:hAnsi="Cambria"/>
          <w:sz w:val="24"/>
          <w:szCs w:val="24"/>
        </w:rPr>
        <w:t xml:space="preserve"> elektromekanik yapısı</w:t>
      </w:r>
      <w:r w:rsidR="00C43188">
        <w:rPr>
          <w:rFonts w:ascii="Cambria" w:hAnsi="Cambria"/>
          <w:sz w:val="24"/>
          <w:szCs w:val="24"/>
        </w:rPr>
        <w:t xml:space="preserve">nın geliştirilebileceğini söyledi; ancak, </w:t>
      </w:r>
      <w:proofErr w:type="spellStart"/>
      <w:r w:rsidR="00C43188">
        <w:rPr>
          <w:rFonts w:ascii="Cambria" w:hAnsi="Cambria"/>
          <w:sz w:val="24"/>
          <w:szCs w:val="24"/>
        </w:rPr>
        <w:t>Bletchley</w:t>
      </w:r>
      <w:proofErr w:type="spellEnd"/>
      <w:r w:rsidR="00C43188">
        <w:rPr>
          <w:rFonts w:ascii="Cambria" w:hAnsi="Cambria"/>
          <w:sz w:val="24"/>
          <w:szCs w:val="24"/>
        </w:rPr>
        <w:t xml:space="preserve"> Park yetkilileri bu konuda fazlasıyla şüpheci olduklarından kabul etmediler.  </w:t>
      </w:r>
      <w:r w:rsidR="005817E6">
        <w:rPr>
          <w:rFonts w:ascii="Cambria" w:hAnsi="Cambria"/>
          <w:sz w:val="24"/>
          <w:szCs w:val="24"/>
        </w:rPr>
        <w:t>Ne de olsa Bombe ile elde ettikleri sonuçlar -üç veya dört şifre diskine sahip-</w:t>
      </w:r>
      <w:proofErr w:type="spellStart"/>
      <w:r w:rsidR="005817E6">
        <w:rPr>
          <w:rFonts w:ascii="Cambria" w:hAnsi="Cambria"/>
          <w:sz w:val="24"/>
          <w:szCs w:val="24"/>
        </w:rPr>
        <w:t>Enigma</w:t>
      </w:r>
      <w:proofErr w:type="spellEnd"/>
      <w:r w:rsidR="005817E6">
        <w:rPr>
          <w:rFonts w:ascii="Cambria" w:hAnsi="Cambria"/>
          <w:sz w:val="24"/>
          <w:szCs w:val="24"/>
        </w:rPr>
        <w:t xml:space="preserve"> ile şifrelenmiş olan mesajların zamanında çözülmesi için yeterli oluyordu.  </w:t>
      </w:r>
    </w:p>
    <w:p w14:paraId="7185D228" w14:textId="1022F212" w:rsidR="0093747B" w:rsidRDefault="009829E7" w:rsidP="0093747B">
      <w:pPr>
        <w:spacing w:after="240" w:line="240" w:lineRule="auto"/>
        <w:jc w:val="both"/>
        <w:rPr>
          <w:rFonts w:ascii="Cambria" w:hAnsi="Cambria"/>
          <w:sz w:val="24"/>
          <w:szCs w:val="24"/>
        </w:rPr>
      </w:pPr>
      <w:proofErr w:type="spellStart"/>
      <w:r>
        <w:rPr>
          <w:rFonts w:ascii="Cambria" w:hAnsi="Cambria"/>
          <w:sz w:val="24"/>
          <w:szCs w:val="24"/>
        </w:rPr>
        <w:t>Tommy</w:t>
      </w:r>
      <w:proofErr w:type="spellEnd"/>
      <w:r>
        <w:rPr>
          <w:rFonts w:ascii="Cambria" w:hAnsi="Cambria"/>
          <w:sz w:val="24"/>
          <w:szCs w:val="24"/>
        </w:rPr>
        <w:t xml:space="preserve"> </w:t>
      </w:r>
      <w:proofErr w:type="spellStart"/>
      <w:r>
        <w:rPr>
          <w:rFonts w:ascii="Cambria" w:hAnsi="Cambria"/>
          <w:sz w:val="24"/>
          <w:szCs w:val="24"/>
        </w:rPr>
        <w:t>Flowers’ı</w:t>
      </w:r>
      <w:r w:rsidR="00C43188">
        <w:rPr>
          <w:rFonts w:ascii="Cambria" w:hAnsi="Cambria"/>
          <w:sz w:val="24"/>
          <w:szCs w:val="24"/>
        </w:rPr>
        <w:t>n</w:t>
      </w:r>
      <w:proofErr w:type="spellEnd"/>
      <w:r w:rsidR="00C43188">
        <w:rPr>
          <w:rFonts w:ascii="Cambria" w:hAnsi="Cambria"/>
          <w:sz w:val="24"/>
          <w:szCs w:val="24"/>
        </w:rPr>
        <w:t xml:space="preserve"> bilgi birikimi ve teknolojiye olan hakimiyetinden etkilenen Alan Turing </w:t>
      </w:r>
      <w:r w:rsidR="005817E6">
        <w:rPr>
          <w:rFonts w:ascii="Cambria" w:hAnsi="Cambria"/>
          <w:sz w:val="24"/>
          <w:szCs w:val="24"/>
        </w:rPr>
        <w:t xml:space="preserve">bir süre sonra </w:t>
      </w:r>
      <w:r w:rsidR="00C43188">
        <w:rPr>
          <w:rFonts w:ascii="Cambria" w:hAnsi="Cambria"/>
          <w:sz w:val="24"/>
          <w:szCs w:val="24"/>
        </w:rPr>
        <w:t xml:space="preserve">onu </w:t>
      </w:r>
      <w:proofErr w:type="spellStart"/>
      <w:r w:rsidR="00C43188">
        <w:rPr>
          <w:rFonts w:ascii="Cambria" w:hAnsi="Cambria"/>
          <w:sz w:val="24"/>
          <w:szCs w:val="24"/>
        </w:rPr>
        <w:t>Max</w:t>
      </w:r>
      <w:proofErr w:type="spellEnd"/>
      <w:r w:rsidR="00C43188">
        <w:rPr>
          <w:rFonts w:ascii="Cambria" w:hAnsi="Cambria"/>
          <w:sz w:val="24"/>
          <w:szCs w:val="24"/>
        </w:rPr>
        <w:t xml:space="preserve"> </w:t>
      </w:r>
      <w:proofErr w:type="spellStart"/>
      <w:r w:rsidR="00C43188">
        <w:rPr>
          <w:rFonts w:ascii="Cambria" w:hAnsi="Cambria"/>
          <w:sz w:val="24"/>
          <w:szCs w:val="24"/>
        </w:rPr>
        <w:t>Newman’la</w:t>
      </w:r>
      <w:proofErr w:type="spellEnd"/>
      <w:r w:rsidR="00C43188">
        <w:rPr>
          <w:rFonts w:ascii="Cambria" w:hAnsi="Cambria"/>
          <w:sz w:val="24"/>
          <w:szCs w:val="24"/>
        </w:rPr>
        <w:t xml:space="preserve"> tanıştırdı.  </w:t>
      </w:r>
      <w:r w:rsidR="005817E6">
        <w:rPr>
          <w:rFonts w:ascii="Cambria" w:hAnsi="Cambria"/>
          <w:sz w:val="24"/>
          <w:szCs w:val="24"/>
        </w:rPr>
        <w:t>Bu kez mesele</w:t>
      </w:r>
      <w:r w:rsidR="001D00C8">
        <w:rPr>
          <w:rFonts w:ascii="Cambria" w:hAnsi="Cambria"/>
          <w:sz w:val="24"/>
          <w:szCs w:val="24"/>
        </w:rPr>
        <w:t>,</w:t>
      </w:r>
      <w:r w:rsidR="005817E6">
        <w:rPr>
          <w:rFonts w:ascii="Cambria" w:hAnsi="Cambria"/>
          <w:sz w:val="24"/>
          <w:szCs w:val="24"/>
        </w:rPr>
        <w:t xml:space="preserve"> </w:t>
      </w:r>
      <w:proofErr w:type="spellStart"/>
      <w:r w:rsidR="001D00C8">
        <w:rPr>
          <w:rFonts w:ascii="Cambria" w:hAnsi="Cambria"/>
          <w:sz w:val="24"/>
          <w:szCs w:val="24"/>
        </w:rPr>
        <w:t>Tunny</w:t>
      </w:r>
      <w:proofErr w:type="spellEnd"/>
      <w:r w:rsidR="001D00C8">
        <w:rPr>
          <w:rFonts w:ascii="Cambria" w:hAnsi="Cambria"/>
          <w:sz w:val="24"/>
          <w:szCs w:val="24"/>
        </w:rPr>
        <w:t xml:space="preserve"> şifresini oluşturan makinenin modelinin yapılması ve şifreli mesajın bu makineden geçirerek kısa sürede çözüm elde edilmesiydi.  </w:t>
      </w:r>
      <w:proofErr w:type="spellStart"/>
      <w:r w:rsidR="001D00C8">
        <w:rPr>
          <w:rFonts w:ascii="Cambria" w:hAnsi="Cambria"/>
          <w:sz w:val="24"/>
          <w:szCs w:val="24"/>
        </w:rPr>
        <w:t>Tutte</w:t>
      </w:r>
      <w:proofErr w:type="spellEnd"/>
      <w:r w:rsidR="001D00C8">
        <w:rPr>
          <w:rFonts w:ascii="Cambria" w:hAnsi="Cambria"/>
          <w:sz w:val="24"/>
          <w:szCs w:val="24"/>
        </w:rPr>
        <w:t>, bunun nasıl mümkün olabileceğini modellemişti ama işlem kâğıt kalemle yapılıyordu.  Almanların şifre disklerini ayarlama anahtarını mesajla birlikte göndermeye son vermesiyle neredeyse imkânsız hale gelmişti.  Elektromekanik modellerin yapılması hem çok zordu hem de yapılabilse bile on iki disk arasındaki ilişkiyi denem</w:t>
      </w:r>
      <w:r w:rsidR="007E6893">
        <w:rPr>
          <w:rFonts w:ascii="Cambria" w:hAnsi="Cambria"/>
          <w:sz w:val="24"/>
          <w:szCs w:val="24"/>
        </w:rPr>
        <w:t>e</w:t>
      </w:r>
      <w:r w:rsidR="001D00C8">
        <w:rPr>
          <w:rFonts w:ascii="Cambria" w:hAnsi="Cambria"/>
          <w:sz w:val="24"/>
          <w:szCs w:val="24"/>
        </w:rPr>
        <w:t xml:space="preserve"> yanılma yoluyla bulmak çok uzun zaman alacaktı.  </w:t>
      </w:r>
      <w:proofErr w:type="spellStart"/>
      <w:r w:rsidR="001D00C8">
        <w:rPr>
          <w:rFonts w:ascii="Cambria" w:hAnsi="Cambria"/>
          <w:sz w:val="24"/>
          <w:szCs w:val="24"/>
        </w:rPr>
        <w:t>Tommy</w:t>
      </w:r>
      <w:proofErr w:type="spellEnd"/>
      <w:r w:rsidR="001D00C8">
        <w:rPr>
          <w:rFonts w:ascii="Cambria" w:hAnsi="Cambria"/>
          <w:sz w:val="24"/>
          <w:szCs w:val="24"/>
        </w:rPr>
        <w:t xml:space="preserve"> </w:t>
      </w:r>
      <w:proofErr w:type="spellStart"/>
      <w:r w:rsidR="001D00C8">
        <w:rPr>
          <w:rFonts w:ascii="Cambria" w:hAnsi="Cambria"/>
          <w:sz w:val="24"/>
          <w:szCs w:val="24"/>
        </w:rPr>
        <w:t>Flowers</w:t>
      </w:r>
      <w:proofErr w:type="spellEnd"/>
      <w:r w:rsidR="001D00C8">
        <w:rPr>
          <w:rFonts w:ascii="Cambria" w:hAnsi="Cambria"/>
          <w:sz w:val="24"/>
          <w:szCs w:val="24"/>
        </w:rPr>
        <w:t xml:space="preserve"> bu sorunun elektronik </w:t>
      </w:r>
      <w:r w:rsidR="001963F5">
        <w:rPr>
          <w:rFonts w:ascii="Cambria" w:hAnsi="Cambria"/>
          <w:sz w:val="24"/>
          <w:szCs w:val="24"/>
        </w:rPr>
        <w:t xml:space="preserve">yöntemlerle çözülebileceğini söyledi.  </w:t>
      </w:r>
      <w:proofErr w:type="spellStart"/>
      <w:r w:rsidR="001963F5">
        <w:rPr>
          <w:rFonts w:ascii="Cambria" w:hAnsi="Cambria"/>
          <w:sz w:val="24"/>
          <w:szCs w:val="24"/>
        </w:rPr>
        <w:t>Bletchley</w:t>
      </w:r>
      <w:proofErr w:type="spellEnd"/>
      <w:r w:rsidR="001963F5">
        <w:rPr>
          <w:rFonts w:ascii="Cambria" w:hAnsi="Cambria"/>
          <w:sz w:val="24"/>
          <w:szCs w:val="24"/>
        </w:rPr>
        <w:t xml:space="preserve"> Park </w:t>
      </w:r>
      <w:r w:rsidR="00C00905">
        <w:rPr>
          <w:rFonts w:ascii="Cambria" w:hAnsi="Cambria"/>
          <w:sz w:val="24"/>
          <w:szCs w:val="24"/>
        </w:rPr>
        <w:t>yönetimi bu öneriyi de kabul et</w:t>
      </w:r>
      <w:r w:rsidR="001963F5">
        <w:rPr>
          <w:rFonts w:ascii="Cambria" w:hAnsi="Cambria"/>
          <w:sz w:val="24"/>
          <w:szCs w:val="24"/>
        </w:rPr>
        <w:t xml:space="preserve">medi; çünkü dönemin elektronik bileşeni olan lambaların güvenilirliği hayli düşüktü.  Çok sayıda lamba kullanan bir cihaz çalışma süresince çok arıza yapacak ve pratik olarak mesajın </w:t>
      </w:r>
      <w:r w:rsidR="00C00905">
        <w:rPr>
          <w:rFonts w:ascii="Cambria" w:hAnsi="Cambria"/>
          <w:sz w:val="24"/>
          <w:szCs w:val="24"/>
        </w:rPr>
        <w:t>geçerli</w:t>
      </w:r>
      <w:r w:rsidR="001963F5">
        <w:rPr>
          <w:rFonts w:ascii="Cambria" w:hAnsi="Cambria"/>
          <w:sz w:val="24"/>
          <w:szCs w:val="24"/>
        </w:rPr>
        <w:t xml:space="preserve"> olduğu süre içerisinde çözüm elde edilemeyecekti.  Ancak, </w:t>
      </w:r>
      <w:proofErr w:type="spellStart"/>
      <w:r w:rsidR="001963F5">
        <w:rPr>
          <w:rFonts w:ascii="Cambria" w:hAnsi="Cambria"/>
          <w:sz w:val="24"/>
          <w:szCs w:val="24"/>
        </w:rPr>
        <w:t>Flowers</w:t>
      </w:r>
      <w:proofErr w:type="spellEnd"/>
      <w:r w:rsidR="001963F5">
        <w:rPr>
          <w:rFonts w:ascii="Cambria" w:hAnsi="Cambria"/>
          <w:sz w:val="24"/>
          <w:szCs w:val="24"/>
        </w:rPr>
        <w:t xml:space="preserve"> bu görüşe katılmıyordu.  Ona göre, eğer cihaz bir kez açıldıktan sonra kapatılmazsa, uzun süre çalıştırılırsa lambaların arıza olasılığı gittikçe azalacak ve cihazın güvenilirliği kabul edilebilir bir seviyede olacaktı.  Yine de ikna edemedi</w:t>
      </w:r>
      <w:r w:rsidR="008F7D8D">
        <w:rPr>
          <w:rFonts w:ascii="Cambria" w:hAnsi="Cambria"/>
          <w:sz w:val="24"/>
          <w:szCs w:val="24"/>
        </w:rPr>
        <w:t xml:space="preserve"> </w:t>
      </w:r>
      <w:proofErr w:type="spellStart"/>
      <w:r w:rsidR="008F7D8D">
        <w:rPr>
          <w:rFonts w:ascii="Cambria" w:hAnsi="Cambria"/>
          <w:sz w:val="24"/>
          <w:szCs w:val="24"/>
        </w:rPr>
        <w:t>B</w:t>
      </w:r>
      <w:r w:rsidR="005A5D4A">
        <w:rPr>
          <w:rFonts w:ascii="Cambria" w:hAnsi="Cambria"/>
          <w:sz w:val="24"/>
          <w:szCs w:val="24"/>
        </w:rPr>
        <w:t>letchley</w:t>
      </w:r>
      <w:proofErr w:type="spellEnd"/>
      <w:r w:rsidR="005A5D4A">
        <w:rPr>
          <w:rFonts w:ascii="Cambria" w:hAnsi="Cambria"/>
          <w:sz w:val="24"/>
          <w:szCs w:val="24"/>
        </w:rPr>
        <w:t xml:space="preserve"> Park yönetimini.  Refüz</w:t>
      </w:r>
      <w:r w:rsidR="008F7D8D">
        <w:rPr>
          <w:rFonts w:ascii="Cambria" w:hAnsi="Cambria"/>
          <w:sz w:val="24"/>
          <w:szCs w:val="24"/>
        </w:rPr>
        <w:t xml:space="preserve">e edilmesine rağmen düşündüğünü hayata geçirmeye kararlı </w:t>
      </w:r>
      <w:proofErr w:type="spellStart"/>
      <w:r w:rsidR="008F7D8D">
        <w:rPr>
          <w:rFonts w:ascii="Cambria" w:hAnsi="Cambria"/>
          <w:sz w:val="24"/>
          <w:szCs w:val="24"/>
        </w:rPr>
        <w:t>Tommy</w:t>
      </w:r>
      <w:proofErr w:type="spellEnd"/>
      <w:r w:rsidR="008F7D8D">
        <w:rPr>
          <w:rFonts w:ascii="Cambria" w:hAnsi="Cambria"/>
          <w:sz w:val="24"/>
          <w:szCs w:val="24"/>
        </w:rPr>
        <w:t xml:space="preserve"> </w:t>
      </w:r>
      <w:proofErr w:type="spellStart"/>
      <w:r w:rsidR="008F7D8D">
        <w:rPr>
          <w:rFonts w:ascii="Cambria" w:hAnsi="Cambria"/>
          <w:sz w:val="24"/>
          <w:szCs w:val="24"/>
        </w:rPr>
        <w:t>Flowers</w:t>
      </w:r>
      <w:proofErr w:type="spellEnd"/>
      <w:r w:rsidR="008F7D8D">
        <w:rPr>
          <w:rFonts w:ascii="Cambria" w:hAnsi="Cambria"/>
          <w:sz w:val="24"/>
          <w:szCs w:val="24"/>
        </w:rPr>
        <w:t>,</w:t>
      </w:r>
      <w:r w:rsidR="00C00905">
        <w:rPr>
          <w:rFonts w:ascii="Cambria" w:hAnsi="Cambria"/>
          <w:sz w:val="24"/>
          <w:szCs w:val="24"/>
        </w:rPr>
        <w:t xml:space="preserve"> çalışmakta olduğu Posta </w:t>
      </w:r>
      <w:r w:rsidR="001963F5">
        <w:rPr>
          <w:rFonts w:ascii="Cambria" w:hAnsi="Cambria"/>
          <w:sz w:val="24"/>
          <w:szCs w:val="24"/>
        </w:rPr>
        <w:t>İdaresi</w:t>
      </w:r>
      <w:r w:rsidR="0045328B">
        <w:rPr>
          <w:rFonts w:ascii="Cambria" w:hAnsi="Cambria"/>
          <w:sz w:val="24"/>
          <w:szCs w:val="24"/>
        </w:rPr>
        <w:t>’</w:t>
      </w:r>
      <w:r w:rsidR="001963F5">
        <w:rPr>
          <w:rFonts w:ascii="Cambria" w:hAnsi="Cambria"/>
          <w:sz w:val="24"/>
          <w:szCs w:val="24"/>
        </w:rPr>
        <w:t>ne dön</w:t>
      </w:r>
      <w:r w:rsidR="005A5D4A">
        <w:rPr>
          <w:rFonts w:ascii="Cambria" w:hAnsi="Cambria"/>
          <w:sz w:val="24"/>
          <w:szCs w:val="24"/>
        </w:rPr>
        <w:t xml:space="preserve">ünce </w:t>
      </w:r>
      <w:r w:rsidR="001963F5">
        <w:rPr>
          <w:rFonts w:ascii="Cambria" w:hAnsi="Cambria"/>
          <w:sz w:val="24"/>
          <w:szCs w:val="24"/>
        </w:rPr>
        <w:t>oradaki direktörünün desteği</w:t>
      </w:r>
      <w:r w:rsidR="008F7D8D">
        <w:rPr>
          <w:rFonts w:ascii="Cambria" w:hAnsi="Cambria"/>
          <w:sz w:val="24"/>
          <w:szCs w:val="24"/>
        </w:rPr>
        <w:t xml:space="preserve"> ve </w:t>
      </w:r>
      <w:r w:rsidR="001963F5">
        <w:rPr>
          <w:rFonts w:ascii="Cambria" w:hAnsi="Cambria"/>
          <w:sz w:val="24"/>
          <w:szCs w:val="24"/>
        </w:rPr>
        <w:t xml:space="preserve">kısıtlı sayıda yardımcı ile ve kendi cebinden ciddi miktarda para harcayarak 1500 lambadan meydana gelen ilk </w:t>
      </w:r>
      <w:r w:rsidR="005A5D4A">
        <w:rPr>
          <w:rFonts w:ascii="Cambria" w:hAnsi="Cambria"/>
          <w:sz w:val="24"/>
          <w:szCs w:val="24"/>
        </w:rPr>
        <w:t>programlanabilir</w:t>
      </w:r>
      <w:r w:rsidR="001963F5">
        <w:rPr>
          <w:rFonts w:ascii="Cambria" w:hAnsi="Cambria"/>
          <w:sz w:val="24"/>
          <w:szCs w:val="24"/>
        </w:rPr>
        <w:t xml:space="preserve"> </w:t>
      </w:r>
      <w:r w:rsidR="005A5D4A">
        <w:rPr>
          <w:rFonts w:ascii="Cambria" w:hAnsi="Cambria"/>
          <w:sz w:val="24"/>
          <w:szCs w:val="24"/>
        </w:rPr>
        <w:t xml:space="preserve">elektronik hesap </w:t>
      </w:r>
      <w:r w:rsidR="00C00905">
        <w:rPr>
          <w:rFonts w:ascii="Cambria" w:hAnsi="Cambria"/>
          <w:sz w:val="24"/>
          <w:szCs w:val="24"/>
        </w:rPr>
        <w:t>makinasını</w:t>
      </w:r>
      <w:r w:rsidR="005A5D4A">
        <w:rPr>
          <w:rFonts w:ascii="Cambria" w:hAnsi="Cambria"/>
          <w:sz w:val="24"/>
          <w:szCs w:val="24"/>
        </w:rPr>
        <w:t xml:space="preserve"> (bilgisayar) </w:t>
      </w:r>
      <w:r w:rsidR="00C54592">
        <w:rPr>
          <w:rFonts w:ascii="Cambria" w:hAnsi="Cambria"/>
          <w:sz w:val="24"/>
          <w:szCs w:val="24"/>
        </w:rPr>
        <w:t xml:space="preserve">sadece on bir ay içerisinde </w:t>
      </w:r>
      <w:r w:rsidR="005A5D4A">
        <w:rPr>
          <w:rFonts w:ascii="Cambria" w:hAnsi="Cambria"/>
          <w:sz w:val="24"/>
          <w:szCs w:val="24"/>
        </w:rPr>
        <w:t xml:space="preserve">tasarladı ve </w:t>
      </w:r>
      <w:r w:rsidR="00C54592">
        <w:rPr>
          <w:rFonts w:ascii="Cambria" w:hAnsi="Cambria"/>
          <w:sz w:val="24"/>
          <w:szCs w:val="24"/>
        </w:rPr>
        <w:t xml:space="preserve">inşa etti.  </w:t>
      </w:r>
      <w:r w:rsidR="008F7D8D">
        <w:rPr>
          <w:rFonts w:ascii="Cambria" w:hAnsi="Cambria"/>
          <w:sz w:val="24"/>
          <w:szCs w:val="24"/>
        </w:rPr>
        <w:t>Görünce i</w:t>
      </w:r>
      <w:r w:rsidR="00C54592">
        <w:rPr>
          <w:rFonts w:ascii="Cambria" w:hAnsi="Cambria"/>
          <w:sz w:val="24"/>
          <w:szCs w:val="24"/>
        </w:rPr>
        <w:t xml:space="preserve">kna olan </w:t>
      </w:r>
      <w:proofErr w:type="spellStart"/>
      <w:r w:rsidR="00C54592">
        <w:rPr>
          <w:rFonts w:ascii="Cambria" w:hAnsi="Cambria"/>
          <w:sz w:val="24"/>
          <w:szCs w:val="24"/>
        </w:rPr>
        <w:t>Bletchley</w:t>
      </w:r>
      <w:proofErr w:type="spellEnd"/>
      <w:r w:rsidR="00C54592">
        <w:rPr>
          <w:rFonts w:ascii="Cambria" w:hAnsi="Cambria"/>
          <w:sz w:val="24"/>
          <w:szCs w:val="24"/>
        </w:rPr>
        <w:t xml:space="preserve"> Park derhal ikincisini ısmarladı.  </w:t>
      </w:r>
      <w:proofErr w:type="spellStart"/>
      <w:r w:rsidR="008F7D8D">
        <w:rPr>
          <w:rFonts w:ascii="Cambria" w:hAnsi="Cambria"/>
          <w:sz w:val="24"/>
          <w:szCs w:val="24"/>
        </w:rPr>
        <w:t>Flowers</w:t>
      </w:r>
      <w:proofErr w:type="spellEnd"/>
      <w:r w:rsidR="008F7D8D">
        <w:rPr>
          <w:rFonts w:ascii="Cambria" w:hAnsi="Cambria"/>
          <w:sz w:val="24"/>
          <w:szCs w:val="24"/>
        </w:rPr>
        <w:t xml:space="preserve">, </w:t>
      </w:r>
      <w:r w:rsidR="00C54592">
        <w:rPr>
          <w:rFonts w:ascii="Cambria" w:hAnsi="Cambria"/>
          <w:sz w:val="24"/>
          <w:szCs w:val="24"/>
        </w:rPr>
        <w:t>2400 lambalı ikinci model</w:t>
      </w:r>
      <w:r w:rsidR="008F7D8D">
        <w:rPr>
          <w:rFonts w:ascii="Cambria" w:hAnsi="Cambria"/>
          <w:sz w:val="24"/>
          <w:szCs w:val="24"/>
        </w:rPr>
        <w:t>i</w:t>
      </w:r>
      <w:r w:rsidR="00C54592">
        <w:rPr>
          <w:rFonts w:ascii="Cambria" w:hAnsi="Cambria"/>
          <w:sz w:val="24"/>
          <w:szCs w:val="24"/>
        </w:rPr>
        <w:t xml:space="preserve"> çok daha kısa sürede </w:t>
      </w:r>
      <w:r w:rsidR="008F7D8D">
        <w:rPr>
          <w:rFonts w:ascii="Cambria" w:hAnsi="Cambria"/>
          <w:sz w:val="24"/>
          <w:szCs w:val="24"/>
        </w:rPr>
        <w:t>yaptı</w:t>
      </w:r>
      <w:r w:rsidR="00C00905">
        <w:rPr>
          <w:rFonts w:ascii="Cambria" w:hAnsi="Cambria"/>
          <w:sz w:val="24"/>
          <w:szCs w:val="24"/>
        </w:rPr>
        <w:t>.  Ha</w:t>
      </w:r>
      <w:r w:rsidR="00C54592">
        <w:rPr>
          <w:rFonts w:ascii="Cambria" w:hAnsi="Cambria"/>
          <w:sz w:val="24"/>
          <w:szCs w:val="24"/>
        </w:rPr>
        <w:t>rp süresince on tane yapıldı bu bilgis</w:t>
      </w:r>
      <w:r w:rsidR="008F7D8D">
        <w:rPr>
          <w:rFonts w:ascii="Cambria" w:hAnsi="Cambria"/>
          <w:sz w:val="24"/>
          <w:szCs w:val="24"/>
        </w:rPr>
        <w:t>a</w:t>
      </w:r>
      <w:r w:rsidR="00C54592">
        <w:rPr>
          <w:rFonts w:ascii="Cambria" w:hAnsi="Cambria"/>
          <w:sz w:val="24"/>
          <w:szCs w:val="24"/>
        </w:rPr>
        <w:t xml:space="preserve">yarlardan.  Programlanabilir elektronik bilgisayarın dünyada ilk örneği olan bu devasa makinenin adı, dev anlamında, </w:t>
      </w:r>
      <w:proofErr w:type="spellStart"/>
      <w:r w:rsidR="00C54592">
        <w:rPr>
          <w:rFonts w:ascii="Cambria" w:hAnsi="Cambria"/>
          <w:sz w:val="24"/>
          <w:szCs w:val="24"/>
        </w:rPr>
        <w:t>Colossus</w:t>
      </w:r>
      <w:proofErr w:type="spellEnd"/>
      <w:r w:rsidR="00C54592">
        <w:rPr>
          <w:rFonts w:ascii="Cambria" w:hAnsi="Cambria"/>
          <w:sz w:val="24"/>
          <w:szCs w:val="24"/>
        </w:rPr>
        <w:t xml:space="preserve"> idi.  </w:t>
      </w:r>
    </w:p>
    <w:p w14:paraId="35DC3421" w14:textId="77777777" w:rsidR="00557837" w:rsidRPr="005A5D4A" w:rsidRDefault="00557837" w:rsidP="005A5D4A">
      <w:pPr>
        <w:spacing w:after="240" w:line="240" w:lineRule="auto"/>
        <w:jc w:val="both"/>
        <w:rPr>
          <w:rFonts w:ascii="Cambria" w:hAnsi="Cambria"/>
          <w:sz w:val="24"/>
          <w:szCs w:val="24"/>
        </w:rPr>
      </w:pPr>
      <w:r w:rsidRPr="005A5D4A">
        <w:rPr>
          <w:rFonts w:ascii="Cambria" w:hAnsi="Cambria"/>
          <w:sz w:val="24"/>
          <w:szCs w:val="24"/>
        </w:rPr>
        <w:t>İlk elektronik bilgisayar olarak Amerikan imalatı ENIAC bilinir, genellikle.  Halbuki ondan yıllar önce, İngiltere’de ve tek bir dahi mühendis tarafından tasar</w:t>
      </w:r>
      <w:r w:rsidR="00987372" w:rsidRPr="005A5D4A">
        <w:rPr>
          <w:rFonts w:ascii="Cambria" w:hAnsi="Cambria"/>
          <w:sz w:val="24"/>
          <w:szCs w:val="24"/>
        </w:rPr>
        <w:t xml:space="preserve">lanarak </w:t>
      </w:r>
      <w:r w:rsidRPr="005A5D4A">
        <w:rPr>
          <w:rFonts w:ascii="Cambria" w:hAnsi="Cambria"/>
          <w:sz w:val="24"/>
          <w:szCs w:val="24"/>
        </w:rPr>
        <w:t xml:space="preserve">inşa edilen dev </w:t>
      </w:r>
      <w:proofErr w:type="spellStart"/>
      <w:r w:rsidRPr="005A5D4A">
        <w:rPr>
          <w:rFonts w:ascii="Cambria" w:hAnsi="Cambria"/>
          <w:sz w:val="24"/>
          <w:szCs w:val="24"/>
        </w:rPr>
        <w:t>Colossus</w:t>
      </w:r>
      <w:proofErr w:type="spellEnd"/>
      <w:r w:rsidRPr="005A5D4A">
        <w:rPr>
          <w:rFonts w:ascii="Cambria" w:hAnsi="Cambria"/>
          <w:sz w:val="24"/>
          <w:szCs w:val="24"/>
        </w:rPr>
        <w:t xml:space="preserve"> </w:t>
      </w:r>
      <w:r w:rsidR="005A5D4A" w:rsidRPr="005A5D4A">
        <w:rPr>
          <w:rFonts w:ascii="Cambria" w:hAnsi="Cambria"/>
          <w:sz w:val="24"/>
          <w:szCs w:val="24"/>
        </w:rPr>
        <w:t xml:space="preserve">esasında </w:t>
      </w:r>
      <w:r w:rsidRPr="005A5D4A">
        <w:rPr>
          <w:rFonts w:ascii="Cambria" w:hAnsi="Cambria"/>
          <w:sz w:val="24"/>
          <w:szCs w:val="24"/>
        </w:rPr>
        <w:t xml:space="preserve">bilgisayar çağının ilk temsilcisidir.  </w:t>
      </w:r>
      <w:r w:rsidR="008D74F0" w:rsidRPr="005A5D4A">
        <w:rPr>
          <w:rFonts w:ascii="Cambria" w:hAnsi="Cambria"/>
          <w:sz w:val="24"/>
          <w:szCs w:val="24"/>
        </w:rPr>
        <w:t xml:space="preserve">Savaş boyunca toplam on tane imal edilen </w:t>
      </w:r>
      <w:proofErr w:type="spellStart"/>
      <w:r w:rsidR="00B36DB5" w:rsidRPr="005A5D4A">
        <w:rPr>
          <w:rFonts w:ascii="Cambria" w:hAnsi="Cambria"/>
          <w:sz w:val="24"/>
          <w:szCs w:val="24"/>
        </w:rPr>
        <w:t>Colossus’ların</w:t>
      </w:r>
      <w:proofErr w:type="spellEnd"/>
      <w:r w:rsidR="00B36DB5" w:rsidRPr="005A5D4A">
        <w:rPr>
          <w:rFonts w:ascii="Cambria" w:hAnsi="Cambria"/>
          <w:sz w:val="24"/>
          <w:szCs w:val="24"/>
        </w:rPr>
        <w:t xml:space="preserve"> hepsi s</w:t>
      </w:r>
      <w:r w:rsidRPr="005A5D4A">
        <w:rPr>
          <w:rFonts w:ascii="Cambria" w:hAnsi="Cambria"/>
          <w:sz w:val="24"/>
          <w:szCs w:val="24"/>
        </w:rPr>
        <w:t>avaşın bitimin</w:t>
      </w:r>
      <w:r w:rsidR="00987372" w:rsidRPr="005A5D4A">
        <w:rPr>
          <w:rFonts w:ascii="Cambria" w:hAnsi="Cambria"/>
          <w:sz w:val="24"/>
          <w:szCs w:val="24"/>
        </w:rPr>
        <w:t>d</w:t>
      </w:r>
      <w:r w:rsidR="00B36DB5" w:rsidRPr="005A5D4A">
        <w:rPr>
          <w:rFonts w:ascii="Cambria" w:hAnsi="Cambria"/>
          <w:sz w:val="24"/>
          <w:szCs w:val="24"/>
        </w:rPr>
        <w:t>e</w:t>
      </w:r>
      <w:r w:rsidRPr="005A5D4A">
        <w:rPr>
          <w:rFonts w:ascii="Cambria" w:hAnsi="Cambria"/>
          <w:sz w:val="24"/>
          <w:szCs w:val="24"/>
        </w:rPr>
        <w:t xml:space="preserve"> Churchill’in</w:t>
      </w:r>
      <w:r w:rsidR="00B36DB5" w:rsidRPr="005A5D4A">
        <w:rPr>
          <w:rFonts w:ascii="Cambria" w:hAnsi="Cambria"/>
          <w:sz w:val="24"/>
          <w:szCs w:val="24"/>
        </w:rPr>
        <w:t>,</w:t>
      </w:r>
      <w:r w:rsidRPr="005A5D4A">
        <w:rPr>
          <w:rFonts w:ascii="Cambria" w:hAnsi="Cambria"/>
          <w:sz w:val="24"/>
          <w:szCs w:val="24"/>
        </w:rPr>
        <w:t xml:space="preserve"> “en büyük parçası yumruk büyüklüğünü geçmeyecek” talimatıyla parçalan</w:t>
      </w:r>
      <w:r w:rsidR="00B36DB5" w:rsidRPr="005A5D4A">
        <w:rPr>
          <w:rFonts w:ascii="Cambria" w:hAnsi="Cambria"/>
          <w:sz w:val="24"/>
          <w:szCs w:val="24"/>
        </w:rPr>
        <w:t xml:space="preserve">dı; </w:t>
      </w:r>
      <w:r w:rsidRPr="005A5D4A">
        <w:rPr>
          <w:rFonts w:ascii="Cambria" w:hAnsi="Cambria"/>
          <w:sz w:val="24"/>
          <w:szCs w:val="24"/>
        </w:rPr>
        <w:t>tüm tasarım ve imalat dokümanları imha edil</w:t>
      </w:r>
      <w:r w:rsidR="00B36DB5" w:rsidRPr="005A5D4A">
        <w:rPr>
          <w:rFonts w:ascii="Cambria" w:hAnsi="Cambria"/>
          <w:sz w:val="24"/>
          <w:szCs w:val="24"/>
        </w:rPr>
        <w:t>di.  Ü</w:t>
      </w:r>
      <w:r w:rsidRPr="005A5D4A">
        <w:rPr>
          <w:rFonts w:ascii="Cambria" w:hAnsi="Cambria"/>
          <w:sz w:val="24"/>
          <w:szCs w:val="24"/>
        </w:rPr>
        <w:t xml:space="preserve">zerindeki gizlilik perdesinin uzun yıllar kalkmaması sebebiyle </w:t>
      </w:r>
      <w:proofErr w:type="spellStart"/>
      <w:r w:rsidR="00B36DB5" w:rsidRPr="005A5D4A">
        <w:rPr>
          <w:rFonts w:ascii="Cambria" w:hAnsi="Cambria"/>
          <w:sz w:val="24"/>
          <w:szCs w:val="24"/>
        </w:rPr>
        <w:t>Colossus</w:t>
      </w:r>
      <w:proofErr w:type="spellEnd"/>
      <w:r w:rsidR="00B36DB5" w:rsidRPr="005A5D4A">
        <w:rPr>
          <w:rFonts w:ascii="Cambria" w:hAnsi="Cambria"/>
          <w:sz w:val="24"/>
          <w:szCs w:val="24"/>
        </w:rPr>
        <w:t xml:space="preserve"> projesi </w:t>
      </w:r>
      <w:r w:rsidRPr="005A5D4A">
        <w:rPr>
          <w:rFonts w:ascii="Cambria" w:hAnsi="Cambria"/>
          <w:sz w:val="24"/>
          <w:szCs w:val="24"/>
        </w:rPr>
        <w:t xml:space="preserve">karanlıkta kaldı.  </w:t>
      </w:r>
    </w:p>
    <w:p w14:paraId="5BC8A988" w14:textId="6E6D31CA" w:rsidR="002D76EF" w:rsidRDefault="00846053" w:rsidP="005A5D4A">
      <w:pPr>
        <w:spacing w:after="240" w:line="240" w:lineRule="auto"/>
        <w:ind w:left="567"/>
        <w:jc w:val="both"/>
        <w:rPr>
          <w:rFonts w:ascii="Cambria" w:hAnsi="Cambria"/>
          <w:color w:val="0A3278"/>
          <w:sz w:val="23"/>
          <w:szCs w:val="23"/>
        </w:rPr>
      </w:pPr>
      <w:r>
        <w:rPr>
          <w:rFonts w:ascii="Cambria" w:hAnsi="Cambria"/>
          <w:color w:val="0A3278"/>
          <w:sz w:val="23"/>
          <w:szCs w:val="23"/>
        </w:rPr>
        <w:t xml:space="preserve">Birinci Dünya </w:t>
      </w:r>
      <w:r w:rsidR="00C00905">
        <w:rPr>
          <w:rFonts w:ascii="Cambria" w:hAnsi="Cambria"/>
          <w:color w:val="0A3278"/>
          <w:sz w:val="23"/>
          <w:szCs w:val="23"/>
        </w:rPr>
        <w:t>Harbi’nde</w:t>
      </w:r>
      <w:r>
        <w:rPr>
          <w:rFonts w:ascii="Cambria" w:hAnsi="Cambria"/>
          <w:color w:val="0A3278"/>
          <w:sz w:val="23"/>
          <w:szCs w:val="23"/>
        </w:rPr>
        <w:t xml:space="preserve"> </w:t>
      </w:r>
      <w:proofErr w:type="spellStart"/>
      <w:r>
        <w:rPr>
          <w:rFonts w:ascii="Cambria" w:hAnsi="Cambria"/>
          <w:color w:val="0A3278"/>
          <w:sz w:val="23"/>
          <w:szCs w:val="23"/>
        </w:rPr>
        <w:t>Vernam</w:t>
      </w:r>
      <w:proofErr w:type="spellEnd"/>
      <w:r>
        <w:rPr>
          <w:rFonts w:ascii="Cambria" w:hAnsi="Cambria"/>
          <w:color w:val="0A3278"/>
          <w:sz w:val="23"/>
          <w:szCs w:val="23"/>
        </w:rPr>
        <w:t xml:space="preserve"> şifreleme yöntemini bulan </w:t>
      </w:r>
      <w:proofErr w:type="spellStart"/>
      <w:r w:rsidR="00BE6BF3">
        <w:rPr>
          <w:rFonts w:ascii="Cambria" w:hAnsi="Cambria"/>
          <w:color w:val="0A3278"/>
          <w:sz w:val="23"/>
          <w:szCs w:val="23"/>
        </w:rPr>
        <w:t>Gilb</w:t>
      </w:r>
      <w:r w:rsidR="00541AAB">
        <w:rPr>
          <w:rFonts w:ascii="Cambria" w:hAnsi="Cambria"/>
          <w:color w:val="0A3278"/>
          <w:sz w:val="23"/>
          <w:szCs w:val="23"/>
        </w:rPr>
        <w:t>ert</w:t>
      </w:r>
      <w:proofErr w:type="spellEnd"/>
      <w:r w:rsidR="00541AAB">
        <w:rPr>
          <w:rFonts w:ascii="Cambria" w:hAnsi="Cambria"/>
          <w:color w:val="0A3278"/>
          <w:sz w:val="23"/>
          <w:szCs w:val="23"/>
        </w:rPr>
        <w:t xml:space="preserve"> </w:t>
      </w:r>
      <w:proofErr w:type="spellStart"/>
      <w:r w:rsidR="00541AAB">
        <w:rPr>
          <w:rFonts w:ascii="Cambria" w:hAnsi="Cambria"/>
          <w:color w:val="0A3278"/>
          <w:sz w:val="23"/>
          <w:szCs w:val="23"/>
        </w:rPr>
        <w:t>Ve</w:t>
      </w:r>
      <w:r w:rsidR="00331A6B">
        <w:rPr>
          <w:rFonts w:ascii="Cambria" w:hAnsi="Cambria"/>
          <w:color w:val="0A3278"/>
          <w:sz w:val="23"/>
          <w:szCs w:val="23"/>
        </w:rPr>
        <w:t>rnam</w:t>
      </w:r>
      <w:proofErr w:type="spellEnd"/>
      <w:r w:rsidR="002D76EF">
        <w:rPr>
          <w:rFonts w:ascii="Cambria" w:hAnsi="Cambria"/>
          <w:color w:val="0A3278"/>
          <w:sz w:val="23"/>
          <w:szCs w:val="23"/>
        </w:rPr>
        <w:t xml:space="preserve">, savaştan önce Amerikan </w:t>
      </w:r>
      <w:proofErr w:type="spellStart"/>
      <w:r w:rsidR="002D76EF">
        <w:rPr>
          <w:rFonts w:ascii="Cambria" w:hAnsi="Cambria"/>
          <w:color w:val="0A3278"/>
          <w:sz w:val="23"/>
          <w:szCs w:val="23"/>
        </w:rPr>
        <w:t>Bell</w:t>
      </w:r>
      <w:proofErr w:type="spellEnd"/>
      <w:r w:rsidR="002D76EF">
        <w:rPr>
          <w:rFonts w:ascii="Cambria" w:hAnsi="Cambria"/>
          <w:color w:val="0A3278"/>
          <w:sz w:val="23"/>
          <w:szCs w:val="23"/>
        </w:rPr>
        <w:t xml:space="preserve"> telefon şirketinde çalışıyordu; savaştan sonra Posta ve Telgraf şirketinde çalışmaya döndü.  </w:t>
      </w:r>
      <w:r>
        <w:rPr>
          <w:rFonts w:ascii="Cambria" w:hAnsi="Cambria"/>
          <w:color w:val="0A3278"/>
          <w:sz w:val="23"/>
          <w:szCs w:val="23"/>
        </w:rPr>
        <w:t xml:space="preserve">İkinci Dünya </w:t>
      </w:r>
      <w:r w:rsidR="00C00905">
        <w:rPr>
          <w:rFonts w:ascii="Cambria" w:hAnsi="Cambria"/>
          <w:color w:val="0A3278"/>
          <w:sz w:val="23"/>
          <w:szCs w:val="23"/>
        </w:rPr>
        <w:t>Harbi’nde</w:t>
      </w:r>
      <w:r>
        <w:rPr>
          <w:rFonts w:ascii="Cambria" w:hAnsi="Cambria"/>
          <w:color w:val="0A3278"/>
          <w:sz w:val="23"/>
          <w:szCs w:val="23"/>
        </w:rPr>
        <w:t xml:space="preserve"> -</w:t>
      </w:r>
      <w:proofErr w:type="spellStart"/>
      <w:r>
        <w:rPr>
          <w:rFonts w:ascii="Cambria" w:hAnsi="Cambria"/>
          <w:color w:val="0A3278"/>
          <w:sz w:val="23"/>
          <w:szCs w:val="23"/>
        </w:rPr>
        <w:t>Vernam</w:t>
      </w:r>
      <w:proofErr w:type="spellEnd"/>
      <w:r>
        <w:rPr>
          <w:rFonts w:ascii="Cambria" w:hAnsi="Cambria"/>
          <w:color w:val="0A3278"/>
          <w:sz w:val="23"/>
          <w:szCs w:val="23"/>
        </w:rPr>
        <w:t xml:space="preserve"> şifresiyle şifrelenen- </w:t>
      </w:r>
      <w:proofErr w:type="spellStart"/>
      <w:r>
        <w:rPr>
          <w:rFonts w:ascii="Cambria" w:hAnsi="Cambria"/>
          <w:color w:val="0A3278"/>
          <w:sz w:val="23"/>
          <w:szCs w:val="23"/>
        </w:rPr>
        <w:t>Tunny</w:t>
      </w:r>
      <w:proofErr w:type="spellEnd"/>
      <w:r>
        <w:rPr>
          <w:rFonts w:ascii="Cambria" w:hAnsi="Cambria"/>
          <w:color w:val="0A3278"/>
          <w:sz w:val="23"/>
          <w:szCs w:val="23"/>
        </w:rPr>
        <w:t xml:space="preserve"> mesa</w:t>
      </w:r>
      <w:r w:rsidR="002D76EF">
        <w:rPr>
          <w:rFonts w:ascii="Cambria" w:hAnsi="Cambria"/>
          <w:color w:val="0A3278"/>
          <w:sz w:val="23"/>
          <w:szCs w:val="23"/>
        </w:rPr>
        <w:t>j</w:t>
      </w:r>
      <w:r>
        <w:rPr>
          <w:rFonts w:ascii="Cambria" w:hAnsi="Cambria"/>
          <w:color w:val="0A3278"/>
          <w:sz w:val="23"/>
          <w:szCs w:val="23"/>
        </w:rPr>
        <w:t xml:space="preserve">larını çözen </w:t>
      </w:r>
      <w:r w:rsidR="002D76EF">
        <w:rPr>
          <w:rFonts w:ascii="Cambria" w:hAnsi="Cambria"/>
          <w:color w:val="0A3278"/>
          <w:sz w:val="23"/>
          <w:szCs w:val="23"/>
        </w:rPr>
        <w:t xml:space="preserve">muazzam </w:t>
      </w:r>
      <w:proofErr w:type="spellStart"/>
      <w:r w:rsidR="00331A6B">
        <w:rPr>
          <w:rFonts w:ascii="Cambria" w:hAnsi="Cambria"/>
          <w:color w:val="0A3278"/>
          <w:sz w:val="23"/>
          <w:szCs w:val="23"/>
        </w:rPr>
        <w:t>Colossus’un</w:t>
      </w:r>
      <w:proofErr w:type="spellEnd"/>
      <w:r w:rsidR="00331A6B">
        <w:rPr>
          <w:rFonts w:ascii="Cambria" w:hAnsi="Cambria"/>
          <w:color w:val="0A3278"/>
          <w:sz w:val="23"/>
          <w:szCs w:val="23"/>
        </w:rPr>
        <w:t xml:space="preserve"> </w:t>
      </w:r>
      <w:r w:rsidR="002D76EF">
        <w:rPr>
          <w:rFonts w:ascii="Cambria" w:hAnsi="Cambria"/>
          <w:color w:val="0A3278"/>
          <w:sz w:val="23"/>
          <w:szCs w:val="23"/>
        </w:rPr>
        <w:t xml:space="preserve">tasarımcısı ve </w:t>
      </w:r>
      <w:r>
        <w:rPr>
          <w:rFonts w:ascii="Cambria" w:hAnsi="Cambria"/>
          <w:color w:val="0A3278"/>
          <w:sz w:val="23"/>
          <w:szCs w:val="23"/>
        </w:rPr>
        <w:t>yapımcısı</w:t>
      </w:r>
      <w:r w:rsidR="00331A6B">
        <w:rPr>
          <w:rFonts w:ascii="Cambria" w:hAnsi="Cambria"/>
          <w:color w:val="0A3278"/>
          <w:sz w:val="23"/>
          <w:szCs w:val="23"/>
        </w:rPr>
        <w:t xml:space="preserve"> </w:t>
      </w:r>
      <w:proofErr w:type="spellStart"/>
      <w:r w:rsidR="00331A6B">
        <w:rPr>
          <w:rFonts w:ascii="Cambria" w:hAnsi="Cambria"/>
          <w:color w:val="0A3278"/>
          <w:sz w:val="23"/>
          <w:szCs w:val="23"/>
        </w:rPr>
        <w:t>Tommy</w:t>
      </w:r>
      <w:proofErr w:type="spellEnd"/>
      <w:r w:rsidR="00331A6B">
        <w:rPr>
          <w:rFonts w:ascii="Cambria" w:hAnsi="Cambria"/>
          <w:color w:val="0A3278"/>
          <w:sz w:val="23"/>
          <w:szCs w:val="23"/>
        </w:rPr>
        <w:t xml:space="preserve"> </w:t>
      </w:r>
      <w:proofErr w:type="spellStart"/>
      <w:r w:rsidR="00331A6B">
        <w:rPr>
          <w:rFonts w:ascii="Cambria" w:hAnsi="Cambria"/>
          <w:color w:val="0A3278"/>
          <w:sz w:val="23"/>
          <w:szCs w:val="23"/>
        </w:rPr>
        <w:t>Flowers</w:t>
      </w:r>
      <w:proofErr w:type="spellEnd"/>
      <w:r w:rsidR="00331A6B">
        <w:rPr>
          <w:rFonts w:ascii="Cambria" w:hAnsi="Cambria"/>
          <w:color w:val="0A3278"/>
          <w:sz w:val="23"/>
          <w:szCs w:val="23"/>
        </w:rPr>
        <w:t xml:space="preserve"> </w:t>
      </w:r>
      <w:r w:rsidR="00C00905">
        <w:rPr>
          <w:rFonts w:ascii="Cambria" w:hAnsi="Cambria"/>
          <w:color w:val="0A3278"/>
          <w:sz w:val="23"/>
          <w:szCs w:val="23"/>
        </w:rPr>
        <w:t xml:space="preserve">da </w:t>
      </w:r>
      <w:r w:rsidR="00AD6159">
        <w:rPr>
          <w:rFonts w:ascii="Cambria" w:hAnsi="Cambria"/>
          <w:color w:val="0A3278"/>
          <w:sz w:val="23"/>
          <w:szCs w:val="23"/>
        </w:rPr>
        <w:t>posta ve telgraf idar</w:t>
      </w:r>
      <w:r w:rsidR="00541AAB">
        <w:rPr>
          <w:rFonts w:ascii="Cambria" w:hAnsi="Cambria"/>
          <w:color w:val="0A3278"/>
          <w:sz w:val="23"/>
          <w:szCs w:val="23"/>
        </w:rPr>
        <w:t>e</w:t>
      </w:r>
      <w:r w:rsidR="002D76EF">
        <w:rPr>
          <w:rFonts w:ascii="Cambria" w:hAnsi="Cambria"/>
          <w:color w:val="0A3278"/>
          <w:sz w:val="23"/>
          <w:szCs w:val="23"/>
        </w:rPr>
        <w:t>s</w:t>
      </w:r>
      <w:r w:rsidR="00541AAB">
        <w:rPr>
          <w:rFonts w:ascii="Cambria" w:hAnsi="Cambria"/>
          <w:color w:val="0A3278"/>
          <w:sz w:val="23"/>
          <w:szCs w:val="23"/>
        </w:rPr>
        <w:t>in</w:t>
      </w:r>
      <w:r w:rsidR="002D76EF">
        <w:rPr>
          <w:rFonts w:ascii="Cambria" w:hAnsi="Cambria"/>
          <w:color w:val="0A3278"/>
          <w:sz w:val="23"/>
          <w:szCs w:val="23"/>
        </w:rPr>
        <w:t xml:space="preserve">in </w:t>
      </w:r>
      <w:r w:rsidR="00541AAB">
        <w:rPr>
          <w:rFonts w:ascii="Cambria" w:hAnsi="Cambria"/>
          <w:color w:val="0A3278"/>
          <w:sz w:val="23"/>
          <w:szCs w:val="23"/>
        </w:rPr>
        <w:t>m</w:t>
      </w:r>
      <w:r w:rsidR="00AD6159">
        <w:rPr>
          <w:rFonts w:ascii="Cambria" w:hAnsi="Cambria"/>
          <w:color w:val="0A3278"/>
          <w:sz w:val="23"/>
          <w:szCs w:val="23"/>
        </w:rPr>
        <w:t>ühendis</w:t>
      </w:r>
      <w:r w:rsidR="002D76EF">
        <w:rPr>
          <w:rFonts w:ascii="Cambria" w:hAnsi="Cambria"/>
          <w:color w:val="0A3278"/>
          <w:sz w:val="23"/>
          <w:szCs w:val="23"/>
        </w:rPr>
        <w:t xml:space="preserve">iydi.  </w:t>
      </w:r>
    </w:p>
    <w:p w14:paraId="3C1CB48D" w14:textId="77777777" w:rsidR="005241B7" w:rsidRDefault="00541AAB" w:rsidP="005A5D4A">
      <w:pPr>
        <w:spacing w:after="240" w:line="240" w:lineRule="auto"/>
        <w:ind w:left="567"/>
        <w:jc w:val="both"/>
        <w:rPr>
          <w:rFonts w:ascii="Cambria" w:hAnsi="Cambria"/>
          <w:color w:val="0A3278"/>
          <w:sz w:val="23"/>
          <w:szCs w:val="23"/>
        </w:rPr>
      </w:pPr>
      <w:r>
        <w:rPr>
          <w:rFonts w:ascii="Cambria" w:hAnsi="Cambria"/>
          <w:color w:val="0A3278"/>
          <w:sz w:val="23"/>
          <w:szCs w:val="23"/>
        </w:rPr>
        <w:lastRenderedPageBreak/>
        <w:t>Biz</w:t>
      </w:r>
      <w:r w:rsidR="00846053">
        <w:rPr>
          <w:rFonts w:ascii="Cambria" w:hAnsi="Cambria"/>
          <w:color w:val="0A3278"/>
          <w:sz w:val="23"/>
          <w:szCs w:val="23"/>
        </w:rPr>
        <w:t xml:space="preserve">im </w:t>
      </w:r>
      <w:r>
        <w:rPr>
          <w:rFonts w:ascii="Cambria" w:hAnsi="Cambria"/>
          <w:color w:val="0A3278"/>
          <w:sz w:val="23"/>
          <w:szCs w:val="23"/>
        </w:rPr>
        <w:t xml:space="preserve">PTT </w:t>
      </w:r>
      <w:proofErr w:type="spellStart"/>
      <w:r>
        <w:rPr>
          <w:rFonts w:ascii="Cambria" w:hAnsi="Cambria"/>
          <w:color w:val="0A3278"/>
          <w:sz w:val="23"/>
          <w:szCs w:val="23"/>
        </w:rPr>
        <w:t>ARLA</w:t>
      </w:r>
      <w:r w:rsidR="00846053">
        <w:rPr>
          <w:rFonts w:ascii="Cambria" w:hAnsi="Cambria"/>
          <w:color w:val="0A3278"/>
          <w:sz w:val="23"/>
          <w:szCs w:val="23"/>
        </w:rPr>
        <w:t>’mız</w:t>
      </w:r>
      <w:proofErr w:type="spellEnd"/>
      <w:r w:rsidR="00846053">
        <w:rPr>
          <w:rFonts w:ascii="Cambria" w:hAnsi="Cambria"/>
          <w:color w:val="0A3278"/>
          <w:sz w:val="23"/>
          <w:szCs w:val="23"/>
        </w:rPr>
        <w:t xml:space="preserve"> </w:t>
      </w:r>
      <w:r w:rsidR="002D76EF">
        <w:rPr>
          <w:rFonts w:ascii="Cambria" w:hAnsi="Cambria"/>
          <w:color w:val="0A3278"/>
          <w:sz w:val="23"/>
          <w:szCs w:val="23"/>
        </w:rPr>
        <w:t xml:space="preserve">da </w:t>
      </w:r>
      <w:r>
        <w:rPr>
          <w:rFonts w:ascii="Cambria" w:hAnsi="Cambria"/>
          <w:color w:val="0A3278"/>
          <w:sz w:val="23"/>
          <w:szCs w:val="23"/>
        </w:rPr>
        <w:t>bu konuda öncülük yapabilirdi</w:t>
      </w:r>
      <w:r w:rsidR="00AD6159">
        <w:rPr>
          <w:rFonts w:ascii="Cambria" w:hAnsi="Cambria"/>
          <w:color w:val="0A3278"/>
          <w:sz w:val="23"/>
          <w:szCs w:val="23"/>
        </w:rPr>
        <w:t>, belki</w:t>
      </w:r>
      <w:r>
        <w:rPr>
          <w:rFonts w:ascii="Cambria" w:hAnsi="Cambria"/>
          <w:color w:val="0A3278"/>
          <w:sz w:val="23"/>
          <w:szCs w:val="23"/>
        </w:rPr>
        <w:t xml:space="preserve">.  </w:t>
      </w:r>
      <w:r w:rsidR="002D76EF">
        <w:rPr>
          <w:rFonts w:ascii="Cambria" w:hAnsi="Cambria"/>
          <w:color w:val="0A3278"/>
          <w:sz w:val="23"/>
          <w:szCs w:val="23"/>
        </w:rPr>
        <w:t>Ne var ki h</w:t>
      </w:r>
      <w:r w:rsidR="00DC69F2">
        <w:rPr>
          <w:rFonts w:ascii="Cambria" w:hAnsi="Cambria"/>
          <w:color w:val="0A3278"/>
          <w:sz w:val="23"/>
          <w:szCs w:val="23"/>
        </w:rPr>
        <w:t>emen h</w:t>
      </w:r>
      <w:r w:rsidR="000627CC">
        <w:rPr>
          <w:rFonts w:ascii="Cambria" w:hAnsi="Cambria"/>
          <w:color w:val="0A3278"/>
          <w:sz w:val="23"/>
          <w:szCs w:val="23"/>
        </w:rPr>
        <w:t xml:space="preserve">er konuda olduğu gibi, bu bir irade ve idare meselesidir.  </w:t>
      </w:r>
      <w:r w:rsidR="00AD6159">
        <w:rPr>
          <w:rFonts w:ascii="Cambria" w:hAnsi="Cambria"/>
          <w:color w:val="0A3278"/>
          <w:sz w:val="23"/>
          <w:szCs w:val="23"/>
        </w:rPr>
        <w:t>Yüzyıllar boyu k</w:t>
      </w:r>
      <w:r w:rsidR="000627CC">
        <w:rPr>
          <w:rFonts w:ascii="Cambria" w:hAnsi="Cambria"/>
          <w:color w:val="0A3278"/>
          <w:sz w:val="23"/>
          <w:szCs w:val="23"/>
        </w:rPr>
        <w:t>ütüphanemizde</w:t>
      </w:r>
      <w:r w:rsidR="00AD6159">
        <w:rPr>
          <w:rFonts w:ascii="Cambria" w:hAnsi="Cambria"/>
          <w:color w:val="0A3278"/>
          <w:sz w:val="23"/>
          <w:szCs w:val="23"/>
        </w:rPr>
        <w:t xml:space="preserve"> bulunan </w:t>
      </w:r>
      <w:proofErr w:type="spellStart"/>
      <w:r w:rsidR="000627CC">
        <w:rPr>
          <w:rFonts w:ascii="Cambria" w:hAnsi="Cambria"/>
          <w:color w:val="0A3278"/>
          <w:sz w:val="23"/>
          <w:szCs w:val="23"/>
        </w:rPr>
        <w:t>kriptanaliz</w:t>
      </w:r>
      <w:proofErr w:type="spellEnd"/>
      <w:r w:rsidR="000627CC">
        <w:rPr>
          <w:rFonts w:ascii="Cambria" w:hAnsi="Cambria"/>
          <w:color w:val="0A3278"/>
          <w:sz w:val="23"/>
          <w:szCs w:val="23"/>
        </w:rPr>
        <w:t xml:space="preserve"> risalesinin gün ışığına </w:t>
      </w:r>
      <w:r w:rsidR="00AD6159">
        <w:rPr>
          <w:rFonts w:ascii="Cambria" w:hAnsi="Cambria"/>
          <w:color w:val="0A3278"/>
          <w:sz w:val="23"/>
          <w:szCs w:val="23"/>
        </w:rPr>
        <w:t>kavuşmak</w:t>
      </w:r>
      <w:r w:rsidR="000627CC">
        <w:rPr>
          <w:rFonts w:ascii="Cambria" w:hAnsi="Cambria"/>
          <w:color w:val="0A3278"/>
          <w:sz w:val="23"/>
          <w:szCs w:val="23"/>
        </w:rPr>
        <w:t xml:space="preserve"> için 1987’de gelecek yabancıları beklediğini göz önüne alırsak…  </w:t>
      </w:r>
    </w:p>
    <w:p w14:paraId="34475F83" w14:textId="77777777" w:rsidR="000D77CA" w:rsidRPr="00521605" w:rsidRDefault="00A31A23" w:rsidP="000D77CA">
      <w:pPr>
        <w:pStyle w:val="Heading2"/>
      </w:pPr>
      <w:bookmarkStart w:id="38" w:name="_Toc102565288"/>
      <w:r>
        <w:t>zekâ yeşeren park</w:t>
      </w:r>
      <w:bookmarkEnd w:id="38"/>
    </w:p>
    <w:p w14:paraId="3127F9B6" w14:textId="55C5F419" w:rsidR="00745BA7" w:rsidRDefault="00AD6159" w:rsidP="005A5D4A">
      <w:pPr>
        <w:spacing w:after="240" w:line="240" w:lineRule="auto"/>
        <w:jc w:val="both"/>
        <w:rPr>
          <w:rFonts w:ascii="Cambria" w:hAnsi="Cambria"/>
          <w:sz w:val="24"/>
          <w:szCs w:val="24"/>
        </w:rPr>
      </w:pPr>
      <w:proofErr w:type="spellStart"/>
      <w:r w:rsidRPr="00A31A23">
        <w:rPr>
          <w:rFonts w:ascii="Cambria" w:hAnsi="Cambria"/>
          <w:sz w:val="24"/>
          <w:szCs w:val="24"/>
        </w:rPr>
        <w:t>Enigma’nın</w:t>
      </w:r>
      <w:proofErr w:type="spellEnd"/>
      <w:r w:rsidRPr="00A31A23">
        <w:rPr>
          <w:rFonts w:ascii="Cambria" w:hAnsi="Cambria"/>
          <w:sz w:val="24"/>
          <w:szCs w:val="24"/>
        </w:rPr>
        <w:t xml:space="preserve">, </w:t>
      </w:r>
      <w:proofErr w:type="spellStart"/>
      <w:r w:rsidRPr="00A31A23">
        <w:rPr>
          <w:rFonts w:ascii="Cambria" w:hAnsi="Cambria"/>
          <w:sz w:val="24"/>
          <w:szCs w:val="24"/>
        </w:rPr>
        <w:t>Lorenz’in</w:t>
      </w:r>
      <w:proofErr w:type="spellEnd"/>
      <w:r w:rsidRPr="00A31A23">
        <w:rPr>
          <w:rFonts w:ascii="Cambria" w:hAnsi="Cambria"/>
          <w:sz w:val="24"/>
          <w:szCs w:val="24"/>
        </w:rPr>
        <w:t xml:space="preserve"> </w:t>
      </w:r>
      <w:r w:rsidR="00866DEB" w:rsidRPr="00A31A23">
        <w:rPr>
          <w:rFonts w:ascii="Cambria" w:hAnsi="Cambria"/>
          <w:sz w:val="24"/>
          <w:szCs w:val="24"/>
        </w:rPr>
        <w:t xml:space="preserve">şifrelerini </w:t>
      </w:r>
      <w:r w:rsidR="00C867ED" w:rsidRPr="00A31A23">
        <w:rPr>
          <w:rFonts w:ascii="Cambria" w:hAnsi="Cambria"/>
          <w:sz w:val="24"/>
          <w:szCs w:val="24"/>
        </w:rPr>
        <w:t xml:space="preserve">çözen, aralarında </w:t>
      </w:r>
      <w:r w:rsidR="00866DEB" w:rsidRPr="00A31A23">
        <w:rPr>
          <w:rFonts w:ascii="Cambria" w:hAnsi="Cambria"/>
          <w:sz w:val="24"/>
          <w:szCs w:val="24"/>
        </w:rPr>
        <w:t xml:space="preserve">John </w:t>
      </w:r>
      <w:proofErr w:type="spellStart"/>
      <w:r w:rsidR="00866DEB" w:rsidRPr="00A31A23">
        <w:rPr>
          <w:rFonts w:ascii="Cambria" w:hAnsi="Cambria"/>
          <w:sz w:val="24"/>
          <w:szCs w:val="24"/>
        </w:rPr>
        <w:t>Tiltman</w:t>
      </w:r>
      <w:proofErr w:type="spellEnd"/>
      <w:r w:rsidR="00866DEB" w:rsidRPr="00A31A23">
        <w:rPr>
          <w:rFonts w:ascii="Cambria" w:hAnsi="Cambria"/>
          <w:sz w:val="24"/>
          <w:szCs w:val="24"/>
        </w:rPr>
        <w:t xml:space="preserve"> gibi </w:t>
      </w:r>
      <w:proofErr w:type="spellStart"/>
      <w:r w:rsidR="00866DEB" w:rsidRPr="00A31A23">
        <w:rPr>
          <w:rFonts w:ascii="Cambria" w:hAnsi="Cambria"/>
          <w:sz w:val="24"/>
          <w:szCs w:val="24"/>
        </w:rPr>
        <w:t>kriptanalistlerin</w:t>
      </w:r>
      <w:proofErr w:type="spellEnd"/>
      <w:r w:rsidR="00866DEB" w:rsidRPr="00A31A23">
        <w:rPr>
          <w:rFonts w:ascii="Cambria" w:hAnsi="Cambria"/>
          <w:sz w:val="24"/>
          <w:szCs w:val="24"/>
        </w:rPr>
        <w:t xml:space="preserve">; </w:t>
      </w:r>
      <w:r w:rsidR="00C867ED" w:rsidRPr="00A31A23">
        <w:rPr>
          <w:rFonts w:ascii="Cambria" w:hAnsi="Cambria"/>
          <w:sz w:val="24"/>
          <w:szCs w:val="24"/>
        </w:rPr>
        <w:t>Alan Turing</w:t>
      </w:r>
      <w:r w:rsidR="00866DEB" w:rsidRPr="00A31A23">
        <w:rPr>
          <w:rFonts w:ascii="Cambria" w:hAnsi="Cambria"/>
          <w:sz w:val="24"/>
          <w:szCs w:val="24"/>
        </w:rPr>
        <w:t xml:space="preserve">, William </w:t>
      </w:r>
      <w:proofErr w:type="spellStart"/>
      <w:r w:rsidR="00866DEB" w:rsidRPr="00A31A23">
        <w:rPr>
          <w:rFonts w:ascii="Cambria" w:hAnsi="Cambria"/>
          <w:sz w:val="24"/>
          <w:szCs w:val="24"/>
        </w:rPr>
        <w:t>Tutte</w:t>
      </w:r>
      <w:proofErr w:type="spellEnd"/>
      <w:r w:rsidR="00866DEB" w:rsidRPr="00A31A23">
        <w:rPr>
          <w:rFonts w:ascii="Cambria" w:hAnsi="Cambria"/>
          <w:sz w:val="24"/>
          <w:szCs w:val="24"/>
        </w:rPr>
        <w:t xml:space="preserve">, </w:t>
      </w:r>
      <w:proofErr w:type="spellStart"/>
      <w:r w:rsidR="00866DEB" w:rsidRPr="00A31A23">
        <w:rPr>
          <w:rFonts w:ascii="Cambria" w:hAnsi="Cambria"/>
          <w:sz w:val="24"/>
          <w:szCs w:val="24"/>
        </w:rPr>
        <w:t>Max</w:t>
      </w:r>
      <w:proofErr w:type="spellEnd"/>
      <w:r w:rsidR="00866DEB" w:rsidRPr="00A31A23">
        <w:rPr>
          <w:rFonts w:ascii="Cambria" w:hAnsi="Cambria"/>
          <w:sz w:val="24"/>
          <w:szCs w:val="24"/>
        </w:rPr>
        <w:t xml:space="preserve"> </w:t>
      </w:r>
      <w:proofErr w:type="spellStart"/>
      <w:r w:rsidR="00866DEB" w:rsidRPr="00A31A23">
        <w:rPr>
          <w:rFonts w:ascii="Cambria" w:hAnsi="Cambria"/>
          <w:sz w:val="24"/>
          <w:szCs w:val="24"/>
        </w:rPr>
        <w:t>Newman</w:t>
      </w:r>
      <w:proofErr w:type="spellEnd"/>
      <w:r w:rsidR="00866DEB" w:rsidRPr="00A31A23">
        <w:rPr>
          <w:rFonts w:ascii="Cambria" w:hAnsi="Cambria"/>
          <w:sz w:val="24"/>
          <w:szCs w:val="24"/>
        </w:rPr>
        <w:t xml:space="preserve"> gibi </w:t>
      </w:r>
      <w:r w:rsidR="00C867ED" w:rsidRPr="00A31A23">
        <w:rPr>
          <w:rFonts w:ascii="Cambria" w:hAnsi="Cambria"/>
          <w:sz w:val="24"/>
          <w:szCs w:val="24"/>
        </w:rPr>
        <w:t>matematikçilerin</w:t>
      </w:r>
      <w:r w:rsidR="00A31A23">
        <w:rPr>
          <w:rFonts w:ascii="Cambria" w:hAnsi="Cambria"/>
          <w:sz w:val="24"/>
          <w:szCs w:val="24"/>
        </w:rPr>
        <w:t xml:space="preserve">, </w:t>
      </w:r>
      <w:proofErr w:type="spellStart"/>
      <w:r w:rsidR="00866DEB" w:rsidRPr="00A31A23">
        <w:rPr>
          <w:rFonts w:ascii="Cambria" w:hAnsi="Cambria"/>
          <w:sz w:val="24"/>
          <w:szCs w:val="24"/>
        </w:rPr>
        <w:t>Tommy</w:t>
      </w:r>
      <w:proofErr w:type="spellEnd"/>
      <w:r w:rsidR="00866DEB" w:rsidRPr="00A31A23">
        <w:rPr>
          <w:rFonts w:ascii="Cambria" w:hAnsi="Cambria"/>
          <w:sz w:val="24"/>
          <w:szCs w:val="24"/>
        </w:rPr>
        <w:t xml:space="preserve"> </w:t>
      </w:r>
      <w:proofErr w:type="spellStart"/>
      <w:r w:rsidR="00866DEB" w:rsidRPr="00A31A23">
        <w:rPr>
          <w:rFonts w:ascii="Cambria" w:hAnsi="Cambria"/>
          <w:sz w:val="24"/>
          <w:szCs w:val="24"/>
        </w:rPr>
        <w:t>Flowers</w:t>
      </w:r>
      <w:proofErr w:type="spellEnd"/>
      <w:r w:rsidR="00866DEB" w:rsidRPr="00A31A23">
        <w:rPr>
          <w:rFonts w:ascii="Cambria" w:hAnsi="Cambria"/>
          <w:sz w:val="24"/>
          <w:szCs w:val="24"/>
        </w:rPr>
        <w:t xml:space="preserve"> gibi mühendislerin </w:t>
      </w:r>
      <w:r w:rsidR="00A31A23">
        <w:rPr>
          <w:rFonts w:ascii="Cambria" w:hAnsi="Cambria"/>
          <w:sz w:val="24"/>
          <w:szCs w:val="24"/>
        </w:rPr>
        <w:t>ve adlarını sayamadığı</w:t>
      </w:r>
      <w:r w:rsidR="00203962">
        <w:rPr>
          <w:rFonts w:ascii="Cambria" w:hAnsi="Cambria"/>
          <w:sz w:val="24"/>
          <w:szCs w:val="24"/>
        </w:rPr>
        <w:t>mız, hatta bi</w:t>
      </w:r>
      <w:r w:rsidR="00765F88">
        <w:rPr>
          <w:rFonts w:ascii="Cambria" w:hAnsi="Cambria"/>
          <w:sz w:val="24"/>
          <w:szCs w:val="24"/>
        </w:rPr>
        <w:t>l</w:t>
      </w:r>
      <w:r w:rsidR="00203962">
        <w:rPr>
          <w:rFonts w:ascii="Cambria" w:hAnsi="Cambria"/>
          <w:sz w:val="24"/>
          <w:szCs w:val="24"/>
        </w:rPr>
        <w:t>mediğimiz daha nicelerinin gece,</w:t>
      </w:r>
      <w:r w:rsidR="00866DEB" w:rsidRPr="00A31A23">
        <w:rPr>
          <w:rFonts w:ascii="Cambria" w:hAnsi="Cambria"/>
          <w:sz w:val="24"/>
          <w:szCs w:val="24"/>
        </w:rPr>
        <w:t xml:space="preserve"> gündüz, canla, başla çalıştıkları </w:t>
      </w:r>
      <w:proofErr w:type="spellStart"/>
      <w:r w:rsidR="00C867ED" w:rsidRPr="00A31A23">
        <w:rPr>
          <w:rFonts w:ascii="Cambria" w:hAnsi="Cambria"/>
          <w:sz w:val="24"/>
          <w:szCs w:val="24"/>
        </w:rPr>
        <w:t>Bletchley</w:t>
      </w:r>
      <w:proofErr w:type="spellEnd"/>
      <w:r w:rsidR="00C867ED" w:rsidRPr="00A31A23">
        <w:rPr>
          <w:rFonts w:ascii="Cambria" w:hAnsi="Cambria"/>
          <w:sz w:val="24"/>
          <w:szCs w:val="24"/>
        </w:rPr>
        <w:t xml:space="preserve"> Park</w:t>
      </w:r>
      <w:r w:rsidR="001B4401">
        <w:rPr>
          <w:rFonts w:ascii="Cambria" w:hAnsi="Cambria"/>
          <w:sz w:val="24"/>
          <w:szCs w:val="24"/>
        </w:rPr>
        <w:t xml:space="preserve"> </w:t>
      </w:r>
      <w:proofErr w:type="spellStart"/>
      <w:r w:rsidR="001B4401">
        <w:rPr>
          <w:rFonts w:ascii="Cambria" w:hAnsi="Cambria"/>
          <w:sz w:val="24"/>
          <w:szCs w:val="24"/>
        </w:rPr>
        <w:t>kriptanaliz</w:t>
      </w:r>
      <w:proofErr w:type="spellEnd"/>
      <w:r w:rsidR="001B4401">
        <w:rPr>
          <w:rFonts w:ascii="Cambria" w:hAnsi="Cambria"/>
          <w:sz w:val="24"/>
          <w:szCs w:val="24"/>
        </w:rPr>
        <w:t xml:space="preserve"> tarihinde</w:t>
      </w:r>
      <w:r w:rsidR="00203962">
        <w:rPr>
          <w:rFonts w:ascii="Cambria" w:hAnsi="Cambria"/>
          <w:sz w:val="24"/>
          <w:szCs w:val="24"/>
        </w:rPr>
        <w:t xml:space="preserve"> yerini altın harflerle almayı hak eder.  İkinci Dünya </w:t>
      </w:r>
      <w:r w:rsidR="001B4401">
        <w:rPr>
          <w:rFonts w:ascii="Cambria" w:hAnsi="Cambria"/>
          <w:sz w:val="24"/>
          <w:szCs w:val="24"/>
        </w:rPr>
        <w:t>Harbi</w:t>
      </w:r>
      <w:r w:rsidR="00203962">
        <w:rPr>
          <w:rFonts w:ascii="Cambria" w:hAnsi="Cambria"/>
          <w:sz w:val="24"/>
          <w:szCs w:val="24"/>
        </w:rPr>
        <w:t xml:space="preserve"> sürerken d</w:t>
      </w:r>
      <w:r w:rsidR="00C867ED" w:rsidRPr="00A31A23">
        <w:rPr>
          <w:rFonts w:ascii="Cambria" w:hAnsi="Cambria"/>
          <w:sz w:val="24"/>
          <w:szCs w:val="24"/>
        </w:rPr>
        <w:t xml:space="preserve">erme çatma barakalarda sessizce ama büyük özveriyle çalışan insanların </w:t>
      </w:r>
      <w:r w:rsidR="00203962">
        <w:rPr>
          <w:rFonts w:ascii="Cambria" w:hAnsi="Cambria"/>
          <w:sz w:val="24"/>
          <w:szCs w:val="24"/>
        </w:rPr>
        <w:t>kendi ülkeleri</w:t>
      </w:r>
      <w:r w:rsidR="00C867ED" w:rsidRPr="00A31A23">
        <w:rPr>
          <w:rFonts w:ascii="Cambria" w:hAnsi="Cambria"/>
          <w:sz w:val="24"/>
          <w:szCs w:val="24"/>
        </w:rPr>
        <w:t xml:space="preserve"> </w:t>
      </w:r>
      <w:r w:rsidR="00203962">
        <w:rPr>
          <w:rFonts w:ascii="Cambria" w:hAnsi="Cambria"/>
          <w:sz w:val="24"/>
          <w:szCs w:val="24"/>
        </w:rPr>
        <w:t>ve müttefiklerinin zaferine</w:t>
      </w:r>
      <w:r w:rsidR="00C867ED" w:rsidRPr="00A31A23">
        <w:rPr>
          <w:rFonts w:ascii="Cambria" w:hAnsi="Cambria"/>
          <w:sz w:val="24"/>
          <w:szCs w:val="24"/>
        </w:rPr>
        <w:t xml:space="preserve"> yapmış oldukları katkı en az cephede savaşanlar</w:t>
      </w:r>
      <w:r w:rsidR="00203962">
        <w:rPr>
          <w:rFonts w:ascii="Cambria" w:hAnsi="Cambria"/>
          <w:sz w:val="24"/>
          <w:szCs w:val="24"/>
        </w:rPr>
        <w:t>ınki</w:t>
      </w:r>
      <w:r w:rsidR="00C867ED" w:rsidRPr="00A31A23">
        <w:rPr>
          <w:rFonts w:ascii="Cambria" w:hAnsi="Cambria"/>
          <w:sz w:val="24"/>
          <w:szCs w:val="24"/>
        </w:rPr>
        <w:t xml:space="preserve"> kadar önemliydi.  </w:t>
      </w:r>
    </w:p>
    <w:p w14:paraId="65A37BC7" w14:textId="3466DE18" w:rsidR="00C867ED" w:rsidRPr="00745BA7" w:rsidRDefault="00C867ED" w:rsidP="00745BA7">
      <w:pPr>
        <w:spacing w:after="240" w:line="240" w:lineRule="auto"/>
        <w:ind w:left="567"/>
        <w:jc w:val="both"/>
        <w:rPr>
          <w:rFonts w:ascii="Cambria" w:hAnsi="Cambria"/>
          <w:color w:val="0A3278"/>
          <w:sz w:val="23"/>
          <w:szCs w:val="23"/>
        </w:rPr>
      </w:pPr>
      <w:r w:rsidRPr="00745BA7">
        <w:rPr>
          <w:rFonts w:ascii="Cambria" w:hAnsi="Cambria"/>
          <w:color w:val="0A3278"/>
          <w:sz w:val="23"/>
          <w:szCs w:val="23"/>
        </w:rPr>
        <w:t xml:space="preserve">Winston Churchill savaştan sonra </w:t>
      </w:r>
      <w:proofErr w:type="spellStart"/>
      <w:r w:rsidRPr="00745BA7">
        <w:rPr>
          <w:rFonts w:ascii="Cambria" w:hAnsi="Cambria"/>
          <w:color w:val="0A3278"/>
          <w:sz w:val="23"/>
          <w:szCs w:val="23"/>
        </w:rPr>
        <w:t>Bletchley</w:t>
      </w:r>
      <w:proofErr w:type="spellEnd"/>
      <w:r w:rsidRPr="00745BA7">
        <w:rPr>
          <w:rFonts w:ascii="Cambria" w:hAnsi="Cambria"/>
          <w:color w:val="0A3278"/>
          <w:sz w:val="23"/>
          <w:szCs w:val="23"/>
        </w:rPr>
        <w:t xml:space="preserve"> Park’ı ziyaretinde çok şaşırmıştı gördükleri karşısında.  Hatta</w:t>
      </w:r>
      <w:r w:rsidR="00203962" w:rsidRPr="00745BA7">
        <w:rPr>
          <w:rFonts w:ascii="Cambria" w:hAnsi="Cambria"/>
          <w:color w:val="0A3278"/>
          <w:sz w:val="23"/>
          <w:szCs w:val="23"/>
        </w:rPr>
        <w:t>,</w:t>
      </w:r>
      <w:r w:rsidRPr="00745BA7">
        <w:rPr>
          <w:rFonts w:ascii="Cambria" w:hAnsi="Cambria"/>
          <w:color w:val="0A3278"/>
          <w:sz w:val="23"/>
          <w:szCs w:val="23"/>
        </w:rPr>
        <w:t xml:space="preserve"> “Çok saf görünüyorsunuz; gizli bir şey b</w:t>
      </w:r>
      <w:r w:rsidR="00745BA7" w:rsidRPr="00745BA7">
        <w:rPr>
          <w:rFonts w:ascii="Cambria" w:hAnsi="Cambria"/>
          <w:color w:val="0A3278"/>
          <w:sz w:val="23"/>
          <w:szCs w:val="23"/>
        </w:rPr>
        <w:t>ildiğinize kimse ihtimal vermez,</w:t>
      </w:r>
      <w:r w:rsidRPr="00745BA7">
        <w:rPr>
          <w:rFonts w:ascii="Cambria" w:hAnsi="Cambria"/>
          <w:color w:val="0A3278"/>
          <w:sz w:val="23"/>
          <w:szCs w:val="23"/>
        </w:rPr>
        <w:t>”</w:t>
      </w:r>
      <w:r w:rsidR="00745BA7" w:rsidRPr="00745BA7">
        <w:rPr>
          <w:rFonts w:ascii="Cambria" w:hAnsi="Cambria"/>
          <w:color w:val="0A3278"/>
          <w:sz w:val="23"/>
          <w:szCs w:val="23"/>
        </w:rPr>
        <w:t xml:space="preserve"> gibi talihsiz bir ifade kaçmıştı ağzından</w:t>
      </w:r>
      <w:r w:rsidRPr="00745BA7">
        <w:rPr>
          <w:rFonts w:ascii="Cambria" w:hAnsi="Cambria"/>
          <w:color w:val="0A3278"/>
          <w:sz w:val="23"/>
          <w:szCs w:val="23"/>
        </w:rPr>
        <w:t xml:space="preserve">  Daha sonra, çalışanların gönlünü alacak şeyler söylemişti ama yine de bu başıbozuk, dağınık görünüşlü topluluğu pek sindirememişti içine.  Ayrılırken, arabanın camını indirip </w:t>
      </w:r>
      <w:proofErr w:type="spellStart"/>
      <w:r w:rsidR="002D76EF">
        <w:rPr>
          <w:rFonts w:ascii="Cambria" w:hAnsi="Cambria"/>
          <w:color w:val="0A3278"/>
          <w:sz w:val="23"/>
          <w:szCs w:val="23"/>
        </w:rPr>
        <w:t>Bletchley</w:t>
      </w:r>
      <w:proofErr w:type="spellEnd"/>
      <w:r w:rsidR="002D76EF">
        <w:rPr>
          <w:rFonts w:ascii="Cambria" w:hAnsi="Cambria"/>
          <w:color w:val="0A3278"/>
          <w:sz w:val="23"/>
          <w:szCs w:val="23"/>
        </w:rPr>
        <w:t xml:space="preserve"> </w:t>
      </w:r>
      <w:r w:rsidRPr="00745BA7">
        <w:rPr>
          <w:rFonts w:ascii="Cambria" w:hAnsi="Cambria"/>
          <w:color w:val="0A3278"/>
          <w:sz w:val="23"/>
          <w:szCs w:val="23"/>
        </w:rPr>
        <w:t xml:space="preserve">Park’ın müdürüne, “İşe alırken her taşın altına bakmanı söylemiştim ama beni bu </w:t>
      </w:r>
      <w:r w:rsidR="002D76EF">
        <w:rPr>
          <w:rFonts w:ascii="Cambria" w:hAnsi="Cambria"/>
          <w:color w:val="0A3278"/>
          <w:sz w:val="23"/>
          <w:szCs w:val="23"/>
        </w:rPr>
        <w:t>kadar</w:t>
      </w:r>
      <w:r w:rsidRPr="00745BA7">
        <w:rPr>
          <w:rFonts w:ascii="Cambria" w:hAnsi="Cambria"/>
          <w:color w:val="0A3278"/>
          <w:sz w:val="23"/>
          <w:szCs w:val="23"/>
        </w:rPr>
        <w:t xml:space="preserve"> ciddiye alacağın</w:t>
      </w:r>
      <w:r w:rsidR="001B4401">
        <w:rPr>
          <w:rFonts w:ascii="Cambria" w:hAnsi="Cambria"/>
          <w:color w:val="0A3278"/>
          <w:sz w:val="23"/>
          <w:szCs w:val="23"/>
        </w:rPr>
        <w:t xml:space="preserve"> </w:t>
      </w:r>
      <w:r w:rsidR="001B4401" w:rsidRPr="00745BA7">
        <w:rPr>
          <w:rFonts w:ascii="Cambria" w:hAnsi="Cambria"/>
          <w:color w:val="0A3278"/>
          <w:sz w:val="23"/>
          <w:szCs w:val="23"/>
        </w:rPr>
        <w:t>aklıma gelmemişti</w:t>
      </w:r>
      <w:r w:rsidRPr="00745BA7">
        <w:rPr>
          <w:rFonts w:ascii="Cambria" w:hAnsi="Cambria"/>
          <w:color w:val="0A3278"/>
          <w:sz w:val="23"/>
          <w:szCs w:val="23"/>
        </w:rPr>
        <w:t>.”</w:t>
      </w:r>
      <w:r w:rsidR="005A5D4A">
        <w:rPr>
          <w:rFonts w:ascii="Cambria" w:hAnsi="Cambria"/>
          <w:color w:val="0A3278"/>
          <w:sz w:val="23"/>
          <w:szCs w:val="23"/>
        </w:rPr>
        <w:t xml:space="preserve">  Yine </w:t>
      </w:r>
      <w:proofErr w:type="gramStart"/>
      <w:r w:rsidR="005A5D4A">
        <w:rPr>
          <w:rFonts w:ascii="Cambria" w:hAnsi="Cambria"/>
          <w:color w:val="0A3278"/>
          <w:sz w:val="23"/>
          <w:szCs w:val="23"/>
        </w:rPr>
        <w:t>de,</w:t>
      </w:r>
      <w:proofErr w:type="gramEnd"/>
      <w:r w:rsidR="005A5D4A">
        <w:rPr>
          <w:rFonts w:ascii="Cambria" w:hAnsi="Cambria"/>
          <w:color w:val="0A3278"/>
          <w:sz w:val="23"/>
          <w:szCs w:val="23"/>
        </w:rPr>
        <w:t xml:space="preserve"> </w:t>
      </w:r>
      <w:r w:rsidRPr="00745BA7">
        <w:rPr>
          <w:rFonts w:ascii="Cambria" w:hAnsi="Cambria"/>
          <w:color w:val="0A3278"/>
          <w:sz w:val="23"/>
          <w:szCs w:val="23"/>
        </w:rPr>
        <w:t>bu müthiş ekibin hakkını teslim etmiş, takdir</w:t>
      </w:r>
      <w:r w:rsidR="00745BA7">
        <w:rPr>
          <w:rFonts w:ascii="Cambria" w:hAnsi="Cambria"/>
          <w:color w:val="0A3278"/>
          <w:sz w:val="23"/>
          <w:szCs w:val="23"/>
        </w:rPr>
        <w:t>ler</w:t>
      </w:r>
      <w:r w:rsidRPr="00745BA7">
        <w:rPr>
          <w:rFonts w:ascii="Cambria" w:hAnsi="Cambria"/>
          <w:color w:val="0A3278"/>
          <w:sz w:val="23"/>
          <w:szCs w:val="23"/>
        </w:rPr>
        <w:t xml:space="preserve">ini esirgememişti.  </w:t>
      </w:r>
      <w:r w:rsidR="002D76EF">
        <w:rPr>
          <w:rFonts w:ascii="Cambria" w:hAnsi="Cambria"/>
          <w:color w:val="0A3278"/>
          <w:sz w:val="23"/>
          <w:szCs w:val="23"/>
        </w:rPr>
        <w:t>“A</w:t>
      </w:r>
      <w:r w:rsidR="005A5D4A">
        <w:rPr>
          <w:rFonts w:ascii="Cambria" w:hAnsi="Cambria"/>
          <w:color w:val="0A3278"/>
          <w:sz w:val="23"/>
          <w:szCs w:val="23"/>
        </w:rPr>
        <w:t>ltın yumurtlayan kazlar,</w:t>
      </w:r>
      <w:r w:rsidR="002D76EF">
        <w:rPr>
          <w:rFonts w:ascii="Cambria" w:hAnsi="Cambria"/>
          <w:color w:val="0A3278"/>
          <w:sz w:val="23"/>
          <w:szCs w:val="23"/>
        </w:rPr>
        <w:t xml:space="preserve"> hem de gık çıkarmadan</w:t>
      </w:r>
      <w:r w:rsidR="005A5D4A">
        <w:rPr>
          <w:rFonts w:ascii="Cambria" w:hAnsi="Cambria"/>
          <w:color w:val="0A3278"/>
          <w:sz w:val="23"/>
          <w:szCs w:val="23"/>
        </w:rPr>
        <w:t xml:space="preserve">” diye </w:t>
      </w:r>
      <w:r w:rsidR="00EB34ED">
        <w:rPr>
          <w:rFonts w:ascii="Cambria" w:hAnsi="Cambria"/>
          <w:color w:val="0A3278"/>
          <w:sz w:val="23"/>
          <w:szCs w:val="23"/>
        </w:rPr>
        <w:t>anardı</w:t>
      </w:r>
      <w:r w:rsidR="005A5D4A">
        <w:rPr>
          <w:rFonts w:ascii="Cambria" w:hAnsi="Cambria"/>
          <w:color w:val="0A3278"/>
          <w:sz w:val="23"/>
          <w:szCs w:val="23"/>
        </w:rPr>
        <w:t xml:space="preserve"> onları.  </w:t>
      </w:r>
    </w:p>
    <w:p w14:paraId="4BD07821" w14:textId="27A3AF01" w:rsidR="00C867ED" w:rsidRDefault="0030688A" w:rsidP="00C867ED">
      <w:pPr>
        <w:spacing w:after="240" w:line="240" w:lineRule="auto"/>
        <w:jc w:val="both"/>
        <w:rPr>
          <w:rFonts w:ascii="Cambria" w:hAnsi="Cambria"/>
          <w:sz w:val="24"/>
          <w:szCs w:val="24"/>
        </w:rPr>
      </w:pPr>
      <w:r>
        <w:rPr>
          <w:rFonts w:ascii="Cambria" w:hAnsi="Cambria"/>
          <w:sz w:val="24"/>
          <w:szCs w:val="24"/>
        </w:rPr>
        <w:t xml:space="preserve">Halen müze olan </w:t>
      </w:r>
      <w:proofErr w:type="spellStart"/>
      <w:r w:rsidR="001D5098">
        <w:rPr>
          <w:rFonts w:ascii="Cambria" w:hAnsi="Cambria"/>
          <w:sz w:val="24"/>
          <w:szCs w:val="24"/>
        </w:rPr>
        <w:t>Bletchley</w:t>
      </w:r>
      <w:proofErr w:type="spellEnd"/>
      <w:r w:rsidR="001D5098">
        <w:rPr>
          <w:rFonts w:ascii="Cambria" w:hAnsi="Cambria"/>
          <w:sz w:val="24"/>
          <w:szCs w:val="24"/>
        </w:rPr>
        <w:t xml:space="preserve"> Park</w:t>
      </w:r>
      <w:r w:rsidR="00270924">
        <w:rPr>
          <w:rFonts w:ascii="Cambria" w:hAnsi="Cambria"/>
          <w:sz w:val="24"/>
          <w:szCs w:val="24"/>
        </w:rPr>
        <w:t xml:space="preserve"> malikânesi</w:t>
      </w:r>
      <w:r>
        <w:rPr>
          <w:rFonts w:ascii="Cambria" w:hAnsi="Cambria"/>
          <w:sz w:val="24"/>
          <w:szCs w:val="24"/>
        </w:rPr>
        <w:t xml:space="preserve"> Londra’nın </w:t>
      </w:r>
      <w:r w:rsidR="0022243A">
        <w:rPr>
          <w:rFonts w:ascii="Cambria" w:hAnsi="Cambria"/>
          <w:sz w:val="24"/>
          <w:szCs w:val="24"/>
        </w:rPr>
        <w:t xml:space="preserve">kuzey-batısında, 80 km mesafededir.  </w:t>
      </w:r>
      <w:r w:rsidR="0058400D">
        <w:rPr>
          <w:rFonts w:ascii="Cambria" w:hAnsi="Cambria"/>
          <w:sz w:val="24"/>
          <w:szCs w:val="24"/>
        </w:rPr>
        <w:t xml:space="preserve">Birinci Dünya </w:t>
      </w:r>
      <w:r w:rsidR="001B4401">
        <w:rPr>
          <w:rFonts w:ascii="Cambria" w:hAnsi="Cambria"/>
          <w:sz w:val="24"/>
          <w:szCs w:val="24"/>
        </w:rPr>
        <w:t>Harbi</w:t>
      </w:r>
      <w:r w:rsidR="0058400D">
        <w:rPr>
          <w:rFonts w:ascii="Cambria" w:hAnsi="Cambria"/>
          <w:sz w:val="24"/>
          <w:szCs w:val="24"/>
        </w:rPr>
        <w:t xml:space="preserve"> sonrası kurulmuş olan </w:t>
      </w:r>
      <w:r w:rsidR="000B2FFC">
        <w:rPr>
          <w:rFonts w:ascii="Cambria" w:hAnsi="Cambria"/>
          <w:sz w:val="24"/>
          <w:szCs w:val="24"/>
        </w:rPr>
        <w:t>d</w:t>
      </w:r>
      <w:r w:rsidR="0022243A">
        <w:rPr>
          <w:rFonts w:ascii="Cambria" w:hAnsi="Cambria"/>
          <w:sz w:val="24"/>
          <w:szCs w:val="24"/>
        </w:rPr>
        <w:t>evlet kodlama ve şifreleme okulu</w:t>
      </w:r>
      <w:r w:rsidR="00FE1653">
        <w:rPr>
          <w:rFonts w:ascii="Cambria" w:hAnsi="Cambria"/>
          <w:sz w:val="24"/>
          <w:szCs w:val="24"/>
        </w:rPr>
        <w:t>nun</w:t>
      </w:r>
      <w:r w:rsidR="0022243A">
        <w:rPr>
          <w:rFonts w:ascii="Cambria" w:hAnsi="Cambria"/>
          <w:sz w:val="24"/>
          <w:szCs w:val="24"/>
        </w:rPr>
        <w:t xml:space="preserve"> </w:t>
      </w:r>
      <w:r w:rsidR="0022243A" w:rsidRPr="0058400D">
        <w:rPr>
          <w:rFonts w:ascii="Cambria" w:hAnsi="Cambria"/>
          <w:sz w:val="24"/>
          <w:szCs w:val="24"/>
        </w:rPr>
        <w:t>(</w:t>
      </w:r>
      <w:proofErr w:type="spellStart"/>
      <w:r w:rsidR="0022243A" w:rsidRPr="0058400D">
        <w:rPr>
          <w:rFonts w:ascii="Cambria" w:hAnsi="Cambria"/>
          <w:sz w:val="24"/>
          <w:szCs w:val="24"/>
        </w:rPr>
        <w:t>Government</w:t>
      </w:r>
      <w:proofErr w:type="spellEnd"/>
      <w:r w:rsidR="0022243A">
        <w:rPr>
          <w:rFonts w:ascii="Cambria" w:hAnsi="Cambria"/>
          <w:sz w:val="24"/>
          <w:szCs w:val="24"/>
        </w:rPr>
        <w:t xml:space="preserve"> </w:t>
      </w:r>
      <w:proofErr w:type="spellStart"/>
      <w:r w:rsidR="0022243A">
        <w:rPr>
          <w:rFonts w:ascii="Cambria" w:hAnsi="Cambria"/>
          <w:sz w:val="24"/>
          <w:szCs w:val="24"/>
        </w:rPr>
        <w:t>Code</w:t>
      </w:r>
      <w:proofErr w:type="spellEnd"/>
      <w:r w:rsidR="0022243A">
        <w:rPr>
          <w:rFonts w:ascii="Cambria" w:hAnsi="Cambria"/>
          <w:sz w:val="24"/>
          <w:szCs w:val="24"/>
        </w:rPr>
        <w:t xml:space="preserve"> </w:t>
      </w:r>
      <w:proofErr w:type="spellStart"/>
      <w:r w:rsidR="0022243A">
        <w:rPr>
          <w:rFonts w:ascii="Cambria" w:hAnsi="Cambria"/>
          <w:sz w:val="24"/>
          <w:szCs w:val="24"/>
        </w:rPr>
        <w:t>and</w:t>
      </w:r>
      <w:proofErr w:type="spellEnd"/>
      <w:r w:rsidR="0022243A">
        <w:rPr>
          <w:rFonts w:ascii="Cambria" w:hAnsi="Cambria"/>
          <w:sz w:val="24"/>
          <w:szCs w:val="24"/>
        </w:rPr>
        <w:t xml:space="preserve"> </w:t>
      </w:r>
      <w:proofErr w:type="spellStart"/>
      <w:r w:rsidR="0022243A">
        <w:rPr>
          <w:rFonts w:ascii="Cambria" w:hAnsi="Cambria"/>
          <w:sz w:val="24"/>
          <w:szCs w:val="24"/>
        </w:rPr>
        <w:t>Cipher</w:t>
      </w:r>
      <w:proofErr w:type="spellEnd"/>
      <w:r w:rsidR="0022243A">
        <w:rPr>
          <w:rFonts w:ascii="Cambria" w:hAnsi="Cambria"/>
          <w:sz w:val="24"/>
          <w:szCs w:val="24"/>
        </w:rPr>
        <w:t xml:space="preserve"> Sch</w:t>
      </w:r>
      <w:r w:rsidR="00FE1653">
        <w:rPr>
          <w:rFonts w:ascii="Cambria" w:hAnsi="Cambria"/>
          <w:sz w:val="24"/>
          <w:szCs w:val="24"/>
        </w:rPr>
        <w:t>o</w:t>
      </w:r>
      <w:r w:rsidR="0022243A">
        <w:rPr>
          <w:rFonts w:ascii="Cambria" w:hAnsi="Cambria"/>
          <w:sz w:val="24"/>
          <w:szCs w:val="24"/>
        </w:rPr>
        <w:t xml:space="preserve">ol </w:t>
      </w:r>
      <w:r w:rsidR="00FE1653">
        <w:rPr>
          <w:rFonts w:ascii="Cambria" w:hAnsi="Cambria"/>
          <w:sz w:val="24"/>
          <w:szCs w:val="24"/>
        </w:rPr>
        <w:t xml:space="preserve">- </w:t>
      </w:r>
      <w:r w:rsidR="0022243A">
        <w:rPr>
          <w:rFonts w:ascii="Cambria" w:hAnsi="Cambria"/>
          <w:sz w:val="24"/>
          <w:szCs w:val="24"/>
        </w:rPr>
        <w:t xml:space="preserve">GC&amp;CS) </w:t>
      </w:r>
      <w:r w:rsidR="00FE1653">
        <w:rPr>
          <w:rFonts w:ascii="Cambria" w:hAnsi="Cambria"/>
          <w:sz w:val="24"/>
          <w:szCs w:val="24"/>
        </w:rPr>
        <w:t xml:space="preserve">İkinci Dünya </w:t>
      </w:r>
      <w:r w:rsidR="001B4401">
        <w:rPr>
          <w:rFonts w:ascii="Cambria" w:hAnsi="Cambria"/>
          <w:sz w:val="24"/>
          <w:szCs w:val="24"/>
        </w:rPr>
        <w:t>Harbi</w:t>
      </w:r>
      <w:r w:rsidR="00FE1653">
        <w:rPr>
          <w:rFonts w:ascii="Cambria" w:hAnsi="Cambria"/>
          <w:sz w:val="24"/>
          <w:szCs w:val="24"/>
        </w:rPr>
        <w:t xml:space="preserve"> </w:t>
      </w:r>
      <w:r w:rsidR="00270924">
        <w:rPr>
          <w:rFonts w:ascii="Cambria" w:hAnsi="Cambria"/>
          <w:sz w:val="24"/>
          <w:szCs w:val="24"/>
        </w:rPr>
        <w:t xml:space="preserve">öncesi buraya yerleşmesi ve </w:t>
      </w:r>
      <w:r w:rsidR="000B2FFC">
        <w:rPr>
          <w:rFonts w:ascii="Cambria" w:hAnsi="Cambria"/>
          <w:sz w:val="24"/>
          <w:szCs w:val="24"/>
        </w:rPr>
        <w:t>savaşın kazanılmasındaki olağanüstü katkı</w:t>
      </w:r>
      <w:r w:rsidR="00632AE7">
        <w:rPr>
          <w:rFonts w:ascii="Cambria" w:hAnsi="Cambria"/>
          <w:sz w:val="24"/>
          <w:szCs w:val="24"/>
        </w:rPr>
        <w:t xml:space="preserve">sı ile ünlenmiştir.  </w:t>
      </w:r>
    </w:p>
    <w:p w14:paraId="179D66FA" w14:textId="77777777" w:rsidR="002D76EF" w:rsidRDefault="002D76EF" w:rsidP="00C867ED">
      <w:pPr>
        <w:spacing w:after="240" w:line="240" w:lineRule="auto"/>
        <w:jc w:val="both"/>
        <w:rPr>
          <w:rFonts w:ascii="Cambria" w:hAnsi="Cambria"/>
          <w:sz w:val="24"/>
          <w:szCs w:val="24"/>
        </w:rPr>
      </w:pPr>
      <w:proofErr w:type="spellStart"/>
      <w:r>
        <w:rPr>
          <w:rFonts w:ascii="Cambria" w:hAnsi="Cambria"/>
          <w:sz w:val="24"/>
          <w:szCs w:val="24"/>
        </w:rPr>
        <w:t>Bletchley</w:t>
      </w:r>
      <w:proofErr w:type="spellEnd"/>
      <w:r>
        <w:rPr>
          <w:rFonts w:ascii="Cambria" w:hAnsi="Cambria"/>
          <w:sz w:val="24"/>
          <w:szCs w:val="24"/>
        </w:rPr>
        <w:t xml:space="preserve"> Park’taki </w:t>
      </w:r>
      <w:proofErr w:type="spellStart"/>
      <w:r>
        <w:rPr>
          <w:rFonts w:ascii="Cambria" w:hAnsi="Cambria"/>
          <w:sz w:val="24"/>
          <w:szCs w:val="24"/>
        </w:rPr>
        <w:t>kriptanaliz</w:t>
      </w:r>
      <w:proofErr w:type="spellEnd"/>
      <w:r>
        <w:rPr>
          <w:rFonts w:ascii="Cambria" w:hAnsi="Cambria"/>
          <w:sz w:val="24"/>
          <w:szCs w:val="24"/>
        </w:rPr>
        <w:t xml:space="preserve"> merkezi GC&amp;CS, savaştan sonra devlet haberleşme merkezi (</w:t>
      </w:r>
      <w:proofErr w:type="spellStart"/>
      <w:r>
        <w:rPr>
          <w:rFonts w:ascii="Cambria" w:hAnsi="Cambria"/>
          <w:sz w:val="24"/>
          <w:szCs w:val="24"/>
        </w:rPr>
        <w:t>Government</w:t>
      </w:r>
      <w:proofErr w:type="spellEnd"/>
      <w:r>
        <w:rPr>
          <w:rFonts w:ascii="Cambria" w:hAnsi="Cambria"/>
          <w:sz w:val="24"/>
          <w:szCs w:val="24"/>
        </w:rPr>
        <w:t xml:space="preserve"> Communications </w:t>
      </w:r>
      <w:proofErr w:type="spellStart"/>
      <w:r>
        <w:rPr>
          <w:rFonts w:ascii="Cambria" w:hAnsi="Cambria"/>
          <w:sz w:val="24"/>
          <w:szCs w:val="24"/>
        </w:rPr>
        <w:t>Headquarters</w:t>
      </w:r>
      <w:proofErr w:type="spellEnd"/>
      <w:r>
        <w:rPr>
          <w:rFonts w:ascii="Cambria" w:hAnsi="Cambria"/>
          <w:sz w:val="24"/>
          <w:szCs w:val="24"/>
        </w:rPr>
        <w:t xml:space="preserve">) adıyla sürdürdü faaliyetini.  </w:t>
      </w:r>
    </w:p>
    <w:p w14:paraId="0C844842" w14:textId="74AFD328" w:rsidR="002D76EF" w:rsidRDefault="002D76EF" w:rsidP="00C867ED">
      <w:pPr>
        <w:spacing w:after="240" w:line="240" w:lineRule="auto"/>
        <w:jc w:val="both"/>
        <w:rPr>
          <w:rFonts w:ascii="Cambria" w:hAnsi="Cambria"/>
          <w:sz w:val="24"/>
          <w:szCs w:val="24"/>
        </w:rPr>
      </w:pPr>
      <w:r>
        <w:rPr>
          <w:rFonts w:ascii="Cambria" w:hAnsi="Cambria"/>
          <w:sz w:val="24"/>
          <w:szCs w:val="24"/>
        </w:rPr>
        <w:t xml:space="preserve">Askeri </w:t>
      </w:r>
      <w:proofErr w:type="spellStart"/>
      <w:r>
        <w:rPr>
          <w:rFonts w:ascii="Cambria" w:hAnsi="Cambria"/>
          <w:sz w:val="24"/>
          <w:szCs w:val="24"/>
        </w:rPr>
        <w:t>entelejans</w:t>
      </w:r>
      <w:proofErr w:type="spellEnd"/>
      <w:r>
        <w:rPr>
          <w:rFonts w:ascii="Cambria" w:hAnsi="Cambria"/>
          <w:sz w:val="24"/>
          <w:szCs w:val="24"/>
        </w:rPr>
        <w:t>, tecrübeli şifre çözücülerin yanı sıra matematikçiler, fizikçiler, matematikçiler, mühendisler, dilbilimciler, bulmaca çözenl</w:t>
      </w:r>
      <w:r w:rsidR="00765F88">
        <w:rPr>
          <w:rFonts w:ascii="Cambria" w:hAnsi="Cambria"/>
          <w:sz w:val="24"/>
          <w:szCs w:val="24"/>
        </w:rPr>
        <w:t>er, satranç ustaları, çeşitli me</w:t>
      </w:r>
      <w:r>
        <w:rPr>
          <w:rFonts w:ascii="Cambria" w:hAnsi="Cambria"/>
          <w:sz w:val="24"/>
          <w:szCs w:val="24"/>
        </w:rPr>
        <w:t xml:space="preserve">slek ve bilim dallarından insanlar toplanmıştı </w:t>
      </w:r>
      <w:proofErr w:type="spellStart"/>
      <w:r>
        <w:rPr>
          <w:rFonts w:ascii="Cambria" w:hAnsi="Cambria"/>
          <w:sz w:val="24"/>
          <w:szCs w:val="24"/>
        </w:rPr>
        <w:t>Blet</w:t>
      </w:r>
      <w:r w:rsidR="00903D78">
        <w:rPr>
          <w:rFonts w:ascii="Cambria" w:hAnsi="Cambria"/>
          <w:sz w:val="24"/>
          <w:szCs w:val="24"/>
        </w:rPr>
        <w:t>c</w:t>
      </w:r>
      <w:r>
        <w:rPr>
          <w:rFonts w:ascii="Cambria" w:hAnsi="Cambria"/>
          <w:sz w:val="24"/>
          <w:szCs w:val="24"/>
        </w:rPr>
        <w:t>hley</w:t>
      </w:r>
      <w:proofErr w:type="spellEnd"/>
      <w:r>
        <w:rPr>
          <w:rFonts w:ascii="Cambria" w:hAnsi="Cambria"/>
          <w:sz w:val="24"/>
          <w:szCs w:val="24"/>
        </w:rPr>
        <w:t xml:space="preserve"> Park’ta.  Onca farklı insanın birlikte çalışmasını sağlayan vatanseverlik, kararlılık, çalışkanlık, fedakârlık, inançlılık gibi özelliklerine ilaveten ortak bir özelliği daha vardı: yüksek zekâ katsayısı.  </w:t>
      </w:r>
    </w:p>
    <w:p w14:paraId="49D4D1BC" w14:textId="77777777" w:rsidR="00C867ED" w:rsidRDefault="002D76EF" w:rsidP="00C867ED">
      <w:pPr>
        <w:spacing w:after="240" w:line="240" w:lineRule="auto"/>
        <w:jc w:val="both"/>
        <w:rPr>
          <w:rFonts w:ascii="Cambria" w:hAnsi="Cambria"/>
          <w:sz w:val="24"/>
          <w:szCs w:val="24"/>
        </w:rPr>
      </w:pPr>
      <w:r>
        <w:rPr>
          <w:rFonts w:ascii="Cambria" w:hAnsi="Cambria"/>
          <w:sz w:val="24"/>
          <w:szCs w:val="24"/>
        </w:rPr>
        <w:t xml:space="preserve">Böyle nitelikli insanlar, çok tabiidir ki alışılmışın dışında kişilik özellikleri göstermekteydiler; dolayısıyla, bir arada çalışma ortamının sağlanması ve idaresi hayli zordu.  Öyle bir ekip ki kimi bütün gün pencereden dışarıyı seyreder, kimileri kriket oynardı.  </w:t>
      </w:r>
    </w:p>
    <w:p w14:paraId="047EF743" w14:textId="77777777" w:rsidR="002D76EF" w:rsidRDefault="002D76EF" w:rsidP="002D76EF">
      <w:pPr>
        <w:spacing w:after="240" w:line="240" w:lineRule="auto"/>
        <w:jc w:val="both"/>
        <w:rPr>
          <w:rFonts w:ascii="Cambria" w:hAnsi="Cambria"/>
          <w:sz w:val="24"/>
          <w:szCs w:val="24"/>
        </w:rPr>
      </w:pPr>
      <w:r w:rsidRPr="002D76EF">
        <w:rPr>
          <w:rFonts w:ascii="Cambria" w:hAnsi="Cambria"/>
          <w:sz w:val="24"/>
          <w:szCs w:val="24"/>
        </w:rPr>
        <w:t>Daha sonra tuğgeneral olacak, o dö</w:t>
      </w:r>
      <w:r>
        <w:rPr>
          <w:rFonts w:ascii="Cambria" w:hAnsi="Cambria"/>
          <w:sz w:val="24"/>
          <w:szCs w:val="24"/>
        </w:rPr>
        <w:t xml:space="preserve">nemde yarbay </w:t>
      </w:r>
      <w:r w:rsidRPr="002D76EF">
        <w:rPr>
          <w:rFonts w:ascii="Cambria" w:hAnsi="Cambria"/>
          <w:sz w:val="24"/>
          <w:szCs w:val="24"/>
        </w:rPr>
        <w:t xml:space="preserve">olan John </w:t>
      </w:r>
      <w:proofErr w:type="spellStart"/>
      <w:r w:rsidRPr="002D76EF">
        <w:rPr>
          <w:rFonts w:ascii="Cambria" w:hAnsi="Cambria"/>
          <w:sz w:val="24"/>
          <w:szCs w:val="24"/>
        </w:rPr>
        <w:t>Tiltman</w:t>
      </w:r>
      <w:proofErr w:type="spellEnd"/>
      <w:r w:rsidRPr="002D76EF">
        <w:rPr>
          <w:rFonts w:ascii="Cambria" w:hAnsi="Cambria"/>
          <w:sz w:val="24"/>
          <w:szCs w:val="24"/>
        </w:rPr>
        <w:t xml:space="preserve">, üniformasındaki işaretleri umursamaz, yanlış takardı; özel yapım masası vardı, çünkü ayakta çalışırdı.  </w:t>
      </w:r>
    </w:p>
    <w:p w14:paraId="15E07047" w14:textId="77777777" w:rsidR="002D76EF" w:rsidRDefault="002D76EF" w:rsidP="002D76EF">
      <w:pPr>
        <w:spacing w:after="240" w:line="240" w:lineRule="auto"/>
        <w:jc w:val="both"/>
        <w:rPr>
          <w:rFonts w:ascii="Cambria" w:hAnsi="Cambria"/>
          <w:sz w:val="24"/>
          <w:szCs w:val="24"/>
        </w:rPr>
      </w:pPr>
      <w:r w:rsidRPr="002D76EF">
        <w:rPr>
          <w:rFonts w:ascii="Cambria" w:hAnsi="Cambria"/>
          <w:sz w:val="24"/>
          <w:szCs w:val="24"/>
        </w:rPr>
        <w:lastRenderedPageBreak/>
        <w:t xml:space="preserve">Düşman Almanların en zor şifresinin çözümünde önemli rol alan </w:t>
      </w:r>
      <w:proofErr w:type="spellStart"/>
      <w:r w:rsidRPr="002D76EF">
        <w:rPr>
          <w:rFonts w:ascii="Cambria" w:hAnsi="Cambria"/>
          <w:sz w:val="24"/>
          <w:szCs w:val="24"/>
        </w:rPr>
        <w:t>Max</w:t>
      </w:r>
      <w:proofErr w:type="spellEnd"/>
      <w:r w:rsidRPr="002D76EF">
        <w:rPr>
          <w:rFonts w:ascii="Cambria" w:hAnsi="Cambria"/>
          <w:sz w:val="24"/>
          <w:szCs w:val="24"/>
        </w:rPr>
        <w:t xml:space="preserve"> </w:t>
      </w:r>
      <w:proofErr w:type="spellStart"/>
      <w:r w:rsidRPr="002D76EF">
        <w:rPr>
          <w:rFonts w:ascii="Cambria" w:hAnsi="Cambria"/>
          <w:sz w:val="24"/>
          <w:szCs w:val="24"/>
        </w:rPr>
        <w:t>Newman</w:t>
      </w:r>
      <w:proofErr w:type="spellEnd"/>
      <w:r w:rsidRPr="002D76EF">
        <w:rPr>
          <w:rFonts w:ascii="Cambria" w:hAnsi="Cambria"/>
          <w:sz w:val="24"/>
          <w:szCs w:val="24"/>
        </w:rPr>
        <w:t xml:space="preserve">, Alman asıllıydı.  Babası </w:t>
      </w:r>
      <w:proofErr w:type="spellStart"/>
      <w:r w:rsidRPr="002D76EF">
        <w:rPr>
          <w:rFonts w:ascii="Cambria" w:hAnsi="Cambria"/>
          <w:sz w:val="24"/>
          <w:szCs w:val="24"/>
        </w:rPr>
        <w:t>Herman</w:t>
      </w:r>
      <w:proofErr w:type="spellEnd"/>
      <w:r w:rsidRPr="002D76EF">
        <w:rPr>
          <w:rFonts w:ascii="Cambria" w:hAnsi="Cambria"/>
          <w:sz w:val="24"/>
          <w:szCs w:val="24"/>
        </w:rPr>
        <w:t xml:space="preserve"> Alexander </w:t>
      </w:r>
      <w:proofErr w:type="spellStart"/>
      <w:r w:rsidRPr="002D76EF">
        <w:rPr>
          <w:rFonts w:ascii="Cambria" w:hAnsi="Cambria"/>
          <w:sz w:val="24"/>
          <w:szCs w:val="24"/>
        </w:rPr>
        <w:t>Neumann</w:t>
      </w:r>
      <w:proofErr w:type="spellEnd"/>
      <w:r w:rsidRPr="002D76EF">
        <w:rPr>
          <w:rFonts w:ascii="Cambria" w:hAnsi="Cambria"/>
          <w:sz w:val="24"/>
          <w:szCs w:val="24"/>
        </w:rPr>
        <w:t>, on beş yaşında Almanya’dan İngiltere’ye göçmüş, orada evlenmiş, çoluğa çocuğa karışmı</w:t>
      </w:r>
      <w:r w:rsidR="00765F88">
        <w:rPr>
          <w:rFonts w:ascii="Cambria" w:hAnsi="Cambria"/>
          <w:sz w:val="24"/>
          <w:szCs w:val="24"/>
        </w:rPr>
        <w:t>ş</w:t>
      </w:r>
      <w:r>
        <w:rPr>
          <w:rFonts w:ascii="Cambria" w:hAnsi="Cambria"/>
          <w:sz w:val="24"/>
          <w:szCs w:val="24"/>
        </w:rPr>
        <w:t xml:space="preserve">, </w:t>
      </w:r>
      <w:r w:rsidRPr="002D76EF">
        <w:rPr>
          <w:rFonts w:ascii="Cambria" w:hAnsi="Cambria"/>
          <w:sz w:val="24"/>
          <w:szCs w:val="24"/>
        </w:rPr>
        <w:t xml:space="preserve">1897’de </w:t>
      </w:r>
      <w:r>
        <w:rPr>
          <w:rFonts w:ascii="Cambria" w:hAnsi="Cambria"/>
          <w:sz w:val="24"/>
          <w:szCs w:val="24"/>
        </w:rPr>
        <w:t xml:space="preserve">oğlu </w:t>
      </w:r>
      <w:proofErr w:type="spellStart"/>
      <w:r>
        <w:rPr>
          <w:rFonts w:ascii="Cambria" w:hAnsi="Cambria"/>
          <w:sz w:val="24"/>
          <w:szCs w:val="24"/>
        </w:rPr>
        <w:t>Maxwell</w:t>
      </w:r>
      <w:proofErr w:type="spellEnd"/>
      <w:r>
        <w:rPr>
          <w:rFonts w:ascii="Cambria" w:hAnsi="Cambria"/>
          <w:sz w:val="24"/>
          <w:szCs w:val="24"/>
        </w:rPr>
        <w:t xml:space="preserve"> doğmuştu.</w:t>
      </w:r>
      <w:r w:rsidRPr="002D76EF">
        <w:rPr>
          <w:rFonts w:ascii="Cambria" w:hAnsi="Cambria"/>
          <w:sz w:val="24"/>
          <w:szCs w:val="24"/>
        </w:rPr>
        <w:t xml:space="preserve">  </w:t>
      </w:r>
      <w:r>
        <w:rPr>
          <w:rFonts w:ascii="Cambria" w:hAnsi="Cambria"/>
          <w:sz w:val="24"/>
          <w:szCs w:val="24"/>
        </w:rPr>
        <w:t xml:space="preserve">Ama </w:t>
      </w:r>
      <w:r w:rsidRPr="002D76EF">
        <w:rPr>
          <w:rFonts w:ascii="Cambria" w:hAnsi="Cambria"/>
          <w:sz w:val="24"/>
          <w:szCs w:val="24"/>
        </w:rPr>
        <w:t xml:space="preserve">Birinci </w:t>
      </w:r>
      <w:proofErr w:type="spellStart"/>
      <w:r w:rsidRPr="002D76EF">
        <w:rPr>
          <w:rFonts w:ascii="Cambria" w:hAnsi="Cambria"/>
          <w:sz w:val="24"/>
          <w:szCs w:val="24"/>
        </w:rPr>
        <w:t>Harp’te</w:t>
      </w:r>
      <w:proofErr w:type="spellEnd"/>
      <w:r>
        <w:rPr>
          <w:rFonts w:ascii="Cambria" w:hAnsi="Cambria"/>
          <w:sz w:val="24"/>
          <w:szCs w:val="24"/>
        </w:rPr>
        <w:t xml:space="preserve"> </w:t>
      </w:r>
      <w:r w:rsidRPr="002D76EF">
        <w:rPr>
          <w:rFonts w:ascii="Cambria" w:hAnsi="Cambria"/>
          <w:sz w:val="24"/>
          <w:szCs w:val="24"/>
        </w:rPr>
        <w:t xml:space="preserve">enterne </w:t>
      </w:r>
      <w:r>
        <w:rPr>
          <w:rFonts w:ascii="Cambria" w:hAnsi="Cambria"/>
          <w:sz w:val="24"/>
          <w:szCs w:val="24"/>
        </w:rPr>
        <w:t xml:space="preserve">edilmesi </w:t>
      </w:r>
      <w:r w:rsidRPr="002D76EF">
        <w:rPr>
          <w:rFonts w:ascii="Cambria" w:hAnsi="Cambria"/>
          <w:sz w:val="24"/>
          <w:szCs w:val="24"/>
        </w:rPr>
        <w:t xml:space="preserve">hayli gurur kırıcı oldu baba </w:t>
      </w:r>
      <w:proofErr w:type="spellStart"/>
      <w:r w:rsidRPr="002D76EF">
        <w:rPr>
          <w:rFonts w:ascii="Cambria" w:hAnsi="Cambria"/>
          <w:sz w:val="24"/>
          <w:szCs w:val="24"/>
        </w:rPr>
        <w:t>Neumann</w:t>
      </w:r>
      <w:proofErr w:type="spellEnd"/>
      <w:r w:rsidRPr="002D76EF">
        <w:rPr>
          <w:rFonts w:ascii="Cambria" w:hAnsi="Cambria"/>
          <w:sz w:val="24"/>
          <w:szCs w:val="24"/>
        </w:rPr>
        <w:t xml:space="preserve"> için ve Almanya’ya döndü.  Gençliğinde bu ailevi travmayı yaşamış olan, Alman asıllı </w:t>
      </w:r>
      <w:proofErr w:type="spellStart"/>
      <w:r w:rsidRPr="002D76EF">
        <w:rPr>
          <w:rFonts w:ascii="Cambria" w:hAnsi="Cambria"/>
          <w:sz w:val="24"/>
          <w:szCs w:val="24"/>
        </w:rPr>
        <w:t>Max</w:t>
      </w:r>
      <w:proofErr w:type="spellEnd"/>
      <w:r w:rsidRPr="002D76EF">
        <w:rPr>
          <w:rFonts w:ascii="Cambria" w:hAnsi="Cambria"/>
          <w:sz w:val="24"/>
          <w:szCs w:val="24"/>
        </w:rPr>
        <w:t xml:space="preserve"> </w:t>
      </w:r>
      <w:proofErr w:type="spellStart"/>
      <w:r w:rsidRPr="002D76EF">
        <w:rPr>
          <w:rFonts w:ascii="Cambria" w:hAnsi="Cambria"/>
          <w:sz w:val="24"/>
          <w:szCs w:val="24"/>
        </w:rPr>
        <w:t>Newman’ın</w:t>
      </w:r>
      <w:proofErr w:type="spellEnd"/>
      <w:r w:rsidRPr="002D76EF">
        <w:rPr>
          <w:rFonts w:ascii="Cambria" w:hAnsi="Cambria"/>
          <w:sz w:val="24"/>
          <w:szCs w:val="24"/>
        </w:rPr>
        <w:t xml:space="preserve"> Almanlarla süregiden İkinci </w:t>
      </w:r>
      <w:proofErr w:type="spellStart"/>
      <w:r w:rsidRPr="002D76EF">
        <w:rPr>
          <w:rFonts w:ascii="Cambria" w:hAnsi="Cambria"/>
          <w:sz w:val="24"/>
          <w:szCs w:val="24"/>
        </w:rPr>
        <w:t>Harp’te</w:t>
      </w:r>
      <w:proofErr w:type="spellEnd"/>
      <w:r w:rsidRPr="002D76EF">
        <w:rPr>
          <w:rFonts w:ascii="Cambria" w:hAnsi="Cambria"/>
          <w:sz w:val="24"/>
          <w:szCs w:val="24"/>
        </w:rPr>
        <w:t xml:space="preserve"> bu denli kritik bir göreve getirilmesi pragmatik, akılcı yönetimin örneği olsa gerek.  </w:t>
      </w:r>
    </w:p>
    <w:p w14:paraId="5E400A57" w14:textId="77777777" w:rsidR="002D76EF" w:rsidRPr="002D76EF" w:rsidRDefault="002D76EF" w:rsidP="002D76EF">
      <w:pPr>
        <w:spacing w:after="240" w:line="240" w:lineRule="auto"/>
        <w:jc w:val="both"/>
        <w:rPr>
          <w:rFonts w:ascii="Cambria" w:hAnsi="Cambria"/>
          <w:sz w:val="24"/>
          <w:szCs w:val="24"/>
        </w:rPr>
      </w:pPr>
      <w:proofErr w:type="spellStart"/>
      <w:r>
        <w:rPr>
          <w:rFonts w:ascii="Cambria" w:hAnsi="Cambria"/>
          <w:sz w:val="24"/>
          <w:szCs w:val="24"/>
        </w:rPr>
        <w:t>Tommy</w:t>
      </w:r>
      <w:proofErr w:type="spellEnd"/>
      <w:r>
        <w:rPr>
          <w:rFonts w:ascii="Cambria" w:hAnsi="Cambria"/>
          <w:sz w:val="24"/>
          <w:szCs w:val="24"/>
        </w:rPr>
        <w:t xml:space="preserve"> </w:t>
      </w:r>
      <w:proofErr w:type="spellStart"/>
      <w:r w:rsidRPr="002D76EF">
        <w:rPr>
          <w:rFonts w:ascii="Cambria" w:hAnsi="Cambria"/>
          <w:sz w:val="24"/>
          <w:szCs w:val="24"/>
        </w:rPr>
        <w:t>Flowers</w:t>
      </w:r>
      <w:proofErr w:type="spellEnd"/>
      <w:r w:rsidRPr="002D76EF">
        <w:rPr>
          <w:rFonts w:ascii="Cambria" w:hAnsi="Cambria"/>
          <w:sz w:val="24"/>
          <w:szCs w:val="24"/>
        </w:rPr>
        <w:t xml:space="preserve"> savaştan sonra Posta İdaresi’ndeki görevine döndü.  Ödül olarak aldığı bir miktar para, </w:t>
      </w:r>
      <w:proofErr w:type="spellStart"/>
      <w:r w:rsidRPr="002D76EF">
        <w:rPr>
          <w:rFonts w:ascii="Cambria" w:hAnsi="Cambria"/>
          <w:sz w:val="24"/>
          <w:szCs w:val="24"/>
        </w:rPr>
        <w:t>Colossus</w:t>
      </w:r>
      <w:proofErr w:type="spellEnd"/>
      <w:r w:rsidRPr="002D76EF">
        <w:rPr>
          <w:rFonts w:ascii="Cambria" w:hAnsi="Cambria"/>
          <w:sz w:val="24"/>
          <w:szCs w:val="24"/>
        </w:rPr>
        <w:t xml:space="preserve"> için yapmış olduğu</w:t>
      </w:r>
      <w:r>
        <w:rPr>
          <w:rFonts w:ascii="Cambria" w:hAnsi="Cambria"/>
          <w:sz w:val="24"/>
          <w:szCs w:val="24"/>
        </w:rPr>
        <w:t xml:space="preserve"> </w:t>
      </w:r>
      <w:r w:rsidRPr="002D76EF">
        <w:rPr>
          <w:rFonts w:ascii="Cambria" w:hAnsi="Cambria"/>
          <w:sz w:val="24"/>
          <w:szCs w:val="24"/>
        </w:rPr>
        <w:t xml:space="preserve">şahsi harcamaları zor karşıladı.  Savaştan sonra, sivil amaçlı bir programlanabilir elektronik hesap makinesi (bilgisayar) imal etmek için yapmış olduğu kredi başvurusu reddedildi, çünkü bankalar böyle bir şeyin yapılabileceğine ihtimal vermiyorlardı.  </w:t>
      </w:r>
      <w:proofErr w:type="spellStart"/>
      <w:r w:rsidRPr="002D76EF">
        <w:rPr>
          <w:rFonts w:ascii="Cambria" w:hAnsi="Cambria"/>
          <w:sz w:val="24"/>
          <w:szCs w:val="24"/>
        </w:rPr>
        <w:t>Flowers</w:t>
      </w:r>
      <w:proofErr w:type="spellEnd"/>
      <w:r w:rsidRPr="002D76EF">
        <w:rPr>
          <w:rFonts w:ascii="Cambria" w:hAnsi="Cambria"/>
          <w:sz w:val="24"/>
          <w:szCs w:val="24"/>
        </w:rPr>
        <w:t xml:space="preserve">, ne yazık ki gizlilik yemini etmiş olduğu için daha önce on tane yaptığını ve çalıştırdığını söyleyemiyordu.  </w:t>
      </w:r>
    </w:p>
    <w:p w14:paraId="59D98E6F" w14:textId="19B9EFF3" w:rsidR="002D76EF" w:rsidRDefault="002D76EF" w:rsidP="002D76EF">
      <w:pPr>
        <w:spacing w:after="240" w:line="240" w:lineRule="auto"/>
        <w:jc w:val="both"/>
        <w:rPr>
          <w:rFonts w:ascii="Cambria" w:hAnsi="Cambria"/>
          <w:sz w:val="24"/>
          <w:szCs w:val="24"/>
        </w:rPr>
      </w:pPr>
      <w:r w:rsidRPr="002D76EF">
        <w:rPr>
          <w:rFonts w:ascii="Cambria" w:hAnsi="Cambria"/>
          <w:sz w:val="24"/>
          <w:szCs w:val="24"/>
        </w:rPr>
        <w:t xml:space="preserve">Alan Turing, </w:t>
      </w:r>
      <w:r>
        <w:rPr>
          <w:rFonts w:ascii="Cambria" w:hAnsi="Cambria"/>
          <w:sz w:val="24"/>
          <w:szCs w:val="24"/>
        </w:rPr>
        <w:t xml:space="preserve">savaş bittikten sonra </w:t>
      </w:r>
      <w:r w:rsidRPr="002D76EF">
        <w:rPr>
          <w:rFonts w:ascii="Cambria" w:hAnsi="Cambria"/>
          <w:sz w:val="24"/>
          <w:szCs w:val="24"/>
        </w:rPr>
        <w:t>eşci</w:t>
      </w:r>
      <w:r w:rsidR="00903D78">
        <w:rPr>
          <w:rFonts w:ascii="Cambria" w:hAnsi="Cambria"/>
          <w:sz w:val="24"/>
          <w:szCs w:val="24"/>
        </w:rPr>
        <w:t>n</w:t>
      </w:r>
      <w:r w:rsidRPr="002D76EF">
        <w:rPr>
          <w:rFonts w:ascii="Cambria" w:hAnsi="Cambria"/>
          <w:sz w:val="24"/>
          <w:szCs w:val="24"/>
        </w:rPr>
        <w:t>sel</w:t>
      </w:r>
      <w:r>
        <w:rPr>
          <w:rFonts w:ascii="Cambria" w:hAnsi="Cambria"/>
          <w:sz w:val="24"/>
          <w:szCs w:val="24"/>
        </w:rPr>
        <w:t xml:space="preserve"> tercihinden ötürü ahlaksızlıkla suçlandı, yargılandı, gizlilik </w:t>
      </w:r>
      <w:proofErr w:type="spellStart"/>
      <w:r>
        <w:rPr>
          <w:rFonts w:ascii="Cambria" w:hAnsi="Cambria"/>
          <w:sz w:val="24"/>
          <w:szCs w:val="24"/>
        </w:rPr>
        <w:t>kleransı</w:t>
      </w:r>
      <w:proofErr w:type="spellEnd"/>
      <w:r>
        <w:rPr>
          <w:rFonts w:ascii="Cambria" w:hAnsi="Cambria"/>
          <w:sz w:val="24"/>
          <w:szCs w:val="24"/>
        </w:rPr>
        <w:t xml:space="preserve"> iptal edildi, GCHQ girişi engellendi, Amerika’ya girişine izin verilmedi.  Mahkeme, libidosunu azaltan hormon tedavisine hükmetti.  Büyük </w:t>
      </w:r>
      <w:proofErr w:type="spellStart"/>
      <w:r>
        <w:rPr>
          <w:rFonts w:ascii="Cambria" w:hAnsi="Cambria"/>
          <w:sz w:val="24"/>
          <w:szCs w:val="24"/>
        </w:rPr>
        <w:t>kriptanalist</w:t>
      </w:r>
      <w:proofErr w:type="spellEnd"/>
      <w:r>
        <w:rPr>
          <w:rFonts w:ascii="Cambria" w:hAnsi="Cambria"/>
          <w:sz w:val="24"/>
          <w:szCs w:val="24"/>
        </w:rPr>
        <w:t>, programlanabilir bilgisayar kavramının öncüsü, matematik dehası artık herkesin kaçındığı biri olmuş, bilimsel çalışmalarını sürdüremez hale gelmişti.  Bir sabah yatağında ölü bulundu, yanı</w:t>
      </w:r>
      <w:r w:rsidR="00765F88">
        <w:rPr>
          <w:rFonts w:ascii="Cambria" w:hAnsi="Cambria"/>
          <w:sz w:val="24"/>
          <w:szCs w:val="24"/>
        </w:rPr>
        <w:t xml:space="preserve"> </w:t>
      </w:r>
      <w:r>
        <w:rPr>
          <w:rFonts w:ascii="Cambria" w:hAnsi="Cambria"/>
          <w:sz w:val="24"/>
          <w:szCs w:val="24"/>
        </w:rPr>
        <w:t xml:space="preserve">başında ısırılmış bir elmayla.  Ölüm nedeni siyanür zehirlenmesiydi.  Polis, siyanür zerk edilmiş elma ile intihar ettiği sonucuna vardı.  (Gerçi, elmayı hiç incelememişlerdi.)  Ölümünden yıllar sonra itibarı iade edildi, devlet özür diledi, ülkesinde ve başka ülkelerdeki birçok üniversitede adına bölümler açıldı, hatta </w:t>
      </w:r>
      <w:proofErr w:type="spellStart"/>
      <w:r>
        <w:rPr>
          <w:rFonts w:ascii="Cambria" w:hAnsi="Cambria"/>
          <w:sz w:val="24"/>
          <w:szCs w:val="24"/>
        </w:rPr>
        <w:t>Bletch</w:t>
      </w:r>
      <w:r w:rsidR="00903D78">
        <w:rPr>
          <w:rFonts w:ascii="Cambria" w:hAnsi="Cambria"/>
          <w:sz w:val="24"/>
          <w:szCs w:val="24"/>
        </w:rPr>
        <w:t>l</w:t>
      </w:r>
      <w:r>
        <w:rPr>
          <w:rFonts w:ascii="Cambria" w:hAnsi="Cambria"/>
          <w:sz w:val="24"/>
          <w:szCs w:val="24"/>
        </w:rPr>
        <w:t>ey</w:t>
      </w:r>
      <w:proofErr w:type="spellEnd"/>
      <w:r>
        <w:rPr>
          <w:rFonts w:ascii="Cambria" w:hAnsi="Cambria"/>
          <w:sz w:val="24"/>
          <w:szCs w:val="24"/>
        </w:rPr>
        <w:t xml:space="preserve"> Park’a heykeli dikildi.  </w:t>
      </w:r>
    </w:p>
    <w:p w14:paraId="0A3A2892" w14:textId="77777777" w:rsidR="002D76EF" w:rsidRPr="002D76EF" w:rsidRDefault="002D76EF" w:rsidP="002D76EF">
      <w:pPr>
        <w:spacing w:after="240" w:line="240" w:lineRule="auto"/>
        <w:ind w:left="567"/>
        <w:jc w:val="both"/>
        <w:rPr>
          <w:rFonts w:ascii="Cambria" w:hAnsi="Cambria"/>
          <w:color w:val="0A3278"/>
          <w:sz w:val="23"/>
          <w:szCs w:val="23"/>
        </w:rPr>
      </w:pPr>
      <w:r w:rsidRPr="002D76EF">
        <w:rPr>
          <w:rFonts w:ascii="Cambria" w:hAnsi="Cambria"/>
          <w:color w:val="0A3278"/>
          <w:sz w:val="23"/>
          <w:szCs w:val="23"/>
        </w:rPr>
        <w:t>Apple logosu ısırılmış elmanın Turing’e bir gönderme mi olduğu sorulduğunda</w:t>
      </w:r>
      <w:r>
        <w:rPr>
          <w:rFonts w:ascii="Cambria" w:hAnsi="Cambria"/>
          <w:color w:val="0A3278"/>
          <w:sz w:val="23"/>
          <w:szCs w:val="23"/>
        </w:rPr>
        <w:t xml:space="preserve"> şirket yetkilileri bunun doğru olmadığını belirtmişlerdir</w:t>
      </w:r>
      <w:r w:rsidRPr="002D76EF">
        <w:rPr>
          <w:rFonts w:ascii="Cambria" w:hAnsi="Cambria"/>
          <w:color w:val="0A3278"/>
          <w:sz w:val="23"/>
          <w:szCs w:val="23"/>
        </w:rPr>
        <w:t>,</w:t>
      </w:r>
      <w:r>
        <w:rPr>
          <w:rFonts w:ascii="Cambria" w:hAnsi="Cambria"/>
          <w:color w:val="0A3278"/>
          <w:sz w:val="23"/>
          <w:szCs w:val="23"/>
        </w:rPr>
        <w:t xml:space="preserve"> ısrarla.  Ama bir mülakatta</w:t>
      </w:r>
      <w:r w:rsidRPr="002D76EF">
        <w:rPr>
          <w:rFonts w:ascii="Cambria" w:hAnsi="Cambria"/>
          <w:color w:val="0A3278"/>
          <w:sz w:val="23"/>
          <w:szCs w:val="23"/>
        </w:rPr>
        <w:t xml:space="preserve"> Steve </w:t>
      </w:r>
      <w:proofErr w:type="spellStart"/>
      <w:r w:rsidRPr="002D76EF">
        <w:rPr>
          <w:rFonts w:ascii="Cambria" w:hAnsi="Cambria"/>
          <w:color w:val="0A3278"/>
          <w:sz w:val="23"/>
          <w:szCs w:val="23"/>
        </w:rPr>
        <w:t>Jobs</w:t>
      </w:r>
      <w:proofErr w:type="spellEnd"/>
      <w:r w:rsidRPr="002D76EF">
        <w:rPr>
          <w:rFonts w:ascii="Cambria" w:hAnsi="Cambria"/>
          <w:color w:val="0A3278"/>
          <w:sz w:val="23"/>
          <w:szCs w:val="23"/>
        </w:rPr>
        <w:t>, “Keşke</w:t>
      </w:r>
      <w:r w:rsidR="00533F6F">
        <w:rPr>
          <w:rFonts w:ascii="Cambria" w:hAnsi="Cambria"/>
          <w:color w:val="0A3278"/>
          <w:sz w:val="23"/>
          <w:szCs w:val="23"/>
        </w:rPr>
        <w:t xml:space="preserve"> olsaydı</w:t>
      </w:r>
      <w:r w:rsidRPr="002D76EF">
        <w:rPr>
          <w:rFonts w:ascii="Cambria" w:hAnsi="Cambria"/>
          <w:color w:val="0A3278"/>
          <w:sz w:val="23"/>
          <w:szCs w:val="23"/>
        </w:rPr>
        <w:t>,” demiştir</w:t>
      </w:r>
      <w:r>
        <w:rPr>
          <w:rFonts w:ascii="Cambria" w:hAnsi="Cambria"/>
          <w:color w:val="0A3278"/>
          <w:sz w:val="23"/>
          <w:szCs w:val="23"/>
        </w:rPr>
        <w:t>, saygıyla</w:t>
      </w:r>
      <w:r w:rsidRPr="002D76EF">
        <w:rPr>
          <w:rFonts w:ascii="Cambria" w:hAnsi="Cambria"/>
          <w:color w:val="0A3278"/>
          <w:sz w:val="23"/>
          <w:szCs w:val="23"/>
        </w:rPr>
        <w:t xml:space="preserve">.  </w:t>
      </w:r>
    </w:p>
    <w:p w14:paraId="74332042" w14:textId="77777777" w:rsidR="00EE0E2A" w:rsidRPr="00CD357F" w:rsidRDefault="002D76EF" w:rsidP="00C867ED">
      <w:pPr>
        <w:spacing w:after="240" w:line="240" w:lineRule="auto"/>
        <w:jc w:val="both"/>
        <w:rPr>
          <w:rFonts w:ascii="Cambria" w:hAnsi="Cambria"/>
          <w:sz w:val="24"/>
          <w:szCs w:val="24"/>
        </w:rPr>
      </w:pPr>
      <w:proofErr w:type="gramStart"/>
      <w:r>
        <w:rPr>
          <w:rFonts w:ascii="Cambria" w:hAnsi="Cambria"/>
          <w:sz w:val="24"/>
          <w:szCs w:val="24"/>
        </w:rPr>
        <w:t>Zeka</w:t>
      </w:r>
      <w:proofErr w:type="gramEnd"/>
      <w:r>
        <w:rPr>
          <w:rFonts w:ascii="Cambria" w:hAnsi="Cambria"/>
          <w:sz w:val="24"/>
          <w:szCs w:val="24"/>
        </w:rPr>
        <w:t xml:space="preserve"> yeşeren </w:t>
      </w:r>
      <w:proofErr w:type="spellStart"/>
      <w:r>
        <w:rPr>
          <w:rFonts w:ascii="Cambria" w:hAnsi="Cambria"/>
          <w:sz w:val="24"/>
          <w:szCs w:val="24"/>
        </w:rPr>
        <w:t>Bletchley</w:t>
      </w:r>
      <w:proofErr w:type="spellEnd"/>
      <w:r>
        <w:rPr>
          <w:rFonts w:ascii="Cambria" w:hAnsi="Cambria"/>
          <w:sz w:val="24"/>
          <w:szCs w:val="24"/>
        </w:rPr>
        <w:t xml:space="preserve"> Park’ın devamı GCHQ da nevi şahsını münhasır kişilikleri barındırıyordu.  (</w:t>
      </w:r>
      <w:r w:rsidRPr="002D76EF">
        <w:rPr>
          <w:rFonts w:ascii="Cambria" w:hAnsi="Cambria"/>
          <w:color w:val="0A3278"/>
          <w:sz w:val="24"/>
          <w:szCs w:val="24"/>
        </w:rPr>
        <w:t>Muhtemelen hala öyledir.</w:t>
      </w:r>
      <w:r>
        <w:rPr>
          <w:rFonts w:ascii="Cambria" w:hAnsi="Cambria"/>
          <w:sz w:val="24"/>
          <w:szCs w:val="24"/>
        </w:rPr>
        <w:t xml:space="preserve">)  Mesela, fizikçi James Henry </w:t>
      </w:r>
      <w:proofErr w:type="spellStart"/>
      <w:r>
        <w:rPr>
          <w:rFonts w:ascii="Cambria" w:hAnsi="Cambria"/>
          <w:sz w:val="24"/>
          <w:szCs w:val="24"/>
        </w:rPr>
        <w:t>Ellis</w:t>
      </w:r>
      <w:proofErr w:type="spellEnd"/>
      <w:r>
        <w:rPr>
          <w:rFonts w:ascii="Cambria" w:hAnsi="Cambria"/>
          <w:sz w:val="24"/>
          <w:szCs w:val="24"/>
        </w:rPr>
        <w:t xml:space="preserve">.  Takım çalışmalarına katılmayan, kimsenin de kendisiyle çalışmaktan pek </w:t>
      </w:r>
      <w:proofErr w:type="gramStart"/>
      <w:r>
        <w:rPr>
          <w:rFonts w:ascii="Cambria" w:hAnsi="Cambria"/>
          <w:sz w:val="24"/>
          <w:szCs w:val="24"/>
        </w:rPr>
        <w:t>haz etmediği</w:t>
      </w:r>
      <w:proofErr w:type="gramEnd"/>
      <w:r>
        <w:rPr>
          <w:rFonts w:ascii="Cambria" w:hAnsi="Cambria"/>
          <w:sz w:val="24"/>
          <w:szCs w:val="24"/>
        </w:rPr>
        <w:t xml:space="preserve"> bu adamın ne zaman ne yaptığını, ne </w:t>
      </w:r>
      <w:r w:rsidR="007042A4">
        <w:rPr>
          <w:rFonts w:ascii="Cambria" w:hAnsi="Cambria"/>
          <w:sz w:val="24"/>
          <w:szCs w:val="24"/>
        </w:rPr>
        <w:t>ile uğraştığını kimse bilmezdi.  E</w:t>
      </w:r>
      <w:r w:rsidR="007D1EC6">
        <w:rPr>
          <w:rFonts w:ascii="Cambria" w:hAnsi="Cambria"/>
          <w:sz w:val="24"/>
          <w:szCs w:val="24"/>
        </w:rPr>
        <w:t xml:space="preserve">line geçirdiği </w:t>
      </w:r>
      <w:r>
        <w:rPr>
          <w:rFonts w:ascii="Cambria" w:hAnsi="Cambria"/>
          <w:sz w:val="24"/>
          <w:szCs w:val="24"/>
        </w:rPr>
        <w:t>her</w:t>
      </w:r>
      <w:r w:rsidR="007042A4">
        <w:rPr>
          <w:rFonts w:ascii="Cambria" w:hAnsi="Cambria"/>
          <w:sz w:val="24"/>
          <w:szCs w:val="24"/>
        </w:rPr>
        <w:t xml:space="preserve"> konuda</w:t>
      </w:r>
      <w:r w:rsidR="007D1EC6">
        <w:rPr>
          <w:rFonts w:ascii="Cambria" w:hAnsi="Cambria"/>
          <w:sz w:val="24"/>
          <w:szCs w:val="24"/>
        </w:rPr>
        <w:t>, her türlü bilimsel makaleyi okur;</w:t>
      </w:r>
      <w:r w:rsidR="007042A4">
        <w:rPr>
          <w:rFonts w:ascii="Cambria" w:hAnsi="Cambria"/>
          <w:sz w:val="24"/>
          <w:szCs w:val="24"/>
        </w:rPr>
        <w:t xml:space="preserve"> gizli veya değil, her şeyi masasının üzerinde bırakırdı.  D</w:t>
      </w:r>
      <w:r>
        <w:rPr>
          <w:rFonts w:ascii="Cambria" w:hAnsi="Cambria"/>
          <w:sz w:val="24"/>
          <w:szCs w:val="24"/>
        </w:rPr>
        <w:t>armadağın</w:t>
      </w:r>
      <w:r w:rsidR="007042A4">
        <w:rPr>
          <w:rFonts w:ascii="Cambria" w:hAnsi="Cambria"/>
          <w:sz w:val="24"/>
          <w:szCs w:val="24"/>
        </w:rPr>
        <w:t>ık</w:t>
      </w:r>
      <w:r>
        <w:rPr>
          <w:rFonts w:ascii="Cambria" w:hAnsi="Cambria"/>
          <w:sz w:val="24"/>
          <w:szCs w:val="24"/>
        </w:rPr>
        <w:t xml:space="preserve"> masası her akşam güvenlik</w:t>
      </w:r>
      <w:r w:rsidR="007042A4">
        <w:rPr>
          <w:rFonts w:ascii="Cambria" w:hAnsi="Cambria"/>
          <w:sz w:val="24"/>
          <w:szCs w:val="24"/>
        </w:rPr>
        <w:t xml:space="preserve"> görevlileri </w:t>
      </w:r>
      <w:r>
        <w:rPr>
          <w:rFonts w:ascii="Cambria" w:hAnsi="Cambria"/>
          <w:sz w:val="24"/>
          <w:szCs w:val="24"/>
        </w:rPr>
        <w:t xml:space="preserve">tarafından temizlenirdi.  </w:t>
      </w:r>
      <w:r w:rsidR="007042A4">
        <w:rPr>
          <w:rFonts w:ascii="Cambria" w:hAnsi="Cambria"/>
          <w:sz w:val="24"/>
          <w:szCs w:val="24"/>
        </w:rPr>
        <w:t>Yetenekli biri olduğu bilinmesine rağmen, düzenli çalışmadığı için önemli projelerde yer verilmezdi</w:t>
      </w:r>
      <w:r w:rsidR="00D63136">
        <w:rPr>
          <w:rFonts w:ascii="Cambria" w:hAnsi="Cambria"/>
          <w:sz w:val="24"/>
          <w:szCs w:val="24"/>
        </w:rPr>
        <w:t xml:space="preserve"> </w:t>
      </w:r>
      <w:proofErr w:type="spellStart"/>
      <w:r w:rsidR="00D63136">
        <w:rPr>
          <w:rFonts w:ascii="Cambria" w:hAnsi="Cambria"/>
          <w:sz w:val="24"/>
          <w:szCs w:val="24"/>
        </w:rPr>
        <w:t>Ellis’e</w:t>
      </w:r>
      <w:proofErr w:type="spellEnd"/>
      <w:r w:rsidR="007042A4">
        <w:rPr>
          <w:rFonts w:ascii="Cambria" w:hAnsi="Cambria"/>
          <w:sz w:val="24"/>
          <w:szCs w:val="24"/>
        </w:rPr>
        <w:t xml:space="preserve">.  </w:t>
      </w:r>
      <w:r w:rsidR="007D1EC6">
        <w:rPr>
          <w:rFonts w:ascii="Cambria" w:hAnsi="Cambria"/>
          <w:sz w:val="24"/>
          <w:szCs w:val="24"/>
        </w:rPr>
        <w:t>A</w:t>
      </w:r>
      <w:r w:rsidR="00B56DB4">
        <w:rPr>
          <w:rFonts w:ascii="Cambria" w:hAnsi="Cambria"/>
          <w:sz w:val="24"/>
          <w:szCs w:val="24"/>
        </w:rPr>
        <w:t xml:space="preserve">simetrik </w:t>
      </w:r>
      <w:proofErr w:type="spellStart"/>
      <w:r w:rsidR="00B56DB4">
        <w:rPr>
          <w:rFonts w:ascii="Cambria" w:hAnsi="Cambria"/>
          <w:sz w:val="24"/>
          <w:szCs w:val="24"/>
        </w:rPr>
        <w:t>kripto</w:t>
      </w:r>
      <w:r w:rsidR="007D1EC6">
        <w:rPr>
          <w:rFonts w:ascii="Cambria" w:hAnsi="Cambria"/>
          <w:sz w:val="24"/>
          <w:szCs w:val="24"/>
        </w:rPr>
        <w:t>grafini</w:t>
      </w:r>
      <w:r w:rsidR="00B56DB4">
        <w:rPr>
          <w:rFonts w:ascii="Cambria" w:hAnsi="Cambria"/>
          <w:sz w:val="24"/>
          <w:szCs w:val="24"/>
        </w:rPr>
        <w:t>n</w:t>
      </w:r>
      <w:proofErr w:type="spellEnd"/>
      <w:r w:rsidR="00B56DB4">
        <w:rPr>
          <w:rFonts w:ascii="Cambria" w:hAnsi="Cambria"/>
          <w:sz w:val="24"/>
          <w:szCs w:val="24"/>
        </w:rPr>
        <w:t xml:space="preserve"> çözümünü</w:t>
      </w:r>
      <w:r w:rsidR="007D1EC6">
        <w:rPr>
          <w:rFonts w:ascii="Cambria" w:hAnsi="Cambria"/>
          <w:sz w:val="24"/>
          <w:szCs w:val="24"/>
        </w:rPr>
        <w:t xml:space="preserve"> </w:t>
      </w:r>
      <w:r w:rsidR="00B56DB4">
        <w:rPr>
          <w:rFonts w:ascii="Cambria" w:hAnsi="Cambria"/>
          <w:sz w:val="24"/>
          <w:szCs w:val="24"/>
        </w:rPr>
        <w:t>bulan</w:t>
      </w:r>
      <w:r w:rsidR="007D1EC6">
        <w:rPr>
          <w:rFonts w:ascii="Cambria" w:hAnsi="Cambria"/>
          <w:sz w:val="24"/>
          <w:szCs w:val="24"/>
        </w:rPr>
        <w:t xml:space="preserve">ların ve bilgi iletişiminde çığır açanların önde gelenlerinden biri işte bu James </w:t>
      </w:r>
      <w:proofErr w:type="spellStart"/>
      <w:r w:rsidR="007D1EC6">
        <w:rPr>
          <w:rFonts w:ascii="Cambria" w:hAnsi="Cambria"/>
          <w:sz w:val="24"/>
          <w:szCs w:val="24"/>
        </w:rPr>
        <w:t>Ellis’dir</w:t>
      </w:r>
      <w:proofErr w:type="spellEnd"/>
      <w:r w:rsidR="007D1EC6">
        <w:rPr>
          <w:rFonts w:ascii="Cambria" w:hAnsi="Cambria"/>
          <w:sz w:val="24"/>
          <w:szCs w:val="24"/>
        </w:rPr>
        <w:t xml:space="preserve">.  </w:t>
      </w:r>
    </w:p>
    <w:p w14:paraId="68697F28" w14:textId="77777777" w:rsidR="00C0788B" w:rsidRPr="00CD357F" w:rsidRDefault="00C7322C" w:rsidP="00065FD4">
      <w:pPr>
        <w:spacing w:after="240" w:line="240" w:lineRule="auto"/>
        <w:jc w:val="both"/>
        <w:rPr>
          <w:rFonts w:ascii="Cambria" w:hAnsi="Cambria"/>
          <w:sz w:val="24"/>
          <w:szCs w:val="24"/>
        </w:rPr>
      </w:pPr>
      <w:r w:rsidRPr="00CD357F">
        <w:rPr>
          <w:rFonts w:ascii="Cambria" w:hAnsi="Cambria"/>
          <w:sz w:val="24"/>
          <w:szCs w:val="24"/>
        </w:rPr>
        <w:br w:type="page"/>
      </w:r>
      <w:r w:rsidR="00451CA0">
        <w:rPr>
          <w:rFonts w:ascii="Cambria" w:hAnsi="Cambria"/>
          <w:noProof/>
          <w:sz w:val="24"/>
          <w:szCs w:val="24"/>
          <w:shd w:val="clear" w:color="auto" w:fill="E5E9EF"/>
          <w:lang w:val="en-US"/>
        </w:rPr>
        <w:lastRenderedPageBreak/>
        <w:drawing>
          <wp:inline distT="0" distB="0" distL="0" distR="0" wp14:anchorId="7AF303C9" wp14:editId="57E52690">
            <wp:extent cx="3965575" cy="3143885"/>
            <wp:effectExtent l="0" t="0" r="0" b="5715"/>
            <wp:docPr id="16" name="Picture 16" descr="Image for The real secrets of Bletchley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for The real secrets of Bletchley Par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5575" cy="3143885"/>
                    </a:xfrm>
                    <a:prstGeom prst="rect">
                      <a:avLst/>
                    </a:prstGeom>
                    <a:noFill/>
                    <a:ln>
                      <a:noFill/>
                    </a:ln>
                  </pic:spPr>
                </pic:pic>
              </a:graphicData>
            </a:graphic>
          </wp:inline>
        </w:drawing>
      </w:r>
    </w:p>
    <w:p w14:paraId="3240130C" w14:textId="77777777" w:rsidR="00C0788B" w:rsidRPr="00CD357F" w:rsidRDefault="0034378D" w:rsidP="00C41C25">
      <w:pPr>
        <w:rPr>
          <w:rFonts w:ascii="Cambria" w:hAnsi="Cambria"/>
          <w:sz w:val="24"/>
          <w:szCs w:val="24"/>
        </w:rPr>
      </w:pPr>
      <w:proofErr w:type="spellStart"/>
      <w:r w:rsidRPr="00CD357F">
        <w:rPr>
          <w:rFonts w:ascii="Cambria" w:hAnsi="Cambria"/>
          <w:sz w:val="24"/>
          <w:szCs w:val="24"/>
        </w:rPr>
        <w:t>Enigma</w:t>
      </w:r>
      <w:proofErr w:type="spellEnd"/>
      <w:r w:rsidR="00CD357F">
        <w:rPr>
          <w:rFonts w:ascii="Cambria" w:hAnsi="Cambria"/>
          <w:sz w:val="24"/>
          <w:szCs w:val="24"/>
        </w:rPr>
        <w:t xml:space="preserve"> şifreleme cihazı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386"/>
        <w:gridCol w:w="155"/>
      </w:tblGrid>
      <w:tr w:rsidR="004D75E2" w:rsidRPr="00CD357F" w14:paraId="36FE0664" w14:textId="77777777" w:rsidTr="00065FD4">
        <w:tc>
          <w:tcPr>
            <w:tcW w:w="4615" w:type="dxa"/>
            <w:tcBorders>
              <w:top w:val="nil"/>
              <w:left w:val="nil"/>
              <w:bottom w:val="nil"/>
              <w:right w:val="nil"/>
            </w:tcBorders>
          </w:tcPr>
          <w:p w14:paraId="5F279451" w14:textId="77777777" w:rsidR="004D75E2" w:rsidRPr="00CD357F" w:rsidRDefault="00451CA0" w:rsidP="00767C2D">
            <w:pPr>
              <w:spacing w:after="240" w:line="240" w:lineRule="auto"/>
              <w:jc w:val="both"/>
              <w:rPr>
                <w:rFonts w:ascii="Cambria" w:hAnsi="Cambria"/>
                <w:sz w:val="24"/>
                <w:szCs w:val="24"/>
              </w:rPr>
            </w:pPr>
            <w:r>
              <w:rPr>
                <w:rFonts w:ascii="Cambria" w:hAnsi="Cambria"/>
                <w:noProof/>
                <w:sz w:val="24"/>
                <w:szCs w:val="24"/>
                <w:lang w:val="en-US"/>
              </w:rPr>
              <w:drawing>
                <wp:inline distT="0" distB="0" distL="0" distR="0" wp14:anchorId="0D053590" wp14:editId="1BE48139">
                  <wp:extent cx="2969260" cy="3524250"/>
                  <wp:effectExtent l="0" t="0" r="2540" b="6350"/>
                  <wp:docPr id="17" name="Picture 17" descr="enigma%20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igma%20bi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9260" cy="3524250"/>
                          </a:xfrm>
                          <a:prstGeom prst="rect">
                            <a:avLst/>
                          </a:prstGeom>
                          <a:noFill/>
                          <a:ln>
                            <a:noFill/>
                          </a:ln>
                        </pic:spPr>
                      </pic:pic>
                    </a:graphicData>
                  </a:graphic>
                </wp:inline>
              </w:drawing>
            </w:r>
          </w:p>
          <w:p w14:paraId="0C71C2EB" w14:textId="77777777" w:rsidR="004D75E2" w:rsidRPr="00CD357F" w:rsidRDefault="004D75E2" w:rsidP="00767C2D">
            <w:pPr>
              <w:spacing w:after="240" w:line="240" w:lineRule="auto"/>
              <w:jc w:val="both"/>
              <w:rPr>
                <w:rFonts w:ascii="Cambria" w:hAnsi="Cambria"/>
                <w:sz w:val="24"/>
                <w:szCs w:val="24"/>
              </w:rPr>
            </w:pPr>
          </w:p>
        </w:tc>
        <w:tc>
          <w:tcPr>
            <w:tcW w:w="4672" w:type="dxa"/>
            <w:gridSpan w:val="2"/>
            <w:tcBorders>
              <w:top w:val="nil"/>
              <w:left w:val="nil"/>
              <w:bottom w:val="nil"/>
              <w:right w:val="nil"/>
            </w:tcBorders>
          </w:tcPr>
          <w:p w14:paraId="034F5C89" w14:textId="77777777" w:rsidR="004D75E2" w:rsidRPr="00CD357F" w:rsidRDefault="00451CA0" w:rsidP="00767C2D">
            <w:pPr>
              <w:spacing w:after="240" w:line="240" w:lineRule="auto"/>
              <w:jc w:val="both"/>
              <w:rPr>
                <w:rFonts w:ascii="Cambria" w:hAnsi="Cambria"/>
                <w:sz w:val="24"/>
                <w:szCs w:val="24"/>
              </w:rPr>
            </w:pPr>
            <w:r>
              <w:rPr>
                <w:rFonts w:ascii="Cambria" w:hAnsi="Cambria"/>
                <w:noProof/>
                <w:sz w:val="24"/>
                <w:szCs w:val="24"/>
                <w:lang w:val="en-US"/>
              </w:rPr>
              <w:drawing>
                <wp:inline distT="0" distB="0" distL="0" distR="0" wp14:anchorId="283E2C1E" wp14:editId="742F4E84">
                  <wp:extent cx="2979420" cy="3524250"/>
                  <wp:effectExtent l="0" t="0" r="0" b="6350"/>
                  <wp:docPr id="18" name="Picture 18" descr="hires-weh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res-wehr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9420" cy="3524250"/>
                          </a:xfrm>
                          <a:prstGeom prst="rect">
                            <a:avLst/>
                          </a:prstGeom>
                          <a:noFill/>
                          <a:ln>
                            <a:noFill/>
                          </a:ln>
                        </pic:spPr>
                      </pic:pic>
                    </a:graphicData>
                  </a:graphic>
                </wp:inline>
              </w:drawing>
            </w:r>
          </w:p>
          <w:p w14:paraId="169D98DD" w14:textId="77777777" w:rsidR="004D75E2" w:rsidRPr="00CD357F" w:rsidRDefault="004D75E2" w:rsidP="00767C2D">
            <w:pPr>
              <w:spacing w:after="240" w:line="240" w:lineRule="auto"/>
              <w:jc w:val="both"/>
              <w:rPr>
                <w:rFonts w:ascii="Cambria" w:hAnsi="Cambria"/>
                <w:sz w:val="24"/>
                <w:szCs w:val="24"/>
              </w:rPr>
            </w:pPr>
          </w:p>
        </w:tc>
      </w:tr>
      <w:tr w:rsidR="004D75E2" w:rsidRPr="00CD357F" w14:paraId="67C60E8A" w14:textId="77777777" w:rsidTr="00065FD4">
        <w:trPr>
          <w:gridAfter w:val="1"/>
          <w:wAfter w:w="105" w:type="dxa"/>
        </w:trPr>
        <w:tc>
          <w:tcPr>
            <w:tcW w:w="9182" w:type="dxa"/>
            <w:gridSpan w:val="2"/>
            <w:tcBorders>
              <w:top w:val="nil"/>
              <w:left w:val="nil"/>
              <w:bottom w:val="nil"/>
              <w:right w:val="nil"/>
            </w:tcBorders>
          </w:tcPr>
          <w:p w14:paraId="4A480C56" w14:textId="77777777" w:rsidR="004D75E2" w:rsidRPr="00CD357F" w:rsidRDefault="00451CA0" w:rsidP="00767C2D">
            <w:pPr>
              <w:spacing w:after="240" w:line="240" w:lineRule="auto"/>
              <w:jc w:val="both"/>
              <w:rPr>
                <w:rFonts w:ascii="Cambria" w:hAnsi="Cambria"/>
                <w:sz w:val="24"/>
                <w:szCs w:val="24"/>
              </w:rPr>
            </w:pPr>
            <w:r>
              <w:rPr>
                <w:rFonts w:ascii="Cambria" w:hAnsi="Cambria"/>
                <w:noProof/>
                <w:sz w:val="24"/>
                <w:szCs w:val="24"/>
                <w:lang w:val="en-US"/>
              </w:rPr>
              <w:lastRenderedPageBreak/>
              <w:drawing>
                <wp:inline distT="0" distB="0" distL="0" distR="0" wp14:anchorId="55E41311" wp14:editId="29BC496C">
                  <wp:extent cx="3215640" cy="3102610"/>
                  <wp:effectExtent l="0" t="0" r="10160" b="0"/>
                  <wp:docPr id="19" name="Picture 19" descr="hires-wehr3ro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res-wehr3roto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5640" cy="3102610"/>
                          </a:xfrm>
                          <a:prstGeom prst="rect">
                            <a:avLst/>
                          </a:prstGeom>
                          <a:noFill/>
                          <a:ln>
                            <a:noFill/>
                          </a:ln>
                        </pic:spPr>
                      </pic:pic>
                    </a:graphicData>
                  </a:graphic>
                </wp:inline>
              </w:drawing>
            </w:r>
          </w:p>
          <w:p w14:paraId="490E0932" w14:textId="77777777" w:rsidR="004D75E2" w:rsidRPr="00CD357F" w:rsidRDefault="00CD357F" w:rsidP="00767C2D">
            <w:pPr>
              <w:spacing w:after="240" w:line="240" w:lineRule="auto"/>
              <w:jc w:val="both"/>
              <w:rPr>
                <w:rFonts w:ascii="Cambria" w:hAnsi="Cambria"/>
                <w:sz w:val="24"/>
                <w:szCs w:val="24"/>
              </w:rPr>
            </w:pPr>
            <w:proofErr w:type="spellStart"/>
            <w:r>
              <w:rPr>
                <w:rFonts w:ascii="Cambria" w:hAnsi="Cambria"/>
                <w:sz w:val="24"/>
                <w:szCs w:val="24"/>
              </w:rPr>
              <w:t>Enigma</w:t>
            </w:r>
            <w:proofErr w:type="spellEnd"/>
            <w:r>
              <w:rPr>
                <w:rFonts w:ascii="Cambria" w:hAnsi="Cambria"/>
                <w:sz w:val="24"/>
                <w:szCs w:val="24"/>
              </w:rPr>
              <w:t xml:space="preserve"> ş</w:t>
            </w:r>
            <w:r w:rsidR="004D75E2" w:rsidRPr="00CD357F">
              <w:rPr>
                <w:rFonts w:ascii="Cambria" w:hAnsi="Cambria"/>
                <w:sz w:val="24"/>
                <w:szCs w:val="24"/>
              </w:rPr>
              <w:t xml:space="preserve">ifre </w:t>
            </w:r>
            <w:r>
              <w:rPr>
                <w:rFonts w:ascii="Cambria" w:hAnsi="Cambria"/>
                <w:sz w:val="24"/>
                <w:szCs w:val="24"/>
              </w:rPr>
              <w:t>d</w:t>
            </w:r>
            <w:r w:rsidR="005817E6" w:rsidRPr="00CD357F">
              <w:rPr>
                <w:rFonts w:ascii="Cambria" w:hAnsi="Cambria"/>
                <w:sz w:val="24"/>
                <w:szCs w:val="24"/>
              </w:rPr>
              <w:t>iskleri</w:t>
            </w:r>
            <w:r w:rsidR="004D75E2" w:rsidRPr="00CD357F">
              <w:rPr>
                <w:rFonts w:ascii="Cambria" w:hAnsi="Cambria"/>
                <w:sz w:val="24"/>
                <w:szCs w:val="24"/>
              </w:rPr>
              <w:t xml:space="preserve">  (Rotor)</w:t>
            </w:r>
          </w:p>
          <w:p w14:paraId="3A83A7B8" w14:textId="77777777" w:rsidR="0034378D" w:rsidRPr="00CD357F" w:rsidRDefault="0034378D" w:rsidP="00767C2D">
            <w:pPr>
              <w:spacing w:after="240" w:line="240" w:lineRule="auto"/>
              <w:jc w:val="both"/>
              <w:rPr>
                <w:rFonts w:ascii="Cambria" w:hAnsi="Cambria"/>
                <w:sz w:val="24"/>
                <w:szCs w:val="24"/>
              </w:rPr>
            </w:pPr>
          </w:p>
        </w:tc>
      </w:tr>
      <w:tr w:rsidR="004D75E2" w:rsidRPr="00CD357F" w14:paraId="466B3148" w14:textId="77777777" w:rsidTr="00065FD4">
        <w:trPr>
          <w:gridAfter w:val="1"/>
          <w:wAfter w:w="86" w:type="dxa"/>
        </w:trPr>
        <w:tc>
          <w:tcPr>
            <w:tcW w:w="9201" w:type="dxa"/>
            <w:gridSpan w:val="2"/>
            <w:tcBorders>
              <w:top w:val="nil"/>
              <w:left w:val="nil"/>
              <w:bottom w:val="nil"/>
              <w:right w:val="nil"/>
            </w:tcBorders>
          </w:tcPr>
          <w:p w14:paraId="3428B606" w14:textId="77777777" w:rsidR="004D75E2" w:rsidRPr="00CD357F" w:rsidRDefault="00451CA0" w:rsidP="00767C2D">
            <w:pPr>
              <w:spacing w:after="240" w:line="240" w:lineRule="auto"/>
              <w:jc w:val="both"/>
              <w:rPr>
                <w:rFonts w:ascii="Cambria" w:hAnsi="Cambria"/>
                <w:sz w:val="24"/>
                <w:szCs w:val="24"/>
              </w:rPr>
            </w:pPr>
            <w:r>
              <w:rPr>
                <w:rFonts w:ascii="Cambria" w:hAnsi="Cambria"/>
                <w:noProof/>
                <w:sz w:val="24"/>
                <w:szCs w:val="24"/>
                <w:lang w:val="en-US"/>
              </w:rPr>
              <w:drawing>
                <wp:inline distT="0" distB="0" distL="0" distR="0" wp14:anchorId="37596A55" wp14:editId="7C511E42">
                  <wp:extent cx="4685030" cy="3606165"/>
                  <wp:effectExtent l="0" t="0" r="0" b="635"/>
                  <wp:docPr id="20" name="Picture 20" descr="0301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0108-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5030" cy="3606165"/>
                          </a:xfrm>
                          <a:prstGeom prst="rect">
                            <a:avLst/>
                          </a:prstGeom>
                          <a:noFill/>
                          <a:ln>
                            <a:noFill/>
                          </a:ln>
                        </pic:spPr>
                      </pic:pic>
                    </a:graphicData>
                  </a:graphic>
                </wp:inline>
              </w:drawing>
            </w:r>
          </w:p>
          <w:p w14:paraId="18DBE19E" w14:textId="77777777" w:rsidR="00C0788B" w:rsidRPr="00CD357F" w:rsidRDefault="00D4119B" w:rsidP="000C766D">
            <w:pPr>
              <w:spacing w:after="240" w:line="240" w:lineRule="auto"/>
              <w:jc w:val="both"/>
              <w:rPr>
                <w:rFonts w:ascii="Cambria" w:hAnsi="Cambria"/>
                <w:sz w:val="24"/>
                <w:szCs w:val="24"/>
              </w:rPr>
            </w:pPr>
            <w:r w:rsidRPr="00CD357F">
              <w:rPr>
                <w:rFonts w:ascii="Cambria" w:hAnsi="Cambria"/>
                <w:sz w:val="24"/>
                <w:szCs w:val="24"/>
              </w:rPr>
              <w:t>Bombe</w:t>
            </w:r>
            <w:r w:rsidR="00451CA0">
              <w:rPr>
                <w:rFonts w:ascii="Cambria" w:hAnsi="Cambria"/>
                <w:noProof/>
                <w:sz w:val="24"/>
                <w:szCs w:val="24"/>
                <w:lang w:val="en-US"/>
              </w:rPr>
              <mc:AlternateContent>
                <mc:Choice Requires="wps">
                  <w:drawing>
                    <wp:anchor distT="0" distB="0" distL="114300" distR="114300" simplePos="0" relativeHeight="251658240" behindDoc="0" locked="0" layoutInCell="1" allowOverlap="1" wp14:anchorId="4F02D2F2" wp14:editId="3A636941">
                      <wp:simplePos x="0" y="0"/>
                      <wp:positionH relativeFrom="column">
                        <wp:posOffset>-1709420</wp:posOffset>
                      </wp:positionH>
                      <wp:positionV relativeFrom="paragraph">
                        <wp:posOffset>4020820</wp:posOffset>
                      </wp:positionV>
                      <wp:extent cx="1590675" cy="114300"/>
                      <wp:effectExtent l="5080" t="0" r="4445" b="5080"/>
                      <wp:wrapNone/>
                      <wp:docPr id="6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14300"/>
                              </a:xfrm>
                              <a:prstGeom prst="rect">
                                <a:avLst/>
                              </a:prstGeom>
                              <a:solidFill>
                                <a:srgbClr val="FFFFC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D320A" id="Rectangle 146" o:spid="_x0000_s1026" style="position:absolute;margin-left:-134.6pt;margin-top:316.6pt;width:125.2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" fillcolor="#ffc" stroked="f"/>
                  </w:pict>
                </mc:Fallback>
              </mc:AlternateContent>
            </w:r>
          </w:p>
        </w:tc>
      </w:tr>
      <w:tr w:rsidR="004D75E2" w:rsidRPr="00CD357F" w14:paraId="705A836E" w14:textId="77777777" w:rsidTr="00065FD4">
        <w:trPr>
          <w:gridAfter w:val="1"/>
          <w:wAfter w:w="86" w:type="dxa"/>
        </w:trPr>
        <w:tc>
          <w:tcPr>
            <w:tcW w:w="9201" w:type="dxa"/>
            <w:gridSpan w:val="2"/>
            <w:tcBorders>
              <w:top w:val="nil"/>
              <w:left w:val="nil"/>
              <w:bottom w:val="nil"/>
              <w:right w:val="nil"/>
            </w:tcBorders>
          </w:tcPr>
          <w:p w14:paraId="194E6A8E" w14:textId="77777777" w:rsidR="004D75E2" w:rsidRPr="00CD357F" w:rsidRDefault="004D75E2" w:rsidP="00767C2D">
            <w:pPr>
              <w:spacing w:after="240" w:line="240" w:lineRule="auto"/>
              <w:jc w:val="both"/>
              <w:rPr>
                <w:rFonts w:ascii="Cambria" w:hAnsi="Cambria"/>
                <w:sz w:val="24"/>
                <w:szCs w:val="24"/>
              </w:rPr>
            </w:pPr>
          </w:p>
        </w:tc>
      </w:tr>
      <w:tr w:rsidR="000C766D" w:rsidRPr="00CD357F" w14:paraId="1786B738" w14:textId="77777777" w:rsidTr="00065FD4">
        <w:trPr>
          <w:gridAfter w:val="1"/>
          <w:wAfter w:w="86" w:type="dxa"/>
        </w:trPr>
        <w:tc>
          <w:tcPr>
            <w:tcW w:w="9201" w:type="dxa"/>
            <w:gridSpan w:val="2"/>
            <w:tcBorders>
              <w:top w:val="nil"/>
              <w:left w:val="nil"/>
              <w:bottom w:val="nil"/>
              <w:right w:val="nil"/>
            </w:tcBorders>
          </w:tcPr>
          <w:p w14:paraId="5B70F57E" w14:textId="77777777" w:rsidR="000C766D" w:rsidRPr="00CD357F" w:rsidRDefault="00451CA0" w:rsidP="00767C2D">
            <w:pPr>
              <w:spacing w:after="240" w:line="240" w:lineRule="auto"/>
              <w:jc w:val="both"/>
              <w:rPr>
                <w:rFonts w:ascii="Cambria" w:hAnsi="Cambria"/>
                <w:sz w:val="24"/>
                <w:szCs w:val="24"/>
              </w:rPr>
            </w:pPr>
            <w:r>
              <w:rPr>
                <w:rFonts w:ascii="Cambria" w:hAnsi="Cambria"/>
                <w:noProof/>
                <w:sz w:val="24"/>
                <w:szCs w:val="24"/>
                <w:lang w:val="en-US"/>
              </w:rPr>
              <w:lastRenderedPageBreak/>
              <mc:AlternateContent>
                <mc:Choice Requires="wps">
                  <w:drawing>
                    <wp:anchor distT="0" distB="0" distL="114300" distR="114300" simplePos="0" relativeHeight="251635712" behindDoc="0" locked="0" layoutInCell="1" allowOverlap="1" wp14:anchorId="12C9A634" wp14:editId="5CF9C639">
                      <wp:simplePos x="0" y="0"/>
                      <wp:positionH relativeFrom="column">
                        <wp:posOffset>3526790</wp:posOffset>
                      </wp:positionH>
                      <wp:positionV relativeFrom="paragraph">
                        <wp:posOffset>4260215</wp:posOffset>
                      </wp:positionV>
                      <wp:extent cx="1704975" cy="107315"/>
                      <wp:effectExtent l="0" t="5715" r="635" b="1270"/>
                      <wp:wrapNone/>
                      <wp:docPr id="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07315"/>
                              </a:xfrm>
                              <a:prstGeom prst="rect">
                                <a:avLst/>
                              </a:prstGeom>
                              <a:solidFill>
                                <a:srgbClr val="FFFFC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7374A9" w14:textId="77777777" w:rsidR="002C250B" w:rsidRDefault="002C250B" w:rsidP="004D75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9A634" id="Text Box 14" o:spid="_x0000_s1036" type="#_x0000_t202" style="position:absolute;left:0;text-align:left;margin-left:277.7pt;margin-top:335.45pt;width:134.25pt;height:8.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" fillcolor="#ffc" stroked="f">
                      <v:textbox>
                        <w:txbxContent>
                          <w:p w14:paraId="377374A9" w14:textId="77777777" w:rsidR="002C250B" w:rsidRDefault="002C250B" w:rsidP="004D75E2"/>
                        </w:txbxContent>
                      </v:textbox>
                    </v:shape>
                  </w:pict>
                </mc:Fallback>
              </mc:AlternateContent>
            </w:r>
            <w:r w:rsidR="00142EDF">
              <w:rPr>
                <w:noProof/>
              </w:rPr>
              <w:object w:dxaOrig="4350" w:dyaOrig="5715" w14:anchorId="4E214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6.7pt;height:349.3pt;mso-width-percent:0;mso-height-percent:0;mso-width-percent:0;mso-height-percent:0" o:ole="">
                  <v:imagedata r:id="rId29" o:title=""/>
                </v:shape>
                <o:OLEObject Type="Embed" ProgID="PBrush" ShapeID="_x0000_i1025" DrawAspect="Content" ObjectID="_1801498858" r:id="rId30"/>
              </w:object>
            </w:r>
          </w:p>
        </w:tc>
      </w:tr>
    </w:tbl>
    <w:p w14:paraId="262FAE05" w14:textId="77777777" w:rsidR="004D75E2" w:rsidRPr="00CD357F" w:rsidRDefault="004D75E2" w:rsidP="004D75E2">
      <w:pPr>
        <w:spacing w:after="240" w:line="240" w:lineRule="auto"/>
        <w:jc w:val="both"/>
        <w:rPr>
          <w:rFonts w:ascii="Cambria" w:hAnsi="Cambria"/>
          <w:sz w:val="24"/>
          <w:szCs w:val="24"/>
        </w:rPr>
      </w:pPr>
      <w:proofErr w:type="spellStart"/>
      <w:r w:rsidRPr="00CD357F">
        <w:rPr>
          <w:rFonts w:ascii="Cambria" w:hAnsi="Cambria"/>
          <w:sz w:val="24"/>
          <w:szCs w:val="24"/>
        </w:rPr>
        <w:t>Enigma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4D75E2" w:rsidRPr="00CD357F" w14:paraId="481AE34E" w14:textId="77777777" w:rsidTr="00767C2D">
        <w:tc>
          <w:tcPr>
            <w:tcW w:w="9287" w:type="dxa"/>
            <w:tcBorders>
              <w:top w:val="nil"/>
              <w:left w:val="nil"/>
              <w:bottom w:val="nil"/>
              <w:right w:val="nil"/>
            </w:tcBorders>
          </w:tcPr>
          <w:p w14:paraId="0E33C505" w14:textId="77777777" w:rsidR="004D75E2" w:rsidRPr="00CD357F" w:rsidRDefault="00451CA0" w:rsidP="00767C2D">
            <w:pPr>
              <w:spacing w:after="240" w:line="240" w:lineRule="auto"/>
              <w:jc w:val="both"/>
              <w:rPr>
                <w:rFonts w:ascii="Cambria" w:hAnsi="Cambria"/>
                <w:sz w:val="24"/>
                <w:szCs w:val="24"/>
              </w:rPr>
            </w:pPr>
            <w:r>
              <w:rPr>
                <w:rFonts w:ascii="Cambria" w:hAnsi="Cambria"/>
                <w:noProof/>
                <w:sz w:val="24"/>
                <w:szCs w:val="24"/>
                <w:lang w:val="en-US"/>
              </w:rPr>
              <w:drawing>
                <wp:inline distT="0" distB="0" distL="0" distR="0" wp14:anchorId="3F6B7DA5" wp14:editId="19BFF8E3">
                  <wp:extent cx="5661025" cy="2383790"/>
                  <wp:effectExtent l="0" t="0" r="3175" b="3810"/>
                  <wp:docPr id="21" name="Picture 21" descr="Inside Enigma, drawing © Dirk Rijmen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ide Enigma, drawing © Dirk Rijmenan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1025" cy="2383790"/>
                          </a:xfrm>
                          <a:prstGeom prst="rect">
                            <a:avLst/>
                          </a:prstGeom>
                          <a:noFill/>
                          <a:ln>
                            <a:noFill/>
                          </a:ln>
                        </pic:spPr>
                      </pic:pic>
                    </a:graphicData>
                  </a:graphic>
                </wp:inline>
              </w:drawing>
            </w:r>
          </w:p>
          <w:p w14:paraId="731A0411" w14:textId="77777777" w:rsidR="004D75E2" w:rsidRPr="00CD357F" w:rsidRDefault="004D75E2" w:rsidP="00767C2D">
            <w:pPr>
              <w:spacing w:after="240" w:line="240" w:lineRule="auto"/>
              <w:jc w:val="both"/>
              <w:rPr>
                <w:rFonts w:ascii="Cambria" w:hAnsi="Cambria"/>
                <w:sz w:val="24"/>
                <w:szCs w:val="24"/>
              </w:rPr>
            </w:pPr>
          </w:p>
        </w:tc>
      </w:tr>
    </w:tbl>
    <w:p w14:paraId="4A8F0D2A" w14:textId="77777777" w:rsidR="004D75E2" w:rsidRPr="00CD357F" w:rsidRDefault="004D75E2" w:rsidP="004D75E2">
      <w:pPr>
        <w:spacing w:after="240" w:line="240" w:lineRule="auto"/>
        <w:jc w:val="both"/>
        <w:rPr>
          <w:rFonts w:ascii="Cambria" w:hAnsi="Cambria"/>
          <w:sz w:val="24"/>
          <w:szCs w:val="24"/>
        </w:rPr>
      </w:pPr>
      <w:r w:rsidRPr="00CD357F">
        <w:rPr>
          <w:rFonts w:ascii="Cambria" w:hAnsi="Cambria"/>
          <w:sz w:val="24"/>
          <w:szCs w:val="24"/>
        </w:rPr>
        <w:t>Bataryadan</w:t>
      </w:r>
      <w:r w:rsidR="001048D7" w:rsidRPr="00CD357F">
        <w:rPr>
          <w:rFonts w:ascii="Cambria" w:hAnsi="Cambria"/>
          <w:sz w:val="24"/>
          <w:szCs w:val="24"/>
        </w:rPr>
        <w:t xml:space="preserve"> </w:t>
      </w:r>
      <w:r w:rsidRPr="00CD357F">
        <w:rPr>
          <w:rFonts w:ascii="Cambria" w:hAnsi="Cambria"/>
          <w:sz w:val="24"/>
          <w:szCs w:val="24"/>
        </w:rPr>
        <w:t xml:space="preserve">(1) gelen akım, klavyenin tuşundan (2) ve fiş panelinden </w:t>
      </w:r>
      <w:r w:rsidR="001048D7" w:rsidRPr="00CD357F">
        <w:rPr>
          <w:rFonts w:ascii="Cambria" w:hAnsi="Cambria"/>
          <w:sz w:val="24"/>
          <w:szCs w:val="24"/>
        </w:rPr>
        <w:t xml:space="preserve">(3) </w:t>
      </w:r>
      <w:r w:rsidRPr="00CD357F">
        <w:rPr>
          <w:rFonts w:ascii="Cambria" w:hAnsi="Cambria"/>
          <w:sz w:val="24"/>
          <w:szCs w:val="24"/>
        </w:rPr>
        <w:t>geçtikten sonra en sağdaki giriş diski (4)</w:t>
      </w:r>
      <w:r w:rsidR="001048D7" w:rsidRPr="00CD357F">
        <w:rPr>
          <w:rFonts w:ascii="Cambria" w:hAnsi="Cambria"/>
          <w:sz w:val="24"/>
          <w:szCs w:val="24"/>
        </w:rPr>
        <w:t xml:space="preserve"> </w:t>
      </w:r>
      <w:r w:rsidRPr="00CD357F">
        <w:rPr>
          <w:rFonts w:ascii="Cambria" w:hAnsi="Cambria"/>
          <w:sz w:val="24"/>
          <w:szCs w:val="24"/>
        </w:rPr>
        <w:t>vasıtasıyla dönen şifre disklerine (5) geçer ve yansıtıcıdan (6) dönüp tekrar disklerden ve fiş panelinden</w:t>
      </w:r>
      <w:r w:rsidR="007E14D9" w:rsidRPr="00CD357F">
        <w:rPr>
          <w:rFonts w:ascii="Cambria" w:hAnsi="Cambria"/>
          <w:sz w:val="24"/>
          <w:szCs w:val="24"/>
        </w:rPr>
        <w:t xml:space="preserve"> (7)</w:t>
      </w:r>
      <w:r w:rsidRPr="00CD357F">
        <w:rPr>
          <w:rFonts w:ascii="Cambria" w:hAnsi="Cambria"/>
          <w:sz w:val="24"/>
          <w:szCs w:val="24"/>
        </w:rPr>
        <w:t xml:space="preserve"> </w:t>
      </w:r>
      <w:r w:rsidR="00C7322C" w:rsidRPr="00CD357F">
        <w:rPr>
          <w:rFonts w:ascii="Cambria" w:hAnsi="Cambria"/>
          <w:sz w:val="24"/>
          <w:szCs w:val="24"/>
        </w:rPr>
        <w:t>ve fişli bağlantılardan</w:t>
      </w:r>
      <w:r w:rsidR="007E14D9" w:rsidRPr="00CD357F">
        <w:rPr>
          <w:rFonts w:ascii="Cambria" w:hAnsi="Cambria"/>
          <w:sz w:val="24"/>
          <w:szCs w:val="24"/>
        </w:rPr>
        <w:t xml:space="preserve"> (8)</w:t>
      </w:r>
      <w:r w:rsidR="00C7322C" w:rsidRPr="00CD357F">
        <w:rPr>
          <w:rFonts w:ascii="Cambria" w:hAnsi="Cambria"/>
          <w:sz w:val="24"/>
          <w:szCs w:val="24"/>
        </w:rPr>
        <w:t xml:space="preserve"> </w:t>
      </w:r>
      <w:r w:rsidRPr="00CD357F">
        <w:rPr>
          <w:rFonts w:ascii="Cambria" w:hAnsi="Cambria"/>
          <w:sz w:val="24"/>
          <w:szCs w:val="24"/>
        </w:rPr>
        <w:t xml:space="preserve">geçerek şifrelenmiş harfin lambasını (9) yakar.  </w:t>
      </w:r>
    </w:p>
    <w:p w14:paraId="6CF8D853" w14:textId="77777777" w:rsidR="006D64F7" w:rsidRPr="00CD357F" w:rsidRDefault="00451CA0" w:rsidP="004D75E2">
      <w:pPr>
        <w:spacing w:after="240" w:line="240" w:lineRule="auto"/>
        <w:jc w:val="both"/>
        <w:rPr>
          <w:rFonts w:ascii="Cambria" w:hAnsi="Cambria"/>
          <w:sz w:val="24"/>
          <w:szCs w:val="24"/>
        </w:rPr>
      </w:pPr>
      <w:r>
        <w:rPr>
          <w:rFonts w:ascii="Cambria" w:hAnsi="Cambria"/>
          <w:noProof/>
          <w:sz w:val="24"/>
          <w:szCs w:val="24"/>
          <w:lang w:val="en-US"/>
        </w:rPr>
        <w:lastRenderedPageBreak/>
        <w:drawing>
          <wp:inline distT="0" distB="0" distL="0" distR="0" wp14:anchorId="74BBDD0D" wp14:editId="661C2B97">
            <wp:extent cx="4962525" cy="3822065"/>
            <wp:effectExtent l="0" t="0" r="0" b="0"/>
            <wp:docPr id="22" name="Picture 22" descr="Lorenz-SZ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renz-SZ4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2525" cy="3822065"/>
                    </a:xfrm>
                    <a:prstGeom prst="rect">
                      <a:avLst/>
                    </a:prstGeom>
                    <a:noFill/>
                    <a:ln>
                      <a:noFill/>
                    </a:ln>
                  </pic:spPr>
                </pic:pic>
              </a:graphicData>
            </a:graphic>
          </wp:inline>
        </w:drawing>
      </w:r>
    </w:p>
    <w:p w14:paraId="218FE0B7" w14:textId="77777777" w:rsidR="006D64F7" w:rsidRPr="00CD357F" w:rsidRDefault="006D64F7" w:rsidP="006D64F7">
      <w:pPr>
        <w:spacing w:after="240" w:line="240" w:lineRule="auto"/>
        <w:jc w:val="both"/>
        <w:rPr>
          <w:rFonts w:ascii="Cambria" w:hAnsi="Cambria"/>
          <w:sz w:val="24"/>
          <w:szCs w:val="24"/>
        </w:rPr>
      </w:pPr>
      <w:proofErr w:type="spellStart"/>
      <w:r w:rsidRPr="00CD357F">
        <w:rPr>
          <w:rFonts w:ascii="Cambria" w:hAnsi="Cambria"/>
          <w:sz w:val="24"/>
          <w:szCs w:val="24"/>
        </w:rPr>
        <w:t>Lorenz</w:t>
      </w:r>
      <w:proofErr w:type="spellEnd"/>
      <w:r w:rsidRPr="00CD357F">
        <w:rPr>
          <w:rFonts w:ascii="Cambria" w:hAnsi="Cambria"/>
          <w:sz w:val="24"/>
          <w:szCs w:val="24"/>
        </w:rPr>
        <w:t xml:space="preserve"> şifreleme cihazı</w:t>
      </w:r>
    </w:p>
    <w:p w14:paraId="27AC8A00" w14:textId="77777777" w:rsidR="00AE7899" w:rsidRPr="00CD357F" w:rsidRDefault="00451CA0" w:rsidP="006D64F7">
      <w:pPr>
        <w:spacing w:after="240" w:line="240" w:lineRule="auto"/>
        <w:jc w:val="both"/>
        <w:rPr>
          <w:rFonts w:ascii="Cambria" w:hAnsi="Cambria"/>
          <w:sz w:val="24"/>
          <w:szCs w:val="24"/>
        </w:rPr>
      </w:pPr>
      <w:r>
        <w:rPr>
          <w:rFonts w:ascii="Cambria" w:hAnsi="Cambria"/>
          <w:noProof/>
          <w:color w:val="0000FF"/>
          <w:sz w:val="24"/>
          <w:szCs w:val="24"/>
          <w:lang w:val="en-US"/>
        </w:rPr>
        <w:drawing>
          <wp:inline distT="0" distB="0" distL="0" distR="0" wp14:anchorId="61C12109" wp14:editId="491D46A9">
            <wp:extent cx="4982845" cy="3739515"/>
            <wp:effectExtent l="0" t="0" r="0" b="0"/>
            <wp:docPr id="23" name="Picture 23" descr="File:SZ42-6-wheels-light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Z42-6-wheels-lightene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2845" cy="3739515"/>
                    </a:xfrm>
                    <a:prstGeom prst="rect">
                      <a:avLst/>
                    </a:prstGeom>
                    <a:noFill/>
                    <a:ln>
                      <a:noFill/>
                    </a:ln>
                  </pic:spPr>
                </pic:pic>
              </a:graphicData>
            </a:graphic>
          </wp:inline>
        </w:drawing>
      </w:r>
    </w:p>
    <w:p w14:paraId="2136DA59" w14:textId="77777777" w:rsidR="00D4119B" w:rsidRPr="00CD357F" w:rsidRDefault="00D4119B" w:rsidP="00D4119B">
      <w:pPr>
        <w:spacing w:after="240" w:line="240" w:lineRule="auto"/>
        <w:jc w:val="both"/>
        <w:rPr>
          <w:rFonts w:ascii="Cambria" w:hAnsi="Cambria"/>
          <w:sz w:val="24"/>
          <w:szCs w:val="24"/>
        </w:rPr>
      </w:pPr>
      <w:r w:rsidRPr="00CD357F">
        <w:rPr>
          <w:rFonts w:ascii="Cambria" w:hAnsi="Cambria"/>
          <w:sz w:val="24"/>
          <w:szCs w:val="24"/>
        </w:rPr>
        <w:t xml:space="preserve">Şifre </w:t>
      </w:r>
      <w:r w:rsidR="00CD357F">
        <w:rPr>
          <w:rFonts w:ascii="Cambria" w:hAnsi="Cambria"/>
          <w:sz w:val="24"/>
          <w:szCs w:val="24"/>
        </w:rPr>
        <w:t>d</w:t>
      </w:r>
      <w:r w:rsidR="005817E6" w:rsidRPr="00CD357F">
        <w:rPr>
          <w:rFonts w:ascii="Cambria" w:hAnsi="Cambria"/>
          <w:sz w:val="24"/>
          <w:szCs w:val="24"/>
        </w:rPr>
        <w:t>iskleri</w:t>
      </w:r>
      <w:r w:rsidRPr="00CD357F">
        <w:rPr>
          <w:rFonts w:ascii="Cambria" w:hAnsi="Cambria"/>
          <w:sz w:val="24"/>
          <w:szCs w:val="24"/>
        </w:rPr>
        <w:t xml:space="preserve">  (Rotor)</w:t>
      </w:r>
    </w:p>
    <w:p w14:paraId="50635296" w14:textId="77777777" w:rsidR="002B6551" w:rsidRPr="00CD357F" w:rsidRDefault="00451CA0" w:rsidP="002B6551">
      <w:pPr>
        <w:spacing w:line="240" w:lineRule="auto"/>
        <w:jc w:val="both"/>
        <w:rPr>
          <w:rFonts w:ascii="Cambria" w:hAnsi="Cambria"/>
          <w:sz w:val="24"/>
          <w:szCs w:val="24"/>
        </w:rPr>
      </w:pPr>
      <w:r>
        <w:rPr>
          <w:rFonts w:ascii="Cambria" w:hAnsi="Cambria"/>
          <w:noProof/>
          <w:color w:val="0000FF"/>
          <w:sz w:val="24"/>
          <w:szCs w:val="24"/>
          <w:lang w:val="en-US"/>
        </w:rPr>
        <w:lastRenderedPageBreak/>
        <w:drawing>
          <wp:inline distT="0" distB="0" distL="0" distR="0" wp14:anchorId="032CACEC" wp14:editId="63F27FF2">
            <wp:extent cx="4972685" cy="3729355"/>
            <wp:effectExtent l="0" t="0" r="5715" b="4445"/>
            <wp:docPr id="24" name="Picture 24" descr="File:Bletchley Park - Draco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Bletchley Park - Draco200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2685" cy="3729355"/>
                    </a:xfrm>
                    <a:prstGeom prst="rect">
                      <a:avLst/>
                    </a:prstGeom>
                    <a:noFill/>
                    <a:ln>
                      <a:noFill/>
                    </a:ln>
                  </pic:spPr>
                </pic:pic>
              </a:graphicData>
            </a:graphic>
          </wp:inline>
        </w:drawing>
      </w:r>
    </w:p>
    <w:p w14:paraId="0D641E8F" w14:textId="77777777" w:rsidR="002B6551" w:rsidRPr="00CD357F" w:rsidRDefault="002B6551" w:rsidP="002B6551">
      <w:pPr>
        <w:spacing w:after="240" w:line="240" w:lineRule="auto"/>
        <w:jc w:val="both"/>
        <w:rPr>
          <w:rFonts w:ascii="Cambria" w:hAnsi="Cambria"/>
          <w:sz w:val="24"/>
          <w:szCs w:val="24"/>
        </w:rPr>
      </w:pPr>
      <w:proofErr w:type="spellStart"/>
      <w:r w:rsidRPr="00CD357F">
        <w:rPr>
          <w:rFonts w:ascii="Cambria" w:hAnsi="Cambria"/>
          <w:sz w:val="24"/>
          <w:szCs w:val="24"/>
        </w:rPr>
        <w:t>Bletchley</w:t>
      </w:r>
      <w:proofErr w:type="spellEnd"/>
      <w:r w:rsidRPr="00CD357F">
        <w:rPr>
          <w:rFonts w:ascii="Cambria" w:hAnsi="Cambria"/>
          <w:sz w:val="24"/>
          <w:szCs w:val="24"/>
        </w:rPr>
        <w:t xml:space="preserve"> Park  </w:t>
      </w:r>
      <w:r w:rsidR="001537A7">
        <w:rPr>
          <w:rFonts w:ascii="Cambria" w:hAnsi="Cambria"/>
          <w:sz w:val="24"/>
          <w:szCs w:val="24"/>
        </w:rPr>
        <w:t xml:space="preserve">   Ana Bina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0"/>
      </w:tblGrid>
      <w:tr w:rsidR="002B6551" w:rsidRPr="00CD357F" w14:paraId="56C82BDE" w14:textId="77777777" w:rsidTr="0048212F">
        <w:tc>
          <w:tcPr>
            <w:tcW w:w="8980" w:type="dxa"/>
            <w:tcBorders>
              <w:top w:val="nil"/>
              <w:left w:val="nil"/>
              <w:bottom w:val="nil"/>
              <w:right w:val="nil"/>
            </w:tcBorders>
          </w:tcPr>
          <w:p w14:paraId="54F51429" w14:textId="77777777" w:rsidR="002B6551" w:rsidRPr="00CD357F" w:rsidRDefault="00451CA0" w:rsidP="0048212F">
            <w:pPr>
              <w:spacing w:after="240" w:line="240" w:lineRule="auto"/>
              <w:jc w:val="both"/>
              <w:rPr>
                <w:rFonts w:ascii="Cambria" w:hAnsi="Cambria"/>
                <w:sz w:val="24"/>
                <w:szCs w:val="24"/>
              </w:rPr>
            </w:pPr>
            <w:r>
              <w:rPr>
                <w:rFonts w:ascii="Cambria" w:hAnsi="Cambria"/>
                <w:noProof/>
                <w:sz w:val="24"/>
                <w:szCs w:val="24"/>
                <w:lang w:val="en-US"/>
              </w:rPr>
              <w:drawing>
                <wp:inline distT="0" distB="0" distL="0" distR="0" wp14:anchorId="6923592E" wp14:editId="0C212AA2">
                  <wp:extent cx="5054600" cy="33496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4600" cy="3349625"/>
                          </a:xfrm>
                          <a:prstGeom prst="rect">
                            <a:avLst/>
                          </a:prstGeom>
                          <a:noFill/>
                          <a:ln>
                            <a:noFill/>
                          </a:ln>
                        </pic:spPr>
                      </pic:pic>
                    </a:graphicData>
                  </a:graphic>
                </wp:inline>
              </w:drawing>
            </w:r>
          </w:p>
          <w:p w14:paraId="59135C48" w14:textId="77777777" w:rsidR="002B6551" w:rsidRPr="00CD357F" w:rsidRDefault="001537A7" w:rsidP="0048212F">
            <w:pPr>
              <w:spacing w:after="240" w:line="240" w:lineRule="auto"/>
              <w:jc w:val="both"/>
              <w:rPr>
                <w:rFonts w:ascii="Cambria" w:hAnsi="Cambria"/>
                <w:sz w:val="24"/>
                <w:szCs w:val="24"/>
              </w:rPr>
            </w:pPr>
            <w:proofErr w:type="spellStart"/>
            <w:r>
              <w:rPr>
                <w:rFonts w:ascii="Cambria" w:hAnsi="Cambria"/>
                <w:sz w:val="24"/>
                <w:szCs w:val="24"/>
              </w:rPr>
              <w:t>Bletchley</w:t>
            </w:r>
            <w:proofErr w:type="spellEnd"/>
            <w:r>
              <w:rPr>
                <w:rFonts w:ascii="Cambria" w:hAnsi="Cambria"/>
                <w:sz w:val="24"/>
                <w:szCs w:val="24"/>
              </w:rPr>
              <w:t xml:space="preserve"> Park     </w:t>
            </w:r>
            <w:r w:rsidR="002B6551" w:rsidRPr="00CD357F">
              <w:rPr>
                <w:rFonts w:ascii="Cambria" w:hAnsi="Cambria"/>
                <w:sz w:val="24"/>
                <w:szCs w:val="24"/>
              </w:rPr>
              <w:t>Baraka 6 ve Baraka 8</w:t>
            </w:r>
          </w:p>
        </w:tc>
      </w:tr>
    </w:tbl>
    <w:p w14:paraId="5847CB33" w14:textId="77777777" w:rsidR="007A0178" w:rsidRPr="00CD357F" w:rsidRDefault="00451CA0" w:rsidP="007A0178">
      <w:pPr>
        <w:tabs>
          <w:tab w:val="left" w:pos="284"/>
          <w:tab w:val="left" w:pos="3402"/>
          <w:tab w:val="left" w:pos="6237"/>
        </w:tabs>
        <w:spacing w:line="240" w:lineRule="auto"/>
        <w:jc w:val="both"/>
        <w:rPr>
          <w:rFonts w:ascii="Cambria" w:hAnsi="Cambria"/>
          <w:sz w:val="24"/>
          <w:szCs w:val="24"/>
          <w:lang w:val="en"/>
        </w:rPr>
      </w:pPr>
      <w:r>
        <w:rPr>
          <w:rFonts w:ascii="Cambria" w:hAnsi="Cambria"/>
          <w:noProof/>
          <w:sz w:val="24"/>
          <w:szCs w:val="24"/>
          <w:lang w:val="en-US"/>
        </w:rPr>
        <w:lastRenderedPageBreak/>
        <w:drawing>
          <wp:inline distT="0" distB="0" distL="0" distR="0" wp14:anchorId="6F6D320F" wp14:editId="4B2665E8">
            <wp:extent cx="5630545" cy="3976370"/>
            <wp:effectExtent l="0" t="0" r="8255" b="11430"/>
            <wp:docPr id="26" name="Picture 26" descr="Bletchley+Park+scan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letchley+Park+scan0017"/>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5630545" cy="3976370"/>
                    </a:xfrm>
                    <a:prstGeom prst="rect">
                      <a:avLst/>
                    </a:prstGeom>
                    <a:noFill/>
                    <a:ln>
                      <a:noFill/>
                    </a:ln>
                  </pic:spPr>
                </pic:pic>
              </a:graphicData>
            </a:graphic>
          </wp:inline>
        </w:drawing>
      </w:r>
    </w:p>
    <w:p w14:paraId="554B3E6A" w14:textId="77777777" w:rsidR="007A0178" w:rsidRPr="00CD357F" w:rsidRDefault="007A0178" w:rsidP="007A0178">
      <w:pPr>
        <w:tabs>
          <w:tab w:val="left" w:pos="284"/>
          <w:tab w:val="left" w:pos="3402"/>
          <w:tab w:val="left" w:pos="6237"/>
        </w:tabs>
        <w:spacing w:line="240" w:lineRule="auto"/>
        <w:jc w:val="both"/>
        <w:rPr>
          <w:rFonts w:ascii="Cambria" w:hAnsi="Cambria"/>
          <w:sz w:val="24"/>
          <w:szCs w:val="24"/>
          <w:lang w:val="en"/>
        </w:rPr>
      </w:pPr>
      <w:proofErr w:type="spellStart"/>
      <w:r w:rsidRPr="00CD357F">
        <w:rPr>
          <w:rFonts w:ascii="Cambria" w:hAnsi="Cambria"/>
          <w:sz w:val="24"/>
          <w:szCs w:val="24"/>
          <w:lang w:val="en"/>
        </w:rPr>
        <w:t>Şifre</w:t>
      </w:r>
      <w:proofErr w:type="spellEnd"/>
      <w:r w:rsidRPr="00CD357F">
        <w:rPr>
          <w:rFonts w:ascii="Cambria" w:hAnsi="Cambria"/>
          <w:sz w:val="24"/>
          <w:szCs w:val="24"/>
          <w:lang w:val="en"/>
        </w:rPr>
        <w:t xml:space="preserve"> </w:t>
      </w:r>
      <w:proofErr w:type="spellStart"/>
      <w:r w:rsidRPr="00CD357F">
        <w:rPr>
          <w:rFonts w:ascii="Cambria" w:hAnsi="Cambria"/>
          <w:sz w:val="24"/>
          <w:szCs w:val="24"/>
          <w:lang w:val="en"/>
        </w:rPr>
        <w:t>çözücüler</w:t>
      </w:r>
      <w:proofErr w:type="spellEnd"/>
    </w:p>
    <w:p w14:paraId="42A64F03" w14:textId="77777777" w:rsidR="007A0178" w:rsidRPr="00CD357F" w:rsidRDefault="00451CA0" w:rsidP="007A0178">
      <w:pPr>
        <w:tabs>
          <w:tab w:val="left" w:pos="284"/>
          <w:tab w:val="left" w:pos="3402"/>
          <w:tab w:val="left" w:pos="6237"/>
        </w:tabs>
        <w:spacing w:after="240" w:line="240" w:lineRule="auto"/>
        <w:jc w:val="both"/>
        <w:rPr>
          <w:rFonts w:ascii="Cambria" w:hAnsi="Cambria"/>
          <w:sz w:val="24"/>
          <w:szCs w:val="24"/>
        </w:rPr>
      </w:pPr>
      <w:r>
        <w:rPr>
          <w:rFonts w:ascii="Cambria" w:hAnsi="Cambria"/>
          <w:noProof/>
          <w:sz w:val="24"/>
          <w:szCs w:val="24"/>
          <w:lang w:val="en-US"/>
        </w:rPr>
        <w:drawing>
          <wp:inline distT="0" distB="0" distL="0" distR="0" wp14:anchorId="1B2043E2" wp14:editId="3FD8FD55">
            <wp:extent cx="5630545" cy="4037965"/>
            <wp:effectExtent l="0" t="0" r="8255" b="635"/>
            <wp:docPr id="27" name="Picture 27" descr="Bletchley+Park+sca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etchley+Park+scan0016"/>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5630545" cy="4037965"/>
                    </a:xfrm>
                    <a:prstGeom prst="rect">
                      <a:avLst/>
                    </a:prstGeom>
                    <a:noFill/>
                    <a:ln>
                      <a:noFill/>
                    </a:ln>
                  </pic:spPr>
                </pic:pic>
              </a:graphicData>
            </a:graphic>
          </wp:inline>
        </w:drawing>
      </w:r>
    </w:p>
    <w:p w14:paraId="0131EC27" w14:textId="77777777" w:rsidR="007A0178" w:rsidRPr="00CD357F" w:rsidRDefault="00451CA0" w:rsidP="007A0178">
      <w:pPr>
        <w:spacing w:line="240" w:lineRule="auto"/>
        <w:rPr>
          <w:rFonts w:ascii="Cambria" w:eastAsia="Times New Roman" w:hAnsi="Cambria" w:cs="Times New Roman"/>
          <w:sz w:val="24"/>
          <w:szCs w:val="24"/>
          <w:lang w:val="en" w:eastAsia="tr-TR"/>
        </w:rPr>
      </w:pPr>
      <w:r>
        <w:rPr>
          <w:rFonts w:ascii="Cambria" w:eastAsia="Times New Roman" w:hAnsi="Cambria" w:cs="Times New Roman"/>
          <w:noProof/>
          <w:sz w:val="24"/>
          <w:szCs w:val="24"/>
          <w:lang w:val="en-US"/>
        </w:rPr>
        <w:lastRenderedPageBreak/>
        <w:drawing>
          <wp:inline distT="0" distB="0" distL="0" distR="0" wp14:anchorId="027B839E" wp14:editId="577500CA">
            <wp:extent cx="5260340" cy="4222750"/>
            <wp:effectExtent l="0" t="0" r="0" b="0"/>
            <wp:docPr id="28" name="Picture 28" descr="Colo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lossus"/>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5260340" cy="4222750"/>
                    </a:xfrm>
                    <a:prstGeom prst="rect">
                      <a:avLst/>
                    </a:prstGeom>
                    <a:noFill/>
                    <a:ln>
                      <a:noFill/>
                    </a:ln>
                  </pic:spPr>
                </pic:pic>
              </a:graphicData>
            </a:graphic>
          </wp:inline>
        </w:drawing>
      </w:r>
    </w:p>
    <w:p w14:paraId="733D4146" w14:textId="77777777" w:rsidR="007A0178" w:rsidRPr="00CD357F" w:rsidRDefault="007A0178" w:rsidP="007A0178">
      <w:pPr>
        <w:tabs>
          <w:tab w:val="left" w:pos="284"/>
          <w:tab w:val="left" w:pos="3402"/>
          <w:tab w:val="left" w:pos="6237"/>
        </w:tabs>
        <w:spacing w:after="240" w:line="240" w:lineRule="auto"/>
        <w:jc w:val="both"/>
        <w:rPr>
          <w:rFonts w:ascii="Cambria" w:hAnsi="Cambria"/>
          <w:sz w:val="24"/>
          <w:szCs w:val="24"/>
        </w:rPr>
      </w:pPr>
      <w:proofErr w:type="spellStart"/>
      <w:r w:rsidRPr="00CD357F">
        <w:rPr>
          <w:rFonts w:ascii="Cambria" w:hAnsi="Cambria"/>
          <w:sz w:val="24"/>
          <w:szCs w:val="24"/>
        </w:rPr>
        <w:t>Colossus</w:t>
      </w:r>
      <w:proofErr w:type="spellEnd"/>
      <w:r w:rsidRPr="00CD357F">
        <w:rPr>
          <w:rFonts w:ascii="Cambria" w:hAnsi="Cambria"/>
          <w:sz w:val="24"/>
          <w:szCs w:val="24"/>
        </w:rPr>
        <w:t xml:space="preserve">  (1943 - 1944)</w:t>
      </w:r>
    </w:p>
    <w:p w14:paraId="0FFE019C" w14:textId="77777777" w:rsidR="007A0178" w:rsidRPr="00CD357F" w:rsidRDefault="00451CA0" w:rsidP="007A0178">
      <w:pPr>
        <w:tabs>
          <w:tab w:val="left" w:pos="284"/>
          <w:tab w:val="left" w:pos="3402"/>
          <w:tab w:val="left" w:pos="6237"/>
        </w:tabs>
        <w:spacing w:after="240" w:line="240" w:lineRule="auto"/>
        <w:jc w:val="both"/>
        <w:rPr>
          <w:rFonts w:ascii="Cambria" w:hAnsi="Cambria"/>
          <w:sz w:val="24"/>
          <w:szCs w:val="24"/>
          <w:lang w:val="en"/>
        </w:rPr>
      </w:pPr>
      <w:r>
        <w:rPr>
          <w:rFonts w:ascii="Cambria" w:hAnsi="Cambria"/>
          <w:noProof/>
          <w:color w:val="0000FF"/>
          <w:sz w:val="24"/>
          <w:szCs w:val="24"/>
          <w:lang w:val="en-US"/>
        </w:rPr>
        <w:drawing>
          <wp:inline distT="0" distB="0" distL="0" distR="0" wp14:anchorId="3EAC2EA9" wp14:editId="6E86DBBD">
            <wp:extent cx="5260340" cy="3503295"/>
            <wp:effectExtent l="0" t="0" r="0" b="1905"/>
            <wp:docPr id="29" name="Picture 29" descr="File:Colos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Colossus.jpg"/>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5260340" cy="3503295"/>
                    </a:xfrm>
                    <a:prstGeom prst="rect">
                      <a:avLst/>
                    </a:prstGeom>
                    <a:noFill/>
                    <a:ln>
                      <a:noFill/>
                    </a:ln>
                  </pic:spPr>
                </pic:pic>
              </a:graphicData>
            </a:graphic>
          </wp:inline>
        </w:drawing>
      </w:r>
    </w:p>
    <w:p w14:paraId="1E908156" w14:textId="77777777" w:rsidR="007A0178" w:rsidRPr="00CD357F" w:rsidRDefault="00451CA0" w:rsidP="007A0178">
      <w:pPr>
        <w:tabs>
          <w:tab w:val="left" w:pos="284"/>
          <w:tab w:val="left" w:pos="3402"/>
          <w:tab w:val="left" w:pos="6237"/>
        </w:tabs>
        <w:spacing w:line="240" w:lineRule="auto"/>
        <w:jc w:val="both"/>
        <w:rPr>
          <w:rFonts w:ascii="Cambria" w:hAnsi="Cambria"/>
          <w:sz w:val="24"/>
          <w:szCs w:val="24"/>
          <w:lang w:val="en"/>
        </w:rPr>
      </w:pPr>
      <w:r>
        <w:rPr>
          <w:rFonts w:ascii="Cambria" w:hAnsi="Cambria"/>
          <w:noProof/>
          <w:color w:val="0000FF"/>
          <w:sz w:val="24"/>
          <w:szCs w:val="24"/>
          <w:lang w:val="en-US"/>
        </w:rPr>
        <w:lastRenderedPageBreak/>
        <w:drawing>
          <wp:inline distT="0" distB="0" distL="0" distR="0" wp14:anchorId="46A8D367" wp14:editId="55C2E611">
            <wp:extent cx="4078605" cy="4037965"/>
            <wp:effectExtent l="0" t="0" r="10795" b="635"/>
            <wp:docPr id="30" name="Picture 30" descr="File:ColossusRebuil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ColossusRebuild 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8605" cy="4037965"/>
                    </a:xfrm>
                    <a:prstGeom prst="rect">
                      <a:avLst/>
                    </a:prstGeom>
                    <a:noFill/>
                    <a:ln>
                      <a:noFill/>
                    </a:ln>
                  </pic:spPr>
                </pic:pic>
              </a:graphicData>
            </a:graphic>
          </wp:inline>
        </w:drawing>
      </w:r>
    </w:p>
    <w:p w14:paraId="28BE748B" w14:textId="77777777" w:rsidR="007A0178" w:rsidRPr="00CD357F" w:rsidRDefault="007A0178" w:rsidP="007A0178">
      <w:pPr>
        <w:tabs>
          <w:tab w:val="left" w:pos="284"/>
          <w:tab w:val="left" w:pos="3402"/>
          <w:tab w:val="left" w:pos="6237"/>
        </w:tabs>
        <w:spacing w:after="240" w:line="240" w:lineRule="auto"/>
        <w:jc w:val="both"/>
        <w:rPr>
          <w:rFonts w:ascii="Cambria" w:hAnsi="Cambria"/>
          <w:sz w:val="24"/>
          <w:szCs w:val="24"/>
        </w:rPr>
      </w:pPr>
      <w:proofErr w:type="spellStart"/>
      <w:r w:rsidRPr="00CD357F">
        <w:rPr>
          <w:rFonts w:ascii="Cambria" w:hAnsi="Cambria"/>
          <w:sz w:val="24"/>
          <w:szCs w:val="24"/>
        </w:rPr>
        <w:t>Colossus</w:t>
      </w:r>
      <w:proofErr w:type="spellEnd"/>
      <w:r w:rsidRPr="00CD357F">
        <w:rPr>
          <w:rFonts w:ascii="Cambria" w:hAnsi="Cambria"/>
          <w:sz w:val="24"/>
          <w:szCs w:val="24"/>
        </w:rPr>
        <w:t xml:space="preserve"> yeniden  (1994 - 2007)</w:t>
      </w:r>
    </w:p>
    <w:p w14:paraId="2D89CA18" w14:textId="77777777" w:rsidR="007A0178" w:rsidRPr="00CD357F" w:rsidRDefault="00451CA0" w:rsidP="007A0178">
      <w:pPr>
        <w:tabs>
          <w:tab w:val="left" w:pos="284"/>
          <w:tab w:val="left" w:pos="3402"/>
          <w:tab w:val="left" w:pos="6237"/>
        </w:tabs>
        <w:spacing w:after="240" w:line="240" w:lineRule="auto"/>
        <w:jc w:val="both"/>
        <w:rPr>
          <w:rFonts w:ascii="Cambria" w:hAnsi="Cambria"/>
          <w:sz w:val="24"/>
          <w:szCs w:val="24"/>
        </w:rPr>
      </w:pPr>
      <w:r>
        <w:rPr>
          <w:rFonts w:ascii="Cambria" w:hAnsi="Cambria"/>
          <w:noProof/>
          <w:color w:val="0000FF"/>
          <w:sz w:val="24"/>
          <w:szCs w:val="24"/>
          <w:lang w:val="en-US"/>
        </w:rPr>
        <w:drawing>
          <wp:inline distT="0" distB="0" distL="0" distR="0" wp14:anchorId="3100F73D" wp14:editId="0D19A991">
            <wp:extent cx="4150995" cy="3750310"/>
            <wp:effectExtent l="0" t="0" r="0" b="8890"/>
            <wp:docPr id="31" name="Picture 31" descr="File:ColossusRebuild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ColossusRebuild 1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50995" cy="3750310"/>
                    </a:xfrm>
                    <a:prstGeom prst="rect">
                      <a:avLst/>
                    </a:prstGeom>
                    <a:noFill/>
                    <a:ln>
                      <a:noFill/>
                    </a:ln>
                  </pic:spPr>
                </pic:pic>
              </a:graphicData>
            </a:graphic>
          </wp:inline>
        </w:drawing>
      </w:r>
    </w:p>
    <w:p w14:paraId="1A1ACD24" w14:textId="77777777" w:rsidR="00FB6C2E" w:rsidRPr="00CD357F" w:rsidRDefault="00451CA0" w:rsidP="00F8640C">
      <w:pPr>
        <w:spacing w:line="240" w:lineRule="auto"/>
        <w:jc w:val="both"/>
        <w:rPr>
          <w:rFonts w:ascii="Cambria" w:hAnsi="Cambria"/>
          <w:sz w:val="24"/>
          <w:szCs w:val="24"/>
        </w:rPr>
      </w:pPr>
      <w:r>
        <w:rPr>
          <w:rFonts w:ascii="Cambria" w:hAnsi="Cambria"/>
          <w:noProof/>
          <w:sz w:val="24"/>
          <w:szCs w:val="24"/>
          <w:lang w:val="en-US"/>
        </w:rPr>
        <w:lastRenderedPageBreak/>
        <w:drawing>
          <wp:inline distT="0" distB="0" distL="0" distR="0" wp14:anchorId="2C8AE151" wp14:editId="66F29865">
            <wp:extent cx="1797685" cy="2383790"/>
            <wp:effectExtent l="0" t="0" r="5715" b="3810"/>
            <wp:docPr id="32" name="Picture 32" descr="File:MR 1932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MR 1932 small.jpg"/>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1797685" cy="2383790"/>
                    </a:xfrm>
                    <a:prstGeom prst="rect">
                      <a:avLst/>
                    </a:prstGeom>
                    <a:noFill/>
                    <a:ln>
                      <a:noFill/>
                    </a:ln>
                  </pic:spPr>
                </pic:pic>
              </a:graphicData>
            </a:graphic>
          </wp:inline>
        </w:drawing>
      </w:r>
      <w:r>
        <w:rPr>
          <w:rFonts w:ascii="Cambria" w:hAnsi="Cambria"/>
          <w:noProof/>
          <w:color w:val="0000FF"/>
          <w:sz w:val="24"/>
          <w:szCs w:val="24"/>
          <w:lang w:val="en-US"/>
        </w:rPr>
        <w:drawing>
          <wp:inline distT="0" distB="0" distL="0" distR="0" wp14:anchorId="03CD4ED6" wp14:editId="765609AF">
            <wp:extent cx="1859915" cy="2383790"/>
            <wp:effectExtent l="0" t="0" r="0" b="3810"/>
            <wp:docPr id="33" name="Picture 33" descr="File:Jerzy Rozyc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Jerzy Rozycki.jpg"/>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1859915" cy="2383790"/>
                    </a:xfrm>
                    <a:prstGeom prst="rect">
                      <a:avLst/>
                    </a:prstGeom>
                    <a:noFill/>
                    <a:ln>
                      <a:noFill/>
                    </a:ln>
                  </pic:spPr>
                </pic:pic>
              </a:graphicData>
            </a:graphic>
          </wp:inline>
        </w:drawing>
      </w:r>
      <w:r>
        <w:rPr>
          <w:rFonts w:ascii="Cambria" w:hAnsi="Cambria"/>
          <w:noProof/>
          <w:color w:val="0000FF"/>
          <w:sz w:val="24"/>
          <w:szCs w:val="24"/>
          <w:lang w:val="en-US"/>
        </w:rPr>
        <w:drawing>
          <wp:inline distT="0" distB="0" distL="0" distR="0" wp14:anchorId="5DBE6347" wp14:editId="6BF3796D">
            <wp:extent cx="1808480" cy="2383790"/>
            <wp:effectExtent l="0" t="0" r="0" b="3810"/>
            <wp:docPr id="34" name="Picture 34" descr="File:Henryk Zyga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Henryk Zygalski.jpg"/>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1808480" cy="2383790"/>
                    </a:xfrm>
                    <a:prstGeom prst="rect">
                      <a:avLst/>
                    </a:prstGeom>
                    <a:noFill/>
                    <a:ln>
                      <a:noFill/>
                    </a:ln>
                  </pic:spPr>
                </pic:pic>
              </a:graphicData>
            </a:graphic>
          </wp:inline>
        </w:drawing>
      </w:r>
    </w:p>
    <w:p w14:paraId="113CB06D" w14:textId="77777777" w:rsidR="005A717C" w:rsidRPr="00CD357F" w:rsidRDefault="00FB6C2E" w:rsidP="00F8640C">
      <w:pPr>
        <w:tabs>
          <w:tab w:val="left" w:pos="3119"/>
          <w:tab w:val="left" w:pos="6237"/>
        </w:tabs>
        <w:spacing w:after="240" w:line="240" w:lineRule="auto"/>
        <w:jc w:val="both"/>
        <w:rPr>
          <w:rFonts w:ascii="Cambria" w:hAnsi="Cambria"/>
          <w:sz w:val="24"/>
          <w:szCs w:val="24"/>
        </w:rPr>
      </w:pPr>
      <w:proofErr w:type="spellStart"/>
      <w:r w:rsidRPr="00CD357F">
        <w:rPr>
          <w:rFonts w:ascii="Cambria" w:hAnsi="Cambria"/>
          <w:sz w:val="24"/>
          <w:szCs w:val="24"/>
        </w:rPr>
        <w:t>Marian</w:t>
      </w:r>
      <w:proofErr w:type="spellEnd"/>
      <w:r w:rsidRPr="00CD357F">
        <w:rPr>
          <w:rFonts w:ascii="Cambria" w:hAnsi="Cambria"/>
          <w:sz w:val="24"/>
          <w:szCs w:val="24"/>
        </w:rPr>
        <w:t xml:space="preserve"> </w:t>
      </w:r>
      <w:proofErr w:type="spellStart"/>
      <w:r w:rsidRPr="00CD357F">
        <w:rPr>
          <w:rFonts w:ascii="Cambria" w:hAnsi="Cambria"/>
          <w:sz w:val="24"/>
          <w:szCs w:val="24"/>
        </w:rPr>
        <w:t>Rejewski</w:t>
      </w:r>
      <w:proofErr w:type="spellEnd"/>
      <w:r w:rsidRPr="00CD357F">
        <w:rPr>
          <w:rFonts w:ascii="Cambria" w:hAnsi="Cambria"/>
          <w:sz w:val="24"/>
          <w:szCs w:val="24"/>
        </w:rPr>
        <w:tab/>
      </w:r>
      <w:proofErr w:type="spellStart"/>
      <w:r w:rsidR="005A717C" w:rsidRPr="00CD357F">
        <w:rPr>
          <w:rFonts w:ascii="Cambria" w:hAnsi="Cambria"/>
          <w:sz w:val="24"/>
          <w:szCs w:val="24"/>
        </w:rPr>
        <w:t>Jerzy</w:t>
      </w:r>
      <w:proofErr w:type="spellEnd"/>
      <w:r w:rsidR="005A717C" w:rsidRPr="00CD357F">
        <w:rPr>
          <w:rFonts w:ascii="Cambria" w:hAnsi="Cambria"/>
          <w:sz w:val="24"/>
          <w:szCs w:val="24"/>
        </w:rPr>
        <w:t xml:space="preserve"> </w:t>
      </w:r>
      <w:proofErr w:type="spellStart"/>
      <w:r w:rsidR="00F8640C" w:rsidRPr="00CD357F">
        <w:rPr>
          <w:rFonts w:ascii="Cambria" w:hAnsi="Cambria"/>
          <w:sz w:val="24"/>
          <w:szCs w:val="24"/>
        </w:rPr>
        <w:t>Różycki</w:t>
      </w:r>
      <w:proofErr w:type="spellEnd"/>
      <w:r w:rsidRPr="00CD357F">
        <w:rPr>
          <w:rFonts w:ascii="Cambria" w:hAnsi="Cambria"/>
          <w:sz w:val="24"/>
          <w:szCs w:val="24"/>
        </w:rPr>
        <w:tab/>
      </w:r>
      <w:proofErr w:type="spellStart"/>
      <w:r w:rsidR="00F8640C" w:rsidRPr="00CD357F">
        <w:rPr>
          <w:rFonts w:ascii="Cambria" w:hAnsi="Cambria"/>
          <w:sz w:val="24"/>
          <w:szCs w:val="24"/>
        </w:rPr>
        <w:t>Henryk</w:t>
      </w:r>
      <w:proofErr w:type="spellEnd"/>
      <w:r w:rsidR="00F8640C" w:rsidRPr="00CD357F">
        <w:rPr>
          <w:rFonts w:ascii="Cambria" w:hAnsi="Cambria"/>
          <w:sz w:val="24"/>
          <w:szCs w:val="24"/>
        </w:rPr>
        <w:t xml:space="preserve"> </w:t>
      </w:r>
      <w:proofErr w:type="spellStart"/>
      <w:r w:rsidR="00F8640C" w:rsidRPr="00CD357F">
        <w:rPr>
          <w:rFonts w:ascii="Cambria" w:hAnsi="Cambria"/>
          <w:sz w:val="24"/>
          <w:szCs w:val="24"/>
        </w:rPr>
        <w:t>Zygalski</w:t>
      </w:r>
      <w:proofErr w:type="spellEnd"/>
    </w:p>
    <w:p w14:paraId="604910F9" w14:textId="77777777" w:rsidR="00945A70" w:rsidRPr="00CD357F" w:rsidRDefault="00451CA0" w:rsidP="00117DF8">
      <w:pPr>
        <w:tabs>
          <w:tab w:val="left" w:pos="284"/>
          <w:tab w:val="left" w:pos="3119"/>
        </w:tabs>
        <w:spacing w:line="240" w:lineRule="auto"/>
        <w:jc w:val="both"/>
        <w:rPr>
          <w:rFonts w:ascii="Cambria" w:hAnsi="Cambria"/>
          <w:sz w:val="24"/>
          <w:szCs w:val="24"/>
        </w:rPr>
      </w:pPr>
      <w:r>
        <w:rPr>
          <w:rFonts w:ascii="Cambria" w:hAnsi="Cambria"/>
          <w:noProof/>
          <w:sz w:val="24"/>
          <w:szCs w:val="24"/>
          <w:lang w:val="en-US"/>
        </w:rPr>
        <w:drawing>
          <wp:inline distT="0" distB="0" distL="0" distR="0" wp14:anchorId="7686343E" wp14:editId="158F3339">
            <wp:extent cx="1921510" cy="218821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1510" cy="2188210"/>
                    </a:xfrm>
                    <a:prstGeom prst="rect">
                      <a:avLst/>
                    </a:prstGeom>
                    <a:noFill/>
                    <a:ln>
                      <a:noFill/>
                    </a:ln>
                  </pic:spPr>
                </pic:pic>
              </a:graphicData>
            </a:graphic>
          </wp:inline>
        </w:drawing>
      </w:r>
      <w:r>
        <w:rPr>
          <w:rFonts w:ascii="Cambria" w:hAnsi="Cambria"/>
          <w:noProof/>
          <w:color w:val="0000FF"/>
          <w:sz w:val="24"/>
          <w:szCs w:val="24"/>
          <w:lang w:val="en-US"/>
        </w:rPr>
        <w:drawing>
          <wp:inline distT="0" distB="0" distL="0" distR="0" wp14:anchorId="31ACDF8F" wp14:editId="50094039">
            <wp:extent cx="1335405" cy="2188210"/>
            <wp:effectExtent l="0" t="0" r="10795" b="0"/>
            <wp:docPr id="36" name="Picture 36" descr="Tu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utte"/>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1335405" cy="2188210"/>
                    </a:xfrm>
                    <a:prstGeom prst="rect">
                      <a:avLst/>
                    </a:prstGeom>
                    <a:noFill/>
                    <a:ln>
                      <a:noFill/>
                    </a:ln>
                  </pic:spPr>
                </pic:pic>
              </a:graphicData>
            </a:graphic>
          </wp:inline>
        </w:drawing>
      </w:r>
      <w:r>
        <w:rPr>
          <w:rFonts w:ascii="Cambria" w:hAnsi="Cambria"/>
          <w:noProof/>
          <w:color w:val="0000FF"/>
          <w:sz w:val="24"/>
          <w:szCs w:val="24"/>
          <w:lang w:val="en-US"/>
        </w:rPr>
        <w:drawing>
          <wp:inline distT="0" distB="0" distL="0" distR="0" wp14:anchorId="0DF1AB4B" wp14:editId="0B4514E5">
            <wp:extent cx="2147570" cy="2188210"/>
            <wp:effectExtent l="0" t="0" r="11430" b="0"/>
            <wp:docPr id="37" name="Picture 37" descr="Max-newman-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x-newman-1950.jpg"/>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2147570" cy="2188210"/>
                    </a:xfrm>
                    <a:prstGeom prst="rect">
                      <a:avLst/>
                    </a:prstGeom>
                    <a:noFill/>
                    <a:ln>
                      <a:noFill/>
                    </a:ln>
                  </pic:spPr>
                </pic:pic>
              </a:graphicData>
            </a:graphic>
          </wp:inline>
        </w:drawing>
      </w:r>
    </w:p>
    <w:p w14:paraId="6E1D1651" w14:textId="77777777" w:rsidR="00F8640C" w:rsidRPr="00CD357F" w:rsidRDefault="00945A70" w:rsidP="00117DF8">
      <w:pPr>
        <w:tabs>
          <w:tab w:val="left" w:pos="284"/>
          <w:tab w:val="left" w:pos="3119"/>
          <w:tab w:val="left" w:pos="6237"/>
        </w:tabs>
        <w:spacing w:after="240" w:line="240" w:lineRule="auto"/>
        <w:jc w:val="both"/>
        <w:rPr>
          <w:rFonts w:ascii="Cambria" w:hAnsi="Cambria"/>
          <w:sz w:val="24"/>
          <w:szCs w:val="24"/>
        </w:rPr>
      </w:pPr>
      <w:r w:rsidRPr="00CD357F">
        <w:rPr>
          <w:rFonts w:ascii="Cambria" w:hAnsi="Cambria"/>
          <w:sz w:val="24"/>
          <w:szCs w:val="24"/>
        </w:rPr>
        <w:t xml:space="preserve">John </w:t>
      </w:r>
      <w:proofErr w:type="spellStart"/>
      <w:r w:rsidRPr="00CD357F">
        <w:rPr>
          <w:rFonts w:ascii="Cambria" w:hAnsi="Cambria"/>
          <w:sz w:val="24"/>
          <w:szCs w:val="24"/>
        </w:rPr>
        <w:t>Tiltman</w:t>
      </w:r>
      <w:proofErr w:type="spellEnd"/>
      <w:r w:rsidR="00D00955" w:rsidRPr="00CD357F">
        <w:rPr>
          <w:rFonts w:ascii="Cambria" w:hAnsi="Cambria"/>
          <w:sz w:val="24"/>
          <w:szCs w:val="24"/>
        </w:rPr>
        <w:tab/>
      </w:r>
      <w:r w:rsidR="000F6A87" w:rsidRPr="00CD357F">
        <w:rPr>
          <w:rFonts w:ascii="Cambria" w:hAnsi="Cambria"/>
          <w:sz w:val="24"/>
          <w:szCs w:val="24"/>
        </w:rPr>
        <w:t xml:space="preserve">William </w:t>
      </w:r>
      <w:proofErr w:type="spellStart"/>
      <w:r w:rsidR="00BE4054" w:rsidRPr="00CD357F">
        <w:rPr>
          <w:rFonts w:ascii="Cambria" w:hAnsi="Cambria"/>
          <w:sz w:val="24"/>
          <w:szCs w:val="24"/>
        </w:rPr>
        <w:t>Tutte</w:t>
      </w:r>
      <w:proofErr w:type="spellEnd"/>
      <w:r w:rsidR="000F6A87" w:rsidRPr="00CD357F">
        <w:rPr>
          <w:rFonts w:ascii="Cambria" w:hAnsi="Cambria"/>
          <w:sz w:val="24"/>
          <w:szCs w:val="24"/>
        </w:rPr>
        <w:tab/>
      </w:r>
      <w:proofErr w:type="spellStart"/>
      <w:r w:rsidR="000F6A87" w:rsidRPr="00CD357F">
        <w:rPr>
          <w:rFonts w:ascii="Cambria" w:hAnsi="Cambria"/>
          <w:sz w:val="24"/>
          <w:szCs w:val="24"/>
        </w:rPr>
        <w:t>Max</w:t>
      </w:r>
      <w:proofErr w:type="spellEnd"/>
      <w:r w:rsidR="000F6A87" w:rsidRPr="00CD357F">
        <w:rPr>
          <w:rFonts w:ascii="Cambria" w:hAnsi="Cambria"/>
          <w:sz w:val="24"/>
          <w:szCs w:val="24"/>
        </w:rPr>
        <w:t xml:space="preserve"> </w:t>
      </w:r>
      <w:proofErr w:type="spellStart"/>
      <w:r w:rsidR="000F6A87" w:rsidRPr="00CD357F">
        <w:rPr>
          <w:rFonts w:ascii="Cambria" w:hAnsi="Cambria"/>
          <w:sz w:val="24"/>
          <w:szCs w:val="24"/>
        </w:rPr>
        <w:t>Newman</w:t>
      </w:r>
      <w:proofErr w:type="spellEnd"/>
    </w:p>
    <w:p w14:paraId="6CEE16E9" w14:textId="77777777" w:rsidR="00F8640C" w:rsidRPr="00CD357F" w:rsidRDefault="00451CA0" w:rsidP="00B11F87">
      <w:pPr>
        <w:tabs>
          <w:tab w:val="left" w:pos="284"/>
          <w:tab w:val="left" w:pos="3402"/>
          <w:tab w:val="left" w:pos="6237"/>
        </w:tabs>
        <w:spacing w:line="240" w:lineRule="auto"/>
        <w:jc w:val="both"/>
        <w:rPr>
          <w:rFonts w:ascii="Cambria" w:hAnsi="Cambria"/>
          <w:sz w:val="24"/>
          <w:szCs w:val="24"/>
        </w:rPr>
      </w:pPr>
      <w:r>
        <w:rPr>
          <w:rFonts w:ascii="Cambria" w:hAnsi="Cambria"/>
          <w:noProof/>
          <w:sz w:val="24"/>
          <w:szCs w:val="24"/>
          <w:lang w:val="en-US"/>
        </w:rPr>
        <w:drawing>
          <wp:inline distT="0" distB="0" distL="0" distR="0" wp14:anchorId="743F54F4" wp14:editId="3CAB0496">
            <wp:extent cx="1797685" cy="2362835"/>
            <wp:effectExtent l="0" t="0" r="5715" b="0"/>
            <wp:docPr id="38" name="Picture 38" descr="200px-Alan_Turing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0px-Alan_Turing_photo"/>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1797685" cy="2362835"/>
                    </a:xfrm>
                    <a:prstGeom prst="rect">
                      <a:avLst/>
                    </a:prstGeom>
                    <a:noFill/>
                    <a:ln>
                      <a:noFill/>
                    </a:ln>
                  </pic:spPr>
                </pic:pic>
              </a:graphicData>
            </a:graphic>
          </wp:inline>
        </w:drawing>
      </w:r>
      <w:r>
        <w:rPr>
          <w:rFonts w:ascii="Cambria" w:hAnsi="Cambria"/>
          <w:noProof/>
          <w:color w:val="ED702B"/>
          <w:sz w:val="24"/>
          <w:szCs w:val="24"/>
          <w:lang w:val="en-US"/>
        </w:rPr>
        <w:drawing>
          <wp:inline distT="0" distB="0" distL="0" distR="0" wp14:anchorId="07DBB05C" wp14:editId="12095FF0">
            <wp:extent cx="1972945" cy="2362835"/>
            <wp:effectExtent l="0" t="0" r="8255" b="0"/>
            <wp:docPr id="39" name="Picture 39" descr="TAHC_tommy_flowers1-262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HC_tommy_flowers1-262x300"/>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1972945" cy="2362835"/>
                    </a:xfrm>
                    <a:prstGeom prst="rect">
                      <a:avLst/>
                    </a:prstGeom>
                    <a:noFill/>
                    <a:ln>
                      <a:noFill/>
                    </a:ln>
                  </pic:spPr>
                </pic:pic>
              </a:graphicData>
            </a:graphic>
          </wp:inline>
        </w:drawing>
      </w:r>
    </w:p>
    <w:p w14:paraId="04F1E1A8" w14:textId="77777777" w:rsidR="00F8640C" w:rsidRPr="00CD357F" w:rsidRDefault="00F8640C" w:rsidP="00F8640C">
      <w:pPr>
        <w:tabs>
          <w:tab w:val="left" w:pos="284"/>
          <w:tab w:val="left" w:pos="3402"/>
          <w:tab w:val="left" w:pos="6237"/>
        </w:tabs>
        <w:spacing w:after="240" w:line="240" w:lineRule="auto"/>
        <w:jc w:val="both"/>
        <w:rPr>
          <w:rFonts w:ascii="Cambria" w:hAnsi="Cambria"/>
          <w:sz w:val="24"/>
          <w:szCs w:val="24"/>
        </w:rPr>
      </w:pPr>
      <w:r w:rsidRPr="00CD357F">
        <w:rPr>
          <w:rFonts w:ascii="Cambria" w:hAnsi="Cambria"/>
          <w:sz w:val="24"/>
          <w:szCs w:val="24"/>
        </w:rPr>
        <w:t>Alan Turing</w:t>
      </w:r>
      <w:r w:rsidR="007619DB" w:rsidRPr="00CD357F">
        <w:rPr>
          <w:rFonts w:ascii="Cambria" w:hAnsi="Cambria"/>
          <w:sz w:val="24"/>
          <w:szCs w:val="24"/>
        </w:rPr>
        <w:tab/>
      </w:r>
      <w:proofErr w:type="spellStart"/>
      <w:r w:rsidR="007619DB" w:rsidRPr="00CD357F">
        <w:rPr>
          <w:rFonts w:ascii="Cambria" w:hAnsi="Cambria"/>
          <w:sz w:val="24"/>
          <w:szCs w:val="24"/>
        </w:rPr>
        <w:t>Tomy</w:t>
      </w:r>
      <w:proofErr w:type="spellEnd"/>
      <w:r w:rsidR="007619DB" w:rsidRPr="00CD357F">
        <w:rPr>
          <w:rFonts w:ascii="Cambria" w:hAnsi="Cambria"/>
          <w:sz w:val="24"/>
          <w:szCs w:val="24"/>
        </w:rPr>
        <w:t xml:space="preserve"> </w:t>
      </w:r>
      <w:proofErr w:type="spellStart"/>
      <w:r w:rsidR="007619DB" w:rsidRPr="00CD357F">
        <w:rPr>
          <w:rFonts w:ascii="Cambria" w:hAnsi="Cambria"/>
          <w:sz w:val="24"/>
          <w:szCs w:val="24"/>
        </w:rPr>
        <w:t>Flowers</w:t>
      </w:r>
      <w:proofErr w:type="spellEnd"/>
    </w:p>
    <w:p w14:paraId="4E6AAAFE" w14:textId="77777777" w:rsidR="00634390" w:rsidRDefault="00451CA0" w:rsidP="00731549">
      <w:pPr>
        <w:tabs>
          <w:tab w:val="left" w:pos="284"/>
          <w:tab w:val="left" w:pos="3402"/>
          <w:tab w:val="left" w:pos="6237"/>
        </w:tabs>
        <w:spacing w:line="240" w:lineRule="auto"/>
        <w:jc w:val="both"/>
        <w:rPr>
          <w:rFonts w:ascii="Cambria" w:hAnsi="Cambria"/>
          <w:sz w:val="24"/>
          <w:szCs w:val="24"/>
        </w:rPr>
      </w:pPr>
      <w:r>
        <w:rPr>
          <w:rFonts w:ascii="Cambria" w:hAnsi="Cambria"/>
          <w:noProof/>
          <w:sz w:val="24"/>
          <w:szCs w:val="24"/>
          <w:lang w:val="en-US"/>
        </w:rPr>
        <w:lastRenderedPageBreak/>
        <w:drawing>
          <wp:inline distT="0" distB="0" distL="0" distR="0" wp14:anchorId="0CB23B9A" wp14:editId="2CA54C60">
            <wp:extent cx="5661025" cy="2352675"/>
            <wp:effectExtent l="0" t="0" r="317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5661025" cy="2352675"/>
                    </a:xfrm>
                    <a:prstGeom prst="rect">
                      <a:avLst/>
                    </a:prstGeom>
                    <a:noFill/>
                    <a:ln>
                      <a:noFill/>
                    </a:ln>
                  </pic:spPr>
                </pic:pic>
              </a:graphicData>
            </a:graphic>
          </wp:inline>
        </w:drawing>
      </w:r>
    </w:p>
    <w:p w14:paraId="6D2EBE9E" w14:textId="77777777" w:rsidR="007A0178" w:rsidRDefault="007A0178" w:rsidP="00731549">
      <w:pPr>
        <w:tabs>
          <w:tab w:val="left" w:pos="284"/>
          <w:tab w:val="left" w:pos="2977"/>
          <w:tab w:val="left" w:pos="6096"/>
        </w:tabs>
        <w:spacing w:after="240" w:line="240" w:lineRule="auto"/>
        <w:jc w:val="both"/>
        <w:rPr>
          <w:rFonts w:ascii="Cambria" w:hAnsi="Cambria"/>
          <w:sz w:val="24"/>
          <w:szCs w:val="24"/>
        </w:rPr>
      </w:pPr>
      <w:r w:rsidRPr="00CD357F">
        <w:rPr>
          <w:rFonts w:ascii="Cambria" w:hAnsi="Cambria"/>
          <w:sz w:val="24"/>
          <w:szCs w:val="24"/>
        </w:rPr>
        <w:tab/>
        <w:t xml:space="preserve">James </w:t>
      </w:r>
      <w:proofErr w:type="spellStart"/>
      <w:r w:rsidRPr="00CD357F">
        <w:rPr>
          <w:rFonts w:ascii="Cambria" w:hAnsi="Cambria"/>
          <w:sz w:val="24"/>
          <w:szCs w:val="24"/>
        </w:rPr>
        <w:t>Ellis</w:t>
      </w:r>
      <w:proofErr w:type="spellEnd"/>
      <w:r w:rsidR="002A726D">
        <w:rPr>
          <w:rFonts w:ascii="Cambria" w:hAnsi="Cambria"/>
          <w:sz w:val="24"/>
          <w:szCs w:val="24"/>
        </w:rPr>
        <w:tab/>
      </w:r>
      <w:proofErr w:type="spellStart"/>
      <w:r w:rsidR="002A726D">
        <w:rPr>
          <w:rFonts w:ascii="Cambria" w:hAnsi="Cambria"/>
          <w:sz w:val="24"/>
          <w:szCs w:val="24"/>
        </w:rPr>
        <w:t>Clifford</w:t>
      </w:r>
      <w:proofErr w:type="spellEnd"/>
      <w:r w:rsidR="002A726D">
        <w:rPr>
          <w:rFonts w:ascii="Cambria" w:hAnsi="Cambria"/>
          <w:sz w:val="24"/>
          <w:szCs w:val="24"/>
        </w:rPr>
        <w:t xml:space="preserve"> </w:t>
      </w:r>
      <w:proofErr w:type="spellStart"/>
      <w:r w:rsidR="002A726D">
        <w:rPr>
          <w:rFonts w:ascii="Cambria" w:hAnsi="Cambria"/>
          <w:sz w:val="24"/>
          <w:szCs w:val="24"/>
        </w:rPr>
        <w:t>Cocks</w:t>
      </w:r>
      <w:proofErr w:type="spellEnd"/>
      <w:r w:rsidR="00731549">
        <w:rPr>
          <w:rFonts w:ascii="Cambria" w:hAnsi="Cambria"/>
          <w:sz w:val="24"/>
          <w:szCs w:val="24"/>
        </w:rPr>
        <w:tab/>
      </w:r>
      <w:proofErr w:type="spellStart"/>
      <w:r w:rsidR="00731549">
        <w:rPr>
          <w:rFonts w:ascii="Cambria" w:hAnsi="Cambria"/>
          <w:sz w:val="24"/>
          <w:szCs w:val="24"/>
        </w:rPr>
        <w:t>Malcolm</w:t>
      </w:r>
      <w:proofErr w:type="spellEnd"/>
      <w:r w:rsidR="00731549">
        <w:rPr>
          <w:rFonts w:ascii="Cambria" w:hAnsi="Cambria"/>
          <w:sz w:val="24"/>
          <w:szCs w:val="24"/>
        </w:rPr>
        <w:t xml:space="preserve"> </w:t>
      </w:r>
      <w:proofErr w:type="spellStart"/>
      <w:r w:rsidR="00731549">
        <w:rPr>
          <w:rFonts w:ascii="Cambria" w:hAnsi="Cambria"/>
          <w:sz w:val="24"/>
          <w:szCs w:val="24"/>
        </w:rPr>
        <w:t>Williamson</w:t>
      </w:r>
      <w:proofErr w:type="spellEnd"/>
    </w:p>
    <w:p w14:paraId="3553A644" w14:textId="77777777" w:rsidR="002125B4" w:rsidRPr="007C5D12" w:rsidRDefault="00451CA0" w:rsidP="007C5D12">
      <w:pPr>
        <w:tabs>
          <w:tab w:val="left" w:pos="284"/>
          <w:tab w:val="left" w:pos="2977"/>
          <w:tab w:val="left" w:pos="6096"/>
        </w:tabs>
        <w:spacing w:line="240" w:lineRule="auto"/>
        <w:jc w:val="both"/>
        <w:rPr>
          <w:rFonts w:ascii="Cambria" w:hAnsi="Cambria"/>
          <w:sz w:val="24"/>
          <w:szCs w:val="24"/>
        </w:rPr>
      </w:pPr>
      <w:r>
        <w:rPr>
          <w:rFonts w:ascii="Cambria" w:hAnsi="Cambria"/>
          <w:noProof/>
          <w:sz w:val="24"/>
          <w:szCs w:val="24"/>
          <w:lang w:val="en-US"/>
        </w:rPr>
        <w:drawing>
          <wp:inline distT="0" distB="0" distL="0" distR="0" wp14:anchorId="5C6FD903" wp14:editId="49E535A2">
            <wp:extent cx="3072130" cy="2712085"/>
            <wp:effectExtent l="0" t="0" r="127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3072130" cy="2712085"/>
                    </a:xfrm>
                    <a:prstGeom prst="rect">
                      <a:avLst/>
                    </a:prstGeom>
                    <a:noFill/>
                    <a:ln>
                      <a:noFill/>
                    </a:ln>
                  </pic:spPr>
                </pic:pic>
              </a:graphicData>
            </a:graphic>
          </wp:inline>
        </w:drawing>
      </w:r>
    </w:p>
    <w:p w14:paraId="651E43B6" w14:textId="77777777" w:rsidR="002125B4" w:rsidRPr="007C5D12" w:rsidRDefault="00403849" w:rsidP="007C5D12">
      <w:pPr>
        <w:tabs>
          <w:tab w:val="left" w:pos="284"/>
          <w:tab w:val="left" w:pos="3402"/>
          <w:tab w:val="left" w:pos="6237"/>
        </w:tabs>
        <w:spacing w:after="240" w:line="240" w:lineRule="auto"/>
        <w:jc w:val="both"/>
        <w:rPr>
          <w:rFonts w:ascii="Cambria" w:hAnsi="Cambria"/>
          <w:sz w:val="24"/>
          <w:szCs w:val="24"/>
        </w:rPr>
      </w:pPr>
      <w:proofErr w:type="spellStart"/>
      <w:r w:rsidRPr="007C5D12">
        <w:rPr>
          <w:rFonts w:ascii="Cambria" w:hAnsi="Cambria"/>
          <w:sz w:val="24"/>
          <w:szCs w:val="24"/>
        </w:rPr>
        <w:t>Whitfield</w:t>
      </w:r>
      <w:proofErr w:type="spellEnd"/>
      <w:r w:rsidRPr="007C5D12">
        <w:rPr>
          <w:rFonts w:ascii="Cambria" w:hAnsi="Cambria"/>
          <w:sz w:val="24"/>
          <w:szCs w:val="24"/>
        </w:rPr>
        <w:t xml:space="preserve"> </w:t>
      </w:r>
      <w:proofErr w:type="spellStart"/>
      <w:r w:rsidRPr="007C5D12">
        <w:rPr>
          <w:rFonts w:ascii="Cambria" w:hAnsi="Cambria"/>
          <w:sz w:val="24"/>
          <w:szCs w:val="24"/>
        </w:rPr>
        <w:t>Diffie</w:t>
      </w:r>
      <w:proofErr w:type="spellEnd"/>
      <w:r w:rsidR="00CE5C7B">
        <w:rPr>
          <w:rFonts w:ascii="Cambria" w:hAnsi="Cambria"/>
          <w:sz w:val="24"/>
          <w:szCs w:val="24"/>
        </w:rPr>
        <w:t xml:space="preserve">  </w:t>
      </w:r>
      <w:r w:rsidRPr="007C5D12">
        <w:rPr>
          <w:rFonts w:ascii="Cambria" w:hAnsi="Cambria"/>
          <w:sz w:val="24"/>
          <w:szCs w:val="24"/>
        </w:rPr>
        <w:t xml:space="preserve"> </w:t>
      </w:r>
      <w:proofErr w:type="gramStart"/>
      <w:r w:rsidRPr="007C5D12">
        <w:rPr>
          <w:rFonts w:ascii="Cambria" w:hAnsi="Cambria"/>
          <w:sz w:val="24"/>
          <w:szCs w:val="24"/>
        </w:rPr>
        <w:t>Martin</w:t>
      </w:r>
      <w:proofErr w:type="gramEnd"/>
      <w:r w:rsidRPr="007C5D12">
        <w:rPr>
          <w:rFonts w:ascii="Cambria" w:hAnsi="Cambria"/>
          <w:sz w:val="24"/>
          <w:szCs w:val="24"/>
        </w:rPr>
        <w:t xml:space="preserve"> </w:t>
      </w:r>
      <w:proofErr w:type="spellStart"/>
      <w:r w:rsidRPr="007C5D12">
        <w:rPr>
          <w:rFonts w:ascii="Cambria" w:hAnsi="Cambria"/>
          <w:sz w:val="24"/>
          <w:szCs w:val="24"/>
        </w:rPr>
        <w:t>Hellman</w:t>
      </w:r>
      <w:proofErr w:type="spellEnd"/>
      <w:r w:rsidRPr="007C5D12">
        <w:rPr>
          <w:rFonts w:ascii="Cambria" w:hAnsi="Cambria"/>
          <w:sz w:val="24"/>
          <w:szCs w:val="24"/>
        </w:rPr>
        <w:t xml:space="preserve">   </w:t>
      </w:r>
      <w:proofErr w:type="spellStart"/>
      <w:r w:rsidRPr="007C5D12">
        <w:rPr>
          <w:rFonts w:ascii="Cambria" w:hAnsi="Cambria"/>
          <w:sz w:val="24"/>
          <w:szCs w:val="24"/>
        </w:rPr>
        <w:t>RalphMerkle</w:t>
      </w:r>
      <w:proofErr w:type="spellEnd"/>
    </w:p>
    <w:p w14:paraId="5518821F" w14:textId="77777777" w:rsidR="00403849" w:rsidRPr="007C5D12" w:rsidRDefault="00451CA0" w:rsidP="007C5D12">
      <w:pPr>
        <w:tabs>
          <w:tab w:val="left" w:pos="284"/>
          <w:tab w:val="left" w:pos="3402"/>
          <w:tab w:val="left" w:pos="6237"/>
        </w:tabs>
        <w:spacing w:line="240" w:lineRule="auto"/>
        <w:jc w:val="both"/>
        <w:rPr>
          <w:rFonts w:ascii="Cambria" w:hAnsi="Cambria"/>
          <w:sz w:val="24"/>
          <w:szCs w:val="24"/>
        </w:rPr>
      </w:pPr>
      <w:r>
        <w:rPr>
          <w:rFonts w:ascii="Cambria" w:hAnsi="Cambria"/>
          <w:noProof/>
          <w:sz w:val="24"/>
          <w:szCs w:val="24"/>
          <w:lang w:val="en-US"/>
        </w:rPr>
        <w:drawing>
          <wp:inline distT="0" distB="0" distL="0" distR="0" wp14:anchorId="7947771E" wp14:editId="45B1AFFC">
            <wp:extent cx="3369945" cy="2352675"/>
            <wp:effectExtent l="0" t="0" r="8255" b="9525"/>
            <wp:docPr id="42" name="irc_mi" descr="Adleman_R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dleman_R_S"/>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3369945" cy="2352675"/>
                    </a:xfrm>
                    <a:prstGeom prst="rect">
                      <a:avLst/>
                    </a:prstGeom>
                    <a:noFill/>
                    <a:ln>
                      <a:noFill/>
                    </a:ln>
                  </pic:spPr>
                </pic:pic>
              </a:graphicData>
            </a:graphic>
          </wp:inline>
        </w:drawing>
      </w:r>
    </w:p>
    <w:p w14:paraId="2844B368" w14:textId="77777777" w:rsidR="00B52877" w:rsidRPr="007C5D12" w:rsidRDefault="007C5D12" w:rsidP="007C5D12">
      <w:pPr>
        <w:tabs>
          <w:tab w:val="left" w:pos="284"/>
          <w:tab w:val="left" w:pos="3402"/>
          <w:tab w:val="left" w:pos="6237"/>
        </w:tabs>
        <w:spacing w:line="240" w:lineRule="auto"/>
        <w:jc w:val="both"/>
        <w:rPr>
          <w:rFonts w:ascii="Cambria" w:hAnsi="Cambria"/>
          <w:sz w:val="24"/>
          <w:szCs w:val="24"/>
        </w:rPr>
      </w:pPr>
      <w:r w:rsidRPr="007C5D12">
        <w:rPr>
          <w:rFonts w:ascii="Cambria" w:hAnsi="Cambria"/>
          <w:sz w:val="24"/>
          <w:szCs w:val="24"/>
        </w:rPr>
        <w:t xml:space="preserve">Ronald </w:t>
      </w:r>
      <w:proofErr w:type="spellStart"/>
      <w:r w:rsidRPr="007C5D12">
        <w:rPr>
          <w:rFonts w:ascii="Cambria" w:hAnsi="Cambria"/>
          <w:sz w:val="24"/>
          <w:szCs w:val="24"/>
        </w:rPr>
        <w:t>Rivest</w:t>
      </w:r>
      <w:proofErr w:type="spellEnd"/>
      <w:r>
        <w:rPr>
          <w:rFonts w:ascii="Cambria" w:hAnsi="Cambria"/>
          <w:sz w:val="24"/>
          <w:szCs w:val="24"/>
        </w:rPr>
        <w:t xml:space="preserve">    </w:t>
      </w:r>
      <w:r w:rsidR="00CE5C7B">
        <w:rPr>
          <w:rFonts w:ascii="Cambria" w:hAnsi="Cambria"/>
          <w:sz w:val="24"/>
          <w:szCs w:val="24"/>
        </w:rPr>
        <w:t xml:space="preserve">  </w:t>
      </w:r>
      <w:r>
        <w:rPr>
          <w:rFonts w:ascii="Cambria" w:hAnsi="Cambria"/>
          <w:sz w:val="24"/>
          <w:szCs w:val="24"/>
        </w:rPr>
        <w:t xml:space="preserve"> Adi </w:t>
      </w:r>
      <w:proofErr w:type="spellStart"/>
      <w:r>
        <w:rPr>
          <w:rFonts w:ascii="Cambria" w:hAnsi="Cambria"/>
          <w:sz w:val="24"/>
          <w:szCs w:val="24"/>
        </w:rPr>
        <w:t>Shamir</w:t>
      </w:r>
      <w:proofErr w:type="spellEnd"/>
      <w:r>
        <w:rPr>
          <w:rFonts w:ascii="Cambria" w:hAnsi="Cambria"/>
          <w:sz w:val="24"/>
          <w:szCs w:val="24"/>
        </w:rPr>
        <w:t xml:space="preserve">   </w:t>
      </w:r>
      <w:r w:rsidR="00CE5C7B">
        <w:rPr>
          <w:rFonts w:ascii="Cambria" w:hAnsi="Cambria"/>
          <w:sz w:val="24"/>
          <w:szCs w:val="24"/>
        </w:rPr>
        <w:t xml:space="preserve">  </w:t>
      </w:r>
      <w:r>
        <w:rPr>
          <w:rFonts w:ascii="Cambria" w:hAnsi="Cambria"/>
          <w:sz w:val="24"/>
          <w:szCs w:val="24"/>
        </w:rPr>
        <w:t xml:space="preserve">  </w:t>
      </w:r>
      <w:proofErr w:type="spellStart"/>
      <w:r>
        <w:rPr>
          <w:rFonts w:ascii="Cambria" w:hAnsi="Cambria"/>
          <w:sz w:val="24"/>
          <w:szCs w:val="24"/>
        </w:rPr>
        <w:t>Leonard</w:t>
      </w:r>
      <w:proofErr w:type="spellEnd"/>
      <w:r>
        <w:rPr>
          <w:rFonts w:ascii="Cambria" w:hAnsi="Cambria"/>
          <w:sz w:val="24"/>
          <w:szCs w:val="24"/>
        </w:rPr>
        <w:t xml:space="preserve"> </w:t>
      </w:r>
      <w:proofErr w:type="spellStart"/>
      <w:r>
        <w:rPr>
          <w:rFonts w:ascii="Cambria" w:hAnsi="Cambria"/>
          <w:sz w:val="24"/>
          <w:szCs w:val="24"/>
        </w:rPr>
        <w:t>Adleman</w:t>
      </w:r>
      <w:proofErr w:type="spellEnd"/>
    </w:p>
    <w:p w14:paraId="6EA375F2" w14:textId="77777777" w:rsidR="00F745F5" w:rsidRPr="00521605" w:rsidRDefault="006D64F7" w:rsidP="00F745F5">
      <w:pPr>
        <w:pStyle w:val="Heading2"/>
      </w:pPr>
      <w:r w:rsidRPr="007C5D12">
        <w:rPr>
          <w:sz w:val="24"/>
          <w:szCs w:val="24"/>
        </w:rPr>
        <w:br w:type="page"/>
      </w:r>
      <w:bookmarkStart w:id="39" w:name="_Toc102565289"/>
      <w:r w:rsidR="00F745F5">
        <w:lastRenderedPageBreak/>
        <w:t>matematikçinin özrü</w:t>
      </w:r>
      <w:bookmarkEnd w:id="39"/>
    </w:p>
    <w:p w14:paraId="0FF0A49A" w14:textId="202A106E" w:rsidR="00F745F5" w:rsidRPr="0023342F" w:rsidRDefault="00F745F5" w:rsidP="00F745F5">
      <w:pPr>
        <w:spacing w:after="240" w:line="240" w:lineRule="auto"/>
        <w:jc w:val="both"/>
        <w:rPr>
          <w:rFonts w:ascii="Cambria" w:hAnsi="Cambria"/>
          <w:sz w:val="24"/>
          <w:szCs w:val="24"/>
        </w:rPr>
      </w:pPr>
      <w:r>
        <w:rPr>
          <w:rFonts w:ascii="Cambria" w:hAnsi="Cambria"/>
          <w:sz w:val="24"/>
          <w:szCs w:val="24"/>
        </w:rPr>
        <w:t xml:space="preserve">Kriptoloji ile ilgili bir derlemede İngiliz matematikçi </w:t>
      </w:r>
      <w:proofErr w:type="spellStart"/>
      <w:r>
        <w:rPr>
          <w:rFonts w:ascii="Cambria" w:hAnsi="Cambria"/>
          <w:sz w:val="24"/>
          <w:szCs w:val="24"/>
        </w:rPr>
        <w:t>Godfrey</w:t>
      </w:r>
      <w:proofErr w:type="spellEnd"/>
      <w:r>
        <w:rPr>
          <w:rFonts w:ascii="Cambria" w:hAnsi="Cambria"/>
          <w:sz w:val="24"/>
          <w:szCs w:val="24"/>
        </w:rPr>
        <w:t xml:space="preserve"> </w:t>
      </w:r>
      <w:proofErr w:type="spellStart"/>
      <w:r>
        <w:rPr>
          <w:rFonts w:ascii="Cambria" w:hAnsi="Cambria"/>
          <w:sz w:val="24"/>
          <w:szCs w:val="24"/>
        </w:rPr>
        <w:t>Harold</w:t>
      </w:r>
      <w:proofErr w:type="spellEnd"/>
      <w:r>
        <w:rPr>
          <w:rFonts w:ascii="Cambria" w:hAnsi="Cambria"/>
          <w:sz w:val="24"/>
          <w:szCs w:val="24"/>
        </w:rPr>
        <w:t xml:space="preserve"> </w:t>
      </w:r>
      <w:proofErr w:type="spellStart"/>
      <w:r>
        <w:rPr>
          <w:rFonts w:ascii="Cambria" w:hAnsi="Cambria"/>
          <w:sz w:val="24"/>
          <w:szCs w:val="24"/>
        </w:rPr>
        <w:t>Hardy</w:t>
      </w:r>
      <w:proofErr w:type="spellEnd"/>
      <w:r>
        <w:rPr>
          <w:rFonts w:ascii="Cambria" w:hAnsi="Cambria"/>
          <w:sz w:val="24"/>
          <w:szCs w:val="24"/>
        </w:rPr>
        <w:t xml:space="preserve"> tarafından kaleme alınmış olan </w:t>
      </w:r>
      <w:r w:rsidRPr="0023342F">
        <w:rPr>
          <w:rFonts w:ascii="Cambria" w:hAnsi="Cambria"/>
          <w:i/>
          <w:sz w:val="24"/>
          <w:szCs w:val="24"/>
        </w:rPr>
        <w:t>Matematikçinin Özrü</w:t>
      </w:r>
      <w:r>
        <w:rPr>
          <w:rFonts w:ascii="Cambria" w:hAnsi="Cambria"/>
          <w:sz w:val="24"/>
          <w:szCs w:val="24"/>
        </w:rPr>
        <w:t xml:space="preserve"> (</w:t>
      </w:r>
      <w:r w:rsidRPr="0023342F">
        <w:rPr>
          <w:rFonts w:ascii="Cambria" w:hAnsi="Cambria"/>
          <w:i/>
          <w:sz w:val="24"/>
          <w:szCs w:val="24"/>
        </w:rPr>
        <w:t xml:space="preserve">A </w:t>
      </w:r>
      <w:proofErr w:type="spellStart"/>
      <w:r w:rsidRPr="0023342F">
        <w:rPr>
          <w:rFonts w:ascii="Cambria" w:hAnsi="Cambria"/>
          <w:i/>
          <w:sz w:val="24"/>
          <w:szCs w:val="24"/>
        </w:rPr>
        <w:t>Mathematician’s</w:t>
      </w:r>
      <w:proofErr w:type="spellEnd"/>
      <w:r w:rsidRPr="0023342F">
        <w:rPr>
          <w:rFonts w:ascii="Cambria" w:hAnsi="Cambria"/>
          <w:i/>
          <w:sz w:val="24"/>
          <w:szCs w:val="24"/>
        </w:rPr>
        <w:t xml:space="preserve"> </w:t>
      </w:r>
      <w:proofErr w:type="spellStart"/>
      <w:r w:rsidRPr="0023342F">
        <w:rPr>
          <w:rFonts w:ascii="Cambria" w:hAnsi="Cambria"/>
          <w:i/>
          <w:sz w:val="24"/>
          <w:szCs w:val="24"/>
        </w:rPr>
        <w:t>Apology</w:t>
      </w:r>
      <w:proofErr w:type="spellEnd"/>
      <w:r>
        <w:rPr>
          <w:rFonts w:ascii="Cambria" w:hAnsi="Cambria"/>
          <w:sz w:val="24"/>
          <w:szCs w:val="24"/>
        </w:rPr>
        <w:t xml:space="preserve">) adlı denemeden söz etmek gerekir.  Niçin?..  Çünkü, asimetrik </w:t>
      </w:r>
      <w:proofErr w:type="spellStart"/>
      <w:r>
        <w:rPr>
          <w:rFonts w:ascii="Cambria" w:hAnsi="Cambria"/>
          <w:sz w:val="24"/>
          <w:szCs w:val="24"/>
        </w:rPr>
        <w:t>kriptografinin</w:t>
      </w:r>
      <w:proofErr w:type="spellEnd"/>
      <w:r>
        <w:rPr>
          <w:rFonts w:ascii="Cambria" w:hAnsi="Cambria"/>
          <w:sz w:val="24"/>
          <w:szCs w:val="24"/>
        </w:rPr>
        <w:t xml:space="preserve"> öncülerinden İngiliz matematikçi </w:t>
      </w:r>
      <w:proofErr w:type="spellStart"/>
      <w:r>
        <w:rPr>
          <w:rFonts w:ascii="Cambria" w:hAnsi="Cambria"/>
          <w:sz w:val="24"/>
          <w:szCs w:val="24"/>
        </w:rPr>
        <w:t>Clifford</w:t>
      </w:r>
      <w:proofErr w:type="spellEnd"/>
      <w:r>
        <w:rPr>
          <w:rFonts w:ascii="Cambria" w:hAnsi="Cambria"/>
          <w:sz w:val="24"/>
          <w:szCs w:val="24"/>
        </w:rPr>
        <w:t xml:space="preserve"> </w:t>
      </w:r>
      <w:proofErr w:type="spellStart"/>
      <w:r>
        <w:rPr>
          <w:rFonts w:ascii="Cambria" w:hAnsi="Cambria"/>
          <w:sz w:val="24"/>
          <w:szCs w:val="24"/>
        </w:rPr>
        <w:t>Cocks</w:t>
      </w:r>
      <w:proofErr w:type="spellEnd"/>
      <w:r>
        <w:rPr>
          <w:rFonts w:ascii="Cambria" w:hAnsi="Cambria"/>
          <w:sz w:val="24"/>
          <w:szCs w:val="24"/>
        </w:rPr>
        <w:t xml:space="preserve"> anahtar aktarımı meselesinin pratik çözümünü bulduğunda G.H. </w:t>
      </w:r>
      <w:proofErr w:type="spellStart"/>
      <w:r>
        <w:rPr>
          <w:rFonts w:ascii="Cambria" w:hAnsi="Cambria"/>
          <w:sz w:val="24"/>
          <w:szCs w:val="24"/>
        </w:rPr>
        <w:t>Hardy’ni</w:t>
      </w:r>
      <w:r w:rsidR="008E704C">
        <w:rPr>
          <w:rFonts w:ascii="Cambria" w:hAnsi="Cambria"/>
          <w:sz w:val="24"/>
          <w:szCs w:val="24"/>
        </w:rPr>
        <w:t>n</w:t>
      </w:r>
      <w:proofErr w:type="spellEnd"/>
      <w:r>
        <w:rPr>
          <w:rFonts w:ascii="Cambria" w:hAnsi="Cambria"/>
          <w:sz w:val="24"/>
          <w:szCs w:val="24"/>
        </w:rPr>
        <w:t xml:space="preserve"> yanılmış olduğu söylenir.</w:t>
      </w:r>
      <w:r w:rsidRPr="0023342F">
        <w:rPr>
          <w:rFonts w:ascii="Cambria" w:hAnsi="Cambria"/>
          <w:sz w:val="24"/>
          <w:szCs w:val="24"/>
        </w:rPr>
        <w:t xml:space="preserve">  </w:t>
      </w:r>
      <w:r>
        <w:rPr>
          <w:rFonts w:ascii="Cambria" w:hAnsi="Cambria"/>
          <w:sz w:val="24"/>
          <w:szCs w:val="24"/>
        </w:rPr>
        <w:t xml:space="preserve">Peki ne demişti </w:t>
      </w:r>
      <w:proofErr w:type="spellStart"/>
      <w:r>
        <w:rPr>
          <w:rFonts w:ascii="Cambria" w:hAnsi="Cambria"/>
          <w:sz w:val="24"/>
          <w:szCs w:val="24"/>
        </w:rPr>
        <w:t>Hardy</w:t>
      </w:r>
      <w:proofErr w:type="spellEnd"/>
      <w:r>
        <w:rPr>
          <w:rFonts w:ascii="Cambria" w:hAnsi="Cambria"/>
          <w:sz w:val="24"/>
          <w:szCs w:val="24"/>
        </w:rPr>
        <w:t xml:space="preserve">?..  </w:t>
      </w:r>
    </w:p>
    <w:p w14:paraId="4F6BD2C0" w14:textId="77777777" w:rsidR="00F745F5" w:rsidRDefault="00F745F5" w:rsidP="00F745F5">
      <w:pPr>
        <w:spacing w:after="240" w:line="240" w:lineRule="auto"/>
        <w:jc w:val="both"/>
        <w:rPr>
          <w:rFonts w:ascii="Cambria" w:hAnsi="Cambria"/>
          <w:sz w:val="24"/>
          <w:szCs w:val="24"/>
        </w:rPr>
      </w:pPr>
      <w:r>
        <w:rPr>
          <w:rFonts w:ascii="Cambria" w:hAnsi="Cambria"/>
          <w:sz w:val="24"/>
          <w:szCs w:val="24"/>
        </w:rPr>
        <w:t xml:space="preserve">Söz konusu olan, affedilmeyi bekleme anlamında bir özür değil, daha ziyade savunma amaçlı gerekçe bulmadır -ve hatta bu vesileyle bir övgüdür matematiğe.  </w:t>
      </w:r>
    </w:p>
    <w:p w14:paraId="7680F713" w14:textId="2126180A" w:rsidR="00F745F5" w:rsidRDefault="00F745F5" w:rsidP="00F745F5">
      <w:pPr>
        <w:spacing w:after="240" w:line="240" w:lineRule="auto"/>
        <w:ind w:left="567"/>
        <w:jc w:val="both"/>
        <w:rPr>
          <w:rFonts w:ascii="Cambria" w:hAnsi="Cambria"/>
          <w:color w:val="0A3278"/>
          <w:sz w:val="23"/>
          <w:szCs w:val="23"/>
        </w:rPr>
      </w:pPr>
      <w:r>
        <w:rPr>
          <w:rFonts w:ascii="Cambria" w:hAnsi="Cambria"/>
          <w:color w:val="0A3278"/>
          <w:sz w:val="23"/>
          <w:szCs w:val="23"/>
        </w:rPr>
        <w:t xml:space="preserve">Türkçemize “Bir Matematikçinin Savunması” diye çevrilmiş olan bu eser için ben, “Matematikçinin </w:t>
      </w:r>
      <w:r w:rsidR="003A1B5B">
        <w:rPr>
          <w:rFonts w:ascii="Cambria" w:hAnsi="Cambria"/>
          <w:color w:val="0A3278"/>
          <w:sz w:val="23"/>
          <w:szCs w:val="23"/>
        </w:rPr>
        <w:t>Özrü” başlığını tercih edeceğim</w:t>
      </w:r>
      <w:r>
        <w:rPr>
          <w:rFonts w:ascii="Cambria" w:hAnsi="Cambria"/>
          <w:color w:val="0A3278"/>
          <w:sz w:val="23"/>
          <w:szCs w:val="23"/>
        </w:rPr>
        <w:t xml:space="preserve">.  Af dileme değil, savunma anlamında bir özür beyanı olsa </w:t>
      </w:r>
      <w:proofErr w:type="gramStart"/>
      <w:r>
        <w:rPr>
          <w:rFonts w:ascii="Cambria" w:hAnsi="Cambria"/>
          <w:color w:val="0A3278"/>
          <w:sz w:val="23"/>
          <w:szCs w:val="23"/>
        </w:rPr>
        <w:t>da,</w:t>
      </w:r>
      <w:proofErr w:type="gramEnd"/>
      <w:r>
        <w:rPr>
          <w:rFonts w:ascii="Cambria" w:hAnsi="Cambria"/>
          <w:color w:val="0A3278"/>
          <w:sz w:val="23"/>
          <w:szCs w:val="23"/>
        </w:rPr>
        <w:t xml:space="preserve"> yazar alçakgönüllü bir ifade tercih etmiştir; saygı göstermek gerekir.  (Hiç de alçak gönüllü olmayan metni dengelemek için başlıkta böyle bir ifadeyi tercih etmiş</w:t>
      </w:r>
      <w:r w:rsidR="003A1B5B">
        <w:rPr>
          <w:rFonts w:ascii="Cambria" w:hAnsi="Cambria"/>
          <w:color w:val="0A3278"/>
          <w:sz w:val="23"/>
          <w:szCs w:val="23"/>
        </w:rPr>
        <w:t xml:space="preserve"> olabilir, ya da bir istihzadır</w:t>
      </w:r>
      <w:r>
        <w:rPr>
          <w:rFonts w:ascii="Cambria" w:hAnsi="Cambria"/>
          <w:color w:val="0A3278"/>
          <w:sz w:val="23"/>
          <w:szCs w:val="23"/>
        </w:rPr>
        <w:t xml:space="preserve"> belki.)  </w:t>
      </w:r>
    </w:p>
    <w:p w14:paraId="4C938040" w14:textId="6144E4F5" w:rsidR="00F745F5" w:rsidRDefault="00F745F5" w:rsidP="00F745F5">
      <w:pPr>
        <w:spacing w:after="240" w:line="240" w:lineRule="auto"/>
        <w:jc w:val="both"/>
        <w:rPr>
          <w:rFonts w:ascii="Cambria" w:hAnsi="Cambria"/>
          <w:sz w:val="24"/>
          <w:szCs w:val="24"/>
        </w:rPr>
      </w:pPr>
      <w:r>
        <w:rPr>
          <w:rFonts w:ascii="Cambria" w:hAnsi="Cambria"/>
          <w:sz w:val="24"/>
          <w:szCs w:val="24"/>
        </w:rPr>
        <w:t xml:space="preserve">Bu denemede </w:t>
      </w:r>
      <w:proofErr w:type="spellStart"/>
      <w:r>
        <w:rPr>
          <w:rFonts w:ascii="Cambria" w:hAnsi="Cambria"/>
          <w:sz w:val="24"/>
          <w:szCs w:val="24"/>
        </w:rPr>
        <w:t>Hardy</w:t>
      </w:r>
      <w:proofErr w:type="spellEnd"/>
      <w:r>
        <w:rPr>
          <w:rFonts w:ascii="Cambria" w:hAnsi="Cambria"/>
          <w:sz w:val="24"/>
          <w:szCs w:val="24"/>
        </w:rPr>
        <w:t>, altmış, hatta elli yaşını geçkin birinin -özellikle matematik söz konusu olduğunda- artık yaratıcı olamayacağı, değer içeren bir üretimde bulunamayacağı gibi oldukça kes</w:t>
      </w:r>
      <w:r w:rsidR="00EA2030">
        <w:rPr>
          <w:rFonts w:ascii="Cambria" w:hAnsi="Cambria"/>
          <w:sz w:val="24"/>
          <w:szCs w:val="24"/>
        </w:rPr>
        <w:t xml:space="preserve">in </w:t>
      </w:r>
      <w:r>
        <w:rPr>
          <w:rFonts w:ascii="Cambria" w:hAnsi="Cambria"/>
          <w:sz w:val="24"/>
          <w:szCs w:val="24"/>
        </w:rPr>
        <w:t>bir iddia</w:t>
      </w:r>
      <w:r w:rsidR="00B43DDE">
        <w:rPr>
          <w:rFonts w:ascii="Cambria" w:hAnsi="Cambria"/>
          <w:sz w:val="24"/>
          <w:szCs w:val="24"/>
        </w:rPr>
        <w:t xml:space="preserve"> öne sürmektedir</w:t>
      </w:r>
      <w:r>
        <w:rPr>
          <w:rFonts w:ascii="Cambria" w:hAnsi="Cambria"/>
          <w:sz w:val="24"/>
          <w:szCs w:val="24"/>
        </w:rPr>
        <w:t xml:space="preserve">.  </w:t>
      </w:r>
    </w:p>
    <w:p w14:paraId="4A52E7CA" w14:textId="22221871" w:rsidR="00F745F5" w:rsidRPr="00EA2030" w:rsidRDefault="00F745F5" w:rsidP="00EA2030">
      <w:pPr>
        <w:spacing w:after="240" w:line="240" w:lineRule="auto"/>
        <w:jc w:val="both"/>
        <w:rPr>
          <w:rFonts w:ascii="Cambria" w:hAnsi="Cambria"/>
          <w:sz w:val="24"/>
          <w:szCs w:val="24"/>
        </w:rPr>
      </w:pPr>
      <w:r>
        <w:rPr>
          <w:rFonts w:ascii="Cambria" w:hAnsi="Cambria"/>
          <w:sz w:val="24"/>
          <w:szCs w:val="24"/>
        </w:rPr>
        <w:t xml:space="preserve">“Matematikçi unutmamalıdır ki matematik, hiçbir bilimin olmadığı kadar, gençlerin işidir,” diyecek kadar ileri gider.  </w:t>
      </w:r>
      <w:r w:rsidRPr="00B549BE">
        <w:rPr>
          <w:rFonts w:ascii="Cambria" w:hAnsi="Cambria"/>
          <w:color w:val="0A3278"/>
          <w:sz w:val="23"/>
          <w:szCs w:val="23"/>
        </w:rPr>
        <w:t xml:space="preserve"> </w:t>
      </w:r>
    </w:p>
    <w:p w14:paraId="6993062C" w14:textId="344D179D" w:rsidR="00F745F5" w:rsidRDefault="00F745F5" w:rsidP="00F745F5">
      <w:pPr>
        <w:spacing w:after="240" w:line="240" w:lineRule="auto"/>
        <w:jc w:val="both"/>
        <w:rPr>
          <w:rFonts w:ascii="Cambria" w:hAnsi="Cambria"/>
          <w:sz w:val="24"/>
          <w:szCs w:val="24"/>
        </w:rPr>
      </w:pPr>
      <w:r>
        <w:rPr>
          <w:rFonts w:ascii="Cambria" w:hAnsi="Cambria"/>
          <w:sz w:val="24"/>
          <w:szCs w:val="24"/>
        </w:rPr>
        <w:t>Gerçek bir matematikçinin başka hiçbir şey yapmaması gerektiğini söyler</w:t>
      </w:r>
      <w:r w:rsidR="00B33BA2">
        <w:rPr>
          <w:rFonts w:ascii="Cambria" w:hAnsi="Cambria"/>
          <w:sz w:val="24"/>
          <w:szCs w:val="24"/>
        </w:rPr>
        <w:t xml:space="preserve">, </w:t>
      </w:r>
      <w:proofErr w:type="spellStart"/>
      <w:r w:rsidR="00B33BA2">
        <w:rPr>
          <w:rFonts w:ascii="Cambria" w:hAnsi="Cambria"/>
          <w:sz w:val="24"/>
          <w:szCs w:val="24"/>
        </w:rPr>
        <w:t>Hardy</w:t>
      </w:r>
      <w:proofErr w:type="spellEnd"/>
      <w:r>
        <w:rPr>
          <w:rFonts w:ascii="Cambria" w:hAnsi="Cambria"/>
          <w:sz w:val="24"/>
          <w:szCs w:val="24"/>
        </w:rPr>
        <w:t xml:space="preserve">.  Öte yandan, bir meslek erbabının yaşlandığında mesleği ile alakalı yazılar yazmasını dahi -acıklı demese de- melankolik bulur.  Matematikçinin işlevinin yeni teoremler </w:t>
      </w:r>
      <w:proofErr w:type="spellStart"/>
      <w:r>
        <w:rPr>
          <w:rFonts w:ascii="Cambria" w:hAnsi="Cambria"/>
          <w:sz w:val="24"/>
          <w:szCs w:val="24"/>
        </w:rPr>
        <w:t>ıspatlamak</w:t>
      </w:r>
      <w:proofErr w:type="spellEnd"/>
      <w:r>
        <w:rPr>
          <w:rFonts w:ascii="Cambria" w:hAnsi="Cambria"/>
          <w:sz w:val="24"/>
          <w:szCs w:val="24"/>
        </w:rPr>
        <w:t xml:space="preserve">, matematiğe katkıda bulunmak olduğunu, kendisi veya başka matematikçilerin neler yaptığını anlatmak olmadığını söyler,  Açıklama, beğeni, eleştiri çalışmalarının “ikinci sınıf” beyinlerin işi olduğunu iddia eder.  </w:t>
      </w:r>
    </w:p>
    <w:p w14:paraId="4860C55D" w14:textId="5BD11D98" w:rsidR="00F745F5" w:rsidRDefault="00F745F5" w:rsidP="00F745F5">
      <w:pPr>
        <w:spacing w:after="240" w:line="240" w:lineRule="auto"/>
        <w:ind w:left="567"/>
        <w:jc w:val="both"/>
        <w:rPr>
          <w:rFonts w:ascii="Cambria" w:hAnsi="Cambria"/>
          <w:color w:val="0A3278"/>
          <w:sz w:val="23"/>
          <w:szCs w:val="23"/>
        </w:rPr>
      </w:pPr>
      <w:r>
        <w:rPr>
          <w:rFonts w:ascii="Cambria" w:hAnsi="Cambria"/>
          <w:color w:val="0A3278"/>
          <w:sz w:val="23"/>
          <w:szCs w:val="23"/>
        </w:rPr>
        <w:t xml:space="preserve">Kendisinin matematik hakkında yazıyor olmasını da yaşının altmışı geçmiş olmasına, mesleğini gerektiği şekilde yapabilecek zihin tazeliğine, </w:t>
      </w:r>
      <w:r w:rsidR="005C4C8F">
        <w:rPr>
          <w:rFonts w:ascii="Cambria" w:hAnsi="Cambria"/>
          <w:color w:val="0A3278"/>
          <w:sz w:val="23"/>
          <w:szCs w:val="23"/>
        </w:rPr>
        <w:t xml:space="preserve">sabır ve </w:t>
      </w:r>
      <w:r>
        <w:rPr>
          <w:rFonts w:ascii="Cambria" w:hAnsi="Cambria"/>
          <w:color w:val="0A3278"/>
          <w:sz w:val="23"/>
          <w:szCs w:val="23"/>
        </w:rPr>
        <w:t>ener</w:t>
      </w:r>
      <w:r w:rsidR="005C4C8F">
        <w:rPr>
          <w:rFonts w:ascii="Cambria" w:hAnsi="Cambria"/>
          <w:color w:val="0A3278"/>
          <w:sz w:val="23"/>
          <w:szCs w:val="23"/>
        </w:rPr>
        <w:t>j</w:t>
      </w:r>
      <w:r>
        <w:rPr>
          <w:rFonts w:ascii="Cambria" w:hAnsi="Cambria"/>
          <w:color w:val="0A3278"/>
          <w:sz w:val="23"/>
          <w:szCs w:val="23"/>
        </w:rPr>
        <w:t>i</w:t>
      </w:r>
      <w:r w:rsidR="005C4C8F">
        <w:rPr>
          <w:rFonts w:ascii="Cambria" w:hAnsi="Cambria"/>
          <w:color w:val="0A3278"/>
          <w:sz w:val="23"/>
          <w:szCs w:val="23"/>
        </w:rPr>
        <w:t>ye</w:t>
      </w:r>
      <w:r>
        <w:rPr>
          <w:rFonts w:ascii="Cambria" w:hAnsi="Cambria"/>
          <w:color w:val="0A3278"/>
          <w:sz w:val="23"/>
          <w:szCs w:val="23"/>
        </w:rPr>
        <w:t xml:space="preserve"> sahip olmadığı</w:t>
      </w:r>
      <w:r w:rsidR="00B33BA2">
        <w:rPr>
          <w:rFonts w:ascii="Cambria" w:hAnsi="Cambria"/>
          <w:color w:val="0A3278"/>
          <w:sz w:val="23"/>
          <w:szCs w:val="23"/>
        </w:rPr>
        <w:t>na bağlar</w:t>
      </w:r>
      <w:r>
        <w:rPr>
          <w:rFonts w:ascii="Cambria" w:hAnsi="Cambria"/>
          <w:color w:val="0A3278"/>
          <w:sz w:val="23"/>
          <w:szCs w:val="23"/>
        </w:rPr>
        <w:t xml:space="preserve">.  </w:t>
      </w:r>
    </w:p>
    <w:p w14:paraId="43805288" w14:textId="77777777" w:rsidR="00F745F5" w:rsidRDefault="00F745F5" w:rsidP="00F745F5">
      <w:pPr>
        <w:spacing w:after="240" w:line="240" w:lineRule="auto"/>
        <w:jc w:val="both"/>
        <w:rPr>
          <w:rFonts w:ascii="Cambria" w:hAnsi="Cambria"/>
          <w:sz w:val="24"/>
          <w:szCs w:val="24"/>
        </w:rPr>
      </w:pPr>
      <w:proofErr w:type="spellStart"/>
      <w:r>
        <w:rPr>
          <w:rFonts w:ascii="Cambria" w:hAnsi="Cambria"/>
          <w:sz w:val="24"/>
          <w:szCs w:val="24"/>
        </w:rPr>
        <w:t>Hardy’nin</w:t>
      </w:r>
      <w:proofErr w:type="spellEnd"/>
      <w:r>
        <w:rPr>
          <w:rFonts w:ascii="Cambria" w:hAnsi="Cambria"/>
          <w:sz w:val="24"/>
          <w:szCs w:val="24"/>
        </w:rPr>
        <w:t xml:space="preserve"> bu iddiaları bu derlemenin konusu ile pek alakalı değildir; ancak bir başka iddiası daha vardır ki kriptoloji camiasını yıllar boyu ilgilendirmiştir.  Şunu iddia eder G.H. </w:t>
      </w:r>
      <w:proofErr w:type="spellStart"/>
      <w:r>
        <w:rPr>
          <w:rFonts w:ascii="Cambria" w:hAnsi="Cambria"/>
          <w:sz w:val="24"/>
          <w:szCs w:val="24"/>
        </w:rPr>
        <w:t>Hardy</w:t>
      </w:r>
      <w:proofErr w:type="spellEnd"/>
      <w:r>
        <w:rPr>
          <w:rFonts w:ascii="Cambria" w:hAnsi="Cambria"/>
          <w:sz w:val="24"/>
          <w:szCs w:val="24"/>
        </w:rPr>
        <w:t xml:space="preserve">: “Gerçek matematik asla savaş ile alakalı olamaz.  Kimse henüz sayılar kuramının savaş ile alakalı bir amaca hizmet ettiğini gösterememiştir.”  </w:t>
      </w:r>
    </w:p>
    <w:p w14:paraId="2CEB0BC4" w14:textId="77777777" w:rsidR="00F745F5" w:rsidRPr="00B549BE" w:rsidRDefault="00F745F5" w:rsidP="00F745F5">
      <w:pPr>
        <w:spacing w:after="240" w:line="240" w:lineRule="auto"/>
        <w:ind w:left="567"/>
        <w:jc w:val="both"/>
        <w:rPr>
          <w:rFonts w:ascii="Cambria" w:hAnsi="Cambria"/>
          <w:color w:val="0A3278"/>
          <w:sz w:val="23"/>
          <w:szCs w:val="23"/>
        </w:rPr>
      </w:pPr>
      <w:proofErr w:type="spellStart"/>
      <w:r>
        <w:rPr>
          <w:rFonts w:ascii="Cambria" w:hAnsi="Cambria"/>
          <w:color w:val="0A3278"/>
          <w:sz w:val="23"/>
          <w:szCs w:val="23"/>
        </w:rPr>
        <w:t>Hardy</w:t>
      </w:r>
      <w:proofErr w:type="spellEnd"/>
      <w:r>
        <w:rPr>
          <w:rFonts w:ascii="Cambria" w:hAnsi="Cambria"/>
          <w:color w:val="0A3278"/>
          <w:sz w:val="23"/>
          <w:szCs w:val="23"/>
        </w:rPr>
        <w:t xml:space="preserve">, matematiğin çeşitli dalları içerisinde sayılar kuramını öne çıkarır.  </w:t>
      </w:r>
    </w:p>
    <w:p w14:paraId="502F284E" w14:textId="77777777" w:rsidR="00F745F5" w:rsidRDefault="00F745F5" w:rsidP="00F745F5">
      <w:pPr>
        <w:spacing w:after="240" w:line="240" w:lineRule="auto"/>
        <w:jc w:val="both"/>
        <w:rPr>
          <w:rFonts w:ascii="Cambria" w:hAnsi="Cambria"/>
          <w:sz w:val="24"/>
          <w:szCs w:val="24"/>
        </w:rPr>
      </w:pPr>
      <w:proofErr w:type="spellStart"/>
      <w:r>
        <w:rPr>
          <w:rFonts w:ascii="Cambria" w:hAnsi="Cambria"/>
          <w:sz w:val="24"/>
          <w:szCs w:val="24"/>
        </w:rPr>
        <w:t>Hardy</w:t>
      </w:r>
      <w:proofErr w:type="spellEnd"/>
      <w:r>
        <w:rPr>
          <w:rFonts w:ascii="Cambria" w:hAnsi="Cambria"/>
          <w:sz w:val="24"/>
          <w:szCs w:val="24"/>
        </w:rPr>
        <w:t xml:space="preserve">, “gerçek” ve “saf” dediği temel matematik ile uygulamalı matematik arasında ayırım yapmakta ve uygulamalı matematiğin değerini azaltan ifadeler kullanmaktadır.  (Çirkin, cansız, önemsiz, hatta benim tırı </w:t>
      </w:r>
      <w:proofErr w:type="spellStart"/>
      <w:r>
        <w:rPr>
          <w:rFonts w:ascii="Cambria" w:hAnsi="Cambria"/>
          <w:sz w:val="24"/>
          <w:szCs w:val="24"/>
        </w:rPr>
        <w:t>vırı</w:t>
      </w:r>
      <w:proofErr w:type="spellEnd"/>
      <w:r>
        <w:rPr>
          <w:rFonts w:ascii="Cambria" w:hAnsi="Cambria"/>
          <w:sz w:val="24"/>
          <w:szCs w:val="24"/>
        </w:rPr>
        <w:t xml:space="preserve"> diye çevirdiğim </w:t>
      </w:r>
      <w:proofErr w:type="spellStart"/>
      <w:r>
        <w:rPr>
          <w:rFonts w:ascii="Cambria" w:hAnsi="Cambria"/>
          <w:sz w:val="24"/>
          <w:szCs w:val="24"/>
        </w:rPr>
        <w:t>trivial</w:t>
      </w:r>
      <w:proofErr w:type="spellEnd"/>
      <w:r>
        <w:rPr>
          <w:rFonts w:ascii="Cambria" w:hAnsi="Cambria"/>
          <w:sz w:val="24"/>
          <w:szCs w:val="24"/>
        </w:rPr>
        <w:t xml:space="preserve"> gibi sıfatlar kullanır.)  “Yaptığım işin hiçbir faydası yok” diyerek kendi temel matematik çalışmalarını önemsizleştiriyormuş gibi görünse de aslında temel matematiğin güzelliğine vurgundur.  </w:t>
      </w:r>
    </w:p>
    <w:p w14:paraId="3C2A2AD4" w14:textId="4D9030C9" w:rsidR="00F745F5" w:rsidRPr="00D9664D" w:rsidRDefault="00F745F5" w:rsidP="00F745F5">
      <w:pPr>
        <w:spacing w:after="240" w:line="240" w:lineRule="auto"/>
        <w:ind w:left="567"/>
        <w:jc w:val="both"/>
        <w:rPr>
          <w:rFonts w:ascii="Cambria" w:hAnsi="Cambria"/>
          <w:color w:val="0A3278"/>
          <w:sz w:val="23"/>
          <w:szCs w:val="23"/>
        </w:rPr>
      </w:pPr>
      <w:r w:rsidRPr="00D9664D">
        <w:rPr>
          <w:rFonts w:ascii="Cambria" w:hAnsi="Cambria"/>
          <w:color w:val="0A3278"/>
          <w:sz w:val="23"/>
          <w:szCs w:val="23"/>
        </w:rPr>
        <w:lastRenderedPageBreak/>
        <w:t>B</w:t>
      </w:r>
      <w:r>
        <w:rPr>
          <w:rFonts w:ascii="Cambria" w:hAnsi="Cambria"/>
          <w:color w:val="0A3278"/>
          <w:sz w:val="23"/>
          <w:szCs w:val="23"/>
        </w:rPr>
        <w:t xml:space="preserve">ir seferinde </w:t>
      </w:r>
      <w:proofErr w:type="spellStart"/>
      <w:r>
        <w:rPr>
          <w:rFonts w:ascii="Cambria" w:hAnsi="Cambria"/>
          <w:color w:val="0A3278"/>
          <w:sz w:val="23"/>
          <w:szCs w:val="23"/>
        </w:rPr>
        <w:t>B</w:t>
      </w:r>
      <w:r w:rsidRPr="00D9664D">
        <w:rPr>
          <w:rFonts w:ascii="Cambria" w:hAnsi="Cambria"/>
          <w:color w:val="0A3278"/>
          <w:sz w:val="23"/>
          <w:szCs w:val="23"/>
        </w:rPr>
        <w:t>ertrand</w:t>
      </w:r>
      <w:proofErr w:type="spellEnd"/>
      <w:r w:rsidRPr="00D9664D">
        <w:rPr>
          <w:rFonts w:ascii="Cambria" w:hAnsi="Cambria"/>
          <w:color w:val="0A3278"/>
          <w:sz w:val="23"/>
          <w:szCs w:val="23"/>
        </w:rPr>
        <w:t xml:space="preserve"> </w:t>
      </w:r>
      <w:proofErr w:type="spellStart"/>
      <w:r w:rsidRPr="00D9664D">
        <w:rPr>
          <w:rFonts w:ascii="Cambria" w:hAnsi="Cambria"/>
          <w:color w:val="0A3278"/>
          <w:sz w:val="23"/>
          <w:szCs w:val="23"/>
        </w:rPr>
        <w:t>Russel’</w:t>
      </w:r>
      <w:r>
        <w:rPr>
          <w:rFonts w:ascii="Cambria" w:hAnsi="Cambria"/>
          <w:color w:val="0A3278"/>
          <w:sz w:val="23"/>
          <w:szCs w:val="23"/>
        </w:rPr>
        <w:t>a</w:t>
      </w:r>
      <w:proofErr w:type="spellEnd"/>
      <w:r>
        <w:rPr>
          <w:rFonts w:ascii="Cambria" w:hAnsi="Cambria"/>
          <w:color w:val="0A3278"/>
          <w:sz w:val="23"/>
          <w:szCs w:val="23"/>
        </w:rPr>
        <w:t xml:space="preserve"> şöyle demiştir: </w:t>
      </w:r>
      <w:r w:rsidRPr="00D9664D">
        <w:rPr>
          <w:rFonts w:ascii="Cambria" w:hAnsi="Cambria"/>
          <w:color w:val="0A3278"/>
          <w:sz w:val="23"/>
          <w:szCs w:val="23"/>
        </w:rPr>
        <w:t xml:space="preserve">“Beş dakika içerisinde öleceğini </w:t>
      </w:r>
      <w:proofErr w:type="spellStart"/>
      <w:r w:rsidRPr="00D9664D">
        <w:rPr>
          <w:rFonts w:ascii="Cambria" w:hAnsi="Cambria"/>
          <w:color w:val="0A3278"/>
          <w:sz w:val="23"/>
          <w:szCs w:val="23"/>
        </w:rPr>
        <w:t>ıspatlayabilirsem</w:t>
      </w:r>
      <w:proofErr w:type="spellEnd"/>
      <w:r>
        <w:rPr>
          <w:rFonts w:ascii="Cambria" w:hAnsi="Cambria"/>
          <w:color w:val="0A3278"/>
          <w:sz w:val="23"/>
          <w:szCs w:val="23"/>
        </w:rPr>
        <w:t xml:space="preserve"> </w:t>
      </w:r>
      <w:r w:rsidRPr="00D9664D">
        <w:rPr>
          <w:rFonts w:ascii="Cambria" w:hAnsi="Cambria"/>
          <w:color w:val="0A3278"/>
          <w:sz w:val="23"/>
          <w:szCs w:val="23"/>
        </w:rPr>
        <w:t xml:space="preserve">öleceğin için üzülürüm ama yaptığım </w:t>
      </w:r>
      <w:proofErr w:type="spellStart"/>
      <w:r w:rsidRPr="00D9664D">
        <w:rPr>
          <w:rFonts w:ascii="Cambria" w:hAnsi="Cambria"/>
          <w:color w:val="0A3278"/>
          <w:sz w:val="23"/>
          <w:szCs w:val="23"/>
        </w:rPr>
        <w:t>ıspatın</w:t>
      </w:r>
      <w:proofErr w:type="spellEnd"/>
      <w:r w:rsidRPr="00D9664D">
        <w:rPr>
          <w:rFonts w:ascii="Cambria" w:hAnsi="Cambria"/>
          <w:color w:val="0A3278"/>
          <w:sz w:val="23"/>
          <w:szCs w:val="23"/>
        </w:rPr>
        <w:t xml:space="preserve"> vereceği zevk bu üzüntümü a</w:t>
      </w:r>
      <w:r>
        <w:rPr>
          <w:rFonts w:ascii="Cambria" w:hAnsi="Cambria"/>
          <w:color w:val="0A3278"/>
          <w:sz w:val="23"/>
          <w:szCs w:val="23"/>
        </w:rPr>
        <w:t>zaltacaktır.</w:t>
      </w:r>
      <w:r w:rsidRPr="00D9664D">
        <w:rPr>
          <w:rFonts w:ascii="Cambria" w:hAnsi="Cambria"/>
          <w:color w:val="0A3278"/>
          <w:sz w:val="23"/>
          <w:szCs w:val="23"/>
        </w:rPr>
        <w:t xml:space="preserve">”  </w:t>
      </w:r>
      <w:r>
        <w:rPr>
          <w:rFonts w:ascii="Cambria" w:hAnsi="Cambria"/>
          <w:color w:val="0A3278"/>
          <w:sz w:val="23"/>
          <w:szCs w:val="23"/>
        </w:rPr>
        <w:t>(</w:t>
      </w:r>
      <w:proofErr w:type="spellStart"/>
      <w:r>
        <w:rPr>
          <w:rFonts w:ascii="Cambria" w:hAnsi="Cambria"/>
          <w:color w:val="0A3278"/>
          <w:sz w:val="23"/>
          <w:szCs w:val="23"/>
        </w:rPr>
        <w:t>Bertran</w:t>
      </w:r>
      <w:r w:rsidR="003A1B5B">
        <w:rPr>
          <w:rFonts w:ascii="Cambria" w:hAnsi="Cambria"/>
          <w:color w:val="0A3278"/>
          <w:sz w:val="23"/>
          <w:szCs w:val="23"/>
        </w:rPr>
        <w:t>d</w:t>
      </w:r>
      <w:proofErr w:type="spellEnd"/>
      <w:r w:rsidR="003A1B5B">
        <w:rPr>
          <w:rFonts w:ascii="Cambria" w:hAnsi="Cambria"/>
          <w:color w:val="0A3278"/>
          <w:sz w:val="23"/>
          <w:szCs w:val="23"/>
        </w:rPr>
        <w:t xml:space="preserve"> </w:t>
      </w:r>
      <w:proofErr w:type="spellStart"/>
      <w:r w:rsidR="003A1B5B">
        <w:rPr>
          <w:rFonts w:ascii="Cambria" w:hAnsi="Cambria"/>
          <w:color w:val="0A3278"/>
          <w:sz w:val="23"/>
          <w:szCs w:val="23"/>
        </w:rPr>
        <w:t>Russel</w:t>
      </w:r>
      <w:proofErr w:type="spellEnd"/>
      <w:r w:rsidR="003A1B5B">
        <w:rPr>
          <w:rFonts w:ascii="Cambria" w:hAnsi="Cambria"/>
          <w:color w:val="0A3278"/>
          <w:sz w:val="23"/>
          <w:szCs w:val="23"/>
        </w:rPr>
        <w:t xml:space="preserve">, </w:t>
      </w:r>
      <w:proofErr w:type="spellStart"/>
      <w:r>
        <w:rPr>
          <w:rFonts w:ascii="Cambria" w:hAnsi="Cambria"/>
          <w:color w:val="0A3278"/>
          <w:sz w:val="23"/>
          <w:szCs w:val="23"/>
        </w:rPr>
        <w:t>Hardy’e</w:t>
      </w:r>
      <w:proofErr w:type="spellEnd"/>
      <w:r>
        <w:rPr>
          <w:rFonts w:ascii="Cambria" w:hAnsi="Cambria"/>
          <w:color w:val="0A3278"/>
          <w:sz w:val="23"/>
          <w:szCs w:val="23"/>
        </w:rPr>
        <w:t xml:space="preserve"> hak ver</w:t>
      </w:r>
      <w:r w:rsidR="003A1B5B">
        <w:rPr>
          <w:rFonts w:ascii="Cambria" w:hAnsi="Cambria"/>
          <w:color w:val="0A3278"/>
          <w:sz w:val="23"/>
          <w:szCs w:val="23"/>
        </w:rPr>
        <w:t>mişt</w:t>
      </w:r>
      <w:r>
        <w:rPr>
          <w:rFonts w:ascii="Cambria" w:hAnsi="Cambria"/>
          <w:color w:val="0A3278"/>
          <w:sz w:val="23"/>
          <w:szCs w:val="23"/>
        </w:rPr>
        <w:t xml:space="preserve">ir.)  </w:t>
      </w:r>
    </w:p>
    <w:p w14:paraId="38B9CF79" w14:textId="77777777" w:rsidR="00F745F5" w:rsidRDefault="00F745F5" w:rsidP="00F745F5">
      <w:pPr>
        <w:spacing w:after="240" w:line="240" w:lineRule="auto"/>
        <w:jc w:val="both"/>
        <w:rPr>
          <w:rFonts w:ascii="Cambria" w:hAnsi="Cambria"/>
          <w:sz w:val="24"/>
          <w:szCs w:val="24"/>
        </w:rPr>
      </w:pPr>
      <w:r>
        <w:rPr>
          <w:rFonts w:ascii="Cambria" w:hAnsi="Cambria"/>
          <w:sz w:val="24"/>
          <w:szCs w:val="24"/>
        </w:rPr>
        <w:t xml:space="preserve">Matematikçinin, yaptığı işin yararı ile övünmemesini söyler; çünkü matematiğin yararı diğer bilim dallarında sonuç gösterir ki diğer bilimler “iyi” amaçlar için olabileceği gibi “kötü” amaçlar için de kullanılabilirler.  Bu da ister istemez matematiğin kötü amaçlar için kullanılıyor olması sonucunu doğurur.  </w:t>
      </w:r>
    </w:p>
    <w:p w14:paraId="4B59213C" w14:textId="651C002A" w:rsidR="00F745F5" w:rsidRDefault="00F745F5" w:rsidP="00F745F5">
      <w:pPr>
        <w:spacing w:after="240" w:line="240" w:lineRule="auto"/>
        <w:ind w:left="567"/>
        <w:jc w:val="both"/>
        <w:rPr>
          <w:rFonts w:ascii="Cambria" w:hAnsi="Cambria"/>
          <w:color w:val="0A3278"/>
          <w:sz w:val="23"/>
          <w:szCs w:val="23"/>
        </w:rPr>
      </w:pPr>
      <w:r>
        <w:rPr>
          <w:rFonts w:ascii="Cambria" w:hAnsi="Cambria"/>
          <w:color w:val="0A3278"/>
          <w:sz w:val="23"/>
          <w:szCs w:val="23"/>
        </w:rPr>
        <w:t xml:space="preserve">Birinci Dünya </w:t>
      </w:r>
      <w:r w:rsidR="003A1B5B">
        <w:rPr>
          <w:rFonts w:ascii="Cambria" w:hAnsi="Cambria"/>
          <w:color w:val="0A3278"/>
          <w:sz w:val="23"/>
          <w:szCs w:val="23"/>
        </w:rPr>
        <w:t>Harbi’nde</w:t>
      </w:r>
      <w:r>
        <w:rPr>
          <w:rFonts w:ascii="Cambria" w:hAnsi="Cambria"/>
          <w:color w:val="0A3278"/>
          <w:sz w:val="23"/>
          <w:szCs w:val="23"/>
        </w:rPr>
        <w:t xml:space="preserve"> patlayıcıların ve kimyasal silahların sebep olduğu vahşeti gören ve kendisi s</w:t>
      </w:r>
      <w:r w:rsidRPr="00F77976">
        <w:rPr>
          <w:rFonts w:ascii="Cambria" w:hAnsi="Cambria"/>
          <w:color w:val="0A3278"/>
          <w:sz w:val="23"/>
          <w:szCs w:val="23"/>
        </w:rPr>
        <w:t xml:space="preserve">avaş karşıtı bir pasifist olan </w:t>
      </w:r>
      <w:proofErr w:type="spellStart"/>
      <w:r w:rsidRPr="00F77976">
        <w:rPr>
          <w:rFonts w:ascii="Cambria" w:hAnsi="Cambria"/>
          <w:color w:val="0A3278"/>
          <w:sz w:val="23"/>
          <w:szCs w:val="23"/>
        </w:rPr>
        <w:t>Hardy</w:t>
      </w:r>
      <w:proofErr w:type="spellEnd"/>
      <w:r w:rsidRPr="00F77976">
        <w:rPr>
          <w:rFonts w:ascii="Cambria" w:hAnsi="Cambria"/>
          <w:color w:val="0A3278"/>
          <w:sz w:val="23"/>
          <w:szCs w:val="23"/>
        </w:rPr>
        <w:t xml:space="preserve"> için </w:t>
      </w:r>
      <w:r w:rsidR="003A1B5B">
        <w:rPr>
          <w:rFonts w:ascii="Cambria" w:hAnsi="Cambria"/>
          <w:color w:val="0A3278"/>
          <w:sz w:val="23"/>
          <w:szCs w:val="23"/>
        </w:rPr>
        <w:t>bu denli</w:t>
      </w:r>
      <w:r>
        <w:rPr>
          <w:rFonts w:ascii="Cambria" w:hAnsi="Cambria"/>
          <w:color w:val="0A3278"/>
          <w:sz w:val="23"/>
          <w:szCs w:val="23"/>
        </w:rPr>
        <w:t xml:space="preserve"> övündüğü, vurgunu olduğu temel matematiğin suçsuz hatta sorumsuz olması gerekiyordu.  Bu yüzden, temel matematik ile uygulamalı matematik arasında böylesi bir ayrım tezi ortaya atarak bir bakıma kendi düşünsel bütünlüğünü korumak istemiş olsa gerek.  Ancak, </w:t>
      </w:r>
      <w:proofErr w:type="spellStart"/>
      <w:r>
        <w:rPr>
          <w:rFonts w:ascii="Cambria" w:hAnsi="Cambria"/>
          <w:color w:val="0A3278"/>
          <w:sz w:val="23"/>
          <w:szCs w:val="23"/>
        </w:rPr>
        <w:t>Maxwell</w:t>
      </w:r>
      <w:proofErr w:type="spellEnd"/>
      <w:r>
        <w:rPr>
          <w:rFonts w:ascii="Cambria" w:hAnsi="Cambria"/>
          <w:color w:val="0A3278"/>
          <w:sz w:val="23"/>
          <w:szCs w:val="23"/>
        </w:rPr>
        <w:t xml:space="preserve"> ve Einstein söz konusu olduğunda ne yapacağını bilememiş, onları da </w:t>
      </w:r>
      <w:proofErr w:type="spellStart"/>
      <w:r>
        <w:rPr>
          <w:rFonts w:ascii="Cambria" w:hAnsi="Cambria"/>
          <w:color w:val="0A3278"/>
          <w:sz w:val="23"/>
          <w:szCs w:val="23"/>
        </w:rPr>
        <w:t>Fermat</w:t>
      </w:r>
      <w:proofErr w:type="spellEnd"/>
      <w:r>
        <w:rPr>
          <w:rFonts w:ascii="Cambria" w:hAnsi="Cambria"/>
          <w:color w:val="0A3278"/>
          <w:sz w:val="23"/>
          <w:szCs w:val="23"/>
        </w:rPr>
        <w:t xml:space="preserve"> gibi “gerçek” matematikçiler olarak niteleyerek kendini ikna etme yoluna gitmiştir.  </w:t>
      </w:r>
    </w:p>
    <w:p w14:paraId="355CD131" w14:textId="77777777" w:rsidR="00F745F5" w:rsidRDefault="00F745F5" w:rsidP="00F745F5">
      <w:pPr>
        <w:spacing w:after="240" w:line="240" w:lineRule="auto"/>
        <w:ind w:left="567"/>
        <w:jc w:val="both"/>
        <w:rPr>
          <w:rFonts w:ascii="Cambria" w:hAnsi="Cambria"/>
          <w:color w:val="0A3278"/>
          <w:sz w:val="23"/>
          <w:szCs w:val="23"/>
        </w:rPr>
      </w:pPr>
      <w:r>
        <w:rPr>
          <w:rFonts w:ascii="Cambria" w:hAnsi="Cambria"/>
          <w:color w:val="0A3278"/>
          <w:sz w:val="23"/>
          <w:szCs w:val="23"/>
        </w:rPr>
        <w:t xml:space="preserve">Tezinin pek geçerli ve anlamlı olmadığını kendisi de fark etmiş olmalı ki kaleme aldığı bu denemesine “An </w:t>
      </w:r>
      <w:proofErr w:type="spellStart"/>
      <w:r>
        <w:rPr>
          <w:rFonts w:ascii="Cambria" w:hAnsi="Cambria"/>
          <w:color w:val="0A3278"/>
          <w:sz w:val="23"/>
          <w:szCs w:val="23"/>
        </w:rPr>
        <w:t>Apology</w:t>
      </w:r>
      <w:proofErr w:type="spellEnd"/>
      <w:r>
        <w:rPr>
          <w:rFonts w:ascii="Cambria" w:hAnsi="Cambria"/>
          <w:color w:val="0A3278"/>
          <w:sz w:val="23"/>
          <w:szCs w:val="23"/>
        </w:rPr>
        <w:t xml:space="preserve"> - Özür” başlığını uygun görmüştür.  Denemenin altıncı bölümünde bu konudaki düşünsel çelişkisi açığa çıkar.  “Matematik ‘zararsız’ mıdır?” sorusunu sorar, ancak cevabın kolay olmadığını söyleyerek geçiştirir.  Tabii ki bilimin savaş üzerindeki etkisinden bahisle kimyanın pek de zararsız olmadığını belirtmeden geçmez.  </w:t>
      </w:r>
    </w:p>
    <w:p w14:paraId="44D208D6" w14:textId="43E93FB3" w:rsidR="00F745F5" w:rsidRDefault="00F745F5" w:rsidP="00F745F5">
      <w:pPr>
        <w:spacing w:after="240" w:line="240" w:lineRule="auto"/>
        <w:jc w:val="both"/>
        <w:rPr>
          <w:rFonts w:ascii="Cambria" w:hAnsi="Cambria"/>
          <w:sz w:val="24"/>
          <w:szCs w:val="24"/>
        </w:rPr>
      </w:pPr>
      <w:r>
        <w:rPr>
          <w:rFonts w:ascii="Cambria" w:hAnsi="Cambria"/>
          <w:sz w:val="24"/>
          <w:szCs w:val="24"/>
        </w:rPr>
        <w:t xml:space="preserve">G.H. </w:t>
      </w:r>
      <w:proofErr w:type="spellStart"/>
      <w:r>
        <w:rPr>
          <w:rFonts w:ascii="Cambria" w:hAnsi="Cambria"/>
          <w:sz w:val="24"/>
          <w:szCs w:val="24"/>
        </w:rPr>
        <w:t>Hardy</w:t>
      </w:r>
      <w:proofErr w:type="spellEnd"/>
      <w:r>
        <w:rPr>
          <w:rFonts w:ascii="Cambria" w:hAnsi="Cambria"/>
          <w:sz w:val="24"/>
          <w:szCs w:val="24"/>
        </w:rPr>
        <w:t xml:space="preserve"> tarafından öne sürülen</w:t>
      </w:r>
      <w:r w:rsidR="004E5CB7">
        <w:rPr>
          <w:rFonts w:ascii="Cambria" w:hAnsi="Cambria"/>
          <w:sz w:val="24"/>
          <w:szCs w:val="24"/>
        </w:rPr>
        <w:t>,</w:t>
      </w:r>
      <w:r>
        <w:rPr>
          <w:rFonts w:ascii="Cambria" w:hAnsi="Cambria"/>
          <w:sz w:val="24"/>
          <w:szCs w:val="24"/>
        </w:rPr>
        <w:t xml:space="preserve"> matematiğin</w:t>
      </w:r>
      <w:r w:rsidR="004E5CB7">
        <w:rPr>
          <w:rFonts w:ascii="Cambria" w:hAnsi="Cambria"/>
          <w:sz w:val="24"/>
          <w:szCs w:val="24"/>
        </w:rPr>
        <w:t xml:space="preserve"> -</w:t>
      </w:r>
      <w:r>
        <w:rPr>
          <w:rFonts w:ascii="Cambria" w:hAnsi="Cambria"/>
          <w:sz w:val="24"/>
          <w:szCs w:val="24"/>
        </w:rPr>
        <w:t>özellikle sayılar kuramının</w:t>
      </w:r>
      <w:r w:rsidR="004E5CB7">
        <w:rPr>
          <w:rFonts w:ascii="Cambria" w:hAnsi="Cambria"/>
          <w:sz w:val="24"/>
          <w:szCs w:val="24"/>
        </w:rPr>
        <w:t>-</w:t>
      </w:r>
      <w:r>
        <w:rPr>
          <w:rFonts w:ascii="Cambria" w:hAnsi="Cambria"/>
          <w:sz w:val="24"/>
          <w:szCs w:val="24"/>
        </w:rPr>
        <w:t xml:space="preserve"> savaş üzerinde etkisi olamayacağı tezi, asimetrik </w:t>
      </w:r>
      <w:proofErr w:type="spellStart"/>
      <w:r>
        <w:rPr>
          <w:rFonts w:ascii="Cambria" w:hAnsi="Cambria"/>
          <w:sz w:val="24"/>
          <w:szCs w:val="24"/>
        </w:rPr>
        <w:t>kriptografinin</w:t>
      </w:r>
      <w:proofErr w:type="spellEnd"/>
      <w:r>
        <w:rPr>
          <w:rFonts w:ascii="Cambria" w:hAnsi="Cambria"/>
          <w:sz w:val="24"/>
          <w:szCs w:val="24"/>
        </w:rPr>
        <w:t xml:space="preserve"> öncüsü matematikçiler tarafından çürütülmüştür.  </w:t>
      </w:r>
    </w:p>
    <w:p w14:paraId="48A9D0E2" w14:textId="0BADB7A3" w:rsidR="00F745F5" w:rsidRDefault="00F745F5" w:rsidP="00F745F5">
      <w:pPr>
        <w:spacing w:after="240" w:line="240" w:lineRule="auto"/>
        <w:ind w:left="567"/>
        <w:jc w:val="both"/>
        <w:rPr>
          <w:rFonts w:ascii="Cambria" w:hAnsi="Cambria"/>
          <w:color w:val="0A3278"/>
          <w:sz w:val="23"/>
          <w:szCs w:val="23"/>
        </w:rPr>
      </w:pPr>
      <w:proofErr w:type="spellStart"/>
      <w:r>
        <w:rPr>
          <w:rFonts w:ascii="Cambria" w:hAnsi="Cambria"/>
          <w:color w:val="0A3278"/>
          <w:sz w:val="23"/>
          <w:szCs w:val="23"/>
        </w:rPr>
        <w:t>Kriptografik</w:t>
      </w:r>
      <w:proofErr w:type="spellEnd"/>
      <w:r>
        <w:rPr>
          <w:rFonts w:ascii="Cambria" w:hAnsi="Cambria"/>
          <w:color w:val="0A3278"/>
          <w:sz w:val="23"/>
          <w:szCs w:val="23"/>
        </w:rPr>
        <w:t xml:space="preserve"> ürünler “silah” olarak sayılsa, </w:t>
      </w:r>
      <w:proofErr w:type="spellStart"/>
      <w:r>
        <w:rPr>
          <w:rFonts w:ascii="Cambria" w:hAnsi="Cambria"/>
          <w:color w:val="0A3278"/>
          <w:sz w:val="23"/>
          <w:szCs w:val="23"/>
        </w:rPr>
        <w:t>kriptografik</w:t>
      </w:r>
      <w:proofErr w:type="spellEnd"/>
      <w:r>
        <w:rPr>
          <w:rFonts w:ascii="Cambria" w:hAnsi="Cambria"/>
          <w:color w:val="0A3278"/>
          <w:sz w:val="23"/>
          <w:szCs w:val="23"/>
        </w:rPr>
        <w:t xml:space="preserve"> ve </w:t>
      </w:r>
      <w:proofErr w:type="spellStart"/>
      <w:r>
        <w:rPr>
          <w:rFonts w:ascii="Cambria" w:hAnsi="Cambria"/>
          <w:color w:val="0A3278"/>
          <w:sz w:val="23"/>
          <w:szCs w:val="23"/>
        </w:rPr>
        <w:t>kriptanalitik</w:t>
      </w:r>
      <w:proofErr w:type="spellEnd"/>
      <w:r>
        <w:rPr>
          <w:rFonts w:ascii="Cambria" w:hAnsi="Cambria"/>
          <w:color w:val="0A3278"/>
          <w:sz w:val="23"/>
          <w:szCs w:val="23"/>
        </w:rPr>
        <w:t xml:space="preserve"> çalışmalar askeri boyu</w:t>
      </w:r>
      <w:r w:rsidR="005C4C8F">
        <w:rPr>
          <w:rFonts w:ascii="Cambria" w:hAnsi="Cambria"/>
          <w:color w:val="0A3278"/>
          <w:sz w:val="23"/>
          <w:szCs w:val="23"/>
        </w:rPr>
        <w:t xml:space="preserve">tta değerlendirilse de </w:t>
      </w:r>
      <w:r>
        <w:rPr>
          <w:rFonts w:ascii="Cambria" w:hAnsi="Cambria"/>
          <w:color w:val="0A3278"/>
          <w:sz w:val="23"/>
          <w:szCs w:val="23"/>
        </w:rPr>
        <w:t xml:space="preserve">insana doğrudan zarar vermeleri söz konusu değildir.  Sayılar insana çarptığında yaralamaz, solunduğunda zehirlemez.  Ben derim ki çarpım tablosu ne kadar zararlıysa </w:t>
      </w:r>
      <w:proofErr w:type="spellStart"/>
      <w:r>
        <w:rPr>
          <w:rFonts w:ascii="Cambria" w:hAnsi="Cambria"/>
          <w:color w:val="0A3278"/>
          <w:sz w:val="23"/>
          <w:szCs w:val="23"/>
        </w:rPr>
        <w:t>kriptografik</w:t>
      </w:r>
      <w:proofErr w:type="spellEnd"/>
      <w:r>
        <w:rPr>
          <w:rFonts w:ascii="Cambria" w:hAnsi="Cambria"/>
          <w:color w:val="0A3278"/>
          <w:sz w:val="23"/>
          <w:szCs w:val="23"/>
        </w:rPr>
        <w:t xml:space="preserve"> bir algoritma veya bir </w:t>
      </w:r>
      <w:proofErr w:type="spellStart"/>
      <w:r>
        <w:rPr>
          <w:rFonts w:ascii="Cambria" w:hAnsi="Cambria"/>
          <w:color w:val="0A3278"/>
          <w:sz w:val="23"/>
          <w:szCs w:val="23"/>
        </w:rPr>
        <w:t>kriptanaliz</w:t>
      </w:r>
      <w:proofErr w:type="spellEnd"/>
      <w:r w:rsidR="003A1B5B">
        <w:rPr>
          <w:rFonts w:ascii="Cambria" w:hAnsi="Cambria"/>
          <w:color w:val="0A3278"/>
          <w:sz w:val="23"/>
          <w:szCs w:val="23"/>
        </w:rPr>
        <w:t xml:space="preserve"> yöntemi de o kadar zararlıdır -veya masumdur</w:t>
      </w:r>
      <w:r>
        <w:rPr>
          <w:rFonts w:ascii="Cambria" w:hAnsi="Cambria"/>
          <w:color w:val="0A3278"/>
          <w:sz w:val="23"/>
          <w:szCs w:val="23"/>
        </w:rPr>
        <w:t xml:space="preserve">.  Bu bakımdan G.H. </w:t>
      </w:r>
      <w:proofErr w:type="spellStart"/>
      <w:r>
        <w:rPr>
          <w:rFonts w:ascii="Cambria" w:hAnsi="Cambria"/>
          <w:color w:val="0A3278"/>
          <w:sz w:val="23"/>
          <w:szCs w:val="23"/>
        </w:rPr>
        <w:t>Hardy</w:t>
      </w:r>
      <w:proofErr w:type="spellEnd"/>
      <w:r>
        <w:rPr>
          <w:rFonts w:ascii="Cambria" w:hAnsi="Cambria"/>
          <w:color w:val="0A3278"/>
          <w:sz w:val="23"/>
          <w:szCs w:val="23"/>
        </w:rPr>
        <w:t xml:space="preserve"> haklı olabilir.  Ama </w:t>
      </w:r>
      <w:r w:rsidR="003A1B5B">
        <w:rPr>
          <w:rFonts w:ascii="Cambria" w:hAnsi="Cambria"/>
          <w:color w:val="0A3278"/>
          <w:sz w:val="23"/>
          <w:szCs w:val="23"/>
        </w:rPr>
        <w:t xml:space="preserve">şunu da </w:t>
      </w:r>
      <w:r>
        <w:rPr>
          <w:rFonts w:ascii="Cambria" w:hAnsi="Cambria"/>
          <w:color w:val="0A3278"/>
          <w:sz w:val="23"/>
          <w:szCs w:val="23"/>
        </w:rPr>
        <w:t xml:space="preserve">kabul ederim ki Üçüncü Dünya Savaşı muhakkak matematikçilerin arenası olacak.  </w:t>
      </w:r>
    </w:p>
    <w:p w14:paraId="35BF5175" w14:textId="77777777" w:rsidR="00F745F5" w:rsidRPr="00521605" w:rsidRDefault="00F745F5" w:rsidP="00F745F5">
      <w:pPr>
        <w:pStyle w:val="Heading2"/>
      </w:pPr>
      <w:bookmarkStart w:id="40" w:name="_Toc102565290"/>
      <w:r>
        <w:t>kriptologlar yemekte</w:t>
      </w:r>
      <w:bookmarkEnd w:id="40"/>
    </w:p>
    <w:p w14:paraId="07A4C9CD" w14:textId="2400933E" w:rsidR="00F745F5" w:rsidRPr="00F745F5" w:rsidRDefault="00F745F5" w:rsidP="00F745F5">
      <w:pPr>
        <w:spacing w:after="240" w:line="240" w:lineRule="auto"/>
        <w:jc w:val="both"/>
        <w:rPr>
          <w:rFonts w:ascii="Cambria" w:hAnsi="Cambria"/>
          <w:sz w:val="24"/>
          <w:szCs w:val="24"/>
        </w:rPr>
      </w:pPr>
      <w:r w:rsidRPr="00F745F5">
        <w:rPr>
          <w:rFonts w:ascii="Cambria" w:hAnsi="Cambria"/>
          <w:sz w:val="24"/>
          <w:szCs w:val="24"/>
        </w:rPr>
        <w:t>Ülkenin önde gelen bi</w:t>
      </w:r>
      <w:r w:rsidR="00CA5C0E">
        <w:rPr>
          <w:rFonts w:ascii="Cambria" w:hAnsi="Cambria"/>
          <w:sz w:val="24"/>
          <w:szCs w:val="24"/>
        </w:rPr>
        <w:t xml:space="preserve">rkaç </w:t>
      </w:r>
      <w:proofErr w:type="spellStart"/>
      <w:r w:rsidR="00CA5C0E">
        <w:rPr>
          <w:rFonts w:ascii="Cambria" w:hAnsi="Cambria"/>
          <w:sz w:val="24"/>
          <w:szCs w:val="24"/>
        </w:rPr>
        <w:t>kriptoloğu</w:t>
      </w:r>
      <w:proofErr w:type="spellEnd"/>
      <w:r w:rsidR="00CA5C0E">
        <w:rPr>
          <w:rFonts w:ascii="Cambria" w:hAnsi="Cambria"/>
          <w:sz w:val="24"/>
          <w:szCs w:val="24"/>
        </w:rPr>
        <w:t xml:space="preserve"> âdet edinmişler;</w:t>
      </w:r>
      <w:r w:rsidRPr="00F745F5">
        <w:rPr>
          <w:rFonts w:ascii="Cambria" w:hAnsi="Cambria"/>
          <w:sz w:val="24"/>
          <w:szCs w:val="24"/>
        </w:rPr>
        <w:t xml:space="preserve"> her ay toplanıp lüks bir lokantada yemek yerlermiş.  Yine adet gereği, her seferinde hesabı içlerinden biri ödermiş ama diğerlerine belli etmeden.  Yemeğin sonunda garson masaya gelir, “Hesap ödendi,” dermiş.  O gün artık hangisi </w:t>
      </w:r>
      <w:proofErr w:type="gramStart"/>
      <w:r w:rsidRPr="00F745F5">
        <w:rPr>
          <w:rFonts w:ascii="Cambria" w:hAnsi="Cambria"/>
          <w:sz w:val="24"/>
          <w:szCs w:val="24"/>
        </w:rPr>
        <w:t>ödediyse,</w:t>
      </w:r>
      <w:proofErr w:type="gramEnd"/>
      <w:r w:rsidRPr="00F745F5">
        <w:rPr>
          <w:rFonts w:ascii="Cambria" w:hAnsi="Cambria"/>
          <w:sz w:val="24"/>
          <w:szCs w:val="24"/>
        </w:rPr>
        <w:t xml:space="preserve"> ne o söylermiş</w:t>
      </w:r>
      <w:r w:rsidR="00665F0C">
        <w:rPr>
          <w:rFonts w:ascii="Cambria" w:hAnsi="Cambria"/>
          <w:sz w:val="24"/>
          <w:szCs w:val="24"/>
        </w:rPr>
        <w:t>,</w:t>
      </w:r>
      <w:r w:rsidRPr="00F745F5">
        <w:rPr>
          <w:rFonts w:ascii="Cambria" w:hAnsi="Cambria"/>
          <w:sz w:val="24"/>
          <w:szCs w:val="24"/>
        </w:rPr>
        <w:t xml:space="preserve"> ne de diğerleri sorarmış.  </w:t>
      </w:r>
    </w:p>
    <w:p w14:paraId="57DE7E36" w14:textId="346BD4A8" w:rsidR="00F745F5" w:rsidRPr="00F745F5" w:rsidRDefault="00F745F5" w:rsidP="00F745F5">
      <w:pPr>
        <w:spacing w:after="240" w:line="240" w:lineRule="auto"/>
        <w:jc w:val="both"/>
        <w:rPr>
          <w:rFonts w:ascii="Cambria" w:hAnsi="Cambria"/>
          <w:sz w:val="24"/>
          <w:szCs w:val="24"/>
        </w:rPr>
      </w:pPr>
      <w:r w:rsidRPr="00F745F5">
        <w:rPr>
          <w:rFonts w:ascii="Cambria" w:hAnsi="Cambria"/>
          <w:sz w:val="24"/>
          <w:szCs w:val="24"/>
        </w:rPr>
        <w:t>Bir gün bakmışlar ki terör örgütünün finans kaynağı olduğunu bildikleri birileri de aynı lokantada oturmuş yemek yiyor</w:t>
      </w:r>
      <w:r w:rsidR="00665F0C">
        <w:rPr>
          <w:rFonts w:ascii="Cambria" w:hAnsi="Cambria"/>
          <w:sz w:val="24"/>
          <w:szCs w:val="24"/>
        </w:rPr>
        <w:t>.</w:t>
      </w:r>
      <w:r w:rsidRPr="00F745F5">
        <w:rPr>
          <w:rFonts w:ascii="Cambria" w:hAnsi="Cambria"/>
          <w:sz w:val="24"/>
          <w:szCs w:val="24"/>
        </w:rPr>
        <w:t xml:space="preserve">  Hatta o gruptan b</w:t>
      </w:r>
      <w:r w:rsidR="00CA5C0E">
        <w:rPr>
          <w:rFonts w:ascii="Cambria" w:hAnsi="Cambria"/>
          <w:sz w:val="24"/>
          <w:szCs w:val="24"/>
        </w:rPr>
        <w:t xml:space="preserve">iri, uzaktan hafifçe selamlamış </w:t>
      </w:r>
      <w:r w:rsidR="003A1B5B">
        <w:rPr>
          <w:rFonts w:ascii="Cambria" w:hAnsi="Cambria"/>
          <w:sz w:val="24"/>
          <w:szCs w:val="24"/>
        </w:rPr>
        <w:t xml:space="preserve">bizim </w:t>
      </w:r>
      <w:proofErr w:type="spellStart"/>
      <w:r w:rsidRPr="00F745F5">
        <w:rPr>
          <w:rFonts w:ascii="Cambria" w:hAnsi="Cambria"/>
          <w:sz w:val="24"/>
          <w:szCs w:val="24"/>
        </w:rPr>
        <w:t>kriptologların</w:t>
      </w:r>
      <w:proofErr w:type="spellEnd"/>
      <w:r w:rsidRPr="00F745F5">
        <w:rPr>
          <w:rFonts w:ascii="Cambria" w:hAnsi="Cambria"/>
          <w:sz w:val="24"/>
          <w:szCs w:val="24"/>
        </w:rPr>
        <w:t xml:space="preserve"> masasını.  Gerçi</w:t>
      </w:r>
      <w:r w:rsidR="003A1B5B">
        <w:rPr>
          <w:rFonts w:ascii="Cambria" w:hAnsi="Cambria"/>
          <w:sz w:val="24"/>
          <w:szCs w:val="24"/>
        </w:rPr>
        <w:t xml:space="preserve"> </w:t>
      </w:r>
      <w:r w:rsidRPr="00F745F5">
        <w:rPr>
          <w:rFonts w:ascii="Cambria" w:hAnsi="Cambria"/>
          <w:sz w:val="24"/>
          <w:szCs w:val="24"/>
        </w:rPr>
        <w:t xml:space="preserve">hiçbiri almamış bu </w:t>
      </w:r>
      <w:r w:rsidR="003A1B5B">
        <w:rPr>
          <w:rFonts w:ascii="Cambria" w:hAnsi="Cambria"/>
          <w:sz w:val="24"/>
          <w:szCs w:val="24"/>
        </w:rPr>
        <w:t>selamı ama kurt düşmüş içlerine</w:t>
      </w:r>
      <w:r w:rsidRPr="00F745F5">
        <w:rPr>
          <w:rFonts w:ascii="Cambria" w:hAnsi="Cambria"/>
          <w:sz w:val="24"/>
          <w:szCs w:val="24"/>
        </w:rPr>
        <w:t xml:space="preserve"> ya hesabı bu terör finansörleri öders</w:t>
      </w:r>
      <w:r w:rsidR="003A1B5B">
        <w:rPr>
          <w:rFonts w:ascii="Cambria" w:hAnsi="Cambria"/>
          <w:sz w:val="24"/>
          <w:szCs w:val="24"/>
        </w:rPr>
        <w:t>e diye.  Hiç hoş olmaz, tabii ki</w:t>
      </w:r>
      <w:r w:rsidRPr="00F745F5">
        <w:rPr>
          <w:rFonts w:ascii="Cambria" w:hAnsi="Cambria"/>
          <w:sz w:val="24"/>
          <w:szCs w:val="24"/>
        </w:rPr>
        <w:t xml:space="preserve">.  </w:t>
      </w:r>
    </w:p>
    <w:p w14:paraId="0D9CB510" w14:textId="5EEF78F7" w:rsidR="00F745F5" w:rsidRPr="00F745F5" w:rsidRDefault="00665F0C" w:rsidP="00F745F5">
      <w:pPr>
        <w:spacing w:after="240" w:line="240" w:lineRule="auto"/>
        <w:jc w:val="both"/>
        <w:rPr>
          <w:rFonts w:ascii="Cambria" w:hAnsi="Cambria"/>
          <w:sz w:val="24"/>
          <w:szCs w:val="24"/>
        </w:rPr>
      </w:pPr>
      <w:r>
        <w:rPr>
          <w:rFonts w:ascii="Cambria" w:hAnsi="Cambria"/>
          <w:sz w:val="24"/>
          <w:szCs w:val="24"/>
        </w:rPr>
        <w:lastRenderedPageBreak/>
        <w:t>D</w:t>
      </w:r>
      <w:r w:rsidR="00F745F5" w:rsidRPr="00F745F5">
        <w:rPr>
          <w:rFonts w:ascii="Cambria" w:hAnsi="Cambria"/>
          <w:sz w:val="24"/>
          <w:szCs w:val="24"/>
        </w:rPr>
        <w:t xml:space="preserve">üşünmüşler; öyle bir algoritma bulmalılar ki </w:t>
      </w:r>
      <w:r>
        <w:rPr>
          <w:rFonts w:ascii="Cambria" w:hAnsi="Cambria"/>
          <w:sz w:val="24"/>
          <w:szCs w:val="24"/>
        </w:rPr>
        <w:t>y</w:t>
      </w:r>
      <w:r w:rsidRPr="00F745F5">
        <w:rPr>
          <w:rFonts w:ascii="Cambria" w:hAnsi="Cambria"/>
          <w:sz w:val="24"/>
          <w:szCs w:val="24"/>
        </w:rPr>
        <w:t xml:space="preserve">emeğin sonunda garson gelip, “Hesap ödendi,” </w:t>
      </w:r>
      <w:r>
        <w:rPr>
          <w:rFonts w:ascii="Cambria" w:hAnsi="Cambria"/>
          <w:sz w:val="24"/>
          <w:szCs w:val="24"/>
        </w:rPr>
        <w:t>dediğinde</w:t>
      </w:r>
      <w:r w:rsidRPr="00F745F5">
        <w:rPr>
          <w:rFonts w:ascii="Cambria" w:hAnsi="Cambria"/>
          <w:sz w:val="24"/>
          <w:szCs w:val="24"/>
        </w:rPr>
        <w:t xml:space="preserve"> </w:t>
      </w:r>
      <w:r w:rsidR="00F745F5" w:rsidRPr="00F745F5">
        <w:rPr>
          <w:rFonts w:ascii="Cambria" w:hAnsi="Cambria"/>
          <w:sz w:val="24"/>
          <w:szCs w:val="24"/>
        </w:rPr>
        <w:t>hem hesabın terör finansö</w:t>
      </w:r>
      <w:r w:rsidR="003A1B5B">
        <w:rPr>
          <w:rFonts w:ascii="Cambria" w:hAnsi="Cambria"/>
          <w:sz w:val="24"/>
          <w:szCs w:val="24"/>
        </w:rPr>
        <w:t xml:space="preserve">rleri tarafından mı yoksa kendilerinden </w:t>
      </w:r>
      <w:r w:rsidR="00F745F5" w:rsidRPr="00F745F5">
        <w:rPr>
          <w:rFonts w:ascii="Cambria" w:hAnsi="Cambria"/>
          <w:sz w:val="24"/>
          <w:szCs w:val="24"/>
        </w:rPr>
        <w:t>biri tarafından mı ödenmiş olduğunu bilsinler, hem de âdet</w:t>
      </w:r>
      <w:r w:rsidR="00CA5C0E">
        <w:rPr>
          <w:rFonts w:ascii="Cambria" w:hAnsi="Cambria"/>
          <w:sz w:val="24"/>
          <w:szCs w:val="24"/>
        </w:rPr>
        <w:t xml:space="preserve"> ol</w:t>
      </w:r>
      <w:r w:rsidR="00F745F5" w:rsidRPr="00F745F5">
        <w:rPr>
          <w:rFonts w:ascii="Cambria" w:hAnsi="Cambria"/>
          <w:sz w:val="24"/>
          <w:szCs w:val="24"/>
        </w:rPr>
        <w:t xml:space="preserve">duğu üzere içlerinden hangisinin ödemiş olduğunu anlamasınlar.  </w:t>
      </w:r>
    </w:p>
    <w:p w14:paraId="4FDAD950" w14:textId="198FAE39" w:rsidR="00F745F5" w:rsidRPr="00F745F5" w:rsidRDefault="00F745F5" w:rsidP="00F745F5">
      <w:pPr>
        <w:spacing w:after="240" w:line="240" w:lineRule="auto"/>
        <w:jc w:val="both"/>
        <w:rPr>
          <w:rFonts w:ascii="Cambria" w:hAnsi="Cambria"/>
          <w:sz w:val="24"/>
          <w:szCs w:val="24"/>
        </w:rPr>
      </w:pPr>
      <w:r w:rsidRPr="00F745F5">
        <w:rPr>
          <w:rFonts w:ascii="Cambria" w:hAnsi="Cambria"/>
          <w:sz w:val="24"/>
          <w:szCs w:val="24"/>
        </w:rPr>
        <w:t xml:space="preserve">Matematik koşmuş hemen yardımlarına.  Her bir </w:t>
      </w:r>
      <w:proofErr w:type="spellStart"/>
      <w:r w:rsidRPr="00F745F5">
        <w:rPr>
          <w:rFonts w:ascii="Cambria" w:hAnsi="Cambria"/>
          <w:sz w:val="24"/>
          <w:szCs w:val="24"/>
        </w:rPr>
        <w:t>kriptolog</w:t>
      </w:r>
      <w:proofErr w:type="spellEnd"/>
      <w:r w:rsidRPr="00F745F5">
        <w:rPr>
          <w:rFonts w:ascii="Cambria" w:hAnsi="Cambria"/>
          <w:sz w:val="24"/>
          <w:szCs w:val="24"/>
        </w:rPr>
        <w:t xml:space="preserve"> sağındaki (veya solundaki) arkad</w:t>
      </w:r>
      <w:r w:rsidR="003A1B5B">
        <w:rPr>
          <w:rFonts w:ascii="Cambria" w:hAnsi="Cambria"/>
          <w:sz w:val="24"/>
          <w:szCs w:val="24"/>
        </w:rPr>
        <w:t xml:space="preserve">aşı ile yazı-tura atar.  Sonra </w:t>
      </w:r>
      <w:r w:rsidRPr="00F745F5">
        <w:rPr>
          <w:rFonts w:ascii="Cambria" w:hAnsi="Cambria"/>
          <w:sz w:val="24"/>
          <w:szCs w:val="24"/>
        </w:rPr>
        <w:t xml:space="preserve">söyler: eğer iki tarafında da aynını gördüyse, “Aynı”; farklı gördüyse, “Farklı” diye; ancak, hesabı ödemiş olan bunun tersini söyler.  Sonuçta, “Farklı” diyenlerin sayısı tekse hesap içlerinden biri tarafından ödenmiştir (mesele yok); çiftse başkası ödemiştir.  </w:t>
      </w:r>
    </w:p>
    <w:p w14:paraId="19CFBC3D" w14:textId="28DAD2A8" w:rsidR="00F745F5" w:rsidRDefault="00F745F5" w:rsidP="00F745F5">
      <w:pPr>
        <w:spacing w:after="240" w:line="240" w:lineRule="auto"/>
        <w:ind w:left="567"/>
        <w:jc w:val="both"/>
        <w:rPr>
          <w:rFonts w:ascii="Cambria" w:hAnsi="Cambria"/>
          <w:color w:val="0A3278"/>
          <w:sz w:val="23"/>
          <w:szCs w:val="23"/>
        </w:rPr>
      </w:pPr>
      <w:r w:rsidRPr="00F745F5">
        <w:rPr>
          <w:rFonts w:ascii="Cambria" w:hAnsi="Cambria"/>
          <w:color w:val="0A3278"/>
          <w:sz w:val="23"/>
          <w:szCs w:val="23"/>
        </w:rPr>
        <w:t xml:space="preserve">1988‘de David </w:t>
      </w:r>
      <w:proofErr w:type="spellStart"/>
      <w:r w:rsidRPr="00F745F5">
        <w:rPr>
          <w:rFonts w:ascii="Cambria" w:hAnsi="Cambria"/>
          <w:color w:val="0A3278"/>
          <w:sz w:val="23"/>
          <w:szCs w:val="23"/>
        </w:rPr>
        <w:t>Chaum</w:t>
      </w:r>
      <w:proofErr w:type="spellEnd"/>
      <w:r w:rsidRPr="00F745F5">
        <w:rPr>
          <w:rFonts w:ascii="Cambria" w:hAnsi="Cambria"/>
          <w:color w:val="0A3278"/>
          <w:sz w:val="23"/>
          <w:szCs w:val="23"/>
        </w:rPr>
        <w:t xml:space="preserve"> tarafından gündeme getirilen bu protokolün bilgi güvenliği ile olan alakasını ve matematiksel çözüm yöntemini bulmayı okurlara bırakıyorum.  Bilgi güvenliği ile olan alakası uzmanlık gerektirse de matematik çözüm</w:t>
      </w:r>
      <w:r w:rsidR="003A1B5B">
        <w:rPr>
          <w:rFonts w:ascii="Cambria" w:hAnsi="Cambria"/>
          <w:color w:val="0A3278"/>
          <w:sz w:val="23"/>
          <w:szCs w:val="23"/>
        </w:rPr>
        <w:t>ü</w:t>
      </w:r>
      <w:r w:rsidRPr="00F745F5">
        <w:rPr>
          <w:rFonts w:ascii="Cambria" w:hAnsi="Cambria"/>
          <w:color w:val="0A3278"/>
          <w:sz w:val="23"/>
          <w:szCs w:val="23"/>
        </w:rPr>
        <w:t xml:space="preserve"> için lise matematik bilgisi yeterli </w:t>
      </w:r>
      <w:r w:rsidR="00C549C8">
        <w:rPr>
          <w:rFonts w:ascii="Cambria" w:hAnsi="Cambria"/>
          <w:color w:val="0A3278"/>
          <w:sz w:val="23"/>
          <w:szCs w:val="23"/>
        </w:rPr>
        <w:t xml:space="preserve">olur </w:t>
      </w:r>
      <w:r w:rsidRPr="00F745F5">
        <w:rPr>
          <w:rFonts w:ascii="Cambria" w:hAnsi="Cambria"/>
          <w:color w:val="0A3278"/>
          <w:sz w:val="23"/>
          <w:szCs w:val="23"/>
        </w:rPr>
        <w:t xml:space="preserve">sanırım.  </w:t>
      </w:r>
    </w:p>
    <w:p w14:paraId="51753265" w14:textId="77777777" w:rsidR="00FF32C2" w:rsidRPr="00521605" w:rsidRDefault="00FF32C2" w:rsidP="00FF32C2">
      <w:pPr>
        <w:pStyle w:val="Heading2"/>
      </w:pPr>
      <w:bookmarkStart w:id="41" w:name="_Toc102565291"/>
      <w:r>
        <w:t>AKTRİS VE MUCİT</w:t>
      </w:r>
      <w:bookmarkEnd w:id="41"/>
    </w:p>
    <w:p w14:paraId="181B3C6A" w14:textId="77777777" w:rsidR="00FF32C2" w:rsidRPr="006055D8" w:rsidRDefault="00FF32C2" w:rsidP="00FF32C2">
      <w:pPr>
        <w:spacing w:after="240" w:line="240" w:lineRule="auto"/>
        <w:ind w:left="567"/>
        <w:jc w:val="both"/>
        <w:rPr>
          <w:rFonts w:ascii="Cambria" w:hAnsi="Cambria"/>
          <w:color w:val="0A3278"/>
          <w:sz w:val="23"/>
          <w:szCs w:val="23"/>
        </w:rPr>
      </w:pPr>
      <w:r>
        <w:rPr>
          <w:rFonts w:ascii="Cambria" w:hAnsi="Cambria"/>
          <w:color w:val="0A3278"/>
          <w:sz w:val="23"/>
          <w:szCs w:val="23"/>
        </w:rPr>
        <w:t xml:space="preserve">*  </w:t>
      </w:r>
      <w:proofErr w:type="spellStart"/>
      <w:r>
        <w:rPr>
          <w:rFonts w:ascii="Cambria" w:hAnsi="Cambria"/>
          <w:color w:val="0A3278"/>
          <w:sz w:val="23"/>
          <w:szCs w:val="23"/>
        </w:rPr>
        <w:t>Hedy</w:t>
      </w:r>
      <w:proofErr w:type="spellEnd"/>
      <w:r>
        <w:rPr>
          <w:rFonts w:ascii="Cambria" w:hAnsi="Cambria"/>
          <w:color w:val="0A3278"/>
          <w:sz w:val="23"/>
          <w:szCs w:val="23"/>
        </w:rPr>
        <w:t xml:space="preserve"> </w:t>
      </w:r>
      <w:proofErr w:type="spellStart"/>
      <w:r>
        <w:rPr>
          <w:rFonts w:ascii="Cambria" w:hAnsi="Cambria"/>
          <w:color w:val="0A3278"/>
          <w:sz w:val="23"/>
          <w:szCs w:val="23"/>
        </w:rPr>
        <w:t>Lamarr</w:t>
      </w:r>
      <w:proofErr w:type="spellEnd"/>
      <w:r>
        <w:rPr>
          <w:rFonts w:ascii="Cambria" w:hAnsi="Cambria"/>
          <w:color w:val="0A3278"/>
          <w:sz w:val="23"/>
          <w:szCs w:val="23"/>
        </w:rPr>
        <w:t xml:space="preserve"> için </w:t>
      </w:r>
      <w:proofErr w:type="spellStart"/>
      <w:r>
        <w:rPr>
          <w:rFonts w:ascii="Cambria" w:hAnsi="Cambria"/>
          <w:color w:val="0A3278"/>
          <w:sz w:val="23"/>
          <w:szCs w:val="23"/>
        </w:rPr>
        <w:t>Wikipedia’daki</w:t>
      </w:r>
      <w:proofErr w:type="spellEnd"/>
      <w:r>
        <w:rPr>
          <w:rFonts w:ascii="Cambria" w:hAnsi="Cambria"/>
          <w:color w:val="0A3278"/>
          <w:sz w:val="23"/>
          <w:szCs w:val="23"/>
        </w:rPr>
        <w:t xml:space="preserve"> meslek tanımı: aktris, mucit.  </w:t>
      </w:r>
    </w:p>
    <w:p w14:paraId="67E95B50" w14:textId="77777777" w:rsidR="00FF32C2" w:rsidRPr="006055D8" w:rsidRDefault="00FF32C2" w:rsidP="00FF32C2">
      <w:pPr>
        <w:spacing w:after="240" w:line="240" w:lineRule="auto"/>
        <w:ind w:left="567"/>
        <w:jc w:val="both"/>
        <w:rPr>
          <w:rFonts w:ascii="Cambria" w:hAnsi="Cambria"/>
          <w:color w:val="0A3278"/>
          <w:sz w:val="23"/>
          <w:szCs w:val="23"/>
        </w:rPr>
      </w:pPr>
      <w:r w:rsidRPr="006055D8">
        <w:rPr>
          <w:rFonts w:ascii="Cambria" w:hAnsi="Cambria"/>
          <w:color w:val="0A3278"/>
          <w:sz w:val="23"/>
          <w:szCs w:val="23"/>
        </w:rPr>
        <w:t xml:space="preserve">Bir dönemin güzeller güzeli sinema yıldızı mıydı günümüzün en yaygın haberleşme tekniklerinden birinin mucidi; yoksa kendini gizleyen bir bilim kadını mıydı Hollywood’un </w:t>
      </w:r>
      <w:r>
        <w:rPr>
          <w:rFonts w:ascii="Cambria" w:hAnsi="Cambria"/>
          <w:color w:val="0A3278"/>
          <w:sz w:val="23"/>
          <w:szCs w:val="23"/>
        </w:rPr>
        <w:t>tahtına yerleşen?</w:t>
      </w:r>
      <w:r w:rsidRPr="006055D8">
        <w:rPr>
          <w:rFonts w:ascii="Cambria" w:hAnsi="Cambria"/>
          <w:color w:val="0A3278"/>
          <w:sz w:val="23"/>
          <w:szCs w:val="23"/>
        </w:rPr>
        <w:t xml:space="preserve">  </w:t>
      </w:r>
    </w:p>
    <w:p w14:paraId="7E60FDBA" w14:textId="50A8EEE1" w:rsidR="00FF32C2" w:rsidRDefault="00FF32C2" w:rsidP="00FF32C2">
      <w:pPr>
        <w:spacing w:after="240" w:line="240" w:lineRule="auto"/>
        <w:jc w:val="both"/>
        <w:rPr>
          <w:rFonts w:ascii="Cambria" w:hAnsi="Cambria"/>
          <w:sz w:val="24"/>
          <w:szCs w:val="24"/>
        </w:rPr>
      </w:pPr>
      <w:r>
        <w:rPr>
          <w:rFonts w:ascii="Cambria" w:hAnsi="Cambria"/>
          <w:sz w:val="24"/>
          <w:szCs w:val="24"/>
        </w:rPr>
        <w:t xml:space="preserve">1913 Avusturya doğumlu </w:t>
      </w:r>
      <w:proofErr w:type="spellStart"/>
      <w:r>
        <w:rPr>
          <w:rFonts w:ascii="Cambria" w:hAnsi="Cambria"/>
          <w:sz w:val="24"/>
          <w:szCs w:val="24"/>
        </w:rPr>
        <w:t>Hedwig</w:t>
      </w:r>
      <w:proofErr w:type="spellEnd"/>
      <w:r>
        <w:rPr>
          <w:rFonts w:ascii="Cambria" w:hAnsi="Cambria"/>
          <w:sz w:val="24"/>
          <w:szCs w:val="24"/>
        </w:rPr>
        <w:t xml:space="preserve"> Eva Maria </w:t>
      </w:r>
      <w:proofErr w:type="spellStart"/>
      <w:r>
        <w:rPr>
          <w:rFonts w:ascii="Cambria" w:hAnsi="Cambria"/>
          <w:sz w:val="24"/>
          <w:szCs w:val="24"/>
        </w:rPr>
        <w:t>Kiesler</w:t>
      </w:r>
      <w:proofErr w:type="spellEnd"/>
      <w:r>
        <w:rPr>
          <w:rFonts w:ascii="Cambria" w:hAnsi="Cambria"/>
          <w:sz w:val="24"/>
          <w:szCs w:val="24"/>
        </w:rPr>
        <w:t xml:space="preserve"> ülkesinde tanınmış bir aktris ve önde gelen  bir silah sanayicisinin eşiydi.  Siyasi liderler ve askeri teknoloji uzmanları ile yapılan toplantılara eşiyle birlikte katılır ve o kişilerle bire bir konuşma fırsatı bulurdu.  1937’de eşini ve ülkesini terk etti ve ismini </w:t>
      </w:r>
      <w:proofErr w:type="spellStart"/>
      <w:r>
        <w:rPr>
          <w:rFonts w:ascii="Cambria" w:hAnsi="Cambria"/>
          <w:sz w:val="24"/>
          <w:szCs w:val="24"/>
        </w:rPr>
        <w:t>Hedy</w:t>
      </w:r>
      <w:proofErr w:type="spellEnd"/>
      <w:r>
        <w:rPr>
          <w:rFonts w:ascii="Cambria" w:hAnsi="Cambria"/>
          <w:sz w:val="24"/>
          <w:szCs w:val="24"/>
        </w:rPr>
        <w:t xml:space="preserve"> </w:t>
      </w:r>
      <w:proofErr w:type="spellStart"/>
      <w:r>
        <w:rPr>
          <w:rFonts w:ascii="Cambria" w:hAnsi="Cambria"/>
          <w:sz w:val="24"/>
          <w:szCs w:val="24"/>
        </w:rPr>
        <w:t>Lamarr</w:t>
      </w:r>
      <w:proofErr w:type="spellEnd"/>
      <w:r>
        <w:rPr>
          <w:rFonts w:ascii="Cambria" w:hAnsi="Cambria"/>
          <w:sz w:val="24"/>
          <w:szCs w:val="24"/>
        </w:rPr>
        <w:t xml:space="preserve"> olarak </w:t>
      </w:r>
      <w:r w:rsidR="003A1B5B">
        <w:rPr>
          <w:rFonts w:ascii="Cambria" w:hAnsi="Cambria"/>
          <w:sz w:val="24"/>
          <w:szCs w:val="24"/>
        </w:rPr>
        <w:t>değiştirip</w:t>
      </w:r>
      <w:r>
        <w:rPr>
          <w:rFonts w:ascii="Cambria" w:hAnsi="Cambria"/>
          <w:sz w:val="24"/>
          <w:szCs w:val="24"/>
        </w:rPr>
        <w:t xml:space="preserve"> Amerika’ya yerleşti.  Kendinden önce Hollywood’a ulaşmış olan ünü onu hemen zirveye taşıdı ve uzun süre orada kaldı.  </w:t>
      </w:r>
    </w:p>
    <w:p w14:paraId="69F2B776" w14:textId="6ADF6F38" w:rsidR="00FF32C2" w:rsidRDefault="00FF32C2" w:rsidP="00FF32C2">
      <w:pPr>
        <w:spacing w:after="240" w:line="240" w:lineRule="auto"/>
        <w:jc w:val="both"/>
        <w:rPr>
          <w:rFonts w:ascii="Cambria" w:hAnsi="Cambria"/>
          <w:sz w:val="24"/>
          <w:szCs w:val="24"/>
        </w:rPr>
      </w:pPr>
      <w:r>
        <w:rPr>
          <w:rFonts w:ascii="Cambria" w:hAnsi="Cambria"/>
          <w:sz w:val="24"/>
          <w:szCs w:val="24"/>
        </w:rPr>
        <w:t xml:space="preserve">İkinci Dünya </w:t>
      </w:r>
      <w:r w:rsidR="003A1B5B">
        <w:rPr>
          <w:rFonts w:ascii="Cambria" w:hAnsi="Cambria"/>
          <w:sz w:val="24"/>
          <w:szCs w:val="24"/>
        </w:rPr>
        <w:t>Harbi’nin</w:t>
      </w:r>
      <w:r>
        <w:rPr>
          <w:rFonts w:ascii="Cambria" w:hAnsi="Cambria"/>
          <w:sz w:val="24"/>
          <w:szCs w:val="24"/>
        </w:rPr>
        <w:t xml:space="preserve"> Atlantik’te kızıştığı dönemde Alman denizaltılarına karşı geliştirilen radyo kumandalı torpidolar pek etkin olamıyorlardı; çünkü radyo kumanda sinyali Almanlar tarafından karıştırılıyor ve torpidonun hedefi vurması engelleniyordu.  1941 yılında </w:t>
      </w:r>
      <w:proofErr w:type="spellStart"/>
      <w:r>
        <w:rPr>
          <w:rFonts w:ascii="Cambria" w:hAnsi="Cambria"/>
          <w:sz w:val="24"/>
          <w:szCs w:val="24"/>
        </w:rPr>
        <w:t>Hedy</w:t>
      </w:r>
      <w:proofErr w:type="spellEnd"/>
      <w:r>
        <w:rPr>
          <w:rFonts w:ascii="Cambria" w:hAnsi="Cambria"/>
          <w:sz w:val="24"/>
          <w:szCs w:val="24"/>
        </w:rPr>
        <w:t xml:space="preserve"> </w:t>
      </w:r>
      <w:proofErr w:type="spellStart"/>
      <w:r>
        <w:rPr>
          <w:rFonts w:ascii="Cambria" w:hAnsi="Cambria"/>
          <w:sz w:val="24"/>
          <w:szCs w:val="24"/>
        </w:rPr>
        <w:t>Lamarr</w:t>
      </w:r>
      <w:proofErr w:type="spellEnd"/>
      <w:r>
        <w:rPr>
          <w:rFonts w:ascii="Cambria" w:hAnsi="Cambria"/>
          <w:sz w:val="24"/>
          <w:szCs w:val="24"/>
        </w:rPr>
        <w:t xml:space="preserve"> ve komşusu, besteci George </w:t>
      </w:r>
      <w:proofErr w:type="spellStart"/>
      <w:r>
        <w:rPr>
          <w:rFonts w:ascii="Cambria" w:hAnsi="Cambria"/>
          <w:sz w:val="24"/>
          <w:szCs w:val="24"/>
        </w:rPr>
        <w:t>Antheil</w:t>
      </w:r>
      <w:proofErr w:type="spellEnd"/>
      <w:r>
        <w:rPr>
          <w:rFonts w:ascii="Cambria" w:hAnsi="Cambria"/>
          <w:sz w:val="24"/>
          <w:szCs w:val="24"/>
        </w:rPr>
        <w:t xml:space="preserve"> tarafından birlikte yapılan “Gizli Haberleşme Sistemi” başlıklı patent başvurusu ile bu soruna bir çözüm öneriliyordu.  1942 yılında tescil edilen patentlerinin tüm haklarını ABD silahlı kuvvetlerine terk etmelerine rağmen bu buluş uzun zaman uygulamaya konulmadı.  </w:t>
      </w:r>
    </w:p>
    <w:p w14:paraId="1F75237A" w14:textId="6E65223E" w:rsidR="00FF32C2" w:rsidRDefault="00FF32C2" w:rsidP="00FF32C2">
      <w:pPr>
        <w:spacing w:after="240" w:line="240" w:lineRule="auto"/>
        <w:jc w:val="both"/>
        <w:rPr>
          <w:rFonts w:ascii="Cambria" w:hAnsi="Cambria"/>
          <w:sz w:val="24"/>
          <w:szCs w:val="24"/>
        </w:rPr>
      </w:pPr>
      <w:r>
        <w:rPr>
          <w:rFonts w:ascii="Cambria" w:hAnsi="Cambria"/>
          <w:sz w:val="24"/>
          <w:szCs w:val="24"/>
        </w:rPr>
        <w:t>Buluş, o zamanlar frekans atlamalı (</w:t>
      </w:r>
      <w:proofErr w:type="spellStart"/>
      <w:r>
        <w:rPr>
          <w:rFonts w:ascii="Cambria" w:hAnsi="Cambria"/>
          <w:sz w:val="24"/>
          <w:szCs w:val="24"/>
        </w:rPr>
        <w:t>frequency</w:t>
      </w:r>
      <w:proofErr w:type="spellEnd"/>
      <w:r>
        <w:rPr>
          <w:rFonts w:ascii="Cambria" w:hAnsi="Cambria"/>
          <w:sz w:val="24"/>
          <w:szCs w:val="24"/>
        </w:rPr>
        <w:t xml:space="preserve"> </w:t>
      </w:r>
      <w:proofErr w:type="spellStart"/>
      <w:r>
        <w:rPr>
          <w:rFonts w:ascii="Cambria" w:hAnsi="Cambria"/>
          <w:sz w:val="24"/>
          <w:szCs w:val="24"/>
        </w:rPr>
        <w:t>hopping</w:t>
      </w:r>
      <w:proofErr w:type="spellEnd"/>
      <w:r>
        <w:rPr>
          <w:rFonts w:ascii="Cambria" w:hAnsi="Cambria"/>
          <w:sz w:val="24"/>
          <w:szCs w:val="24"/>
        </w:rPr>
        <w:t>) denilen tekniğin esasını oluşturuyordu.  Buluşun esası, torpidoya kumanda eden radyo sinyalinin karıştırılmasına karşı koymak amacıyla frekansın belirli zamanlarda değiştirilmesinden ibaretti.  Hem komuta merkezindeki vericinin hem de torpidodaki alıcının aynı anda aynı frekansa geçebilmesi için önceden hazırlanmış delikli kartlar kullanıyorlar ve bu şekilde programlanmış olan verici-alıcı çifti daha önceden belirlenmiş olan seksen sekiz farklı frekansa atlıyordu.  Seksen sekiz farklı frekans ve</w:t>
      </w:r>
      <w:r w:rsidR="00BA4C8A">
        <w:rPr>
          <w:rFonts w:ascii="Cambria" w:hAnsi="Cambria"/>
          <w:sz w:val="24"/>
          <w:szCs w:val="24"/>
        </w:rPr>
        <w:t xml:space="preserve"> delikli kartların esin kaynağı</w:t>
      </w:r>
      <w:r>
        <w:rPr>
          <w:rFonts w:ascii="Cambria" w:hAnsi="Cambria"/>
          <w:sz w:val="24"/>
          <w:szCs w:val="24"/>
        </w:rPr>
        <w:t xml:space="preserve"> </w:t>
      </w:r>
      <w:r>
        <w:rPr>
          <w:rFonts w:ascii="Cambria" w:hAnsi="Cambria"/>
          <w:sz w:val="24"/>
          <w:szCs w:val="24"/>
        </w:rPr>
        <w:lastRenderedPageBreak/>
        <w:t xml:space="preserve">muhtemelen o zamanlar yaygın olan delikli kağıtlarla çalışan </w:t>
      </w:r>
      <w:r w:rsidR="007D18B4">
        <w:rPr>
          <w:rFonts w:ascii="Cambria" w:hAnsi="Cambria"/>
          <w:sz w:val="24"/>
          <w:szCs w:val="24"/>
        </w:rPr>
        <w:t xml:space="preserve">seksen sekiz tuşlu </w:t>
      </w:r>
      <w:r>
        <w:rPr>
          <w:rFonts w:ascii="Cambria" w:hAnsi="Cambria"/>
          <w:sz w:val="24"/>
          <w:szCs w:val="24"/>
        </w:rPr>
        <w:t xml:space="preserve">otomatik piyanolardı.  </w:t>
      </w:r>
    </w:p>
    <w:p w14:paraId="6BDED197" w14:textId="77777777" w:rsidR="00FF32C2" w:rsidRDefault="00FF32C2" w:rsidP="00FF32C2">
      <w:pPr>
        <w:spacing w:after="240" w:line="240" w:lineRule="auto"/>
        <w:jc w:val="both"/>
        <w:rPr>
          <w:rFonts w:ascii="Cambria" w:hAnsi="Cambria"/>
          <w:sz w:val="24"/>
          <w:szCs w:val="24"/>
        </w:rPr>
      </w:pPr>
      <w:r>
        <w:rPr>
          <w:rFonts w:ascii="Cambria" w:hAnsi="Cambria"/>
          <w:sz w:val="24"/>
          <w:szCs w:val="24"/>
        </w:rPr>
        <w:t xml:space="preserve">Frekans atlamalı haberleşme sistemi, günümüzde askeri telsizlerden cep telefonlarına çok yaygın kullanılan “spread </w:t>
      </w:r>
      <w:proofErr w:type="spellStart"/>
      <w:r>
        <w:rPr>
          <w:rFonts w:ascii="Cambria" w:hAnsi="Cambria"/>
          <w:sz w:val="24"/>
          <w:szCs w:val="24"/>
        </w:rPr>
        <w:t>spectrum</w:t>
      </w:r>
      <w:proofErr w:type="spellEnd"/>
      <w:r>
        <w:rPr>
          <w:rFonts w:ascii="Cambria" w:hAnsi="Cambria"/>
          <w:sz w:val="24"/>
          <w:szCs w:val="24"/>
        </w:rPr>
        <w:t xml:space="preserve">” tekniğinin temelidir.  1997 yılında Electronic </w:t>
      </w:r>
      <w:proofErr w:type="spellStart"/>
      <w:r>
        <w:rPr>
          <w:rFonts w:ascii="Cambria" w:hAnsi="Cambria"/>
          <w:sz w:val="24"/>
          <w:szCs w:val="24"/>
        </w:rPr>
        <w:t>Frontier</w:t>
      </w:r>
      <w:proofErr w:type="spellEnd"/>
      <w:r>
        <w:rPr>
          <w:rFonts w:ascii="Cambria" w:hAnsi="Cambria"/>
          <w:sz w:val="24"/>
          <w:szCs w:val="24"/>
        </w:rPr>
        <w:t xml:space="preserve"> Foundation, bu alandaki öncü rolünden ötürü </w:t>
      </w:r>
      <w:proofErr w:type="spellStart"/>
      <w:r>
        <w:rPr>
          <w:rFonts w:ascii="Cambria" w:hAnsi="Cambria"/>
          <w:sz w:val="24"/>
          <w:szCs w:val="24"/>
        </w:rPr>
        <w:t>Hedy</w:t>
      </w:r>
      <w:proofErr w:type="spellEnd"/>
      <w:r>
        <w:rPr>
          <w:rFonts w:ascii="Cambria" w:hAnsi="Cambria"/>
          <w:sz w:val="24"/>
          <w:szCs w:val="24"/>
        </w:rPr>
        <w:t xml:space="preserve"> </w:t>
      </w:r>
      <w:proofErr w:type="spellStart"/>
      <w:r>
        <w:rPr>
          <w:rFonts w:ascii="Cambria" w:hAnsi="Cambria"/>
          <w:sz w:val="24"/>
          <w:szCs w:val="24"/>
        </w:rPr>
        <w:t>Lamarr’ı</w:t>
      </w:r>
      <w:proofErr w:type="spellEnd"/>
      <w:r>
        <w:rPr>
          <w:rFonts w:ascii="Cambria" w:hAnsi="Cambria"/>
          <w:sz w:val="24"/>
          <w:szCs w:val="24"/>
        </w:rPr>
        <w:t xml:space="preserve"> onurlandırmıştır.  </w:t>
      </w:r>
    </w:p>
    <w:p w14:paraId="5E1B78A0" w14:textId="77777777" w:rsidR="0090142C" w:rsidRPr="00521605" w:rsidRDefault="0090142C" w:rsidP="002125B4">
      <w:pPr>
        <w:pStyle w:val="Heading2"/>
        <w:spacing w:after="240"/>
      </w:pPr>
      <w:bookmarkStart w:id="42" w:name="_Toc102565292"/>
      <w:r>
        <w:t>KARA ODALAR</w:t>
      </w:r>
      <w:bookmarkEnd w:id="42"/>
    </w:p>
    <w:p w14:paraId="5EEF8C2E" w14:textId="347E3022" w:rsidR="004B6C03" w:rsidRPr="00521605" w:rsidRDefault="009A435A" w:rsidP="005F09DF">
      <w:pPr>
        <w:spacing w:after="240" w:line="240" w:lineRule="auto"/>
        <w:jc w:val="both"/>
        <w:rPr>
          <w:rFonts w:ascii="Cambria" w:hAnsi="Cambria"/>
          <w:sz w:val="24"/>
          <w:szCs w:val="24"/>
        </w:rPr>
      </w:pPr>
      <w:r w:rsidRPr="00521605">
        <w:rPr>
          <w:rFonts w:ascii="Cambria" w:hAnsi="Cambria"/>
          <w:sz w:val="24"/>
          <w:szCs w:val="24"/>
        </w:rPr>
        <w:t>162</w:t>
      </w:r>
      <w:r w:rsidR="002150D0" w:rsidRPr="00521605">
        <w:rPr>
          <w:rFonts w:ascii="Cambria" w:hAnsi="Cambria"/>
          <w:sz w:val="24"/>
          <w:szCs w:val="24"/>
        </w:rPr>
        <w:t>8</w:t>
      </w:r>
      <w:r w:rsidR="00615D8D" w:rsidRPr="00521605">
        <w:rPr>
          <w:rFonts w:ascii="Cambria" w:hAnsi="Cambria"/>
          <w:sz w:val="24"/>
          <w:szCs w:val="24"/>
        </w:rPr>
        <w:t xml:space="preserve"> ilkbaharında Fransız kraliyet ordusu güneydeki </w:t>
      </w:r>
      <w:proofErr w:type="spellStart"/>
      <w:r w:rsidR="00615D8D" w:rsidRPr="00521605">
        <w:rPr>
          <w:rFonts w:ascii="Cambria" w:hAnsi="Cambria"/>
          <w:sz w:val="24"/>
          <w:szCs w:val="24"/>
        </w:rPr>
        <w:t>Réalmont</w:t>
      </w:r>
      <w:proofErr w:type="spellEnd"/>
      <w:r w:rsidR="00615D8D" w:rsidRPr="00521605">
        <w:rPr>
          <w:rFonts w:ascii="Cambria" w:hAnsi="Cambria"/>
          <w:sz w:val="24"/>
          <w:szCs w:val="24"/>
        </w:rPr>
        <w:t xml:space="preserve"> kalesini kuşattığında oldukça ciddi bir direnişle karşılaşmıştı.  </w:t>
      </w:r>
      <w:r w:rsidR="004B6C03" w:rsidRPr="00521605">
        <w:rPr>
          <w:rFonts w:ascii="Cambria" w:hAnsi="Cambria"/>
          <w:sz w:val="24"/>
          <w:szCs w:val="24"/>
        </w:rPr>
        <w:t xml:space="preserve">Fransızlar bilmiyorlardı ama </w:t>
      </w:r>
      <w:r w:rsidR="00BA4C8A">
        <w:rPr>
          <w:rFonts w:ascii="Cambria" w:hAnsi="Cambria"/>
          <w:sz w:val="24"/>
          <w:szCs w:val="24"/>
        </w:rPr>
        <w:t>kaleyi başarıyla</w:t>
      </w:r>
      <w:r w:rsidR="001768AA">
        <w:rPr>
          <w:rFonts w:ascii="Cambria" w:hAnsi="Cambria"/>
          <w:sz w:val="24"/>
          <w:szCs w:val="24"/>
        </w:rPr>
        <w:t xml:space="preserve"> savunmalarına rağmen</w:t>
      </w:r>
      <w:r w:rsidR="00615D8D" w:rsidRPr="00521605">
        <w:rPr>
          <w:rFonts w:ascii="Cambria" w:hAnsi="Cambria"/>
          <w:sz w:val="24"/>
          <w:szCs w:val="24"/>
        </w:rPr>
        <w:t xml:space="preserve"> kuşatılanlar aslında çok zor durumdaydılar</w:t>
      </w:r>
      <w:r w:rsidR="00BA4C8A">
        <w:rPr>
          <w:rFonts w:ascii="Cambria" w:hAnsi="Cambria"/>
          <w:sz w:val="24"/>
          <w:szCs w:val="24"/>
        </w:rPr>
        <w:t>.  Kaledekilerin y</w:t>
      </w:r>
      <w:r w:rsidR="004B6C03" w:rsidRPr="00521605">
        <w:rPr>
          <w:rFonts w:ascii="Cambria" w:hAnsi="Cambria"/>
          <w:sz w:val="24"/>
          <w:szCs w:val="24"/>
        </w:rPr>
        <w:t xml:space="preserve">ardım istemek amacıyla dışarıya gönderdikleri habercinin taşıdığı şifreli mektubu ele geçiren Fransızlar, şifreyi çözemeyince, yakındaki </w:t>
      </w:r>
      <w:proofErr w:type="spellStart"/>
      <w:r w:rsidR="004B6C03" w:rsidRPr="00521605">
        <w:rPr>
          <w:rFonts w:ascii="Cambria" w:hAnsi="Cambria"/>
          <w:sz w:val="24"/>
          <w:szCs w:val="24"/>
        </w:rPr>
        <w:t>Albi</w:t>
      </w:r>
      <w:proofErr w:type="spellEnd"/>
      <w:r w:rsidR="004B6C03" w:rsidRPr="00521605">
        <w:rPr>
          <w:rFonts w:ascii="Cambria" w:hAnsi="Cambria"/>
          <w:sz w:val="24"/>
          <w:szCs w:val="24"/>
        </w:rPr>
        <w:t xml:space="preserve"> kasabasında yaşayan ve şifre çözmede usta olduğunu öğrendikleri genç </w:t>
      </w:r>
      <w:proofErr w:type="spellStart"/>
      <w:r w:rsidR="004B6C03" w:rsidRPr="00521605">
        <w:rPr>
          <w:rFonts w:ascii="Cambria" w:hAnsi="Cambria"/>
          <w:sz w:val="24"/>
          <w:szCs w:val="24"/>
        </w:rPr>
        <w:t>Antoine</w:t>
      </w:r>
      <w:proofErr w:type="spellEnd"/>
      <w:r w:rsidR="004B6C03" w:rsidRPr="00521605">
        <w:rPr>
          <w:rFonts w:ascii="Cambria" w:hAnsi="Cambria"/>
          <w:sz w:val="24"/>
          <w:szCs w:val="24"/>
        </w:rPr>
        <w:t xml:space="preserve"> </w:t>
      </w:r>
      <w:proofErr w:type="spellStart"/>
      <w:r w:rsidR="004B6C03" w:rsidRPr="00521605">
        <w:rPr>
          <w:rFonts w:ascii="Cambria" w:hAnsi="Cambria"/>
          <w:sz w:val="24"/>
          <w:szCs w:val="24"/>
        </w:rPr>
        <w:t>Rossignol’dan</w:t>
      </w:r>
      <w:proofErr w:type="spellEnd"/>
      <w:r w:rsidR="004B6C03" w:rsidRPr="00521605">
        <w:rPr>
          <w:rFonts w:ascii="Cambria" w:hAnsi="Cambria"/>
          <w:sz w:val="24"/>
          <w:szCs w:val="24"/>
        </w:rPr>
        <w:t xml:space="preserve"> yardım istediler.  </w:t>
      </w:r>
      <w:proofErr w:type="spellStart"/>
      <w:r w:rsidR="004B6C03" w:rsidRPr="00521605">
        <w:rPr>
          <w:rFonts w:ascii="Cambria" w:hAnsi="Cambria"/>
          <w:sz w:val="24"/>
          <w:szCs w:val="24"/>
        </w:rPr>
        <w:t>Rossignol</w:t>
      </w:r>
      <w:proofErr w:type="spellEnd"/>
      <w:r w:rsidR="004B6C03" w:rsidRPr="00521605">
        <w:rPr>
          <w:rFonts w:ascii="Cambria" w:hAnsi="Cambria"/>
          <w:sz w:val="24"/>
          <w:szCs w:val="24"/>
        </w:rPr>
        <w:t xml:space="preserve"> çok kısa sürede mektubun şifresini çözdü.  Fransızlar mektubun çözülmüş halini kuşa</w:t>
      </w:r>
      <w:r w:rsidR="009F74D5">
        <w:rPr>
          <w:rFonts w:ascii="Cambria" w:hAnsi="Cambria"/>
          <w:sz w:val="24"/>
          <w:szCs w:val="24"/>
        </w:rPr>
        <w:t>tma altında olanlara gönderince</w:t>
      </w:r>
      <w:r w:rsidR="004B6C03" w:rsidRPr="00521605">
        <w:rPr>
          <w:rFonts w:ascii="Cambria" w:hAnsi="Cambria"/>
          <w:sz w:val="24"/>
          <w:szCs w:val="24"/>
        </w:rPr>
        <w:t xml:space="preserve"> </w:t>
      </w:r>
      <w:r w:rsidR="00BA4C8A">
        <w:rPr>
          <w:rFonts w:ascii="Cambria" w:hAnsi="Cambria"/>
          <w:sz w:val="24"/>
          <w:szCs w:val="24"/>
        </w:rPr>
        <w:t>kaledekilerin direnci</w:t>
      </w:r>
      <w:r w:rsidR="004B6C03" w:rsidRPr="00521605">
        <w:rPr>
          <w:rFonts w:ascii="Cambria" w:hAnsi="Cambria"/>
          <w:sz w:val="24"/>
          <w:szCs w:val="24"/>
        </w:rPr>
        <w:t xml:space="preserve"> sona erdi ve </w:t>
      </w:r>
      <w:proofErr w:type="spellStart"/>
      <w:r w:rsidR="004B6C03" w:rsidRPr="00521605">
        <w:rPr>
          <w:rFonts w:ascii="Cambria" w:hAnsi="Cambria"/>
          <w:sz w:val="24"/>
          <w:szCs w:val="24"/>
        </w:rPr>
        <w:t>Réalmont</w:t>
      </w:r>
      <w:proofErr w:type="spellEnd"/>
      <w:r w:rsidR="004B6C03" w:rsidRPr="00521605">
        <w:rPr>
          <w:rFonts w:ascii="Cambria" w:hAnsi="Cambria"/>
          <w:sz w:val="24"/>
          <w:szCs w:val="24"/>
        </w:rPr>
        <w:t xml:space="preserve"> teslim oldu.  Bu başarısının ardından </w:t>
      </w:r>
      <w:proofErr w:type="spellStart"/>
      <w:r w:rsidR="004B6C03" w:rsidRPr="00521605">
        <w:rPr>
          <w:rFonts w:ascii="Cambria" w:hAnsi="Cambria"/>
          <w:sz w:val="24"/>
          <w:szCs w:val="24"/>
        </w:rPr>
        <w:t>Antoine</w:t>
      </w:r>
      <w:proofErr w:type="spellEnd"/>
      <w:r w:rsidR="004B6C03" w:rsidRPr="00521605">
        <w:rPr>
          <w:rFonts w:ascii="Cambria" w:hAnsi="Cambria"/>
          <w:sz w:val="24"/>
          <w:szCs w:val="24"/>
        </w:rPr>
        <w:t xml:space="preserve"> </w:t>
      </w:r>
      <w:proofErr w:type="spellStart"/>
      <w:r w:rsidR="004B6C03" w:rsidRPr="00521605">
        <w:rPr>
          <w:rFonts w:ascii="Cambria" w:hAnsi="Cambria"/>
          <w:sz w:val="24"/>
          <w:szCs w:val="24"/>
        </w:rPr>
        <w:t>Rossignol</w:t>
      </w:r>
      <w:proofErr w:type="spellEnd"/>
      <w:r w:rsidR="004B6C03" w:rsidRPr="00521605">
        <w:rPr>
          <w:rFonts w:ascii="Cambria" w:hAnsi="Cambria"/>
          <w:sz w:val="24"/>
          <w:szCs w:val="24"/>
        </w:rPr>
        <w:t xml:space="preserve"> kralın hizmetine girdi.  Kral </w:t>
      </w:r>
      <w:r w:rsidR="0089449A" w:rsidRPr="00521605">
        <w:rPr>
          <w:rFonts w:ascii="Cambria" w:hAnsi="Cambria"/>
          <w:sz w:val="24"/>
          <w:szCs w:val="24"/>
        </w:rPr>
        <w:t xml:space="preserve">XIII. </w:t>
      </w:r>
      <w:r w:rsidR="004B6C03" w:rsidRPr="00521605">
        <w:rPr>
          <w:rFonts w:ascii="Cambria" w:hAnsi="Cambria"/>
          <w:sz w:val="24"/>
          <w:szCs w:val="24"/>
        </w:rPr>
        <w:t xml:space="preserve">Louis </w:t>
      </w:r>
      <w:r w:rsidR="0089449A" w:rsidRPr="00521605">
        <w:rPr>
          <w:rFonts w:ascii="Cambria" w:hAnsi="Cambria"/>
          <w:sz w:val="24"/>
          <w:szCs w:val="24"/>
        </w:rPr>
        <w:t xml:space="preserve">ölüm döşeğindeyken </w:t>
      </w:r>
      <w:proofErr w:type="spellStart"/>
      <w:r w:rsidR="0089449A" w:rsidRPr="00521605">
        <w:rPr>
          <w:rFonts w:ascii="Cambria" w:hAnsi="Cambria"/>
          <w:sz w:val="24"/>
          <w:szCs w:val="24"/>
        </w:rPr>
        <w:t>Rossignol’ün</w:t>
      </w:r>
      <w:proofErr w:type="spellEnd"/>
      <w:r w:rsidR="0089449A" w:rsidRPr="00521605">
        <w:rPr>
          <w:rFonts w:ascii="Cambria" w:hAnsi="Cambria"/>
          <w:sz w:val="24"/>
          <w:szCs w:val="24"/>
        </w:rPr>
        <w:t xml:space="preserve"> kraliyet için en önemli kişilerden biri olduğunu söyledi.  Kral XIV. L</w:t>
      </w:r>
      <w:r w:rsidR="001768AA">
        <w:rPr>
          <w:rFonts w:ascii="Cambria" w:hAnsi="Cambria"/>
          <w:sz w:val="24"/>
          <w:szCs w:val="24"/>
        </w:rPr>
        <w:t>o</w:t>
      </w:r>
      <w:r w:rsidR="0089449A" w:rsidRPr="00521605">
        <w:rPr>
          <w:rFonts w:ascii="Cambria" w:hAnsi="Cambria"/>
          <w:sz w:val="24"/>
          <w:szCs w:val="24"/>
        </w:rPr>
        <w:t xml:space="preserve">uis de kendi odasının hemen yanı başında bir oda tahsis etti ona.  Bu görevde </w:t>
      </w:r>
      <w:proofErr w:type="spellStart"/>
      <w:r w:rsidR="0089449A" w:rsidRPr="00521605">
        <w:rPr>
          <w:rFonts w:ascii="Cambria" w:hAnsi="Cambria"/>
          <w:sz w:val="24"/>
          <w:szCs w:val="24"/>
        </w:rPr>
        <w:t>Rossignol</w:t>
      </w:r>
      <w:proofErr w:type="spellEnd"/>
      <w:r w:rsidR="001768AA">
        <w:rPr>
          <w:rFonts w:ascii="Cambria" w:hAnsi="Cambria"/>
          <w:sz w:val="24"/>
          <w:szCs w:val="24"/>
        </w:rPr>
        <w:t>,</w:t>
      </w:r>
      <w:r w:rsidR="0089449A" w:rsidRPr="00521605">
        <w:rPr>
          <w:rFonts w:ascii="Cambria" w:hAnsi="Cambria"/>
          <w:sz w:val="24"/>
          <w:szCs w:val="24"/>
        </w:rPr>
        <w:t xml:space="preserve"> </w:t>
      </w:r>
      <w:r w:rsidR="00663595" w:rsidRPr="00521605">
        <w:rPr>
          <w:rFonts w:ascii="Cambria" w:hAnsi="Cambria"/>
          <w:sz w:val="24"/>
          <w:szCs w:val="24"/>
        </w:rPr>
        <w:t xml:space="preserve">Fransa’nın hasımlarının, özellikle İngilizler ve İspanyolların şifreli mesajlarını çözdü.  </w:t>
      </w:r>
      <w:r w:rsidR="0089449A" w:rsidRPr="00521605">
        <w:rPr>
          <w:rFonts w:ascii="Cambria" w:hAnsi="Cambria"/>
          <w:sz w:val="24"/>
          <w:szCs w:val="24"/>
        </w:rPr>
        <w:t xml:space="preserve">Baba </w:t>
      </w:r>
      <w:proofErr w:type="spellStart"/>
      <w:r w:rsidR="0089449A" w:rsidRPr="00521605">
        <w:rPr>
          <w:rFonts w:ascii="Cambria" w:hAnsi="Cambria"/>
          <w:sz w:val="24"/>
          <w:szCs w:val="24"/>
        </w:rPr>
        <w:t>Antoine</w:t>
      </w:r>
      <w:proofErr w:type="spellEnd"/>
      <w:r w:rsidR="0089449A" w:rsidRPr="00521605">
        <w:rPr>
          <w:rFonts w:ascii="Cambria" w:hAnsi="Cambria"/>
          <w:sz w:val="24"/>
          <w:szCs w:val="24"/>
        </w:rPr>
        <w:t xml:space="preserve"> </w:t>
      </w:r>
      <w:proofErr w:type="spellStart"/>
      <w:r w:rsidR="0089449A" w:rsidRPr="00521605">
        <w:rPr>
          <w:rFonts w:ascii="Cambria" w:hAnsi="Cambria"/>
          <w:sz w:val="24"/>
          <w:szCs w:val="24"/>
        </w:rPr>
        <w:t>Rossignol’dan</w:t>
      </w:r>
      <w:proofErr w:type="spellEnd"/>
      <w:r w:rsidR="0089449A" w:rsidRPr="00521605">
        <w:rPr>
          <w:rFonts w:ascii="Cambria" w:hAnsi="Cambria"/>
          <w:sz w:val="24"/>
          <w:szCs w:val="24"/>
        </w:rPr>
        <w:t xml:space="preserve"> sonra oğul </w:t>
      </w:r>
      <w:proofErr w:type="spellStart"/>
      <w:r w:rsidR="0089449A" w:rsidRPr="00521605">
        <w:rPr>
          <w:rFonts w:ascii="Cambria" w:hAnsi="Cambria"/>
          <w:sz w:val="24"/>
          <w:szCs w:val="24"/>
        </w:rPr>
        <w:t>Bonaventure</w:t>
      </w:r>
      <w:proofErr w:type="spellEnd"/>
      <w:r w:rsidR="0089449A" w:rsidRPr="00521605">
        <w:rPr>
          <w:rFonts w:ascii="Cambria" w:hAnsi="Cambria"/>
          <w:sz w:val="24"/>
          <w:szCs w:val="24"/>
        </w:rPr>
        <w:t xml:space="preserve"> </w:t>
      </w:r>
      <w:r w:rsidR="00561085" w:rsidRPr="00521605">
        <w:rPr>
          <w:rFonts w:ascii="Cambria" w:hAnsi="Cambria"/>
          <w:sz w:val="24"/>
          <w:szCs w:val="24"/>
        </w:rPr>
        <w:t xml:space="preserve">üstlendi </w:t>
      </w:r>
      <w:r w:rsidR="0089449A" w:rsidRPr="00521605">
        <w:rPr>
          <w:rFonts w:ascii="Cambria" w:hAnsi="Cambria"/>
          <w:sz w:val="24"/>
          <w:szCs w:val="24"/>
        </w:rPr>
        <w:t xml:space="preserve">bu önemli görevi.  </w:t>
      </w:r>
      <w:r w:rsidR="00561085" w:rsidRPr="00521605">
        <w:rPr>
          <w:rFonts w:ascii="Cambria" w:hAnsi="Cambria"/>
          <w:sz w:val="24"/>
          <w:szCs w:val="24"/>
        </w:rPr>
        <w:t xml:space="preserve">Baba, oğul birlikte, </w:t>
      </w:r>
      <w:proofErr w:type="spellStart"/>
      <w:r w:rsidR="00561085" w:rsidRPr="00521605">
        <w:rPr>
          <w:rFonts w:ascii="Cambria" w:hAnsi="Cambria"/>
          <w:sz w:val="24"/>
          <w:szCs w:val="24"/>
        </w:rPr>
        <w:t>kriptografi</w:t>
      </w:r>
      <w:proofErr w:type="spellEnd"/>
      <w:r w:rsidR="00561085" w:rsidRPr="00521605">
        <w:rPr>
          <w:rFonts w:ascii="Cambria" w:hAnsi="Cambria"/>
          <w:sz w:val="24"/>
          <w:szCs w:val="24"/>
        </w:rPr>
        <w:t xml:space="preserve"> tarihin</w:t>
      </w:r>
      <w:r w:rsidR="001768AA">
        <w:rPr>
          <w:rFonts w:ascii="Cambria" w:hAnsi="Cambria"/>
          <w:sz w:val="24"/>
          <w:szCs w:val="24"/>
        </w:rPr>
        <w:t>d</w:t>
      </w:r>
      <w:r w:rsidR="00561085" w:rsidRPr="00521605">
        <w:rPr>
          <w:rFonts w:ascii="Cambria" w:hAnsi="Cambria"/>
          <w:sz w:val="24"/>
          <w:szCs w:val="24"/>
        </w:rPr>
        <w:t xml:space="preserve">e Büyük Şifre diye bilinen yöntemi geliştirdiler.  </w:t>
      </w:r>
      <w:proofErr w:type="spellStart"/>
      <w:r w:rsidR="000859A4" w:rsidRPr="00521605">
        <w:rPr>
          <w:rFonts w:ascii="Cambria" w:hAnsi="Cambria"/>
          <w:sz w:val="24"/>
          <w:szCs w:val="24"/>
        </w:rPr>
        <w:t>Bonaventure</w:t>
      </w:r>
      <w:proofErr w:type="spellEnd"/>
      <w:r w:rsidR="00663595" w:rsidRPr="00521605">
        <w:rPr>
          <w:rFonts w:ascii="Cambria" w:hAnsi="Cambria"/>
          <w:sz w:val="24"/>
          <w:szCs w:val="24"/>
        </w:rPr>
        <w:t xml:space="preserve"> bir kazaya kurban </w:t>
      </w:r>
      <w:r w:rsidR="000859A4" w:rsidRPr="00521605">
        <w:rPr>
          <w:rFonts w:ascii="Cambria" w:hAnsi="Cambria"/>
          <w:sz w:val="24"/>
          <w:szCs w:val="24"/>
        </w:rPr>
        <w:t>gidince</w:t>
      </w:r>
      <w:r w:rsidR="00561085" w:rsidRPr="00521605">
        <w:rPr>
          <w:rFonts w:ascii="Cambria" w:hAnsi="Cambria"/>
          <w:sz w:val="24"/>
          <w:szCs w:val="24"/>
        </w:rPr>
        <w:t xml:space="preserve"> kardeşi </w:t>
      </w:r>
      <w:proofErr w:type="spellStart"/>
      <w:r w:rsidR="00561085" w:rsidRPr="00521605">
        <w:rPr>
          <w:rFonts w:ascii="Cambria" w:hAnsi="Cambria"/>
          <w:sz w:val="24"/>
          <w:szCs w:val="24"/>
        </w:rPr>
        <w:t>Antoine-</w:t>
      </w:r>
      <w:r w:rsidR="00663595" w:rsidRPr="00521605">
        <w:rPr>
          <w:rFonts w:ascii="Cambria" w:hAnsi="Cambria"/>
          <w:sz w:val="24"/>
          <w:szCs w:val="24"/>
        </w:rPr>
        <w:t>Bonaventure</w:t>
      </w:r>
      <w:proofErr w:type="spellEnd"/>
      <w:r w:rsidR="00663595" w:rsidRPr="00521605">
        <w:rPr>
          <w:rFonts w:ascii="Cambria" w:hAnsi="Cambria"/>
          <w:sz w:val="24"/>
          <w:szCs w:val="24"/>
        </w:rPr>
        <w:t xml:space="preserve"> sürdürdü bu görevi</w:t>
      </w:r>
      <w:r w:rsidR="00561085" w:rsidRPr="00521605">
        <w:rPr>
          <w:rFonts w:ascii="Cambria" w:hAnsi="Cambria"/>
          <w:sz w:val="24"/>
          <w:szCs w:val="24"/>
        </w:rPr>
        <w:t xml:space="preserve"> ve aile mesleğini.  </w:t>
      </w:r>
    </w:p>
    <w:p w14:paraId="26E1BCCB" w14:textId="77777777" w:rsidR="00561085" w:rsidRPr="006055D8" w:rsidRDefault="00561085" w:rsidP="00561085">
      <w:pPr>
        <w:spacing w:after="240" w:line="240" w:lineRule="auto"/>
        <w:ind w:left="567"/>
        <w:jc w:val="both"/>
        <w:rPr>
          <w:rFonts w:ascii="Cambria" w:hAnsi="Cambria"/>
          <w:color w:val="0A3278"/>
          <w:sz w:val="23"/>
          <w:szCs w:val="23"/>
        </w:rPr>
      </w:pPr>
      <w:proofErr w:type="spellStart"/>
      <w:r w:rsidRPr="006055D8">
        <w:rPr>
          <w:rFonts w:ascii="Cambria" w:hAnsi="Cambria"/>
          <w:color w:val="0A3278"/>
          <w:sz w:val="23"/>
          <w:szCs w:val="23"/>
        </w:rPr>
        <w:t>Kriptanaliz</w:t>
      </w:r>
      <w:proofErr w:type="spellEnd"/>
      <w:r w:rsidRPr="006055D8">
        <w:rPr>
          <w:rFonts w:ascii="Cambria" w:hAnsi="Cambria"/>
          <w:color w:val="0A3278"/>
          <w:sz w:val="23"/>
          <w:szCs w:val="23"/>
        </w:rPr>
        <w:t xml:space="preserve"> gibi müthiş yaratıcılık gerektiren mesleği en iyi icra eden kişinin oğullarına isim koyarken biraz daha yaratıcı olmasını beklerdim.  </w:t>
      </w:r>
    </w:p>
    <w:p w14:paraId="3D1489CB" w14:textId="77777777" w:rsidR="00561085" w:rsidRPr="00521605" w:rsidRDefault="009A435A" w:rsidP="005F09DF">
      <w:pPr>
        <w:spacing w:after="240" w:line="240" w:lineRule="auto"/>
        <w:jc w:val="both"/>
        <w:rPr>
          <w:rFonts w:ascii="Cambria" w:hAnsi="Cambria"/>
          <w:sz w:val="24"/>
          <w:szCs w:val="24"/>
        </w:rPr>
      </w:pPr>
      <w:r w:rsidRPr="00521605">
        <w:rPr>
          <w:rFonts w:ascii="Cambria" w:hAnsi="Cambria"/>
          <w:sz w:val="24"/>
          <w:szCs w:val="24"/>
        </w:rPr>
        <w:t>1700’lerde birçok Avrupa ülkesi</w:t>
      </w:r>
      <w:r w:rsidR="001768AA">
        <w:rPr>
          <w:rFonts w:ascii="Cambria" w:hAnsi="Cambria"/>
          <w:sz w:val="24"/>
          <w:szCs w:val="24"/>
        </w:rPr>
        <w:t>,</w:t>
      </w:r>
      <w:r w:rsidRPr="00521605">
        <w:rPr>
          <w:rFonts w:ascii="Cambria" w:hAnsi="Cambria"/>
          <w:sz w:val="24"/>
          <w:szCs w:val="24"/>
        </w:rPr>
        <w:t xml:space="preserve"> başkalarının şifreli yazışmalarını okumak için </w:t>
      </w:r>
      <w:r w:rsidRPr="00521605">
        <w:rPr>
          <w:rFonts w:ascii="Cambria" w:hAnsi="Cambria"/>
          <w:i/>
          <w:sz w:val="24"/>
          <w:szCs w:val="24"/>
        </w:rPr>
        <w:t>Kara Oda</w:t>
      </w:r>
      <w:r w:rsidRPr="00521605">
        <w:rPr>
          <w:rFonts w:ascii="Cambria" w:hAnsi="Cambria"/>
          <w:sz w:val="24"/>
          <w:szCs w:val="24"/>
        </w:rPr>
        <w:t xml:space="preserve"> (</w:t>
      </w:r>
      <w:r w:rsidRPr="00521605">
        <w:rPr>
          <w:rFonts w:ascii="Cambria" w:hAnsi="Cambria"/>
          <w:i/>
          <w:sz w:val="24"/>
          <w:szCs w:val="24"/>
        </w:rPr>
        <w:t xml:space="preserve">Black </w:t>
      </w:r>
      <w:proofErr w:type="spellStart"/>
      <w:r w:rsidRPr="00521605">
        <w:rPr>
          <w:rFonts w:ascii="Cambria" w:hAnsi="Cambria"/>
          <w:i/>
          <w:sz w:val="24"/>
          <w:szCs w:val="24"/>
        </w:rPr>
        <w:t>Chamber</w:t>
      </w:r>
      <w:proofErr w:type="spellEnd"/>
      <w:r w:rsidRPr="00521605">
        <w:rPr>
          <w:rFonts w:ascii="Cambria" w:hAnsi="Cambria"/>
          <w:sz w:val="24"/>
          <w:szCs w:val="24"/>
        </w:rPr>
        <w:t>) diye adlandırılan özel ofisler kurmuş</w:t>
      </w:r>
      <w:r w:rsidR="00095301" w:rsidRPr="00521605">
        <w:rPr>
          <w:rFonts w:ascii="Cambria" w:hAnsi="Cambria"/>
          <w:sz w:val="24"/>
          <w:szCs w:val="24"/>
        </w:rPr>
        <w:t>tu</w:t>
      </w:r>
      <w:r w:rsidRPr="00521605">
        <w:rPr>
          <w:rFonts w:ascii="Cambria" w:hAnsi="Cambria"/>
          <w:sz w:val="24"/>
          <w:szCs w:val="24"/>
        </w:rPr>
        <w:t>.  Bunların arasında en bilineni Viyana’daki Kara Oda (</w:t>
      </w:r>
      <w:proofErr w:type="spellStart"/>
      <w:r w:rsidRPr="00521605">
        <w:rPr>
          <w:rFonts w:ascii="Cambria" w:hAnsi="Cambria"/>
          <w:sz w:val="24"/>
          <w:szCs w:val="24"/>
        </w:rPr>
        <w:t>Geheime</w:t>
      </w:r>
      <w:proofErr w:type="spellEnd"/>
      <w:r w:rsidRPr="00521605">
        <w:rPr>
          <w:rFonts w:ascii="Cambria" w:hAnsi="Cambria"/>
          <w:sz w:val="24"/>
          <w:szCs w:val="24"/>
        </w:rPr>
        <w:t xml:space="preserve"> </w:t>
      </w:r>
      <w:proofErr w:type="spellStart"/>
      <w:r w:rsidRPr="00521605">
        <w:rPr>
          <w:rFonts w:ascii="Cambria" w:hAnsi="Cambria"/>
          <w:sz w:val="24"/>
          <w:szCs w:val="24"/>
        </w:rPr>
        <w:t>Kabinets-Kanzlei</w:t>
      </w:r>
      <w:proofErr w:type="spellEnd"/>
      <w:r w:rsidRPr="00521605">
        <w:rPr>
          <w:rFonts w:ascii="Cambria" w:hAnsi="Cambria"/>
          <w:sz w:val="24"/>
          <w:szCs w:val="24"/>
        </w:rPr>
        <w:t>) idi ki en iyisi olduğu söylenir</w:t>
      </w:r>
      <w:r w:rsidR="002150D0" w:rsidRPr="00521605">
        <w:rPr>
          <w:rFonts w:ascii="Cambria" w:hAnsi="Cambria"/>
          <w:sz w:val="24"/>
          <w:szCs w:val="24"/>
        </w:rPr>
        <w:t>di</w:t>
      </w:r>
      <w:r w:rsidRPr="00521605">
        <w:rPr>
          <w:rFonts w:ascii="Cambria" w:hAnsi="Cambria"/>
          <w:sz w:val="24"/>
          <w:szCs w:val="24"/>
        </w:rPr>
        <w:t>.  Elçiliklere gelen ve giden mektupları gizlice açıp çok kısa sürede şifrelerini çöz</w:t>
      </w:r>
      <w:r w:rsidR="002150D0" w:rsidRPr="00521605">
        <w:rPr>
          <w:rFonts w:ascii="Cambria" w:hAnsi="Cambria"/>
          <w:sz w:val="24"/>
          <w:szCs w:val="24"/>
        </w:rPr>
        <w:t xml:space="preserve">üyor </w:t>
      </w:r>
      <w:r w:rsidRPr="00521605">
        <w:rPr>
          <w:rFonts w:ascii="Cambria" w:hAnsi="Cambria"/>
          <w:sz w:val="24"/>
          <w:szCs w:val="24"/>
        </w:rPr>
        <w:t>ve oku</w:t>
      </w:r>
      <w:r w:rsidR="002150D0" w:rsidRPr="00521605">
        <w:rPr>
          <w:rFonts w:ascii="Cambria" w:hAnsi="Cambria"/>
          <w:sz w:val="24"/>
          <w:szCs w:val="24"/>
        </w:rPr>
        <w:t>yo</w:t>
      </w:r>
      <w:r w:rsidRPr="00521605">
        <w:rPr>
          <w:rFonts w:ascii="Cambria" w:hAnsi="Cambria"/>
          <w:sz w:val="24"/>
          <w:szCs w:val="24"/>
        </w:rPr>
        <w:t xml:space="preserve">rlardı.  </w:t>
      </w:r>
      <w:r w:rsidR="00E010DD" w:rsidRPr="00521605">
        <w:rPr>
          <w:rFonts w:ascii="Cambria" w:hAnsi="Cambria"/>
          <w:sz w:val="24"/>
          <w:szCs w:val="24"/>
        </w:rPr>
        <w:t>Elde ettikleri gizli, özel bilgileri sadece Avusturya</w:t>
      </w:r>
      <w:r w:rsidR="002150D0" w:rsidRPr="00521605">
        <w:rPr>
          <w:rFonts w:ascii="Cambria" w:hAnsi="Cambria"/>
          <w:sz w:val="24"/>
          <w:szCs w:val="24"/>
        </w:rPr>
        <w:t xml:space="preserve"> için kullanmakla kalmıyor, başkalarına da satıyorlardı.  O zamanlar ve daha sonraları Kara Odalar çok önemli kurumlar </w:t>
      </w:r>
      <w:r w:rsidR="007C2C96" w:rsidRPr="00521605">
        <w:rPr>
          <w:rFonts w:ascii="Cambria" w:hAnsi="Cambria"/>
          <w:sz w:val="24"/>
          <w:szCs w:val="24"/>
        </w:rPr>
        <w:t>haline gelmişlerdi</w:t>
      </w:r>
      <w:r w:rsidR="002150D0" w:rsidRPr="00521605">
        <w:rPr>
          <w:rFonts w:ascii="Cambria" w:hAnsi="Cambria"/>
          <w:sz w:val="24"/>
          <w:szCs w:val="24"/>
        </w:rPr>
        <w:t xml:space="preserve">.  </w:t>
      </w:r>
    </w:p>
    <w:p w14:paraId="57F7069D" w14:textId="1D9B3559" w:rsidR="007C2C96" w:rsidRPr="00521605" w:rsidRDefault="007C2C96" w:rsidP="005F09DF">
      <w:pPr>
        <w:spacing w:after="240" w:line="240" w:lineRule="auto"/>
        <w:jc w:val="both"/>
        <w:rPr>
          <w:rFonts w:ascii="Cambria" w:hAnsi="Cambria"/>
          <w:sz w:val="24"/>
          <w:szCs w:val="24"/>
        </w:rPr>
      </w:pPr>
      <w:r w:rsidRPr="00521605">
        <w:rPr>
          <w:rFonts w:ascii="Cambria" w:hAnsi="Cambria"/>
          <w:sz w:val="24"/>
          <w:szCs w:val="24"/>
        </w:rPr>
        <w:t xml:space="preserve">Birinci Dünya </w:t>
      </w:r>
      <w:r w:rsidR="001768AA">
        <w:rPr>
          <w:rFonts w:ascii="Cambria" w:hAnsi="Cambria"/>
          <w:sz w:val="24"/>
          <w:szCs w:val="24"/>
        </w:rPr>
        <w:t>Harbi’nin</w:t>
      </w:r>
      <w:r w:rsidRPr="00521605">
        <w:rPr>
          <w:rFonts w:ascii="Cambria" w:hAnsi="Cambria"/>
          <w:sz w:val="24"/>
          <w:szCs w:val="24"/>
        </w:rPr>
        <w:t xml:space="preserve"> akabinde</w:t>
      </w:r>
      <w:r w:rsidR="000F6E20" w:rsidRPr="00521605">
        <w:rPr>
          <w:rFonts w:ascii="Cambria" w:hAnsi="Cambria"/>
          <w:sz w:val="24"/>
          <w:szCs w:val="24"/>
        </w:rPr>
        <w:t xml:space="preserve">, 1919’da </w:t>
      </w:r>
      <w:proofErr w:type="spellStart"/>
      <w:r w:rsidR="000F6E20" w:rsidRPr="00521605">
        <w:rPr>
          <w:rFonts w:ascii="Cambria" w:hAnsi="Cambria"/>
          <w:sz w:val="24"/>
          <w:szCs w:val="24"/>
        </w:rPr>
        <w:t>Herbert</w:t>
      </w:r>
      <w:proofErr w:type="spellEnd"/>
      <w:r w:rsidR="000F6E20" w:rsidRPr="00521605">
        <w:rPr>
          <w:rFonts w:ascii="Cambria" w:hAnsi="Cambria"/>
          <w:sz w:val="24"/>
          <w:szCs w:val="24"/>
        </w:rPr>
        <w:t xml:space="preserve"> </w:t>
      </w:r>
      <w:proofErr w:type="spellStart"/>
      <w:r w:rsidR="000F6E20" w:rsidRPr="00521605">
        <w:rPr>
          <w:rFonts w:ascii="Cambria" w:hAnsi="Cambria"/>
          <w:sz w:val="24"/>
          <w:szCs w:val="24"/>
        </w:rPr>
        <w:t>Osborne</w:t>
      </w:r>
      <w:proofErr w:type="spellEnd"/>
      <w:r w:rsidR="000F6E20" w:rsidRPr="00521605">
        <w:rPr>
          <w:rFonts w:ascii="Cambria" w:hAnsi="Cambria"/>
          <w:sz w:val="24"/>
          <w:szCs w:val="24"/>
        </w:rPr>
        <w:t xml:space="preserve"> </w:t>
      </w:r>
      <w:proofErr w:type="spellStart"/>
      <w:r w:rsidR="000F6E20" w:rsidRPr="00521605">
        <w:rPr>
          <w:rFonts w:ascii="Cambria" w:hAnsi="Cambria"/>
          <w:sz w:val="24"/>
          <w:szCs w:val="24"/>
        </w:rPr>
        <w:t>Yardley</w:t>
      </w:r>
      <w:proofErr w:type="spellEnd"/>
      <w:r w:rsidR="000F6E20" w:rsidRPr="00521605">
        <w:rPr>
          <w:rFonts w:ascii="Cambria" w:hAnsi="Cambria"/>
          <w:sz w:val="24"/>
          <w:szCs w:val="24"/>
        </w:rPr>
        <w:t xml:space="preserve"> tarafından</w:t>
      </w:r>
      <w:r w:rsidRPr="00521605">
        <w:rPr>
          <w:rFonts w:ascii="Cambria" w:hAnsi="Cambria"/>
          <w:sz w:val="24"/>
          <w:szCs w:val="24"/>
        </w:rPr>
        <w:t xml:space="preserve"> Amerika Birleşik Devletleri Kara Odası</w:t>
      </w:r>
      <w:r w:rsidR="000F6E20" w:rsidRPr="00521605">
        <w:rPr>
          <w:rFonts w:ascii="Cambria" w:hAnsi="Cambria"/>
          <w:sz w:val="24"/>
          <w:szCs w:val="24"/>
        </w:rPr>
        <w:t xml:space="preserve"> </w:t>
      </w:r>
      <w:r w:rsidRPr="00521605">
        <w:rPr>
          <w:rFonts w:ascii="Cambria" w:hAnsi="Cambria"/>
          <w:sz w:val="24"/>
          <w:szCs w:val="24"/>
        </w:rPr>
        <w:t>kur</w:t>
      </w:r>
      <w:r w:rsidR="000F6E20" w:rsidRPr="00521605">
        <w:rPr>
          <w:rFonts w:ascii="Cambria" w:hAnsi="Cambria"/>
          <w:sz w:val="24"/>
          <w:szCs w:val="24"/>
        </w:rPr>
        <w:t>ul</w:t>
      </w:r>
      <w:r w:rsidRPr="00521605">
        <w:rPr>
          <w:rFonts w:ascii="Cambria" w:hAnsi="Cambria"/>
          <w:sz w:val="24"/>
          <w:szCs w:val="24"/>
        </w:rPr>
        <w:t xml:space="preserve">muş ve </w:t>
      </w:r>
      <w:proofErr w:type="spellStart"/>
      <w:r w:rsidRPr="00521605">
        <w:rPr>
          <w:rFonts w:ascii="Cambria" w:hAnsi="Cambria"/>
          <w:sz w:val="24"/>
          <w:szCs w:val="24"/>
        </w:rPr>
        <w:t>kriptanalistler</w:t>
      </w:r>
      <w:proofErr w:type="spellEnd"/>
      <w:r w:rsidRPr="00521605">
        <w:rPr>
          <w:rFonts w:ascii="Cambria" w:hAnsi="Cambria"/>
          <w:sz w:val="24"/>
          <w:szCs w:val="24"/>
        </w:rPr>
        <w:t xml:space="preserve"> </w:t>
      </w:r>
      <w:r w:rsidR="000F6E20" w:rsidRPr="00521605">
        <w:rPr>
          <w:rFonts w:ascii="Cambria" w:hAnsi="Cambria"/>
          <w:sz w:val="24"/>
          <w:szCs w:val="24"/>
        </w:rPr>
        <w:t>çalışmaya</w:t>
      </w:r>
      <w:r w:rsidRPr="00521605">
        <w:rPr>
          <w:rFonts w:ascii="Cambria" w:hAnsi="Cambria"/>
          <w:sz w:val="24"/>
          <w:szCs w:val="24"/>
        </w:rPr>
        <w:t xml:space="preserve"> başlamıştı.  </w:t>
      </w:r>
      <w:r w:rsidR="00095301" w:rsidRPr="00521605">
        <w:rPr>
          <w:rFonts w:ascii="Cambria" w:hAnsi="Cambria"/>
          <w:sz w:val="24"/>
          <w:szCs w:val="24"/>
        </w:rPr>
        <w:t>Bu sayede Almanların ve Japonların bir sonraki savaş öncesi niyetlerini, hatta planlarını öğrenme imkân ve fırsatlarına kavuşmuşlardı.  Ancak, 1929’da Dışişleri Bakanlığına atanan</w:t>
      </w:r>
      <w:r w:rsidR="001768AA">
        <w:rPr>
          <w:rFonts w:ascii="Cambria" w:hAnsi="Cambria"/>
          <w:sz w:val="24"/>
          <w:szCs w:val="24"/>
        </w:rPr>
        <w:t xml:space="preserve"> Henry </w:t>
      </w:r>
      <w:proofErr w:type="spellStart"/>
      <w:r w:rsidR="001768AA">
        <w:rPr>
          <w:rFonts w:ascii="Cambria" w:hAnsi="Cambria"/>
          <w:sz w:val="24"/>
          <w:szCs w:val="24"/>
        </w:rPr>
        <w:t>Lewis</w:t>
      </w:r>
      <w:proofErr w:type="spellEnd"/>
      <w:r w:rsidR="001768AA">
        <w:rPr>
          <w:rFonts w:ascii="Cambria" w:hAnsi="Cambria"/>
          <w:sz w:val="24"/>
          <w:szCs w:val="24"/>
        </w:rPr>
        <w:t xml:space="preserve"> </w:t>
      </w:r>
      <w:proofErr w:type="spellStart"/>
      <w:r w:rsidR="001768AA">
        <w:rPr>
          <w:rFonts w:ascii="Cambria" w:hAnsi="Cambria"/>
          <w:sz w:val="24"/>
          <w:szCs w:val="24"/>
        </w:rPr>
        <w:t>Stimson</w:t>
      </w:r>
      <w:proofErr w:type="spellEnd"/>
      <w:r w:rsidR="001768AA">
        <w:rPr>
          <w:rFonts w:ascii="Cambria" w:hAnsi="Cambria"/>
          <w:sz w:val="24"/>
          <w:szCs w:val="24"/>
        </w:rPr>
        <w:t>, Amerikan kara o</w:t>
      </w:r>
      <w:r w:rsidR="00095301" w:rsidRPr="00521605">
        <w:rPr>
          <w:rFonts w:ascii="Cambria" w:hAnsi="Cambria"/>
          <w:sz w:val="24"/>
          <w:szCs w:val="24"/>
        </w:rPr>
        <w:t>dasını lağvetti.  Gerekçesi: Centilmenler başkalarının mektuplarını okumazlar</w:t>
      </w:r>
      <w:r w:rsidR="009F74D5">
        <w:rPr>
          <w:rFonts w:ascii="Cambria" w:hAnsi="Cambria"/>
          <w:sz w:val="24"/>
          <w:szCs w:val="24"/>
        </w:rPr>
        <w:t>..</w:t>
      </w:r>
      <w:r w:rsidR="00095301" w:rsidRPr="00521605">
        <w:rPr>
          <w:rFonts w:ascii="Cambria" w:hAnsi="Cambria"/>
          <w:sz w:val="24"/>
          <w:szCs w:val="24"/>
        </w:rPr>
        <w:t xml:space="preserve">.  </w:t>
      </w:r>
    </w:p>
    <w:p w14:paraId="3AC59505" w14:textId="1EBC76EC" w:rsidR="00095301" w:rsidRPr="006055D8" w:rsidRDefault="00095301" w:rsidP="006240DF">
      <w:pPr>
        <w:spacing w:after="240" w:line="240" w:lineRule="auto"/>
        <w:ind w:left="567"/>
        <w:jc w:val="both"/>
        <w:rPr>
          <w:rFonts w:ascii="Cambria" w:hAnsi="Cambria"/>
          <w:color w:val="0A3278"/>
          <w:sz w:val="23"/>
          <w:szCs w:val="23"/>
        </w:rPr>
      </w:pPr>
      <w:r w:rsidRPr="006055D8">
        <w:rPr>
          <w:rFonts w:ascii="Cambria" w:hAnsi="Cambria"/>
          <w:color w:val="0A3278"/>
          <w:sz w:val="23"/>
          <w:szCs w:val="23"/>
        </w:rPr>
        <w:t>Centilmenler başkaların</w:t>
      </w:r>
      <w:r w:rsidR="001768AA">
        <w:rPr>
          <w:rFonts w:ascii="Cambria" w:hAnsi="Cambria"/>
          <w:color w:val="0A3278"/>
          <w:sz w:val="23"/>
          <w:szCs w:val="23"/>
        </w:rPr>
        <w:t>ın mektuplarını okumazlar diye kara o</w:t>
      </w:r>
      <w:r w:rsidRPr="006055D8">
        <w:rPr>
          <w:rFonts w:ascii="Cambria" w:hAnsi="Cambria"/>
          <w:color w:val="0A3278"/>
          <w:sz w:val="23"/>
          <w:szCs w:val="23"/>
        </w:rPr>
        <w:t>dayı l</w:t>
      </w:r>
      <w:r w:rsidR="00A22CE9" w:rsidRPr="006055D8">
        <w:rPr>
          <w:rFonts w:ascii="Cambria" w:hAnsi="Cambria"/>
          <w:color w:val="0A3278"/>
          <w:sz w:val="23"/>
          <w:szCs w:val="23"/>
        </w:rPr>
        <w:t>ağvedecek kadar</w:t>
      </w:r>
      <w:r w:rsidR="001768AA">
        <w:rPr>
          <w:rFonts w:ascii="Cambria" w:hAnsi="Cambria"/>
          <w:color w:val="0A3278"/>
          <w:sz w:val="23"/>
          <w:szCs w:val="23"/>
        </w:rPr>
        <w:t xml:space="preserve">, </w:t>
      </w:r>
      <w:r w:rsidR="009F74D5">
        <w:rPr>
          <w:rFonts w:ascii="Cambria" w:hAnsi="Cambria"/>
          <w:color w:val="0A3278"/>
          <w:sz w:val="23"/>
          <w:szCs w:val="23"/>
        </w:rPr>
        <w:t>düşman dahi olsa,</w:t>
      </w:r>
      <w:r w:rsidR="00A22CE9" w:rsidRPr="006055D8">
        <w:rPr>
          <w:rFonts w:ascii="Cambria" w:hAnsi="Cambria"/>
          <w:color w:val="0A3278"/>
          <w:sz w:val="23"/>
          <w:szCs w:val="23"/>
        </w:rPr>
        <w:t xml:space="preserve"> haber</w:t>
      </w:r>
      <w:r w:rsidR="001768AA">
        <w:rPr>
          <w:rFonts w:ascii="Cambria" w:hAnsi="Cambria"/>
          <w:color w:val="0A3278"/>
          <w:sz w:val="23"/>
          <w:szCs w:val="23"/>
        </w:rPr>
        <w:t>leşme mahremiyetine saygı duyan</w:t>
      </w:r>
      <w:r w:rsidRPr="006055D8">
        <w:rPr>
          <w:rFonts w:ascii="Cambria" w:hAnsi="Cambria"/>
          <w:color w:val="0A3278"/>
          <w:sz w:val="23"/>
          <w:szCs w:val="23"/>
        </w:rPr>
        <w:t xml:space="preserve"> Dışişleri Bakanı </w:t>
      </w:r>
      <w:proofErr w:type="spellStart"/>
      <w:r w:rsidRPr="006055D8">
        <w:rPr>
          <w:rFonts w:ascii="Cambria" w:hAnsi="Cambria"/>
          <w:color w:val="0A3278"/>
          <w:sz w:val="23"/>
          <w:szCs w:val="23"/>
        </w:rPr>
        <w:t>Stimson</w:t>
      </w:r>
      <w:proofErr w:type="spellEnd"/>
      <w:r w:rsidRPr="006055D8">
        <w:rPr>
          <w:rFonts w:ascii="Cambria" w:hAnsi="Cambria"/>
          <w:color w:val="0A3278"/>
          <w:sz w:val="23"/>
          <w:szCs w:val="23"/>
        </w:rPr>
        <w:t xml:space="preserve">, </w:t>
      </w:r>
      <w:r w:rsidR="00A22CE9" w:rsidRPr="006055D8">
        <w:rPr>
          <w:rFonts w:ascii="Cambria" w:hAnsi="Cambria"/>
          <w:color w:val="0A3278"/>
          <w:sz w:val="23"/>
          <w:szCs w:val="23"/>
        </w:rPr>
        <w:lastRenderedPageBreak/>
        <w:t xml:space="preserve">Birinci Dünya </w:t>
      </w:r>
      <w:r w:rsidR="001768AA">
        <w:rPr>
          <w:rFonts w:ascii="Cambria" w:hAnsi="Cambria"/>
          <w:color w:val="0A3278"/>
          <w:sz w:val="23"/>
          <w:szCs w:val="23"/>
        </w:rPr>
        <w:t>Harbi</w:t>
      </w:r>
      <w:r w:rsidR="00A22CE9" w:rsidRPr="006055D8">
        <w:rPr>
          <w:rFonts w:ascii="Cambria" w:hAnsi="Cambria"/>
          <w:color w:val="0A3278"/>
          <w:sz w:val="23"/>
          <w:szCs w:val="23"/>
        </w:rPr>
        <w:t xml:space="preserve"> öncesinde ve İkinci Dünya </w:t>
      </w:r>
      <w:r w:rsidR="001C5CAA">
        <w:rPr>
          <w:rFonts w:ascii="Cambria" w:hAnsi="Cambria"/>
          <w:color w:val="0A3278"/>
          <w:sz w:val="23"/>
          <w:szCs w:val="23"/>
        </w:rPr>
        <w:t>Harbi</w:t>
      </w:r>
      <w:r w:rsidR="00A22CE9" w:rsidRPr="006055D8">
        <w:rPr>
          <w:rFonts w:ascii="Cambria" w:hAnsi="Cambria"/>
          <w:color w:val="0A3278"/>
          <w:sz w:val="23"/>
          <w:szCs w:val="23"/>
        </w:rPr>
        <w:t xml:space="preserve"> boyunca Savaş Bakanlığı görevini yürüttü</w:t>
      </w:r>
      <w:r w:rsidR="00F20B66">
        <w:rPr>
          <w:rFonts w:ascii="Cambria" w:hAnsi="Cambria"/>
          <w:color w:val="0A3278"/>
          <w:sz w:val="23"/>
          <w:szCs w:val="23"/>
        </w:rPr>
        <w:t>.</w:t>
      </w:r>
      <w:r w:rsidRPr="006055D8">
        <w:rPr>
          <w:rFonts w:ascii="Cambria" w:hAnsi="Cambria"/>
          <w:color w:val="0A3278"/>
          <w:sz w:val="23"/>
          <w:szCs w:val="23"/>
        </w:rPr>
        <w:t xml:space="preserve">  </w:t>
      </w:r>
      <w:r w:rsidR="00A22CE9" w:rsidRPr="006055D8">
        <w:rPr>
          <w:rFonts w:ascii="Cambria" w:hAnsi="Cambria"/>
          <w:color w:val="0A3278"/>
          <w:sz w:val="23"/>
          <w:szCs w:val="23"/>
        </w:rPr>
        <w:t xml:space="preserve">(O dönemlerin görev tanımları daha dürüstmüş.)  Yetmiş üç yaşında ikinci kez atandığı Savaş Bakanlığı döneminde Manhattan </w:t>
      </w:r>
      <w:proofErr w:type="spellStart"/>
      <w:r w:rsidR="00893104" w:rsidRPr="006055D8">
        <w:rPr>
          <w:rFonts w:ascii="Cambria" w:hAnsi="Cambria"/>
          <w:color w:val="0A3278"/>
          <w:sz w:val="23"/>
          <w:szCs w:val="23"/>
        </w:rPr>
        <w:t>Engineering</w:t>
      </w:r>
      <w:proofErr w:type="spellEnd"/>
      <w:r w:rsidR="00893104" w:rsidRPr="006055D8">
        <w:rPr>
          <w:rFonts w:ascii="Cambria" w:hAnsi="Cambria"/>
          <w:color w:val="0A3278"/>
          <w:sz w:val="23"/>
          <w:szCs w:val="23"/>
        </w:rPr>
        <w:t xml:space="preserve"> </w:t>
      </w:r>
      <w:proofErr w:type="spellStart"/>
      <w:r w:rsidR="00893104" w:rsidRPr="006055D8">
        <w:rPr>
          <w:rFonts w:ascii="Cambria" w:hAnsi="Cambria"/>
          <w:color w:val="0A3278"/>
          <w:sz w:val="23"/>
          <w:szCs w:val="23"/>
        </w:rPr>
        <w:t>District</w:t>
      </w:r>
      <w:proofErr w:type="spellEnd"/>
      <w:r w:rsidR="00893104" w:rsidRPr="006055D8">
        <w:rPr>
          <w:rFonts w:ascii="Cambria" w:hAnsi="Cambria"/>
          <w:color w:val="0A3278"/>
          <w:sz w:val="23"/>
          <w:szCs w:val="23"/>
        </w:rPr>
        <w:t xml:space="preserve"> </w:t>
      </w:r>
      <w:r w:rsidR="00A22CE9" w:rsidRPr="006055D8">
        <w:rPr>
          <w:rFonts w:ascii="Cambria" w:hAnsi="Cambria"/>
          <w:color w:val="0A3278"/>
          <w:sz w:val="23"/>
          <w:szCs w:val="23"/>
        </w:rPr>
        <w:t xml:space="preserve">diye adlandırılan atom bombası </w:t>
      </w:r>
      <w:r w:rsidR="00A22CE9" w:rsidRPr="009F74D5">
        <w:rPr>
          <w:rFonts w:ascii="Cambria" w:hAnsi="Cambria"/>
          <w:color w:val="0A3278"/>
          <w:sz w:val="23"/>
          <w:szCs w:val="23"/>
        </w:rPr>
        <w:t>projesini</w:t>
      </w:r>
      <w:r w:rsidR="00A22CE9" w:rsidRPr="006055D8">
        <w:rPr>
          <w:rFonts w:ascii="Cambria" w:hAnsi="Cambria"/>
          <w:color w:val="0A3278"/>
          <w:sz w:val="23"/>
          <w:szCs w:val="23"/>
        </w:rPr>
        <w:t xml:space="preserve"> başlattı ve yönetti.  </w:t>
      </w:r>
      <w:r w:rsidR="00893104" w:rsidRPr="006055D8">
        <w:rPr>
          <w:rFonts w:ascii="Cambria" w:hAnsi="Cambria"/>
          <w:color w:val="0A3278"/>
          <w:sz w:val="23"/>
          <w:szCs w:val="23"/>
        </w:rPr>
        <w:t xml:space="preserve">Sadece idari sorumluluğun ötesinde, balayını geçirmiş olduğu için sempati duyduğu </w:t>
      </w:r>
      <w:r w:rsidR="005A1977" w:rsidRPr="006055D8">
        <w:rPr>
          <w:rFonts w:ascii="Cambria" w:hAnsi="Cambria"/>
          <w:color w:val="0A3278"/>
          <w:sz w:val="23"/>
          <w:szCs w:val="23"/>
        </w:rPr>
        <w:t xml:space="preserve">Kyoto’yu hedef listesinden çıkarıp yerine </w:t>
      </w:r>
      <w:proofErr w:type="spellStart"/>
      <w:r w:rsidR="005A1977" w:rsidRPr="006055D8">
        <w:rPr>
          <w:rFonts w:ascii="Cambria" w:hAnsi="Cambria"/>
          <w:color w:val="0A3278"/>
          <w:sz w:val="23"/>
          <w:szCs w:val="23"/>
        </w:rPr>
        <w:t>Nagasaki’yi</w:t>
      </w:r>
      <w:proofErr w:type="spellEnd"/>
      <w:r w:rsidR="005A1977" w:rsidRPr="006055D8">
        <w:rPr>
          <w:rFonts w:ascii="Cambria" w:hAnsi="Cambria"/>
          <w:color w:val="0A3278"/>
          <w:sz w:val="23"/>
          <w:szCs w:val="23"/>
        </w:rPr>
        <w:t xml:space="preserve"> koyacak kadar içerisindeydi</w:t>
      </w:r>
      <w:r w:rsidR="00233284" w:rsidRPr="006055D8">
        <w:rPr>
          <w:rFonts w:ascii="Cambria" w:hAnsi="Cambria"/>
          <w:color w:val="0A3278"/>
          <w:sz w:val="23"/>
          <w:szCs w:val="23"/>
        </w:rPr>
        <w:t xml:space="preserve"> işin</w:t>
      </w:r>
      <w:r w:rsidR="005A1977" w:rsidRPr="006055D8">
        <w:rPr>
          <w:rFonts w:ascii="Cambria" w:hAnsi="Cambria"/>
          <w:color w:val="0A3278"/>
          <w:sz w:val="23"/>
          <w:szCs w:val="23"/>
        </w:rPr>
        <w:t xml:space="preserve">.  İnsan düşünmeden edemiyor, haberleşme mahremiyetini bu denli önemseyen nazik beyefendiyle hangi on binlerin öleceğine karar veren </w:t>
      </w:r>
      <w:r w:rsidR="00957143">
        <w:rPr>
          <w:rFonts w:ascii="Cambria" w:hAnsi="Cambria"/>
          <w:color w:val="0A3278"/>
          <w:sz w:val="23"/>
          <w:szCs w:val="23"/>
        </w:rPr>
        <w:t xml:space="preserve">adam </w:t>
      </w:r>
      <w:r w:rsidR="005A1977" w:rsidRPr="006055D8">
        <w:rPr>
          <w:rFonts w:ascii="Cambria" w:hAnsi="Cambria"/>
          <w:color w:val="0A3278"/>
          <w:sz w:val="23"/>
          <w:szCs w:val="23"/>
        </w:rPr>
        <w:t xml:space="preserve">aynı kişi </w:t>
      </w:r>
      <w:r w:rsidR="00D26723">
        <w:rPr>
          <w:rFonts w:ascii="Cambria" w:hAnsi="Cambria"/>
          <w:color w:val="0A3278"/>
          <w:sz w:val="23"/>
          <w:szCs w:val="23"/>
        </w:rPr>
        <w:t xml:space="preserve">olabilir </w:t>
      </w:r>
      <w:r w:rsidR="005A1977" w:rsidRPr="006055D8">
        <w:rPr>
          <w:rFonts w:ascii="Cambria" w:hAnsi="Cambria"/>
          <w:color w:val="0A3278"/>
          <w:sz w:val="23"/>
          <w:szCs w:val="23"/>
        </w:rPr>
        <w:t xml:space="preserve">mi diye.  Keşke haberleşme mahremiyetini o denli önemsemeseydi de savaşın gidişatını </w:t>
      </w:r>
      <w:r w:rsidR="00957143">
        <w:rPr>
          <w:rFonts w:ascii="Cambria" w:hAnsi="Cambria"/>
          <w:color w:val="0A3278"/>
          <w:sz w:val="23"/>
          <w:szCs w:val="23"/>
        </w:rPr>
        <w:t xml:space="preserve">erkenden </w:t>
      </w:r>
      <w:r w:rsidR="005A1977" w:rsidRPr="006055D8">
        <w:rPr>
          <w:rFonts w:ascii="Cambria" w:hAnsi="Cambria"/>
          <w:color w:val="0A3278"/>
          <w:sz w:val="23"/>
          <w:szCs w:val="23"/>
        </w:rPr>
        <w:t>kontrol edebilecek</w:t>
      </w:r>
      <w:r w:rsidR="004574A8" w:rsidRPr="006055D8">
        <w:rPr>
          <w:rFonts w:ascii="Cambria" w:hAnsi="Cambria"/>
          <w:color w:val="0A3278"/>
          <w:sz w:val="23"/>
          <w:szCs w:val="23"/>
        </w:rPr>
        <w:t>,</w:t>
      </w:r>
      <w:r w:rsidR="005A1977" w:rsidRPr="006055D8">
        <w:rPr>
          <w:rFonts w:ascii="Cambria" w:hAnsi="Cambria"/>
          <w:color w:val="0A3278"/>
          <w:sz w:val="23"/>
          <w:szCs w:val="23"/>
        </w:rPr>
        <w:t xml:space="preserve"> hatta savaşı önleyebilecek tedbirlerin alınmasını </w:t>
      </w:r>
      <w:r w:rsidR="009F74D5">
        <w:rPr>
          <w:rFonts w:ascii="Cambria" w:hAnsi="Cambria"/>
          <w:color w:val="0A3278"/>
          <w:sz w:val="23"/>
          <w:szCs w:val="23"/>
        </w:rPr>
        <w:t>mümkün kılsaydı</w:t>
      </w:r>
      <w:r w:rsidR="005A1977" w:rsidRPr="006055D8">
        <w:rPr>
          <w:rFonts w:ascii="Cambria" w:hAnsi="Cambria"/>
          <w:color w:val="0A3278"/>
          <w:sz w:val="23"/>
          <w:szCs w:val="23"/>
        </w:rPr>
        <w:t xml:space="preserve">.  Bu ne çelişki!.. </w:t>
      </w:r>
      <w:r w:rsidR="009F74D5">
        <w:rPr>
          <w:rFonts w:ascii="Cambria" w:hAnsi="Cambria"/>
          <w:color w:val="0A3278"/>
          <w:sz w:val="23"/>
          <w:szCs w:val="23"/>
        </w:rPr>
        <w:t xml:space="preserve"> </w:t>
      </w:r>
    </w:p>
    <w:p w14:paraId="48F2AE71" w14:textId="77777777" w:rsidR="000F6E20" w:rsidRPr="006055D8" w:rsidRDefault="00B2207B" w:rsidP="006240DF">
      <w:pPr>
        <w:spacing w:after="240" w:line="240" w:lineRule="auto"/>
        <w:ind w:left="567"/>
        <w:jc w:val="both"/>
        <w:rPr>
          <w:rFonts w:ascii="Cambria" w:hAnsi="Cambria"/>
          <w:color w:val="0A3278"/>
          <w:sz w:val="23"/>
          <w:szCs w:val="23"/>
        </w:rPr>
      </w:pPr>
      <w:r w:rsidRPr="006055D8">
        <w:rPr>
          <w:rFonts w:ascii="Cambria" w:hAnsi="Cambria"/>
          <w:color w:val="0A3278"/>
          <w:sz w:val="23"/>
          <w:szCs w:val="23"/>
        </w:rPr>
        <w:t xml:space="preserve">Şunun </w:t>
      </w:r>
      <w:r w:rsidR="003C74EA" w:rsidRPr="006055D8">
        <w:rPr>
          <w:rFonts w:ascii="Cambria" w:hAnsi="Cambria"/>
          <w:color w:val="0A3278"/>
          <w:sz w:val="23"/>
          <w:szCs w:val="23"/>
        </w:rPr>
        <w:t>altını çizmek isterim</w:t>
      </w:r>
      <w:r w:rsidRPr="006055D8">
        <w:rPr>
          <w:rFonts w:ascii="Cambria" w:hAnsi="Cambria"/>
          <w:color w:val="0A3278"/>
          <w:sz w:val="23"/>
          <w:szCs w:val="23"/>
        </w:rPr>
        <w:t xml:space="preserve"> ki</w:t>
      </w:r>
      <w:r w:rsidR="003C74EA" w:rsidRPr="006055D8">
        <w:rPr>
          <w:rFonts w:ascii="Cambria" w:hAnsi="Cambria"/>
          <w:color w:val="0A3278"/>
          <w:sz w:val="23"/>
          <w:szCs w:val="23"/>
        </w:rPr>
        <w:t xml:space="preserve"> kimyacıların, fizikçilerin savaşı çok kirli, ölümcül; halbuki </w:t>
      </w:r>
      <w:r w:rsidR="003C74EA" w:rsidRPr="006055D8">
        <w:rPr>
          <w:rFonts w:ascii="Cambria" w:hAnsi="Cambria"/>
          <w:b/>
          <w:color w:val="0A3278"/>
          <w:sz w:val="23"/>
          <w:szCs w:val="23"/>
        </w:rPr>
        <w:t>matematikçilerin savaşı ölümleri engelliyor</w:t>
      </w:r>
      <w:r w:rsidR="009B08E6" w:rsidRPr="006055D8">
        <w:rPr>
          <w:rFonts w:ascii="Cambria" w:hAnsi="Cambria"/>
          <w:color w:val="0A3278"/>
          <w:sz w:val="23"/>
          <w:szCs w:val="23"/>
        </w:rPr>
        <w:t xml:space="preserve"> bir bakıma.  </w:t>
      </w:r>
    </w:p>
    <w:p w14:paraId="211B05C9" w14:textId="4D395D81" w:rsidR="008F7234" w:rsidRPr="006055D8" w:rsidRDefault="00B2207B" w:rsidP="006240DF">
      <w:pPr>
        <w:spacing w:after="240" w:line="240" w:lineRule="auto"/>
        <w:ind w:left="567"/>
        <w:jc w:val="both"/>
        <w:rPr>
          <w:rFonts w:ascii="Cambria" w:hAnsi="Cambria"/>
          <w:color w:val="0A3278"/>
          <w:sz w:val="23"/>
          <w:szCs w:val="23"/>
        </w:rPr>
      </w:pPr>
      <w:r w:rsidRPr="006055D8">
        <w:rPr>
          <w:rFonts w:ascii="Cambria" w:hAnsi="Cambria"/>
          <w:color w:val="0A3278"/>
          <w:sz w:val="23"/>
          <w:szCs w:val="23"/>
        </w:rPr>
        <w:t>Bu noktada bahs</w:t>
      </w:r>
      <w:r w:rsidR="009F74D5">
        <w:rPr>
          <w:rFonts w:ascii="Cambria" w:hAnsi="Cambria"/>
          <w:color w:val="0A3278"/>
          <w:sz w:val="23"/>
          <w:szCs w:val="23"/>
        </w:rPr>
        <w:t>etmeden geçmek haksızlık olurdu:</w:t>
      </w:r>
      <w:r w:rsidRPr="006055D8">
        <w:rPr>
          <w:rFonts w:ascii="Cambria" w:hAnsi="Cambria"/>
          <w:color w:val="0A3278"/>
          <w:sz w:val="23"/>
          <w:szCs w:val="23"/>
        </w:rPr>
        <w:t xml:space="preserve"> </w:t>
      </w:r>
      <w:r w:rsidR="008F7234" w:rsidRPr="006055D8">
        <w:rPr>
          <w:rFonts w:ascii="Cambria" w:hAnsi="Cambria"/>
          <w:color w:val="0A3278"/>
          <w:sz w:val="23"/>
          <w:szCs w:val="23"/>
        </w:rPr>
        <w:t xml:space="preserve">Almanya’da Arthur </w:t>
      </w:r>
      <w:proofErr w:type="spellStart"/>
      <w:r w:rsidR="008F7234" w:rsidRPr="006055D8">
        <w:rPr>
          <w:rFonts w:ascii="Cambria" w:hAnsi="Cambria"/>
          <w:color w:val="0A3278"/>
          <w:sz w:val="23"/>
          <w:szCs w:val="23"/>
        </w:rPr>
        <w:t>Scherbius</w:t>
      </w:r>
      <w:proofErr w:type="spellEnd"/>
      <w:r w:rsidR="008F7234" w:rsidRPr="006055D8">
        <w:rPr>
          <w:rFonts w:ascii="Cambria" w:hAnsi="Cambria"/>
          <w:color w:val="0A3278"/>
          <w:sz w:val="23"/>
          <w:szCs w:val="23"/>
        </w:rPr>
        <w:t xml:space="preserve"> </w:t>
      </w:r>
      <w:r w:rsidR="00D665D7" w:rsidRPr="006055D8">
        <w:rPr>
          <w:rFonts w:ascii="Cambria" w:hAnsi="Cambria"/>
          <w:color w:val="0A3278"/>
          <w:sz w:val="23"/>
          <w:szCs w:val="23"/>
        </w:rPr>
        <w:t xml:space="preserve">elektromekanik şifre makinesi </w:t>
      </w:r>
      <w:proofErr w:type="spellStart"/>
      <w:r w:rsidR="00D665D7" w:rsidRPr="006055D8">
        <w:rPr>
          <w:rFonts w:ascii="Cambria" w:hAnsi="Cambria"/>
          <w:color w:val="0A3278"/>
          <w:sz w:val="23"/>
          <w:szCs w:val="23"/>
        </w:rPr>
        <w:t>Enigma’yı</w:t>
      </w:r>
      <w:proofErr w:type="spellEnd"/>
      <w:r w:rsidR="00D665D7" w:rsidRPr="006055D8">
        <w:rPr>
          <w:rFonts w:ascii="Cambria" w:hAnsi="Cambria"/>
          <w:color w:val="0A3278"/>
          <w:sz w:val="23"/>
          <w:szCs w:val="23"/>
        </w:rPr>
        <w:t xml:space="preserve"> icat ettiğ</w:t>
      </w:r>
      <w:r w:rsidRPr="006055D8">
        <w:rPr>
          <w:rFonts w:ascii="Cambria" w:hAnsi="Cambria"/>
          <w:color w:val="0A3278"/>
          <w:sz w:val="23"/>
          <w:szCs w:val="23"/>
        </w:rPr>
        <w:t xml:space="preserve">i yıllarda Amerika’da Edward </w:t>
      </w:r>
      <w:proofErr w:type="spellStart"/>
      <w:r w:rsidRPr="006055D8">
        <w:rPr>
          <w:rFonts w:ascii="Cambria" w:hAnsi="Cambria"/>
          <w:color w:val="0A3278"/>
          <w:sz w:val="23"/>
          <w:szCs w:val="23"/>
        </w:rPr>
        <w:t>Hugh</w:t>
      </w:r>
      <w:proofErr w:type="spellEnd"/>
      <w:r w:rsidRPr="006055D8">
        <w:rPr>
          <w:rFonts w:ascii="Cambria" w:hAnsi="Cambria"/>
          <w:color w:val="0A3278"/>
          <w:sz w:val="23"/>
          <w:szCs w:val="23"/>
        </w:rPr>
        <w:t xml:space="preserve"> </w:t>
      </w:r>
      <w:proofErr w:type="spellStart"/>
      <w:r w:rsidRPr="006055D8">
        <w:rPr>
          <w:rFonts w:ascii="Cambria" w:hAnsi="Cambria"/>
          <w:color w:val="0A3278"/>
          <w:sz w:val="23"/>
          <w:szCs w:val="23"/>
        </w:rPr>
        <w:t>Hebern</w:t>
      </w:r>
      <w:proofErr w:type="spellEnd"/>
      <w:r w:rsidRPr="006055D8">
        <w:rPr>
          <w:rFonts w:ascii="Cambria" w:hAnsi="Cambria"/>
          <w:color w:val="0A3278"/>
          <w:sz w:val="23"/>
          <w:szCs w:val="23"/>
        </w:rPr>
        <w:t xml:space="preserve"> de benzer bir cihaz icat etmiş</w:t>
      </w:r>
      <w:r w:rsidR="00D26723">
        <w:rPr>
          <w:rFonts w:ascii="Cambria" w:hAnsi="Cambria"/>
          <w:color w:val="0A3278"/>
          <w:sz w:val="23"/>
          <w:szCs w:val="23"/>
        </w:rPr>
        <w:t>, ancak</w:t>
      </w:r>
      <w:r w:rsidRPr="006055D8">
        <w:rPr>
          <w:rFonts w:ascii="Cambria" w:hAnsi="Cambria"/>
          <w:color w:val="0A3278"/>
          <w:sz w:val="23"/>
          <w:szCs w:val="23"/>
        </w:rPr>
        <w:t xml:space="preserve"> yeterli ilgiyi görmediği için </w:t>
      </w:r>
      <w:r w:rsidR="00D26723">
        <w:rPr>
          <w:rFonts w:ascii="Cambria" w:hAnsi="Cambria"/>
          <w:color w:val="0A3278"/>
          <w:sz w:val="23"/>
          <w:szCs w:val="23"/>
        </w:rPr>
        <w:t>iflas e</w:t>
      </w:r>
      <w:r w:rsidR="00ED2DE5" w:rsidRPr="006055D8">
        <w:rPr>
          <w:rFonts w:ascii="Cambria" w:hAnsi="Cambria"/>
          <w:color w:val="0A3278"/>
          <w:sz w:val="23"/>
          <w:szCs w:val="23"/>
        </w:rPr>
        <w:t>t</w:t>
      </w:r>
      <w:r w:rsidR="00D26723">
        <w:rPr>
          <w:rFonts w:ascii="Cambria" w:hAnsi="Cambria"/>
          <w:color w:val="0A3278"/>
          <w:sz w:val="23"/>
          <w:szCs w:val="23"/>
        </w:rPr>
        <w:t>mişt</w:t>
      </w:r>
      <w:r w:rsidR="00ED2DE5" w:rsidRPr="006055D8">
        <w:rPr>
          <w:rFonts w:ascii="Cambria" w:hAnsi="Cambria"/>
          <w:color w:val="0A3278"/>
          <w:sz w:val="23"/>
          <w:szCs w:val="23"/>
        </w:rPr>
        <w:t>i.  Kurduğu şirkete para yatırmış olan yatırımcılar onu mahkemeye ver</w:t>
      </w:r>
      <w:r w:rsidR="00D26723">
        <w:rPr>
          <w:rFonts w:ascii="Cambria" w:hAnsi="Cambria"/>
          <w:color w:val="0A3278"/>
          <w:sz w:val="23"/>
          <w:szCs w:val="23"/>
        </w:rPr>
        <w:t xml:space="preserve">miş, </w:t>
      </w:r>
      <w:proofErr w:type="gramStart"/>
      <w:r w:rsidR="00ED2DE5" w:rsidRPr="006055D8">
        <w:rPr>
          <w:rFonts w:ascii="Cambria" w:hAnsi="Cambria"/>
          <w:color w:val="0A3278"/>
          <w:sz w:val="23"/>
          <w:szCs w:val="23"/>
        </w:rPr>
        <w:t>mahkum</w:t>
      </w:r>
      <w:proofErr w:type="gramEnd"/>
      <w:r w:rsidR="00ED2DE5" w:rsidRPr="006055D8">
        <w:rPr>
          <w:rFonts w:ascii="Cambria" w:hAnsi="Cambria"/>
          <w:color w:val="0A3278"/>
          <w:sz w:val="23"/>
          <w:szCs w:val="23"/>
        </w:rPr>
        <w:t xml:space="preserve"> ettir</w:t>
      </w:r>
      <w:r w:rsidR="00D26723">
        <w:rPr>
          <w:rFonts w:ascii="Cambria" w:hAnsi="Cambria"/>
          <w:color w:val="0A3278"/>
          <w:sz w:val="23"/>
          <w:szCs w:val="23"/>
        </w:rPr>
        <w:t>mişlerdi.</w:t>
      </w:r>
      <w:r w:rsidR="008B77B3" w:rsidRPr="006055D8">
        <w:rPr>
          <w:rFonts w:ascii="Cambria" w:hAnsi="Cambria"/>
          <w:color w:val="0A3278"/>
          <w:sz w:val="23"/>
          <w:szCs w:val="23"/>
        </w:rPr>
        <w:t xml:space="preserve">  Y</w:t>
      </w:r>
      <w:r w:rsidR="00ED2DE5" w:rsidRPr="006055D8">
        <w:rPr>
          <w:rFonts w:ascii="Cambria" w:hAnsi="Cambria"/>
          <w:color w:val="0A3278"/>
          <w:sz w:val="23"/>
          <w:szCs w:val="23"/>
        </w:rPr>
        <w:t>ıllar sonra inatla başka cihazlar yapıp askeriyeye sattıysa da para kazanamadan, değeri bilinmeden öldü</w:t>
      </w:r>
      <w:r w:rsidR="008B77B3" w:rsidRPr="006055D8">
        <w:rPr>
          <w:rFonts w:ascii="Cambria" w:hAnsi="Cambria"/>
          <w:color w:val="0A3278"/>
          <w:sz w:val="23"/>
          <w:szCs w:val="23"/>
        </w:rPr>
        <w:t xml:space="preserve"> zavallı adam</w:t>
      </w:r>
      <w:r w:rsidR="00ED2DE5" w:rsidRPr="006055D8">
        <w:rPr>
          <w:rFonts w:ascii="Cambria" w:hAnsi="Cambria"/>
          <w:color w:val="0A3278"/>
          <w:sz w:val="23"/>
          <w:szCs w:val="23"/>
        </w:rPr>
        <w:t xml:space="preserve">.  </w:t>
      </w:r>
    </w:p>
    <w:p w14:paraId="24B9B69B" w14:textId="1BF7DF36" w:rsidR="005F09DF" w:rsidRDefault="009B08E6" w:rsidP="00EB77AF">
      <w:pPr>
        <w:spacing w:after="240" w:line="240" w:lineRule="auto"/>
        <w:ind w:left="567"/>
        <w:jc w:val="both"/>
        <w:rPr>
          <w:rFonts w:ascii="Cambria" w:hAnsi="Cambria"/>
          <w:color w:val="0A3278"/>
          <w:sz w:val="23"/>
          <w:szCs w:val="23"/>
        </w:rPr>
      </w:pPr>
      <w:r w:rsidRPr="006055D8">
        <w:rPr>
          <w:rFonts w:ascii="Cambria" w:hAnsi="Cambria"/>
          <w:color w:val="0A3278"/>
          <w:sz w:val="23"/>
          <w:szCs w:val="23"/>
        </w:rPr>
        <w:t xml:space="preserve">Centilmenler </w:t>
      </w:r>
      <w:r w:rsidRPr="009F74D5">
        <w:rPr>
          <w:rFonts w:ascii="Cambria" w:hAnsi="Cambria"/>
          <w:color w:val="0A3278"/>
          <w:sz w:val="23"/>
          <w:szCs w:val="23"/>
        </w:rPr>
        <w:t>başkalarını</w:t>
      </w:r>
      <w:r w:rsidR="009F74D5" w:rsidRPr="009F74D5">
        <w:rPr>
          <w:rFonts w:ascii="Cambria" w:hAnsi="Cambria"/>
          <w:color w:val="0A3278"/>
          <w:sz w:val="23"/>
          <w:szCs w:val="23"/>
        </w:rPr>
        <w:t>n</w:t>
      </w:r>
      <w:r w:rsidR="009F74D5">
        <w:rPr>
          <w:rFonts w:ascii="Cambria" w:hAnsi="Cambria"/>
          <w:color w:val="0A3278"/>
          <w:sz w:val="23"/>
          <w:szCs w:val="23"/>
        </w:rPr>
        <w:t xml:space="preserve"> mektuplarını okumazlar diyen veya </w:t>
      </w:r>
      <w:proofErr w:type="spellStart"/>
      <w:r w:rsidRPr="006055D8">
        <w:rPr>
          <w:rFonts w:ascii="Cambria" w:hAnsi="Cambria"/>
          <w:color w:val="0A3278"/>
          <w:sz w:val="23"/>
          <w:szCs w:val="23"/>
        </w:rPr>
        <w:t>Hebern’i</w:t>
      </w:r>
      <w:proofErr w:type="spellEnd"/>
      <w:r w:rsidRPr="006055D8">
        <w:rPr>
          <w:rFonts w:ascii="Cambria" w:hAnsi="Cambria"/>
          <w:color w:val="0A3278"/>
          <w:sz w:val="23"/>
          <w:szCs w:val="23"/>
        </w:rPr>
        <w:t xml:space="preserve"> iflasa sürükleyen zihniyetin şimdi gelmiş olduğu yeri düşündükçe </w:t>
      </w:r>
      <w:r w:rsidR="008C666F" w:rsidRPr="006055D8">
        <w:rPr>
          <w:rFonts w:ascii="Cambria" w:hAnsi="Cambria"/>
          <w:color w:val="0A3278"/>
          <w:sz w:val="23"/>
          <w:szCs w:val="23"/>
        </w:rPr>
        <w:t>gülümsemeden edemiyor</w:t>
      </w:r>
      <w:r w:rsidRPr="006055D8">
        <w:rPr>
          <w:rFonts w:ascii="Cambria" w:hAnsi="Cambria"/>
          <w:color w:val="0A3278"/>
          <w:sz w:val="23"/>
          <w:szCs w:val="23"/>
        </w:rPr>
        <w:t xml:space="preserve"> insan.  </w:t>
      </w:r>
    </w:p>
    <w:p w14:paraId="039F0FD6" w14:textId="77777777" w:rsidR="00470958" w:rsidRPr="005741AC" w:rsidRDefault="00470958" w:rsidP="00470958">
      <w:pPr>
        <w:pStyle w:val="Heading2"/>
      </w:pPr>
      <w:bookmarkStart w:id="43" w:name="_Toc102565293"/>
      <w:r>
        <w:t>R.I.P.</w:t>
      </w:r>
      <w:bookmarkEnd w:id="43"/>
    </w:p>
    <w:p w14:paraId="082F28B6" w14:textId="77777777" w:rsidR="00470958" w:rsidRPr="00603A90" w:rsidRDefault="00470958" w:rsidP="00470958">
      <w:pPr>
        <w:spacing w:after="240" w:line="240" w:lineRule="auto"/>
        <w:ind w:left="567"/>
        <w:jc w:val="both"/>
        <w:rPr>
          <w:rFonts w:ascii="Cambria" w:hAnsi="Cambria"/>
          <w:color w:val="0A3278"/>
          <w:sz w:val="23"/>
          <w:szCs w:val="23"/>
        </w:rPr>
      </w:pPr>
      <w:r w:rsidRPr="00603A90">
        <w:rPr>
          <w:rFonts w:ascii="Cambria" w:hAnsi="Cambria"/>
          <w:color w:val="0A3278"/>
          <w:sz w:val="23"/>
          <w:szCs w:val="23"/>
        </w:rPr>
        <w:t xml:space="preserve">İngilizce </w:t>
      </w:r>
      <w:r w:rsidRPr="009F74D5">
        <w:rPr>
          <w:rFonts w:ascii="Cambria" w:hAnsi="Cambria"/>
          <w:color w:val="363636"/>
          <w:sz w:val="23"/>
          <w:szCs w:val="23"/>
        </w:rPr>
        <w:t xml:space="preserve">ölüm </w:t>
      </w:r>
      <w:r w:rsidRPr="00603A90">
        <w:rPr>
          <w:rFonts w:ascii="Cambria" w:hAnsi="Cambria"/>
          <w:color w:val="0A3278"/>
          <w:sz w:val="23"/>
          <w:szCs w:val="23"/>
        </w:rPr>
        <w:t xml:space="preserve">ilanlarının alt köşesinde </w:t>
      </w:r>
      <w:r w:rsidRPr="009F74D5">
        <w:rPr>
          <w:rFonts w:ascii="Cambria" w:hAnsi="Cambria"/>
          <w:color w:val="0A3278"/>
          <w:sz w:val="23"/>
          <w:szCs w:val="23"/>
        </w:rPr>
        <w:t>genellikle</w:t>
      </w:r>
      <w:r w:rsidRPr="00603A90">
        <w:rPr>
          <w:rFonts w:ascii="Cambria" w:hAnsi="Cambria"/>
          <w:color w:val="0A3278"/>
          <w:sz w:val="23"/>
          <w:szCs w:val="23"/>
        </w:rPr>
        <w:t xml:space="preserve"> R.I.P. yazar</w:t>
      </w:r>
      <w:r w:rsidRPr="00603A90">
        <w:rPr>
          <w:color w:val="0A3278"/>
          <w:sz w:val="23"/>
          <w:szCs w:val="23"/>
        </w:rPr>
        <w:t xml:space="preserve">, </w:t>
      </w:r>
      <w:r>
        <w:rPr>
          <w:rFonts w:ascii="Cambria" w:hAnsi="Cambria"/>
          <w:color w:val="0A3278"/>
          <w:sz w:val="23"/>
          <w:szCs w:val="23"/>
        </w:rPr>
        <w:t>“Huzur içinde yat</w:t>
      </w:r>
      <w:r w:rsidRPr="00603A90">
        <w:rPr>
          <w:rFonts w:ascii="Cambria" w:hAnsi="Cambria"/>
          <w:color w:val="0A3278"/>
          <w:sz w:val="23"/>
          <w:szCs w:val="23"/>
        </w:rPr>
        <w:t>” anlamın</w:t>
      </w:r>
      <w:r w:rsidRPr="00603A90">
        <w:rPr>
          <w:color w:val="0A3278"/>
          <w:sz w:val="23"/>
          <w:szCs w:val="23"/>
        </w:rPr>
        <w:t>d</w:t>
      </w:r>
      <w:r w:rsidRPr="00603A90">
        <w:rPr>
          <w:rFonts w:ascii="Cambria" w:hAnsi="Cambria"/>
          <w:color w:val="0A3278"/>
          <w:sz w:val="23"/>
          <w:szCs w:val="23"/>
        </w:rPr>
        <w:t xml:space="preserve">a “Rest in </w:t>
      </w:r>
      <w:proofErr w:type="spellStart"/>
      <w:r w:rsidRPr="00603A90">
        <w:rPr>
          <w:rFonts w:ascii="Cambria" w:hAnsi="Cambria"/>
          <w:color w:val="0A3278"/>
          <w:sz w:val="23"/>
          <w:szCs w:val="23"/>
        </w:rPr>
        <w:t>Peace</w:t>
      </w:r>
      <w:proofErr w:type="spellEnd"/>
      <w:r w:rsidRPr="00603A90">
        <w:rPr>
          <w:rFonts w:ascii="Cambria" w:hAnsi="Cambria"/>
          <w:color w:val="0A3278"/>
          <w:sz w:val="23"/>
          <w:szCs w:val="23"/>
        </w:rPr>
        <w:t>” ifadesinin kısaltması.  Aslında İngilizce ifade de Latinceden uyarlanmış</w:t>
      </w:r>
      <w:r>
        <w:rPr>
          <w:rFonts w:ascii="Cambria" w:hAnsi="Cambria"/>
          <w:color w:val="0A3278"/>
          <w:sz w:val="23"/>
          <w:szCs w:val="23"/>
        </w:rPr>
        <w:t>tır:</w:t>
      </w:r>
      <w:r w:rsidRPr="00603A90">
        <w:rPr>
          <w:rFonts w:ascii="Cambria" w:hAnsi="Cambria"/>
          <w:color w:val="0A3278"/>
          <w:sz w:val="23"/>
          <w:szCs w:val="23"/>
        </w:rPr>
        <w:t xml:space="preserve"> “</w:t>
      </w:r>
      <w:proofErr w:type="spellStart"/>
      <w:r w:rsidRPr="00603A90">
        <w:rPr>
          <w:rFonts w:ascii="Cambria" w:hAnsi="Cambria"/>
          <w:color w:val="0A3278"/>
          <w:sz w:val="23"/>
          <w:szCs w:val="23"/>
        </w:rPr>
        <w:t>Requiescat</w:t>
      </w:r>
      <w:proofErr w:type="spellEnd"/>
      <w:r w:rsidRPr="00603A90">
        <w:rPr>
          <w:rFonts w:ascii="Cambria" w:hAnsi="Cambria"/>
          <w:color w:val="0A3278"/>
          <w:sz w:val="23"/>
          <w:szCs w:val="23"/>
        </w:rPr>
        <w:t xml:space="preserve"> in </w:t>
      </w:r>
      <w:proofErr w:type="spellStart"/>
      <w:r w:rsidRPr="00603A90">
        <w:rPr>
          <w:rFonts w:ascii="Cambria" w:hAnsi="Cambria"/>
          <w:color w:val="0A3278"/>
          <w:sz w:val="23"/>
          <w:szCs w:val="23"/>
        </w:rPr>
        <w:t>Pa</w:t>
      </w:r>
      <w:r>
        <w:rPr>
          <w:rFonts w:ascii="Cambria" w:hAnsi="Cambria"/>
          <w:color w:val="0A3278"/>
          <w:sz w:val="23"/>
          <w:szCs w:val="23"/>
        </w:rPr>
        <w:t>ce</w:t>
      </w:r>
      <w:proofErr w:type="spellEnd"/>
      <w:r>
        <w:rPr>
          <w:rFonts w:ascii="Cambria" w:hAnsi="Cambria"/>
          <w:color w:val="0A3278"/>
          <w:sz w:val="23"/>
          <w:szCs w:val="23"/>
        </w:rPr>
        <w:t xml:space="preserve">.”  </w:t>
      </w:r>
    </w:p>
    <w:p w14:paraId="143988CA" w14:textId="77777777" w:rsidR="00470958" w:rsidRDefault="00470958" w:rsidP="00470958">
      <w:pPr>
        <w:spacing w:after="240" w:line="240" w:lineRule="auto"/>
        <w:ind w:left="567"/>
        <w:jc w:val="both"/>
        <w:rPr>
          <w:rFonts w:ascii="Cambria" w:hAnsi="Cambria"/>
          <w:color w:val="0A3278"/>
          <w:sz w:val="23"/>
          <w:szCs w:val="23"/>
        </w:rPr>
      </w:pPr>
      <w:r w:rsidRPr="009F74D5">
        <w:rPr>
          <w:rFonts w:ascii="Cambria" w:hAnsi="Cambria"/>
          <w:color w:val="0A3278"/>
          <w:sz w:val="23"/>
          <w:szCs w:val="23"/>
        </w:rPr>
        <w:t>Bilgi</w:t>
      </w:r>
      <w:r>
        <w:rPr>
          <w:rFonts w:ascii="Cambria" w:hAnsi="Cambria"/>
          <w:color w:val="0A3278"/>
          <w:sz w:val="23"/>
          <w:szCs w:val="23"/>
        </w:rPr>
        <w:t xml:space="preserve"> harbinin ölüm ilanı ile ne alakası var?  </w:t>
      </w:r>
    </w:p>
    <w:p w14:paraId="5FB34CDC" w14:textId="77777777" w:rsidR="009F74D5" w:rsidRDefault="00470958" w:rsidP="00470958">
      <w:pPr>
        <w:spacing w:after="240" w:line="240" w:lineRule="auto"/>
        <w:jc w:val="both"/>
        <w:rPr>
          <w:rFonts w:ascii="Cambria" w:hAnsi="Cambria"/>
          <w:sz w:val="24"/>
          <w:szCs w:val="24"/>
        </w:rPr>
      </w:pPr>
      <w:r>
        <w:rPr>
          <w:rFonts w:ascii="Cambria" w:hAnsi="Cambria"/>
          <w:sz w:val="24"/>
          <w:szCs w:val="24"/>
        </w:rPr>
        <w:t xml:space="preserve">İngiltere’de yerli veya yabancı kişiler, sivil veya </w:t>
      </w:r>
      <w:proofErr w:type="gramStart"/>
      <w:r>
        <w:rPr>
          <w:rFonts w:ascii="Cambria" w:hAnsi="Cambria"/>
          <w:sz w:val="24"/>
          <w:szCs w:val="24"/>
        </w:rPr>
        <w:t>resmi</w:t>
      </w:r>
      <w:proofErr w:type="gramEnd"/>
      <w:r>
        <w:rPr>
          <w:rFonts w:ascii="Cambria" w:hAnsi="Cambria"/>
          <w:sz w:val="24"/>
          <w:szCs w:val="24"/>
        </w:rPr>
        <w:t xml:space="preserve"> kurumlar arasında yapılan haberleşmenin izlenmesi, mektupların okunması, telefonların dinlenmesi öyle gelişigüzel olmaz; her şey yasal düzenleme altına alınmıştır.  Önceleri, araştırma erkini düzenleyen yasa tasarısı (</w:t>
      </w:r>
      <w:proofErr w:type="spellStart"/>
      <w:r>
        <w:rPr>
          <w:rFonts w:ascii="Cambria" w:hAnsi="Cambria"/>
          <w:sz w:val="24"/>
          <w:szCs w:val="24"/>
        </w:rPr>
        <w:t>Regulation</w:t>
      </w:r>
      <w:proofErr w:type="spellEnd"/>
      <w:r>
        <w:rPr>
          <w:rFonts w:ascii="Cambria" w:hAnsi="Cambria"/>
          <w:sz w:val="24"/>
          <w:szCs w:val="24"/>
        </w:rPr>
        <w:t xml:space="preserve"> of </w:t>
      </w:r>
      <w:proofErr w:type="spellStart"/>
      <w:r>
        <w:rPr>
          <w:rFonts w:ascii="Cambria" w:hAnsi="Cambria"/>
          <w:sz w:val="24"/>
          <w:szCs w:val="24"/>
        </w:rPr>
        <w:t>Investigatory</w:t>
      </w:r>
      <w:proofErr w:type="spellEnd"/>
      <w:r>
        <w:rPr>
          <w:rFonts w:ascii="Cambria" w:hAnsi="Cambria"/>
          <w:sz w:val="24"/>
          <w:szCs w:val="24"/>
        </w:rPr>
        <w:t xml:space="preserve"> Powers Bill - RIP Bill) adıyla gündeme gelen düzenleme, 2000 yılında </w:t>
      </w:r>
      <w:proofErr w:type="spellStart"/>
      <w:r>
        <w:rPr>
          <w:rFonts w:ascii="Cambria" w:hAnsi="Cambria"/>
          <w:sz w:val="24"/>
          <w:szCs w:val="24"/>
        </w:rPr>
        <w:t>Regulation</w:t>
      </w:r>
      <w:proofErr w:type="spellEnd"/>
      <w:r>
        <w:rPr>
          <w:rFonts w:ascii="Cambria" w:hAnsi="Cambria"/>
          <w:sz w:val="24"/>
          <w:szCs w:val="24"/>
        </w:rPr>
        <w:t xml:space="preserve"> of </w:t>
      </w:r>
      <w:proofErr w:type="spellStart"/>
      <w:r>
        <w:rPr>
          <w:rFonts w:ascii="Cambria" w:hAnsi="Cambria"/>
          <w:sz w:val="24"/>
          <w:szCs w:val="24"/>
        </w:rPr>
        <w:t>Investigatory</w:t>
      </w:r>
      <w:proofErr w:type="spellEnd"/>
      <w:r>
        <w:rPr>
          <w:rFonts w:ascii="Cambria" w:hAnsi="Cambria"/>
          <w:sz w:val="24"/>
          <w:szCs w:val="24"/>
        </w:rPr>
        <w:t xml:space="preserve"> Powers </w:t>
      </w:r>
      <w:proofErr w:type="spellStart"/>
      <w:r>
        <w:rPr>
          <w:rFonts w:ascii="Cambria" w:hAnsi="Cambria"/>
          <w:sz w:val="24"/>
          <w:szCs w:val="24"/>
        </w:rPr>
        <w:t>Act</w:t>
      </w:r>
      <w:proofErr w:type="spellEnd"/>
      <w:r>
        <w:rPr>
          <w:rFonts w:ascii="Cambria" w:hAnsi="Cambria"/>
          <w:sz w:val="24"/>
          <w:szCs w:val="24"/>
        </w:rPr>
        <w:t xml:space="preserve"> (RIPA) adıyla yasalaşmıştır.  </w:t>
      </w:r>
    </w:p>
    <w:p w14:paraId="7E416979" w14:textId="2B215515" w:rsidR="00470958" w:rsidRPr="009F74D5" w:rsidRDefault="009F74D5" w:rsidP="009F74D5">
      <w:pPr>
        <w:spacing w:after="240" w:line="240" w:lineRule="auto"/>
        <w:ind w:left="567"/>
        <w:jc w:val="both"/>
        <w:rPr>
          <w:rFonts w:ascii="Cambria" w:hAnsi="Cambria"/>
          <w:color w:val="0A3278"/>
          <w:sz w:val="23"/>
          <w:szCs w:val="23"/>
        </w:rPr>
      </w:pPr>
      <w:r>
        <w:rPr>
          <w:rFonts w:ascii="Cambria" w:hAnsi="Cambria"/>
          <w:color w:val="0A3278"/>
          <w:sz w:val="23"/>
          <w:szCs w:val="23"/>
        </w:rPr>
        <w:t xml:space="preserve">Dikkati şayandır ki aslında haberleşme mahremiyetini hiçbir düzene riayet etmeden, umarsız ve saygısızca ihlal etmenin yolunu açıyor olmasına rağmen yasanın başlığında “düzenleme” kelimesi öne çıkarılmaktadır.  İroninin böylesi...  </w:t>
      </w:r>
    </w:p>
    <w:p w14:paraId="2E783AB9" w14:textId="77777777" w:rsidR="00470958" w:rsidRDefault="00470958" w:rsidP="00470958">
      <w:pPr>
        <w:spacing w:line="240" w:lineRule="auto"/>
        <w:jc w:val="both"/>
        <w:rPr>
          <w:rFonts w:ascii="Cambria" w:hAnsi="Cambria"/>
          <w:sz w:val="24"/>
          <w:szCs w:val="24"/>
        </w:rPr>
      </w:pPr>
      <w:r>
        <w:rPr>
          <w:rFonts w:ascii="Cambria" w:hAnsi="Cambria"/>
          <w:sz w:val="24"/>
          <w:szCs w:val="24"/>
        </w:rPr>
        <w:t xml:space="preserve">RIP yasası (RIPA) uyarınca kişilere veya kurumlara yönelik araştırma beş şekilde gerçekleştirilebilir: </w:t>
      </w:r>
    </w:p>
    <w:p w14:paraId="5571971C" w14:textId="03298229" w:rsidR="00470958" w:rsidRDefault="00470958" w:rsidP="00470958">
      <w:pPr>
        <w:tabs>
          <w:tab w:val="left" w:pos="284"/>
        </w:tabs>
        <w:spacing w:line="240" w:lineRule="auto"/>
        <w:jc w:val="both"/>
        <w:rPr>
          <w:rFonts w:ascii="Cambria" w:hAnsi="Cambria"/>
          <w:sz w:val="24"/>
          <w:szCs w:val="24"/>
        </w:rPr>
      </w:pPr>
      <w:r>
        <w:rPr>
          <w:rFonts w:ascii="Cambria" w:hAnsi="Cambria"/>
          <w:sz w:val="24"/>
          <w:szCs w:val="24"/>
        </w:rPr>
        <w:lastRenderedPageBreak/>
        <w:t>--</w:t>
      </w:r>
      <w:r>
        <w:rPr>
          <w:rFonts w:ascii="Cambria" w:hAnsi="Cambria"/>
          <w:sz w:val="24"/>
          <w:szCs w:val="24"/>
        </w:rPr>
        <w:tab/>
        <w:t>Haberleşmenin içeriğinin izlenmesi:  Telefon görüşmelerinin dinlenmesi, mektup veya e-po</w:t>
      </w:r>
      <w:r w:rsidR="00FE1B27">
        <w:rPr>
          <w:rFonts w:ascii="Cambria" w:hAnsi="Cambria"/>
          <w:sz w:val="24"/>
          <w:szCs w:val="24"/>
        </w:rPr>
        <w:t>sta mesajlarının okunması</w:t>
      </w:r>
      <w:r>
        <w:rPr>
          <w:rFonts w:ascii="Cambria" w:hAnsi="Cambria"/>
          <w:sz w:val="24"/>
          <w:szCs w:val="24"/>
        </w:rPr>
        <w:t xml:space="preserve">…  </w:t>
      </w:r>
    </w:p>
    <w:p w14:paraId="01BEE717" w14:textId="77777777" w:rsidR="00470958" w:rsidRDefault="00470958" w:rsidP="00470958">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t xml:space="preserve">Haberleşme bilgisi (Communications Data - CD):  Haberleşmenin içeriği yerine sadece kayıtlarının izlenmesi.  Örneğin, kullanılan servis bilgisi, trafik bilgisi, abone bilgisi gibi konuşmanın veya yazışmanın içeriğini değil de kimin kimle, ne zaman, hangi vasıtayla haberleştiğini gösteren bilgi bu kapsamda değerlendirilir.  </w:t>
      </w:r>
    </w:p>
    <w:p w14:paraId="13B40FA3" w14:textId="6A73160A" w:rsidR="00470958" w:rsidRDefault="00470958" w:rsidP="00470958">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t xml:space="preserve">Girişimsel izleme:  Evin, özel aracın veya benzeri yerlerin gözlenmesi, fotoğraf veya filminin çekilmesi, buralara gizli dinleme veya gözleme cihazları yerleştirilmesi ve benzeri…  İzleme veya dinleme cihazı evin veya aracın dışında olsa </w:t>
      </w:r>
      <w:proofErr w:type="gramStart"/>
      <w:r>
        <w:rPr>
          <w:rFonts w:ascii="Cambria" w:hAnsi="Cambria"/>
          <w:sz w:val="24"/>
          <w:szCs w:val="24"/>
        </w:rPr>
        <w:t>da,</w:t>
      </w:r>
      <w:proofErr w:type="gramEnd"/>
      <w:r>
        <w:rPr>
          <w:rFonts w:ascii="Cambria" w:hAnsi="Cambria"/>
          <w:sz w:val="24"/>
          <w:szCs w:val="24"/>
        </w:rPr>
        <w:t xml:space="preserve"> eğer içerideymişçesine nitelikli ve ayrıntılı bilgi sağlıyorsa girişimsel izleme olarak kabul edilir.  Kişinin veya aracın nereye gittiğini veya nerde olduğunu takip eden cihazlar vasıtasıyla yapılan izleme girişimsel izleme kapsam</w:t>
      </w:r>
      <w:r w:rsidR="00FE1B27">
        <w:rPr>
          <w:rFonts w:ascii="Cambria" w:hAnsi="Cambria"/>
          <w:sz w:val="24"/>
          <w:szCs w:val="24"/>
        </w:rPr>
        <w:t>ın</w:t>
      </w:r>
      <w:r>
        <w:rPr>
          <w:rFonts w:ascii="Cambria" w:hAnsi="Cambria"/>
          <w:sz w:val="24"/>
          <w:szCs w:val="24"/>
        </w:rPr>
        <w:t xml:space="preserve">da değildir.  (Girişimsel izleme amacıyla özel konut veya işyerine cihaz yerleştirilmesi polis ve istihbarat teşkilatları ile ilgili özel yasalara tabidir.)  </w:t>
      </w:r>
    </w:p>
    <w:p w14:paraId="7DC88F1E" w14:textId="77777777" w:rsidR="00470958" w:rsidRDefault="00470958" w:rsidP="00470958">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FC1D29">
        <w:rPr>
          <w:rFonts w:ascii="Cambria" w:hAnsi="Cambria"/>
          <w:sz w:val="24"/>
          <w:szCs w:val="24"/>
        </w:rPr>
        <w:t xml:space="preserve">Yönlendirilmiş izleme:  Doğrudan gizli takip.  </w:t>
      </w:r>
      <w:r>
        <w:rPr>
          <w:rFonts w:ascii="Cambria" w:hAnsi="Cambria"/>
          <w:sz w:val="24"/>
          <w:szCs w:val="24"/>
        </w:rPr>
        <w:t xml:space="preserve">Kişinin halka açık yerlerde gizlice izlenmesi, gözetlenmesi, görüntülü veya sesli kayıt altına alınması…  </w:t>
      </w:r>
    </w:p>
    <w:p w14:paraId="12277DDE" w14:textId="77777777" w:rsidR="00470958" w:rsidRDefault="00470958" w:rsidP="00470958">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t xml:space="preserve">Gizli insan istihbaratı kaynağı:  Kişisel bağlantılar (yerleştirilmiş ajanlar veya muhbirler) vasıtasıyla bilgi edinilmesi…  </w:t>
      </w:r>
    </w:p>
    <w:p w14:paraId="10146CD1" w14:textId="77777777" w:rsidR="00470958" w:rsidRDefault="00470958" w:rsidP="00470958">
      <w:pPr>
        <w:spacing w:line="240" w:lineRule="auto"/>
        <w:jc w:val="both"/>
        <w:rPr>
          <w:rFonts w:ascii="Cambria" w:hAnsi="Cambria"/>
          <w:sz w:val="24"/>
          <w:szCs w:val="24"/>
        </w:rPr>
      </w:pPr>
      <w:r>
        <w:rPr>
          <w:rFonts w:ascii="Cambria" w:hAnsi="Cambria"/>
          <w:sz w:val="24"/>
          <w:szCs w:val="24"/>
        </w:rPr>
        <w:t xml:space="preserve">Bu yasa gereği, ilgili bakanın izniyle, istihbarat kuruluşlarının (*) yanı sıra bazı polis departmanları haberleşme bilgisini veya haberleşmenin içeriğini izleyebilir ve kaydedebilir.  Dahası, özel konut, işyeri veya arabanın içerisinden ses veya görüntü alabilir, kaydedebilir.  </w:t>
      </w:r>
    </w:p>
    <w:p w14:paraId="7A9F461E" w14:textId="77777777" w:rsidR="00470958" w:rsidRDefault="00470958" w:rsidP="00470958">
      <w:pPr>
        <w:spacing w:after="240" w:line="240" w:lineRule="auto"/>
        <w:jc w:val="both"/>
        <w:rPr>
          <w:rFonts w:ascii="Cambria" w:hAnsi="Cambria"/>
          <w:sz w:val="24"/>
          <w:szCs w:val="24"/>
        </w:rPr>
      </w:pPr>
      <w:r>
        <w:rPr>
          <w:rFonts w:ascii="Cambria" w:hAnsi="Cambria"/>
          <w:sz w:val="24"/>
          <w:szCs w:val="24"/>
        </w:rPr>
        <w:t>(*)  GCHQ,  Savunma (Bakanlığı) İstihbaratı,  Güvenlik Servisi (</w:t>
      </w:r>
      <w:proofErr w:type="spellStart"/>
      <w:r>
        <w:rPr>
          <w:rFonts w:ascii="Cambria" w:hAnsi="Cambria"/>
          <w:sz w:val="24"/>
          <w:szCs w:val="24"/>
        </w:rPr>
        <w:t>Secret</w:t>
      </w:r>
      <w:proofErr w:type="spellEnd"/>
      <w:r>
        <w:rPr>
          <w:rFonts w:ascii="Cambria" w:hAnsi="Cambria"/>
          <w:sz w:val="24"/>
          <w:szCs w:val="24"/>
        </w:rPr>
        <w:t xml:space="preserve"> Service - MI5),  Gizli İstihbarat Servisi (</w:t>
      </w:r>
      <w:proofErr w:type="spellStart"/>
      <w:r>
        <w:rPr>
          <w:rFonts w:ascii="Cambria" w:hAnsi="Cambria"/>
          <w:sz w:val="24"/>
          <w:szCs w:val="24"/>
        </w:rPr>
        <w:t>Secret</w:t>
      </w:r>
      <w:proofErr w:type="spellEnd"/>
      <w:r>
        <w:rPr>
          <w:rFonts w:ascii="Cambria" w:hAnsi="Cambria"/>
          <w:sz w:val="24"/>
          <w:szCs w:val="24"/>
        </w:rPr>
        <w:t xml:space="preserve"> </w:t>
      </w:r>
      <w:proofErr w:type="spellStart"/>
      <w:r>
        <w:rPr>
          <w:rFonts w:ascii="Cambria" w:hAnsi="Cambria"/>
          <w:sz w:val="24"/>
          <w:szCs w:val="24"/>
        </w:rPr>
        <w:t>Intelligence</w:t>
      </w:r>
      <w:proofErr w:type="spellEnd"/>
      <w:r>
        <w:rPr>
          <w:rFonts w:ascii="Cambria" w:hAnsi="Cambria"/>
          <w:sz w:val="24"/>
          <w:szCs w:val="24"/>
        </w:rPr>
        <w:t xml:space="preserve"> Service - SIS - MI6)  </w:t>
      </w:r>
    </w:p>
    <w:p w14:paraId="4B51F5F1" w14:textId="47EFB8AA" w:rsidR="00470958" w:rsidRDefault="00470958" w:rsidP="00470958">
      <w:pPr>
        <w:spacing w:after="240" w:line="240" w:lineRule="auto"/>
        <w:jc w:val="both"/>
        <w:rPr>
          <w:rFonts w:ascii="Cambria" w:hAnsi="Cambria"/>
          <w:sz w:val="24"/>
          <w:szCs w:val="24"/>
        </w:rPr>
      </w:pPr>
      <w:r>
        <w:rPr>
          <w:rFonts w:ascii="Cambria" w:hAnsi="Cambria"/>
          <w:sz w:val="24"/>
          <w:szCs w:val="24"/>
        </w:rPr>
        <w:t>İçeriğe girmeden sadece haberleşme bilgisi (CD) toplamak veya kişileri gizlice takip etmek, sözü edilen istihbarat kuruluşlarının yanı sıra -mesela sanayi ve ticaretten tarıma, çevre korumadan sağlığa- bir dolu yerel resmi kurumun yetkisindedir.  Hatta, haberleşmenin taraflarından biri izin veriyorsa (</w:t>
      </w:r>
      <w:r w:rsidRPr="0003442C">
        <w:rPr>
          <w:rFonts w:ascii="Cambria" w:hAnsi="Cambria"/>
          <w:color w:val="0A3278"/>
          <w:sz w:val="24"/>
          <w:szCs w:val="24"/>
        </w:rPr>
        <w:t>boyun eğiyorsa</w:t>
      </w:r>
      <w:r>
        <w:rPr>
          <w:rFonts w:ascii="Cambria" w:hAnsi="Cambria"/>
          <w:sz w:val="24"/>
          <w:szCs w:val="24"/>
        </w:rPr>
        <w:t>) diğer taraf için izin almaya gerek bile yoktur.  Kasım 2012’ye dek gerek haberleşme bilgisinin (CD), gerekse haberleşme içeriğinin izlenmesi için sadece “</w:t>
      </w:r>
      <w:proofErr w:type="spellStart"/>
      <w:r>
        <w:rPr>
          <w:rFonts w:ascii="Cambria" w:hAnsi="Cambria"/>
          <w:sz w:val="24"/>
          <w:szCs w:val="24"/>
        </w:rPr>
        <w:t>yürütme”den</w:t>
      </w:r>
      <w:proofErr w:type="spellEnd"/>
      <w:r>
        <w:rPr>
          <w:rFonts w:ascii="Cambria" w:hAnsi="Cambria"/>
          <w:sz w:val="24"/>
          <w:szCs w:val="24"/>
        </w:rPr>
        <w:t xml:space="preserve"> izin alınıyordu; “</w:t>
      </w:r>
      <w:proofErr w:type="spellStart"/>
      <w:r>
        <w:rPr>
          <w:rFonts w:ascii="Cambria" w:hAnsi="Cambria"/>
          <w:sz w:val="24"/>
          <w:szCs w:val="24"/>
        </w:rPr>
        <w:t>yasama”dan</w:t>
      </w:r>
      <w:proofErr w:type="spellEnd"/>
      <w:r>
        <w:rPr>
          <w:rFonts w:ascii="Cambria" w:hAnsi="Cambria"/>
          <w:sz w:val="24"/>
          <w:szCs w:val="24"/>
        </w:rPr>
        <w:t xml:space="preserve"> değil.  İzleme talebinde bulunan kurumun üst amirinin izni yeterliydi.  Özgürlüklerin korunmasına yönelik </w:t>
      </w:r>
      <w:proofErr w:type="spellStart"/>
      <w:r>
        <w:rPr>
          <w:rFonts w:ascii="Cambria" w:hAnsi="Cambria"/>
          <w:sz w:val="24"/>
          <w:szCs w:val="24"/>
        </w:rPr>
        <w:t>Protection</w:t>
      </w:r>
      <w:proofErr w:type="spellEnd"/>
      <w:r>
        <w:rPr>
          <w:rFonts w:ascii="Cambria" w:hAnsi="Cambria"/>
          <w:sz w:val="24"/>
          <w:szCs w:val="24"/>
        </w:rPr>
        <w:t xml:space="preserve"> of </w:t>
      </w:r>
      <w:proofErr w:type="spellStart"/>
      <w:r>
        <w:rPr>
          <w:rFonts w:ascii="Cambria" w:hAnsi="Cambria"/>
          <w:sz w:val="24"/>
          <w:szCs w:val="24"/>
        </w:rPr>
        <w:t>Freedoms</w:t>
      </w:r>
      <w:proofErr w:type="spellEnd"/>
      <w:r>
        <w:rPr>
          <w:rFonts w:ascii="Cambria" w:hAnsi="Cambria"/>
          <w:sz w:val="24"/>
          <w:szCs w:val="24"/>
        </w:rPr>
        <w:t xml:space="preserve"> </w:t>
      </w:r>
      <w:proofErr w:type="spellStart"/>
      <w:r>
        <w:rPr>
          <w:rFonts w:ascii="Cambria" w:hAnsi="Cambria"/>
          <w:sz w:val="24"/>
          <w:szCs w:val="24"/>
        </w:rPr>
        <w:t>Act</w:t>
      </w:r>
      <w:proofErr w:type="spellEnd"/>
      <w:r>
        <w:rPr>
          <w:rFonts w:ascii="Cambria" w:hAnsi="Cambria"/>
          <w:sz w:val="24"/>
          <w:szCs w:val="24"/>
        </w:rPr>
        <w:t xml:space="preserve"> adlı yasayla bu keyfi duruma bir nebze olsun sınırlama getirilmiş, yerel </w:t>
      </w:r>
      <w:proofErr w:type="gramStart"/>
      <w:r>
        <w:rPr>
          <w:rFonts w:ascii="Cambria" w:hAnsi="Cambria"/>
          <w:sz w:val="24"/>
          <w:szCs w:val="24"/>
        </w:rPr>
        <w:t>resmi</w:t>
      </w:r>
      <w:proofErr w:type="gramEnd"/>
      <w:r>
        <w:rPr>
          <w:rFonts w:ascii="Cambria" w:hAnsi="Cambria"/>
          <w:sz w:val="24"/>
          <w:szCs w:val="24"/>
        </w:rPr>
        <w:t xml:space="preserve"> kurumların taleplerinin sulh hakimi tar</w:t>
      </w:r>
      <w:r w:rsidR="00FE1B27">
        <w:rPr>
          <w:rFonts w:ascii="Cambria" w:hAnsi="Cambria"/>
          <w:sz w:val="24"/>
          <w:szCs w:val="24"/>
        </w:rPr>
        <w:t>afından onaylanması koşulu kon</w:t>
      </w:r>
      <w:r>
        <w:rPr>
          <w:rFonts w:ascii="Cambria" w:hAnsi="Cambria"/>
          <w:sz w:val="24"/>
          <w:szCs w:val="24"/>
        </w:rPr>
        <w:t>muştur.  Ancak, bu koşul sadece haberleşme bilgisi (CD) ve doğrudan izleme talebinde bulunan kamu kurumları için söz konusudur; haberleşmenin içeriği dahil her türlü bilgiye erişimi olan GCHQ, MI5, MI6 gibi istihbarat kuruluşları için geçerli değildir.</w:t>
      </w:r>
      <w:r w:rsidR="00FE1B27">
        <w:rPr>
          <w:rFonts w:ascii="Cambria" w:hAnsi="Cambria"/>
          <w:sz w:val="24"/>
          <w:szCs w:val="24"/>
        </w:rPr>
        <w:t xml:space="preserve">  (H</w:t>
      </w:r>
      <w:r>
        <w:rPr>
          <w:rFonts w:ascii="Cambria" w:hAnsi="Cambria"/>
          <w:sz w:val="24"/>
          <w:szCs w:val="24"/>
        </w:rPr>
        <w:t>er ne kadar eski bir yargıç olması ge</w:t>
      </w:r>
      <w:r w:rsidR="00FE1B27">
        <w:rPr>
          <w:rFonts w:ascii="Cambria" w:hAnsi="Cambria"/>
          <w:sz w:val="24"/>
          <w:szCs w:val="24"/>
        </w:rPr>
        <w:t xml:space="preserve">rekse </w:t>
      </w:r>
      <w:proofErr w:type="gramStart"/>
      <w:r w:rsidR="00FE1B27">
        <w:rPr>
          <w:rFonts w:ascii="Cambria" w:hAnsi="Cambria"/>
          <w:sz w:val="24"/>
          <w:szCs w:val="24"/>
        </w:rPr>
        <w:t>de,</w:t>
      </w:r>
      <w:proofErr w:type="gramEnd"/>
      <w:r w:rsidR="00FE1B27">
        <w:rPr>
          <w:rFonts w:ascii="Cambria" w:hAnsi="Cambria"/>
          <w:sz w:val="24"/>
          <w:szCs w:val="24"/>
        </w:rPr>
        <w:t xml:space="preserve"> izin veren “izleme komiseri”</w:t>
      </w:r>
      <w:r>
        <w:rPr>
          <w:rFonts w:ascii="Cambria" w:hAnsi="Cambria"/>
          <w:sz w:val="24"/>
          <w:szCs w:val="24"/>
        </w:rPr>
        <w:t xml:space="preserve"> yürütme erkine bağlı olarak görev yapmaktadır.)  </w:t>
      </w:r>
    </w:p>
    <w:p w14:paraId="225500EF" w14:textId="77777777" w:rsidR="00470958" w:rsidRDefault="00470958" w:rsidP="00470958">
      <w:pPr>
        <w:spacing w:line="240" w:lineRule="auto"/>
        <w:ind w:left="567"/>
        <w:rPr>
          <w:rFonts w:ascii="Cambria" w:hAnsi="Cambria"/>
          <w:color w:val="0A3278"/>
          <w:sz w:val="23"/>
          <w:szCs w:val="23"/>
        </w:rPr>
      </w:pPr>
      <w:r>
        <w:rPr>
          <w:rFonts w:ascii="Cambria" w:hAnsi="Cambria"/>
          <w:color w:val="0A3278"/>
          <w:sz w:val="23"/>
          <w:szCs w:val="23"/>
        </w:rPr>
        <w:t xml:space="preserve">Haberleşmenin içeriğinin izlenmesi amacıyla istihbarat kuruluşları veya bazı polis departmanlarının yetkilendirilmesi için gerekçeler şunlardır:  </w:t>
      </w:r>
    </w:p>
    <w:p w14:paraId="32119742" w14:textId="77777777" w:rsidR="00470958" w:rsidRDefault="00470958" w:rsidP="00470958">
      <w:pPr>
        <w:tabs>
          <w:tab w:val="left" w:pos="851"/>
        </w:tabs>
        <w:spacing w:line="240" w:lineRule="auto"/>
        <w:ind w:left="567"/>
        <w:rPr>
          <w:rFonts w:ascii="Cambria" w:hAnsi="Cambria"/>
          <w:color w:val="0A3278"/>
          <w:sz w:val="23"/>
          <w:szCs w:val="23"/>
        </w:rPr>
      </w:pPr>
      <w:r>
        <w:rPr>
          <w:rFonts w:ascii="Cambria" w:hAnsi="Cambria"/>
          <w:color w:val="0A3278"/>
          <w:sz w:val="23"/>
          <w:szCs w:val="23"/>
        </w:rPr>
        <w:t>--</w:t>
      </w:r>
      <w:r>
        <w:rPr>
          <w:rFonts w:ascii="Cambria" w:hAnsi="Cambria"/>
          <w:color w:val="0A3278"/>
          <w:sz w:val="23"/>
          <w:szCs w:val="23"/>
        </w:rPr>
        <w:tab/>
        <w:t xml:space="preserve">Ulusal güvenlik  </w:t>
      </w:r>
    </w:p>
    <w:p w14:paraId="67E48EEC" w14:textId="77777777" w:rsidR="00470958" w:rsidRDefault="00470958" w:rsidP="00470958">
      <w:pPr>
        <w:tabs>
          <w:tab w:val="left" w:pos="851"/>
        </w:tabs>
        <w:spacing w:line="240" w:lineRule="auto"/>
        <w:ind w:left="567"/>
        <w:rPr>
          <w:rFonts w:ascii="Cambria" w:hAnsi="Cambria"/>
          <w:color w:val="0A3278"/>
          <w:sz w:val="23"/>
          <w:szCs w:val="23"/>
        </w:rPr>
      </w:pPr>
      <w:r>
        <w:rPr>
          <w:rFonts w:ascii="Cambria" w:hAnsi="Cambria"/>
          <w:color w:val="0A3278"/>
          <w:sz w:val="23"/>
          <w:szCs w:val="23"/>
        </w:rPr>
        <w:t>--</w:t>
      </w:r>
      <w:r>
        <w:rPr>
          <w:rFonts w:ascii="Cambria" w:hAnsi="Cambria"/>
          <w:color w:val="0A3278"/>
          <w:sz w:val="23"/>
          <w:szCs w:val="23"/>
        </w:rPr>
        <w:tab/>
        <w:t xml:space="preserve">Ciddi suç eylemini tespit etmek veya önlemek  </w:t>
      </w:r>
    </w:p>
    <w:p w14:paraId="464BECAB" w14:textId="77777777" w:rsidR="00470958" w:rsidRDefault="00470958" w:rsidP="00470958">
      <w:pPr>
        <w:tabs>
          <w:tab w:val="left" w:pos="851"/>
        </w:tabs>
        <w:spacing w:line="240" w:lineRule="auto"/>
        <w:ind w:left="567"/>
        <w:rPr>
          <w:rFonts w:ascii="Cambria" w:hAnsi="Cambria"/>
          <w:color w:val="0A3278"/>
          <w:sz w:val="23"/>
          <w:szCs w:val="23"/>
        </w:rPr>
      </w:pPr>
      <w:r>
        <w:rPr>
          <w:rFonts w:ascii="Cambria" w:hAnsi="Cambria"/>
          <w:color w:val="0A3278"/>
          <w:sz w:val="23"/>
          <w:szCs w:val="23"/>
        </w:rPr>
        <w:lastRenderedPageBreak/>
        <w:t>--</w:t>
      </w:r>
      <w:r>
        <w:rPr>
          <w:rFonts w:ascii="Cambria" w:hAnsi="Cambria"/>
          <w:color w:val="0A3278"/>
          <w:sz w:val="23"/>
          <w:szCs w:val="23"/>
        </w:rPr>
        <w:tab/>
        <w:t xml:space="preserve">Ciddi suça karşı uluslararası karşılıklı anlaşmaların gereğini yerine getirmek  </w:t>
      </w:r>
    </w:p>
    <w:p w14:paraId="69C33C67" w14:textId="77777777" w:rsidR="00470958" w:rsidRDefault="00470958" w:rsidP="00470958">
      <w:pPr>
        <w:tabs>
          <w:tab w:val="left" w:pos="851"/>
        </w:tabs>
        <w:spacing w:after="240" w:line="240" w:lineRule="auto"/>
        <w:ind w:left="567"/>
        <w:rPr>
          <w:rFonts w:ascii="Cambria" w:hAnsi="Cambria"/>
          <w:color w:val="0A3278"/>
          <w:sz w:val="23"/>
          <w:szCs w:val="23"/>
        </w:rPr>
      </w:pPr>
      <w:r>
        <w:rPr>
          <w:rFonts w:ascii="Cambria" w:hAnsi="Cambria"/>
          <w:color w:val="0A3278"/>
          <w:sz w:val="23"/>
          <w:szCs w:val="23"/>
        </w:rPr>
        <w:t>--</w:t>
      </w:r>
      <w:r>
        <w:rPr>
          <w:rFonts w:ascii="Cambria" w:hAnsi="Cambria"/>
          <w:color w:val="0A3278"/>
          <w:sz w:val="23"/>
          <w:szCs w:val="23"/>
        </w:rPr>
        <w:tab/>
        <w:t>Birleşik Krallığın (UK) ekonomik refahını korumak</w:t>
      </w:r>
    </w:p>
    <w:p w14:paraId="01F124EC" w14:textId="77777777" w:rsidR="00470958" w:rsidRDefault="00470958" w:rsidP="00470958">
      <w:pPr>
        <w:spacing w:after="240" w:line="240" w:lineRule="auto"/>
        <w:ind w:left="567"/>
        <w:jc w:val="both"/>
        <w:rPr>
          <w:rFonts w:ascii="Cambria" w:hAnsi="Cambria"/>
          <w:color w:val="0A3278"/>
          <w:sz w:val="23"/>
          <w:szCs w:val="23"/>
        </w:rPr>
      </w:pPr>
      <w:r>
        <w:rPr>
          <w:rFonts w:ascii="Cambria" w:hAnsi="Cambria"/>
          <w:color w:val="0A3278"/>
          <w:sz w:val="23"/>
          <w:szCs w:val="23"/>
        </w:rPr>
        <w:t xml:space="preserve">Herhangi bir konuda “ulusal güvenlik” söz konusu olduğunda akan sular durur, zaten.  Olur olmaz her şey ulusal güvenlik gerekçesiyle yapılabilir.  Birçok ülkede bu bahane çok yaygın olarak kullanılmaktadır ama ülkenin ekonomik refahını korumak sık başvurulan bir bahane olmasa gerek.  (Aslında böyle açıkça belirtmelerine gerek yoktu; ulusal güvenlik kisvesi altında bunu da halledebilirlerdi, nasıl olsa.)  </w:t>
      </w:r>
    </w:p>
    <w:p w14:paraId="1B221B9F" w14:textId="512BB7BA" w:rsidR="00470958" w:rsidRDefault="00470958" w:rsidP="00470958">
      <w:pPr>
        <w:spacing w:after="240" w:line="240" w:lineRule="auto"/>
        <w:ind w:left="567"/>
        <w:jc w:val="both"/>
        <w:rPr>
          <w:rFonts w:ascii="Cambria" w:hAnsi="Cambria"/>
          <w:color w:val="0A3278"/>
          <w:sz w:val="23"/>
          <w:szCs w:val="23"/>
        </w:rPr>
      </w:pPr>
      <w:r>
        <w:rPr>
          <w:rFonts w:ascii="Cambria" w:hAnsi="Cambria"/>
          <w:color w:val="0A3278"/>
          <w:sz w:val="23"/>
          <w:szCs w:val="23"/>
        </w:rPr>
        <w:t xml:space="preserve">2009’daki G20 zirvesinde Türkiye Cumhuriyeti Maliye Bakanı’nın ve delegasyonunun telefon görüşmelerinin dinlenmiş, elektronik yazışmalarının okunmuş olduğu </w:t>
      </w:r>
      <w:r w:rsidR="00FF629E">
        <w:rPr>
          <w:rFonts w:ascii="Cambria" w:hAnsi="Cambria"/>
          <w:color w:val="0A3278"/>
          <w:sz w:val="23"/>
          <w:szCs w:val="23"/>
        </w:rPr>
        <w:t xml:space="preserve">haberi </w:t>
      </w:r>
      <w:r>
        <w:rPr>
          <w:rFonts w:ascii="Cambria" w:hAnsi="Cambria"/>
          <w:color w:val="0A3278"/>
          <w:sz w:val="23"/>
          <w:szCs w:val="23"/>
        </w:rPr>
        <w:t xml:space="preserve">2013 yılında basında yer </w:t>
      </w:r>
      <w:r w:rsidR="00FF629E">
        <w:rPr>
          <w:rFonts w:ascii="Cambria" w:hAnsi="Cambria"/>
          <w:color w:val="0A3278"/>
          <w:sz w:val="23"/>
          <w:szCs w:val="23"/>
        </w:rPr>
        <w:t>aldığında</w:t>
      </w:r>
      <w:r>
        <w:rPr>
          <w:rFonts w:ascii="Cambria" w:hAnsi="Cambria"/>
          <w:color w:val="0A3278"/>
          <w:sz w:val="23"/>
          <w:szCs w:val="23"/>
        </w:rPr>
        <w:t xml:space="preserve"> Türkiye’de şaşkınlık ve kızgınlık, İngiltere’de mahcubiyet yaratmıştı.  Türkiye’nin kızgınlığını anlamak mümkün ama İngiltere’nin mahcubiyeti biraz göstermelik gibi.</w:t>
      </w:r>
      <w:r w:rsidR="00827910">
        <w:rPr>
          <w:rFonts w:ascii="Cambria" w:hAnsi="Cambria"/>
          <w:color w:val="0A3278"/>
          <w:sz w:val="23"/>
          <w:szCs w:val="23"/>
        </w:rPr>
        <w:t xml:space="preserve">  Ne diyeceklerdi ki?</w:t>
      </w:r>
      <w:r>
        <w:rPr>
          <w:rFonts w:ascii="Cambria" w:hAnsi="Cambria"/>
          <w:color w:val="0A3278"/>
          <w:sz w:val="23"/>
          <w:szCs w:val="23"/>
        </w:rPr>
        <w:t xml:space="preserve">  “Kusura bakmayın, bizim kanunumuz böyle; b</w:t>
      </w:r>
      <w:r w:rsidR="00827910">
        <w:rPr>
          <w:rFonts w:ascii="Cambria" w:hAnsi="Cambria"/>
          <w:color w:val="0A3278"/>
          <w:sz w:val="23"/>
          <w:szCs w:val="23"/>
        </w:rPr>
        <w:t>iz dinleriz,” mi diyeceklerdi?</w:t>
      </w:r>
      <w:r>
        <w:rPr>
          <w:rFonts w:ascii="Cambria" w:hAnsi="Cambria"/>
          <w:color w:val="0A3278"/>
          <w:sz w:val="23"/>
          <w:szCs w:val="23"/>
        </w:rPr>
        <w:t xml:space="preserve">  Mahcubiy</w:t>
      </w:r>
      <w:r w:rsidR="00FE1B27">
        <w:rPr>
          <w:rFonts w:ascii="Cambria" w:hAnsi="Cambria"/>
          <w:color w:val="0A3278"/>
          <w:sz w:val="23"/>
          <w:szCs w:val="23"/>
        </w:rPr>
        <w:t xml:space="preserve">etleri, dinledikleri için değil, </w:t>
      </w:r>
      <w:r>
        <w:rPr>
          <w:rFonts w:ascii="Cambria" w:hAnsi="Cambria"/>
          <w:color w:val="0A3278"/>
          <w:sz w:val="23"/>
          <w:szCs w:val="23"/>
        </w:rPr>
        <w:t xml:space="preserve">yakalandıkları için olsa gerek.  </w:t>
      </w:r>
    </w:p>
    <w:p w14:paraId="068A6AD9" w14:textId="12074C93" w:rsidR="00470958" w:rsidRDefault="00470958" w:rsidP="00470958">
      <w:pPr>
        <w:spacing w:after="240" w:line="240" w:lineRule="auto"/>
        <w:jc w:val="both"/>
        <w:rPr>
          <w:rFonts w:ascii="Cambria" w:hAnsi="Cambria"/>
          <w:sz w:val="24"/>
          <w:szCs w:val="24"/>
        </w:rPr>
      </w:pPr>
      <w:r>
        <w:rPr>
          <w:rFonts w:ascii="Cambria" w:hAnsi="Cambria"/>
          <w:sz w:val="24"/>
          <w:szCs w:val="24"/>
        </w:rPr>
        <w:t xml:space="preserve">Haberleşmede veya bilgiyi saklamada eğer şifre kullanılıyorsa, RIP yasası gereği bu şifrenin anahtarının </w:t>
      </w:r>
      <w:r w:rsidR="00FE1B27">
        <w:rPr>
          <w:rFonts w:ascii="Cambria" w:hAnsi="Cambria"/>
          <w:sz w:val="24"/>
          <w:szCs w:val="24"/>
        </w:rPr>
        <w:t>-</w:t>
      </w:r>
      <w:r>
        <w:rPr>
          <w:rFonts w:ascii="Cambria" w:hAnsi="Cambria"/>
          <w:sz w:val="24"/>
          <w:szCs w:val="24"/>
        </w:rPr>
        <w:t>talep edilmesi halinde</w:t>
      </w:r>
      <w:r w:rsidR="00FE1B27">
        <w:rPr>
          <w:rFonts w:ascii="Cambria" w:hAnsi="Cambria"/>
          <w:sz w:val="24"/>
          <w:szCs w:val="24"/>
        </w:rPr>
        <w:t>-</w:t>
      </w:r>
      <w:r>
        <w:rPr>
          <w:rFonts w:ascii="Cambria" w:hAnsi="Cambria"/>
          <w:sz w:val="24"/>
          <w:szCs w:val="24"/>
        </w:rPr>
        <w:t xml:space="preserve"> güvenlik kurumlarına verilmesi gerekiyor; aksi takdirde para ve hapis cezası söz konusu.  </w:t>
      </w:r>
    </w:p>
    <w:p w14:paraId="0731C746" w14:textId="77777777" w:rsidR="00470958" w:rsidRDefault="00470958" w:rsidP="00470958">
      <w:pPr>
        <w:spacing w:after="240" w:line="240" w:lineRule="auto"/>
        <w:jc w:val="both"/>
        <w:rPr>
          <w:rFonts w:ascii="Cambria" w:hAnsi="Cambria"/>
          <w:sz w:val="24"/>
          <w:szCs w:val="24"/>
        </w:rPr>
      </w:pPr>
      <w:r>
        <w:rPr>
          <w:rFonts w:ascii="Cambria" w:hAnsi="Cambria"/>
          <w:sz w:val="24"/>
          <w:szCs w:val="24"/>
        </w:rPr>
        <w:t xml:space="preserve">Neredeyse hemen herkesin dinleme ve izleme yetkisi almasına imkân tanıyan yasa yetkisiz dinleme ve izlemeyi cezalandırmaktadır ama dinleyen ve izleyen yetkili devlet kurumu olduğu sürece bunda beis görülmemektedir.  RIP yasası için esas olan yetkilendirmedir, işin ahlaki veya insan hakları boyutu değil.  </w:t>
      </w:r>
    </w:p>
    <w:p w14:paraId="1BB68400" w14:textId="77777777" w:rsidR="00470958" w:rsidRDefault="00470958" w:rsidP="00470958">
      <w:pPr>
        <w:spacing w:after="240" w:line="240" w:lineRule="auto"/>
        <w:jc w:val="both"/>
        <w:rPr>
          <w:rFonts w:ascii="Cambria" w:hAnsi="Cambria"/>
          <w:sz w:val="24"/>
          <w:szCs w:val="24"/>
        </w:rPr>
      </w:pPr>
      <w:r>
        <w:rPr>
          <w:rFonts w:ascii="Cambria" w:hAnsi="Cambria"/>
          <w:sz w:val="24"/>
          <w:szCs w:val="24"/>
        </w:rPr>
        <w:t xml:space="preserve">Peki dinleme ve izleme bu denli fütursuzca uygulanıyor olduğu halde nasıl oluyor da açığa çıkmıyor, kamuoyuna yansımıyor?  Çünkü, yetkisiz dinleme ve izlemeye verilen cezanın çok daha fazlası yetkili dinleme ve izlemenin ifşa edilmesi halinde veriliyor.  Dinleme ve izlemeyi ifşa etmek çok ciddi bir suç olduğu için mezara kadar götürülen bir sır olarak kalıyor.  </w:t>
      </w:r>
    </w:p>
    <w:p w14:paraId="43F2B6FC" w14:textId="2A8D2A9E" w:rsidR="00470958" w:rsidRDefault="00FE1B27" w:rsidP="00470958">
      <w:pPr>
        <w:spacing w:after="240" w:line="240" w:lineRule="auto"/>
        <w:ind w:left="567"/>
        <w:jc w:val="both"/>
        <w:rPr>
          <w:rFonts w:ascii="Cambria" w:hAnsi="Cambria"/>
          <w:color w:val="0A3278"/>
          <w:sz w:val="23"/>
          <w:szCs w:val="23"/>
        </w:rPr>
      </w:pPr>
      <w:proofErr w:type="spellStart"/>
      <w:r>
        <w:rPr>
          <w:rFonts w:ascii="Cambria" w:hAnsi="Cambria"/>
          <w:color w:val="0A3278"/>
          <w:sz w:val="23"/>
          <w:szCs w:val="23"/>
        </w:rPr>
        <w:t>Schrödinger’in</w:t>
      </w:r>
      <w:proofErr w:type="spellEnd"/>
      <w:r>
        <w:rPr>
          <w:rFonts w:ascii="Cambria" w:hAnsi="Cambria"/>
          <w:color w:val="0A3278"/>
          <w:sz w:val="23"/>
          <w:szCs w:val="23"/>
        </w:rPr>
        <w:t xml:space="preserve"> kedisi..</w:t>
      </w:r>
      <w:r w:rsidR="00470958">
        <w:rPr>
          <w:rFonts w:ascii="Cambria" w:hAnsi="Cambria"/>
          <w:color w:val="0A3278"/>
          <w:sz w:val="23"/>
          <w:szCs w:val="23"/>
        </w:rPr>
        <w:t xml:space="preserve">.  </w:t>
      </w:r>
    </w:p>
    <w:p w14:paraId="5162CA39" w14:textId="77777777" w:rsidR="00470958" w:rsidRDefault="00470958" w:rsidP="00470958">
      <w:pPr>
        <w:spacing w:after="240" w:line="240" w:lineRule="auto"/>
        <w:jc w:val="both"/>
        <w:rPr>
          <w:rFonts w:ascii="Cambria" w:hAnsi="Cambria"/>
          <w:sz w:val="24"/>
          <w:szCs w:val="24"/>
        </w:rPr>
      </w:pPr>
      <w:r>
        <w:rPr>
          <w:rFonts w:ascii="Cambria" w:hAnsi="Cambria"/>
          <w:sz w:val="24"/>
          <w:szCs w:val="24"/>
        </w:rPr>
        <w:t xml:space="preserve">Sonuç olarak, kimin, ne zaman, nerede, nasıl dinlendiği veya izlendiği asla bilinmediği bir durumda dinlemenin yapıldığı iddia edilemez ama yapılmadığı da söylenemez.  </w:t>
      </w:r>
    </w:p>
    <w:p w14:paraId="55F4BD07" w14:textId="77777777" w:rsidR="00470958" w:rsidRDefault="00470958" w:rsidP="00470958">
      <w:pPr>
        <w:spacing w:after="240" w:line="240" w:lineRule="auto"/>
        <w:ind w:left="567"/>
        <w:jc w:val="both"/>
        <w:rPr>
          <w:rFonts w:ascii="Cambria" w:hAnsi="Cambria"/>
          <w:color w:val="0A3278"/>
          <w:sz w:val="23"/>
          <w:szCs w:val="23"/>
        </w:rPr>
      </w:pPr>
      <w:r>
        <w:rPr>
          <w:rFonts w:ascii="Cambria" w:hAnsi="Cambria"/>
          <w:color w:val="0A3278"/>
          <w:sz w:val="23"/>
          <w:szCs w:val="23"/>
        </w:rPr>
        <w:t xml:space="preserve">Burada mesele, bireyin özeline devletin müdahale ediyor olması değil.  Bu ayrı bir tartışma konusu olabilir.  Şahsi görüşüm, belirli kurallar çerçevesinde ve mutlaka yargı denetiminde bu müdahalenin yapılmasından yana.  Ancak burada vurgulamak istediğim, İngiltere gibi kendisini demokrasi havarisi ilan eden ve daha önemlisi başkaları tarafından öyle görülen bir ülkenin kendi vatandaşlarını ve yabancıları gizlice dinleme veya izlemede, yargı denetiminden vareste, hayli pervasızca hareket ediyor olması.  Üstelik, bu konuda bize ve başkalarına ders vermeye kalkışırken…  </w:t>
      </w:r>
    </w:p>
    <w:p w14:paraId="2904AAF5" w14:textId="77777777" w:rsidR="00470958" w:rsidRDefault="00470958" w:rsidP="006463A7">
      <w:pPr>
        <w:spacing w:line="240" w:lineRule="auto"/>
        <w:ind w:left="567"/>
        <w:jc w:val="both"/>
        <w:rPr>
          <w:rFonts w:ascii="Cambria" w:hAnsi="Cambria"/>
          <w:color w:val="0A3278"/>
          <w:sz w:val="23"/>
          <w:szCs w:val="23"/>
        </w:rPr>
      </w:pPr>
      <w:r>
        <w:rPr>
          <w:rFonts w:ascii="Cambria" w:hAnsi="Cambria"/>
          <w:color w:val="0A3278"/>
          <w:sz w:val="23"/>
          <w:szCs w:val="23"/>
        </w:rPr>
        <w:t xml:space="preserve">Başbakan </w:t>
      </w:r>
      <w:proofErr w:type="spellStart"/>
      <w:r>
        <w:rPr>
          <w:rFonts w:ascii="Cambria" w:hAnsi="Cambria"/>
          <w:color w:val="0A3278"/>
          <w:sz w:val="23"/>
          <w:szCs w:val="23"/>
        </w:rPr>
        <w:t>Tony</w:t>
      </w:r>
      <w:proofErr w:type="spellEnd"/>
      <w:r>
        <w:rPr>
          <w:rFonts w:ascii="Cambria" w:hAnsi="Cambria"/>
          <w:color w:val="0A3278"/>
          <w:sz w:val="23"/>
          <w:szCs w:val="23"/>
        </w:rPr>
        <w:t xml:space="preserve"> </w:t>
      </w:r>
      <w:proofErr w:type="spellStart"/>
      <w:r>
        <w:rPr>
          <w:rFonts w:ascii="Cambria" w:hAnsi="Cambria"/>
          <w:color w:val="0A3278"/>
          <w:sz w:val="23"/>
          <w:szCs w:val="23"/>
        </w:rPr>
        <w:t>Blair</w:t>
      </w:r>
      <w:proofErr w:type="spellEnd"/>
      <w:r>
        <w:rPr>
          <w:rFonts w:ascii="Cambria" w:hAnsi="Cambria"/>
          <w:color w:val="0A3278"/>
          <w:sz w:val="23"/>
          <w:szCs w:val="23"/>
        </w:rPr>
        <w:t xml:space="preserve"> döneminde yasalaşan RIP yasası (RIPA) karşıtı kampanyaya imza koyanlar arasında bir isim dikkatimi çekti: Richard </w:t>
      </w:r>
      <w:proofErr w:type="spellStart"/>
      <w:r>
        <w:rPr>
          <w:rFonts w:ascii="Cambria" w:hAnsi="Cambria"/>
          <w:color w:val="0A3278"/>
          <w:sz w:val="23"/>
          <w:szCs w:val="23"/>
        </w:rPr>
        <w:t>Blair</w:t>
      </w:r>
      <w:proofErr w:type="spellEnd"/>
      <w:r>
        <w:rPr>
          <w:rFonts w:ascii="Cambria" w:hAnsi="Cambria"/>
          <w:color w:val="0A3278"/>
          <w:sz w:val="23"/>
          <w:szCs w:val="23"/>
        </w:rPr>
        <w:t xml:space="preserve">.  </w:t>
      </w:r>
    </w:p>
    <w:p w14:paraId="331F44AF" w14:textId="77777777" w:rsidR="00470958" w:rsidRDefault="00470958" w:rsidP="006463A7">
      <w:pPr>
        <w:tabs>
          <w:tab w:val="left" w:pos="851"/>
        </w:tabs>
        <w:spacing w:line="240" w:lineRule="auto"/>
        <w:ind w:left="567"/>
        <w:jc w:val="both"/>
        <w:rPr>
          <w:rFonts w:ascii="Cambria" w:hAnsi="Cambria"/>
          <w:color w:val="0A3278"/>
          <w:sz w:val="23"/>
          <w:szCs w:val="23"/>
        </w:rPr>
      </w:pPr>
      <w:r>
        <w:rPr>
          <w:rFonts w:ascii="Cambria" w:hAnsi="Cambria"/>
          <w:color w:val="0A3278"/>
          <w:sz w:val="23"/>
          <w:szCs w:val="23"/>
        </w:rPr>
        <w:t>--</w:t>
      </w:r>
      <w:r>
        <w:rPr>
          <w:rFonts w:ascii="Cambria" w:hAnsi="Cambria"/>
          <w:color w:val="0A3278"/>
          <w:sz w:val="23"/>
          <w:szCs w:val="23"/>
        </w:rPr>
        <w:tab/>
        <w:t xml:space="preserve">Kim bu Richard </w:t>
      </w:r>
      <w:proofErr w:type="spellStart"/>
      <w:r>
        <w:rPr>
          <w:rFonts w:ascii="Cambria" w:hAnsi="Cambria"/>
          <w:color w:val="0A3278"/>
          <w:sz w:val="23"/>
          <w:szCs w:val="23"/>
        </w:rPr>
        <w:t>Blair</w:t>
      </w:r>
      <w:proofErr w:type="spellEnd"/>
      <w:r>
        <w:rPr>
          <w:rFonts w:ascii="Cambria" w:hAnsi="Cambria"/>
          <w:color w:val="0A3278"/>
          <w:sz w:val="23"/>
          <w:szCs w:val="23"/>
        </w:rPr>
        <w:t xml:space="preserve">?  </w:t>
      </w:r>
    </w:p>
    <w:p w14:paraId="519AB295" w14:textId="77777777" w:rsidR="00470958" w:rsidRDefault="00470958" w:rsidP="006463A7">
      <w:pPr>
        <w:tabs>
          <w:tab w:val="left" w:pos="851"/>
        </w:tabs>
        <w:spacing w:line="240" w:lineRule="auto"/>
        <w:ind w:left="567"/>
        <w:jc w:val="both"/>
        <w:rPr>
          <w:rFonts w:ascii="Cambria" w:hAnsi="Cambria"/>
          <w:color w:val="0A3278"/>
          <w:sz w:val="23"/>
          <w:szCs w:val="23"/>
        </w:rPr>
      </w:pPr>
      <w:r>
        <w:rPr>
          <w:rFonts w:ascii="Cambria" w:hAnsi="Cambria"/>
          <w:color w:val="0A3278"/>
          <w:sz w:val="23"/>
          <w:szCs w:val="23"/>
        </w:rPr>
        <w:lastRenderedPageBreak/>
        <w:t>--</w:t>
      </w:r>
      <w:r>
        <w:rPr>
          <w:rFonts w:ascii="Cambria" w:hAnsi="Cambria"/>
          <w:color w:val="0A3278"/>
          <w:sz w:val="23"/>
          <w:szCs w:val="23"/>
        </w:rPr>
        <w:tab/>
      </w:r>
      <w:proofErr w:type="spellStart"/>
      <w:r>
        <w:rPr>
          <w:rFonts w:ascii="Cambria" w:hAnsi="Cambria"/>
          <w:color w:val="0A3278"/>
          <w:sz w:val="23"/>
          <w:szCs w:val="23"/>
        </w:rPr>
        <w:t>Eric</w:t>
      </w:r>
      <w:proofErr w:type="spellEnd"/>
      <w:r>
        <w:rPr>
          <w:rFonts w:ascii="Cambria" w:hAnsi="Cambria"/>
          <w:color w:val="0A3278"/>
          <w:sz w:val="23"/>
          <w:szCs w:val="23"/>
        </w:rPr>
        <w:t xml:space="preserve"> </w:t>
      </w:r>
      <w:proofErr w:type="spellStart"/>
      <w:r>
        <w:rPr>
          <w:rFonts w:ascii="Cambria" w:hAnsi="Cambria"/>
          <w:color w:val="0A3278"/>
          <w:sz w:val="23"/>
          <w:szCs w:val="23"/>
        </w:rPr>
        <w:t>Blair’in</w:t>
      </w:r>
      <w:proofErr w:type="spellEnd"/>
      <w:r>
        <w:rPr>
          <w:rFonts w:ascii="Cambria" w:hAnsi="Cambria"/>
          <w:color w:val="0A3278"/>
          <w:sz w:val="23"/>
          <w:szCs w:val="23"/>
        </w:rPr>
        <w:t xml:space="preserve"> evlatlık oğlu.  </w:t>
      </w:r>
    </w:p>
    <w:p w14:paraId="04A8AC05" w14:textId="1A18E0C9" w:rsidR="00FE1B27" w:rsidRDefault="00FE1B27" w:rsidP="006463A7">
      <w:pPr>
        <w:tabs>
          <w:tab w:val="left" w:pos="851"/>
        </w:tabs>
        <w:spacing w:line="240" w:lineRule="auto"/>
        <w:ind w:left="567"/>
        <w:jc w:val="both"/>
        <w:rPr>
          <w:rFonts w:ascii="Cambria" w:hAnsi="Cambria"/>
          <w:color w:val="0A3278"/>
          <w:sz w:val="23"/>
          <w:szCs w:val="23"/>
        </w:rPr>
      </w:pPr>
      <w:r>
        <w:rPr>
          <w:rFonts w:ascii="Cambria" w:hAnsi="Cambria"/>
          <w:color w:val="0A3278"/>
          <w:sz w:val="23"/>
          <w:szCs w:val="23"/>
        </w:rPr>
        <w:t>--</w:t>
      </w:r>
      <w:r>
        <w:rPr>
          <w:rFonts w:ascii="Cambria" w:hAnsi="Cambria"/>
          <w:color w:val="0A3278"/>
          <w:sz w:val="23"/>
          <w:szCs w:val="23"/>
        </w:rPr>
        <w:tab/>
      </w:r>
      <w:proofErr w:type="spellStart"/>
      <w:r>
        <w:rPr>
          <w:rFonts w:ascii="Cambria" w:hAnsi="Cambria"/>
          <w:color w:val="0A3278"/>
          <w:sz w:val="23"/>
          <w:szCs w:val="23"/>
        </w:rPr>
        <w:t>Tony</w:t>
      </w:r>
      <w:proofErr w:type="spellEnd"/>
      <w:r>
        <w:rPr>
          <w:rFonts w:ascii="Cambria" w:hAnsi="Cambria"/>
          <w:color w:val="0A3278"/>
          <w:sz w:val="23"/>
          <w:szCs w:val="23"/>
        </w:rPr>
        <w:t xml:space="preserve"> </w:t>
      </w:r>
      <w:proofErr w:type="spellStart"/>
      <w:r>
        <w:rPr>
          <w:rFonts w:ascii="Cambria" w:hAnsi="Cambria"/>
          <w:color w:val="0A3278"/>
          <w:sz w:val="23"/>
          <w:szCs w:val="23"/>
        </w:rPr>
        <w:t>Blair</w:t>
      </w:r>
      <w:proofErr w:type="spellEnd"/>
      <w:r>
        <w:rPr>
          <w:rFonts w:ascii="Cambria" w:hAnsi="Cambria"/>
          <w:color w:val="0A3278"/>
          <w:sz w:val="23"/>
          <w:szCs w:val="23"/>
        </w:rPr>
        <w:t xml:space="preserve"> ile alakası var m?  </w:t>
      </w:r>
    </w:p>
    <w:p w14:paraId="3C300ABE" w14:textId="4774369E" w:rsidR="00FE1B27" w:rsidRDefault="00FE1B27" w:rsidP="006463A7">
      <w:pPr>
        <w:tabs>
          <w:tab w:val="left" w:pos="851"/>
        </w:tabs>
        <w:spacing w:line="240" w:lineRule="auto"/>
        <w:ind w:left="567"/>
        <w:jc w:val="both"/>
        <w:rPr>
          <w:rFonts w:ascii="Cambria" w:hAnsi="Cambria"/>
          <w:color w:val="0A3278"/>
          <w:sz w:val="23"/>
          <w:szCs w:val="23"/>
        </w:rPr>
      </w:pPr>
      <w:r>
        <w:rPr>
          <w:rFonts w:ascii="Cambria" w:hAnsi="Cambria"/>
          <w:color w:val="0A3278"/>
          <w:sz w:val="23"/>
          <w:szCs w:val="23"/>
        </w:rPr>
        <w:t>--</w:t>
      </w:r>
      <w:r>
        <w:rPr>
          <w:rFonts w:ascii="Cambria" w:hAnsi="Cambria"/>
          <w:color w:val="0A3278"/>
          <w:sz w:val="23"/>
          <w:szCs w:val="23"/>
        </w:rPr>
        <w:tab/>
        <w:t xml:space="preserve">Hayır.  </w:t>
      </w:r>
    </w:p>
    <w:p w14:paraId="36C1E322" w14:textId="77777777" w:rsidR="00470958" w:rsidRDefault="00470958" w:rsidP="006463A7">
      <w:pPr>
        <w:tabs>
          <w:tab w:val="left" w:pos="851"/>
        </w:tabs>
        <w:spacing w:line="240" w:lineRule="auto"/>
        <w:ind w:left="567"/>
        <w:jc w:val="both"/>
        <w:rPr>
          <w:rFonts w:ascii="Cambria" w:hAnsi="Cambria"/>
          <w:color w:val="0A3278"/>
          <w:sz w:val="23"/>
          <w:szCs w:val="23"/>
        </w:rPr>
      </w:pPr>
      <w:r>
        <w:rPr>
          <w:rFonts w:ascii="Cambria" w:hAnsi="Cambria"/>
          <w:color w:val="0A3278"/>
          <w:sz w:val="23"/>
          <w:szCs w:val="23"/>
        </w:rPr>
        <w:t>--</w:t>
      </w:r>
      <w:r>
        <w:rPr>
          <w:rFonts w:ascii="Cambria" w:hAnsi="Cambria"/>
          <w:color w:val="0A3278"/>
          <w:sz w:val="23"/>
          <w:szCs w:val="23"/>
        </w:rPr>
        <w:tab/>
        <w:t xml:space="preserve">Peki, </w:t>
      </w:r>
      <w:proofErr w:type="spellStart"/>
      <w:r>
        <w:rPr>
          <w:rFonts w:ascii="Cambria" w:hAnsi="Cambria"/>
          <w:color w:val="0A3278"/>
          <w:sz w:val="23"/>
          <w:szCs w:val="23"/>
        </w:rPr>
        <w:t>Eric</w:t>
      </w:r>
      <w:proofErr w:type="spellEnd"/>
      <w:r>
        <w:rPr>
          <w:rFonts w:ascii="Cambria" w:hAnsi="Cambria"/>
          <w:color w:val="0A3278"/>
          <w:sz w:val="23"/>
          <w:szCs w:val="23"/>
        </w:rPr>
        <w:t xml:space="preserve"> </w:t>
      </w:r>
      <w:proofErr w:type="spellStart"/>
      <w:r>
        <w:rPr>
          <w:rFonts w:ascii="Cambria" w:hAnsi="Cambria"/>
          <w:color w:val="0A3278"/>
          <w:sz w:val="23"/>
          <w:szCs w:val="23"/>
        </w:rPr>
        <w:t>Blair</w:t>
      </w:r>
      <w:proofErr w:type="spellEnd"/>
      <w:r>
        <w:rPr>
          <w:rFonts w:ascii="Cambria" w:hAnsi="Cambria"/>
          <w:color w:val="0A3278"/>
          <w:sz w:val="23"/>
          <w:szCs w:val="23"/>
        </w:rPr>
        <w:t xml:space="preserve"> kim?  </w:t>
      </w:r>
    </w:p>
    <w:p w14:paraId="4733637F" w14:textId="77777777" w:rsidR="00470958" w:rsidRDefault="00470958" w:rsidP="00470958">
      <w:pPr>
        <w:tabs>
          <w:tab w:val="left" w:pos="851"/>
        </w:tabs>
        <w:spacing w:after="240" w:line="240" w:lineRule="auto"/>
        <w:ind w:left="567"/>
        <w:jc w:val="both"/>
        <w:rPr>
          <w:rFonts w:ascii="Cambria" w:hAnsi="Cambria"/>
          <w:color w:val="0A3278"/>
          <w:sz w:val="23"/>
          <w:szCs w:val="23"/>
        </w:rPr>
      </w:pPr>
      <w:r>
        <w:rPr>
          <w:rFonts w:ascii="Cambria" w:hAnsi="Cambria"/>
          <w:color w:val="0A3278"/>
          <w:sz w:val="23"/>
          <w:szCs w:val="23"/>
        </w:rPr>
        <w:t>--</w:t>
      </w:r>
      <w:r>
        <w:rPr>
          <w:rFonts w:ascii="Cambria" w:hAnsi="Cambria"/>
          <w:color w:val="0A3278"/>
          <w:sz w:val="23"/>
          <w:szCs w:val="23"/>
        </w:rPr>
        <w:tab/>
        <w:t xml:space="preserve">Büyük Birader’in herkesi izlediği </w:t>
      </w:r>
      <w:proofErr w:type="spellStart"/>
      <w:r>
        <w:rPr>
          <w:rFonts w:ascii="Cambria" w:hAnsi="Cambria"/>
          <w:color w:val="0A3278"/>
          <w:sz w:val="23"/>
          <w:szCs w:val="23"/>
        </w:rPr>
        <w:t>distopik</w:t>
      </w:r>
      <w:proofErr w:type="spellEnd"/>
      <w:r>
        <w:rPr>
          <w:rFonts w:ascii="Cambria" w:hAnsi="Cambria"/>
          <w:color w:val="0A3278"/>
          <w:sz w:val="23"/>
          <w:szCs w:val="23"/>
        </w:rPr>
        <w:t xml:space="preserve"> roman “1984”ün yazarı George </w:t>
      </w:r>
      <w:proofErr w:type="spellStart"/>
      <w:r>
        <w:rPr>
          <w:rFonts w:ascii="Cambria" w:hAnsi="Cambria"/>
          <w:color w:val="0A3278"/>
          <w:sz w:val="23"/>
          <w:szCs w:val="23"/>
        </w:rPr>
        <w:t>Orwell</w:t>
      </w:r>
      <w:proofErr w:type="spellEnd"/>
      <w:r>
        <w:rPr>
          <w:rFonts w:ascii="Cambria" w:hAnsi="Cambria"/>
          <w:color w:val="0A3278"/>
          <w:sz w:val="23"/>
          <w:szCs w:val="23"/>
        </w:rPr>
        <w:t xml:space="preserve">.  </w:t>
      </w:r>
    </w:p>
    <w:p w14:paraId="197CD84E" w14:textId="77777777" w:rsidR="00470958" w:rsidRDefault="00470958" w:rsidP="0000111A">
      <w:pPr>
        <w:spacing w:after="240" w:line="240" w:lineRule="auto"/>
        <w:ind w:left="567"/>
        <w:jc w:val="both"/>
        <w:rPr>
          <w:rFonts w:ascii="Cambria" w:hAnsi="Cambria"/>
          <w:color w:val="0A3278"/>
          <w:sz w:val="23"/>
          <w:szCs w:val="23"/>
        </w:rPr>
      </w:pPr>
      <w:r>
        <w:rPr>
          <w:rFonts w:ascii="Cambria" w:hAnsi="Cambria"/>
          <w:color w:val="0A3278"/>
          <w:sz w:val="23"/>
          <w:szCs w:val="23"/>
        </w:rPr>
        <w:t>Ey İngiliz demokrasisi, huzur içinde yat!..    R.I.P.</w:t>
      </w:r>
      <w:r w:rsidR="0044751D">
        <w:rPr>
          <w:rFonts w:ascii="Cambria" w:hAnsi="Cambria"/>
          <w:color w:val="0A3278"/>
          <w:sz w:val="23"/>
          <w:szCs w:val="23"/>
        </w:rPr>
        <w:t xml:space="preserve">  </w:t>
      </w:r>
    </w:p>
    <w:p w14:paraId="6582E1A7" w14:textId="77777777" w:rsidR="0000111A" w:rsidRPr="00521605" w:rsidRDefault="00C867ED" w:rsidP="0000111A">
      <w:pPr>
        <w:pStyle w:val="Heading2"/>
      </w:pPr>
      <w:bookmarkStart w:id="44" w:name="_Toc102565294"/>
      <w:r>
        <w:t>tamam o zaman</w:t>
      </w:r>
      <w:bookmarkEnd w:id="44"/>
    </w:p>
    <w:p w14:paraId="6917C225" w14:textId="77777777" w:rsidR="00D07BD7" w:rsidRDefault="00D07BD7" w:rsidP="00D07BD7">
      <w:pPr>
        <w:tabs>
          <w:tab w:val="left" w:pos="851"/>
        </w:tabs>
        <w:spacing w:after="240" w:line="240" w:lineRule="auto"/>
        <w:ind w:left="567"/>
        <w:jc w:val="both"/>
        <w:rPr>
          <w:rFonts w:ascii="Cambria" w:hAnsi="Cambria"/>
          <w:color w:val="0A3278"/>
          <w:sz w:val="23"/>
          <w:szCs w:val="23"/>
        </w:rPr>
      </w:pPr>
      <w:r>
        <w:rPr>
          <w:rFonts w:ascii="Cambria" w:hAnsi="Cambria"/>
          <w:color w:val="0A3278"/>
          <w:sz w:val="23"/>
          <w:szCs w:val="23"/>
        </w:rPr>
        <w:t>--</w:t>
      </w:r>
      <w:r>
        <w:rPr>
          <w:rFonts w:ascii="Cambria" w:hAnsi="Cambria"/>
          <w:color w:val="0A3278"/>
          <w:sz w:val="23"/>
          <w:szCs w:val="23"/>
        </w:rPr>
        <w:tab/>
        <w:t xml:space="preserve">Ulusal güvenlik mi?  Tamam o zaman.  </w:t>
      </w:r>
    </w:p>
    <w:p w14:paraId="4F7FF6A8" w14:textId="77777777" w:rsidR="00D07BD7" w:rsidRDefault="00D07BD7" w:rsidP="00D07BD7">
      <w:pPr>
        <w:spacing w:after="240" w:line="240" w:lineRule="auto"/>
        <w:jc w:val="both"/>
        <w:rPr>
          <w:rFonts w:ascii="Cambria" w:hAnsi="Cambria"/>
          <w:sz w:val="24"/>
          <w:szCs w:val="24"/>
        </w:rPr>
      </w:pPr>
      <w:r>
        <w:rPr>
          <w:rFonts w:ascii="Cambria" w:hAnsi="Cambria"/>
          <w:sz w:val="24"/>
          <w:szCs w:val="24"/>
        </w:rPr>
        <w:t xml:space="preserve">Özel -olması gereken- bilgi ve haberleşmeyi elde etmek için </w:t>
      </w:r>
      <w:r w:rsidR="003A34B5">
        <w:rPr>
          <w:rFonts w:ascii="Cambria" w:hAnsi="Cambria"/>
          <w:sz w:val="24"/>
          <w:szCs w:val="24"/>
        </w:rPr>
        <w:t>s</w:t>
      </w:r>
      <w:r>
        <w:rPr>
          <w:rFonts w:ascii="Cambria" w:hAnsi="Cambria"/>
          <w:sz w:val="24"/>
          <w:szCs w:val="24"/>
        </w:rPr>
        <w:t>adece İngilizler değil, Amerikalılar da aynı</w:t>
      </w:r>
      <w:r w:rsidR="003A34B5">
        <w:rPr>
          <w:rFonts w:ascii="Cambria" w:hAnsi="Cambria"/>
          <w:sz w:val="24"/>
          <w:szCs w:val="24"/>
        </w:rPr>
        <w:t xml:space="preserve"> bahaneye başvuruyorlar: ulusal güvenlik…  Akar sular duruyor, ulusal güvenlik söz konusu olduğunda.  </w:t>
      </w:r>
    </w:p>
    <w:p w14:paraId="7B26767A" w14:textId="784E586E" w:rsidR="004B5FD0" w:rsidRDefault="00EE1868" w:rsidP="00D07BD7">
      <w:pPr>
        <w:spacing w:after="240" w:line="240" w:lineRule="auto"/>
        <w:jc w:val="both"/>
        <w:rPr>
          <w:rFonts w:ascii="Cambria" w:hAnsi="Cambria"/>
          <w:sz w:val="24"/>
          <w:szCs w:val="24"/>
        </w:rPr>
      </w:pPr>
      <w:r>
        <w:rPr>
          <w:rFonts w:ascii="Cambria" w:hAnsi="Cambria"/>
          <w:sz w:val="24"/>
          <w:szCs w:val="24"/>
        </w:rPr>
        <w:t xml:space="preserve">Mali konularda mahremiyetle ilgili </w:t>
      </w:r>
      <w:r w:rsidR="00FE1B27">
        <w:rPr>
          <w:rFonts w:ascii="Cambria" w:hAnsi="Cambria"/>
          <w:sz w:val="24"/>
          <w:szCs w:val="24"/>
        </w:rPr>
        <w:t>1978 tarihli</w:t>
      </w:r>
      <w:r w:rsidR="00F11BCB">
        <w:rPr>
          <w:rFonts w:ascii="Cambria" w:hAnsi="Cambria"/>
          <w:sz w:val="24"/>
          <w:szCs w:val="24"/>
        </w:rPr>
        <w:t xml:space="preserve"> Mali Mahremiyet Yasası, kanun uygulayıcının bir şirketle ilgili mahrem </w:t>
      </w:r>
      <w:r w:rsidR="004B5FD0">
        <w:rPr>
          <w:rFonts w:ascii="Cambria" w:hAnsi="Cambria"/>
          <w:sz w:val="24"/>
          <w:szCs w:val="24"/>
        </w:rPr>
        <w:t xml:space="preserve">mali </w:t>
      </w:r>
      <w:r w:rsidR="00F11BCB">
        <w:rPr>
          <w:rFonts w:ascii="Cambria" w:hAnsi="Cambria"/>
          <w:sz w:val="24"/>
          <w:szCs w:val="24"/>
        </w:rPr>
        <w:t xml:space="preserve">bilgiyi elde etmek amacıyla </w:t>
      </w:r>
      <w:r w:rsidR="004B5FD0">
        <w:rPr>
          <w:rFonts w:ascii="Cambria" w:hAnsi="Cambria"/>
          <w:sz w:val="24"/>
          <w:szCs w:val="24"/>
        </w:rPr>
        <w:t>önceden haber vermesi koşulunu getirmektedir.  Kanun uygulayıcı -ki genellikle FBI-</w:t>
      </w:r>
      <w:r w:rsidR="00310011">
        <w:rPr>
          <w:rFonts w:ascii="Cambria" w:hAnsi="Cambria"/>
          <w:sz w:val="24"/>
          <w:szCs w:val="24"/>
        </w:rPr>
        <w:t xml:space="preserve"> </w:t>
      </w:r>
      <w:r w:rsidR="004B5FD0">
        <w:rPr>
          <w:rFonts w:ascii="Cambria" w:hAnsi="Cambria"/>
          <w:sz w:val="24"/>
          <w:szCs w:val="24"/>
        </w:rPr>
        <w:t xml:space="preserve">yabancı </w:t>
      </w:r>
      <w:r w:rsidR="00310011">
        <w:rPr>
          <w:rFonts w:ascii="Cambria" w:hAnsi="Cambria"/>
          <w:sz w:val="24"/>
          <w:szCs w:val="24"/>
        </w:rPr>
        <w:t>istihbara</w:t>
      </w:r>
      <w:r w:rsidR="00B0521C">
        <w:rPr>
          <w:rFonts w:ascii="Cambria" w:hAnsi="Cambria"/>
          <w:sz w:val="24"/>
          <w:szCs w:val="24"/>
        </w:rPr>
        <w:t xml:space="preserve">t kuruluşları veya suç örgütleri </w:t>
      </w:r>
      <w:r w:rsidR="00310011">
        <w:rPr>
          <w:rFonts w:ascii="Cambria" w:hAnsi="Cambria"/>
          <w:sz w:val="24"/>
          <w:szCs w:val="24"/>
        </w:rPr>
        <w:t xml:space="preserve">ile ilgili para trafiğini izlemek amacıyla yasadaki bu maddeye dayanarak finans </w:t>
      </w:r>
      <w:r w:rsidR="009854D7">
        <w:rPr>
          <w:rFonts w:ascii="Cambria" w:hAnsi="Cambria"/>
          <w:sz w:val="24"/>
          <w:szCs w:val="24"/>
        </w:rPr>
        <w:t>kuruluşları</w:t>
      </w:r>
      <w:r w:rsidR="00310011">
        <w:rPr>
          <w:rFonts w:ascii="Cambria" w:hAnsi="Cambria"/>
          <w:sz w:val="24"/>
          <w:szCs w:val="24"/>
        </w:rPr>
        <w:t xml:space="preserve"> veya şirketlere mektup gönderip onlardan bilgi talep edebiliyordu.  Ancak, bu talebe cevap vermek mecburi değildi.  </w:t>
      </w:r>
      <w:r w:rsidR="009854D7">
        <w:rPr>
          <w:rFonts w:ascii="Cambria" w:hAnsi="Cambria"/>
          <w:sz w:val="24"/>
          <w:szCs w:val="24"/>
        </w:rPr>
        <w:t>198</w:t>
      </w:r>
      <w:r w:rsidR="00B0521C">
        <w:rPr>
          <w:rFonts w:ascii="Cambria" w:hAnsi="Cambria"/>
          <w:sz w:val="24"/>
          <w:szCs w:val="24"/>
        </w:rPr>
        <w:t>6</w:t>
      </w:r>
      <w:r w:rsidR="009854D7">
        <w:rPr>
          <w:rFonts w:ascii="Cambria" w:hAnsi="Cambria"/>
          <w:sz w:val="24"/>
          <w:szCs w:val="24"/>
        </w:rPr>
        <w:t xml:space="preserve"> yılında yasalaşan değişiklikle bu taleplere riayet etme mecburiyeti getirildi.  Bilahare, FBI bu mektupları sadece finans kuruluşlarına değil, haberleşme kuruluşlarına da göndermeye başladı.  11 Eylül saldırısından sonra kabul edilen Yurtseverlik Yasası, bu tür talepleri gerekli kılan koşulları hafifletmenin yanı sıra, Amerikan yurttaşlık hakları ihlalleri</w:t>
      </w:r>
      <w:r w:rsidR="00322A0B">
        <w:rPr>
          <w:rFonts w:ascii="Cambria" w:hAnsi="Cambria"/>
          <w:sz w:val="24"/>
          <w:szCs w:val="24"/>
        </w:rPr>
        <w:t xml:space="preserve"> ile ilgili denetimi de kaldırdı.  </w:t>
      </w:r>
      <w:r w:rsidR="00FE1B27">
        <w:rPr>
          <w:rFonts w:ascii="Cambria" w:hAnsi="Cambria"/>
          <w:sz w:val="24"/>
          <w:szCs w:val="24"/>
        </w:rPr>
        <w:t>Artık, “terörizm veya casusluk</w:t>
      </w:r>
      <w:r w:rsidR="00322A0B">
        <w:rPr>
          <w:rFonts w:ascii="Cambria" w:hAnsi="Cambria"/>
          <w:sz w:val="24"/>
          <w:szCs w:val="24"/>
        </w:rPr>
        <w:t xml:space="preserve"> şüphesi” yeterliydi.  Tabii ki iş çığırından çıktı…  2003-2005 arasında FBI 140.000’den fazla bu tür talepte bulunmuş.  </w:t>
      </w:r>
    </w:p>
    <w:p w14:paraId="0D9C124C" w14:textId="77777777" w:rsidR="003148FE" w:rsidRDefault="00B0521C" w:rsidP="003148FE">
      <w:pPr>
        <w:spacing w:after="240" w:line="240" w:lineRule="auto"/>
        <w:jc w:val="both"/>
        <w:rPr>
          <w:rFonts w:ascii="Cambria" w:hAnsi="Cambria"/>
          <w:sz w:val="24"/>
          <w:szCs w:val="24"/>
        </w:rPr>
      </w:pPr>
      <w:r>
        <w:rPr>
          <w:rFonts w:ascii="Cambria" w:hAnsi="Cambria"/>
          <w:sz w:val="24"/>
          <w:szCs w:val="24"/>
        </w:rPr>
        <w:t>Ulusal Güvenlik Mektubu (</w:t>
      </w:r>
      <w:proofErr w:type="spellStart"/>
      <w:r>
        <w:rPr>
          <w:rFonts w:ascii="Cambria" w:hAnsi="Cambria"/>
          <w:sz w:val="24"/>
          <w:szCs w:val="24"/>
        </w:rPr>
        <w:t>National</w:t>
      </w:r>
      <w:proofErr w:type="spellEnd"/>
      <w:r>
        <w:rPr>
          <w:rFonts w:ascii="Cambria" w:hAnsi="Cambria"/>
          <w:sz w:val="24"/>
          <w:szCs w:val="24"/>
        </w:rPr>
        <w:t xml:space="preserve"> Security </w:t>
      </w:r>
      <w:proofErr w:type="spellStart"/>
      <w:r>
        <w:rPr>
          <w:rFonts w:ascii="Cambria" w:hAnsi="Cambria"/>
          <w:sz w:val="24"/>
          <w:szCs w:val="24"/>
        </w:rPr>
        <w:t>Letter</w:t>
      </w:r>
      <w:proofErr w:type="spellEnd"/>
      <w:r>
        <w:rPr>
          <w:rFonts w:ascii="Cambria" w:hAnsi="Cambria"/>
          <w:sz w:val="24"/>
          <w:szCs w:val="24"/>
        </w:rPr>
        <w:t xml:space="preserve"> - NSL) adı verilen bu mektuplar herhangi bir yasama merciinin onayından veya denetiminden geçmeden gönderilse de yine de itiraz için yasal yollara baş vurulabilir.  Ancak, bu noktada “gag </w:t>
      </w:r>
      <w:proofErr w:type="spellStart"/>
      <w:r>
        <w:rPr>
          <w:rFonts w:ascii="Cambria" w:hAnsi="Cambria"/>
          <w:sz w:val="24"/>
          <w:szCs w:val="24"/>
        </w:rPr>
        <w:t>order</w:t>
      </w:r>
      <w:proofErr w:type="spellEnd"/>
      <w:r>
        <w:rPr>
          <w:rFonts w:ascii="Cambria" w:hAnsi="Cambria"/>
          <w:sz w:val="24"/>
          <w:szCs w:val="24"/>
        </w:rPr>
        <w:t xml:space="preserve">” denilen “susma emri” devreye giriyor.  Bu mektuplar, beraberinde konuşma yasağı da içerdiği için </w:t>
      </w:r>
      <w:r w:rsidR="00F06BBF">
        <w:rPr>
          <w:rFonts w:ascii="Cambria" w:hAnsi="Cambria"/>
          <w:sz w:val="24"/>
          <w:szCs w:val="24"/>
        </w:rPr>
        <w:t>talebin neyle alakalı olduğu ve hatta talep mektubunun alındığıyla ilgili konuşmak veya açıklama yapmak ciddi müeyyide getirmektedir</w:t>
      </w:r>
      <w:r w:rsidR="003148FE">
        <w:rPr>
          <w:rFonts w:ascii="Cambria" w:hAnsi="Cambria"/>
          <w:sz w:val="24"/>
          <w:szCs w:val="24"/>
        </w:rPr>
        <w:t>.</w:t>
      </w:r>
      <w:r w:rsidR="00F06BBF">
        <w:rPr>
          <w:rFonts w:ascii="Cambria" w:hAnsi="Cambria"/>
          <w:sz w:val="24"/>
          <w:szCs w:val="24"/>
        </w:rPr>
        <w:t xml:space="preserve">  </w:t>
      </w:r>
    </w:p>
    <w:p w14:paraId="37769758" w14:textId="77777777" w:rsidR="00F06BBF" w:rsidRDefault="00F06BBF" w:rsidP="00F06BBF">
      <w:pPr>
        <w:spacing w:after="240" w:line="240" w:lineRule="auto"/>
        <w:ind w:left="567"/>
        <w:jc w:val="both"/>
        <w:rPr>
          <w:rFonts w:ascii="Cambria" w:hAnsi="Cambria"/>
          <w:color w:val="0A3278"/>
          <w:sz w:val="23"/>
          <w:szCs w:val="23"/>
        </w:rPr>
      </w:pPr>
      <w:r>
        <w:rPr>
          <w:rFonts w:ascii="Cambria" w:hAnsi="Cambria"/>
          <w:color w:val="0A3278"/>
          <w:sz w:val="23"/>
          <w:szCs w:val="23"/>
        </w:rPr>
        <w:t xml:space="preserve">Bu numarayı İngilizler mi Amerikalılardan, Amerikalılar mı İngilizlerden, yoksa her ikisi de Ruslardan mı almışlar; emin olamıyor insan.  </w:t>
      </w:r>
      <w:r w:rsidR="00C65264">
        <w:rPr>
          <w:rFonts w:ascii="Cambria" w:hAnsi="Cambria"/>
          <w:color w:val="0A3278"/>
          <w:sz w:val="23"/>
          <w:szCs w:val="23"/>
        </w:rPr>
        <w:t xml:space="preserve">Çok önceleri de vardı, muhakkak.  </w:t>
      </w:r>
    </w:p>
    <w:p w14:paraId="5B98EB7A" w14:textId="48EBA998" w:rsidR="00E40D6B" w:rsidRDefault="00E207B9" w:rsidP="00D07BD7">
      <w:pPr>
        <w:spacing w:after="240" w:line="240" w:lineRule="auto"/>
        <w:jc w:val="both"/>
        <w:rPr>
          <w:rFonts w:ascii="Cambria" w:hAnsi="Cambria"/>
          <w:sz w:val="24"/>
          <w:szCs w:val="24"/>
        </w:rPr>
      </w:pPr>
      <w:r>
        <w:rPr>
          <w:rFonts w:ascii="Cambria" w:hAnsi="Cambria"/>
          <w:sz w:val="24"/>
          <w:szCs w:val="24"/>
        </w:rPr>
        <w:t>B</w:t>
      </w:r>
      <w:r w:rsidR="003148FE">
        <w:rPr>
          <w:rFonts w:ascii="Cambria" w:hAnsi="Cambria"/>
          <w:sz w:val="24"/>
          <w:szCs w:val="24"/>
        </w:rPr>
        <w:t>öyle bir NSL alan</w:t>
      </w:r>
      <w:r w:rsidR="00933804">
        <w:rPr>
          <w:rFonts w:ascii="Cambria" w:hAnsi="Cambria"/>
          <w:sz w:val="24"/>
          <w:szCs w:val="24"/>
        </w:rPr>
        <w:t xml:space="preserve"> bilgi depolama, bilgi güvenliği veya haberleşme </w:t>
      </w:r>
      <w:r w:rsidR="003148FE">
        <w:rPr>
          <w:rFonts w:ascii="Cambria" w:hAnsi="Cambria"/>
          <w:sz w:val="24"/>
          <w:szCs w:val="24"/>
        </w:rPr>
        <w:t>firması bu talebin</w:t>
      </w:r>
      <w:r w:rsidR="00933804">
        <w:rPr>
          <w:rFonts w:ascii="Cambria" w:hAnsi="Cambria"/>
          <w:sz w:val="24"/>
          <w:szCs w:val="24"/>
        </w:rPr>
        <w:t xml:space="preserve"> gereğini yapmakla yükümlüdür.  İnternet servis sağlayıcılar, işletim sistemi geliştirenler, güvenlik yazılımı veya donanımı tasarlayanlar ve bu hizmetleri sunanlar </w:t>
      </w:r>
      <w:r>
        <w:rPr>
          <w:rFonts w:ascii="Cambria" w:hAnsi="Cambria"/>
          <w:sz w:val="24"/>
          <w:szCs w:val="24"/>
        </w:rPr>
        <w:t>FBI veya NSA gibi güvenlik kuruluş</w:t>
      </w:r>
      <w:r w:rsidR="00933804">
        <w:rPr>
          <w:rFonts w:ascii="Cambria" w:hAnsi="Cambria"/>
          <w:sz w:val="24"/>
          <w:szCs w:val="24"/>
        </w:rPr>
        <w:t xml:space="preserve">larının bilgiye ulaşmasına imkân tanırlar.  </w:t>
      </w:r>
      <w:r>
        <w:rPr>
          <w:rFonts w:ascii="Cambria" w:hAnsi="Cambria"/>
          <w:sz w:val="24"/>
          <w:szCs w:val="24"/>
        </w:rPr>
        <w:t xml:space="preserve">Kimi zaman güvenlik </w:t>
      </w:r>
      <w:r>
        <w:rPr>
          <w:rFonts w:ascii="Cambria" w:hAnsi="Cambria"/>
          <w:sz w:val="24"/>
          <w:szCs w:val="24"/>
        </w:rPr>
        <w:lastRenderedPageBreak/>
        <w:t xml:space="preserve">kuruluşlarının yerleştirdiği “arka kapı” donanım veya yazılıma göz yumar, kimi zaman kendileri </w:t>
      </w:r>
      <w:r w:rsidR="00FE1B27">
        <w:rPr>
          <w:rFonts w:ascii="Cambria" w:hAnsi="Cambria"/>
          <w:sz w:val="24"/>
          <w:szCs w:val="24"/>
        </w:rPr>
        <w:t>yerleştirirler</w:t>
      </w:r>
      <w:r>
        <w:rPr>
          <w:rFonts w:ascii="Cambria" w:hAnsi="Cambria"/>
          <w:sz w:val="24"/>
          <w:szCs w:val="24"/>
        </w:rPr>
        <w:t xml:space="preserve">.  </w:t>
      </w:r>
    </w:p>
    <w:p w14:paraId="148E7F5D" w14:textId="7247F3D8" w:rsidR="00F06BBF" w:rsidRPr="00E40D6B" w:rsidRDefault="00E207B9" w:rsidP="00E40D6B">
      <w:pPr>
        <w:spacing w:after="240" w:line="240" w:lineRule="auto"/>
        <w:ind w:left="567"/>
        <w:jc w:val="both"/>
        <w:rPr>
          <w:rFonts w:ascii="Cambria" w:hAnsi="Cambria"/>
          <w:color w:val="0A3278"/>
          <w:sz w:val="23"/>
          <w:szCs w:val="23"/>
        </w:rPr>
      </w:pPr>
      <w:r w:rsidRPr="00E40D6B">
        <w:rPr>
          <w:rFonts w:ascii="Cambria" w:hAnsi="Cambria"/>
          <w:color w:val="0A3278"/>
          <w:sz w:val="23"/>
          <w:szCs w:val="23"/>
        </w:rPr>
        <w:t>Mesela</w:t>
      </w:r>
      <w:r w:rsidR="00E40D6B" w:rsidRPr="00E40D6B">
        <w:rPr>
          <w:rFonts w:ascii="Cambria" w:hAnsi="Cambria"/>
          <w:color w:val="0A3278"/>
          <w:sz w:val="23"/>
          <w:szCs w:val="23"/>
        </w:rPr>
        <w:t>,</w:t>
      </w:r>
      <w:r w:rsidRPr="00E40D6B">
        <w:rPr>
          <w:rFonts w:ascii="Cambria" w:hAnsi="Cambria"/>
          <w:color w:val="0A3278"/>
          <w:sz w:val="23"/>
          <w:szCs w:val="23"/>
        </w:rPr>
        <w:t xml:space="preserve"> </w:t>
      </w:r>
      <w:r w:rsidR="00C549C8">
        <w:rPr>
          <w:rFonts w:ascii="Cambria" w:hAnsi="Cambria"/>
          <w:color w:val="0A3278"/>
          <w:sz w:val="23"/>
          <w:szCs w:val="23"/>
        </w:rPr>
        <w:t xml:space="preserve">bir </w:t>
      </w:r>
      <w:r w:rsidRPr="00E40D6B">
        <w:rPr>
          <w:rFonts w:ascii="Cambria" w:hAnsi="Cambria"/>
          <w:color w:val="0A3278"/>
          <w:sz w:val="23"/>
          <w:szCs w:val="23"/>
        </w:rPr>
        <w:t xml:space="preserve">kuvvetli </w:t>
      </w:r>
      <w:proofErr w:type="spellStart"/>
      <w:r w:rsidRPr="00E40D6B">
        <w:rPr>
          <w:rFonts w:ascii="Cambria" w:hAnsi="Cambria"/>
          <w:color w:val="0A3278"/>
          <w:sz w:val="23"/>
          <w:szCs w:val="23"/>
        </w:rPr>
        <w:t>kriptografik</w:t>
      </w:r>
      <w:proofErr w:type="spellEnd"/>
      <w:r w:rsidRPr="00E40D6B">
        <w:rPr>
          <w:rFonts w:ascii="Cambria" w:hAnsi="Cambria"/>
          <w:color w:val="0A3278"/>
          <w:sz w:val="23"/>
          <w:szCs w:val="23"/>
        </w:rPr>
        <w:t xml:space="preserve"> algoritma tasarımcısı </w:t>
      </w:r>
      <w:r w:rsidR="00FE1B27">
        <w:rPr>
          <w:rFonts w:ascii="Cambria" w:hAnsi="Cambria"/>
          <w:color w:val="0A3278"/>
          <w:sz w:val="23"/>
          <w:szCs w:val="23"/>
        </w:rPr>
        <w:t xml:space="preserve">kullanmakta olduğu </w:t>
      </w:r>
      <w:r w:rsidRPr="00E40D6B">
        <w:rPr>
          <w:rFonts w:ascii="Cambria" w:hAnsi="Cambria"/>
          <w:color w:val="0A3278"/>
          <w:sz w:val="23"/>
          <w:szCs w:val="23"/>
        </w:rPr>
        <w:t xml:space="preserve">rastgele sayı üretecinin (RNG) </w:t>
      </w:r>
      <w:proofErr w:type="spellStart"/>
      <w:r w:rsidRPr="00E40D6B">
        <w:rPr>
          <w:rFonts w:ascii="Cambria" w:hAnsi="Cambria"/>
          <w:color w:val="0A3278"/>
          <w:sz w:val="23"/>
          <w:szCs w:val="23"/>
        </w:rPr>
        <w:t>rastgeleliğini</w:t>
      </w:r>
      <w:proofErr w:type="spellEnd"/>
      <w:r w:rsidRPr="00E40D6B">
        <w:rPr>
          <w:rFonts w:ascii="Cambria" w:hAnsi="Cambria"/>
          <w:color w:val="0A3278"/>
          <w:sz w:val="23"/>
          <w:szCs w:val="23"/>
        </w:rPr>
        <w:t xml:space="preserve"> biraz </w:t>
      </w:r>
      <w:r w:rsidR="00E40D6B" w:rsidRPr="00E40D6B">
        <w:rPr>
          <w:rFonts w:ascii="Cambria" w:hAnsi="Cambria"/>
          <w:color w:val="0A3278"/>
          <w:sz w:val="23"/>
          <w:szCs w:val="23"/>
        </w:rPr>
        <w:t>bozabilir</w:t>
      </w:r>
      <w:r w:rsidR="00E40D6B">
        <w:rPr>
          <w:rFonts w:ascii="Cambria" w:hAnsi="Cambria"/>
          <w:color w:val="0A3278"/>
          <w:sz w:val="23"/>
          <w:szCs w:val="23"/>
        </w:rPr>
        <w:t xml:space="preserve">.  </w:t>
      </w:r>
    </w:p>
    <w:p w14:paraId="39B8D6AC" w14:textId="77777777" w:rsidR="003148FE" w:rsidRDefault="00E40D6B" w:rsidP="00D07BD7">
      <w:pPr>
        <w:spacing w:after="240" w:line="240" w:lineRule="auto"/>
        <w:jc w:val="both"/>
        <w:rPr>
          <w:rFonts w:ascii="Cambria" w:hAnsi="Cambria"/>
          <w:sz w:val="24"/>
          <w:szCs w:val="24"/>
        </w:rPr>
      </w:pPr>
      <w:r>
        <w:rPr>
          <w:rFonts w:ascii="Cambria" w:hAnsi="Cambria"/>
          <w:sz w:val="24"/>
          <w:szCs w:val="24"/>
        </w:rPr>
        <w:t xml:space="preserve">ABD güvenlik kuruluşlarının -herhangi bir yasama denetimine tabi olmadan- haberleşme ve bilgi mahremiyetini ihlal etmekte olduğu </w:t>
      </w:r>
      <w:r w:rsidR="0018792B">
        <w:rPr>
          <w:rFonts w:ascii="Cambria" w:hAnsi="Cambria"/>
          <w:sz w:val="24"/>
          <w:szCs w:val="24"/>
        </w:rPr>
        <w:t>bilinen bir gerçektir</w:t>
      </w:r>
      <w:r>
        <w:rPr>
          <w:rFonts w:ascii="Cambria" w:hAnsi="Cambria"/>
          <w:sz w:val="24"/>
          <w:szCs w:val="24"/>
        </w:rPr>
        <w:t xml:space="preserve">.  </w:t>
      </w:r>
    </w:p>
    <w:p w14:paraId="23814489" w14:textId="7CD38AA5" w:rsidR="00971BF9" w:rsidRDefault="0018792B" w:rsidP="00FE1B27">
      <w:pPr>
        <w:spacing w:after="240" w:line="240" w:lineRule="auto"/>
        <w:ind w:left="567"/>
        <w:jc w:val="both"/>
        <w:rPr>
          <w:rFonts w:ascii="Cambria" w:hAnsi="Cambria"/>
          <w:color w:val="0A3278"/>
          <w:sz w:val="23"/>
          <w:szCs w:val="23"/>
        </w:rPr>
      </w:pPr>
      <w:proofErr w:type="spellStart"/>
      <w:r>
        <w:rPr>
          <w:rFonts w:ascii="Cambria" w:hAnsi="Cambria"/>
          <w:color w:val="0A3278"/>
          <w:sz w:val="23"/>
          <w:szCs w:val="23"/>
        </w:rPr>
        <w:t>Ed</w:t>
      </w:r>
      <w:proofErr w:type="spellEnd"/>
      <w:r>
        <w:rPr>
          <w:rFonts w:ascii="Cambria" w:hAnsi="Cambria"/>
          <w:color w:val="0A3278"/>
          <w:sz w:val="23"/>
          <w:szCs w:val="23"/>
        </w:rPr>
        <w:t xml:space="preserve"> </w:t>
      </w:r>
      <w:proofErr w:type="spellStart"/>
      <w:r w:rsidR="00E40D6B">
        <w:rPr>
          <w:rFonts w:ascii="Cambria" w:hAnsi="Cambria"/>
          <w:color w:val="0A3278"/>
          <w:sz w:val="23"/>
          <w:szCs w:val="23"/>
        </w:rPr>
        <w:t>Snowden</w:t>
      </w:r>
      <w:proofErr w:type="spellEnd"/>
      <w:r w:rsidR="00E40D6B">
        <w:rPr>
          <w:rFonts w:ascii="Cambria" w:hAnsi="Cambria"/>
          <w:color w:val="0A3278"/>
          <w:sz w:val="23"/>
          <w:szCs w:val="23"/>
        </w:rPr>
        <w:t xml:space="preserve">, </w:t>
      </w:r>
      <w:r w:rsidR="00390203">
        <w:rPr>
          <w:rFonts w:ascii="Cambria" w:hAnsi="Cambria"/>
          <w:color w:val="0A3278"/>
          <w:sz w:val="23"/>
          <w:szCs w:val="23"/>
        </w:rPr>
        <w:t xml:space="preserve">Laura </w:t>
      </w:r>
      <w:proofErr w:type="spellStart"/>
      <w:r w:rsidR="00390203">
        <w:rPr>
          <w:rFonts w:ascii="Cambria" w:hAnsi="Cambria"/>
          <w:color w:val="0A3278"/>
          <w:sz w:val="23"/>
          <w:szCs w:val="23"/>
        </w:rPr>
        <w:t>Poitras</w:t>
      </w:r>
      <w:proofErr w:type="spellEnd"/>
      <w:r w:rsidR="00390203">
        <w:rPr>
          <w:rFonts w:ascii="Cambria" w:hAnsi="Cambria"/>
          <w:color w:val="0A3278"/>
          <w:sz w:val="23"/>
          <w:szCs w:val="23"/>
        </w:rPr>
        <w:t xml:space="preserve"> ve </w:t>
      </w:r>
      <w:proofErr w:type="spellStart"/>
      <w:r w:rsidR="00390203">
        <w:rPr>
          <w:rFonts w:ascii="Cambria" w:hAnsi="Cambria"/>
          <w:color w:val="0A3278"/>
          <w:sz w:val="23"/>
          <w:szCs w:val="23"/>
        </w:rPr>
        <w:t>Glen</w:t>
      </w:r>
      <w:r>
        <w:rPr>
          <w:rFonts w:ascii="Cambria" w:hAnsi="Cambria"/>
          <w:color w:val="0A3278"/>
          <w:sz w:val="23"/>
          <w:szCs w:val="23"/>
        </w:rPr>
        <w:t>n</w:t>
      </w:r>
      <w:proofErr w:type="spellEnd"/>
      <w:r>
        <w:rPr>
          <w:rFonts w:ascii="Cambria" w:hAnsi="Cambria"/>
          <w:color w:val="0A3278"/>
          <w:sz w:val="23"/>
          <w:szCs w:val="23"/>
        </w:rPr>
        <w:t xml:space="preserve"> </w:t>
      </w:r>
      <w:proofErr w:type="spellStart"/>
      <w:r>
        <w:rPr>
          <w:rFonts w:ascii="Cambria" w:hAnsi="Cambria"/>
          <w:color w:val="0A3278"/>
          <w:sz w:val="23"/>
          <w:szCs w:val="23"/>
        </w:rPr>
        <w:t>Greenwald’a</w:t>
      </w:r>
      <w:proofErr w:type="spellEnd"/>
      <w:r>
        <w:rPr>
          <w:rFonts w:ascii="Cambria" w:hAnsi="Cambria"/>
          <w:color w:val="0A3278"/>
          <w:sz w:val="23"/>
          <w:szCs w:val="23"/>
        </w:rPr>
        <w:t xml:space="preserve"> </w:t>
      </w:r>
      <w:r w:rsidR="00FE1B27">
        <w:rPr>
          <w:rFonts w:ascii="Cambria" w:hAnsi="Cambria"/>
          <w:color w:val="0A3278"/>
          <w:sz w:val="23"/>
          <w:szCs w:val="23"/>
        </w:rPr>
        <w:t>teşekkür edilebilir, belki; a</w:t>
      </w:r>
      <w:r w:rsidR="006421DD">
        <w:rPr>
          <w:rFonts w:ascii="Cambria" w:hAnsi="Cambria"/>
          <w:color w:val="0A3278"/>
          <w:sz w:val="23"/>
          <w:szCs w:val="23"/>
        </w:rPr>
        <w:t xml:space="preserve">ncak, göz önünde bulundurmakta yarar var ki </w:t>
      </w:r>
      <w:proofErr w:type="spellStart"/>
      <w:r w:rsidR="00971BF9">
        <w:rPr>
          <w:rFonts w:ascii="Cambria" w:hAnsi="Cambria"/>
          <w:color w:val="0A3278"/>
          <w:sz w:val="23"/>
          <w:szCs w:val="23"/>
        </w:rPr>
        <w:t>Snowden</w:t>
      </w:r>
      <w:proofErr w:type="spellEnd"/>
      <w:r w:rsidR="00971BF9">
        <w:rPr>
          <w:rFonts w:ascii="Cambria" w:hAnsi="Cambria"/>
          <w:color w:val="0A3278"/>
          <w:sz w:val="23"/>
          <w:szCs w:val="23"/>
        </w:rPr>
        <w:t xml:space="preserve">, diğer ülkeleri paniğe sevk edip </w:t>
      </w:r>
      <w:r w:rsidR="00FE1B27">
        <w:rPr>
          <w:rFonts w:ascii="Cambria" w:hAnsi="Cambria"/>
          <w:color w:val="0A3278"/>
          <w:sz w:val="23"/>
          <w:szCs w:val="23"/>
        </w:rPr>
        <w:t>“</w:t>
      </w:r>
      <w:r w:rsidR="00971BF9">
        <w:rPr>
          <w:rFonts w:ascii="Cambria" w:hAnsi="Cambria"/>
          <w:color w:val="0A3278"/>
          <w:sz w:val="23"/>
          <w:szCs w:val="23"/>
        </w:rPr>
        <w:t xml:space="preserve">yılan </w:t>
      </w:r>
      <w:proofErr w:type="spellStart"/>
      <w:r w:rsidR="00971BF9">
        <w:rPr>
          <w:rFonts w:ascii="Cambria" w:hAnsi="Cambria"/>
          <w:color w:val="0A3278"/>
          <w:sz w:val="23"/>
          <w:szCs w:val="23"/>
        </w:rPr>
        <w:t>yağı</w:t>
      </w:r>
      <w:r w:rsidR="00FE1B27">
        <w:rPr>
          <w:rFonts w:ascii="Cambria" w:hAnsi="Cambria"/>
          <w:color w:val="0A3278"/>
          <w:sz w:val="23"/>
          <w:szCs w:val="23"/>
        </w:rPr>
        <w:t>”</w:t>
      </w:r>
      <w:r w:rsidR="00971BF9">
        <w:rPr>
          <w:rFonts w:ascii="Cambria" w:hAnsi="Cambria"/>
          <w:color w:val="0A3278"/>
          <w:sz w:val="23"/>
          <w:szCs w:val="23"/>
        </w:rPr>
        <w:t>na</w:t>
      </w:r>
      <w:proofErr w:type="spellEnd"/>
      <w:r w:rsidR="00971BF9">
        <w:rPr>
          <w:rFonts w:ascii="Cambria" w:hAnsi="Cambria"/>
          <w:color w:val="0A3278"/>
          <w:sz w:val="23"/>
          <w:szCs w:val="23"/>
        </w:rPr>
        <w:t xml:space="preserve"> yönelmelerini sağlamak için düzenlenmiş </w:t>
      </w:r>
      <w:r w:rsidR="00A84D35">
        <w:rPr>
          <w:rFonts w:ascii="Cambria" w:hAnsi="Cambria"/>
          <w:color w:val="0A3278"/>
          <w:sz w:val="23"/>
          <w:szCs w:val="23"/>
        </w:rPr>
        <w:t xml:space="preserve">bir </w:t>
      </w:r>
      <w:r w:rsidR="00971BF9">
        <w:rPr>
          <w:rFonts w:ascii="Cambria" w:hAnsi="Cambria"/>
          <w:color w:val="0A3278"/>
          <w:sz w:val="23"/>
          <w:szCs w:val="23"/>
        </w:rPr>
        <w:t xml:space="preserve">mizansenin oyuncusu </w:t>
      </w:r>
      <w:r w:rsidR="00FE1B27">
        <w:rPr>
          <w:rFonts w:ascii="Cambria" w:hAnsi="Cambria"/>
          <w:color w:val="0A3278"/>
          <w:sz w:val="23"/>
          <w:szCs w:val="23"/>
        </w:rPr>
        <w:t xml:space="preserve">da </w:t>
      </w:r>
      <w:r w:rsidR="00971BF9">
        <w:rPr>
          <w:rFonts w:ascii="Cambria" w:hAnsi="Cambria"/>
          <w:color w:val="0A3278"/>
          <w:sz w:val="23"/>
          <w:szCs w:val="23"/>
        </w:rPr>
        <w:t xml:space="preserve">olabilir.  </w:t>
      </w:r>
    </w:p>
    <w:p w14:paraId="312F0F51" w14:textId="77777777" w:rsidR="00017253" w:rsidRPr="00521605" w:rsidRDefault="00017253" w:rsidP="00017253">
      <w:pPr>
        <w:pStyle w:val="Heading2"/>
      </w:pPr>
      <w:bookmarkStart w:id="45" w:name="_Toc102565295"/>
      <w:r>
        <w:t>DİNLEMEK, DİNLENMEK</w:t>
      </w:r>
      <w:bookmarkEnd w:id="45"/>
    </w:p>
    <w:p w14:paraId="756B7535" w14:textId="5A7AD6D3" w:rsidR="00017253" w:rsidRDefault="00017253" w:rsidP="00017253">
      <w:pPr>
        <w:spacing w:after="240" w:line="240" w:lineRule="auto"/>
        <w:ind w:left="567"/>
        <w:jc w:val="both"/>
        <w:rPr>
          <w:rFonts w:ascii="Cambria" w:hAnsi="Cambria"/>
          <w:color w:val="0A3278"/>
          <w:sz w:val="23"/>
          <w:szCs w:val="23"/>
        </w:rPr>
      </w:pPr>
      <w:r>
        <w:rPr>
          <w:rFonts w:ascii="Cambria" w:hAnsi="Cambria"/>
          <w:color w:val="0A3278"/>
          <w:sz w:val="23"/>
          <w:szCs w:val="23"/>
        </w:rPr>
        <w:t>Dinlemek ve dinlenmek; ikisi de olumlu çağrışımlar yapan kelimelerdir dilimizde.  En azından yakın zamana kadar böyleydiler.  Dinlemek, karşıdakine değer vermenin, saygı duymanın göstergesiydi; (sözü) dinlenmek ise saygıdeğer olmanın</w:t>
      </w:r>
      <w:r w:rsidR="00FE1B27">
        <w:rPr>
          <w:rFonts w:ascii="Cambria" w:hAnsi="Cambria"/>
          <w:color w:val="0A3278"/>
          <w:sz w:val="23"/>
          <w:szCs w:val="23"/>
        </w:rPr>
        <w:t>..</w:t>
      </w:r>
      <w:r>
        <w:rPr>
          <w:rFonts w:ascii="Cambria" w:hAnsi="Cambria"/>
          <w:color w:val="0A3278"/>
          <w:sz w:val="23"/>
          <w:szCs w:val="23"/>
        </w:rPr>
        <w:t xml:space="preserve">.  </w:t>
      </w:r>
    </w:p>
    <w:p w14:paraId="367C69D7" w14:textId="25B930C8" w:rsidR="00017253" w:rsidRDefault="00017253" w:rsidP="00017253">
      <w:pPr>
        <w:spacing w:after="240" w:line="240" w:lineRule="auto"/>
        <w:ind w:left="567"/>
        <w:jc w:val="both"/>
        <w:rPr>
          <w:rFonts w:ascii="Cambria" w:hAnsi="Cambria"/>
          <w:color w:val="0A3278"/>
          <w:sz w:val="23"/>
          <w:szCs w:val="23"/>
        </w:rPr>
      </w:pPr>
      <w:r>
        <w:rPr>
          <w:rFonts w:ascii="Cambria" w:hAnsi="Cambria"/>
          <w:color w:val="0A3278"/>
          <w:sz w:val="23"/>
          <w:szCs w:val="23"/>
        </w:rPr>
        <w:t>Şimdilerde dinleyene kötü gözle bakılır, dinlenmekten korkulur oldu.  Bu anlam değişikliği birçok kişinin kendini önemli sanmasın</w:t>
      </w:r>
      <w:r w:rsidR="00FE1B27">
        <w:rPr>
          <w:rFonts w:ascii="Cambria" w:hAnsi="Cambria"/>
          <w:color w:val="0A3278"/>
          <w:sz w:val="23"/>
          <w:szCs w:val="23"/>
        </w:rPr>
        <w:t>a yardımcı oluyor belki ama bir nevi</w:t>
      </w:r>
      <w:r>
        <w:rPr>
          <w:rFonts w:ascii="Cambria" w:hAnsi="Cambria"/>
          <w:color w:val="0A3278"/>
          <w:sz w:val="23"/>
          <w:szCs w:val="23"/>
        </w:rPr>
        <w:t xml:space="preserve"> toplumsal paranoyaya yol açmakta.  </w:t>
      </w:r>
    </w:p>
    <w:p w14:paraId="5DF5330C" w14:textId="7B6EB6C8" w:rsidR="00017253" w:rsidRDefault="00017253" w:rsidP="00017253">
      <w:pPr>
        <w:spacing w:after="240" w:line="240" w:lineRule="auto"/>
        <w:jc w:val="both"/>
        <w:rPr>
          <w:rFonts w:ascii="Cambria" w:hAnsi="Cambria"/>
          <w:sz w:val="24"/>
          <w:szCs w:val="24"/>
        </w:rPr>
      </w:pPr>
      <w:r>
        <w:rPr>
          <w:rFonts w:ascii="Cambria" w:hAnsi="Cambria"/>
          <w:sz w:val="24"/>
          <w:szCs w:val="24"/>
        </w:rPr>
        <w:t xml:space="preserve">Başkalarının mektuplarını okumak, telefonlarını dinlemek, mektubun veya telefonun icadından bu yana yapılagelen bir iştir.  İştir; çünkü </w:t>
      </w:r>
      <w:proofErr w:type="spellStart"/>
      <w:r>
        <w:rPr>
          <w:rFonts w:ascii="Cambria" w:hAnsi="Cambria"/>
          <w:sz w:val="24"/>
          <w:szCs w:val="24"/>
        </w:rPr>
        <w:t>istihbari</w:t>
      </w:r>
      <w:proofErr w:type="spellEnd"/>
      <w:r>
        <w:rPr>
          <w:rFonts w:ascii="Cambria" w:hAnsi="Cambria"/>
          <w:sz w:val="24"/>
          <w:szCs w:val="24"/>
        </w:rPr>
        <w:t xml:space="preserve"> değeri </w:t>
      </w:r>
      <w:proofErr w:type="gramStart"/>
      <w:r>
        <w:rPr>
          <w:rFonts w:ascii="Cambria" w:hAnsi="Cambria"/>
          <w:sz w:val="24"/>
          <w:szCs w:val="24"/>
        </w:rPr>
        <w:t>vardır;</w:t>
      </w:r>
      <w:proofErr w:type="gramEnd"/>
      <w:r>
        <w:rPr>
          <w:rFonts w:ascii="Cambria" w:hAnsi="Cambria"/>
          <w:sz w:val="24"/>
          <w:szCs w:val="24"/>
        </w:rPr>
        <w:t xml:space="preserve"> askeri, siyasi, ekonomik avantaj sağlar; kuvvet dengesini değiştirir; suçu önler, suçluyu yakalamaya yardımcı olur, adaleti sağlar</w:t>
      </w:r>
      <w:r w:rsidR="00FE1B27">
        <w:rPr>
          <w:rFonts w:ascii="Cambria" w:hAnsi="Cambria"/>
          <w:sz w:val="24"/>
          <w:szCs w:val="24"/>
        </w:rPr>
        <w:t>..</w:t>
      </w:r>
      <w:r>
        <w:rPr>
          <w:rFonts w:ascii="Cambria" w:hAnsi="Cambria"/>
          <w:sz w:val="24"/>
          <w:szCs w:val="24"/>
        </w:rPr>
        <w:t xml:space="preserve">.  </w:t>
      </w:r>
    </w:p>
    <w:p w14:paraId="22B43A50" w14:textId="0CD2C87D" w:rsidR="00017253" w:rsidRDefault="00017253" w:rsidP="00017253">
      <w:pPr>
        <w:spacing w:after="240" w:line="240" w:lineRule="auto"/>
        <w:jc w:val="both"/>
        <w:rPr>
          <w:rFonts w:ascii="Cambria" w:hAnsi="Cambria"/>
          <w:sz w:val="24"/>
          <w:szCs w:val="24"/>
        </w:rPr>
      </w:pPr>
      <w:r>
        <w:rPr>
          <w:rFonts w:ascii="Cambria" w:hAnsi="Cambria"/>
          <w:sz w:val="24"/>
          <w:szCs w:val="24"/>
        </w:rPr>
        <w:t xml:space="preserve">Başkalarının mektuplarını ele geçirip gizlice okumak için kara odalar kurulmuş, yazılı mesajların muhatabı dışında okumasını engellemek için gizli yazım </w:t>
      </w:r>
      <w:r w:rsidR="00FE1B27">
        <w:rPr>
          <w:rFonts w:ascii="Cambria" w:hAnsi="Cambria"/>
          <w:sz w:val="24"/>
          <w:szCs w:val="24"/>
        </w:rPr>
        <w:t>(</w:t>
      </w:r>
      <w:proofErr w:type="spellStart"/>
      <w:r>
        <w:rPr>
          <w:rFonts w:ascii="Cambria" w:hAnsi="Cambria"/>
          <w:sz w:val="24"/>
          <w:szCs w:val="24"/>
        </w:rPr>
        <w:t>kriptografi</w:t>
      </w:r>
      <w:proofErr w:type="spellEnd"/>
      <w:r>
        <w:rPr>
          <w:rFonts w:ascii="Cambria" w:hAnsi="Cambria"/>
          <w:sz w:val="24"/>
          <w:szCs w:val="24"/>
        </w:rPr>
        <w:t xml:space="preserve">, </w:t>
      </w:r>
      <w:proofErr w:type="spellStart"/>
      <w:r>
        <w:rPr>
          <w:rFonts w:ascii="Cambria" w:hAnsi="Cambria"/>
          <w:sz w:val="24"/>
          <w:szCs w:val="24"/>
        </w:rPr>
        <w:t>steganografi</w:t>
      </w:r>
      <w:proofErr w:type="spellEnd"/>
      <w:r w:rsidR="00FE1B27">
        <w:rPr>
          <w:rFonts w:ascii="Cambria" w:hAnsi="Cambria"/>
          <w:sz w:val="24"/>
          <w:szCs w:val="24"/>
        </w:rPr>
        <w:t>)</w:t>
      </w:r>
      <w:r>
        <w:rPr>
          <w:rFonts w:ascii="Cambria" w:hAnsi="Cambria"/>
          <w:sz w:val="24"/>
          <w:szCs w:val="24"/>
        </w:rPr>
        <w:t xml:space="preserve">; gizli yazıyı açık hale getirmek içinse </w:t>
      </w:r>
      <w:proofErr w:type="spellStart"/>
      <w:r>
        <w:rPr>
          <w:rFonts w:ascii="Cambria" w:hAnsi="Cambria"/>
          <w:sz w:val="24"/>
          <w:szCs w:val="24"/>
        </w:rPr>
        <w:t>kriptanaliz</w:t>
      </w:r>
      <w:proofErr w:type="spellEnd"/>
      <w:r>
        <w:rPr>
          <w:rFonts w:ascii="Cambria" w:hAnsi="Cambria"/>
          <w:sz w:val="24"/>
          <w:szCs w:val="24"/>
        </w:rPr>
        <w:t xml:space="preserve">, </w:t>
      </w:r>
      <w:proofErr w:type="spellStart"/>
      <w:r>
        <w:rPr>
          <w:rFonts w:ascii="Cambria" w:hAnsi="Cambria"/>
          <w:sz w:val="24"/>
          <w:szCs w:val="24"/>
        </w:rPr>
        <w:t>steganaliz</w:t>
      </w:r>
      <w:proofErr w:type="spellEnd"/>
      <w:r>
        <w:rPr>
          <w:rFonts w:ascii="Cambria" w:hAnsi="Cambria"/>
          <w:sz w:val="24"/>
          <w:szCs w:val="24"/>
        </w:rPr>
        <w:t xml:space="preserve"> teknikleri geliştirilmiştir.  Yazılı mesajlar söz konusu olduğunda esasen matematik temelli </w:t>
      </w:r>
      <w:proofErr w:type="spellStart"/>
      <w:r>
        <w:rPr>
          <w:rFonts w:ascii="Cambria" w:hAnsi="Cambria"/>
          <w:sz w:val="24"/>
          <w:szCs w:val="24"/>
        </w:rPr>
        <w:t>kriptografi</w:t>
      </w:r>
      <w:proofErr w:type="spellEnd"/>
      <w:r>
        <w:rPr>
          <w:rFonts w:ascii="Cambria" w:hAnsi="Cambria"/>
          <w:sz w:val="24"/>
          <w:szCs w:val="24"/>
        </w:rPr>
        <w:t xml:space="preserve"> ve </w:t>
      </w:r>
      <w:proofErr w:type="spellStart"/>
      <w:r>
        <w:rPr>
          <w:rFonts w:ascii="Cambria" w:hAnsi="Cambria"/>
          <w:sz w:val="24"/>
          <w:szCs w:val="24"/>
        </w:rPr>
        <w:t>kriptanaliz</w:t>
      </w:r>
      <w:proofErr w:type="spellEnd"/>
      <w:r>
        <w:rPr>
          <w:rFonts w:ascii="Cambria" w:hAnsi="Cambria"/>
          <w:sz w:val="24"/>
          <w:szCs w:val="24"/>
        </w:rPr>
        <w:t xml:space="preserve"> teknikleri uygulanmaktadır.  Haberleşmenin en temel hali olan konuşmanın dinlenmesi veya dinlemenin önlenmesi için yine en temel yöntemlere ba</w:t>
      </w:r>
      <w:r w:rsidR="00FE1B27">
        <w:rPr>
          <w:rFonts w:ascii="Cambria" w:hAnsi="Cambria"/>
          <w:sz w:val="24"/>
          <w:szCs w:val="24"/>
        </w:rPr>
        <w:t>şvurulmakta; k</w:t>
      </w:r>
      <w:r>
        <w:rPr>
          <w:rFonts w:ascii="Cambria" w:hAnsi="Cambria"/>
          <w:sz w:val="24"/>
          <w:szCs w:val="24"/>
        </w:rPr>
        <w:t>onuşmada iletilen bilginin ele geçmesini önle</w:t>
      </w:r>
      <w:r w:rsidR="00FE1B27">
        <w:rPr>
          <w:rFonts w:ascii="Cambria" w:hAnsi="Cambria"/>
          <w:sz w:val="24"/>
          <w:szCs w:val="24"/>
        </w:rPr>
        <w:t xml:space="preserve">mek için ya dinlemeyi </w:t>
      </w:r>
      <w:proofErr w:type="gramStart"/>
      <w:r w:rsidR="00FE1B27">
        <w:rPr>
          <w:rFonts w:ascii="Cambria" w:hAnsi="Cambria"/>
          <w:sz w:val="24"/>
          <w:szCs w:val="24"/>
        </w:rPr>
        <w:t>engellemeye</w:t>
      </w:r>
      <w:r>
        <w:rPr>
          <w:rFonts w:ascii="Cambria" w:hAnsi="Cambria"/>
          <w:sz w:val="24"/>
          <w:szCs w:val="24"/>
        </w:rPr>
        <w:t>,</w:t>
      </w:r>
      <w:proofErr w:type="gramEnd"/>
      <w:r>
        <w:rPr>
          <w:rFonts w:ascii="Cambria" w:hAnsi="Cambria"/>
          <w:sz w:val="24"/>
          <w:szCs w:val="24"/>
        </w:rPr>
        <w:t xml:space="preserve"> ya da -dinlense bile- anlaşılırlığı </w:t>
      </w:r>
      <w:r w:rsidR="00FE1B27">
        <w:rPr>
          <w:rFonts w:ascii="Cambria" w:hAnsi="Cambria"/>
          <w:sz w:val="24"/>
          <w:szCs w:val="24"/>
        </w:rPr>
        <w:t>bozmaya</w:t>
      </w:r>
      <w:r>
        <w:rPr>
          <w:rFonts w:ascii="Cambria" w:hAnsi="Cambria"/>
          <w:sz w:val="24"/>
          <w:szCs w:val="24"/>
        </w:rPr>
        <w:t xml:space="preserve"> </w:t>
      </w:r>
      <w:r w:rsidR="00FE1B27">
        <w:rPr>
          <w:rFonts w:ascii="Cambria" w:hAnsi="Cambria"/>
          <w:sz w:val="24"/>
          <w:szCs w:val="24"/>
        </w:rPr>
        <w:t>çalışılmaktadır</w:t>
      </w:r>
      <w:r>
        <w:rPr>
          <w:rFonts w:ascii="Cambria" w:hAnsi="Cambria"/>
          <w:sz w:val="24"/>
          <w:szCs w:val="24"/>
        </w:rPr>
        <w:t xml:space="preserve">.  </w:t>
      </w:r>
    </w:p>
    <w:p w14:paraId="772DD890" w14:textId="05ECC176" w:rsidR="00017253" w:rsidRDefault="00017253" w:rsidP="00017253">
      <w:pPr>
        <w:spacing w:after="240" w:line="240" w:lineRule="auto"/>
        <w:jc w:val="both"/>
        <w:rPr>
          <w:rFonts w:ascii="Cambria" w:hAnsi="Cambria"/>
          <w:sz w:val="24"/>
          <w:szCs w:val="24"/>
        </w:rPr>
      </w:pPr>
      <w:r>
        <w:rPr>
          <w:rFonts w:ascii="Cambria" w:hAnsi="Cambria"/>
          <w:sz w:val="24"/>
          <w:szCs w:val="24"/>
        </w:rPr>
        <w:t xml:space="preserve">GSM, DECT, </w:t>
      </w:r>
      <w:proofErr w:type="spellStart"/>
      <w:r>
        <w:rPr>
          <w:rFonts w:ascii="Cambria" w:hAnsi="Cambria"/>
          <w:sz w:val="24"/>
          <w:szCs w:val="24"/>
        </w:rPr>
        <w:t>VoIP</w:t>
      </w:r>
      <w:proofErr w:type="spellEnd"/>
      <w:r>
        <w:rPr>
          <w:rFonts w:ascii="Cambria" w:hAnsi="Cambria"/>
          <w:sz w:val="24"/>
          <w:szCs w:val="24"/>
        </w:rPr>
        <w:t xml:space="preserve"> hariç, ev veya işyerinde yaygın kullanılan sabit telefon sisteminde konuşma genellikle -en azından telefon cihazı ile santral arasında ve santralın bir bölümünde-  analog sinyal olarak iletilir.  İşte bu aşamada sisteme girerek konuşma dinlenebilir.  Dinlenmeyi engellemek için müdahale edilemeyen, güvenli bir iletişim sistemine ihtiyaç vardır ki çoğu zaman bu pek mümkün olmaz.  Daha ziyade, dinlense bile anlaşılırlığı </w:t>
      </w:r>
      <w:r w:rsidR="00FE1B27">
        <w:rPr>
          <w:rFonts w:ascii="Cambria" w:hAnsi="Cambria"/>
          <w:sz w:val="24"/>
          <w:szCs w:val="24"/>
        </w:rPr>
        <w:t>bozan</w:t>
      </w:r>
      <w:r>
        <w:rPr>
          <w:rFonts w:ascii="Cambria" w:hAnsi="Cambria"/>
          <w:sz w:val="24"/>
          <w:szCs w:val="24"/>
        </w:rPr>
        <w:t xml:space="preserve"> veya azaltan yöntemlere başvurulur.  Bu amaçla kullanılan bazı yöntemler frekans bandını ters çevirmek veya konuşmanın üzerine gürültü eklemekle gerçekleştirilir.  Bu ve benzeri, “analog” yöntemlerin genel adı, karıştırmadır (</w:t>
      </w:r>
      <w:proofErr w:type="spellStart"/>
      <w:r>
        <w:rPr>
          <w:rFonts w:ascii="Cambria" w:hAnsi="Cambria"/>
          <w:sz w:val="24"/>
          <w:szCs w:val="24"/>
        </w:rPr>
        <w:t>scramble</w:t>
      </w:r>
      <w:proofErr w:type="spellEnd"/>
      <w:r>
        <w:rPr>
          <w:rFonts w:ascii="Cambria" w:hAnsi="Cambria"/>
          <w:sz w:val="24"/>
          <w:szCs w:val="24"/>
        </w:rPr>
        <w:t xml:space="preserve">).  </w:t>
      </w:r>
    </w:p>
    <w:p w14:paraId="34DA13C9" w14:textId="6FC7AC03" w:rsidR="00017253" w:rsidRDefault="00017253" w:rsidP="00017253">
      <w:pPr>
        <w:spacing w:after="240" w:line="240" w:lineRule="auto"/>
        <w:ind w:left="567"/>
        <w:jc w:val="both"/>
        <w:rPr>
          <w:rFonts w:ascii="Cambria" w:hAnsi="Cambria"/>
          <w:color w:val="0A3278"/>
          <w:sz w:val="23"/>
          <w:szCs w:val="23"/>
        </w:rPr>
      </w:pPr>
      <w:r>
        <w:rPr>
          <w:rFonts w:ascii="Cambria" w:hAnsi="Cambria"/>
          <w:color w:val="0A3278"/>
          <w:sz w:val="23"/>
          <w:szCs w:val="23"/>
        </w:rPr>
        <w:lastRenderedPageBreak/>
        <w:t>Çocukken oyun olsun diye konuştuğumuz kuş dili basit bir karıştırma yöntemiydi.  Biraz daha zor olsa da kelimeleri tersten söylemek de öyle…  Kimsenin Fransızca bilmediği bir ortamda Fransızca konuşmak da bir nevi karıştırmadır; nihayetinde, istenen gizliliği sağlamaktadır.  İkinci Dünya Harbi</w:t>
      </w:r>
      <w:r w:rsidR="00FE1B27">
        <w:rPr>
          <w:rFonts w:ascii="Cambria" w:hAnsi="Cambria"/>
          <w:color w:val="0A3278"/>
          <w:sz w:val="23"/>
          <w:szCs w:val="23"/>
        </w:rPr>
        <w:t>’</w:t>
      </w:r>
      <w:r>
        <w:rPr>
          <w:rFonts w:ascii="Cambria" w:hAnsi="Cambria"/>
          <w:color w:val="0A3278"/>
          <w:sz w:val="23"/>
          <w:szCs w:val="23"/>
        </w:rPr>
        <w:t xml:space="preserve">nde Japonlarla savaşan Amerikalılar telsiz operatörü olarak </w:t>
      </w:r>
      <w:proofErr w:type="spellStart"/>
      <w:r>
        <w:rPr>
          <w:rFonts w:ascii="Cambria" w:hAnsi="Cambria"/>
          <w:color w:val="0A3278"/>
          <w:sz w:val="23"/>
          <w:szCs w:val="23"/>
        </w:rPr>
        <w:t>Navajo</w:t>
      </w:r>
      <w:proofErr w:type="spellEnd"/>
      <w:r>
        <w:rPr>
          <w:rFonts w:ascii="Cambria" w:hAnsi="Cambria"/>
          <w:color w:val="0A3278"/>
          <w:sz w:val="23"/>
          <w:szCs w:val="23"/>
        </w:rPr>
        <w:t xml:space="preserve"> yerlilerini kullandılar, nasıl olsa Japonlar </w:t>
      </w:r>
      <w:proofErr w:type="spellStart"/>
      <w:r>
        <w:rPr>
          <w:rFonts w:ascii="Cambria" w:hAnsi="Cambria"/>
          <w:color w:val="0A3278"/>
          <w:sz w:val="23"/>
          <w:szCs w:val="23"/>
        </w:rPr>
        <w:t>Navajo</w:t>
      </w:r>
      <w:proofErr w:type="spellEnd"/>
      <w:r>
        <w:rPr>
          <w:rFonts w:ascii="Cambria" w:hAnsi="Cambria"/>
          <w:color w:val="0A3278"/>
          <w:sz w:val="23"/>
          <w:szCs w:val="23"/>
        </w:rPr>
        <w:t xml:space="preserve"> yerli dilini anlamazlar diye.  Oldukça etkili olmuştur bu yöntem.  (Aslında bu tür karıştırmalar da matematiksel yöntemlerdir.  Türkçeden Fransızcaya tercüme yapmak bile bir bakıma yerine koyma (</w:t>
      </w:r>
      <w:proofErr w:type="spellStart"/>
      <w:r>
        <w:rPr>
          <w:rFonts w:ascii="Cambria" w:hAnsi="Cambria"/>
          <w:color w:val="0A3278"/>
          <w:sz w:val="23"/>
          <w:szCs w:val="23"/>
        </w:rPr>
        <w:t>substitution</w:t>
      </w:r>
      <w:proofErr w:type="spellEnd"/>
      <w:r>
        <w:rPr>
          <w:rFonts w:ascii="Cambria" w:hAnsi="Cambria"/>
          <w:color w:val="0A3278"/>
          <w:sz w:val="23"/>
          <w:szCs w:val="23"/>
        </w:rPr>
        <w:t xml:space="preserve">) yöntemidir.)  </w:t>
      </w:r>
    </w:p>
    <w:p w14:paraId="2D35C915" w14:textId="6F956494" w:rsidR="00017253" w:rsidRDefault="00017253" w:rsidP="00017253">
      <w:pPr>
        <w:spacing w:after="240" w:line="240" w:lineRule="auto"/>
        <w:jc w:val="both"/>
        <w:rPr>
          <w:rFonts w:ascii="Cambria" w:hAnsi="Cambria"/>
          <w:sz w:val="24"/>
          <w:szCs w:val="24"/>
        </w:rPr>
      </w:pPr>
      <w:r>
        <w:rPr>
          <w:rFonts w:ascii="Cambria" w:hAnsi="Cambria"/>
          <w:sz w:val="24"/>
          <w:szCs w:val="24"/>
        </w:rPr>
        <w:t xml:space="preserve">GSM, DECT, </w:t>
      </w:r>
      <w:proofErr w:type="spellStart"/>
      <w:r>
        <w:rPr>
          <w:rFonts w:ascii="Cambria" w:hAnsi="Cambria"/>
          <w:sz w:val="24"/>
          <w:szCs w:val="24"/>
        </w:rPr>
        <w:t>VoIP</w:t>
      </w:r>
      <w:proofErr w:type="spellEnd"/>
      <w:r>
        <w:rPr>
          <w:rFonts w:ascii="Cambria" w:hAnsi="Cambria"/>
          <w:sz w:val="24"/>
          <w:szCs w:val="24"/>
        </w:rPr>
        <w:t xml:space="preserve"> ve benzeri sistemlerde olduğu gibi ses sinyali eğer “</w:t>
      </w:r>
      <w:proofErr w:type="spellStart"/>
      <w:r>
        <w:rPr>
          <w:rFonts w:ascii="Cambria" w:hAnsi="Cambria"/>
          <w:sz w:val="24"/>
          <w:szCs w:val="24"/>
        </w:rPr>
        <w:t>analog”dan</w:t>
      </w:r>
      <w:proofErr w:type="spellEnd"/>
      <w:r>
        <w:rPr>
          <w:rFonts w:ascii="Cambria" w:hAnsi="Cambria"/>
          <w:sz w:val="24"/>
          <w:szCs w:val="24"/>
        </w:rPr>
        <w:t xml:space="preserve"> “</w:t>
      </w:r>
      <w:proofErr w:type="spellStart"/>
      <w:r>
        <w:rPr>
          <w:rFonts w:ascii="Cambria" w:hAnsi="Cambria"/>
          <w:sz w:val="24"/>
          <w:szCs w:val="24"/>
        </w:rPr>
        <w:t>digital”e</w:t>
      </w:r>
      <w:proofErr w:type="spellEnd"/>
      <w:r>
        <w:rPr>
          <w:rFonts w:ascii="Cambria" w:hAnsi="Cambria"/>
          <w:sz w:val="24"/>
          <w:szCs w:val="24"/>
        </w:rPr>
        <w:t xml:space="preserve"> (sayısal) çevrilir ve bu sayısal veri üzerinde şifreleme uygulanırsa bu tür karıştırma artık </w:t>
      </w:r>
      <w:proofErr w:type="spellStart"/>
      <w:r>
        <w:rPr>
          <w:rFonts w:ascii="Cambria" w:hAnsi="Cambria"/>
          <w:sz w:val="24"/>
          <w:szCs w:val="24"/>
        </w:rPr>
        <w:t>kriptografinin</w:t>
      </w:r>
      <w:proofErr w:type="spellEnd"/>
      <w:r>
        <w:rPr>
          <w:rFonts w:ascii="Cambria" w:hAnsi="Cambria"/>
          <w:sz w:val="24"/>
          <w:szCs w:val="24"/>
        </w:rPr>
        <w:t xml:space="preserve"> alanına girer.  DECT telefonlarda el cihazı ile evdeki veya işyerindeki baz cihazı arasındaki iletişim sayısal telsiz sinyali vasıtasıyla gerçekleştirilir.  Benzer şekilde, GSM cep telefonlarında el cihazı ile baz istasyonu arasındaki iletişim sayısal olarak gerçekleştirilmektedir.  Analog ses sinyali telefon cihazında sayısala çevrilmiş olduğundan, el cihazı ile baz cihazı veya baz istasyonu arasına giren bir kimse duyduğundan </w:t>
      </w:r>
      <w:r w:rsidR="00FE1B27">
        <w:rPr>
          <w:rFonts w:ascii="Cambria" w:hAnsi="Cambria"/>
          <w:sz w:val="24"/>
          <w:szCs w:val="24"/>
        </w:rPr>
        <w:t>bir şey anlamaz</w:t>
      </w:r>
      <w:r>
        <w:rPr>
          <w:rFonts w:ascii="Cambria" w:hAnsi="Cambria"/>
          <w:sz w:val="24"/>
          <w:szCs w:val="24"/>
        </w:rPr>
        <w:t xml:space="preserve">.  Bu sayısal sinyal ayrıca şifrelenmiş olduğu için sayısal sinyali </w:t>
      </w:r>
      <w:proofErr w:type="spellStart"/>
      <w:r>
        <w:rPr>
          <w:rFonts w:ascii="Cambria" w:hAnsi="Cambria"/>
          <w:sz w:val="24"/>
          <w:szCs w:val="24"/>
        </w:rPr>
        <w:t>analoga</w:t>
      </w:r>
      <w:proofErr w:type="spellEnd"/>
      <w:r>
        <w:rPr>
          <w:rFonts w:ascii="Cambria" w:hAnsi="Cambria"/>
          <w:sz w:val="24"/>
          <w:szCs w:val="24"/>
        </w:rPr>
        <w:t xml:space="preserve"> çevirmek de pek işe yaramaz.  Buraya kadar sistem oldukça güvenli görülse de ne var ki uygun donanım ve yazılım yardımıyla şifre kırılabilir ve böylece konuşma dinlenebilir.  </w:t>
      </w:r>
    </w:p>
    <w:p w14:paraId="036FF3EA" w14:textId="20C50B96" w:rsidR="00017253" w:rsidRDefault="00017253" w:rsidP="00017253">
      <w:pPr>
        <w:spacing w:after="240" w:line="240" w:lineRule="auto"/>
        <w:ind w:left="567"/>
        <w:jc w:val="both"/>
        <w:rPr>
          <w:rFonts w:ascii="Cambria" w:hAnsi="Cambria"/>
          <w:sz w:val="24"/>
          <w:szCs w:val="24"/>
        </w:rPr>
      </w:pPr>
      <w:r>
        <w:rPr>
          <w:rFonts w:ascii="Cambria" w:hAnsi="Cambria"/>
          <w:color w:val="0A3278"/>
          <w:sz w:val="23"/>
          <w:szCs w:val="23"/>
        </w:rPr>
        <w:t xml:space="preserve">GSM el cihazı ile baz istasyonu arasında havadan aktarılan bilgi (konuşma, görüntü,  veri) şifrelenerek aktarılır.  Bu şifreleme algoritması yıllar önce kırılmıştır ama önemli sorun teşkil etmez bu.  Özel ekipmana sahip olmayan, ortalama bir kullanıcının bir başkasını dinlemesini engellemektir amaç.  </w:t>
      </w:r>
      <w:r w:rsidR="00464EDC">
        <w:rPr>
          <w:rFonts w:ascii="Cambria" w:hAnsi="Cambria"/>
          <w:color w:val="0A3278"/>
          <w:sz w:val="23"/>
          <w:szCs w:val="23"/>
        </w:rPr>
        <w:t xml:space="preserve">Malum; hırsıza kilit olmaz…  </w:t>
      </w:r>
    </w:p>
    <w:p w14:paraId="78ECFDD8" w14:textId="77777777" w:rsidR="00017253" w:rsidRDefault="00017253" w:rsidP="00017253">
      <w:pPr>
        <w:spacing w:after="240" w:line="240" w:lineRule="auto"/>
        <w:jc w:val="both"/>
        <w:rPr>
          <w:rFonts w:ascii="Cambria" w:hAnsi="Cambria"/>
          <w:sz w:val="24"/>
          <w:szCs w:val="24"/>
        </w:rPr>
      </w:pPr>
      <w:r>
        <w:rPr>
          <w:rFonts w:ascii="Cambria" w:hAnsi="Cambria"/>
          <w:sz w:val="24"/>
          <w:szCs w:val="24"/>
        </w:rPr>
        <w:t xml:space="preserve">GSM el cihazı ile baz istasyonu arasında havadan aktarılan konuşma özel ekipman vasıtasıyla dinlenebilir.  Ancak, yetkili dinleme yapıldığında, dinlemenin santralde yapılması çok daha pratiktir.  </w:t>
      </w:r>
    </w:p>
    <w:p w14:paraId="36D33D42" w14:textId="77777777" w:rsidR="00017253" w:rsidRDefault="00017253" w:rsidP="00017253">
      <w:pPr>
        <w:spacing w:after="240" w:line="240" w:lineRule="auto"/>
        <w:jc w:val="both"/>
        <w:rPr>
          <w:rFonts w:ascii="Cambria" w:hAnsi="Cambria"/>
          <w:sz w:val="24"/>
          <w:szCs w:val="24"/>
        </w:rPr>
      </w:pPr>
      <w:r>
        <w:rPr>
          <w:rFonts w:ascii="Cambria" w:hAnsi="Cambria"/>
          <w:sz w:val="24"/>
          <w:szCs w:val="24"/>
        </w:rPr>
        <w:t>Ortam dinlemesi (</w:t>
      </w:r>
      <w:proofErr w:type="spellStart"/>
      <w:r>
        <w:rPr>
          <w:rFonts w:ascii="Cambria" w:hAnsi="Cambria"/>
          <w:sz w:val="24"/>
          <w:szCs w:val="24"/>
        </w:rPr>
        <w:t>bug</w:t>
      </w:r>
      <w:proofErr w:type="spellEnd"/>
      <w:r>
        <w:rPr>
          <w:rFonts w:ascii="Cambria" w:hAnsi="Cambria"/>
          <w:sz w:val="24"/>
          <w:szCs w:val="24"/>
        </w:rPr>
        <w:t xml:space="preserve">, böcek) de çoklukla uygulanan bir yöntemdir ki bu durumda dinlenen konuşmanın veya izlenen görüntünün şifrelenmesi söz konusu değildir.  Ortamdaki konuşma ve görüntü ham haliyle elde edilir.  </w:t>
      </w:r>
    </w:p>
    <w:p w14:paraId="60E1D521" w14:textId="6EE50275" w:rsidR="00017253" w:rsidRDefault="00017253" w:rsidP="00017253">
      <w:pPr>
        <w:spacing w:after="240" w:line="240" w:lineRule="auto"/>
        <w:jc w:val="both"/>
        <w:rPr>
          <w:rFonts w:ascii="Cambria" w:hAnsi="Cambria"/>
          <w:sz w:val="24"/>
          <w:szCs w:val="24"/>
        </w:rPr>
      </w:pPr>
      <w:r>
        <w:rPr>
          <w:rFonts w:ascii="Cambria" w:hAnsi="Cambria"/>
          <w:sz w:val="24"/>
          <w:szCs w:val="24"/>
        </w:rPr>
        <w:t>Halihazır teknoloji telli, telsiz, GSM ve benzeri telefon görüşmelerini, internet üzerinden gerçekleştirilen haberleşmeyi ve orta</w:t>
      </w:r>
      <w:r w:rsidR="00FE1B27">
        <w:rPr>
          <w:rFonts w:ascii="Cambria" w:hAnsi="Cambria"/>
          <w:sz w:val="24"/>
          <w:szCs w:val="24"/>
        </w:rPr>
        <w:t xml:space="preserve">m dinlemesini oldukça kolay </w:t>
      </w:r>
      <w:r>
        <w:rPr>
          <w:rFonts w:ascii="Cambria" w:hAnsi="Cambria"/>
          <w:sz w:val="24"/>
          <w:szCs w:val="24"/>
        </w:rPr>
        <w:t xml:space="preserve">hale getirmiştir.  </w:t>
      </w:r>
    </w:p>
    <w:p w14:paraId="52BA501E" w14:textId="629C36CA" w:rsidR="00017253" w:rsidRDefault="00017253" w:rsidP="00017253">
      <w:pPr>
        <w:spacing w:after="240" w:line="240" w:lineRule="auto"/>
        <w:jc w:val="both"/>
        <w:rPr>
          <w:rFonts w:ascii="Cambria" w:hAnsi="Cambria"/>
          <w:sz w:val="24"/>
          <w:szCs w:val="24"/>
        </w:rPr>
      </w:pPr>
      <w:r>
        <w:rPr>
          <w:rFonts w:ascii="Cambria" w:hAnsi="Cambria"/>
          <w:sz w:val="24"/>
          <w:szCs w:val="24"/>
        </w:rPr>
        <w:t xml:space="preserve">Bireysel hakların ve özgürlüklerin güvence altında olduğu ülkelerde gerek açıkta gerekse santralde gerçekleştirilen telefon ve ortam dinlemesi yasal düzenlemelere tabidir; yetkisiz dinleme muhakkak </w:t>
      </w:r>
      <w:proofErr w:type="gramStart"/>
      <w:r>
        <w:rPr>
          <w:rFonts w:ascii="Cambria" w:hAnsi="Cambria"/>
          <w:sz w:val="24"/>
          <w:szCs w:val="24"/>
        </w:rPr>
        <w:t>cezalandırılır</w:t>
      </w:r>
      <w:r w:rsidR="00FE1B27">
        <w:rPr>
          <w:rFonts w:ascii="Cambria" w:hAnsi="Cambria"/>
          <w:sz w:val="24"/>
          <w:szCs w:val="24"/>
        </w:rPr>
        <w:t>;</w:t>
      </w:r>
      <w:proofErr w:type="gramEnd"/>
      <w:r w:rsidR="00FE1B27">
        <w:rPr>
          <w:rFonts w:ascii="Cambria" w:hAnsi="Cambria"/>
          <w:sz w:val="24"/>
          <w:szCs w:val="24"/>
        </w:rPr>
        <w:t xml:space="preserve"> cezalandırılmalıdır</w:t>
      </w:r>
      <w:r>
        <w:rPr>
          <w:rFonts w:ascii="Cambria" w:hAnsi="Cambria"/>
          <w:sz w:val="24"/>
          <w:szCs w:val="24"/>
        </w:rPr>
        <w:t xml:space="preserve">.  </w:t>
      </w:r>
    </w:p>
    <w:p w14:paraId="50A075C6" w14:textId="77777777" w:rsidR="00156CF7" w:rsidRPr="00521605" w:rsidRDefault="00F11AD6" w:rsidP="00156CF7">
      <w:pPr>
        <w:pStyle w:val="Heading2"/>
      </w:pPr>
      <w:bookmarkStart w:id="46" w:name="_Toc102565296"/>
      <w:r>
        <w:t>KARDA YÜRÜMEK</w:t>
      </w:r>
      <w:bookmarkEnd w:id="46"/>
    </w:p>
    <w:p w14:paraId="36D315D5" w14:textId="77777777" w:rsidR="006421DD" w:rsidRPr="006421DD" w:rsidRDefault="006421DD" w:rsidP="006421DD">
      <w:pPr>
        <w:spacing w:after="240" w:line="240" w:lineRule="auto"/>
        <w:ind w:left="567"/>
        <w:jc w:val="both"/>
        <w:rPr>
          <w:rFonts w:ascii="Cambria" w:hAnsi="Cambria"/>
          <w:color w:val="0A3278"/>
          <w:sz w:val="23"/>
          <w:szCs w:val="23"/>
        </w:rPr>
      </w:pPr>
      <w:r>
        <w:rPr>
          <w:rFonts w:ascii="Cambria" w:hAnsi="Cambria"/>
          <w:color w:val="0A3278"/>
          <w:sz w:val="23"/>
          <w:szCs w:val="23"/>
        </w:rPr>
        <w:t xml:space="preserve">Bu kitapta birçok örneğine yer verildiği üzere, </w:t>
      </w:r>
    </w:p>
    <w:p w14:paraId="5AF94B3E" w14:textId="65676AAE" w:rsidR="006421DD" w:rsidRDefault="00156CF7" w:rsidP="00156CF7">
      <w:pPr>
        <w:spacing w:after="240" w:line="240" w:lineRule="auto"/>
        <w:jc w:val="both"/>
        <w:rPr>
          <w:rFonts w:ascii="Cambria" w:hAnsi="Cambria"/>
          <w:sz w:val="24"/>
          <w:szCs w:val="24"/>
        </w:rPr>
      </w:pPr>
      <w:r>
        <w:rPr>
          <w:rFonts w:ascii="Cambria" w:hAnsi="Cambria"/>
          <w:sz w:val="24"/>
          <w:szCs w:val="24"/>
        </w:rPr>
        <w:lastRenderedPageBreak/>
        <w:t>Binlerce yıl boyunca</w:t>
      </w:r>
      <w:r w:rsidR="006421DD">
        <w:rPr>
          <w:rFonts w:ascii="Cambria" w:hAnsi="Cambria"/>
          <w:sz w:val="24"/>
          <w:szCs w:val="24"/>
        </w:rPr>
        <w:t xml:space="preserve">, </w:t>
      </w:r>
      <w:r>
        <w:rPr>
          <w:rFonts w:ascii="Cambria" w:hAnsi="Cambria"/>
          <w:sz w:val="24"/>
          <w:szCs w:val="24"/>
        </w:rPr>
        <w:t xml:space="preserve"> haberleşmenin izlenmesi </w:t>
      </w:r>
      <w:r w:rsidR="006421DD">
        <w:rPr>
          <w:rFonts w:ascii="Cambria" w:hAnsi="Cambria"/>
          <w:sz w:val="24"/>
          <w:szCs w:val="24"/>
        </w:rPr>
        <w:t>ve değiştirilmesi ve yönlendirilmesi (</w:t>
      </w:r>
      <w:proofErr w:type="spellStart"/>
      <w:r w:rsidR="006421DD">
        <w:rPr>
          <w:rFonts w:ascii="Cambria" w:hAnsi="Cambria"/>
          <w:sz w:val="24"/>
          <w:szCs w:val="24"/>
        </w:rPr>
        <w:t>monitoring</w:t>
      </w:r>
      <w:proofErr w:type="spellEnd"/>
      <w:r w:rsidR="006421DD">
        <w:rPr>
          <w:rFonts w:ascii="Cambria" w:hAnsi="Cambria"/>
          <w:sz w:val="24"/>
          <w:szCs w:val="24"/>
        </w:rPr>
        <w:t xml:space="preserve"> </w:t>
      </w:r>
      <w:proofErr w:type="spellStart"/>
      <w:r w:rsidR="006421DD">
        <w:rPr>
          <w:rFonts w:ascii="Cambria" w:hAnsi="Cambria"/>
          <w:sz w:val="24"/>
          <w:szCs w:val="24"/>
        </w:rPr>
        <w:t>and</w:t>
      </w:r>
      <w:proofErr w:type="spellEnd"/>
      <w:r w:rsidR="006421DD">
        <w:rPr>
          <w:rFonts w:ascii="Cambria" w:hAnsi="Cambria"/>
          <w:sz w:val="24"/>
          <w:szCs w:val="24"/>
        </w:rPr>
        <w:t xml:space="preserve"> </w:t>
      </w:r>
      <w:proofErr w:type="spellStart"/>
      <w:r w:rsidR="006421DD">
        <w:rPr>
          <w:rFonts w:ascii="Cambria" w:hAnsi="Cambria"/>
          <w:sz w:val="24"/>
          <w:szCs w:val="24"/>
        </w:rPr>
        <w:t>manipulating</w:t>
      </w:r>
      <w:proofErr w:type="spellEnd"/>
      <w:r w:rsidR="006421DD">
        <w:rPr>
          <w:rFonts w:ascii="Cambria" w:hAnsi="Cambria"/>
          <w:sz w:val="24"/>
          <w:szCs w:val="24"/>
        </w:rPr>
        <w:t>), güvenliği sağlamanın ve sürdürmenin en önemli</w:t>
      </w:r>
      <w:r w:rsidR="00DF4189">
        <w:rPr>
          <w:rFonts w:ascii="Cambria" w:hAnsi="Cambria"/>
          <w:sz w:val="24"/>
          <w:szCs w:val="24"/>
        </w:rPr>
        <w:t xml:space="preserve"> aracı olagelmiştir.  Siyasi, </w:t>
      </w:r>
      <w:r w:rsidR="006421DD">
        <w:rPr>
          <w:rFonts w:ascii="Cambria" w:hAnsi="Cambria"/>
          <w:sz w:val="24"/>
          <w:szCs w:val="24"/>
        </w:rPr>
        <w:t xml:space="preserve">askeri dengelerin ve ittifakların </w:t>
      </w:r>
      <w:r w:rsidR="00DF4189">
        <w:rPr>
          <w:rFonts w:ascii="Cambria" w:hAnsi="Cambria"/>
          <w:sz w:val="24"/>
          <w:szCs w:val="24"/>
        </w:rPr>
        <w:t xml:space="preserve">kısa, orta veya uzun </w:t>
      </w:r>
      <w:r w:rsidR="00FE1B27">
        <w:rPr>
          <w:rFonts w:ascii="Cambria" w:hAnsi="Cambria"/>
          <w:sz w:val="24"/>
          <w:szCs w:val="24"/>
        </w:rPr>
        <w:t>vadede</w:t>
      </w:r>
      <w:r w:rsidR="00DF4189">
        <w:rPr>
          <w:rFonts w:ascii="Cambria" w:hAnsi="Cambria"/>
          <w:sz w:val="24"/>
          <w:szCs w:val="24"/>
        </w:rPr>
        <w:t xml:space="preserve"> değişebileceği, hatta mutlaka değişeceği </w:t>
      </w:r>
      <w:r w:rsidR="006421DD">
        <w:rPr>
          <w:rFonts w:ascii="Cambria" w:hAnsi="Cambria"/>
          <w:sz w:val="24"/>
          <w:szCs w:val="24"/>
        </w:rPr>
        <w:t>göz önüne alınd</w:t>
      </w:r>
      <w:r w:rsidR="00FE1B27">
        <w:rPr>
          <w:rFonts w:ascii="Cambria" w:hAnsi="Cambria"/>
          <w:sz w:val="24"/>
          <w:szCs w:val="24"/>
        </w:rPr>
        <w:t>ığında, dinlemek ve dinlenmek</w:t>
      </w:r>
      <w:r w:rsidR="00DF4189">
        <w:rPr>
          <w:rFonts w:ascii="Cambria" w:hAnsi="Cambria"/>
          <w:sz w:val="24"/>
          <w:szCs w:val="24"/>
        </w:rPr>
        <w:t xml:space="preserve"> gerçek bir olgu olarak değerlendirilmelidir.  Bundan ötürü yerinmek veya övünmek gereksiz ve anlamsızdır.  </w:t>
      </w:r>
    </w:p>
    <w:p w14:paraId="28C87293" w14:textId="77777777" w:rsidR="005902D1" w:rsidRDefault="005902D1" w:rsidP="00156CF7">
      <w:pPr>
        <w:spacing w:after="240" w:line="240" w:lineRule="auto"/>
        <w:jc w:val="both"/>
        <w:rPr>
          <w:rFonts w:ascii="Cambria" w:hAnsi="Cambria"/>
          <w:sz w:val="24"/>
          <w:szCs w:val="24"/>
        </w:rPr>
      </w:pPr>
      <w:r>
        <w:rPr>
          <w:rFonts w:ascii="Cambria" w:hAnsi="Cambria"/>
          <w:sz w:val="24"/>
          <w:szCs w:val="24"/>
        </w:rPr>
        <w:t xml:space="preserve">Doğrusu, dinleme ile ilgili yeteneğin gerçek seviyesi asla ifşa edilmez; edilmemeli.  Ancak, bazıları, bir algı yönetimi yöntemi olarak gerçeği abartıyor olabilir.  Tabii ki bu propagandanın teknik altyapı ile uyumlu olması gerekir.  </w:t>
      </w:r>
    </w:p>
    <w:p w14:paraId="2CE03E35" w14:textId="42B4EE41" w:rsidR="00156CF7" w:rsidRDefault="0083790F" w:rsidP="005902D1">
      <w:pPr>
        <w:spacing w:after="240" w:line="240" w:lineRule="auto"/>
        <w:ind w:left="567"/>
        <w:jc w:val="both"/>
        <w:rPr>
          <w:rFonts w:ascii="Cambria" w:hAnsi="Cambria"/>
          <w:color w:val="0A3278"/>
          <w:sz w:val="23"/>
          <w:szCs w:val="23"/>
        </w:rPr>
      </w:pPr>
      <w:r>
        <w:rPr>
          <w:rFonts w:ascii="Cambria" w:hAnsi="Cambria"/>
          <w:color w:val="0A3278"/>
          <w:sz w:val="23"/>
          <w:szCs w:val="23"/>
        </w:rPr>
        <w:t xml:space="preserve">Ülkelerin birbirini dinlemiş olduğu ile ilgili haberleri </w:t>
      </w:r>
      <w:r w:rsidR="005902D1">
        <w:rPr>
          <w:rFonts w:ascii="Cambria" w:hAnsi="Cambria"/>
          <w:color w:val="0A3278"/>
          <w:sz w:val="23"/>
          <w:szCs w:val="23"/>
        </w:rPr>
        <w:t>aslında dinleyen taraf bakımından bir fiyasko olarak nitelendirmek g</w:t>
      </w:r>
      <w:r w:rsidR="00FE1B27">
        <w:rPr>
          <w:rFonts w:ascii="Cambria" w:hAnsi="Cambria"/>
          <w:color w:val="0A3278"/>
          <w:sz w:val="23"/>
          <w:szCs w:val="23"/>
        </w:rPr>
        <w:t>erekir.  Açığa çıkmak,</w:t>
      </w:r>
      <w:r w:rsidR="005902D1">
        <w:rPr>
          <w:rFonts w:ascii="Cambria" w:hAnsi="Cambria"/>
          <w:color w:val="0A3278"/>
          <w:sz w:val="23"/>
          <w:szCs w:val="23"/>
        </w:rPr>
        <w:t xml:space="preserve"> en utanç verici durum olmalı.  </w:t>
      </w:r>
      <w:r w:rsidR="00684E53">
        <w:rPr>
          <w:rFonts w:ascii="Cambria" w:hAnsi="Cambria"/>
          <w:color w:val="0A3278"/>
          <w:sz w:val="23"/>
          <w:szCs w:val="23"/>
        </w:rPr>
        <w:t xml:space="preserve">Ancak, </w:t>
      </w:r>
      <w:r w:rsidR="00DB3D56">
        <w:rPr>
          <w:rFonts w:ascii="Cambria" w:hAnsi="Cambria"/>
          <w:color w:val="0A3278"/>
          <w:sz w:val="23"/>
          <w:szCs w:val="23"/>
        </w:rPr>
        <w:t xml:space="preserve">karşı tarafta kuşku, panik, bezginlik ve kendini zayıf görme hissi yaratmak ve </w:t>
      </w:r>
      <w:r w:rsidR="00FE1B27">
        <w:rPr>
          <w:rFonts w:ascii="Cambria" w:hAnsi="Cambria"/>
          <w:color w:val="0A3278"/>
          <w:sz w:val="23"/>
          <w:szCs w:val="23"/>
        </w:rPr>
        <w:t xml:space="preserve">onu </w:t>
      </w:r>
      <w:r w:rsidR="00DB3D56">
        <w:rPr>
          <w:rFonts w:ascii="Cambria" w:hAnsi="Cambria"/>
          <w:color w:val="0A3278"/>
          <w:sz w:val="23"/>
          <w:szCs w:val="23"/>
        </w:rPr>
        <w:t xml:space="preserve">hata yapmaya yöneltmek amacıyla kullanılabilir.  </w:t>
      </w:r>
    </w:p>
    <w:p w14:paraId="31BF31B3" w14:textId="77777777" w:rsidR="00156CF7" w:rsidRDefault="00156CF7" w:rsidP="006240DF">
      <w:pPr>
        <w:spacing w:after="240" w:line="240" w:lineRule="auto"/>
        <w:jc w:val="both"/>
        <w:rPr>
          <w:rFonts w:ascii="Cambria" w:hAnsi="Cambria"/>
          <w:sz w:val="24"/>
          <w:szCs w:val="24"/>
        </w:rPr>
      </w:pPr>
    </w:p>
    <w:p w14:paraId="0EE26D95" w14:textId="77777777" w:rsidR="00F11AD6" w:rsidRDefault="00F11AD6" w:rsidP="006240DF">
      <w:pPr>
        <w:spacing w:after="240" w:line="240" w:lineRule="auto"/>
        <w:jc w:val="both"/>
        <w:rPr>
          <w:rFonts w:ascii="Cambria" w:hAnsi="Cambria"/>
          <w:sz w:val="24"/>
          <w:szCs w:val="24"/>
        </w:rPr>
      </w:pPr>
      <w:r>
        <w:rPr>
          <w:rFonts w:ascii="Cambria" w:hAnsi="Cambria"/>
          <w:sz w:val="24"/>
          <w:szCs w:val="24"/>
        </w:rPr>
        <w:br w:type="page"/>
      </w:r>
    </w:p>
    <w:p w14:paraId="1F92A088" w14:textId="77777777" w:rsidR="00F11AD6" w:rsidRDefault="00F11AD6" w:rsidP="006240DF">
      <w:pPr>
        <w:spacing w:after="240" w:line="240" w:lineRule="auto"/>
        <w:jc w:val="both"/>
        <w:rPr>
          <w:rFonts w:ascii="Cambria" w:hAnsi="Cambria"/>
          <w:sz w:val="24"/>
          <w:szCs w:val="24"/>
        </w:rPr>
      </w:pPr>
    </w:p>
    <w:p w14:paraId="57254C1C" w14:textId="77777777" w:rsidR="00F11AD6" w:rsidRDefault="00F11AD6" w:rsidP="006240DF">
      <w:pPr>
        <w:spacing w:after="240" w:line="240" w:lineRule="auto"/>
        <w:jc w:val="both"/>
        <w:rPr>
          <w:rFonts w:ascii="Cambria" w:hAnsi="Cambria"/>
          <w:sz w:val="24"/>
          <w:szCs w:val="24"/>
        </w:rPr>
      </w:pPr>
    </w:p>
    <w:p w14:paraId="4CE5ABAF" w14:textId="77777777" w:rsidR="00F11AD6" w:rsidRDefault="00F11AD6" w:rsidP="00F11AD6">
      <w:pPr>
        <w:spacing w:after="240" w:line="240" w:lineRule="auto"/>
        <w:jc w:val="center"/>
        <w:rPr>
          <w:rFonts w:ascii="Cambria" w:hAnsi="Cambria"/>
          <w:sz w:val="24"/>
          <w:szCs w:val="24"/>
        </w:rPr>
      </w:pPr>
      <w:r>
        <w:rPr>
          <w:rFonts w:ascii="Cambria" w:hAnsi="Cambria"/>
          <w:sz w:val="24"/>
          <w:szCs w:val="24"/>
        </w:rPr>
        <w:t>Bu sayfa bilhassa boş bırakılmıştır</w:t>
      </w:r>
    </w:p>
    <w:p w14:paraId="21F8266D" w14:textId="77777777" w:rsidR="00F11AD6" w:rsidRDefault="00F11AD6" w:rsidP="006240DF">
      <w:pPr>
        <w:spacing w:after="240" w:line="240" w:lineRule="auto"/>
        <w:jc w:val="both"/>
        <w:rPr>
          <w:rFonts w:ascii="Cambria" w:hAnsi="Cambria"/>
          <w:sz w:val="24"/>
          <w:szCs w:val="24"/>
        </w:rPr>
      </w:pPr>
    </w:p>
    <w:p w14:paraId="47E6F2DF" w14:textId="77777777" w:rsidR="002D1C34" w:rsidRPr="00521605" w:rsidRDefault="00C61F63" w:rsidP="002D1C34">
      <w:pPr>
        <w:pStyle w:val="Heading1"/>
      </w:pPr>
      <w:r>
        <w:rPr>
          <w:sz w:val="24"/>
          <w:szCs w:val="24"/>
        </w:rPr>
        <w:br w:type="page"/>
      </w:r>
      <w:bookmarkStart w:id="47" w:name="_Toc102565297"/>
      <w:r w:rsidR="002D1C34">
        <w:lastRenderedPageBreak/>
        <w:t>İK</w:t>
      </w:r>
      <w:r w:rsidR="002D1C34" w:rsidRPr="00521605">
        <w:t>İNCİ BÖLÜM</w:t>
      </w:r>
      <w:bookmarkEnd w:id="47"/>
    </w:p>
    <w:p w14:paraId="02003599" w14:textId="77777777" w:rsidR="00A837A4" w:rsidRPr="00521605" w:rsidRDefault="00714CF8" w:rsidP="00A837A4">
      <w:pPr>
        <w:spacing w:after="240" w:line="240" w:lineRule="auto"/>
        <w:jc w:val="both"/>
        <w:rPr>
          <w:rFonts w:ascii="Cambria" w:hAnsi="Cambria"/>
          <w:sz w:val="24"/>
          <w:szCs w:val="24"/>
        </w:rPr>
      </w:pPr>
      <w:r w:rsidRPr="00521605">
        <w:rPr>
          <w:rFonts w:ascii="Cambria" w:hAnsi="Cambria"/>
          <w:sz w:val="24"/>
          <w:szCs w:val="24"/>
        </w:rPr>
        <w:t>Bu bölümde, b</w:t>
      </w:r>
      <w:r w:rsidR="00CC1E3E" w:rsidRPr="00521605">
        <w:rPr>
          <w:rFonts w:ascii="Cambria" w:hAnsi="Cambria"/>
          <w:sz w:val="24"/>
          <w:szCs w:val="24"/>
        </w:rPr>
        <w:t>ilgi h</w:t>
      </w:r>
      <w:r w:rsidR="00A837A4" w:rsidRPr="00521605">
        <w:rPr>
          <w:rFonts w:ascii="Cambria" w:hAnsi="Cambria"/>
          <w:sz w:val="24"/>
          <w:szCs w:val="24"/>
        </w:rPr>
        <w:t xml:space="preserve">arbini </w:t>
      </w:r>
      <w:proofErr w:type="spellStart"/>
      <w:r w:rsidR="00A837A4" w:rsidRPr="00521605">
        <w:rPr>
          <w:rFonts w:ascii="Cambria" w:hAnsi="Cambria"/>
          <w:sz w:val="24"/>
          <w:szCs w:val="24"/>
        </w:rPr>
        <w:t>operasyonel</w:t>
      </w:r>
      <w:proofErr w:type="spellEnd"/>
      <w:r w:rsidR="00A837A4" w:rsidRPr="00521605">
        <w:rPr>
          <w:rFonts w:ascii="Cambria" w:hAnsi="Cambria"/>
          <w:sz w:val="24"/>
          <w:szCs w:val="24"/>
        </w:rPr>
        <w:t xml:space="preserve"> düzeyde uygulayan </w:t>
      </w:r>
      <w:r w:rsidR="008F5FBE" w:rsidRPr="00521605">
        <w:rPr>
          <w:rFonts w:ascii="Cambria" w:hAnsi="Cambria"/>
          <w:sz w:val="24"/>
          <w:szCs w:val="24"/>
        </w:rPr>
        <w:t xml:space="preserve">Amerika Birleşik Devletleri, </w:t>
      </w:r>
      <w:r w:rsidR="00D5001B" w:rsidRPr="00521605">
        <w:rPr>
          <w:rFonts w:ascii="Cambria" w:hAnsi="Cambria"/>
          <w:sz w:val="24"/>
          <w:szCs w:val="24"/>
        </w:rPr>
        <w:t xml:space="preserve">Rusya Federasyonu </w:t>
      </w:r>
      <w:r w:rsidR="00D5001B">
        <w:rPr>
          <w:rFonts w:ascii="Cambria" w:hAnsi="Cambria"/>
          <w:sz w:val="24"/>
          <w:szCs w:val="24"/>
        </w:rPr>
        <w:t xml:space="preserve">ve </w:t>
      </w:r>
      <w:r w:rsidR="008F5FBE" w:rsidRPr="00521605">
        <w:rPr>
          <w:rFonts w:ascii="Cambria" w:hAnsi="Cambria"/>
          <w:sz w:val="24"/>
          <w:szCs w:val="24"/>
        </w:rPr>
        <w:t>Çin Halk Cumhur</w:t>
      </w:r>
      <w:r w:rsidR="00D5001B">
        <w:rPr>
          <w:rFonts w:ascii="Cambria" w:hAnsi="Cambria"/>
          <w:sz w:val="24"/>
          <w:szCs w:val="24"/>
        </w:rPr>
        <w:t xml:space="preserve">iyeti </w:t>
      </w:r>
      <w:r w:rsidR="002A5F1A" w:rsidRPr="00521605">
        <w:rPr>
          <w:rFonts w:ascii="Cambria" w:hAnsi="Cambria"/>
          <w:sz w:val="24"/>
          <w:szCs w:val="24"/>
        </w:rPr>
        <w:t>b</w:t>
      </w:r>
      <w:r w:rsidR="008F5FBE" w:rsidRPr="00521605">
        <w:rPr>
          <w:rFonts w:ascii="Cambria" w:hAnsi="Cambria"/>
          <w:sz w:val="24"/>
          <w:szCs w:val="24"/>
        </w:rPr>
        <w:t xml:space="preserve">ilgi </w:t>
      </w:r>
      <w:r w:rsidR="002A5F1A" w:rsidRPr="00521605">
        <w:rPr>
          <w:rFonts w:ascii="Cambria" w:hAnsi="Cambria"/>
          <w:sz w:val="24"/>
          <w:szCs w:val="24"/>
        </w:rPr>
        <w:t>h</w:t>
      </w:r>
      <w:r w:rsidR="00E40E44" w:rsidRPr="00521605">
        <w:rPr>
          <w:rFonts w:ascii="Cambria" w:hAnsi="Cambria"/>
          <w:sz w:val="24"/>
          <w:szCs w:val="24"/>
        </w:rPr>
        <w:t>arekâtı</w:t>
      </w:r>
      <w:r w:rsidR="008F5FBE" w:rsidRPr="00521605">
        <w:rPr>
          <w:rFonts w:ascii="Cambria" w:hAnsi="Cambria"/>
          <w:sz w:val="24"/>
          <w:szCs w:val="24"/>
        </w:rPr>
        <w:t xml:space="preserve"> </w:t>
      </w:r>
      <w:proofErr w:type="gramStart"/>
      <w:r w:rsidR="00A837A4" w:rsidRPr="00521605">
        <w:rPr>
          <w:rFonts w:ascii="Cambria" w:hAnsi="Cambria"/>
          <w:sz w:val="24"/>
          <w:szCs w:val="24"/>
        </w:rPr>
        <w:t>doktrinleri</w:t>
      </w:r>
      <w:proofErr w:type="gramEnd"/>
      <w:r w:rsidR="00A837A4" w:rsidRPr="00521605">
        <w:rPr>
          <w:rFonts w:ascii="Cambria" w:hAnsi="Cambria"/>
          <w:sz w:val="24"/>
          <w:szCs w:val="24"/>
        </w:rPr>
        <w:t xml:space="preserve"> </w:t>
      </w:r>
      <w:r w:rsidR="00065F67" w:rsidRPr="00521605">
        <w:rPr>
          <w:rFonts w:ascii="Cambria" w:hAnsi="Cambria"/>
          <w:sz w:val="24"/>
          <w:szCs w:val="24"/>
        </w:rPr>
        <w:t xml:space="preserve">ile ilgili açık kaynaklardan derlenmiş malumat değerlendirilmektedir.  </w:t>
      </w:r>
    </w:p>
    <w:p w14:paraId="5D14E73A" w14:textId="77777777" w:rsidR="005F6F20" w:rsidRPr="00521605" w:rsidRDefault="005F6F20" w:rsidP="005F6F20">
      <w:pPr>
        <w:spacing w:after="240" w:line="240" w:lineRule="auto"/>
        <w:jc w:val="center"/>
        <w:rPr>
          <w:rFonts w:ascii="Cambria" w:hAnsi="Cambria"/>
          <w:sz w:val="24"/>
          <w:szCs w:val="24"/>
        </w:rPr>
      </w:pPr>
      <w:r w:rsidRPr="00521605">
        <w:rPr>
          <w:rFonts w:ascii="Cambria" w:hAnsi="Cambria"/>
          <w:sz w:val="24"/>
          <w:szCs w:val="24"/>
        </w:rPr>
        <w:t>- . -</w:t>
      </w:r>
    </w:p>
    <w:p w14:paraId="05F78234" w14:textId="77777777" w:rsidR="009F74FA" w:rsidRPr="00521605" w:rsidRDefault="009F74FA" w:rsidP="00950CED">
      <w:pPr>
        <w:pStyle w:val="Heading2"/>
      </w:pPr>
      <w:bookmarkStart w:id="48" w:name="_Toc102565298"/>
      <w:r w:rsidRPr="00521605">
        <w:t xml:space="preserve">KIYASLAMALI Bilgi </w:t>
      </w:r>
      <w:r w:rsidR="004D75E2" w:rsidRPr="00521605">
        <w:t>HAREKÂTI</w:t>
      </w:r>
      <w:r w:rsidRPr="00521605">
        <w:t xml:space="preserve"> DOKTRİNLERİ</w:t>
      </w:r>
      <w:r w:rsidRPr="00521605">
        <w:br/>
      </w:r>
      <w:r w:rsidR="00AF6C04">
        <w:t>(</w:t>
      </w:r>
      <w:r w:rsidRPr="00521605">
        <w:t>ABD,  ÇİN,  RUSYa)</w:t>
      </w:r>
      <w:bookmarkEnd w:id="48"/>
    </w:p>
    <w:p w14:paraId="034ABF1D" w14:textId="7B2847AA" w:rsidR="00927184" w:rsidRDefault="008C782F" w:rsidP="00927184">
      <w:pPr>
        <w:spacing w:after="240" w:line="240" w:lineRule="auto"/>
        <w:jc w:val="both"/>
        <w:rPr>
          <w:rFonts w:ascii="Cambria" w:hAnsi="Cambria"/>
          <w:sz w:val="24"/>
          <w:szCs w:val="24"/>
        </w:rPr>
      </w:pPr>
      <w:r w:rsidRPr="00521605">
        <w:rPr>
          <w:rFonts w:ascii="Cambria" w:hAnsi="Cambria"/>
          <w:sz w:val="24"/>
          <w:szCs w:val="24"/>
        </w:rPr>
        <w:t>Modern harbin planlanmasını, yürütülmesini, sonuçlanmasını,</w:t>
      </w:r>
      <w:r w:rsidR="001C1E31">
        <w:rPr>
          <w:rFonts w:ascii="Cambria" w:hAnsi="Cambria"/>
          <w:sz w:val="24"/>
          <w:szCs w:val="24"/>
        </w:rPr>
        <w:t xml:space="preserve"> bir başka ifadeyle gidişatını </w:t>
      </w:r>
      <w:r w:rsidRPr="00521605">
        <w:rPr>
          <w:rFonts w:ascii="Cambria" w:hAnsi="Cambria"/>
          <w:sz w:val="24"/>
          <w:szCs w:val="24"/>
        </w:rPr>
        <w:t>etkileyen öne</w:t>
      </w:r>
      <w:r w:rsidR="00A91A06">
        <w:rPr>
          <w:rFonts w:ascii="Cambria" w:hAnsi="Cambria"/>
          <w:sz w:val="24"/>
          <w:szCs w:val="24"/>
        </w:rPr>
        <w:t>mli bir unsur olması sebebiyle bilgi h</w:t>
      </w:r>
      <w:r w:rsidRPr="00521605">
        <w:rPr>
          <w:rFonts w:ascii="Cambria" w:hAnsi="Cambria"/>
          <w:sz w:val="24"/>
          <w:szCs w:val="24"/>
        </w:rPr>
        <w:t>arekâtı oldukça ayrıntılı ele alınan, çerçevesi, kapsamı ve kuralları mümkün olduğunca belirlenmeye çalışıl</w:t>
      </w:r>
      <w:r w:rsidR="00395815" w:rsidRPr="00521605">
        <w:rPr>
          <w:rFonts w:ascii="Cambria" w:hAnsi="Cambria"/>
          <w:sz w:val="24"/>
          <w:szCs w:val="24"/>
        </w:rPr>
        <w:t xml:space="preserve">an bir </w:t>
      </w:r>
      <w:r w:rsidR="001C1E31">
        <w:rPr>
          <w:rFonts w:ascii="Cambria" w:hAnsi="Cambria"/>
          <w:sz w:val="24"/>
          <w:szCs w:val="24"/>
        </w:rPr>
        <w:t>harp tarzı</w:t>
      </w:r>
      <w:r w:rsidR="00395815" w:rsidRPr="00521605">
        <w:rPr>
          <w:rFonts w:ascii="Cambria" w:hAnsi="Cambria"/>
          <w:sz w:val="24"/>
          <w:szCs w:val="24"/>
        </w:rPr>
        <w:t xml:space="preserve"> haline gelmiştir günümüzde.  Dolayısıyla, önde gelen askeri güçlerin bu olguyu göz ardı etmesi beklenemez.  Hemen hepsi bu </w:t>
      </w:r>
      <w:r w:rsidR="001C1E31">
        <w:rPr>
          <w:rFonts w:ascii="Cambria" w:hAnsi="Cambria"/>
          <w:sz w:val="24"/>
          <w:szCs w:val="24"/>
        </w:rPr>
        <w:t>konuda</w:t>
      </w:r>
      <w:r w:rsidR="00395815" w:rsidRPr="00521605">
        <w:rPr>
          <w:rFonts w:ascii="Cambria" w:hAnsi="Cambria"/>
          <w:sz w:val="24"/>
          <w:szCs w:val="24"/>
        </w:rPr>
        <w:t xml:space="preserve"> kapsamlı çalışmalar yapmışlar ve </w:t>
      </w:r>
      <w:r w:rsidR="00A91A06">
        <w:rPr>
          <w:rFonts w:ascii="Cambria" w:hAnsi="Cambria"/>
          <w:sz w:val="24"/>
          <w:szCs w:val="24"/>
        </w:rPr>
        <w:t>Bilgi H</w:t>
      </w:r>
      <w:r w:rsidR="00927184">
        <w:rPr>
          <w:rFonts w:ascii="Cambria" w:hAnsi="Cambria"/>
          <w:sz w:val="24"/>
          <w:szCs w:val="24"/>
        </w:rPr>
        <w:t>arekâtı</w:t>
      </w:r>
      <w:r w:rsidR="00395815" w:rsidRPr="00521605">
        <w:rPr>
          <w:rFonts w:ascii="Cambria" w:hAnsi="Cambria"/>
          <w:sz w:val="24"/>
          <w:szCs w:val="24"/>
        </w:rPr>
        <w:t xml:space="preserve"> </w:t>
      </w:r>
      <w:r w:rsidR="00A91A06">
        <w:rPr>
          <w:rFonts w:ascii="Cambria" w:hAnsi="Cambria"/>
          <w:sz w:val="24"/>
          <w:szCs w:val="24"/>
        </w:rPr>
        <w:t>(Information Operations - IO)</w:t>
      </w:r>
      <w:r w:rsidR="00395815" w:rsidRPr="00521605">
        <w:rPr>
          <w:rFonts w:ascii="Cambria" w:hAnsi="Cambria"/>
          <w:sz w:val="24"/>
          <w:szCs w:val="24"/>
        </w:rPr>
        <w:t xml:space="preserve">doktrinlerini oluşturmuşlardır.  </w:t>
      </w:r>
    </w:p>
    <w:p w14:paraId="6592742E" w14:textId="77777777" w:rsidR="00B40786" w:rsidRDefault="007120DB" w:rsidP="00E1673D">
      <w:pPr>
        <w:spacing w:after="240" w:line="240" w:lineRule="auto"/>
        <w:jc w:val="both"/>
        <w:rPr>
          <w:rFonts w:ascii="Cambria" w:hAnsi="Cambria"/>
          <w:sz w:val="24"/>
          <w:szCs w:val="24"/>
        </w:rPr>
      </w:pPr>
      <w:r w:rsidRPr="00521605">
        <w:rPr>
          <w:rFonts w:ascii="Cambria" w:hAnsi="Cambria"/>
          <w:sz w:val="24"/>
          <w:szCs w:val="24"/>
        </w:rPr>
        <w:t xml:space="preserve">ABD, </w:t>
      </w:r>
      <w:r w:rsidR="001C1E31">
        <w:rPr>
          <w:rFonts w:ascii="Cambria" w:hAnsi="Cambria"/>
          <w:sz w:val="24"/>
          <w:szCs w:val="24"/>
        </w:rPr>
        <w:t>Rusya ve Çin’i</w:t>
      </w:r>
      <w:r w:rsidRPr="00521605">
        <w:rPr>
          <w:rFonts w:ascii="Cambria" w:hAnsi="Cambria"/>
          <w:sz w:val="24"/>
          <w:szCs w:val="24"/>
        </w:rPr>
        <w:t xml:space="preserve">n yanı sıra tabii ki Almanya, </w:t>
      </w:r>
      <w:r w:rsidR="00D653A2" w:rsidRPr="00521605">
        <w:rPr>
          <w:rFonts w:ascii="Cambria" w:hAnsi="Cambria"/>
          <w:sz w:val="24"/>
          <w:szCs w:val="24"/>
        </w:rPr>
        <w:t>Brezilya</w:t>
      </w:r>
      <w:r w:rsidR="00D653A2">
        <w:rPr>
          <w:rFonts w:ascii="Cambria" w:hAnsi="Cambria"/>
          <w:sz w:val="24"/>
          <w:szCs w:val="24"/>
        </w:rPr>
        <w:t>,</w:t>
      </w:r>
      <w:r w:rsidR="00D653A2" w:rsidRPr="00521605">
        <w:rPr>
          <w:rFonts w:ascii="Cambria" w:hAnsi="Cambria"/>
          <w:sz w:val="24"/>
          <w:szCs w:val="24"/>
        </w:rPr>
        <w:t xml:space="preserve"> Bulgaristan</w:t>
      </w:r>
      <w:r w:rsidR="00D653A2">
        <w:rPr>
          <w:rFonts w:ascii="Cambria" w:hAnsi="Cambria"/>
          <w:sz w:val="24"/>
          <w:szCs w:val="24"/>
        </w:rPr>
        <w:t>,</w:t>
      </w:r>
      <w:r w:rsidR="00D653A2" w:rsidRPr="00521605">
        <w:rPr>
          <w:rFonts w:ascii="Cambria" w:hAnsi="Cambria"/>
          <w:sz w:val="24"/>
          <w:szCs w:val="24"/>
        </w:rPr>
        <w:t xml:space="preserve"> </w:t>
      </w:r>
      <w:r w:rsidRPr="00521605">
        <w:rPr>
          <w:rFonts w:ascii="Cambria" w:hAnsi="Cambria"/>
          <w:sz w:val="24"/>
          <w:szCs w:val="24"/>
        </w:rPr>
        <w:t xml:space="preserve">Fransa, </w:t>
      </w:r>
      <w:r w:rsidR="00D653A2" w:rsidRPr="00521605">
        <w:rPr>
          <w:rFonts w:ascii="Cambria" w:hAnsi="Cambria"/>
          <w:sz w:val="24"/>
          <w:szCs w:val="24"/>
        </w:rPr>
        <w:t>Hindistan</w:t>
      </w:r>
      <w:r w:rsidR="00D653A2">
        <w:rPr>
          <w:rFonts w:ascii="Cambria" w:hAnsi="Cambria"/>
          <w:sz w:val="24"/>
          <w:szCs w:val="24"/>
        </w:rPr>
        <w:t>,</w:t>
      </w:r>
      <w:r w:rsidR="00D653A2" w:rsidRPr="00521605">
        <w:rPr>
          <w:rFonts w:ascii="Cambria" w:hAnsi="Cambria"/>
          <w:sz w:val="24"/>
          <w:szCs w:val="24"/>
        </w:rPr>
        <w:t xml:space="preserve"> </w:t>
      </w:r>
      <w:r w:rsidRPr="00521605">
        <w:rPr>
          <w:rFonts w:ascii="Cambria" w:hAnsi="Cambria"/>
          <w:sz w:val="24"/>
          <w:szCs w:val="24"/>
        </w:rPr>
        <w:t xml:space="preserve">İngiltere, </w:t>
      </w:r>
      <w:r w:rsidR="00D653A2" w:rsidRPr="00521605">
        <w:rPr>
          <w:rFonts w:ascii="Cambria" w:hAnsi="Cambria"/>
          <w:sz w:val="24"/>
          <w:szCs w:val="24"/>
        </w:rPr>
        <w:t>İran</w:t>
      </w:r>
      <w:r w:rsidR="00D653A2">
        <w:rPr>
          <w:rFonts w:ascii="Cambria" w:hAnsi="Cambria"/>
          <w:sz w:val="24"/>
          <w:szCs w:val="24"/>
        </w:rPr>
        <w:t xml:space="preserve">, </w:t>
      </w:r>
      <w:r w:rsidR="00D653A2" w:rsidRPr="00521605">
        <w:rPr>
          <w:rFonts w:ascii="Cambria" w:hAnsi="Cambria"/>
          <w:sz w:val="24"/>
          <w:szCs w:val="24"/>
        </w:rPr>
        <w:t>İspanya</w:t>
      </w:r>
      <w:r w:rsidR="00D653A2">
        <w:rPr>
          <w:rFonts w:ascii="Cambria" w:hAnsi="Cambria"/>
          <w:sz w:val="24"/>
          <w:szCs w:val="24"/>
        </w:rPr>
        <w:t xml:space="preserve">, </w:t>
      </w:r>
      <w:r w:rsidR="00D653A2" w:rsidRPr="00521605">
        <w:rPr>
          <w:rFonts w:ascii="Cambria" w:hAnsi="Cambria"/>
          <w:sz w:val="24"/>
          <w:szCs w:val="24"/>
        </w:rPr>
        <w:t>İsrail</w:t>
      </w:r>
      <w:r w:rsidR="00D653A2">
        <w:rPr>
          <w:rFonts w:ascii="Cambria" w:hAnsi="Cambria"/>
          <w:sz w:val="24"/>
          <w:szCs w:val="24"/>
        </w:rPr>
        <w:t>,</w:t>
      </w:r>
      <w:r w:rsidR="00D653A2" w:rsidRPr="00521605">
        <w:rPr>
          <w:rFonts w:ascii="Cambria" w:hAnsi="Cambria"/>
          <w:sz w:val="24"/>
          <w:szCs w:val="24"/>
        </w:rPr>
        <w:t xml:space="preserve"> İsviçre</w:t>
      </w:r>
      <w:r w:rsidR="00D653A2">
        <w:rPr>
          <w:rFonts w:ascii="Cambria" w:hAnsi="Cambria"/>
          <w:sz w:val="24"/>
          <w:szCs w:val="24"/>
        </w:rPr>
        <w:t>,</w:t>
      </w:r>
      <w:r w:rsidR="00D653A2" w:rsidRPr="00521605">
        <w:rPr>
          <w:rFonts w:ascii="Cambria" w:hAnsi="Cambria"/>
          <w:sz w:val="24"/>
          <w:szCs w:val="24"/>
        </w:rPr>
        <w:t xml:space="preserve"> İtalya</w:t>
      </w:r>
      <w:r w:rsidR="00D653A2">
        <w:rPr>
          <w:rFonts w:ascii="Cambria" w:hAnsi="Cambria"/>
          <w:sz w:val="24"/>
          <w:szCs w:val="24"/>
        </w:rPr>
        <w:t>,</w:t>
      </w:r>
      <w:r w:rsidR="00D653A2" w:rsidRPr="00521605">
        <w:rPr>
          <w:rFonts w:ascii="Cambria" w:hAnsi="Cambria"/>
          <w:sz w:val="24"/>
          <w:szCs w:val="24"/>
        </w:rPr>
        <w:t xml:space="preserve"> Japonya</w:t>
      </w:r>
      <w:r w:rsidRPr="00521605">
        <w:rPr>
          <w:rFonts w:ascii="Cambria" w:hAnsi="Cambria"/>
          <w:sz w:val="24"/>
          <w:szCs w:val="24"/>
        </w:rPr>
        <w:t xml:space="preserve">, </w:t>
      </w:r>
      <w:r w:rsidR="00D653A2" w:rsidRPr="00521605">
        <w:rPr>
          <w:rFonts w:ascii="Cambria" w:hAnsi="Cambria"/>
          <w:sz w:val="24"/>
          <w:szCs w:val="24"/>
        </w:rPr>
        <w:t>Malezya</w:t>
      </w:r>
      <w:r w:rsidR="00D653A2">
        <w:rPr>
          <w:rFonts w:ascii="Cambria" w:hAnsi="Cambria"/>
          <w:sz w:val="24"/>
          <w:szCs w:val="24"/>
        </w:rPr>
        <w:t xml:space="preserve">, </w:t>
      </w:r>
      <w:r w:rsidRPr="00521605">
        <w:rPr>
          <w:rFonts w:ascii="Cambria" w:hAnsi="Cambria"/>
          <w:sz w:val="24"/>
          <w:szCs w:val="24"/>
        </w:rPr>
        <w:t xml:space="preserve">Pakistan, </w:t>
      </w:r>
      <w:r w:rsidR="00D653A2" w:rsidRPr="00521605">
        <w:rPr>
          <w:rFonts w:ascii="Cambria" w:hAnsi="Cambria"/>
          <w:sz w:val="24"/>
          <w:szCs w:val="24"/>
        </w:rPr>
        <w:t>Polonya</w:t>
      </w:r>
      <w:r w:rsidR="00D653A2">
        <w:rPr>
          <w:rFonts w:ascii="Cambria" w:hAnsi="Cambria"/>
          <w:sz w:val="24"/>
          <w:szCs w:val="24"/>
        </w:rPr>
        <w:t>,</w:t>
      </w:r>
      <w:r w:rsidRPr="00521605">
        <w:rPr>
          <w:rFonts w:ascii="Cambria" w:hAnsi="Cambria"/>
          <w:sz w:val="24"/>
          <w:szCs w:val="24"/>
        </w:rPr>
        <w:t xml:space="preserve"> Türkiye, Güney Afrika, belki Yeni Zelanda, </w:t>
      </w:r>
      <w:r w:rsidR="00B40786" w:rsidRPr="00521605">
        <w:rPr>
          <w:rFonts w:ascii="Cambria" w:hAnsi="Cambria"/>
          <w:sz w:val="24"/>
          <w:szCs w:val="24"/>
        </w:rPr>
        <w:t xml:space="preserve">tüm ülkeler muhtemelen </w:t>
      </w:r>
      <w:r w:rsidR="00153213" w:rsidRPr="00521605">
        <w:rPr>
          <w:rFonts w:ascii="Cambria" w:hAnsi="Cambria"/>
          <w:sz w:val="24"/>
          <w:szCs w:val="24"/>
        </w:rPr>
        <w:t xml:space="preserve">hazırlamışlardır kendi doktrinlerini.  </w:t>
      </w:r>
    </w:p>
    <w:p w14:paraId="3E7FEED7" w14:textId="77777777" w:rsidR="008C782F" w:rsidRPr="006055D8" w:rsidRDefault="00B40786" w:rsidP="00B40786">
      <w:pPr>
        <w:spacing w:after="240" w:line="240" w:lineRule="auto"/>
        <w:ind w:left="567"/>
        <w:jc w:val="both"/>
        <w:rPr>
          <w:rFonts w:ascii="Cambria" w:hAnsi="Cambria"/>
          <w:color w:val="0A3278"/>
          <w:sz w:val="23"/>
          <w:szCs w:val="23"/>
        </w:rPr>
      </w:pPr>
      <w:r w:rsidRPr="006055D8">
        <w:rPr>
          <w:rFonts w:ascii="Cambria" w:hAnsi="Cambria"/>
          <w:color w:val="0A3278"/>
          <w:sz w:val="23"/>
          <w:szCs w:val="23"/>
        </w:rPr>
        <w:t xml:space="preserve">Bugüne dek hazırlamadılarsa da mutlaka hazırlayacaklardır; hazırlamalılar.  </w:t>
      </w:r>
    </w:p>
    <w:p w14:paraId="4CFA8EB0" w14:textId="7DF0B07B" w:rsidR="007764B3" w:rsidRDefault="00432352" w:rsidP="00432352">
      <w:pPr>
        <w:spacing w:after="240" w:line="240" w:lineRule="auto"/>
        <w:jc w:val="both"/>
        <w:rPr>
          <w:rFonts w:ascii="Cambria" w:hAnsi="Cambria"/>
          <w:sz w:val="24"/>
          <w:szCs w:val="24"/>
        </w:rPr>
      </w:pPr>
      <w:r w:rsidRPr="00521605">
        <w:rPr>
          <w:rFonts w:ascii="Cambria" w:hAnsi="Cambria"/>
          <w:sz w:val="24"/>
          <w:szCs w:val="24"/>
        </w:rPr>
        <w:t>Mevzuun esasını ve temel kavramları tanımlamada yardımcı, hatta belirleyici olması ve uluslararası terminoloj</w:t>
      </w:r>
      <w:r w:rsidR="00722834">
        <w:rPr>
          <w:rFonts w:ascii="Cambria" w:hAnsi="Cambria"/>
          <w:sz w:val="24"/>
          <w:szCs w:val="24"/>
        </w:rPr>
        <w:t xml:space="preserve">iyi oluşturması sebebiyle </w:t>
      </w:r>
      <w:r w:rsidR="00A91A06">
        <w:rPr>
          <w:rFonts w:ascii="Cambria" w:hAnsi="Cambria"/>
          <w:sz w:val="24"/>
          <w:szCs w:val="24"/>
        </w:rPr>
        <w:t>ABD Bilgi H</w:t>
      </w:r>
      <w:r w:rsidRPr="00521605">
        <w:rPr>
          <w:rFonts w:ascii="Cambria" w:hAnsi="Cambria"/>
          <w:sz w:val="24"/>
          <w:szCs w:val="24"/>
        </w:rPr>
        <w:t xml:space="preserve">arekâtı </w:t>
      </w:r>
      <w:r w:rsidRPr="00670C29">
        <w:rPr>
          <w:rFonts w:ascii="Cambria" w:hAnsi="Cambria"/>
          <w:sz w:val="24"/>
          <w:szCs w:val="24"/>
        </w:rPr>
        <w:t>(IO)</w:t>
      </w:r>
      <w:r w:rsidRPr="00521605">
        <w:rPr>
          <w:rFonts w:ascii="Cambria" w:hAnsi="Cambria"/>
          <w:sz w:val="24"/>
          <w:szCs w:val="24"/>
        </w:rPr>
        <w:t xml:space="preserve"> </w:t>
      </w:r>
      <w:r>
        <w:rPr>
          <w:rFonts w:ascii="Cambria" w:hAnsi="Cambria"/>
          <w:sz w:val="24"/>
          <w:szCs w:val="24"/>
        </w:rPr>
        <w:t xml:space="preserve">doktrinini </w:t>
      </w:r>
      <w:r w:rsidRPr="00521605">
        <w:rPr>
          <w:rFonts w:ascii="Cambria" w:hAnsi="Cambria"/>
          <w:sz w:val="24"/>
          <w:szCs w:val="24"/>
        </w:rPr>
        <w:t xml:space="preserve">ilk olarak ele </w:t>
      </w:r>
      <w:r>
        <w:rPr>
          <w:rFonts w:ascii="Cambria" w:hAnsi="Cambria"/>
          <w:sz w:val="24"/>
          <w:szCs w:val="24"/>
        </w:rPr>
        <w:t xml:space="preserve">almayı ve ardından </w:t>
      </w:r>
      <w:r w:rsidRPr="00521605">
        <w:rPr>
          <w:rFonts w:ascii="Cambria" w:hAnsi="Cambria"/>
          <w:sz w:val="24"/>
          <w:szCs w:val="24"/>
        </w:rPr>
        <w:t xml:space="preserve">Rusya </w:t>
      </w:r>
      <w:r>
        <w:rPr>
          <w:rFonts w:ascii="Cambria" w:hAnsi="Cambria"/>
          <w:sz w:val="24"/>
          <w:szCs w:val="24"/>
        </w:rPr>
        <w:t xml:space="preserve">ve </w:t>
      </w:r>
      <w:r w:rsidRPr="00521605">
        <w:rPr>
          <w:rFonts w:ascii="Cambria" w:hAnsi="Cambria"/>
          <w:sz w:val="24"/>
          <w:szCs w:val="24"/>
        </w:rPr>
        <w:t xml:space="preserve">Çin </w:t>
      </w:r>
      <w:r>
        <w:rPr>
          <w:rFonts w:ascii="Cambria" w:hAnsi="Cambria"/>
          <w:sz w:val="24"/>
          <w:szCs w:val="24"/>
        </w:rPr>
        <w:t xml:space="preserve">doktrinlerini de </w:t>
      </w:r>
      <w:r w:rsidRPr="00521605">
        <w:rPr>
          <w:rFonts w:ascii="Cambria" w:hAnsi="Cambria"/>
          <w:sz w:val="24"/>
          <w:szCs w:val="24"/>
        </w:rPr>
        <w:t>incelemey</w:t>
      </w:r>
      <w:r>
        <w:rPr>
          <w:rFonts w:ascii="Cambria" w:hAnsi="Cambria"/>
          <w:sz w:val="24"/>
          <w:szCs w:val="24"/>
        </w:rPr>
        <w:t>i</w:t>
      </w:r>
      <w:r w:rsidRPr="00521605">
        <w:rPr>
          <w:rFonts w:ascii="Cambria" w:hAnsi="Cambria"/>
          <w:sz w:val="24"/>
          <w:szCs w:val="24"/>
        </w:rPr>
        <w:t xml:space="preserve"> uygun </w:t>
      </w:r>
      <w:r>
        <w:rPr>
          <w:rFonts w:ascii="Cambria" w:hAnsi="Cambria"/>
          <w:sz w:val="24"/>
          <w:szCs w:val="24"/>
        </w:rPr>
        <w:t xml:space="preserve">gördüm.  </w:t>
      </w:r>
    </w:p>
    <w:p w14:paraId="4340D4F2" w14:textId="30024B8E" w:rsidR="00251EE2" w:rsidRDefault="00251EE2" w:rsidP="00432352">
      <w:pPr>
        <w:spacing w:after="240" w:line="240" w:lineRule="auto"/>
        <w:jc w:val="both"/>
        <w:rPr>
          <w:rFonts w:ascii="Cambria" w:hAnsi="Cambria"/>
          <w:sz w:val="24"/>
          <w:szCs w:val="24"/>
        </w:rPr>
      </w:pPr>
      <w:r>
        <w:rPr>
          <w:rFonts w:ascii="Cambria" w:hAnsi="Cambria"/>
          <w:sz w:val="24"/>
          <w:szCs w:val="24"/>
        </w:rPr>
        <w:t>1996-2012 yı</w:t>
      </w:r>
      <w:r w:rsidR="00A91A06">
        <w:rPr>
          <w:rFonts w:ascii="Cambria" w:hAnsi="Cambria"/>
          <w:sz w:val="24"/>
          <w:szCs w:val="24"/>
        </w:rPr>
        <w:t>lları arasında güncellenen ABD Bilgi H</w:t>
      </w:r>
      <w:r>
        <w:rPr>
          <w:rFonts w:ascii="Cambria" w:hAnsi="Cambria"/>
          <w:sz w:val="24"/>
          <w:szCs w:val="24"/>
        </w:rPr>
        <w:t xml:space="preserve">arekâtı doktrini temel kavramlar, uygulama pratikleri, tanımlar ve terminolojiyi </w:t>
      </w:r>
      <w:r w:rsidR="00E16CBA">
        <w:rPr>
          <w:rFonts w:ascii="Cambria" w:hAnsi="Cambria"/>
          <w:sz w:val="24"/>
          <w:szCs w:val="24"/>
        </w:rPr>
        <w:t xml:space="preserve">açık ve </w:t>
      </w:r>
      <w:r>
        <w:rPr>
          <w:rFonts w:ascii="Cambria" w:hAnsi="Cambria"/>
          <w:sz w:val="24"/>
          <w:szCs w:val="24"/>
        </w:rPr>
        <w:t xml:space="preserve">ayrıntılı şekilde ortaya koymaktadır.  </w:t>
      </w:r>
      <w:r w:rsidR="008D25CF">
        <w:rPr>
          <w:rFonts w:ascii="Cambria" w:hAnsi="Cambria"/>
          <w:sz w:val="24"/>
          <w:szCs w:val="24"/>
        </w:rPr>
        <w:t xml:space="preserve">Yirmi seneye yakın dönemi kapsayan güncellemeler bir bakıma bilgi harekâtının tarihsel gelişimini de göstermektedir.  </w:t>
      </w:r>
    </w:p>
    <w:p w14:paraId="29362E0B" w14:textId="77777777" w:rsidR="008D25CF" w:rsidRPr="006055D8" w:rsidRDefault="008D25CF" w:rsidP="008D25CF">
      <w:pPr>
        <w:spacing w:after="240" w:line="240" w:lineRule="auto"/>
        <w:ind w:left="567"/>
        <w:jc w:val="both"/>
        <w:rPr>
          <w:rFonts w:ascii="Cambria" w:hAnsi="Cambria"/>
          <w:color w:val="0A3278"/>
          <w:sz w:val="23"/>
          <w:szCs w:val="23"/>
        </w:rPr>
      </w:pPr>
      <w:r>
        <w:rPr>
          <w:rFonts w:ascii="Cambria" w:hAnsi="Cambria"/>
          <w:color w:val="0A3278"/>
          <w:sz w:val="23"/>
          <w:szCs w:val="23"/>
        </w:rPr>
        <w:t xml:space="preserve">Tarihsel gelişimi gösterme bakımından yirmi sene kısaymış gibi görünse de söz konusu modern bilgi çağında hızla değişen ve gelişen bilgi ortamı ve bilgi teknolojileri olduğunda </w:t>
      </w:r>
      <w:r w:rsidR="0046538E">
        <w:rPr>
          <w:rFonts w:ascii="Cambria" w:hAnsi="Cambria"/>
          <w:color w:val="0A3278"/>
          <w:sz w:val="23"/>
          <w:szCs w:val="23"/>
        </w:rPr>
        <w:t xml:space="preserve">yeteri kadar uzun sayılır.  </w:t>
      </w:r>
    </w:p>
    <w:p w14:paraId="1E912594" w14:textId="6FB952A1" w:rsidR="00122678" w:rsidRDefault="00BF697A" w:rsidP="00432352">
      <w:pPr>
        <w:spacing w:after="240" w:line="240" w:lineRule="auto"/>
        <w:jc w:val="both"/>
        <w:rPr>
          <w:rFonts w:ascii="Cambria" w:hAnsi="Cambria"/>
          <w:sz w:val="24"/>
          <w:szCs w:val="24"/>
        </w:rPr>
      </w:pPr>
      <w:r>
        <w:rPr>
          <w:rFonts w:ascii="Cambria" w:hAnsi="Cambria"/>
          <w:sz w:val="24"/>
          <w:szCs w:val="24"/>
        </w:rPr>
        <w:t>Konu ile ilgili neredeyse eği</w:t>
      </w:r>
      <w:r w:rsidR="00A91A06">
        <w:rPr>
          <w:rFonts w:ascii="Cambria" w:hAnsi="Cambria"/>
          <w:sz w:val="24"/>
          <w:szCs w:val="24"/>
        </w:rPr>
        <w:t>tim dokümanı sayılabilecek ABD Bilgi H</w:t>
      </w:r>
      <w:r>
        <w:rPr>
          <w:rFonts w:ascii="Cambria" w:hAnsi="Cambria"/>
          <w:sz w:val="24"/>
          <w:szCs w:val="24"/>
        </w:rPr>
        <w:t xml:space="preserve">arekâtı </w:t>
      </w:r>
      <w:proofErr w:type="gramStart"/>
      <w:r>
        <w:rPr>
          <w:rFonts w:ascii="Cambria" w:hAnsi="Cambria"/>
          <w:sz w:val="24"/>
          <w:szCs w:val="24"/>
        </w:rPr>
        <w:t>doktrinleri</w:t>
      </w:r>
      <w:proofErr w:type="gramEnd"/>
      <w:r>
        <w:rPr>
          <w:rFonts w:ascii="Cambria" w:hAnsi="Cambria"/>
          <w:sz w:val="24"/>
          <w:szCs w:val="24"/>
        </w:rPr>
        <w:t xml:space="preserve"> diğerlerine (Rusy</w:t>
      </w:r>
      <w:r w:rsidR="00122678">
        <w:rPr>
          <w:rFonts w:ascii="Cambria" w:hAnsi="Cambria"/>
          <w:sz w:val="24"/>
          <w:szCs w:val="24"/>
        </w:rPr>
        <w:t>a, Çin) nazaran çok daha</w:t>
      </w:r>
      <w:r>
        <w:rPr>
          <w:rFonts w:ascii="Cambria" w:hAnsi="Cambria"/>
          <w:sz w:val="24"/>
          <w:szCs w:val="24"/>
        </w:rPr>
        <w:t xml:space="preserve"> ayrıntılı ele alınmayı hak etmektedir.  </w:t>
      </w:r>
    </w:p>
    <w:p w14:paraId="415B607A" w14:textId="061EEA9F" w:rsidR="00122678" w:rsidRPr="006055D8" w:rsidRDefault="00A91A06" w:rsidP="00122678">
      <w:pPr>
        <w:spacing w:after="240" w:line="240" w:lineRule="auto"/>
        <w:ind w:left="567"/>
        <w:jc w:val="both"/>
        <w:rPr>
          <w:rFonts w:ascii="Cambria" w:hAnsi="Cambria"/>
          <w:color w:val="0A3278"/>
          <w:sz w:val="23"/>
          <w:szCs w:val="23"/>
        </w:rPr>
      </w:pPr>
      <w:r>
        <w:rPr>
          <w:rFonts w:ascii="Cambria" w:hAnsi="Cambria"/>
          <w:color w:val="0A3278"/>
          <w:sz w:val="23"/>
          <w:szCs w:val="23"/>
        </w:rPr>
        <w:t>1996, 1998, 2003, 2006 ve 2012 Bilgi H</w:t>
      </w:r>
      <w:r w:rsidR="00122678">
        <w:rPr>
          <w:rFonts w:ascii="Cambria" w:hAnsi="Cambria"/>
          <w:color w:val="0A3278"/>
          <w:sz w:val="23"/>
          <w:szCs w:val="23"/>
        </w:rPr>
        <w:t xml:space="preserve">arekâtı (IO) </w:t>
      </w:r>
      <w:proofErr w:type="gramStart"/>
      <w:r w:rsidR="00122678">
        <w:rPr>
          <w:rFonts w:ascii="Cambria" w:hAnsi="Cambria"/>
          <w:color w:val="0A3278"/>
          <w:sz w:val="23"/>
          <w:szCs w:val="23"/>
        </w:rPr>
        <w:t>doktrinleri</w:t>
      </w:r>
      <w:proofErr w:type="gramEnd"/>
      <w:r w:rsidR="00122678">
        <w:rPr>
          <w:rFonts w:ascii="Cambria" w:hAnsi="Cambria"/>
          <w:color w:val="0A3278"/>
          <w:sz w:val="23"/>
          <w:szCs w:val="23"/>
        </w:rPr>
        <w:t xml:space="preserve"> ekte ayrıntılı olarak ele alınmaktadır.  </w:t>
      </w:r>
    </w:p>
    <w:p w14:paraId="69910D9F" w14:textId="088321CC" w:rsidR="00251EE2" w:rsidRDefault="00BF697A" w:rsidP="00432352">
      <w:pPr>
        <w:spacing w:after="240" w:line="240" w:lineRule="auto"/>
        <w:jc w:val="both"/>
        <w:rPr>
          <w:rFonts w:ascii="Cambria" w:hAnsi="Cambria"/>
          <w:sz w:val="24"/>
          <w:szCs w:val="24"/>
        </w:rPr>
      </w:pPr>
      <w:r>
        <w:rPr>
          <w:rFonts w:ascii="Cambria" w:hAnsi="Cambria"/>
          <w:sz w:val="24"/>
          <w:szCs w:val="24"/>
        </w:rPr>
        <w:lastRenderedPageBreak/>
        <w:t>İ</w:t>
      </w:r>
      <w:r w:rsidR="00F00712">
        <w:rPr>
          <w:rFonts w:ascii="Cambria" w:hAnsi="Cambria"/>
          <w:sz w:val="24"/>
          <w:szCs w:val="24"/>
        </w:rPr>
        <w:t xml:space="preserve">ncelendiğinde görülmektedir ki Rusya Federasyonu ve Çin Halk Cumhuriyeti </w:t>
      </w:r>
      <w:proofErr w:type="gramStart"/>
      <w:r w:rsidR="00F00712">
        <w:rPr>
          <w:rFonts w:ascii="Cambria" w:hAnsi="Cambria"/>
          <w:sz w:val="24"/>
          <w:szCs w:val="24"/>
        </w:rPr>
        <w:t>doktrinleri</w:t>
      </w:r>
      <w:proofErr w:type="gramEnd"/>
      <w:r w:rsidR="00F00712">
        <w:rPr>
          <w:rFonts w:ascii="Cambria" w:hAnsi="Cambria"/>
          <w:sz w:val="24"/>
          <w:szCs w:val="24"/>
        </w:rPr>
        <w:t xml:space="preserve"> ABD doktrinleri</w:t>
      </w:r>
      <w:r>
        <w:rPr>
          <w:rFonts w:ascii="Cambria" w:hAnsi="Cambria"/>
          <w:sz w:val="24"/>
          <w:szCs w:val="24"/>
        </w:rPr>
        <w:t>nden oldukça etkilenmekte;</w:t>
      </w:r>
      <w:r w:rsidR="00F00712">
        <w:rPr>
          <w:rFonts w:ascii="Cambria" w:hAnsi="Cambria"/>
          <w:sz w:val="24"/>
          <w:szCs w:val="24"/>
        </w:rPr>
        <w:t xml:space="preserve"> uygulamada farklılık gösterse</w:t>
      </w:r>
      <w:r w:rsidR="00660EDE">
        <w:rPr>
          <w:rFonts w:ascii="Cambria" w:hAnsi="Cambria"/>
          <w:sz w:val="24"/>
          <w:szCs w:val="24"/>
        </w:rPr>
        <w:t>ler</w:t>
      </w:r>
      <w:r w:rsidR="00F00712">
        <w:rPr>
          <w:rFonts w:ascii="Cambria" w:hAnsi="Cambria"/>
          <w:sz w:val="24"/>
          <w:szCs w:val="24"/>
        </w:rPr>
        <w:t xml:space="preserve"> de kavramlarda ve terminolojide fazlasıyla yararlanmaktadır</w:t>
      </w:r>
      <w:r w:rsidR="002E3827">
        <w:rPr>
          <w:rFonts w:ascii="Cambria" w:hAnsi="Cambria"/>
          <w:sz w:val="24"/>
          <w:szCs w:val="24"/>
        </w:rPr>
        <w:t>lar</w:t>
      </w:r>
      <w:r w:rsidR="00F00712">
        <w:rPr>
          <w:rFonts w:ascii="Cambria" w:hAnsi="Cambria"/>
          <w:sz w:val="24"/>
          <w:szCs w:val="24"/>
        </w:rPr>
        <w:t>.  Pek tabiidir ki diğer ülkelerin -eğer varsa- bi</w:t>
      </w:r>
      <w:r w:rsidR="00A91A06">
        <w:rPr>
          <w:rFonts w:ascii="Cambria" w:hAnsi="Cambria"/>
          <w:sz w:val="24"/>
          <w:szCs w:val="24"/>
        </w:rPr>
        <w:t xml:space="preserve">lgi harekâtı doktrinleri de ABD’ninkinden </w:t>
      </w:r>
      <w:r w:rsidR="00660EDE">
        <w:rPr>
          <w:rFonts w:ascii="Cambria" w:hAnsi="Cambria"/>
          <w:sz w:val="24"/>
          <w:szCs w:val="24"/>
        </w:rPr>
        <w:t>etkilenm</w:t>
      </w:r>
      <w:r w:rsidR="002E3827">
        <w:rPr>
          <w:rFonts w:ascii="Cambria" w:hAnsi="Cambria"/>
          <w:sz w:val="24"/>
          <w:szCs w:val="24"/>
        </w:rPr>
        <w:t xml:space="preserve">işlerdir.  </w:t>
      </w:r>
    </w:p>
    <w:p w14:paraId="7CC47CC7" w14:textId="77777777" w:rsidR="00F24DBD" w:rsidRPr="00521605" w:rsidRDefault="00F24DBD" w:rsidP="00950CED">
      <w:pPr>
        <w:pStyle w:val="Heading2"/>
      </w:pPr>
      <w:bookmarkStart w:id="49" w:name="_Toc102565299"/>
      <w:r w:rsidRPr="00521605">
        <w:t>A</w:t>
      </w:r>
      <w:r w:rsidR="0047582E" w:rsidRPr="00521605">
        <w:t xml:space="preserve">MERİKA </w:t>
      </w:r>
      <w:r w:rsidRPr="00521605">
        <w:t>B</w:t>
      </w:r>
      <w:r w:rsidR="0047582E" w:rsidRPr="00521605">
        <w:t xml:space="preserve">İRLEŞİK </w:t>
      </w:r>
      <w:r w:rsidRPr="00521605">
        <w:t>D</w:t>
      </w:r>
      <w:r w:rsidR="0047582E" w:rsidRPr="00521605">
        <w:t>EVLETLERİ</w:t>
      </w:r>
      <w:bookmarkEnd w:id="49"/>
    </w:p>
    <w:p w14:paraId="18F3CD57" w14:textId="77777777" w:rsidR="00CF04FF" w:rsidRPr="00521605" w:rsidRDefault="00CF04FF" w:rsidP="00CF04FF">
      <w:pPr>
        <w:tabs>
          <w:tab w:val="left" w:pos="5670"/>
        </w:tabs>
        <w:spacing w:after="240" w:line="240" w:lineRule="auto"/>
        <w:jc w:val="both"/>
        <w:rPr>
          <w:rFonts w:ascii="Cambria" w:hAnsi="Cambria"/>
          <w:sz w:val="24"/>
          <w:szCs w:val="24"/>
        </w:rPr>
      </w:pPr>
      <w:r w:rsidRPr="00521605">
        <w:rPr>
          <w:rFonts w:ascii="Cambria" w:hAnsi="Cambria"/>
          <w:sz w:val="24"/>
          <w:szCs w:val="24"/>
        </w:rPr>
        <w:t xml:space="preserve">Bilgi </w:t>
      </w:r>
      <w:r w:rsidR="007D3B9F">
        <w:rPr>
          <w:rFonts w:ascii="Cambria" w:hAnsi="Cambria"/>
          <w:sz w:val="24"/>
          <w:szCs w:val="24"/>
        </w:rPr>
        <w:t>Harekâtının</w:t>
      </w:r>
      <w:r w:rsidR="007D3B9F" w:rsidRPr="00521605">
        <w:rPr>
          <w:rFonts w:ascii="Cambria" w:hAnsi="Cambria"/>
          <w:sz w:val="24"/>
          <w:szCs w:val="24"/>
        </w:rPr>
        <w:t xml:space="preserve"> (</w:t>
      </w:r>
      <w:r w:rsidR="007D3B9F">
        <w:rPr>
          <w:rFonts w:ascii="Cambria" w:hAnsi="Cambria"/>
          <w:sz w:val="24"/>
          <w:szCs w:val="24"/>
        </w:rPr>
        <w:t xml:space="preserve">Information Operations - </w:t>
      </w:r>
      <w:r w:rsidR="007D3B9F" w:rsidRPr="00521605">
        <w:rPr>
          <w:rFonts w:ascii="Cambria" w:hAnsi="Cambria"/>
          <w:sz w:val="24"/>
          <w:szCs w:val="24"/>
        </w:rPr>
        <w:t>IO)</w:t>
      </w:r>
      <w:r w:rsidR="007D3B9F">
        <w:rPr>
          <w:rFonts w:ascii="Cambria" w:hAnsi="Cambria"/>
          <w:sz w:val="24"/>
          <w:szCs w:val="24"/>
        </w:rPr>
        <w:t xml:space="preserve"> </w:t>
      </w:r>
      <w:r w:rsidRPr="00521605">
        <w:rPr>
          <w:rFonts w:ascii="Cambria" w:hAnsi="Cambria"/>
          <w:sz w:val="24"/>
          <w:szCs w:val="24"/>
        </w:rPr>
        <w:t xml:space="preserve">amacı bilgi üstünlüğünü elde etmek ve muhafaza etmektir.  Bilgi üstünlüğü, daha etkin karar almayı ve uygulamayı </w:t>
      </w:r>
      <w:r w:rsidR="002E3827">
        <w:rPr>
          <w:rFonts w:ascii="Cambria" w:hAnsi="Cambria"/>
          <w:sz w:val="24"/>
          <w:szCs w:val="24"/>
        </w:rPr>
        <w:t>mümkün kılar</w:t>
      </w:r>
      <w:r w:rsidRPr="00521605">
        <w:rPr>
          <w:rFonts w:ascii="Cambria" w:hAnsi="Cambria"/>
          <w:sz w:val="24"/>
          <w:szCs w:val="24"/>
        </w:rPr>
        <w:t xml:space="preserve">.  Komuta kademesi, ortaya çıkan fırsat pencerelerini daha çabuk ve doğru şekilde değerlendirir; dolayısıyla, daha az zayiatla daha etkili ve yararlı sonuç alınır.  </w:t>
      </w:r>
    </w:p>
    <w:p w14:paraId="5C193D93" w14:textId="1A30EA8F" w:rsidR="00CF04FF" w:rsidRPr="00521605" w:rsidRDefault="007D3B9F" w:rsidP="00CF04FF">
      <w:pPr>
        <w:spacing w:after="240" w:line="240" w:lineRule="auto"/>
        <w:jc w:val="both"/>
        <w:rPr>
          <w:rFonts w:ascii="Cambria" w:hAnsi="Cambria"/>
          <w:sz w:val="24"/>
          <w:szCs w:val="24"/>
        </w:rPr>
      </w:pPr>
      <w:r>
        <w:rPr>
          <w:rFonts w:ascii="Cambria" w:hAnsi="Cambria"/>
          <w:sz w:val="24"/>
          <w:szCs w:val="24"/>
        </w:rPr>
        <w:t>Taarruz amaçlı bilgi h</w:t>
      </w:r>
      <w:r w:rsidR="00CF04FF" w:rsidRPr="00521605">
        <w:rPr>
          <w:rFonts w:ascii="Cambria" w:hAnsi="Cambria"/>
          <w:sz w:val="24"/>
          <w:szCs w:val="24"/>
        </w:rPr>
        <w:t>arekâtı, düşmanın karar veric</w:t>
      </w:r>
      <w:r w:rsidR="00A91A06">
        <w:rPr>
          <w:rFonts w:ascii="Cambria" w:hAnsi="Cambria"/>
          <w:sz w:val="24"/>
          <w:szCs w:val="24"/>
        </w:rPr>
        <w:t>ilerini</w:t>
      </w:r>
      <w:r>
        <w:rPr>
          <w:rFonts w:ascii="Cambria" w:hAnsi="Cambria"/>
          <w:sz w:val="24"/>
          <w:szCs w:val="24"/>
        </w:rPr>
        <w:t xml:space="preserve">, </w:t>
      </w:r>
      <w:r w:rsidR="00A91A06">
        <w:rPr>
          <w:rFonts w:ascii="Cambria" w:hAnsi="Cambria"/>
          <w:sz w:val="24"/>
          <w:szCs w:val="24"/>
        </w:rPr>
        <w:t xml:space="preserve">haber alma ve </w:t>
      </w:r>
      <w:r>
        <w:rPr>
          <w:rFonts w:ascii="Cambria" w:hAnsi="Cambria"/>
          <w:sz w:val="24"/>
          <w:szCs w:val="24"/>
        </w:rPr>
        <w:t>komuta-</w:t>
      </w:r>
      <w:r w:rsidR="00CF04FF" w:rsidRPr="00521605">
        <w:rPr>
          <w:rFonts w:ascii="Cambria" w:hAnsi="Cambria"/>
          <w:sz w:val="24"/>
          <w:szCs w:val="24"/>
        </w:rPr>
        <w:t xml:space="preserve">kontrol mekanizmasını etkilemek, yanıltmak, aldatmak, </w:t>
      </w:r>
      <w:r w:rsidR="008F1D02">
        <w:rPr>
          <w:rFonts w:ascii="Cambria" w:hAnsi="Cambria"/>
          <w:sz w:val="24"/>
          <w:szCs w:val="24"/>
        </w:rPr>
        <w:t>faydalanmak</w:t>
      </w:r>
      <w:r w:rsidR="00CF04FF" w:rsidRPr="00521605">
        <w:rPr>
          <w:rFonts w:ascii="Cambria" w:hAnsi="Cambria"/>
          <w:sz w:val="24"/>
          <w:szCs w:val="24"/>
        </w:rPr>
        <w:t xml:space="preserve">, karıştırmak, bozmak, </w:t>
      </w:r>
      <w:r w:rsidR="0023411F" w:rsidRPr="00521605">
        <w:rPr>
          <w:rFonts w:ascii="Cambria" w:hAnsi="Cambria"/>
          <w:sz w:val="24"/>
          <w:szCs w:val="24"/>
        </w:rPr>
        <w:t>hatta</w:t>
      </w:r>
      <w:r w:rsidR="00CF04FF" w:rsidRPr="00521605">
        <w:rPr>
          <w:rFonts w:ascii="Cambria" w:hAnsi="Cambria"/>
          <w:sz w:val="24"/>
          <w:szCs w:val="24"/>
        </w:rPr>
        <w:t xml:space="preserve"> yok etmek amacı</w:t>
      </w:r>
      <w:r>
        <w:rPr>
          <w:rFonts w:ascii="Cambria" w:hAnsi="Cambria"/>
          <w:sz w:val="24"/>
          <w:szCs w:val="24"/>
        </w:rPr>
        <w:t>yla yürütülür.  Savunma amaçlı bilgi harekâtı</w:t>
      </w:r>
      <w:r w:rsidR="00A91A06">
        <w:rPr>
          <w:rFonts w:ascii="Cambria" w:hAnsi="Cambria"/>
          <w:sz w:val="24"/>
          <w:szCs w:val="24"/>
        </w:rPr>
        <w:t xml:space="preserve"> ise, dost kuvvetlerin komuta-</w:t>
      </w:r>
      <w:r w:rsidR="00CF04FF" w:rsidRPr="00521605">
        <w:rPr>
          <w:rFonts w:ascii="Cambria" w:hAnsi="Cambria"/>
          <w:sz w:val="24"/>
          <w:szCs w:val="24"/>
        </w:rPr>
        <w:t xml:space="preserve">kontrol mekanizmasının sağlıklı çalışmasını ve doğru karar vermesini sağlamak amacıyla yürütülen koruyucu ve önleyici tedbirlerden oluşur.  </w:t>
      </w:r>
    </w:p>
    <w:p w14:paraId="4F5C085E" w14:textId="5C122F34" w:rsidR="0018328F" w:rsidRPr="00521605" w:rsidRDefault="007D3B9F" w:rsidP="0018328F">
      <w:pPr>
        <w:spacing w:after="240" w:line="240" w:lineRule="auto"/>
        <w:jc w:val="both"/>
        <w:rPr>
          <w:rFonts w:ascii="Cambria" w:hAnsi="Cambria"/>
          <w:sz w:val="24"/>
          <w:szCs w:val="24"/>
        </w:rPr>
      </w:pPr>
      <w:r>
        <w:rPr>
          <w:rFonts w:ascii="Cambria" w:hAnsi="Cambria"/>
          <w:sz w:val="24"/>
          <w:szCs w:val="24"/>
        </w:rPr>
        <w:t xml:space="preserve">1996 tarihli FM 100-6, </w:t>
      </w:r>
      <w:r w:rsidR="0018328F" w:rsidRPr="00521605">
        <w:rPr>
          <w:rFonts w:ascii="Cambria" w:hAnsi="Cambria"/>
          <w:sz w:val="24"/>
          <w:szCs w:val="24"/>
        </w:rPr>
        <w:t>eski ta</w:t>
      </w:r>
      <w:r>
        <w:rPr>
          <w:rFonts w:ascii="Cambria" w:hAnsi="Cambria"/>
          <w:sz w:val="24"/>
          <w:szCs w:val="24"/>
        </w:rPr>
        <w:t>birle Sahra Talim</w:t>
      </w:r>
      <w:r w:rsidR="002A0112" w:rsidRPr="00521605">
        <w:rPr>
          <w:rFonts w:ascii="Cambria" w:hAnsi="Cambria"/>
          <w:sz w:val="24"/>
          <w:szCs w:val="24"/>
        </w:rPr>
        <w:t>namesi (</w:t>
      </w:r>
      <w:proofErr w:type="spellStart"/>
      <w:r w:rsidR="0018328F" w:rsidRPr="00521605">
        <w:rPr>
          <w:rFonts w:ascii="Cambria" w:hAnsi="Cambria"/>
          <w:sz w:val="24"/>
          <w:szCs w:val="24"/>
        </w:rPr>
        <w:t>Field</w:t>
      </w:r>
      <w:proofErr w:type="spellEnd"/>
      <w:r w:rsidR="0018328F" w:rsidRPr="00521605">
        <w:rPr>
          <w:rFonts w:ascii="Cambria" w:hAnsi="Cambria"/>
          <w:sz w:val="24"/>
          <w:szCs w:val="24"/>
        </w:rPr>
        <w:t xml:space="preserve"> Manual), </w:t>
      </w:r>
      <w:r w:rsidR="0023411F" w:rsidRPr="00521605">
        <w:rPr>
          <w:rFonts w:ascii="Cambria" w:hAnsi="Cambria"/>
          <w:sz w:val="24"/>
          <w:szCs w:val="24"/>
        </w:rPr>
        <w:t>askeri</w:t>
      </w:r>
      <w:r w:rsidR="0018328F" w:rsidRPr="00521605">
        <w:rPr>
          <w:rFonts w:ascii="Cambria" w:hAnsi="Cambria"/>
          <w:sz w:val="24"/>
          <w:szCs w:val="24"/>
        </w:rPr>
        <w:t xml:space="preserve"> anlamının ötesinde</w:t>
      </w:r>
      <w:r w:rsidR="00F24E92">
        <w:rPr>
          <w:rFonts w:ascii="Cambria" w:hAnsi="Cambria"/>
          <w:sz w:val="24"/>
          <w:szCs w:val="24"/>
        </w:rPr>
        <w:t xml:space="preserve"> genel hatlarıyla tanımlıyordu bilgi h</w:t>
      </w:r>
      <w:r w:rsidR="0018328F" w:rsidRPr="00521605">
        <w:rPr>
          <w:rFonts w:ascii="Cambria" w:hAnsi="Cambria"/>
          <w:sz w:val="24"/>
          <w:szCs w:val="24"/>
        </w:rPr>
        <w:t>arekâtını.  Daha önceleri, bilgi veya komuta</w:t>
      </w:r>
      <w:r w:rsidR="00A91A06">
        <w:rPr>
          <w:rFonts w:ascii="Cambria" w:hAnsi="Cambria"/>
          <w:sz w:val="24"/>
          <w:szCs w:val="24"/>
        </w:rPr>
        <w:t>-</w:t>
      </w:r>
      <w:r w:rsidR="00F24E92">
        <w:rPr>
          <w:rFonts w:ascii="Cambria" w:hAnsi="Cambria"/>
          <w:sz w:val="24"/>
          <w:szCs w:val="24"/>
        </w:rPr>
        <w:t>kontrol (</w:t>
      </w:r>
      <w:r w:rsidR="0018328F" w:rsidRPr="00521605">
        <w:rPr>
          <w:rFonts w:ascii="Cambria" w:hAnsi="Cambria"/>
          <w:sz w:val="24"/>
          <w:szCs w:val="24"/>
        </w:rPr>
        <w:t>C</w:t>
      </w:r>
      <w:r w:rsidR="0018328F" w:rsidRPr="00521605">
        <w:rPr>
          <w:rFonts w:ascii="Cambria" w:hAnsi="Cambria"/>
          <w:sz w:val="24"/>
          <w:szCs w:val="24"/>
          <w:vertAlign w:val="superscript"/>
        </w:rPr>
        <w:t>2</w:t>
      </w:r>
      <w:r w:rsidR="0018328F" w:rsidRPr="00521605">
        <w:rPr>
          <w:rFonts w:ascii="Cambria" w:hAnsi="Cambria"/>
          <w:sz w:val="24"/>
          <w:szCs w:val="24"/>
        </w:rPr>
        <w:t>) ile alakalı harekât söz konusu olduğunda akla Elektronik</w:t>
      </w:r>
      <w:r w:rsidR="00243BF6">
        <w:rPr>
          <w:rFonts w:ascii="Cambria" w:hAnsi="Cambria"/>
          <w:sz w:val="24"/>
          <w:szCs w:val="24"/>
        </w:rPr>
        <w:t xml:space="preserve"> Harp - EH (</w:t>
      </w:r>
      <w:r w:rsidR="0018328F" w:rsidRPr="00521605">
        <w:rPr>
          <w:rFonts w:ascii="Cambria" w:hAnsi="Cambria"/>
          <w:sz w:val="24"/>
          <w:szCs w:val="24"/>
        </w:rPr>
        <w:t>EW) ve Elektronik Karşı Tedbirler - EK</w:t>
      </w:r>
      <w:r w:rsidR="00243BF6">
        <w:rPr>
          <w:rFonts w:ascii="Cambria" w:hAnsi="Cambria"/>
          <w:sz w:val="24"/>
          <w:szCs w:val="24"/>
        </w:rPr>
        <w:t>T (</w:t>
      </w:r>
      <w:r w:rsidR="0018328F" w:rsidRPr="00521605">
        <w:rPr>
          <w:rFonts w:ascii="Cambria" w:hAnsi="Cambria"/>
          <w:sz w:val="24"/>
          <w:szCs w:val="24"/>
        </w:rPr>
        <w:t>ECM) ve Elektronik Karş</w:t>
      </w:r>
      <w:r w:rsidR="00243BF6">
        <w:rPr>
          <w:rFonts w:ascii="Cambria" w:hAnsi="Cambria"/>
          <w:sz w:val="24"/>
          <w:szCs w:val="24"/>
        </w:rPr>
        <w:t xml:space="preserve">ı </w:t>
      </w:r>
      <w:proofErr w:type="spellStart"/>
      <w:r w:rsidR="00243BF6">
        <w:rPr>
          <w:rFonts w:ascii="Cambria" w:hAnsi="Cambria"/>
          <w:sz w:val="24"/>
          <w:szCs w:val="24"/>
        </w:rPr>
        <w:t>Karşı</w:t>
      </w:r>
      <w:proofErr w:type="spellEnd"/>
      <w:r w:rsidR="00243BF6">
        <w:rPr>
          <w:rFonts w:ascii="Cambria" w:hAnsi="Cambria"/>
          <w:sz w:val="24"/>
          <w:szCs w:val="24"/>
        </w:rPr>
        <w:t xml:space="preserve"> Tedbirler - EKKT (</w:t>
      </w:r>
      <w:r w:rsidR="0018328F" w:rsidRPr="00521605">
        <w:rPr>
          <w:rFonts w:ascii="Cambria" w:hAnsi="Cambria"/>
          <w:sz w:val="24"/>
          <w:szCs w:val="24"/>
        </w:rPr>
        <w:t>ECCM) geliyordu.  Özellikle haberl</w:t>
      </w:r>
      <w:r>
        <w:rPr>
          <w:rFonts w:ascii="Cambria" w:hAnsi="Cambria"/>
          <w:sz w:val="24"/>
          <w:szCs w:val="24"/>
        </w:rPr>
        <w:t>eşmeye yönelik elektronik h</w:t>
      </w:r>
      <w:r w:rsidR="0018328F" w:rsidRPr="00521605">
        <w:rPr>
          <w:rFonts w:ascii="Cambria" w:hAnsi="Cambria"/>
          <w:sz w:val="24"/>
          <w:szCs w:val="24"/>
        </w:rPr>
        <w:t xml:space="preserve">arp ve kripto ve istihbarat vasıtasıyla bilgi üstünlüğünün sağlanabileceği sanılıyordu; belki sağlanabiliyordu da.  Ancak, </w:t>
      </w:r>
      <w:r>
        <w:rPr>
          <w:rFonts w:ascii="Cambria" w:hAnsi="Cambria"/>
          <w:sz w:val="24"/>
          <w:szCs w:val="24"/>
        </w:rPr>
        <w:t>zaman</w:t>
      </w:r>
      <w:r w:rsidR="0018328F" w:rsidRPr="00521605">
        <w:rPr>
          <w:rFonts w:ascii="Cambria" w:hAnsi="Cambria"/>
          <w:sz w:val="24"/>
          <w:szCs w:val="24"/>
        </w:rPr>
        <w:t xml:space="preserve"> hızla -talimn</w:t>
      </w:r>
      <w:r>
        <w:rPr>
          <w:rFonts w:ascii="Cambria" w:hAnsi="Cambria"/>
          <w:sz w:val="24"/>
          <w:szCs w:val="24"/>
        </w:rPr>
        <w:t>ameleri umursamadan- değişiyor</w:t>
      </w:r>
      <w:r w:rsidR="0018328F" w:rsidRPr="00521605">
        <w:rPr>
          <w:rFonts w:ascii="Cambria" w:hAnsi="Cambria"/>
          <w:sz w:val="24"/>
          <w:szCs w:val="24"/>
        </w:rPr>
        <w:t>.  1990’lard</w:t>
      </w:r>
      <w:r w:rsidR="00CC1E3E" w:rsidRPr="00521605">
        <w:rPr>
          <w:rFonts w:ascii="Cambria" w:hAnsi="Cambria"/>
          <w:sz w:val="24"/>
          <w:szCs w:val="24"/>
        </w:rPr>
        <w:t>a, özellikle Körfez Savaşı</w:t>
      </w:r>
      <w:r>
        <w:rPr>
          <w:rFonts w:ascii="Cambria" w:hAnsi="Cambria"/>
          <w:sz w:val="24"/>
          <w:szCs w:val="24"/>
        </w:rPr>
        <w:t>’</w:t>
      </w:r>
      <w:r w:rsidR="00CC1E3E" w:rsidRPr="00521605">
        <w:rPr>
          <w:rFonts w:ascii="Cambria" w:hAnsi="Cambria"/>
          <w:sz w:val="24"/>
          <w:szCs w:val="24"/>
        </w:rPr>
        <w:t>nda, bilgi h</w:t>
      </w:r>
      <w:r w:rsidR="0018328F" w:rsidRPr="00521605">
        <w:rPr>
          <w:rFonts w:ascii="Cambria" w:hAnsi="Cambria"/>
          <w:sz w:val="24"/>
          <w:szCs w:val="24"/>
        </w:rPr>
        <w:t>arbinin tamamen kendine özgü</w:t>
      </w:r>
      <w:r>
        <w:rPr>
          <w:rFonts w:ascii="Cambria" w:hAnsi="Cambria"/>
          <w:sz w:val="24"/>
          <w:szCs w:val="24"/>
        </w:rPr>
        <w:t>,</w:t>
      </w:r>
      <w:r w:rsidR="0018328F" w:rsidRPr="00521605">
        <w:rPr>
          <w:rFonts w:ascii="Cambria" w:hAnsi="Cambria"/>
          <w:sz w:val="24"/>
          <w:szCs w:val="24"/>
        </w:rPr>
        <w:t xml:space="preserve"> </w:t>
      </w:r>
      <w:r w:rsidR="00CC1E3E" w:rsidRPr="00521605">
        <w:rPr>
          <w:rFonts w:ascii="Cambria" w:hAnsi="Cambria"/>
          <w:sz w:val="24"/>
          <w:szCs w:val="24"/>
        </w:rPr>
        <w:t xml:space="preserve">yeniden </w:t>
      </w:r>
      <w:r w:rsidR="0018328F" w:rsidRPr="00521605">
        <w:rPr>
          <w:rFonts w:ascii="Cambria" w:hAnsi="Cambria"/>
          <w:sz w:val="24"/>
          <w:szCs w:val="24"/>
        </w:rPr>
        <w:t xml:space="preserve">tanımlanması ve geliştirilmesi gereken bir kavram olduğu </w:t>
      </w:r>
      <w:r>
        <w:rPr>
          <w:rFonts w:ascii="Cambria" w:hAnsi="Cambria"/>
          <w:sz w:val="24"/>
          <w:szCs w:val="24"/>
        </w:rPr>
        <w:t>görüldü.  Tabii ki hemen talim</w:t>
      </w:r>
      <w:r w:rsidR="0018328F" w:rsidRPr="00521605">
        <w:rPr>
          <w:rFonts w:ascii="Cambria" w:hAnsi="Cambria"/>
          <w:sz w:val="24"/>
          <w:szCs w:val="24"/>
        </w:rPr>
        <w:t>nameler gö</w:t>
      </w:r>
      <w:r w:rsidR="00A91A06">
        <w:rPr>
          <w:rFonts w:ascii="Cambria" w:hAnsi="Cambria"/>
          <w:sz w:val="24"/>
          <w:szCs w:val="24"/>
        </w:rPr>
        <w:t>zden geçirildi,</w:t>
      </w:r>
      <w:r w:rsidR="0018328F" w:rsidRPr="00521605">
        <w:rPr>
          <w:rFonts w:ascii="Cambria" w:hAnsi="Cambria"/>
          <w:sz w:val="24"/>
          <w:szCs w:val="24"/>
        </w:rPr>
        <w:t xml:space="preserve"> </w:t>
      </w:r>
      <w:r w:rsidR="0023411F" w:rsidRPr="00521605">
        <w:rPr>
          <w:rFonts w:ascii="Cambria" w:hAnsi="Cambria"/>
          <w:sz w:val="24"/>
          <w:szCs w:val="24"/>
        </w:rPr>
        <w:t>hatta</w:t>
      </w:r>
      <w:r w:rsidR="0018328F" w:rsidRPr="00521605">
        <w:rPr>
          <w:rFonts w:ascii="Cambria" w:hAnsi="Cambria"/>
          <w:sz w:val="24"/>
          <w:szCs w:val="24"/>
        </w:rPr>
        <w:t xml:space="preserve"> gerektiğinde, yenisi yazıldı.  </w:t>
      </w:r>
    </w:p>
    <w:p w14:paraId="18B9E16E" w14:textId="43B1A663" w:rsidR="002E3827" w:rsidRDefault="00D9462A" w:rsidP="00E1673D">
      <w:pPr>
        <w:spacing w:after="240" w:line="240" w:lineRule="auto"/>
        <w:jc w:val="both"/>
        <w:rPr>
          <w:rFonts w:ascii="Cambria" w:hAnsi="Cambria"/>
          <w:sz w:val="24"/>
          <w:szCs w:val="24"/>
        </w:rPr>
      </w:pPr>
      <w:r w:rsidRPr="00521605">
        <w:rPr>
          <w:rFonts w:ascii="Cambria" w:hAnsi="Cambria"/>
          <w:sz w:val="24"/>
          <w:szCs w:val="24"/>
        </w:rPr>
        <w:t xml:space="preserve">Modern silahların hassasiyeti, menzili ve ölümcüllüğü, </w:t>
      </w:r>
      <w:r w:rsidR="00396624" w:rsidRPr="00521605">
        <w:rPr>
          <w:rFonts w:ascii="Cambria" w:hAnsi="Cambria"/>
          <w:sz w:val="24"/>
          <w:szCs w:val="24"/>
        </w:rPr>
        <w:t xml:space="preserve">komutanları ademi merkeziyetçiliğe, kuvvetlerini dağıtmaya, komutayı merkezden uzaklaştırmaya yöneltmiştir.  Böylesi dağıtılmış kuvvetler ve komuta </w:t>
      </w:r>
      <w:r w:rsidR="00621F29" w:rsidRPr="00521605">
        <w:rPr>
          <w:rFonts w:ascii="Cambria" w:hAnsi="Cambria"/>
          <w:sz w:val="24"/>
          <w:szCs w:val="24"/>
        </w:rPr>
        <w:t xml:space="preserve">kademesinden fayda elde etmek için doğru ve güvenilir haberleşme elzemdir.  Haberleşmenin sekteye uğraması veya güvenilirliğini yitirmesi bu gelişmiş silahların ve modern muharebe yöntemlerinin işe yararlığını zedeler.  Bu yüzden, </w:t>
      </w:r>
      <w:r w:rsidR="008F098D" w:rsidRPr="00521605">
        <w:rPr>
          <w:rFonts w:ascii="Cambria" w:hAnsi="Cambria"/>
          <w:sz w:val="24"/>
          <w:szCs w:val="24"/>
        </w:rPr>
        <w:t>savaşın gidişatını değiştir</w:t>
      </w:r>
      <w:r w:rsidR="008F098D">
        <w:rPr>
          <w:rFonts w:ascii="Cambria" w:hAnsi="Cambria"/>
          <w:sz w:val="24"/>
          <w:szCs w:val="24"/>
        </w:rPr>
        <w:t>mede</w:t>
      </w:r>
      <w:r w:rsidR="008F098D" w:rsidRPr="00521605">
        <w:rPr>
          <w:rFonts w:ascii="Cambria" w:hAnsi="Cambria"/>
          <w:sz w:val="24"/>
          <w:szCs w:val="24"/>
        </w:rPr>
        <w:t xml:space="preserve"> </w:t>
      </w:r>
      <w:r w:rsidR="00A7289F" w:rsidRPr="00521605">
        <w:rPr>
          <w:rFonts w:ascii="Cambria" w:hAnsi="Cambria"/>
          <w:sz w:val="24"/>
          <w:szCs w:val="24"/>
        </w:rPr>
        <w:t>insanlar</w:t>
      </w:r>
      <w:r w:rsidR="008F098D">
        <w:rPr>
          <w:rFonts w:ascii="Cambria" w:hAnsi="Cambria"/>
          <w:sz w:val="24"/>
          <w:szCs w:val="24"/>
        </w:rPr>
        <w:t>ın</w:t>
      </w:r>
      <w:r w:rsidR="00A7289F" w:rsidRPr="00521605">
        <w:rPr>
          <w:rFonts w:ascii="Cambria" w:hAnsi="Cambria"/>
          <w:sz w:val="24"/>
          <w:szCs w:val="24"/>
        </w:rPr>
        <w:t xml:space="preserve"> ve savaş makinelerinin imhasından ziyade düşmanın sahip olduğu bilgiye ve bilgi s</w:t>
      </w:r>
      <w:r w:rsidR="00836A9D">
        <w:rPr>
          <w:rFonts w:ascii="Cambria" w:hAnsi="Cambria"/>
          <w:sz w:val="24"/>
          <w:szCs w:val="24"/>
        </w:rPr>
        <w:t xml:space="preserve">istemlerine </w:t>
      </w:r>
      <w:r w:rsidR="00F308D8">
        <w:rPr>
          <w:rFonts w:ascii="Cambria" w:hAnsi="Cambria"/>
          <w:sz w:val="24"/>
          <w:szCs w:val="24"/>
        </w:rPr>
        <w:t>saldırmak</w:t>
      </w:r>
      <w:r w:rsidR="0054259B" w:rsidRPr="00521605">
        <w:rPr>
          <w:rFonts w:ascii="Cambria" w:hAnsi="Cambria"/>
          <w:sz w:val="24"/>
          <w:szCs w:val="24"/>
        </w:rPr>
        <w:t xml:space="preserve"> </w:t>
      </w:r>
      <w:r w:rsidR="00F308D8">
        <w:rPr>
          <w:rFonts w:ascii="Cambria" w:hAnsi="Cambria"/>
          <w:sz w:val="24"/>
          <w:szCs w:val="24"/>
        </w:rPr>
        <w:t>daha etkilid</w:t>
      </w:r>
      <w:r w:rsidR="00F308D8" w:rsidRPr="00521605">
        <w:rPr>
          <w:rFonts w:ascii="Cambria" w:hAnsi="Cambria"/>
          <w:sz w:val="24"/>
          <w:szCs w:val="24"/>
        </w:rPr>
        <w:t>ir</w:t>
      </w:r>
      <w:r w:rsidR="0054259B" w:rsidRPr="00521605">
        <w:rPr>
          <w:rFonts w:ascii="Cambria" w:hAnsi="Cambria"/>
          <w:sz w:val="24"/>
          <w:szCs w:val="24"/>
        </w:rPr>
        <w:t xml:space="preserve">.  </w:t>
      </w:r>
    </w:p>
    <w:p w14:paraId="2E0A064A" w14:textId="3D20E441" w:rsidR="00836A9D" w:rsidRDefault="007D3B9F" w:rsidP="00E1673D">
      <w:pPr>
        <w:spacing w:after="240" w:line="240" w:lineRule="auto"/>
        <w:jc w:val="both"/>
        <w:rPr>
          <w:rFonts w:ascii="Cambria" w:hAnsi="Cambria"/>
          <w:sz w:val="24"/>
          <w:szCs w:val="24"/>
        </w:rPr>
      </w:pPr>
      <w:r>
        <w:rPr>
          <w:rFonts w:ascii="Cambria" w:hAnsi="Cambria"/>
          <w:sz w:val="24"/>
          <w:szCs w:val="24"/>
        </w:rPr>
        <w:t>İçinde bulunduğumuz</w:t>
      </w:r>
      <w:r w:rsidR="0054259B" w:rsidRPr="00521605">
        <w:rPr>
          <w:rFonts w:ascii="Cambria" w:hAnsi="Cambria"/>
          <w:sz w:val="24"/>
          <w:szCs w:val="24"/>
        </w:rPr>
        <w:t xml:space="preserve"> </w:t>
      </w:r>
      <w:r>
        <w:rPr>
          <w:rFonts w:ascii="Cambria" w:hAnsi="Cambria"/>
          <w:sz w:val="24"/>
          <w:szCs w:val="24"/>
        </w:rPr>
        <w:t>b</w:t>
      </w:r>
      <w:r w:rsidR="00A7289F" w:rsidRPr="00521605">
        <w:rPr>
          <w:rFonts w:ascii="Cambria" w:hAnsi="Cambria"/>
          <w:sz w:val="24"/>
          <w:szCs w:val="24"/>
        </w:rPr>
        <w:t xml:space="preserve">ilgi </w:t>
      </w:r>
      <w:r>
        <w:rPr>
          <w:rFonts w:ascii="Cambria" w:hAnsi="Cambria"/>
          <w:sz w:val="24"/>
          <w:szCs w:val="24"/>
        </w:rPr>
        <w:t>ç</w:t>
      </w:r>
      <w:r w:rsidR="0054259B" w:rsidRPr="00521605">
        <w:rPr>
          <w:rFonts w:ascii="Cambria" w:hAnsi="Cambria"/>
          <w:sz w:val="24"/>
          <w:szCs w:val="24"/>
        </w:rPr>
        <w:t xml:space="preserve">ağında bilgi </w:t>
      </w:r>
      <w:r w:rsidR="00A7289F" w:rsidRPr="00521605">
        <w:rPr>
          <w:rFonts w:ascii="Cambria" w:hAnsi="Cambria"/>
          <w:sz w:val="24"/>
          <w:szCs w:val="24"/>
        </w:rPr>
        <w:t>iletişim sistemlerinin sürati ve yaygınlığı</w:t>
      </w:r>
      <w:r w:rsidR="0054259B" w:rsidRPr="00521605">
        <w:rPr>
          <w:rFonts w:ascii="Cambria" w:hAnsi="Cambria"/>
          <w:sz w:val="24"/>
          <w:szCs w:val="24"/>
        </w:rPr>
        <w:t>,</w:t>
      </w:r>
      <w:r w:rsidR="00A7289F" w:rsidRPr="00521605">
        <w:rPr>
          <w:rFonts w:ascii="Cambria" w:hAnsi="Cambria"/>
          <w:sz w:val="24"/>
          <w:szCs w:val="24"/>
        </w:rPr>
        <w:t xml:space="preserve"> </w:t>
      </w:r>
      <w:proofErr w:type="gramStart"/>
      <w:r w:rsidR="0023411F" w:rsidRPr="00521605">
        <w:rPr>
          <w:rFonts w:ascii="Cambria" w:hAnsi="Cambria"/>
          <w:sz w:val="24"/>
          <w:szCs w:val="24"/>
        </w:rPr>
        <w:t>askeri</w:t>
      </w:r>
      <w:proofErr w:type="gramEnd"/>
      <w:r w:rsidR="0054259B" w:rsidRPr="00521605">
        <w:rPr>
          <w:rFonts w:ascii="Cambria" w:hAnsi="Cambria"/>
          <w:sz w:val="24"/>
          <w:szCs w:val="24"/>
        </w:rPr>
        <w:t xml:space="preserve"> harekâtların doğasında devrim niteliğinde değişime sebep olmaktadır.  </w:t>
      </w:r>
      <w:r w:rsidR="005250E9" w:rsidRPr="00521605">
        <w:rPr>
          <w:rFonts w:ascii="Cambria" w:hAnsi="Cambria"/>
          <w:sz w:val="24"/>
          <w:szCs w:val="24"/>
        </w:rPr>
        <w:t xml:space="preserve">Bilgiyi </w:t>
      </w:r>
      <w:r w:rsidR="00483968">
        <w:rPr>
          <w:rFonts w:ascii="Cambria" w:hAnsi="Cambria"/>
          <w:sz w:val="24"/>
          <w:szCs w:val="24"/>
        </w:rPr>
        <w:t xml:space="preserve">hedefleyen bilgi </w:t>
      </w:r>
      <w:proofErr w:type="gramStart"/>
      <w:r w:rsidR="00483968">
        <w:rPr>
          <w:rFonts w:ascii="Cambria" w:hAnsi="Cambria"/>
          <w:sz w:val="24"/>
          <w:szCs w:val="24"/>
        </w:rPr>
        <w:t>harekatı</w:t>
      </w:r>
      <w:proofErr w:type="gramEnd"/>
      <w:r w:rsidR="005250E9" w:rsidRPr="00521605">
        <w:rPr>
          <w:rFonts w:ascii="Cambria" w:hAnsi="Cambria"/>
          <w:sz w:val="24"/>
          <w:szCs w:val="24"/>
        </w:rPr>
        <w:t xml:space="preserve">, kendi bilgisini muhafaza ederken düşmanınkini bozmaya veya ele geçirmeye çalışmanın ötesinde, </w:t>
      </w:r>
      <w:r w:rsidR="0023411F" w:rsidRPr="00521605">
        <w:rPr>
          <w:rFonts w:ascii="Cambria" w:hAnsi="Cambria"/>
          <w:sz w:val="24"/>
          <w:szCs w:val="24"/>
        </w:rPr>
        <w:t>askeri</w:t>
      </w:r>
      <w:r w:rsidR="005250E9" w:rsidRPr="00521605">
        <w:rPr>
          <w:rFonts w:ascii="Cambria" w:hAnsi="Cambria"/>
          <w:sz w:val="24"/>
          <w:szCs w:val="24"/>
        </w:rPr>
        <w:t xml:space="preserve"> olmayan kaynaklarca yayınlanan bilgi ile de ilgilenmeyi gerektirmektedir.  </w:t>
      </w:r>
      <w:r w:rsidR="00836A9D">
        <w:rPr>
          <w:rFonts w:ascii="Cambria" w:hAnsi="Cambria"/>
          <w:sz w:val="24"/>
          <w:szCs w:val="24"/>
        </w:rPr>
        <w:t>Bilgi harekâtı</w:t>
      </w:r>
      <w:r w:rsidR="00483968">
        <w:rPr>
          <w:rFonts w:ascii="Cambria" w:hAnsi="Cambria"/>
          <w:sz w:val="24"/>
          <w:szCs w:val="24"/>
        </w:rPr>
        <w:t>,</w:t>
      </w:r>
      <w:r w:rsidR="00836A9D">
        <w:rPr>
          <w:rFonts w:ascii="Cambria" w:hAnsi="Cambria"/>
          <w:sz w:val="24"/>
          <w:szCs w:val="24"/>
        </w:rPr>
        <w:t xml:space="preserve"> sadece askeri bilgi ortamında değil, çok daha geniş küresel bilgi ortamında yürütülmek durumundadır.  Küresel bilgi ortamı ve altyapısı, askeri bilgi sistemlerinin yanı sıra ulusal ve küresel bil</w:t>
      </w:r>
      <w:r w:rsidR="00BF3468">
        <w:rPr>
          <w:rFonts w:ascii="Cambria" w:hAnsi="Cambria"/>
          <w:sz w:val="24"/>
          <w:szCs w:val="24"/>
        </w:rPr>
        <w:t xml:space="preserve">gi sistemlerini, medyayı </w:t>
      </w:r>
      <w:r w:rsidR="00BF3468">
        <w:rPr>
          <w:rFonts w:ascii="Cambria" w:hAnsi="Cambria"/>
          <w:sz w:val="24"/>
          <w:szCs w:val="24"/>
        </w:rPr>
        <w:lastRenderedPageBreak/>
        <w:t xml:space="preserve">ve kamuoyunu kapsamaktadır.  </w:t>
      </w:r>
      <w:r w:rsidR="00BF3468" w:rsidRPr="00521605">
        <w:rPr>
          <w:rFonts w:ascii="Cambria" w:hAnsi="Cambria"/>
          <w:sz w:val="24"/>
          <w:szCs w:val="24"/>
        </w:rPr>
        <w:t>Bu bağlamda, bilgi harekâtı artık karargâhın, garnizonun, cephenin ötesinde</w:t>
      </w:r>
      <w:r w:rsidR="00BF3468">
        <w:rPr>
          <w:rFonts w:ascii="Cambria" w:hAnsi="Cambria"/>
          <w:sz w:val="24"/>
          <w:szCs w:val="24"/>
        </w:rPr>
        <w:t>;</w:t>
      </w:r>
      <w:r w:rsidR="00BF3468" w:rsidRPr="00521605">
        <w:rPr>
          <w:rFonts w:ascii="Cambria" w:hAnsi="Cambria"/>
          <w:sz w:val="24"/>
          <w:szCs w:val="24"/>
        </w:rPr>
        <w:t xml:space="preserve"> medya, endüstri, müttefikler ve tüm dünyaya yayılmış </w:t>
      </w:r>
      <w:r w:rsidR="00BF3468">
        <w:rPr>
          <w:rFonts w:ascii="Cambria" w:hAnsi="Cambria"/>
          <w:sz w:val="24"/>
          <w:szCs w:val="24"/>
        </w:rPr>
        <w:t>bilgiyi hedef almaktadır</w:t>
      </w:r>
      <w:r w:rsidR="00BF3468" w:rsidRPr="00521605">
        <w:rPr>
          <w:rFonts w:ascii="Cambria" w:hAnsi="Cambria"/>
          <w:sz w:val="24"/>
          <w:szCs w:val="24"/>
        </w:rPr>
        <w:t xml:space="preserve">.  </w:t>
      </w:r>
    </w:p>
    <w:p w14:paraId="51A009BE" w14:textId="77777777" w:rsidR="00A7289F" w:rsidRDefault="00D00152" w:rsidP="00E1673D">
      <w:pPr>
        <w:spacing w:after="240" w:line="240" w:lineRule="auto"/>
        <w:jc w:val="both"/>
        <w:rPr>
          <w:rFonts w:ascii="Cambria" w:hAnsi="Cambria"/>
          <w:sz w:val="24"/>
          <w:szCs w:val="24"/>
        </w:rPr>
      </w:pPr>
      <w:r w:rsidRPr="00521605">
        <w:rPr>
          <w:rFonts w:ascii="Cambria" w:hAnsi="Cambria"/>
          <w:sz w:val="24"/>
          <w:szCs w:val="24"/>
        </w:rPr>
        <w:t>Herhangi bir ihtilafta</w:t>
      </w:r>
      <w:r w:rsidR="008D1A62" w:rsidRPr="00521605">
        <w:rPr>
          <w:rFonts w:ascii="Cambria" w:hAnsi="Cambria"/>
          <w:sz w:val="24"/>
          <w:szCs w:val="24"/>
        </w:rPr>
        <w:t xml:space="preserve"> müşterek veya çokuluslu operasyon söz konusu olduğunda</w:t>
      </w:r>
      <w:r w:rsidR="00F308D8">
        <w:rPr>
          <w:rFonts w:ascii="Cambria" w:hAnsi="Cambria"/>
          <w:sz w:val="24"/>
          <w:szCs w:val="24"/>
        </w:rPr>
        <w:t xml:space="preserve"> silahlı kuvvetlerin</w:t>
      </w:r>
      <w:r w:rsidR="00F308D8" w:rsidRPr="00521605">
        <w:rPr>
          <w:rFonts w:ascii="Cambria" w:hAnsi="Cambria"/>
          <w:sz w:val="24"/>
          <w:szCs w:val="24"/>
        </w:rPr>
        <w:t xml:space="preserve"> görevini tam yerine getirebilmesi için </w:t>
      </w:r>
      <w:r w:rsidR="008D1A62" w:rsidRPr="00521605">
        <w:rPr>
          <w:rFonts w:ascii="Cambria" w:hAnsi="Cambria"/>
          <w:sz w:val="24"/>
          <w:szCs w:val="24"/>
        </w:rPr>
        <w:t xml:space="preserve">bilgi ortamına </w:t>
      </w:r>
      <w:proofErr w:type="gramStart"/>
      <w:r w:rsidR="008D1A62" w:rsidRPr="00521605">
        <w:rPr>
          <w:rFonts w:ascii="Cambria" w:hAnsi="Cambria"/>
          <w:sz w:val="24"/>
          <w:szCs w:val="24"/>
        </w:rPr>
        <w:t>hakim</w:t>
      </w:r>
      <w:proofErr w:type="gramEnd"/>
      <w:r w:rsidR="008D1A62" w:rsidRPr="00521605">
        <w:rPr>
          <w:rFonts w:ascii="Cambria" w:hAnsi="Cambria"/>
          <w:sz w:val="24"/>
          <w:szCs w:val="24"/>
        </w:rPr>
        <w:t xml:space="preserve"> olması gerekir.  </w:t>
      </w:r>
      <w:r w:rsidR="00D716B4">
        <w:rPr>
          <w:rFonts w:ascii="Cambria" w:hAnsi="Cambria"/>
          <w:sz w:val="24"/>
          <w:szCs w:val="24"/>
        </w:rPr>
        <w:t>Yine de</w:t>
      </w:r>
      <w:r w:rsidRPr="00521605">
        <w:rPr>
          <w:rFonts w:ascii="Cambria" w:hAnsi="Cambria"/>
          <w:sz w:val="24"/>
          <w:szCs w:val="24"/>
        </w:rPr>
        <w:t xml:space="preserve"> insanın müdahalesi, bilgiyi, teknolojiyi ve eylemi bir araya getiren komutanların ve askerlerin etkisi olma</w:t>
      </w:r>
      <w:r w:rsidR="00F308D8">
        <w:rPr>
          <w:rFonts w:ascii="Cambria" w:hAnsi="Cambria"/>
          <w:sz w:val="24"/>
          <w:szCs w:val="24"/>
        </w:rPr>
        <w:t>dan</w:t>
      </w:r>
      <w:r w:rsidRPr="00521605">
        <w:rPr>
          <w:rFonts w:ascii="Cambria" w:hAnsi="Cambria"/>
          <w:sz w:val="24"/>
          <w:szCs w:val="24"/>
        </w:rPr>
        <w:t xml:space="preserve"> </w:t>
      </w:r>
      <w:r w:rsidR="00C231CC" w:rsidRPr="00521605">
        <w:rPr>
          <w:rFonts w:ascii="Cambria" w:hAnsi="Cambria"/>
          <w:sz w:val="24"/>
          <w:szCs w:val="24"/>
        </w:rPr>
        <w:t xml:space="preserve">bilgi </w:t>
      </w:r>
      <w:r w:rsidR="00D716B4">
        <w:rPr>
          <w:rFonts w:ascii="Cambria" w:hAnsi="Cambria"/>
          <w:sz w:val="24"/>
          <w:szCs w:val="24"/>
        </w:rPr>
        <w:t>harekâtı atılımını</w:t>
      </w:r>
      <w:r w:rsidR="00C231CC" w:rsidRPr="00521605">
        <w:rPr>
          <w:rFonts w:ascii="Cambria" w:hAnsi="Cambria"/>
          <w:sz w:val="24"/>
          <w:szCs w:val="24"/>
        </w:rPr>
        <w:t xml:space="preserve"> gerçekleştirmek </w:t>
      </w:r>
      <w:r w:rsidR="002172FA" w:rsidRPr="00521605">
        <w:rPr>
          <w:rFonts w:ascii="Cambria" w:hAnsi="Cambria"/>
          <w:sz w:val="24"/>
          <w:szCs w:val="24"/>
        </w:rPr>
        <w:t>mümkün ola</w:t>
      </w:r>
      <w:r w:rsidR="00D716B4">
        <w:rPr>
          <w:rFonts w:ascii="Cambria" w:hAnsi="Cambria"/>
          <w:sz w:val="24"/>
          <w:szCs w:val="24"/>
        </w:rPr>
        <w:t>maz</w:t>
      </w:r>
      <w:r w:rsidRPr="00521605">
        <w:rPr>
          <w:rFonts w:ascii="Cambria" w:hAnsi="Cambria"/>
          <w:sz w:val="24"/>
          <w:szCs w:val="24"/>
        </w:rPr>
        <w:t xml:space="preserve">.  </w:t>
      </w:r>
      <w:r w:rsidR="00D716B4">
        <w:rPr>
          <w:rFonts w:ascii="Cambria" w:hAnsi="Cambria"/>
          <w:sz w:val="24"/>
          <w:szCs w:val="24"/>
        </w:rPr>
        <w:t>Bilgi h</w:t>
      </w:r>
      <w:r w:rsidR="004C01AC" w:rsidRPr="00521605">
        <w:rPr>
          <w:rFonts w:ascii="Cambria" w:hAnsi="Cambria"/>
          <w:sz w:val="24"/>
          <w:szCs w:val="24"/>
        </w:rPr>
        <w:t>ar</w:t>
      </w:r>
      <w:r w:rsidR="005F3286">
        <w:rPr>
          <w:rFonts w:ascii="Cambria" w:hAnsi="Cambria"/>
          <w:sz w:val="24"/>
          <w:szCs w:val="24"/>
        </w:rPr>
        <w:t xml:space="preserve">ekâtı </w:t>
      </w:r>
      <w:r w:rsidR="00D716B4">
        <w:rPr>
          <w:rFonts w:ascii="Cambria" w:hAnsi="Cambria"/>
          <w:sz w:val="24"/>
          <w:szCs w:val="24"/>
        </w:rPr>
        <w:t>mucize çözüm getirmiyor; n</w:t>
      </w:r>
      <w:r w:rsidR="00C231CC" w:rsidRPr="00521605">
        <w:rPr>
          <w:rFonts w:ascii="Cambria" w:hAnsi="Cambria"/>
          <w:sz w:val="24"/>
          <w:szCs w:val="24"/>
        </w:rPr>
        <w:t xml:space="preserve">ihaî hedef </w:t>
      </w:r>
      <w:r w:rsidR="0023411F" w:rsidRPr="00521605">
        <w:rPr>
          <w:rFonts w:ascii="Cambria" w:hAnsi="Cambria"/>
          <w:sz w:val="24"/>
          <w:szCs w:val="24"/>
        </w:rPr>
        <w:t>askeri</w:t>
      </w:r>
      <w:r w:rsidR="004661A1">
        <w:rPr>
          <w:rFonts w:ascii="Cambria" w:hAnsi="Cambria"/>
          <w:sz w:val="24"/>
          <w:szCs w:val="24"/>
        </w:rPr>
        <w:t>dir</w:t>
      </w:r>
      <w:r w:rsidR="004C01AC" w:rsidRPr="00521605">
        <w:rPr>
          <w:rFonts w:ascii="Cambria" w:hAnsi="Cambria"/>
          <w:sz w:val="24"/>
          <w:szCs w:val="24"/>
        </w:rPr>
        <w:t xml:space="preserve">.  </w:t>
      </w:r>
    </w:p>
    <w:p w14:paraId="03A29518" w14:textId="77777777" w:rsidR="00652240" w:rsidRDefault="004C6923" w:rsidP="00652240">
      <w:pPr>
        <w:pStyle w:val="Heading3"/>
      </w:pPr>
      <w:bookmarkStart w:id="50" w:name="_Toc102565300"/>
      <w:r>
        <w:rPr>
          <w:rFonts w:ascii="Lucida Grande" w:hAnsi="Lucida Grande" w:cs="Lucida Grande"/>
        </w:rPr>
        <w:t>°</w:t>
      </w:r>
      <w:r w:rsidR="00652240">
        <w:t xml:space="preserve">  Temel Beceriler</w:t>
      </w:r>
      <w:bookmarkEnd w:id="50"/>
    </w:p>
    <w:p w14:paraId="0F3E6FBF" w14:textId="77777777" w:rsidR="00652240" w:rsidRPr="00652240" w:rsidRDefault="00652240" w:rsidP="00455143">
      <w:pPr>
        <w:spacing w:after="60" w:line="240" w:lineRule="auto"/>
        <w:jc w:val="both"/>
        <w:rPr>
          <w:rFonts w:ascii="Cambria" w:hAnsi="Cambria"/>
          <w:sz w:val="24"/>
          <w:szCs w:val="24"/>
        </w:rPr>
      </w:pPr>
      <w:r>
        <w:rPr>
          <w:rFonts w:ascii="Cambria" w:hAnsi="Cambria"/>
          <w:sz w:val="24"/>
          <w:szCs w:val="24"/>
        </w:rPr>
        <w:t xml:space="preserve">Bilgi </w:t>
      </w:r>
      <w:r w:rsidR="004661A1">
        <w:rPr>
          <w:rFonts w:ascii="Cambria" w:hAnsi="Cambria"/>
          <w:sz w:val="24"/>
          <w:szCs w:val="24"/>
        </w:rPr>
        <w:t xml:space="preserve">harekâtının </w:t>
      </w:r>
      <w:r w:rsidR="00455143">
        <w:rPr>
          <w:rFonts w:ascii="Cambria" w:hAnsi="Cambria"/>
          <w:sz w:val="24"/>
          <w:szCs w:val="24"/>
        </w:rPr>
        <w:t>yürütülmesinde, harekât g</w:t>
      </w:r>
      <w:r w:rsidR="00455143" w:rsidRPr="00652240">
        <w:rPr>
          <w:rFonts w:ascii="Cambria" w:hAnsi="Cambria"/>
          <w:sz w:val="24"/>
          <w:szCs w:val="24"/>
        </w:rPr>
        <w:t>üvenliği</w:t>
      </w:r>
      <w:r w:rsidR="00455143">
        <w:rPr>
          <w:rFonts w:ascii="Cambria" w:hAnsi="Cambria"/>
          <w:sz w:val="24"/>
          <w:szCs w:val="24"/>
        </w:rPr>
        <w:t>, psikolojik h</w:t>
      </w:r>
      <w:r w:rsidR="00455143" w:rsidRPr="00652240">
        <w:rPr>
          <w:rFonts w:ascii="Cambria" w:hAnsi="Cambria"/>
          <w:sz w:val="24"/>
          <w:szCs w:val="24"/>
        </w:rPr>
        <w:t>arekât</w:t>
      </w:r>
      <w:r w:rsidR="00455143">
        <w:rPr>
          <w:rFonts w:ascii="Cambria" w:hAnsi="Cambria"/>
          <w:sz w:val="24"/>
          <w:szCs w:val="24"/>
        </w:rPr>
        <w:t>, askeri y</w:t>
      </w:r>
      <w:r w:rsidR="00455143" w:rsidRPr="00652240">
        <w:rPr>
          <w:rFonts w:ascii="Cambria" w:hAnsi="Cambria"/>
          <w:sz w:val="24"/>
          <w:szCs w:val="24"/>
        </w:rPr>
        <w:t>anıltm</w:t>
      </w:r>
      <w:r w:rsidR="00455143">
        <w:rPr>
          <w:rFonts w:ascii="Cambria" w:hAnsi="Cambria"/>
          <w:sz w:val="24"/>
          <w:szCs w:val="24"/>
        </w:rPr>
        <w:t xml:space="preserve">a, elektronik harp, fiziki imha, sivil ve halkla ilişkiler </w:t>
      </w:r>
      <w:r w:rsidR="00DC3971">
        <w:rPr>
          <w:rFonts w:ascii="Cambria" w:hAnsi="Cambria"/>
          <w:sz w:val="24"/>
          <w:szCs w:val="24"/>
        </w:rPr>
        <w:t>gibi temel</w:t>
      </w:r>
      <w:r w:rsidR="00455143">
        <w:rPr>
          <w:rFonts w:ascii="Cambria" w:hAnsi="Cambria"/>
          <w:sz w:val="24"/>
          <w:szCs w:val="24"/>
        </w:rPr>
        <w:t xml:space="preserve"> becerilerden yararlanılmaktadır.  </w:t>
      </w:r>
      <w:r w:rsidR="0019291D">
        <w:rPr>
          <w:rFonts w:ascii="Cambria" w:hAnsi="Cambria"/>
          <w:sz w:val="24"/>
          <w:szCs w:val="24"/>
        </w:rPr>
        <w:t xml:space="preserve">Zamanla </w:t>
      </w:r>
      <w:r w:rsidR="008649DD">
        <w:rPr>
          <w:rFonts w:ascii="Cambria" w:hAnsi="Cambria"/>
          <w:sz w:val="24"/>
          <w:szCs w:val="24"/>
        </w:rPr>
        <w:t>tanımlar</w:t>
      </w:r>
      <w:r w:rsidR="0019291D">
        <w:rPr>
          <w:rFonts w:ascii="Cambria" w:hAnsi="Cambria"/>
          <w:sz w:val="24"/>
          <w:szCs w:val="24"/>
        </w:rPr>
        <w:t>da değişiklikler yapılmış</w:t>
      </w:r>
      <w:r w:rsidR="008649DD">
        <w:rPr>
          <w:rFonts w:ascii="Cambria" w:hAnsi="Cambria"/>
          <w:sz w:val="24"/>
          <w:szCs w:val="24"/>
        </w:rPr>
        <w:t xml:space="preserve">; bazı çıkarmalar ve istihbarat, istihbarata karşı koyma, bilgisayar ağları, </w:t>
      </w:r>
      <w:proofErr w:type="spellStart"/>
      <w:r w:rsidR="008649DD">
        <w:rPr>
          <w:rFonts w:ascii="Cambria" w:hAnsi="Cambria"/>
          <w:sz w:val="24"/>
          <w:szCs w:val="24"/>
        </w:rPr>
        <w:t>siberuzay</w:t>
      </w:r>
      <w:proofErr w:type="spellEnd"/>
      <w:r w:rsidR="008649DD">
        <w:rPr>
          <w:rFonts w:ascii="Cambria" w:hAnsi="Cambria"/>
          <w:sz w:val="24"/>
          <w:szCs w:val="24"/>
        </w:rPr>
        <w:t xml:space="preserve"> ile ilgili eklemeler yapılmış </w:t>
      </w:r>
      <w:r w:rsidR="00DC3971">
        <w:rPr>
          <w:rFonts w:ascii="Cambria" w:hAnsi="Cambria"/>
          <w:sz w:val="24"/>
          <w:szCs w:val="24"/>
        </w:rPr>
        <w:t xml:space="preserve">olsa da </w:t>
      </w:r>
      <w:r w:rsidR="008649DD">
        <w:rPr>
          <w:rFonts w:ascii="Cambria" w:hAnsi="Cambria"/>
          <w:sz w:val="24"/>
          <w:szCs w:val="24"/>
        </w:rPr>
        <w:t xml:space="preserve">temel </w:t>
      </w:r>
      <w:r w:rsidR="00DC3971">
        <w:rPr>
          <w:rFonts w:ascii="Cambria" w:hAnsi="Cambria"/>
          <w:sz w:val="24"/>
          <w:szCs w:val="24"/>
        </w:rPr>
        <w:t>kavramlar pek değişmemiştir</w:t>
      </w:r>
      <w:r w:rsidR="008649DD">
        <w:rPr>
          <w:rFonts w:ascii="Cambria" w:hAnsi="Cambria"/>
          <w:sz w:val="24"/>
          <w:szCs w:val="24"/>
        </w:rPr>
        <w:t xml:space="preserve">.  </w:t>
      </w:r>
    </w:p>
    <w:p w14:paraId="6951A470" w14:textId="77777777" w:rsidR="00836A9D" w:rsidRDefault="00B97511" w:rsidP="00836A9D">
      <w:pPr>
        <w:pStyle w:val="Heading3"/>
      </w:pPr>
      <w:bookmarkStart w:id="51" w:name="_Toc102565301"/>
      <w:r>
        <w:rPr>
          <w:rFonts w:ascii="Lucida Grande" w:hAnsi="Lucida Grande" w:cs="Lucida Grande"/>
        </w:rPr>
        <w:t>°</w:t>
      </w:r>
      <w:r w:rsidR="00836A9D">
        <w:t xml:space="preserve">  </w:t>
      </w:r>
      <w:r w:rsidR="00BF3468">
        <w:t>Temel Yaklaşım</w:t>
      </w:r>
      <w:bookmarkEnd w:id="51"/>
    </w:p>
    <w:p w14:paraId="7C1E4369" w14:textId="31E162FD" w:rsidR="00906A86" w:rsidRDefault="00906A86" w:rsidP="00906A86">
      <w:pPr>
        <w:spacing w:after="240" w:line="240" w:lineRule="auto"/>
        <w:jc w:val="both"/>
        <w:rPr>
          <w:rFonts w:ascii="Cambria" w:hAnsi="Cambria"/>
          <w:sz w:val="24"/>
          <w:szCs w:val="24"/>
        </w:rPr>
      </w:pPr>
      <w:r>
        <w:rPr>
          <w:rFonts w:ascii="Cambria" w:hAnsi="Cambria"/>
          <w:sz w:val="24"/>
          <w:szCs w:val="24"/>
        </w:rPr>
        <w:t>Amerikalılar</w:t>
      </w:r>
      <w:r w:rsidR="00483968">
        <w:rPr>
          <w:rFonts w:ascii="Cambria" w:hAnsi="Cambria"/>
          <w:sz w:val="24"/>
          <w:szCs w:val="24"/>
        </w:rPr>
        <w:t>,</w:t>
      </w:r>
      <w:r>
        <w:rPr>
          <w:rFonts w:ascii="Cambria" w:hAnsi="Cambria"/>
          <w:sz w:val="24"/>
          <w:szCs w:val="24"/>
        </w:rPr>
        <w:t xml:space="preserve"> bilgi harekâtını tüm yönleriyle ele almakta, </w:t>
      </w:r>
      <w:r w:rsidR="00AF7833">
        <w:rPr>
          <w:rFonts w:ascii="Cambria" w:hAnsi="Cambria"/>
          <w:sz w:val="24"/>
          <w:szCs w:val="24"/>
        </w:rPr>
        <w:t>kavramları</w:t>
      </w:r>
      <w:r>
        <w:rPr>
          <w:rFonts w:ascii="Cambria" w:hAnsi="Cambria"/>
          <w:sz w:val="24"/>
          <w:szCs w:val="24"/>
        </w:rPr>
        <w:t xml:space="preserve"> ve uygulama yöntemlerini ay</w:t>
      </w:r>
      <w:r w:rsidR="00044C74">
        <w:rPr>
          <w:rFonts w:ascii="Cambria" w:hAnsi="Cambria"/>
          <w:sz w:val="24"/>
          <w:szCs w:val="24"/>
        </w:rPr>
        <w:t xml:space="preserve">rıntılı şekilde tanımlamakta ve kamuoyu ile açıkça paylaşmaktadırlar.  </w:t>
      </w:r>
    </w:p>
    <w:p w14:paraId="300D1479" w14:textId="2719A3B5" w:rsidR="004661A1" w:rsidRDefault="0019291D" w:rsidP="00BF3468">
      <w:pPr>
        <w:spacing w:after="240" w:line="240" w:lineRule="auto"/>
        <w:jc w:val="both"/>
        <w:rPr>
          <w:rFonts w:ascii="Cambria" w:hAnsi="Cambria"/>
          <w:sz w:val="24"/>
          <w:szCs w:val="24"/>
        </w:rPr>
      </w:pPr>
      <w:r>
        <w:rPr>
          <w:rFonts w:ascii="Cambria" w:hAnsi="Cambria"/>
          <w:sz w:val="24"/>
          <w:szCs w:val="24"/>
        </w:rPr>
        <w:t xml:space="preserve">ABD </w:t>
      </w:r>
      <w:r w:rsidR="00483968">
        <w:rPr>
          <w:rFonts w:ascii="Cambria" w:hAnsi="Cambria"/>
          <w:sz w:val="24"/>
          <w:szCs w:val="24"/>
        </w:rPr>
        <w:t>Bilgi H</w:t>
      </w:r>
      <w:r w:rsidR="00044C74">
        <w:rPr>
          <w:rFonts w:ascii="Cambria" w:hAnsi="Cambria"/>
          <w:sz w:val="24"/>
          <w:szCs w:val="24"/>
        </w:rPr>
        <w:t xml:space="preserve">arekâtı (IO) </w:t>
      </w:r>
      <w:r>
        <w:rPr>
          <w:rFonts w:ascii="Cambria" w:hAnsi="Cambria"/>
          <w:sz w:val="24"/>
          <w:szCs w:val="24"/>
        </w:rPr>
        <w:t>doktrin</w:t>
      </w:r>
      <w:r w:rsidR="00BF3468">
        <w:rPr>
          <w:rFonts w:ascii="Cambria" w:hAnsi="Cambria"/>
          <w:sz w:val="24"/>
          <w:szCs w:val="24"/>
        </w:rPr>
        <w:t>i, bilgi harekâtını önceleri bir destek unsuru olarak ele almaktayken</w:t>
      </w:r>
      <w:r w:rsidR="00044C74">
        <w:rPr>
          <w:rFonts w:ascii="Cambria" w:hAnsi="Cambria"/>
          <w:sz w:val="24"/>
          <w:szCs w:val="24"/>
        </w:rPr>
        <w:t>,</w:t>
      </w:r>
      <w:r w:rsidR="00BF3468">
        <w:rPr>
          <w:rFonts w:ascii="Cambria" w:hAnsi="Cambria"/>
          <w:sz w:val="24"/>
          <w:szCs w:val="24"/>
        </w:rPr>
        <w:t xml:space="preserve"> zamanla </w:t>
      </w:r>
      <w:proofErr w:type="gramStart"/>
      <w:r w:rsidR="00F22BF0">
        <w:rPr>
          <w:rFonts w:ascii="Cambria" w:hAnsi="Cambria"/>
          <w:sz w:val="24"/>
          <w:szCs w:val="24"/>
        </w:rPr>
        <w:t>askeri</w:t>
      </w:r>
      <w:proofErr w:type="gramEnd"/>
      <w:r w:rsidR="00F22BF0">
        <w:rPr>
          <w:rFonts w:ascii="Cambria" w:hAnsi="Cambria"/>
          <w:sz w:val="24"/>
          <w:szCs w:val="24"/>
        </w:rPr>
        <w:t xml:space="preserve"> harekâtın esas unsuru olarak d</w:t>
      </w:r>
      <w:r>
        <w:rPr>
          <w:rFonts w:ascii="Cambria" w:hAnsi="Cambria"/>
          <w:sz w:val="24"/>
          <w:szCs w:val="24"/>
        </w:rPr>
        <w:t>eğerlendir</w:t>
      </w:r>
      <w:r w:rsidR="00F22BF0">
        <w:rPr>
          <w:rFonts w:ascii="Cambria" w:hAnsi="Cambria"/>
          <w:sz w:val="24"/>
          <w:szCs w:val="24"/>
        </w:rPr>
        <w:t xml:space="preserve">mektedir.  Ama her halükârda nihai hedef askeridir; uygulama askerler tarafından ve/veya askerlerin denetiminde yürütülmektedir.  </w:t>
      </w:r>
    </w:p>
    <w:p w14:paraId="00D72D38" w14:textId="77777777" w:rsidR="00DC3971" w:rsidRDefault="00AF7833" w:rsidP="00E1673D">
      <w:pPr>
        <w:spacing w:after="240" w:line="240" w:lineRule="auto"/>
        <w:jc w:val="both"/>
        <w:rPr>
          <w:rFonts w:ascii="Cambria" w:hAnsi="Cambria"/>
          <w:sz w:val="24"/>
          <w:szCs w:val="24"/>
        </w:rPr>
      </w:pPr>
      <w:r>
        <w:rPr>
          <w:rFonts w:ascii="Cambria" w:hAnsi="Cambria"/>
          <w:sz w:val="24"/>
          <w:szCs w:val="24"/>
        </w:rPr>
        <w:t>Savaşın yanı sıra krizde veya barışta</w:t>
      </w:r>
      <w:r w:rsidR="009F15D2">
        <w:rPr>
          <w:rFonts w:ascii="Cambria" w:hAnsi="Cambria"/>
          <w:sz w:val="24"/>
          <w:szCs w:val="24"/>
        </w:rPr>
        <w:t xml:space="preserve">, </w:t>
      </w:r>
      <w:r>
        <w:rPr>
          <w:rFonts w:ascii="Cambria" w:hAnsi="Cambria"/>
          <w:sz w:val="24"/>
          <w:szCs w:val="24"/>
        </w:rPr>
        <w:t>a</w:t>
      </w:r>
      <w:r w:rsidR="00F22BF0">
        <w:rPr>
          <w:rFonts w:ascii="Cambria" w:hAnsi="Cambria"/>
          <w:sz w:val="24"/>
          <w:szCs w:val="24"/>
        </w:rPr>
        <w:t xml:space="preserve">skeri </w:t>
      </w:r>
      <w:r w:rsidR="00A267A3">
        <w:rPr>
          <w:rFonts w:ascii="Cambria" w:hAnsi="Cambria"/>
          <w:sz w:val="24"/>
          <w:szCs w:val="24"/>
        </w:rPr>
        <w:t xml:space="preserve">ortamın ötesinde ulusal ve uluslararası ortamda yürütülen </w:t>
      </w:r>
      <w:r w:rsidR="00F22BF0">
        <w:rPr>
          <w:rFonts w:ascii="Cambria" w:hAnsi="Cambria"/>
          <w:sz w:val="24"/>
          <w:szCs w:val="24"/>
        </w:rPr>
        <w:t xml:space="preserve">bir harekât tarzı </w:t>
      </w:r>
      <w:r w:rsidR="00A267A3">
        <w:rPr>
          <w:rFonts w:ascii="Cambria" w:hAnsi="Cambria"/>
          <w:sz w:val="24"/>
          <w:szCs w:val="24"/>
        </w:rPr>
        <w:t>olması sebebiyle uygulamada birtakım kurallar konmuştur ki bunların içerisinde kendi ülke</w:t>
      </w:r>
      <w:r w:rsidR="00044C74">
        <w:rPr>
          <w:rFonts w:ascii="Cambria" w:hAnsi="Cambria"/>
          <w:sz w:val="24"/>
          <w:szCs w:val="24"/>
        </w:rPr>
        <w:t xml:space="preserve">lerinde, kendi </w:t>
      </w:r>
      <w:r w:rsidR="00A267A3">
        <w:rPr>
          <w:rFonts w:ascii="Cambria" w:hAnsi="Cambria"/>
          <w:sz w:val="24"/>
          <w:szCs w:val="24"/>
        </w:rPr>
        <w:t xml:space="preserve">vatandaşlarına yönelik psikolojik harp uygulamamak </w:t>
      </w:r>
      <w:r w:rsidR="00044C74">
        <w:rPr>
          <w:rFonts w:ascii="Cambria" w:hAnsi="Cambria"/>
          <w:sz w:val="24"/>
          <w:szCs w:val="24"/>
        </w:rPr>
        <w:t xml:space="preserve">kuralı </w:t>
      </w:r>
      <w:r w:rsidR="00A267A3">
        <w:rPr>
          <w:rFonts w:ascii="Cambria" w:hAnsi="Cambria"/>
          <w:sz w:val="24"/>
          <w:szCs w:val="24"/>
        </w:rPr>
        <w:t xml:space="preserve">dikkate değer.  </w:t>
      </w:r>
    </w:p>
    <w:p w14:paraId="59EE66DA" w14:textId="77777777" w:rsidR="00AF7833" w:rsidRPr="006055D8" w:rsidRDefault="00AF7833" w:rsidP="004D086D">
      <w:pPr>
        <w:spacing w:after="240" w:line="240" w:lineRule="auto"/>
        <w:ind w:left="567"/>
        <w:jc w:val="both"/>
        <w:rPr>
          <w:rFonts w:ascii="Cambria" w:hAnsi="Cambria"/>
          <w:color w:val="0A3278"/>
          <w:sz w:val="23"/>
          <w:szCs w:val="23"/>
        </w:rPr>
      </w:pPr>
      <w:r w:rsidRPr="006055D8">
        <w:rPr>
          <w:rFonts w:ascii="Cambria" w:hAnsi="Cambria"/>
          <w:color w:val="0A3278"/>
          <w:sz w:val="23"/>
          <w:szCs w:val="23"/>
        </w:rPr>
        <w:t>Bu</w:t>
      </w:r>
      <w:r>
        <w:rPr>
          <w:rFonts w:ascii="Cambria" w:hAnsi="Cambria"/>
          <w:color w:val="0A3278"/>
          <w:sz w:val="23"/>
          <w:szCs w:val="23"/>
        </w:rPr>
        <w:t xml:space="preserve"> kural </w:t>
      </w:r>
      <w:r w:rsidR="009F15D2">
        <w:rPr>
          <w:rFonts w:ascii="Cambria" w:hAnsi="Cambria"/>
          <w:color w:val="0A3278"/>
          <w:sz w:val="23"/>
          <w:szCs w:val="23"/>
        </w:rPr>
        <w:t xml:space="preserve">ABD </w:t>
      </w:r>
      <w:r>
        <w:rPr>
          <w:rFonts w:ascii="Cambria" w:hAnsi="Cambria"/>
          <w:color w:val="0A3278"/>
          <w:sz w:val="23"/>
          <w:szCs w:val="23"/>
        </w:rPr>
        <w:t>Anayasa</w:t>
      </w:r>
      <w:r w:rsidR="009F15D2">
        <w:rPr>
          <w:rFonts w:ascii="Cambria" w:hAnsi="Cambria"/>
          <w:color w:val="0A3278"/>
          <w:sz w:val="23"/>
          <w:szCs w:val="23"/>
        </w:rPr>
        <w:t>’sı</w:t>
      </w:r>
      <w:r>
        <w:rPr>
          <w:rFonts w:ascii="Cambria" w:hAnsi="Cambria"/>
          <w:color w:val="0A3278"/>
          <w:sz w:val="23"/>
          <w:szCs w:val="23"/>
        </w:rPr>
        <w:t xml:space="preserve"> ve yasalar</w:t>
      </w:r>
      <w:r w:rsidR="009F15D2">
        <w:rPr>
          <w:rFonts w:ascii="Cambria" w:hAnsi="Cambria"/>
          <w:color w:val="0A3278"/>
          <w:sz w:val="23"/>
          <w:szCs w:val="23"/>
        </w:rPr>
        <w:t>ın</w:t>
      </w:r>
      <w:r>
        <w:rPr>
          <w:rFonts w:ascii="Cambria" w:hAnsi="Cambria"/>
          <w:color w:val="0A3278"/>
          <w:sz w:val="23"/>
          <w:szCs w:val="23"/>
        </w:rPr>
        <w:t>dan kaynaklanmaktadır</w:t>
      </w:r>
      <w:r w:rsidRPr="006055D8">
        <w:rPr>
          <w:rFonts w:ascii="Cambria" w:hAnsi="Cambria"/>
          <w:color w:val="0A3278"/>
          <w:sz w:val="23"/>
          <w:szCs w:val="23"/>
        </w:rPr>
        <w:t xml:space="preserve">.  </w:t>
      </w:r>
    </w:p>
    <w:p w14:paraId="29ECAB2A" w14:textId="77777777" w:rsidR="00454E01" w:rsidRPr="00521605" w:rsidRDefault="00454E01" w:rsidP="004D086D">
      <w:pPr>
        <w:pStyle w:val="Heading2"/>
        <w:rPr>
          <w:sz w:val="24"/>
          <w:szCs w:val="24"/>
        </w:rPr>
      </w:pPr>
      <w:bookmarkStart w:id="52" w:name="_Toc102565302"/>
      <w:r w:rsidRPr="004D086D">
        <w:t>RUSYA</w:t>
      </w:r>
      <w:r w:rsidRPr="00521605">
        <w:t xml:space="preserve"> FEDERASYONU</w:t>
      </w:r>
      <w:bookmarkEnd w:id="52"/>
    </w:p>
    <w:p w14:paraId="776F33C2" w14:textId="208A60C2" w:rsidR="00454E01" w:rsidRPr="00F92054" w:rsidRDefault="00483968"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Bilgi harbi </w:t>
      </w:r>
      <w:r w:rsidR="00454E01" w:rsidRPr="00F92054">
        <w:rPr>
          <w:rFonts w:ascii="Cambria" w:hAnsi="Cambria"/>
          <w:color w:val="0A3278"/>
          <w:sz w:val="23"/>
          <w:szCs w:val="23"/>
        </w:rPr>
        <w:t xml:space="preserve">söz konusu olduğunda Rusya Federasyonu (RF) ile Sovyetler </w:t>
      </w:r>
      <w:r w:rsidR="00454E01">
        <w:rPr>
          <w:rFonts w:ascii="Cambria" w:hAnsi="Cambria"/>
          <w:color w:val="0A3278"/>
          <w:sz w:val="23"/>
          <w:szCs w:val="23"/>
        </w:rPr>
        <w:t xml:space="preserve">(SSCB) </w:t>
      </w:r>
      <w:r w:rsidR="00454E01" w:rsidRPr="00F92054">
        <w:rPr>
          <w:rFonts w:ascii="Cambria" w:hAnsi="Cambria"/>
          <w:color w:val="0A3278"/>
          <w:sz w:val="23"/>
          <w:szCs w:val="23"/>
        </w:rPr>
        <w:t>dönemini birlikte değerlendirmek gereki</w:t>
      </w:r>
      <w:r>
        <w:rPr>
          <w:rFonts w:ascii="Cambria" w:hAnsi="Cambria"/>
          <w:color w:val="0A3278"/>
          <w:sz w:val="23"/>
          <w:szCs w:val="23"/>
        </w:rPr>
        <w:t>r.  Her ne kadar özellikle bir Bilgi H</w:t>
      </w:r>
      <w:r w:rsidR="00454E01" w:rsidRPr="00F92054">
        <w:rPr>
          <w:rFonts w:ascii="Cambria" w:hAnsi="Cambria"/>
          <w:color w:val="0A3278"/>
          <w:sz w:val="23"/>
          <w:szCs w:val="23"/>
        </w:rPr>
        <w:t xml:space="preserve">arekâtı doktrini kaleme alınmış olmasa da (en azından ben </w:t>
      </w:r>
      <w:r w:rsidR="00454E01">
        <w:rPr>
          <w:rFonts w:ascii="Cambria" w:hAnsi="Cambria"/>
          <w:color w:val="0A3278"/>
          <w:sz w:val="23"/>
          <w:szCs w:val="23"/>
        </w:rPr>
        <w:t xml:space="preserve">henüz </w:t>
      </w:r>
      <w:r w:rsidR="00454E01" w:rsidRPr="00F92054">
        <w:rPr>
          <w:rFonts w:ascii="Cambria" w:hAnsi="Cambria"/>
          <w:color w:val="0A3278"/>
          <w:sz w:val="23"/>
          <w:szCs w:val="23"/>
        </w:rPr>
        <w:t xml:space="preserve">bulamadım) askeri </w:t>
      </w:r>
      <w:proofErr w:type="gramStart"/>
      <w:r w:rsidR="00454E01" w:rsidRPr="00F92054">
        <w:rPr>
          <w:rFonts w:ascii="Cambria" w:hAnsi="Cambria"/>
          <w:color w:val="0A3278"/>
          <w:sz w:val="23"/>
          <w:szCs w:val="23"/>
        </w:rPr>
        <w:t>doktrin</w:t>
      </w:r>
      <w:proofErr w:type="gramEnd"/>
      <w:r w:rsidR="00454E01" w:rsidRPr="00F92054">
        <w:rPr>
          <w:rFonts w:ascii="Cambria" w:hAnsi="Cambria"/>
          <w:color w:val="0A3278"/>
          <w:sz w:val="23"/>
          <w:szCs w:val="23"/>
        </w:rPr>
        <w:t xml:space="preserve"> içerisinde bilgi harekâtının önemi vurgulanmaktadır.  </w:t>
      </w:r>
    </w:p>
    <w:p w14:paraId="0021A0F3"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Ruslar için bilgi her durumda çok önemlidir; elde edilmesi, manipülasyonu, üstünlük sağlanması…  Amerikalılar gibi </w:t>
      </w:r>
      <w:proofErr w:type="gramStart"/>
      <w:r>
        <w:rPr>
          <w:rFonts w:ascii="Cambria" w:hAnsi="Cambria"/>
          <w:sz w:val="24"/>
          <w:szCs w:val="24"/>
        </w:rPr>
        <w:t>doktrine</w:t>
      </w:r>
      <w:proofErr w:type="gramEnd"/>
      <w:r>
        <w:rPr>
          <w:rFonts w:ascii="Cambria" w:hAnsi="Cambria"/>
          <w:sz w:val="24"/>
          <w:szCs w:val="24"/>
        </w:rPr>
        <w:t xml:space="preserve"> etmeseler de aslında bilgiyi bir harp unsuru </w:t>
      </w:r>
      <w:r>
        <w:rPr>
          <w:rFonts w:ascii="Cambria" w:hAnsi="Cambria"/>
          <w:sz w:val="24"/>
          <w:szCs w:val="24"/>
        </w:rPr>
        <w:lastRenderedPageBreak/>
        <w:t xml:space="preserve">olarak kullanmada hayli tecrübelidirler ve kavramsal olarak bilgi harbi veya bilgi harekâtı ile fazlasıyla aşinadırlar.  </w:t>
      </w:r>
    </w:p>
    <w:p w14:paraId="25284D57" w14:textId="7751C47A" w:rsidR="00454E01" w:rsidRDefault="00454E01" w:rsidP="00454E01">
      <w:pPr>
        <w:spacing w:after="240" w:line="240" w:lineRule="auto"/>
        <w:jc w:val="both"/>
        <w:rPr>
          <w:rFonts w:ascii="Cambria" w:hAnsi="Cambria"/>
          <w:sz w:val="24"/>
          <w:szCs w:val="24"/>
        </w:rPr>
      </w:pPr>
      <w:r>
        <w:rPr>
          <w:rFonts w:ascii="Cambria" w:hAnsi="Cambria"/>
          <w:sz w:val="24"/>
          <w:szCs w:val="24"/>
        </w:rPr>
        <w:t>Rusları</w:t>
      </w:r>
      <w:r w:rsidR="00483968">
        <w:rPr>
          <w:rFonts w:ascii="Cambria" w:hAnsi="Cambria"/>
          <w:sz w:val="24"/>
          <w:szCs w:val="24"/>
        </w:rPr>
        <w:t>n yaklaşımını değerlendirirken Bilgi H</w:t>
      </w:r>
      <w:r>
        <w:rPr>
          <w:rFonts w:ascii="Cambria" w:hAnsi="Cambria"/>
          <w:sz w:val="24"/>
          <w:szCs w:val="24"/>
        </w:rPr>
        <w:t>arbi (</w:t>
      </w:r>
      <w:r w:rsidR="00483968">
        <w:rPr>
          <w:rFonts w:ascii="Cambria" w:hAnsi="Cambria"/>
          <w:sz w:val="24"/>
          <w:szCs w:val="24"/>
        </w:rPr>
        <w:t xml:space="preserve">Information </w:t>
      </w:r>
      <w:proofErr w:type="spellStart"/>
      <w:r w:rsidR="00483968">
        <w:rPr>
          <w:rFonts w:ascii="Cambria" w:hAnsi="Cambria"/>
          <w:sz w:val="24"/>
          <w:szCs w:val="24"/>
        </w:rPr>
        <w:t>Warfare</w:t>
      </w:r>
      <w:proofErr w:type="spellEnd"/>
      <w:r w:rsidR="00483968">
        <w:rPr>
          <w:rFonts w:ascii="Cambria" w:hAnsi="Cambria"/>
          <w:sz w:val="24"/>
          <w:szCs w:val="24"/>
        </w:rPr>
        <w:t xml:space="preserve"> - </w:t>
      </w:r>
      <w:r>
        <w:rPr>
          <w:rFonts w:ascii="Cambria" w:hAnsi="Cambria"/>
          <w:sz w:val="24"/>
          <w:szCs w:val="24"/>
        </w:rPr>
        <w:t>IW) teri</w:t>
      </w:r>
      <w:r w:rsidR="00483968">
        <w:rPr>
          <w:rFonts w:ascii="Cambria" w:hAnsi="Cambria"/>
          <w:sz w:val="24"/>
          <w:szCs w:val="24"/>
        </w:rPr>
        <w:t xml:space="preserve">mini kullanmak daha doğru olur; </w:t>
      </w:r>
      <w:r>
        <w:rPr>
          <w:rFonts w:ascii="Cambria" w:hAnsi="Cambria"/>
          <w:sz w:val="24"/>
          <w:szCs w:val="24"/>
        </w:rPr>
        <w:t xml:space="preserve">çünkü onlar öyle görüyorlar.  </w:t>
      </w:r>
    </w:p>
    <w:p w14:paraId="162BCBE4" w14:textId="6769FE9F"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Bilgi harekâtı terimindeki “harekât” kelimesi İngilizce “operasyon” kelimesini karşılığı olarak kullanılmaktadır.  Hemen her sektörde bu kelimeyi çok yaygın kullanan Amerikalılar askeri literatürde de bu tercihi sürdürmüşlerdir.  Bunun psikolojik avantajı da göz ardı edilmemeli; nihayetinde harp etmiyor, operasyon yürütüyorlar.  Halbuki Ruslar </w:t>
      </w:r>
      <w:r w:rsidR="00483968">
        <w:rPr>
          <w:rFonts w:ascii="Cambria" w:hAnsi="Cambria"/>
          <w:color w:val="0A3278"/>
          <w:sz w:val="23"/>
          <w:szCs w:val="23"/>
        </w:rPr>
        <w:t>pek</w:t>
      </w:r>
      <w:r>
        <w:rPr>
          <w:rFonts w:ascii="Cambria" w:hAnsi="Cambria"/>
          <w:color w:val="0A3278"/>
          <w:sz w:val="23"/>
          <w:szCs w:val="23"/>
        </w:rPr>
        <w:t xml:space="preserve"> böyle düşü</w:t>
      </w:r>
      <w:r w:rsidR="00483968">
        <w:rPr>
          <w:rFonts w:ascii="Cambria" w:hAnsi="Cambria"/>
          <w:color w:val="0A3278"/>
          <w:sz w:val="23"/>
          <w:szCs w:val="23"/>
        </w:rPr>
        <w:t>nmek ihtiyacı hissetmiyorlar</w:t>
      </w:r>
      <w:r>
        <w:rPr>
          <w:rFonts w:ascii="Cambria" w:hAnsi="Cambria"/>
          <w:color w:val="0A3278"/>
          <w:sz w:val="23"/>
          <w:szCs w:val="23"/>
        </w:rPr>
        <w:t xml:space="preserve">.  </w:t>
      </w:r>
    </w:p>
    <w:p w14:paraId="29399E0E" w14:textId="77777777" w:rsidR="00454E01" w:rsidRDefault="00454E01" w:rsidP="00454E01">
      <w:pPr>
        <w:spacing w:after="240" w:line="240" w:lineRule="auto"/>
        <w:jc w:val="both"/>
        <w:rPr>
          <w:rFonts w:ascii="Cambria" w:hAnsi="Cambria"/>
          <w:sz w:val="24"/>
          <w:szCs w:val="24"/>
        </w:rPr>
      </w:pPr>
      <w:proofErr w:type="spellStart"/>
      <w:r>
        <w:rPr>
          <w:rFonts w:ascii="Cambria" w:hAnsi="Cambria"/>
          <w:sz w:val="24"/>
          <w:szCs w:val="24"/>
        </w:rPr>
        <w:t>Informatsionnoy</w:t>
      </w:r>
      <w:proofErr w:type="spellEnd"/>
      <w:r>
        <w:rPr>
          <w:rFonts w:ascii="Cambria" w:hAnsi="Cambria"/>
          <w:sz w:val="24"/>
          <w:szCs w:val="24"/>
        </w:rPr>
        <w:t xml:space="preserve"> </w:t>
      </w:r>
      <w:proofErr w:type="spellStart"/>
      <w:r>
        <w:rPr>
          <w:rFonts w:ascii="Cambria" w:hAnsi="Cambria"/>
          <w:sz w:val="24"/>
          <w:szCs w:val="24"/>
        </w:rPr>
        <w:t>voyny</w:t>
      </w:r>
      <w:proofErr w:type="spellEnd"/>
      <w:r>
        <w:rPr>
          <w:rFonts w:ascii="Cambria" w:hAnsi="Cambria"/>
          <w:sz w:val="24"/>
          <w:szCs w:val="24"/>
        </w:rPr>
        <w:t xml:space="preserve">, </w:t>
      </w:r>
      <w:proofErr w:type="spellStart"/>
      <w:r>
        <w:rPr>
          <w:rFonts w:ascii="Cambria" w:hAnsi="Cambria"/>
          <w:sz w:val="24"/>
          <w:szCs w:val="24"/>
        </w:rPr>
        <w:t>bor’boy</w:t>
      </w:r>
      <w:proofErr w:type="spellEnd"/>
      <w:r>
        <w:rPr>
          <w:rFonts w:ascii="Cambria" w:hAnsi="Cambria"/>
          <w:sz w:val="24"/>
          <w:szCs w:val="24"/>
        </w:rPr>
        <w:t xml:space="preserve">, </w:t>
      </w:r>
      <w:proofErr w:type="spellStart"/>
      <w:r>
        <w:rPr>
          <w:rFonts w:ascii="Cambria" w:hAnsi="Cambria"/>
          <w:sz w:val="24"/>
          <w:szCs w:val="24"/>
        </w:rPr>
        <w:t>proti</w:t>
      </w:r>
      <w:r w:rsidR="00BE32E5">
        <w:rPr>
          <w:rFonts w:ascii="Cambria" w:hAnsi="Cambria"/>
          <w:sz w:val="24"/>
          <w:szCs w:val="24"/>
        </w:rPr>
        <w:t>voborstvom</w:t>
      </w:r>
      <w:proofErr w:type="spellEnd"/>
      <w:r w:rsidR="00BE32E5">
        <w:rPr>
          <w:rFonts w:ascii="Cambria" w:hAnsi="Cambria"/>
          <w:sz w:val="24"/>
          <w:szCs w:val="24"/>
        </w:rPr>
        <w:t>;</w:t>
      </w:r>
      <w:r>
        <w:rPr>
          <w:rFonts w:ascii="Cambria" w:hAnsi="Cambria"/>
          <w:sz w:val="24"/>
          <w:szCs w:val="24"/>
        </w:rPr>
        <w:t xml:space="preserve"> harp, muharebe, mücadele, harekât veya operasyon</w:t>
      </w:r>
      <w:r w:rsidR="00BE32E5">
        <w:rPr>
          <w:rFonts w:ascii="Cambria" w:hAnsi="Cambria"/>
          <w:sz w:val="24"/>
          <w:szCs w:val="24"/>
        </w:rPr>
        <w:t xml:space="preserve">…  Adı ne olursa olsun, </w:t>
      </w:r>
      <w:r>
        <w:rPr>
          <w:rFonts w:ascii="Cambria" w:hAnsi="Cambria"/>
          <w:sz w:val="24"/>
          <w:szCs w:val="24"/>
        </w:rPr>
        <w:t xml:space="preserve">Rusya Federasyonu Güvenlik Konseyi’ne sunulan tanım şöyledir: </w:t>
      </w:r>
      <w:r w:rsidRPr="00483968">
        <w:rPr>
          <w:rFonts w:ascii="Cambria" w:hAnsi="Cambria"/>
          <w:i/>
          <w:sz w:val="24"/>
          <w:szCs w:val="24"/>
        </w:rPr>
        <w:t>bilgi modellerinin oluşturduğu evrende özellikle bilgi silahlarını kullanarak yürütülen ülkeler arası mücadele</w:t>
      </w:r>
      <w:r>
        <w:rPr>
          <w:rFonts w:ascii="Cambria" w:hAnsi="Cambria"/>
          <w:sz w:val="24"/>
          <w:szCs w:val="24"/>
        </w:rPr>
        <w:t>.  Bu tanım</w:t>
      </w:r>
      <w:r w:rsidR="00BE32E5">
        <w:rPr>
          <w:rFonts w:ascii="Cambria" w:hAnsi="Cambria"/>
          <w:sz w:val="24"/>
          <w:szCs w:val="24"/>
        </w:rPr>
        <w:t xml:space="preserve"> gereği </w:t>
      </w:r>
      <w:r>
        <w:rPr>
          <w:rFonts w:ascii="Cambria" w:hAnsi="Cambria"/>
          <w:sz w:val="24"/>
          <w:szCs w:val="24"/>
        </w:rPr>
        <w:t>bilgi silahının hedefi</w:t>
      </w:r>
      <w:r w:rsidR="00BE32E5">
        <w:rPr>
          <w:rFonts w:ascii="Cambria" w:hAnsi="Cambria"/>
          <w:sz w:val="24"/>
          <w:szCs w:val="24"/>
        </w:rPr>
        <w:t>,</w:t>
      </w:r>
      <w:r>
        <w:rPr>
          <w:rFonts w:ascii="Cambria" w:hAnsi="Cambria"/>
          <w:sz w:val="24"/>
          <w:szCs w:val="24"/>
        </w:rPr>
        <w:t xml:space="preserve"> belli bir bilgi sistemini anlamak ve düşmanın kurmuş olduğu modeli bozmak olmalı.  </w:t>
      </w:r>
    </w:p>
    <w:p w14:paraId="227149B7" w14:textId="6002742C"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Ruslar için bilgi harbi sadece kriz ve savaş hali ile sınırlı bir harekât </w:t>
      </w:r>
      <w:proofErr w:type="gramStart"/>
      <w:r>
        <w:rPr>
          <w:rFonts w:ascii="Cambria" w:hAnsi="Cambria"/>
          <w:sz w:val="24"/>
          <w:szCs w:val="24"/>
        </w:rPr>
        <w:t>değil,</w:t>
      </w:r>
      <w:proofErr w:type="gramEnd"/>
      <w:r>
        <w:rPr>
          <w:rFonts w:ascii="Cambria" w:hAnsi="Cambria"/>
          <w:sz w:val="24"/>
          <w:szCs w:val="24"/>
        </w:rPr>
        <w:t xml:space="preserve"> gerek barışta gerekse kriz ve savaş boyunca ve sonrasında yürütülen topyekun bir ha</w:t>
      </w:r>
      <w:r w:rsidR="00483968">
        <w:rPr>
          <w:rFonts w:ascii="Cambria" w:hAnsi="Cambria"/>
          <w:sz w:val="24"/>
          <w:szCs w:val="24"/>
        </w:rPr>
        <w:t>rp tarzıdır</w:t>
      </w:r>
      <w:r>
        <w:rPr>
          <w:rFonts w:ascii="Cambria" w:hAnsi="Cambria"/>
          <w:sz w:val="24"/>
          <w:szCs w:val="24"/>
        </w:rPr>
        <w:t xml:space="preserve">.  Hatta, daha net bir ifadeyle, üstlenilen görevi yerine getirmek amacıyla yürütülen eylemler dizisi olarak görürler bilgi harbini.  </w:t>
      </w:r>
    </w:p>
    <w:p w14:paraId="6F25C805" w14:textId="158483EF"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Amaç, görevi yerine getirmek; nokta!..  </w:t>
      </w:r>
    </w:p>
    <w:p w14:paraId="17776027" w14:textId="17C6262B"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Ruslar, düşmanın düzenini bozmayı galebe çalmanın </w:t>
      </w:r>
      <w:r w:rsidR="00483968">
        <w:rPr>
          <w:rFonts w:ascii="Cambria" w:hAnsi="Cambria"/>
          <w:sz w:val="24"/>
          <w:szCs w:val="24"/>
        </w:rPr>
        <w:t xml:space="preserve">bir </w:t>
      </w:r>
      <w:r>
        <w:rPr>
          <w:rFonts w:ascii="Cambria" w:hAnsi="Cambria"/>
          <w:sz w:val="24"/>
          <w:szCs w:val="24"/>
        </w:rPr>
        <w:t xml:space="preserve">göstergesi olarak görürler.  Bu sebepledir ki düşmana karşı bilgi harbi, düşmanın düzenini, organizasyonunu, yapısal bütünlüğünü bozmayı hedefler.  Buna karşın, kendi organizasyonunu, düzenini korumak ise bilgi üstünlüğü (Information </w:t>
      </w:r>
      <w:proofErr w:type="spellStart"/>
      <w:r>
        <w:rPr>
          <w:rFonts w:ascii="Cambria" w:hAnsi="Cambria"/>
          <w:sz w:val="24"/>
          <w:szCs w:val="24"/>
        </w:rPr>
        <w:t>Superiority</w:t>
      </w:r>
      <w:proofErr w:type="spellEnd"/>
      <w:r>
        <w:rPr>
          <w:rFonts w:ascii="Cambria" w:hAnsi="Cambria"/>
          <w:sz w:val="24"/>
          <w:szCs w:val="24"/>
        </w:rPr>
        <w:t xml:space="preserve"> - IS) sağlar.  Rus teorisyenler düşmanın düzenini bozmaya ağırlık verdikleri kadar bilgi üstünlüğünü elde etmeye de önem verirler; hatta, birincinin ikinciyi yaratacağına inanırlar.  </w:t>
      </w:r>
    </w:p>
    <w:p w14:paraId="59B08737" w14:textId="77777777"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Bu düşünce tarzı, taarruzu müdafaanın önüne koymaktadır.  Kendi güvenliğini sağlamak için dahi saldırmayı yeğleyen bu yaklaşım pek tabiidir ki saldırı amaçlı teknolojiyi ve uygulamaları öne çıkarmaktadır.  </w:t>
      </w:r>
    </w:p>
    <w:p w14:paraId="64403B05" w14:textId="7911ACB8" w:rsidR="00454E01" w:rsidRDefault="00454E01" w:rsidP="00454E01">
      <w:pPr>
        <w:spacing w:after="240" w:line="240" w:lineRule="auto"/>
        <w:jc w:val="both"/>
        <w:rPr>
          <w:rFonts w:ascii="Cambria" w:hAnsi="Cambria"/>
          <w:sz w:val="24"/>
          <w:szCs w:val="24"/>
        </w:rPr>
      </w:pPr>
      <w:r>
        <w:rPr>
          <w:rFonts w:ascii="Cambria" w:hAnsi="Cambria"/>
          <w:sz w:val="24"/>
          <w:szCs w:val="24"/>
        </w:rPr>
        <w:t>Rusların çok eskiye dayanan bilgi harbi ile olan ilişkisi Sovyet döneminde kalın gizlilik perdesi ardında sürmüştür.  Demirperde’nin kalkmasından sonra bilgi harbi ile ilgili anlayış ve uygulamalar hakkında makaleler yayınlanmaya başlamışlardır.  Sovyet döneminde ve izleyen yakın dönemde gerek iç gerekse dış baskılar ve kısıtlamalar nedeniyle haberleşme ve bilgi teknolojilerindeki gelişmelere, özellikle modern donanıma erişimleri çok kısıtlı olduğundan Ruslar daha ziyade teorik çalışmalara, matematiğe, algoritma geliştirmeye ağırlık vermişler, bu konu üzerinde çok sayıda matematikçi ve fizikçinin çalışmasına fırsat sağlamışlar ve yazılım söz konusu olduğunda hayli ileri bir düzeye erişmişlerdir.  Sınırlamalara rağmen</w:t>
      </w:r>
      <w:r w:rsidR="00483968">
        <w:rPr>
          <w:rFonts w:ascii="Cambria" w:hAnsi="Cambria"/>
          <w:sz w:val="24"/>
          <w:szCs w:val="24"/>
        </w:rPr>
        <w:t>,</w:t>
      </w:r>
      <w:r>
        <w:rPr>
          <w:rFonts w:ascii="Cambria" w:hAnsi="Cambria"/>
          <w:sz w:val="24"/>
          <w:szCs w:val="24"/>
        </w:rPr>
        <w:t xml:space="preserve"> sınırları aşan yazılım sayesinde bilgi harbinin yazılım bileşeni üzerinde çalışma </w:t>
      </w:r>
      <w:r w:rsidR="00483968">
        <w:rPr>
          <w:rFonts w:ascii="Cambria" w:hAnsi="Cambria"/>
          <w:sz w:val="24"/>
          <w:szCs w:val="24"/>
        </w:rPr>
        <w:t>imkânı</w:t>
      </w:r>
      <w:r>
        <w:rPr>
          <w:rFonts w:ascii="Cambria" w:hAnsi="Cambria"/>
          <w:sz w:val="24"/>
          <w:szCs w:val="24"/>
        </w:rPr>
        <w:t xml:space="preserve"> bulmuşlardır.  Şimdilerde nispeten kolay erişebildikleri donanımın da yardımıyla bilgi harbi uygulamalarında oldukça ileri bir konuma gelmişlerdir.  </w:t>
      </w:r>
    </w:p>
    <w:p w14:paraId="0F251A31" w14:textId="77777777"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lastRenderedPageBreak/>
        <w:t xml:space="preserve">Kısıtlı olanaklardan yakınmak yerine bunu fırsata dönüştürmenin güzel bir örneğidir bu.  Ve tabii matematik, matematik, matematik…  </w:t>
      </w:r>
    </w:p>
    <w:p w14:paraId="1D6A8871" w14:textId="6EFE1FB8" w:rsidR="00454E01" w:rsidRDefault="00483968" w:rsidP="00454E01">
      <w:pPr>
        <w:spacing w:after="240" w:line="240" w:lineRule="auto"/>
        <w:jc w:val="both"/>
        <w:rPr>
          <w:rFonts w:ascii="Cambria" w:hAnsi="Cambria"/>
          <w:sz w:val="24"/>
          <w:szCs w:val="24"/>
        </w:rPr>
      </w:pPr>
      <w:r>
        <w:rPr>
          <w:rFonts w:ascii="Cambria" w:hAnsi="Cambria"/>
          <w:sz w:val="24"/>
          <w:szCs w:val="24"/>
        </w:rPr>
        <w:t>Rusların h</w:t>
      </w:r>
      <w:r w:rsidR="00454E01">
        <w:rPr>
          <w:rFonts w:ascii="Cambria" w:hAnsi="Cambria"/>
          <w:sz w:val="24"/>
          <w:szCs w:val="24"/>
        </w:rPr>
        <w:t xml:space="preserve">aberleşme altyapılarının yetersizliği de haberleşme ve bilgisayar teknolojilerinin sunduğu fırsatları yeterince değerlendirebilmelerinin önünde ciddi engel teşkil ediyordu.  </w:t>
      </w:r>
    </w:p>
    <w:p w14:paraId="1B012B33"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Yirminci yüzyılın son çeyreğinde ve sonraki yıllarda özellikle elektronik, haberleşme ve bilgisayar teknolojilerindeki gelişmeyi ıskalayan Ruslar bunun bedelini Kosova, Çeçenistan, Gürcistan krizlerinde elektronik harp ve komuta kontrol zafiyeti olarak ödediler.  Kötü tecrübelerden ders alan Rus güvenlik uzmanları hiçbir şeyin bilgi kadar önemli olmadığının altını çizmekte ve stratejik, ulusal bir değer olarak tanımlamakta; hatta net bir ifadeyle, ulusal güvenliğin temelinin bilgi güvenliği olduğunu belirtmektedirler.  ABD dahi henüz yayınlamamışken, ulusal bilgi güvenliği dokümanı yayınlamışlardır 1995’te ve takip eden yıllarda bilgi güvenliği ve bilgi harbi literatürüne önemli katkıda bulunmuşlardır.  </w:t>
      </w:r>
    </w:p>
    <w:p w14:paraId="16E2F655" w14:textId="243A5E75" w:rsidR="00454E01" w:rsidRDefault="00454E01" w:rsidP="00454E01">
      <w:pPr>
        <w:spacing w:after="240" w:line="240" w:lineRule="auto"/>
        <w:jc w:val="both"/>
        <w:rPr>
          <w:rFonts w:ascii="Cambria" w:hAnsi="Cambria"/>
          <w:sz w:val="24"/>
          <w:szCs w:val="24"/>
        </w:rPr>
      </w:pPr>
      <w:r>
        <w:rPr>
          <w:rFonts w:ascii="Cambria" w:hAnsi="Cambria"/>
          <w:sz w:val="24"/>
          <w:szCs w:val="24"/>
        </w:rPr>
        <w:t>Geçmişteki mali, siyasi ve fiziki kısıtlamalardan dolayı kendi sınırları içinde kalarak teorik çalışmalara ağırlık veren bilim insanları sınır aşama</w:t>
      </w:r>
      <w:r w:rsidR="00483968">
        <w:rPr>
          <w:rFonts w:ascii="Cambria" w:hAnsi="Cambria"/>
          <w:sz w:val="24"/>
          <w:szCs w:val="24"/>
        </w:rPr>
        <w:t>yan donanımın tersine, yazılımın ve</w:t>
      </w:r>
      <w:r>
        <w:rPr>
          <w:rFonts w:ascii="Cambria" w:hAnsi="Cambria"/>
          <w:sz w:val="24"/>
          <w:szCs w:val="24"/>
        </w:rPr>
        <w:t xml:space="preserve"> matematiğin sınırları kolayca aşabilmesinin avantajından yaralanıyorlardı.  Şimdi de bilgi harbi uygulayıcıları geliştirdikleri uygulamaları sınırlar ötesine taşımada aynı kolaylıktan yararlanmaktadırlar.  Günümüzde internet, bilgi harbi tekniklerinin gerek ülke içerisinde gerek başka ülkelere yönelik uygulanmasında en önemli kolaylığı sağlamaktadır Ruslara.  </w:t>
      </w:r>
    </w:p>
    <w:p w14:paraId="1C10D434" w14:textId="215CBB7D" w:rsidR="00454E01" w:rsidRDefault="00483968"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Sınır tanımayan ortam, </w:t>
      </w:r>
      <w:r w:rsidR="00454E01">
        <w:rPr>
          <w:rFonts w:ascii="Cambria" w:hAnsi="Cambria"/>
          <w:color w:val="0A3278"/>
          <w:sz w:val="23"/>
          <w:szCs w:val="23"/>
        </w:rPr>
        <w:t xml:space="preserve">sınır tanımayan operasyonlara imkân tanımaktadır.  </w:t>
      </w:r>
    </w:p>
    <w:p w14:paraId="4CA980A4" w14:textId="77777777"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Bilgi harbi uygulamalarının iki tarafı keskin bıçak olduğunu </w:t>
      </w:r>
      <w:proofErr w:type="gramStart"/>
      <w:r>
        <w:rPr>
          <w:rFonts w:ascii="Cambria" w:hAnsi="Cambria"/>
          <w:color w:val="0A3278"/>
          <w:sz w:val="23"/>
          <w:szCs w:val="23"/>
        </w:rPr>
        <w:t>unutmamalıyız;</w:t>
      </w:r>
      <w:proofErr w:type="gramEnd"/>
      <w:r>
        <w:rPr>
          <w:rFonts w:ascii="Cambria" w:hAnsi="Cambria"/>
          <w:color w:val="0A3278"/>
          <w:sz w:val="23"/>
          <w:szCs w:val="23"/>
        </w:rPr>
        <w:t xml:space="preserve"> hem saldıran hem de savunan taraf için.  Teknolojiye ulaşmak, geliştirmek ve saldırı düzenlemek ne denli kolaysa saldırıya uğramak da o denli kolaydır.  </w:t>
      </w:r>
    </w:p>
    <w:p w14:paraId="1DB904CC" w14:textId="3D7E7D20"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Gittikçe büyüyen, tek bir küresel bilgi ortamı (bilgi uzayı - </w:t>
      </w:r>
      <w:proofErr w:type="spellStart"/>
      <w:r>
        <w:rPr>
          <w:rFonts w:ascii="Cambria" w:hAnsi="Cambria"/>
          <w:sz w:val="24"/>
          <w:szCs w:val="24"/>
        </w:rPr>
        <w:t>information</w:t>
      </w:r>
      <w:proofErr w:type="spellEnd"/>
      <w:r>
        <w:rPr>
          <w:rFonts w:ascii="Cambria" w:hAnsi="Cambria"/>
          <w:sz w:val="24"/>
          <w:szCs w:val="24"/>
        </w:rPr>
        <w:t xml:space="preserve"> </w:t>
      </w:r>
      <w:proofErr w:type="spellStart"/>
      <w:r>
        <w:rPr>
          <w:rFonts w:ascii="Cambria" w:hAnsi="Cambria"/>
          <w:sz w:val="24"/>
          <w:szCs w:val="24"/>
        </w:rPr>
        <w:t>space</w:t>
      </w:r>
      <w:proofErr w:type="spellEnd"/>
      <w:r>
        <w:rPr>
          <w:rFonts w:ascii="Cambria" w:hAnsi="Cambria"/>
          <w:sz w:val="24"/>
          <w:szCs w:val="24"/>
        </w:rPr>
        <w:t>) oluştuğu tespitinde bulunan Ruslar, bu ortamı kendi çıkarına kullananın dünya güç dengesini değiştirebileceğine inanmaktadırlar.  Öte yandan</w:t>
      </w:r>
      <w:r w:rsidR="00483968">
        <w:rPr>
          <w:rFonts w:ascii="Cambria" w:hAnsi="Cambria"/>
          <w:sz w:val="24"/>
          <w:szCs w:val="24"/>
        </w:rPr>
        <w:t>,</w:t>
      </w:r>
      <w:r>
        <w:rPr>
          <w:rFonts w:ascii="Cambria" w:hAnsi="Cambria"/>
          <w:sz w:val="24"/>
          <w:szCs w:val="24"/>
        </w:rPr>
        <w:t xml:space="preserve"> bu hususta uluslararası kanuni önlemler ve yaptırımların yeterli olmadığının da farkındadırlar.  Dolayısıyla, henüz tam </w:t>
      </w:r>
      <w:proofErr w:type="spellStart"/>
      <w:r>
        <w:rPr>
          <w:rFonts w:ascii="Cambria" w:hAnsi="Cambria"/>
          <w:sz w:val="24"/>
          <w:szCs w:val="24"/>
        </w:rPr>
        <w:t>endoktrine</w:t>
      </w:r>
      <w:proofErr w:type="spellEnd"/>
      <w:r>
        <w:rPr>
          <w:rFonts w:ascii="Cambria" w:hAnsi="Cambria"/>
          <w:sz w:val="24"/>
          <w:szCs w:val="24"/>
        </w:rPr>
        <w:t xml:space="preserve"> etmemiş olsalar </w:t>
      </w:r>
      <w:proofErr w:type="gramStart"/>
      <w:r>
        <w:rPr>
          <w:rFonts w:ascii="Cambria" w:hAnsi="Cambria"/>
          <w:sz w:val="24"/>
          <w:szCs w:val="24"/>
        </w:rPr>
        <w:t>da,</w:t>
      </w:r>
      <w:proofErr w:type="gramEnd"/>
      <w:r>
        <w:rPr>
          <w:rFonts w:ascii="Cambria" w:hAnsi="Cambria"/>
          <w:sz w:val="24"/>
          <w:szCs w:val="24"/>
        </w:rPr>
        <w:t xml:space="preserve"> küresel bilgi ortamının hayli elverişli bir harp o</w:t>
      </w:r>
      <w:r w:rsidR="00483968">
        <w:rPr>
          <w:rFonts w:ascii="Cambria" w:hAnsi="Cambria"/>
          <w:sz w:val="24"/>
          <w:szCs w:val="24"/>
        </w:rPr>
        <w:t>rtamı olduğunun bilincinde</w:t>
      </w:r>
      <w:r>
        <w:rPr>
          <w:rFonts w:ascii="Cambria" w:hAnsi="Cambria"/>
          <w:sz w:val="24"/>
          <w:szCs w:val="24"/>
        </w:rPr>
        <w:t xml:space="preserve"> ve geçmişten gelen zafiyetlerini kapatmak ve öne geçmek için yoğun gayret içerisindedirler.  Bir yandan bilgi harbinde geride kalmamaya çalışırken, diğer yandan bilgi harbi eylemlerini sınırlama</w:t>
      </w:r>
      <w:r w:rsidR="00483968">
        <w:rPr>
          <w:rFonts w:ascii="Cambria" w:hAnsi="Cambria"/>
          <w:sz w:val="24"/>
          <w:szCs w:val="24"/>
        </w:rPr>
        <w:t>da</w:t>
      </w:r>
      <w:r>
        <w:rPr>
          <w:rFonts w:ascii="Cambria" w:hAnsi="Cambria"/>
          <w:sz w:val="24"/>
          <w:szCs w:val="24"/>
        </w:rPr>
        <w:t xml:space="preserve"> uluslararası bilgi güvenliği politikası oluşturmak için uluslararası platformlarda çaba harcamaktadırlar.  </w:t>
      </w:r>
    </w:p>
    <w:p w14:paraId="5DF9CB31" w14:textId="38931775"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Güzel taktik; zayıf olduğun hususta bir taraftan kendi becerini geliştirirken diğer taraftan uluslararası korumaya sığınmak.</w:t>
      </w:r>
      <w:r w:rsidR="00483968">
        <w:rPr>
          <w:rFonts w:ascii="Cambria" w:hAnsi="Cambria"/>
          <w:color w:val="0A3278"/>
          <w:sz w:val="23"/>
          <w:szCs w:val="23"/>
        </w:rPr>
        <w:t>..</w:t>
      </w:r>
      <w:r>
        <w:rPr>
          <w:rFonts w:ascii="Cambria" w:hAnsi="Cambria"/>
          <w:color w:val="0A3278"/>
          <w:sz w:val="23"/>
          <w:szCs w:val="23"/>
        </w:rPr>
        <w:t xml:space="preserve">  </w:t>
      </w:r>
    </w:p>
    <w:p w14:paraId="52F502C6"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Bilgi harbi söz konusu olduğunda ne denli ciddi olduklarının göstergesi olarak, Ruslar ülkelerine ve silahlı kuvvetlerine yönelik bilgi harbi girişimini -zarar verse de vermese de- askeri olmayan, sivil bir girişim olarak görmemektedirler; hatta karşılığında nükleer dahil her türlü tepkiyi gösterme hakkını saklı tutmaktadırlar.  </w:t>
      </w:r>
    </w:p>
    <w:p w14:paraId="1C7835F5" w14:textId="7DF7AD61"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Neler yapabileceklerini bildikleri için kendilerine de neler yapılabileceğini </w:t>
      </w:r>
      <w:r w:rsidR="00483968">
        <w:rPr>
          <w:rFonts w:ascii="Cambria" w:hAnsi="Cambria"/>
          <w:color w:val="0A3278"/>
          <w:sz w:val="23"/>
          <w:szCs w:val="23"/>
        </w:rPr>
        <w:t xml:space="preserve">iyi </w:t>
      </w:r>
      <w:r>
        <w:rPr>
          <w:rFonts w:ascii="Cambria" w:hAnsi="Cambria"/>
          <w:color w:val="0A3278"/>
          <w:sz w:val="23"/>
          <w:szCs w:val="23"/>
        </w:rPr>
        <w:t xml:space="preserve">biliyorlar.  </w:t>
      </w:r>
    </w:p>
    <w:p w14:paraId="4ABAAB2E" w14:textId="77777777" w:rsidR="00454E01" w:rsidRDefault="00B97511" w:rsidP="00454E01">
      <w:pPr>
        <w:pStyle w:val="Heading3"/>
        <w:ind w:left="708" w:hanging="708"/>
        <w:rPr>
          <w:sz w:val="24"/>
          <w:szCs w:val="24"/>
        </w:rPr>
      </w:pPr>
      <w:bookmarkStart w:id="53" w:name="_Toc102565303"/>
      <w:r>
        <w:rPr>
          <w:rFonts w:ascii="Lucida Grande" w:hAnsi="Lucida Grande" w:cs="Lucida Grande"/>
        </w:rPr>
        <w:lastRenderedPageBreak/>
        <w:t>°</w:t>
      </w:r>
      <w:r w:rsidR="00454E01">
        <w:t xml:space="preserve">  Psikolojik ve Teknik Bilgi Harbi</w:t>
      </w:r>
      <w:bookmarkEnd w:id="53"/>
    </w:p>
    <w:p w14:paraId="7645DFDF"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Rusların bilgi harbine yaklaşımları temelde iki boyuttadır: teknik (</w:t>
      </w:r>
      <w:proofErr w:type="spellStart"/>
      <w:r>
        <w:rPr>
          <w:rFonts w:ascii="Cambria" w:hAnsi="Cambria"/>
          <w:sz w:val="24"/>
          <w:szCs w:val="24"/>
        </w:rPr>
        <w:t>information-technical</w:t>
      </w:r>
      <w:proofErr w:type="spellEnd"/>
      <w:r>
        <w:rPr>
          <w:rFonts w:ascii="Cambria" w:hAnsi="Cambria"/>
          <w:sz w:val="24"/>
          <w:szCs w:val="24"/>
        </w:rPr>
        <w:t>) ve psikolojik (</w:t>
      </w:r>
      <w:proofErr w:type="spellStart"/>
      <w:r>
        <w:rPr>
          <w:rFonts w:ascii="Cambria" w:hAnsi="Cambria"/>
          <w:sz w:val="24"/>
          <w:szCs w:val="24"/>
        </w:rPr>
        <w:t>information-psychological</w:t>
      </w:r>
      <w:proofErr w:type="spellEnd"/>
      <w:r>
        <w:rPr>
          <w:rFonts w:ascii="Cambria" w:hAnsi="Cambria"/>
          <w:sz w:val="24"/>
          <w:szCs w:val="24"/>
        </w:rPr>
        <w:t xml:space="preserve">).  </w:t>
      </w:r>
    </w:p>
    <w:p w14:paraId="71AA57E2" w14:textId="77777777" w:rsidR="00454E01" w:rsidRDefault="00454E01" w:rsidP="00454E01">
      <w:pPr>
        <w:spacing w:after="240" w:line="240" w:lineRule="auto"/>
        <w:ind w:left="567"/>
        <w:jc w:val="both"/>
        <w:rPr>
          <w:rFonts w:ascii="Cambria" w:hAnsi="Cambria"/>
          <w:color w:val="0A3278"/>
          <w:sz w:val="23"/>
          <w:szCs w:val="23"/>
        </w:rPr>
      </w:pPr>
      <w:r w:rsidRPr="00D136B4">
        <w:rPr>
          <w:rFonts w:ascii="Cambria" w:hAnsi="Cambria"/>
          <w:color w:val="0A3278"/>
          <w:sz w:val="23"/>
          <w:szCs w:val="23"/>
        </w:rPr>
        <w:t>ABD bilgi harbi doktrininde Psikolojik Harekât bir bilgi harekâtı becerisi olarak sıralanırken Ruslar işin psikolojik boyutunu en öne çıkarmışlardır.</w:t>
      </w:r>
      <w:r>
        <w:rPr>
          <w:rFonts w:ascii="Cambria" w:hAnsi="Cambria"/>
          <w:color w:val="0A3278"/>
          <w:sz w:val="23"/>
          <w:szCs w:val="23"/>
        </w:rPr>
        <w:t xml:space="preserve">  </w:t>
      </w:r>
    </w:p>
    <w:p w14:paraId="2EFA6C45" w14:textId="77777777"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Batı kaynaklı dokümanlarda, bilgi harbinin psikolojik boyutunda Rusların beyin yıkamadan astrolojiye, yirmi beşinci kareden mistisizme dek oldukça marjinal yöntemleri denediğinden de söz edilmektedir; ancak bu tür yöntemler bu derlemenin konusu değildir.  </w:t>
      </w:r>
    </w:p>
    <w:p w14:paraId="58184D96" w14:textId="0FF07020"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Bunların içerisinde tepkisel (</w:t>
      </w:r>
      <w:proofErr w:type="spellStart"/>
      <w:r>
        <w:rPr>
          <w:rFonts w:ascii="Cambria" w:hAnsi="Cambria"/>
          <w:color w:val="0A3278"/>
          <w:sz w:val="23"/>
          <w:szCs w:val="23"/>
        </w:rPr>
        <w:t>refleksif</w:t>
      </w:r>
      <w:proofErr w:type="spellEnd"/>
      <w:r>
        <w:rPr>
          <w:rFonts w:ascii="Cambria" w:hAnsi="Cambria"/>
          <w:color w:val="0A3278"/>
          <w:sz w:val="23"/>
          <w:szCs w:val="23"/>
        </w:rPr>
        <w:t>) kontrol konusuna bir paragraf ayrılabilir.  Tepkisel kontrol</w:t>
      </w:r>
      <w:r w:rsidR="00406A41">
        <w:rPr>
          <w:rFonts w:ascii="Cambria" w:hAnsi="Cambria"/>
          <w:color w:val="0A3278"/>
          <w:sz w:val="23"/>
          <w:szCs w:val="23"/>
        </w:rPr>
        <w:t xml:space="preserve">, sizin arzu ettiğiniz karara </w:t>
      </w:r>
      <w:r>
        <w:rPr>
          <w:rFonts w:ascii="Cambria" w:hAnsi="Cambria"/>
          <w:color w:val="0A3278"/>
          <w:sz w:val="23"/>
          <w:szCs w:val="23"/>
        </w:rPr>
        <w:t xml:space="preserve">gönüllü olarak varması ve istediğiniz davranışı göstermesi için muhatabınıza (partnerinize veya düşmanınıza) önceden tasarlamış olduğunuz bilginin aktarılmasıdır.  Burada anahtar, aldığı kararı veya gösterdiği davranışı muhatabınızın kendi </w:t>
      </w:r>
      <w:r w:rsidR="008B4B1E">
        <w:rPr>
          <w:rFonts w:ascii="Cambria" w:hAnsi="Cambria"/>
          <w:color w:val="0A3278"/>
          <w:sz w:val="23"/>
          <w:szCs w:val="23"/>
        </w:rPr>
        <w:t xml:space="preserve">arzusuyla yaptığını zannetmesidir.  </w:t>
      </w:r>
    </w:p>
    <w:p w14:paraId="37654803"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Ruslar, vatandaşlarının psikolojik güvenliği için bireylerin ve toplumun psikolojik istikrarını önemser ve bir bütün olarak ele alırlar.  Bu kaygılarının sebebi, ülkenin baskın ideolojik yapısının son yirmi beş yılda değişmekte olmasının yanı sıra denetimsiz bilginin internet ve diğer yollarla topluma yayılıyor olmasıdır.  </w:t>
      </w:r>
    </w:p>
    <w:p w14:paraId="438870BC" w14:textId="160A27B0"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Bilgi harbinin psikolojik boyutunun amacı -düşman, dost veya kendi ülkesinde- bireyin ve toplumun psikolojik davranışını etkilemek; öte yandan kendi toplumunun düşman tarafından etkilenmesini önlemek olmalı.  Gerek </w:t>
      </w:r>
      <w:proofErr w:type="gramStart"/>
      <w:r>
        <w:rPr>
          <w:rFonts w:ascii="Cambria" w:hAnsi="Cambria"/>
          <w:sz w:val="24"/>
          <w:szCs w:val="24"/>
        </w:rPr>
        <w:t>savaşta</w:t>
      </w:r>
      <w:r w:rsidR="00406A41">
        <w:rPr>
          <w:rFonts w:ascii="Cambria" w:hAnsi="Cambria"/>
          <w:sz w:val="24"/>
          <w:szCs w:val="24"/>
        </w:rPr>
        <w:t>,</w:t>
      </w:r>
      <w:proofErr w:type="gramEnd"/>
      <w:r>
        <w:rPr>
          <w:rFonts w:ascii="Cambria" w:hAnsi="Cambria"/>
          <w:sz w:val="24"/>
          <w:szCs w:val="24"/>
        </w:rPr>
        <w:t xml:space="preserve"> gerekse barışta, hem askeri hem </w:t>
      </w:r>
      <w:r w:rsidR="008B4B1E">
        <w:rPr>
          <w:rFonts w:ascii="Cambria" w:hAnsi="Cambria"/>
          <w:sz w:val="24"/>
          <w:szCs w:val="24"/>
        </w:rPr>
        <w:t xml:space="preserve">de </w:t>
      </w:r>
      <w:r>
        <w:rPr>
          <w:rFonts w:ascii="Cambria" w:hAnsi="Cambria"/>
          <w:sz w:val="24"/>
          <w:szCs w:val="24"/>
        </w:rPr>
        <w:t xml:space="preserve">sivil otoritenin ilgisi, amacı hatta tasası bu doğrultuda olmalı.  </w:t>
      </w:r>
    </w:p>
    <w:p w14:paraId="6459A760" w14:textId="1EA136EC" w:rsidR="00454E01" w:rsidRDefault="00454E01" w:rsidP="00454E01">
      <w:pPr>
        <w:spacing w:after="240" w:line="240" w:lineRule="auto"/>
        <w:jc w:val="both"/>
        <w:rPr>
          <w:rFonts w:ascii="Cambria" w:hAnsi="Cambria"/>
          <w:sz w:val="24"/>
          <w:szCs w:val="24"/>
        </w:rPr>
      </w:pPr>
      <w:r>
        <w:rPr>
          <w:rFonts w:ascii="Cambria" w:hAnsi="Cambria"/>
          <w:sz w:val="24"/>
          <w:szCs w:val="24"/>
        </w:rPr>
        <w:t>Sovyet dönemi ertesi</w:t>
      </w:r>
      <w:r w:rsidR="008B4B1E">
        <w:rPr>
          <w:rFonts w:ascii="Cambria" w:hAnsi="Cambria"/>
          <w:sz w:val="24"/>
          <w:szCs w:val="24"/>
        </w:rPr>
        <w:t>,</w:t>
      </w:r>
      <w:r>
        <w:rPr>
          <w:rFonts w:ascii="Cambria" w:hAnsi="Cambria"/>
          <w:sz w:val="24"/>
          <w:szCs w:val="24"/>
        </w:rPr>
        <w:t xml:space="preserve"> baskın ideolojinin ortadan kalktığı, daha önce erişilemeyen bilgiye kolaylıkla erişilebildiği, bireylerin ve toplulukların her türlü yönlendirme ve manipülasyona açık olduğu ortamda Rusların kendi toplumlarının psikolojik bütünlüğünü koruyabilme kaygıları bilgi harbinin psikolojik boyutunu öne çıkarmalarında önemli bir nedendir.  2000 tarihli güvenlik doktrini, stratejik bakımdan önemli bilginin Rusya Federasyonu’nun menfaatine yönelik eylemlerden korunması gerektiğini belirtmektedir.  </w:t>
      </w:r>
    </w:p>
    <w:p w14:paraId="5E76E7DD" w14:textId="77777777"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Rejim değişmiş olsa dahi kaygılar ve tedbirler aynı kalmıştır; öyle ki devleti korumak için bilgi ve medya ağının kontrol altına alınması ve hatta serbest medyanın millileştirilmesi (devletleştirilmesi) önerilmektedir.  Söz konusu güvenlik doktrininde, bilgi ve medya ağının kontrol altına alınmasının yanı sıra, genç nesillerin ahlaki değerlerini, vatanseverliğini ve yurttaşlık sorumluluğunu geliştirmek amacıyla kültürel mirası muhafazası ve milli kimliğin kuvvetlendirilmesi gereği gündeme getirilmektedir.  </w:t>
      </w:r>
    </w:p>
    <w:p w14:paraId="12A9E8E6" w14:textId="29C4C71D" w:rsidR="00454E01" w:rsidRDefault="00454E01" w:rsidP="00454E01">
      <w:pPr>
        <w:spacing w:after="240" w:line="240" w:lineRule="auto"/>
        <w:jc w:val="both"/>
        <w:rPr>
          <w:rFonts w:ascii="Cambria" w:hAnsi="Cambria"/>
          <w:sz w:val="24"/>
          <w:szCs w:val="24"/>
        </w:rPr>
      </w:pPr>
      <w:r>
        <w:rPr>
          <w:rFonts w:ascii="Cambria" w:hAnsi="Cambria"/>
          <w:sz w:val="24"/>
          <w:szCs w:val="24"/>
        </w:rPr>
        <w:t>Batının, özellikle Amerikalıların haberleşme,</w:t>
      </w:r>
      <w:r w:rsidR="00827910">
        <w:rPr>
          <w:rFonts w:ascii="Cambria" w:hAnsi="Cambria"/>
          <w:sz w:val="24"/>
          <w:szCs w:val="24"/>
        </w:rPr>
        <w:t xml:space="preserve"> </w:t>
      </w:r>
      <w:r>
        <w:rPr>
          <w:rFonts w:ascii="Cambria" w:hAnsi="Cambria"/>
          <w:sz w:val="24"/>
          <w:szCs w:val="24"/>
        </w:rPr>
        <w:t xml:space="preserve">bilgi ve komuta kontrol teknolojilerinde ulaşmış oldukları ileri seviye yeni Rusya için örnek itici güç olmuştur.  (Giriştikleri askeri operasyonlardaki teknik başarısızlıkları da etkili olmuştur, mutlaka.)  NATO’nun bilgi destek sistemlerinin teknolojik üstünlüğünü gördüler Kosova’da ve bizzat tecrübe etmiş oldular fiziksel olarak karşı karşıya gelmeden bilgi ortamında mücadele edilebileceğini.  </w:t>
      </w:r>
      <w:r>
        <w:rPr>
          <w:rFonts w:ascii="Cambria" w:hAnsi="Cambria"/>
          <w:sz w:val="24"/>
          <w:szCs w:val="24"/>
        </w:rPr>
        <w:lastRenderedPageBreak/>
        <w:t>Bilgi harbi Ruslar için nükleer üstünlüğün ötesinde önem taşımaktadır, çünkü bu sayede gelişmiş askeri güçlerle asimetrik mücadele imkânı elde edebilecekler</w:t>
      </w:r>
      <w:r w:rsidR="008B4B1E">
        <w:rPr>
          <w:rFonts w:ascii="Cambria" w:hAnsi="Cambria"/>
          <w:sz w:val="24"/>
          <w:szCs w:val="24"/>
        </w:rPr>
        <w:t>ini fark ettiler</w:t>
      </w:r>
      <w:r>
        <w:rPr>
          <w:rFonts w:ascii="Cambria" w:hAnsi="Cambria"/>
          <w:sz w:val="24"/>
          <w:szCs w:val="24"/>
        </w:rPr>
        <w:t xml:space="preserve">.  </w:t>
      </w:r>
    </w:p>
    <w:p w14:paraId="1B586A57" w14:textId="19A9B3F4"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Bilgi ortamını </w:t>
      </w:r>
      <w:proofErr w:type="gramStart"/>
      <w:r>
        <w:rPr>
          <w:rFonts w:ascii="Cambria" w:hAnsi="Cambria"/>
          <w:sz w:val="24"/>
          <w:szCs w:val="24"/>
        </w:rPr>
        <w:t>entegre</w:t>
      </w:r>
      <w:proofErr w:type="gramEnd"/>
      <w:r>
        <w:rPr>
          <w:rFonts w:ascii="Cambria" w:hAnsi="Cambria"/>
          <w:sz w:val="24"/>
          <w:szCs w:val="24"/>
        </w:rPr>
        <w:t xml:space="preserve"> hale getirmenin ne d</w:t>
      </w:r>
      <w:r w:rsidR="008B4B1E">
        <w:rPr>
          <w:rFonts w:ascii="Cambria" w:hAnsi="Cambria"/>
          <w:sz w:val="24"/>
          <w:szCs w:val="24"/>
        </w:rPr>
        <w:t>enli önemli olduğu anlaşılmış, operasyonların azami özenle yürütülmesi ve hedeflerin yüksek hassasiyette vurulması gerektiğinin farkına varılmıştır.  .  Bu bağlamda keşif ve komuta-</w:t>
      </w:r>
      <w:r>
        <w:rPr>
          <w:rFonts w:ascii="Cambria" w:hAnsi="Cambria"/>
          <w:sz w:val="24"/>
          <w:szCs w:val="24"/>
        </w:rPr>
        <w:t>kontrol teknolojileri, bilgi harbinin teknik boyuttaki önemli un</w:t>
      </w:r>
      <w:r w:rsidR="008B4B1E">
        <w:rPr>
          <w:rFonts w:ascii="Cambria" w:hAnsi="Cambria"/>
          <w:sz w:val="24"/>
          <w:szCs w:val="24"/>
        </w:rPr>
        <w:t>surları olarak öne çıkmakta; i</w:t>
      </w:r>
      <w:r>
        <w:rPr>
          <w:rFonts w:ascii="Cambria" w:hAnsi="Cambria"/>
          <w:sz w:val="24"/>
          <w:szCs w:val="24"/>
        </w:rPr>
        <w:t xml:space="preserve">sabet yüzdesi yüksek, hassas -güdümlü veya güdümsüz- </w:t>
      </w:r>
      <w:r w:rsidR="008B4B1E">
        <w:rPr>
          <w:rFonts w:ascii="Cambria" w:hAnsi="Cambria"/>
          <w:sz w:val="24"/>
          <w:szCs w:val="24"/>
        </w:rPr>
        <w:t>silahlara komuta-</w:t>
      </w:r>
      <w:r>
        <w:rPr>
          <w:rFonts w:ascii="Cambria" w:hAnsi="Cambria"/>
          <w:sz w:val="24"/>
          <w:szCs w:val="24"/>
        </w:rPr>
        <w:t xml:space="preserve">kontrol </w:t>
      </w:r>
      <w:r w:rsidR="008B4B1E">
        <w:rPr>
          <w:rFonts w:ascii="Cambria" w:hAnsi="Cambria"/>
          <w:sz w:val="24"/>
          <w:szCs w:val="24"/>
        </w:rPr>
        <w:t xml:space="preserve">ve </w:t>
      </w:r>
      <w:r>
        <w:rPr>
          <w:rFonts w:ascii="Cambria" w:hAnsi="Cambria"/>
          <w:sz w:val="24"/>
          <w:szCs w:val="24"/>
        </w:rPr>
        <w:t>istihbarat desteği sağlayan sistemlerin de bu h</w:t>
      </w:r>
      <w:r w:rsidR="008B4B1E">
        <w:rPr>
          <w:rFonts w:ascii="Cambria" w:hAnsi="Cambria"/>
          <w:sz w:val="24"/>
          <w:szCs w:val="24"/>
        </w:rPr>
        <w:t>assasiyetle uyumlu olması gerekmektedir</w:t>
      </w:r>
      <w:r>
        <w:rPr>
          <w:rFonts w:ascii="Cambria" w:hAnsi="Cambria"/>
          <w:sz w:val="24"/>
          <w:szCs w:val="24"/>
        </w:rPr>
        <w:t xml:space="preserve">. </w:t>
      </w:r>
      <w:r w:rsidR="009F68AD">
        <w:rPr>
          <w:rFonts w:ascii="Cambria" w:hAnsi="Cambria"/>
          <w:sz w:val="24"/>
          <w:szCs w:val="24"/>
        </w:rPr>
        <w:t xml:space="preserve"> </w:t>
      </w:r>
      <w:r>
        <w:rPr>
          <w:rFonts w:ascii="Cambria" w:hAnsi="Cambria"/>
          <w:sz w:val="24"/>
          <w:szCs w:val="24"/>
        </w:rPr>
        <w:t xml:space="preserve">Tüm bunlar, ileri düzeyde teknoloji içeren haberleşme ve bilgi sistemlerinin var olması gereğini ortaya </w:t>
      </w:r>
      <w:r w:rsidR="008B4B1E">
        <w:rPr>
          <w:rFonts w:ascii="Cambria" w:hAnsi="Cambria"/>
          <w:sz w:val="24"/>
          <w:szCs w:val="24"/>
        </w:rPr>
        <w:t>çıkarmaktadır</w:t>
      </w:r>
      <w:r>
        <w:rPr>
          <w:rFonts w:ascii="Cambria" w:hAnsi="Cambria"/>
          <w:sz w:val="24"/>
          <w:szCs w:val="24"/>
        </w:rPr>
        <w:t xml:space="preserve">.  </w:t>
      </w:r>
    </w:p>
    <w:p w14:paraId="29F45A95" w14:textId="262C1C8F" w:rsidR="00454E01" w:rsidRDefault="00454E01" w:rsidP="00454E01">
      <w:pPr>
        <w:spacing w:after="240" w:line="240" w:lineRule="auto"/>
        <w:jc w:val="both"/>
        <w:rPr>
          <w:rFonts w:ascii="Cambria" w:hAnsi="Cambria"/>
          <w:sz w:val="24"/>
          <w:szCs w:val="24"/>
        </w:rPr>
      </w:pPr>
      <w:r>
        <w:rPr>
          <w:rFonts w:ascii="Cambria" w:hAnsi="Cambria"/>
          <w:sz w:val="24"/>
          <w:szCs w:val="24"/>
        </w:rPr>
        <w:t>Ruslar, bilgi harekâtının teknik boyutundaki gelişmeyi neredeyse bir devrim gibi değerlendirmektedirler.  Bu açıdan bakıldığında, yıllar önce gündeme getirdikleri Askeri Teknik Devrim (</w:t>
      </w:r>
      <w:proofErr w:type="spellStart"/>
      <w:r>
        <w:rPr>
          <w:rFonts w:ascii="Cambria" w:hAnsi="Cambria"/>
          <w:sz w:val="24"/>
          <w:szCs w:val="24"/>
        </w:rPr>
        <w:t>Military</w:t>
      </w:r>
      <w:proofErr w:type="spellEnd"/>
      <w:r>
        <w:rPr>
          <w:rFonts w:ascii="Cambria" w:hAnsi="Cambria"/>
          <w:sz w:val="24"/>
          <w:szCs w:val="24"/>
        </w:rPr>
        <w:t xml:space="preserve"> Technical </w:t>
      </w:r>
      <w:proofErr w:type="spellStart"/>
      <w:r>
        <w:rPr>
          <w:rFonts w:ascii="Cambria" w:hAnsi="Cambria"/>
          <w:sz w:val="24"/>
          <w:szCs w:val="24"/>
        </w:rPr>
        <w:t>Revolution</w:t>
      </w:r>
      <w:proofErr w:type="spellEnd"/>
      <w:r>
        <w:rPr>
          <w:rFonts w:ascii="Cambria" w:hAnsi="Cambria"/>
          <w:sz w:val="24"/>
          <w:szCs w:val="24"/>
        </w:rPr>
        <w:t xml:space="preserve"> - MTR) kavramının hayata geçirilmesine örnek teşkil etmektedir</w:t>
      </w:r>
      <w:r w:rsidR="008B4B1E">
        <w:rPr>
          <w:rFonts w:ascii="Cambria" w:hAnsi="Cambria"/>
          <w:sz w:val="24"/>
          <w:szCs w:val="24"/>
        </w:rPr>
        <w:t xml:space="preserve"> bilgi harekâtı</w:t>
      </w:r>
      <w:r>
        <w:rPr>
          <w:rFonts w:ascii="Cambria" w:hAnsi="Cambria"/>
          <w:sz w:val="24"/>
          <w:szCs w:val="24"/>
        </w:rPr>
        <w:t xml:space="preserve">.  </w:t>
      </w:r>
    </w:p>
    <w:p w14:paraId="1E43CAD7" w14:textId="77777777"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Sovyet döneminin teknolojik bakımdan geri kalmış, hayli hantal askeri gücü ve bir o kadar hantal komuta kademesinin ülkenin geleceğine olan tehlikesini fark eden ileri görüşlü Rus askeri analistlerin seksenli yıllarda gündeme getirdikleri Askeri Teknik Devrim (</w:t>
      </w:r>
      <w:proofErr w:type="spellStart"/>
      <w:r>
        <w:rPr>
          <w:rFonts w:ascii="Cambria" w:hAnsi="Cambria"/>
          <w:color w:val="0A3278"/>
          <w:sz w:val="23"/>
          <w:szCs w:val="23"/>
        </w:rPr>
        <w:t>Military</w:t>
      </w:r>
      <w:proofErr w:type="spellEnd"/>
      <w:r>
        <w:rPr>
          <w:rFonts w:ascii="Cambria" w:hAnsi="Cambria"/>
          <w:color w:val="0A3278"/>
          <w:sz w:val="23"/>
          <w:szCs w:val="23"/>
        </w:rPr>
        <w:t xml:space="preserve"> Technical </w:t>
      </w:r>
      <w:proofErr w:type="spellStart"/>
      <w:r>
        <w:rPr>
          <w:rFonts w:ascii="Cambria" w:hAnsi="Cambria"/>
          <w:color w:val="0A3278"/>
          <w:sz w:val="23"/>
          <w:szCs w:val="23"/>
        </w:rPr>
        <w:t>Revolution</w:t>
      </w:r>
      <w:proofErr w:type="spellEnd"/>
      <w:r>
        <w:rPr>
          <w:rFonts w:ascii="Cambria" w:hAnsi="Cambria"/>
          <w:color w:val="0A3278"/>
          <w:sz w:val="23"/>
          <w:szCs w:val="23"/>
        </w:rPr>
        <w:t xml:space="preserve"> - MTR) kavramı şunu söyler: </w:t>
      </w:r>
    </w:p>
    <w:p w14:paraId="29C9633D" w14:textId="77777777"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Yirminci yüzyılda iki temel devrim yaşandı askeri konularda: Birinci Dünya Harbi’nin kimya ve mekanik devrimi (patlayıcılar, kimyasal ajanlar, içten yanmalı motorlar, motorlu taşıtlar, uçaklar) ve İkinci Dünya Harbi’nin fizik devrimi (roketler, nükleer silahlar).  </w:t>
      </w:r>
      <w:proofErr w:type="spellStart"/>
      <w:r>
        <w:rPr>
          <w:rFonts w:ascii="Cambria" w:hAnsi="Cambria"/>
          <w:color w:val="0A3278"/>
          <w:sz w:val="23"/>
          <w:szCs w:val="23"/>
        </w:rPr>
        <w:t>Mikroelektronik</w:t>
      </w:r>
      <w:proofErr w:type="spellEnd"/>
      <w:r>
        <w:rPr>
          <w:rFonts w:ascii="Cambria" w:hAnsi="Cambria"/>
          <w:color w:val="0A3278"/>
          <w:sz w:val="23"/>
          <w:szCs w:val="23"/>
        </w:rPr>
        <w:t xml:space="preserve">, yönlendirilmiş enerji, hassas güdüm, otomatik kontrol sistemleri, gelişmiş </w:t>
      </w:r>
      <w:proofErr w:type="spellStart"/>
      <w:r>
        <w:rPr>
          <w:rFonts w:ascii="Cambria" w:hAnsi="Cambria"/>
          <w:color w:val="0A3278"/>
          <w:sz w:val="23"/>
          <w:szCs w:val="23"/>
        </w:rPr>
        <w:t>sensörler</w:t>
      </w:r>
      <w:proofErr w:type="spellEnd"/>
      <w:r>
        <w:rPr>
          <w:rFonts w:ascii="Cambria" w:hAnsi="Cambria"/>
          <w:color w:val="0A3278"/>
          <w:sz w:val="23"/>
          <w:szCs w:val="23"/>
        </w:rPr>
        <w:t xml:space="preserve"> ve benzeri teknolojiler bir sonraki askeri teknik devrimi yaratacaktır.  [Birinci Bölümde sözünü ettiğim </w:t>
      </w:r>
      <w:proofErr w:type="spellStart"/>
      <w:r>
        <w:rPr>
          <w:rFonts w:ascii="Cambria" w:hAnsi="Cambria"/>
          <w:color w:val="0A3278"/>
          <w:sz w:val="23"/>
          <w:szCs w:val="23"/>
        </w:rPr>
        <w:t>Simon</w:t>
      </w:r>
      <w:proofErr w:type="spellEnd"/>
      <w:r>
        <w:rPr>
          <w:rFonts w:ascii="Cambria" w:hAnsi="Cambria"/>
          <w:color w:val="0A3278"/>
          <w:sz w:val="23"/>
          <w:szCs w:val="23"/>
        </w:rPr>
        <w:t xml:space="preserve"> Singh’in, </w:t>
      </w:r>
      <w:r w:rsidRPr="00810F74">
        <w:rPr>
          <w:rFonts w:ascii="Cambria" w:hAnsi="Cambria"/>
          <w:color w:val="0A3278"/>
          <w:sz w:val="23"/>
          <w:szCs w:val="23"/>
        </w:rPr>
        <w:t xml:space="preserve">Birinci Dünya Harbi kimyacıların, İkinci Dünya Harbi fizikçilerin savaşıydı; ancak, Üçüncü Dünya Harbinin </w:t>
      </w:r>
      <w:r>
        <w:rPr>
          <w:rFonts w:ascii="Cambria" w:hAnsi="Cambria"/>
          <w:color w:val="0A3278"/>
          <w:sz w:val="23"/>
          <w:szCs w:val="23"/>
        </w:rPr>
        <w:t xml:space="preserve">matematikçilerin savaşı olacağı öngörüsünün bir başka ifadesi...]  </w:t>
      </w:r>
    </w:p>
    <w:p w14:paraId="2DF0D96D" w14:textId="77777777"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Birçok teknolojik gelişmede* olduğu gibi, Rusların bu teorik öngörüsü ve çözüm önerisi, başta ABD olmak üzere birçok batılı askeri güç tarafından benimsenmiş ve Askeri Konularda Devrim (</w:t>
      </w:r>
      <w:proofErr w:type="spellStart"/>
      <w:r>
        <w:rPr>
          <w:rFonts w:ascii="Cambria" w:hAnsi="Cambria"/>
          <w:color w:val="0A3278"/>
          <w:sz w:val="23"/>
          <w:szCs w:val="23"/>
        </w:rPr>
        <w:t>Revolution</w:t>
      </w:r>
      <w:proofErr w:type="spellEnd"/>
      <w:r>
        <w:rPr>
          <w:rFonts w:ascii="Cambria" w:hAnsi="Cambria"/>
          <w:color w:val="0A3278"/>
          <w:sz w:val="23"/>
          <w:szCs w:val="23"/>
        </w:rPr>
        <w:t xml:space="preserve"> in </w:t>
      </w:r>
      <w:proofErr w:type="spellStart"/>
      <w:r>
        <w:rPr>
          <w:rFonts w:ascii="Cambria" w:hAnsi="Cambria"/>
          <w:color w:val="0A3278"/>
          <w:sz w:val="23"/>
          <w:szCs w:val="23"/>
        </w:rPr>
        <w:t>Military</w:t>
      </w:r>
      <w:proofErr w:type="spellEnd"/>
      <w:r>
        <w:rPr>
          <w:rFonts w:ascii="Cambria" w:hAnsi="Cambria"/>
          <w:color w:val="0A3278"/>
          <w:sz w:val="23"/>
          <w:szCs w:val="23"/>
        </w:rPr>
        <w:t xml:space="preserve"> </w:t>
      </w:r>
      <w:proofErr w:type="spellStart"/>
      <w:r>
        <w:rPr>
          <w:rFonts w:ascii="Cambria" w:hAnsi="Cambria"/>
          <w:color w:val="0A3278"/>
          <w:sz w:val="23"/>
          <w:szCs w:val="23"/>
        </w:rPr>
        <w:t>Affairs</w:t>
      </w:r>
      <w:proofErr w:type="spellEnd"/>
      <w:r>
        <w:rPr>
          <w:rFonts w:ascii="Cambria" w:hAnsi="Cambria"/>
          <w:color w:val="0A3278"/>
          <w:sz w:val="23"/>
          <w:szCs w:val="23"/>
        </w:rPr>
        <w:t xml:space="preserve"> - RMA) adıyla hızla hayata geçirilmiştir.  Bilgi harbinin teknolojik temelindeki en önemli taşlardan birini -teorik düzeyde de olsa- Ruslar döşemiştir.  </w:t>
      </w:r>
    </w:p>
    <w:p w14:paraId="0BD20244" w14:textId="77777777"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  Bu derlemenin konusunun dışında olsa </w:t>
      </w:r>
      <w:proofErr w:type="gramStart"/>
      <w:r>
        <w:rPr>
          <w:rFonts w:ascii="Cambria" w:hAnsi="Cambria"/>
          <w:color w:val="0A3278"/>
          <w:sz w:val="23"/>
          <w:szCs w:val="23"/>
        </w:rPr>
        <w:t>da,</w:t>
      </w:r>
      <w:proofErr w:type="gramEnd"/>
      <w:r>
        <w:rPr>
          <w:rFonts w:ascii="Cambria" w:hAnsi="Cambria"/>
          <w:color w:val="0A3278"/>
          <w:sz w:val="23"/>
          <w:szCs w:val="23"/>
        </w:rPr>
        <w:t xml:space="preserve"> bilinen, hoş bir hikâyedir: </w:t>
      </w:r>
      <w:r>
        <w:rPr>
          <w:rFonts w:ascii="Cambria" w:hAnsi="Cambria"/>
          <w:color w:val="0A3278"/>
          <w:sz w:val="23"/>
          <w:szCs w:val="23"/>
        </w:rPr>
        <w:br/>
        <w:t>Radara yakalanmayan “görünmez” uçak F-117’nin o garip, çirkin şeklinin sorumlusu bir Rus matematikçidir aslında.  Radar kesiti hakkında yayınlanmış bir makalesinden esinlenen ABD askeri uçak üreticisi Lockheed Martin’in efsanevi mühendislik grubu “</w:t>
      </w:r>
      <w:proofErr w:type="spellStart"/>
      <w:r>
        <w:rPr>
          <w:rFonts w:ascii="Cambria" w:hAnsi="Cambria"/>
          <w:color w:val="0A3278"/>
          <w:sz w:val="23"/>
          <w:szCs w:val="23"/>
        </w:rPr>
        <w:t>Skunk</w:t>
      </w:r>
      <w:proofErr w:type="spellEnd"/>
      <w:r>
        <w:rPr>
          <w:rFonts w:ascii="Cambria" w:hAnsi="Cambria"/>
          <w:color w:val="0A3278"/>
          <w:sz w:val="23"/>
          <w:szCs w:val="23"/>
        </w:rPr>
        <w:t xml:space="preserve"> Works” mühendisleri F-117’yi yarattılar.  Peki, Ruslar yapabilirler miydi?  Hayır.  Çünkü bu garip şekilli uçağın uçmasını mümkün kılacak elektronik uçuş kontrol sistemini geliştirecek teknolojiye sahip değillerdi.  </w:t>
      </w:r>
    </w:p>
    <w:p w14:paraId="12ADB21D"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Askeri Teknik Devrim (MTR), Rusların büyük ve hantal askeri güçten teknoloji yoğun operasyonlara geçmelerini, kitle imha silahları yerine bilgi teknolojileri kullanmalarını öneriyordu.  Savaşın, vurucu sistemlerin mücadelesinden ziyade bilgi sistemlerinin mücadelesine dönüşeceğini söylüyordu.  </w:t>
      </w:r>
    </w:p>
    <w:p w14:paraId="2C96B9FC" w14:textId="5E2AEDC4"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lastRenderedPageBreak/>
        <w:t>Bu bakımdan devrim niteliğindedir ve tüm devrimler gibi tarihin sürekliliği içerisinde yer a</w:t>
      </w:r>
      <w:r w:rsidR="00843E86">
        <w:rPr>
          <w:rFonts w:ascii="Cambria" w:hAnsi="Cambria"/>
          <w:color w:val="0A3278"/>
          <w:sz w:val="23"/>
          <w:szCs w:val="23"/>
        </w:rPr>
        <w:t xml:space="preserve">lmaktadır; bir atlama değildir, </w:t>
      </w:r>
      <w:r>
        <w:rPr>
          <w:rFonts w:ascii="Cambria" w:hAnsi="Cambria"/>
          <w:color w:val="0A3278"/>
          <w:sz w:val="23"/>
          <w:szCs w:val="23"/>
        </w:rPr>
        <w:t xml:space="preserve">zamanı gelmişti.  </w:t>
      </w:r>
    </w:p>
    <w:p w14:paraId="2D69BBE9" w14:textId="77777777" w:rsidR="00454E01" w:rsidRDefault="00B97511" w:rsidP="00454E01">
      <w:pPr>
        <w:pStyle w:val="Heading3"/>
        <w:rPr>
          <w:sz w:val="24"/>
          <w:szCs w:val="24"/>
        </w:rPr>
      </w:pPr>
      <w:bookmarkStart w:id="54" w:name="_Toc102565304"/>
      <w:r>
        <w:rPr>
          <w:rFonts w:ascii="Lucida Grande" w:hAnsi="Lucida Grande" w:cs="Lucida Grande"/>
        </w:rPr>
        <w:t>°</w:t>
      </w:r>
      <w:r w:rsidR="00454E01">
        <w:t xml:space="preserve">  Bilgi Harbi Becerileri</w:t>
      </w:r>
      <w:bookmarkEnd w:id="54"/>
    </w:p>
    <w:p w14:paraId="4C5A986F" w14:textId="1841D903"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Bilgi harbinin zamanlamasında Rusların yaklaşımı ABD bilgi harekâtı doktrinlerinde belirtilenden pek farklı değildir; barışta, savaş öncesi ve savaşta olmak üzere farklı dönemlerde, farklı şekilde ve </w:t>
      </w:r>
      <w:r w:rsidR="00F54B3F">
        <w:rPr>
          <w:rFonts w:ascii="Cambria" w:hAnsi="Cambria"/>
          <w:sz w:val="24"/>
          <w:szCs w:val="24"/>
        </w:rPr>
        <w:t xml:space="preserve">farklı </w:t>
      </w:r>
      <w:r>
        <w:rPr>
          <w:rFonts w:ascii="Cambria" w:hAnsi="Cambria"/>
          <w:sz w:val="24"/>
          <w:szCs w:val="24"/>
        </w:rPr>
        <w:t xml:space="preserve">yoğunlukta uygulanabilir.  (ABD doktrininde de barış, kriz ve çatışma (savaş) dönemleri olarak belirtilmektedir.)  Zamanlama ile uyumlu olarak stratejik, taktik </w:t>
      </w:r>
      <w:r w:rsidR="00F54B3F">
        <w:rPr>
          <w:rFonts w:ascii="Cambria" w:hAnsi="Cambria"/>
          <w:sz w:val="24"/>
          <w:szCs w:val="24"/>
        </w:rPr>
        <w:t xml:space="preserve">ve </w:t>
      </w:r>
      <w:proofErr w:type="spellStart"/>
      <w:r w:rsidR="00F54B3F">
        <w:rPr>
          <w:rFonts w:ascii="Cambria" w:hAnsi="Cambria"/>
          <w:sz w:val="24"/>
          <w:szCs w:val="24"/>
        </w:rPr>
        <w:t>operasyonel</w:t>
      </w:r>
      <w:proofErr w:type="spellEnd"/>
      <w:r w:rsidR="00F54B3F">
        <w:rPr>
          <w:rFonts w:ascii="Cambria" w:hAnsi="Cambria"/>
          <w:sz w:val="24"/>
          <w:szCs w:val="24"/>
        </w:rPr>
        <w:t xml:space="preserve"> </w:t>
      </w:r>
      <w:r>
        <w:rPr>
          <w:rFonts w:ascii="Cambria" w:hAnsi="Cambria"/>
          <w:sz w:val="24"/>
          <w:szCs w:val="24"/>
        </w:rPr>
        <w:t xml:space="preserve">düzeyde yürütülmesi söz konusu olabilir.  </w:t>
      </w:r>
    </w:p>
    <w:p w14:paraId="4A96BC68" w14:textId="77777777" w:rsidR="00454E01" w:rsidRDefault="00454E01" w:rsidP="00454E01">
      <w:pPr>
        <w:spacing w:line="240" w:lineRule="auto"/>
        <w:jc w:val="both"/>
        <w:rPr>
          <w:rFonts w:ascii="Cambria" w:hAnsi="Cambria"/>
          <w:sz w:val="24"/>
          <w:szCs w:val="24"/>
        </w:rPr>
      </w:pPr>
      <w:r>
        <w:rPr>
          <w:rFonts w:ascii="Cambria" w:hAnsi="Cambria"/>
          <w:sz w:val="24"/>
          <w:szCs w:val="24"/>
        </w:rPr>
        <w:t xml:space="preserve">Rus silahlı kuvvetlerinin bilgi harbi becerileri şu şekilde listelenmektedir: </w:t>
      </w:r>
    </w:p>
    <w:p w14:paraId="13C6B2B5" w14:textId="77777777" w:rsidR="00454E01" w:rsidRDefault="00A577A8" w:rsidP="00A577A8">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454E01">
        <w:rPr>
          <w:rFonts w:ascii="Cambria" w:hAnsi="Cambria"/>
          <w:sz w:val="24"/>
          <w:szCs w:val="24"/>
        </w:rPr>
        <w:t>Elektronik Harp</w:t>
      </w:r>
    </w:p>
    <w:p w14:paraId="48C283D3" w14:textId="77777777" w:rsidR="00454E01" w:rsidRDefault="00A577A8" w:rsidP="00A577A8">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454E01">
        <w:rPr>
          <w:rFonts w:ascii="Cambria" w:hAnsi="Cambria"/>
          <w:sz w:val="24"/>
          <w:szCs w:val="24"/>
        </w:rPr>
        <w:t>Psikolojik Harekât</w:t>
      </w:r>
    </w:p>
    <w:p w14:paraId="694806B9" w14:textId="77777777" w:rsidR="00454E01" w:rsidRDefault="00A577A8" w:rsidP="00A577A8">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454E01">
        <w:rPr>
          <w:rFonts w:ascii="Cambria" w:hAnsi="Cambria"/>
          <w:sz w:val="24"/>
          <w:szCs w:val="24"/>
        </w:rPr>
        <w:t>Keşif (İstihbarat)</w:t>
      </w:r>
    </w:p>
    <w:p w14:paraId="0B36D594" w14:textId="77777777" w:rsidR="00454E01" w:rsidRDefault="00A577A8" w:rsidP="00A577A8">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454E01">
        <w:rPr>
          <w:rFonts w:ascii="Cambria" w:hAnsi="Cambria"/>
          <w:sz w:val="24"/>
          <w:szCs w:val="24"/>
        </w:rPr>
        <w:t>Yanıltma (</w:t>
      </w:r>
      <w:proofErr w:type="spellStart"/>
      <w:r w:rsidR="00454E01">
        <w:rPr>
          <w:rFonts w:ascii="Cambria" w:hAnsi="Cambria"/>
          <w:sz w:val="24"/>
          <w:szCs w:val="24"/>
        </w:rPr>
        <w:t>maskirovka</w:t>
      </w:r>
      <w:proofErr w:type="spellEnd"/>
      <w:r w:rsidR="00454E01">
        <w:rPr>
          <w:rFonts w:ascii="Cambria" w:hAnsi="Cambria"/>
          <w:sz w:val="24"/>
          <w:szCs w:val="24"/>
        </w:rPr>
        <w:t>)</w:t>
      </w:r>
    </w:p>
    <w:p w14:paraId="51AC5798" w14:textId="77777777" w:rsidR="00454E01" w:rsidRDefault="00A577A8" w:rsidP="00A577A8">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454E01">
        <w:rPr>
          <w:rFonts w:ascii="Cambria" w:hAnsi="Cambria"/>
          <w:sz w:val="24"/>
          <w:szCs w:val="24"/>
        </w:rPr>
        <w:t>Matematiksel Programlama  (muhtemelen bilgisayar ağlarını da içermektedir)</w:t>
      </w:r>
    </w:p>
    <w:p w14:paraId="5BA95156" w14:textId="312EF6FF" w:rsidR="00454E01" w:rsidRDefault="00454E01" w:rsidP="00454E01">
      <w:pPr>
        <w:spacing w:after="240" w:line="240" w:lineRule="auto"/>
        <w:jc w:val="both"/>
        <w:rPr>
          <w:rFonts w:ascii="Cambria" w:hAnsi="Cambria"/>
          <w:sz w:val="24"/>
          <w:szCs w:val="24"/>
        </w:rPr>
      </w:pPr>
      <w:r>
        <w:rPr>
          <w:rFonts w:ascii="Cambria" w:hAnsi="Cambria"/>
          <w:sz w:val="24"/>
          <w:szCs w:val="24"/>
        </w:rPr>
        <w:t>Bilgi silahlarının özel imalat tesisleri gerektirmediğini belirten uzmanlar, küçük bir grup insanın, fiziksel olarak sınırlar</w:t>
      </w:r>
      <w:r w:rsidR="00F54B3F">
        <w:rPr>
          <w:rFonts w:ascii="Cambria" w:hAnsi="Cambria"/>
          <w:sz w:val="24"/>
          <w:szCs w:val="24"/>
        </w:rPr>
        <w:t>ı</w:t>
      </w:r>
      <w:r>
        <w:rPr>
          <w:rFonts w:ascii="Cambria" w:hAnsi="Cambria"/>
          <w:sz w:val="24"/>
          <w:szCs w:val="24"/>
        </w:rPr>
        <w:t xml:space="preserve"> aşmadan yıkıcı eylemler gerçekleştirebileceği gerçeğinin altını çizmekteler.  Bir başka deyişle, küçük bir hacker grubu düşmanın kritik sistemlerine oldukça ciddi zarar verebilir.  </w:t>
      </w:r>
    </w:p>
    <w:p w14:paraId="09A23865" w14:textId="77777777" w:rsidR="00454E01" w:rsidRDefault="00B97511" w:rsidP="00454E01">
      <w:pPr>
        <w:pStyle w:val="Heading3"/>
        <w:rPr>
          <w:sz w:val="24"/>
          <w:szCs w:val="24"/>
        </w:rPr>
      </w:pPr>
      <w:bookmarkStart w:id="55" w:name="_Toc102565305"/>
      <w:r>
        <w:rPr>
          <w:rFonts w:ascii="Lucida Grande" w:hAnsi="Lucida Grande" w:cs="Lucida Grande"/>
        </w:rPr>
        <w:t>°</w:t>
      </w:r>
      <w:r w:rsidR="00454E01">
        <w:t xml:space="preserve">  </w:t>
      </w:r>
      <w:proofErr w:type="spellStart"/>
      <w:r w:rsidR="00454E01">
        <w:t>Maskirovka</w:t>
      </w:r>
      <w:bookmarkEnd w:id="55"/>
      <w:proofErr w:type="spellEnd"/>
    </w:p>
    <w:p w14:paraId="2F5A409A" w14:textId="3AB9260D" w:rsidR="00454E01" w:rsidRDefault="00454E01" w:rsidP="00454E01">
      <w:pPr>
        <w:spacing w:after="240" w:line="240" w:lineRule="auto"/>
        <w:jc w:val="both"/>
        <w:rPr>
          <w:rFonts w:ascii="Cambria" w:hAnsi="Cambria"/>
          <w:sz w:val="24"/>
          <w:szCs w:val="24"/>
        </w:rPr>
      </w:pPr>
      <w:proofErr w:type="spellStart"/>
      <w:r>
        <w:rPr>
          <w:rFonts w:ascii="Cambria" w:hAnsi="Cambria"/>
          <w:sz w:val="24"/>
          <w:szCs w:val="24"/>
        </w:rPr>
        <w:t>Maskirovka</w:t>
      </w:r>
      <w:proofErr w:type="spellEnd"/>
      <w:r>
        <w:rPr>
          <w:rFonts w:ascii="Cambria" w:hAnsi="Cambria"/>
          <w:sz w:val="24"/>
          <w:szCs w:val="24"/>
        </w:rPr>
        <w:t>, kelime anlamıyla maske, maskeleme olarak tanımlanabilir; ancak, bilgi harbi çerçevesinde kandırma, yanıltma, kamuflaj, gizle</w:t>
      </w:r>
      <w:r w:rsidR="00F54B3F">
        <w:rPr>
          <w:rFonts w:ascii="Cambria" w:hAnsi="Cambria"/>
          <w:sz w:val="24"/>
          <w:szCs w:val="24"/>
        </w:rPr>
        <w:t>me anlamlarını da kapsar.  ABD Bilgi H</w:t>
      </w:r>
      <w:r>
        <w:rPr>
          <w:rFonts w:ascii="Cambria" w:hAnsi="Cambria"/>
          <w:sz w:val="24"/>
          <w:szCs w:val="24"/>
        </w:rPr>
        <w:t xml:space="preserve">arekâtı doktrinindeki Askeri Yanıltma (MILDEC) karşılığı olarak düşünülebilir.  Aynı zamanda hem pasif </w:t>
      </w:r>
      <w:proofErr w:type="gramStart"/>
      <w:r>
        <w:rPr>
          <w:rFonts w:ascii="Cambria" w:hAnsi="Cambria"/>
          <w:sz w:val="24"/>
          <w:szCs w:val="24"/>
        </w:rPr>
        <w:t>kamuflaj,</w:t>
      </w:r>
      <w:proofErr w:type="gramEnd"/>
      <w:r>
        <w:rPr>
          <w:rFonts w:ascii="Cambria" w:hAnsi="Cambria"/>
          <w:sz w:val="24"/>
          <w:szCs w:val="24"/>
        </w:rPr>
        <w:t xml:space="preserve"> hem de aktif dezenformasyon olarak</w:t>
      </w:r>
      <w:r w:rsidR="00F54B3F">
        <w:rPr>
          <w:rFonts w:ascii="Cambria" w:hAnsi="Cambria"/>
          <w:sz w:val="24"/>
          <w:szCs w:val="24"/>
        </w:rPr>
        <w:t xml:space="preserve"> kandırma anlamını da taşımaktadır</w:t>
      </w:r>
      <w:r>
        <w:rPr>
          <w:rFonts w:ascii="Cambria" w:hAnsi="Cambria"/>
          <w:sz w:val="24"/>
          <w:szCs w:val="24"/>
        </w:rPr>
        <w:t xml:space="preserve">.  Pasif manada uygulanan </w:t>
      </w:r>
      <w:proofErr w:type="spellStart"/>
      <w:r>
        <w:rPr>
          <w:rFonts w:ascii="Cambria" w:hAnsi="Cambria"/>
          <w:sz w:val="24"/>
          <w:szCs w:val="24"/>
        </w:rPr>
        <w:t>maskirovka</w:t>
      </w:r>
      <w:proofErr w:type="spellEnd"/>
      <w:r>
        <w:rPr>
          <w:rFonts w:ascii="Cambria" w:hAnsi="Cambria"/>
          <w:sz w:val="24"/>
          <w:szCs w:val="24"/>
        </w:rPr>
        <w:t>, düşmanın keşif faaliyetini etkisizleştirirken, aktif manada uygulandığına düşmanın bilgi sistemlerini ve bilgiyi manipüle ederek hem sentaktik hem de semant</w:t>
      </w:r>
      <w:r w:rsidR="00F54B3F">
        <w:rPr>
          <w:rFonts w:ascii="Cambria" w:hAnsi="Cambria"/>
          <w:sz w:val="24"/>
          <w:szCs w:val="24"/>
        </w:rPr>
        <w:t xml:space="preserve">ik düzeyde etki yaratmayı </w:t>
      </w:r>
      <w:r>
        <w:rPr>
          <w:rFonts w:ascii="Cambria" w:hAnsi="Cambria"/>
          <w:sz w:val="24"/>
          <w:szCs w:val="24"/>
        </w:rPr>
        <w:t xml:space="preserve">amaçlar.  </w:t>
      </w:r>
    </w:p>
    <w:p w14:paraId="346D197B" w14:textId="464EADF8"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Rusların bilgi harbi konsepti içerisinde </w:t>
      </w:r>
      <w:proofErr w:type="spellStart"/>
      <w:r>
        <w:rPr>
          <w:rFonts w:ascii="Cambria" w:hAnsi="Cambria"/>
          <w:sz w:val="24"/>
          <w:szCs w:val="24"/>
        </w:rPr>
        <w:t>maskirovka</w:t>
      </w:r>
      <w:proofErr w:type="spellEnd"/>
      <w:r>
        <w:rPr>
          <w:rFonts w:ascii="Cambria" w:hAnsi="Cambria"/>
          <w:sz w:val="24"/>
          <w:szCs w:val="24"/>
        </w:rPr>
        <w:t xml:space="preserve"> çok önemli ye</w:t>
      </w:r>
      <w:r w:rsidR="00F54B3F">
        <w:rPr>
          <w:rFonts w:ascii="Cambria" w:hAnsi="Cambria"/>
          <w:sz w:val="24"/>
          <w:szCs w:val="24"/>
        </w:rPr>
        <w:t>r tutmaktadır.  Geçmişten gelen</w:t>
      </w:r>
      <w:r>
        <w:rPr>
          <w:rFonts w:ascii="Cambria" w:hAnsi="Cambria"/>
          <w:sz w:val="24"/>
          <w:szCs w:val="24"/>
        </w:rPr>
        <w:t xml:space="preserve"> köklü </w:t>
      </w:r>
      <w:proofErr w:type="spellStart"/>
      <w:r>
        <w:rPr>
          <w:rFonts w:ascii="Cambria" w:hAnsi="Cambria"/>
          <w:sz w:val="24"/>
          <w:szCs w:val="24"/>
        </w:rPr>
        <w:t>maskirovka</w:t>
      </w:r>
      <w:proofErr w:type="spellEnd"/>
      <w:r>
        <w:rPr>
          <w:rFonts w:ascii="Cambria" w:hAnsi="Cambria"/>
          <w:sz w:val="24"/>
          <w:szCs w:val="24"/>
        </w:rPr>
        <w:t xml:space="preserve"> geleneğine sahip Ruslar günümüzün teknolojik imkânlarıyla bu geleneği modern yöntemlerle uygulamaktadırlar.  Maskeleme, gizleme, kamuflaj gibi pasif anlamının yanı sıra dezenformasyon, yanıltıcı bilgi anlamı içeren </w:t>
      </w:r>
      <w:proofErr w:type="spellStart"/>
      <w:r>
        <w:rPr>
          <w:rFonts w:ascii="Cambria" w:hAnsi="Cambria"/>
          <w:sz w:val="24"/>
          <w:szCs w:val="24"/>
        </w:rPr>
        <w:t>maskirovka</w:t>
      </w:r>
      <w:proofErr w:type="spellEnd"/>
      <w:r>
        <w:rPr>
          <w:rFonts w:ascii="Cambria" w:hAnsi="Cambria"/>
          <w:sz w:val="24"/>
          <w:szCs w:val="24"/>
        </w:rPr>
        <w:t xml:space="preserve">, günümüzün teknolojik imkânlarıyla donatıldığında farklı bir boyuta ulaşmaktadır.  Bu açıdan bakıldığında, radar yanıltan elektronik harp yöntemleri veya zararlı kod barındıran yazılımlar veya sistemin davranışını değiştiren algoritmalar da </w:t>
      </w:r>
      <w:proofErr w:type="spellStart"/>
      <w:r>
        <w:rPr>
          <w:rFonts w:ascii="Cambria" w:hAnsi="Cambria"/>
          <w:sz w:val="24"/>
          <w:szCs w:val="24"/>
        </w:rPr>
        <w:t>maskirovka</w:t>
      </w:r>
      <w:proofErr w:type="spellEnd"/>
      <w:r>
        <w:rPr>
          <w:rFonts w:ascii="Cambria" w:hAnsi="Cambria"/>
          <w:sz w:val="24"/>
          <w:szCs w:val="24"/>
        </w:rPr>
        <w:t xml:space="preserve"> olarak sınıflandırılabilir.  Mesela, belirli koşullar oluştuğunda veya belirli bir tarihte aktif hale gelen (zaman ayarlı) virüsler…  </w:t>
      </w:r>
    </w:p>
    <w:p w14:paraId="58774CBD" w14:textId="77777777" w:rsidR="00454E01" w:rsidRDefault="00B97511" w:rsidP="00454E01">
      <w:pPr>
        <w:pStyle w:val="Heading3"/>
        <w:rPr>
          <w:sz w:val="24"/>
          <w:szCs w:val="24"/>
        </w:rPr>
      </w:pPr>
      <w:bookmarkStart w:id="56" w:name="_Toc102565306"/>
      <w:r>
        <w:rPr>
          <w:rFonts w:ascii="Lucida Grande" w:hAnsi="Lucida Grande" w:cs="Lucida Grande"/>
        </w:rPr>
        <w:lastRenderedPageBreak/>
        <w:t>°</w:t>
      </w:r>
      <w:r w:rsidR="00454E01">
        <w:t xml:space="preserve">  Aktörler</w:t>
      </w:r>
      <w:bookmarkEnd w:id="56"/>
    </w:p>
    <w:p w14:paraId="73C7CC51"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ABD ve başka ülkelerde olduğu gibi Rusya Federasyonu’nda da bilgi harbi aktörleri çeşitlidir.  Bazıları Sovyet döneminden miras alınmış, bazıları yeni oluşturulmuştur ki bu yeniler içerisinde özel şirket ve sivil topluluk kisvesi altında olanlar dikkat çekmektedir.  </w:t>
      </w:r>
    </w:p>
    <w:p w14:paraId="52F64193"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Sovyet döneminin efsanevi istihbarat teşkilatı KGB bünyesindeki sekizinci haberleşme baş direktörlüğü ve on altıncı elektronik istihbarat direktörlüğü, 1991’de Sovyetler yıkıldıktan sonra Devlet Haberleşme ve Bilgi Federal Ajansı (FAPSI) olarak yeniden yapılandırıldı.  Geçiş dönemi Rusya’sında birçok kurumun içine düştüğü çürümeden payını alan FAPSI 2003’te lağvedildi.  </w:t>
      </w:r>
    </w:p>
    <w:p w14:paraId="4C3E91DF"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Özel amaçlı haberleşme, kripto güvenliği, teknik istihbarat, istihbarata karşı koyma, şifre çözme, devletin haberleşme ve bilgi güvenliğinin yanı sıra bankacılık ve finans sektörünün bilgi güvenliği ve yabancı ülkelerin haberleşmesinin izlenmesi </w:t>
      </w:r>
      <w:proofErr w:type="spellStart"/>
      <w:r>
        <w:rPr>
          <w:rFonts w:ascii="Cambria" w:hAnsi="Cambria"/>
          <w:sz w:val="24"/>
          <w:szCs w:val="24"/>
        </w:rPr>
        <w:t>FAPSI’nin</w:t>
      </w:r>
      <w:proofErr w:type="spellEnd"/>
      <w:r>
        <w:rPr>
          <w:rFonts w:ascii="Cambria" w:hAnsi="Cambria"/>
          <w:sz w:val="24"/>
          <w:szCs w:val="24"/>
        </w:rPr>
        <w:t xml:space="preserve"> sorumluluk alanı içerisindeydi.  </w:t>
      </w:r>
      <w:r w:rsidRPr="002D7F7C">
        <w:rPr>
          <w:rFonts w:ascii="Cambria" w:hAnsi="Cambria"/>
          <w:color w:val="0A3278"/>
          <w:sz w:val="24"/>
          <w:szCs w:val="24"/>
        </w:rPr>
        <w:t>(ABD’nin Ulusal Güvenlik Ajansı NSA benzeri ve ötesi…)</w:t>
      </w:r>
      <w:r>
        <w:rPr>
          <w:rFonts w:ascii="Cambria" w:hAnsi="Cambria"/>
          <w:sz w:val="24"/>
          <w:szCs w:val="24"/>
        </w:rPr>
        <w:t xml:space="preserve">  Rusya’da internet kullanımını denetim altına almak isteyen FAPSI bu amaçla internet servis sağlayıcısı </w:t>
      </w:r>
      <w:proofErr w:type="spellStart"/>
      <w:r>
        <w:rPr>
          <w:rFonts w:ascii="Cambria" w:hAnsi="Cambria"/>
          <w:sz w:val="24"/>
          <w:szCs w:val="24"/>
        </w:rPr>
        <w:t>RELCOM’u</w:t>
      </w:r>
      <w:proofErr w:type="spellEnd"/>
      <w:r>
        <w:rPr>
          <w:rFonts w:ascii="Cambria" w:hAnsi="Cambria"/>
          <w:sz w:val="24"/>
          <w:szCs w:val="24"/>
        </w:rPr>
        <w:t xml:space="preserve"> satın aldı ve bir süre yönetti.  Faal olduğu dönemde </w:t>
      </w:r>
      <w:proofErr w:type="spellStart"/>
      <w:r>
        <w:rPr>
          <w:rFonts w:ascii="Cambria" w:hAnsi="Cambria"/>
          <w:sz w:val="24"/>
          <w:szCs w:val="24"/>
        </w:rPr>
        <w:t>FAPSI’nin</w:t>
      </w:r>
      <w:proofErr w:type="spellEnd"/>
      <w:r>
        <w:rPr>
          <w:rFonts w:ascii="Cambria" w:hAnsi="Cambria"/>
          <w:sz w:val="24"/>
          <w:szCs w:val="24"/>
        </w:rPr>
        <w:t xml:space="preserve"> onaylamadığı bir kripto sistemini kullanmak suçtu Rusya’da.  </w:t>
      </w:r>
    </w:p>
    <w:p w14:paraId="176F0051"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Lağvedildikten sonra, </w:t>
      </w:r>
      <w:proofErr w:type="spellStart"/>
      <w:r>
        <w:rPr>
          <w:rFonts w:ascii="Cambria" w:hAnsi="Cambria"/>
          <w:sz w:val="24"/>
          <w:szCs w:val="24"/>
        </w:rPr>
        <w:t>FAPSI’nin</w:t>
      </w:r>
      <w:proofErr w:type="spellEnd"/>
      <w:r>
        <w:rPr>
          <w:rFonts w:ascii="Cambria" w:hAnsi="Cambria"/>
          <w:sz w:val="24"/>
          <w:szCs w:val="24"/>
        </w:rPr>
        <w:t xml:space="preserve"> ilgilendiği konular Rusya Federal Koruma Servisi (FSO), Federal Güvenlik Servisi (FSB), Yabancı İstihbarat Servisi (SVR) ve (Askeri Yabancı) Merkezi İstihbarat Direktörlüğü (GRU) arasında paylaştırıldı.  </w:t>
      </w:r>
    </w:p>
    <w:p w14:paraId="186BD0E9"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Federal Koruma Servisi (FSO) devletin üst düzey (telli, telsiz, uydu, internet) haberleşmesini gözetir.  </w:t>
      </w:r>
    </w:p>
    <w:p w14:paraId="7B3A37EF"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KGB’nin dönüştüğü Federal Güvenlik Servisi (FSB) bir devletin istihbarat teşkilatının ilgileneceği tüm görevleri üstlenir ki bunların içerisinde sinyal istihbaratı da (SIGINT) bulunmaktadır.  Bu amaçla geliştirilen SORM sistemi vasıtasıyla ve ISS/</w:t>
      </w:r>
      <w:proofErr w:type="spellStart"/>
      <w:r>
        <w:rPr>
          <w:rFonts w:ascii="Cambria" w:hAnsi="Cambria"/>
          <w:sz w:val="24"/>
          <w:szCs w:val="24"/>
        </w:rPr>
        <w:t>telekom</w:t>
      </w:r>
      <w:proofErr w:type="spellEnd"/>
      <w:r>
        <w:rPr>
          <w:rFonts w:ascii="Cambria" w:hAnsi="Cambria"/>
          <w:sz w:val="24"/>
          <w:szCs w:val="24"/>
        </w:rPr>
        <w:t xml:space="preserve"> operatörleri yardımıyla </w:t>
      </w:r>
      <w:proofErr w:type="spellStart"/>
      <w:r>
        <w:rPr>
          <w:rFonts w:ascii="Cambria" w:hAnsi="Cambria"/>
          <w:sz w:val="24"/>
          <w:szCs w:val="24"/>
        </w:rPr>
        <w:t>FSB’nin</w:t>
      </w:r>
      <w:proofErr w:type="spellEnd"/>
      <w:r>
        <w:rPr>
          <w:rFonts w:ascii="Cambria" w:hAnsi="Cambria"/>
          <w:sz w:val="24"/>
          <w:szCs w:val="24"/>
        </w:rPr>
        <w:t xml:space="preserve"> internet ve telefon trafiğini ve içeriğini izlediği veya dinlediği iddia edilmektedir.  Bu vasıtasıyla dinlenen veya izlenen hedefler ile ilgili olarak operatörlere bilgi verilmemekte, izleme otomatik olarak gerçekleşmektedir.  </w:t>
      </w:r>
    </w:p>
    <w:p w14:paraId="0380BBFF" w14:textId="77777777" w:rsidR="00454E01" w:rsidRPr="009132CD"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SORM, Sovyet döneminin son yıllarında -o zaman için gündemde olan- telefon haberleşmesinin izlenmesi için geliştirilmiş bir sistemdi.  İngilizceye, </w:t>
      </w:r>
      <w:proofErr w:type="spellStart"/>
      <w:r>
        <w:rPr>
          <w:rFonts w:ascii="Cambria" w:hAnsi="Cambria"/>
          <w:color w:val="0A3278"/>
          <w:sz w:val="23"/>
          <w:szCs w:val="23"/>
        </w:rPr>
        <w:t>System</w:t>
      </w:r>
      <w:proofErr w:type="spellEnd"/>
      <w:r>
        <w:rPr>
          <w:rFonts w:ascii="Cambria" w:hAnsi="Cambria"/>
          <w:color w:val="0A3278"/>
          <w:sz w:val="23"/>
          <w:szCs w:val="23"/>
        </w:rPr>
        <w:t xml:space="preserve"> </w:t>
      </w:r>
      <w:proofErr w:type="spellStart"/>
      <w:r>
        <w:rPr>
          <w:rFonts w:ascii="Cambria" w:hAnsi="Cambria"/>
          <w:color w:val="0A3278"/>
          <w:sz w:val="23"/>
          <w:szCs w:val="23"/>
        </w:rPr>
        <w:t>for</w:t>
      </w:r>
      <w:proofErr w:type="spellEnd"/>
      <w:r>
        <w:rPr>
          <w:rFonts w:ascii="Cambria" w:hAnsi="Cambria"/>
          <w:color w:val="0A3278"/>
          <w:sz w:val="23"/>
          <w:szCs w:val="23"/>
        </w:rPr>
        <w:t xml:space="preserve"> </w:t>
      </w:r>
      <w:proofErr w:type="spellStart"/>
      <w:r>
        <w:rPr>
          <w:rFonts w:ascii="Cambria" w:hAnsi="Cambria"/>
          <w:color w:val="0A3278"/>
          <w:sz w:val="23"/>
          <w:szCs w:val="23"/>
        </w:rPr>
        <w:t>Operative</w:t>
      </w:r>
      <w:proofErr w:type="spellEnd"/>
      <w:r>
        <w:rPr>
          <w:rFonts w:ascii="Cambria" w:hAnsi="Cambria"/>
          <w:color w:val="0A3278"/>
          <w:sz w:val="23"/>
          <w:szCs w:val="23"/>
        </w:rPr>
        <w:t xml:space="preserve"> </w:t>
      </w:r>
      <w:proofErr w:type="spellStart"/>
      <w:r>
        <w:rPr>
          <w:rFonts w:ascii="Cambria" w:hAnsi="Cambria"/>
          <w:color w:val="0A3278"/>
          <w:sz w:val="23"/>
          <w:szCs w:val="23"/>
        </w:rPr>
        <w:t>Investigative</w:t>
      </w:r>
      <w:proofErr w:type="spellEnd"/>
      <w:r>
        <w:rPr>
          <w:rFonts w:ascii="Cambria" w:hAnsi="Cambria"/>
          <w:color w:val="0A3278"/>
          <w:sz w:val="23"/>
          <w:szCs w:val="23"/>
        </w:rPr>
        <w:t xml:space="preserve"> </w:t>
      </w:r>
      <w:proofErr w:type="spellStart"/>
      <w:r>
        <w:rPr>
          <w:rFonts w:ascii="Cambria" w:hAnsi="Cambria"/>
          <w:color w:val="0A3278"/>
          <w:sz w:val="23"/>
          <w:szCs w:val="23"/>
        </w:rPr>
        <w:t>Activities</w:t>
      </w:r>
      <w:proofErr w:type="spellEnd"/>
      <w:r>
        <w:rPr>
          <w:rFonts w:ascii="Cambria" w:hAnsi="Cambria"/>
          <w:color w:val="0A3278"/>
          <w:sz w:val="23"/>
          <w:szCs w:val="23"/>
        </w:rPr>
        <w:t xml:space="preserve"> olarak tercüme edilebilir ama harflerin uyumu bakımından </w:t>
      </w:r>
      <w:proofErr w:type="spellStart"/>
      <w:r>
        <w:rPr>
          <w:rFonts w:ascii="Cambria" w:hAnsi="Cambria"/>
          <w:color w:val="0A3278"/>
          <w:sz w:val="23"/>
          <w:szCs w:val="23"/>
        </w:rPr>
        <w:t>System</w:t>
      </w:r>
      <w:proofErr w:type="spellEnd"/>
      <w:r>
        <w:rPr>
          <w:rFonts w:ascii="Cambria" w:hAnsi="Cambria"/>
          <w:color w:val="0A3278"/>
          <w:sz w:val="23"/>
          <w:szCs w:val="23"/>
        </w:rPr>
        <w:t xml:space="preserve"> of </w:t>
      </w:r>
      <w:proofErr w:type="spellStart"/>
      <w:r>
        <w:rPr>
          <w:rFonts w:ascii="Cambria" w:hAnsi="Cambria"/>
          <w:color w:val="0A3278"/>
          <w:sz w:val="23"/>
          <w:szCs w:val="23"/>
        </w:rPr>
        <w:t>Operative</w:t>
      </w:r>
      <w:proofErr w:type="spellEnd"/>
      <w:r>
        <w:rPr>
          <w:rFonts w:ascii="Cambria" w:hAnsi="Cambria"/>
          <w:color w:val="0A3278"/>
          <w:sz w:val="23"/>
          <w:szCs w:val="23"/>
        </w:rPr>
        <w:t xml:space="preserve"> </w:t>
      </w:r>
      <w:proofErr w:type="spellStart"/>
      <w:r>
        <w:rPr>
          <w:rFonts w:ascii="Cambria" w:hAnsi="Cambria"/>
          <w:color w:val="0A3278"/>
          <w:sz w:val="23"/>
          <w:szCs w:val="23"/>
        </w:rPr>
        <w:t>Research</w:t>
      </w:r>
      <w:proofErr w:type="spellEnd"/>
      <w:r>
        <w:rPr>
          <w:rFonts w:ascii="Cambria" w:hAnsi="Cambria"/>
          <w:color w:val="0A3278"/>
          <w:sz w:val="23"/>
          <w:szCs w:val="23"/>
        </w:rPr>
        <w:t xml:space="preserve"> </w:t>
      </w:r>
      <w:proofErr w:type="spellStart"/>
      <w:r>
        <w:rPr>
          <w:rFonts w:ascii="Cambria" w:hAnsi="Cambria"/>
          <w:color w:val="0A3278"/>
          <w:sz w:val="23"/>
          <w:szCs w:val="23"/>
        </w:rPr>
        <w:t>Measures</w:t>
      </w:r>
      <w:proofErr w:type="spellEnd"/>
      <w:r>
        <w:rPr>
          <w:rFonts w:ascii="Cambria" w:hAnsi="Cambria"/>
          <w:color w:val="0A3278"/>
          <w:sz w:val="23"/>
          <w:szCs w:val="23"/>
        </w:rPr>
        <w:t xml:space="preserve"> veya </w:t>
      </w:r>
      <w:proofErr w:type="spellStart"/>
      <w:r>
        <w:rPr>
          <w:rFonts w:ascii="Cambria" w:hAnsi="Cambria"/>
          <w:color w:val="0A3278"/>
          <w:sz w:val="23"/>
          <w:szCs w:val="23"/>
        </w:rPr>
        <w:t>System</w:t>
      </w:r>
      <w:proofErr w:type="spellEnd"/>
      <w:r>
        <w:rPr>
          <w:rFonts w:ascii="Cambria" w:hAnsi="Cambria"/>
          <w:color w:val="0A3278"/>
          <w:sz w:val="23"/>
          <w:szCs w:val="23"/>
        </w:rPr>
        <w:t xml:space="preserve"> of </w:t>
      </w:r>
      <w:proofErr w:type="spellStart"/>
      <w:r>
        <w:rPr>
          <w:rFonts w:ascii="Cambria" w:hAnsi="Cambria"/>
          <w:color w:val="0A3278"/>
          <w:sz w:val="23"/>
          <w:szCs w:val="23"/>
        </w:rPr>
        <w:t>Operational</w:t>
      </w:r>
      <w:proofErr w:type="spellEnd"/>
      <w:r>
        <w:rPr>
          <w:rFonts w:ascii="Cambria" w:hAnsi="Cambria"/>
          <w:color w:val="0A3278"/>
          <w:sz w:val="23"/>
          <w:szCs w:val="23"/>
        </w:rPr>
        <w:t xml:space="preserve"> </w:t>
      </w:r>
      <w:proofErr w:type="spellStart"/>
      <w:r>
        <w:rPr>
          <w:rFonts w:ascii="Cambria" w:hAnsi="Cambria"/>
          <w:color w:val="0A3278"/>
          <w:sz w:val="23"/>
          <w:szCs w:val="23"/>
        </w:rPr>
        <w:t>Research</w:t>
      </w:r>
      <w:proofErr w:type="spellEnd"/>
      <w:r>
        <w:rPr>
          <w:rFonts w:ascii="Cambria" w:hAnsi="Cambria"/>
          <w:color w:val="0A3278"/>
          <w:sz w:val="23"/>
          <w:szCs w:val="23"/>
        </w:rPr>
        <w:t xml:space="preserve"> </w:t>
      </w:r>
      <w:proofErr w:type="spellStart"/>
      <w:r>
        <w:rPr>
          <w:rFonts w:ascii="Cambria" w:hAnsi="Cambria"/>
          <w:color w:val="0A3278"/>
          <w:sz w:val="23"/>
          <w:szCs w:val="23"/>
        </w:rPr>
        <w:t>Measures</w:t>
      </w:r>
      <w:proofErr w:type="spellEnd"/>
      <w:r>
        <w:rPr>
          <w:rFonts w:ascii="Cambria" w:hAnsi="Cambria"/>
          <w:color w:val="0A3278"/>
          <w:sz w:val="23"/>
          <w:szCs w:val="23"/>
        </w:rPr>
        <w:t xml:space="preserve"> diye yazılır, genellikle.  </w:t>
      </w:r>
      <w:r w:rsidRPr="00551B2C">
        <w:rPr>
          <w:rFonts w:ascii="Cambria" w:hAnsi="Cambria"/>
          <w:i/>
          <w:color w:val="0A3278"/>
          <w:sz w:val="23"/>
          <w:szCs w:val="23"/>
        </w:rPr>
        <w:t xml:space="preserve">(Burada sözü edilen </w:t>
      </w:r>
      <w:proofErr w:type="spellStart"/>
      <w:r w:rsidRPr="00551B2C">
        <w:rPr>
          <w:rFonts w:ascii="Cambria" w:hAnsi="Cambria"/>
          <w:i/>
          <w:color w:val="0A3278"/>
          <w:sz w:val="23"/>
          <w:szCs w:val="23"/>
        </w:rPr>
        <w:t>Operational</w:t>
      </w:r>
      <w:proofErr w:type="spellEnd"/>
      <w:r w:rsidRPr="00551B2C">
        <w:rPr>
          <w:rFonts w:ascii="Cambria" w:hAnsi="Cambria"/>
          <w:i/>
          <w:color w:val="0A3278"/>
          <w:sz w:val="23"/>
          <w:szCs w:val="23"/>
        </w:rPr>
        <w:t xml:space="preserve"> </w:t>
      </w:r>
      <w:proofErr w:type="spellStart"/>
      <w:r w:rsidRPr="00551B2C">
        <w:rPr>
          <w:rFonts w:ascii="Cambria" w:hAnsi="Cambria"/>
          <w:i/>
          <w:color w:val="0A3278"/>
          <w:sz w:val="23"/>
          <w:szCs w:val="23"/>
        </w:rPr>
        <w:t>Research’ün</w:t>
      </w:r>
      <w:proofErr w:type="spellEnd"/>
      <w:r w:rsidRPr="00551B2C">
        <w:rPr>
          <w:rFonts w:ascii="Cambria" w:hAnsi="Cambria"/>
          <w:i/>
          <w:color w:val="0A3278"/>
          <w:sz w:val="23"/>
          <w:szCs w:val="23"/>
        </w:rPr>
        <w:t xml:space="preserve"> bir matematik disiplini olan </w:t>
      </w:r>
      <w:proofErr w:type="spellStart"/>
      <w:r w:rsidRPr="00551B2C">
        <w:rPr>
          <w:rFonts w:ascii="Cambria" w:hAnsi="Cambria"/>
          <w:i/>
          <w:color w:val="0A3278"/>
          <w:sz w:val="23"/>
          <w:szCs w:val="23"/>
        </w:rPr>
        <w:t>Operational</w:t>
      </w:r>
      <w:proofErr w:type="spellEnd"/>
      <w:r w:rsidRPr="00551B2C">
        <w:rPr>
          <w:rFonts w:ascii="Cambria" w:hAnsi="Cambria"/>
          <w:i/>
          <w:color w:val="0A3278"/>
          <w:sz w:val="23"/>
          <w:szCs w:val="23"/>
        </w:rPr>
        <w:t xml:space="preserve"> </w:t>
      </w:r>
      <w:proofErr w:type="spellStart"/>
      <w:r w:rsidRPr="00551B2C">
        <w:rPr>
          <w:rFonts w:ascii="Cambria" w:hAnsi="Cambria"/>
          <w:i/>
          <w:color w:val="0A3278"/>
          <w:sz w:val="23"/>
          <w:szCs w:val="23"/>
        </w:rPr>
        <w:t>Research</w:t>
      </w:r>
      <w:proofErr w:type="spellEnd"/>
      <w:r w:rsidRPr="00551B2C">
        <w:rPr>
          <w:rFonts w:ascii="Cambria" w:hAnsi="Cambria"/>
          <w:i/>
          <w:color w:val="0A3278"/>
          <w:sz w:val="23"/>
          <w:szCs w:val="23"/>
        </w:rPr>
        <w:t xml:space="preserve"> veya Operations </w:t>
      </w:r>
      <w:proofErr w:type="spellStart"/>
      <w:r w:rsidRPr="00551B2C">
        <w:rPr>
          <w:rFonts w:ascii="Cambria" w:hAnsi="Cambria"/>
          <w:i/>
          <w:color w:val="0A3278"/>
          <w:sz w:val="23"/>
          <w:szCs w:val="23"/>
        </w:rPr>
        <w:t>Research</w:t>
      </w:r>
      <w:proofErr w:type="spellEnd"/>
      <w:r w:rsidRPr="00551B2C">
        <w:rPr>
          <w:rFonts w:ascii="Cambria" w:hAnsi="Cambria"/>
          <w:i/>
          <w:color w:val="0A3278"/>
          <w:sz w:val="23"/>
          <w:szCs w:val="23"/>
        </w:rPr>
        <w:t xml:space="preserve"> - OR ile alakası yoktur.)</w:t>
      </w:r>
      <w:r>
        <w:rPr>
          <w:rFonts w:ascii="Cambria" w:hAnsi="Cambria"/>
          <w:color w:val="0A3278"/>
          <w:sz w:val="23"/>
          <w:szCs w:val="23"/>
        </w:rPr>
        <w:t xml:space="preserve">  SORM, ilk haliyle sadece telefon haberleşmesinin izlenmesi için geliştirilmiş olsa da şimdilerde internet, </w:t>
      </w:r>
      <w:proofErr w:type="spellStart"/>
      <w:r>
        <w:rPr>
          <w:rFonts w:ascii="Cambria" w:hAnsi="Cambria"/>
          <w:color w:val="0A3278"/>
          <w:sz w:val="23"/>
          <w:szCs w:val="23"/>
        </w:rPr>
        <w:t>VoIP</w:t>
      </w:r>
      <w:proofErr w:type="spellEnd"/>
      <w:r>
        <w:rPr>
          <w:rFonts w:ascii="Cambria" w:hAnsi="Cambria"/>
          <w:color w:val="0A3278"/>
          <w:sz w:val="23"/>
          <w:szCs w:val="23"/>
        </w:rPr>
        <w:t xml:space="preserve"> dahil tüm haberleşmenin izlenmesi ve gerektiğinde üç yıl boyunca depolanmasını mümkün kılacak yetkinliğe erişmiştir.  SORM donanım ve yazılımı tüm telefon ve mobil telefon operatörleri ve internet servis sağlayıcılarına yerleştirilmiştir.  Mevzuat gereği, haberleşmeyi izlemek için her ne kadar mahkeme emri gerekse </w:t>
      </w:r>
      <w:proofErr w:type="gramStart"/>
      <w:r>
        <w:rPr>
          <w:rFonts w:ascii="Cambria" w:hAnsi="Cambria"/>
          <w:color w:val="0A3278"/>
          <w:sz w:val="23"/>
          <w:szCs w:val="23"/>
        </w:rPr>
        <w:t>de,</w:t>
      </w:r>
      <w:proofErr w:type="gramEnd"/>
      <w:r>
        <w:rPr>
          <w:rFonts w:ascii="Cambria" w:hAnsi="Cambria"/>
          <w:color w:val="0A3278"/>
          <w:sz w:val="23"/>
          <w:szCs w:val="23"/>
        </w:rPr>
        <w:t xml:space="preserve"> yine mevzuat gereği FSB bu emri göstermeye mecbur değildir; dolayısıyla kimse </w:t>
      </w:r>
      <w:proofErr w:type="spellStart"/>
      <w:r>
        <w:rPr>
          <w:rFonts w:ascii="Cambria" w:hAnsi="Cambria"/>
          <w:color w:val="0A3278"/>
          <w:sz w:val="23"/>
          <w:szCs w:val="23"/>
        </w:rPr>
        <w:t>FSB’ye</w:t>
      </w:r>
      <w:proofErr w:type="spellEnd"/>
      <w:r>
        <w:rPr>
          <w:rFonts w:ascii="Cambria" w:hAnsi="Cambria"/>
          <w:color w:val="0A3278"/>
          <w:sz w:val="23"/>
          <w:szCs w:val="23"/>
        </w:rPr>
        <w:t xml:space="preserve"> bunu sormaya teşebbüs dahi etmez.  Tam bir Catch-22 durumu!..  </w:t>
      </w:r>
      <w:r w:rsidRPr="00551B2C">
        <w:rPr>
          <w:rFonts w:ascii="Cambria" w:hAnsi="Cambria"/>
          <w:i/>
          <w:color w:val="0A3278"/>
          <w:sz w:val="23"/>
          <w:szCs w:val="23"/>
        </w:rPr>
        <w:t>(Catch-22’yi merak edenlere tavsiyem</w:t>
      </w:r>
      <w:r>
        <w:rPr>
          <w:rFonts w:ascii="Cambria" w:hAnsi="Cambria"/>
          <w:i/>
          <w:color w:val="0A3278"/>
          <w:sz w:val="23"/>
          <w:szCs w:val="23"/>
        </w:rPr>
        <w:t>;</w:t>
      </w:r>
      <w:r w:rsidRPr="00551B2C">
        <w:rPr>
          <w:rFonts w:ascii="Cambria" w:hAnsi="Cambria"/>
          <w:i/>
          <w:color w:val="0A3278"/>
          <w:sz w:val="23"/>
          <w:szCs w:val="23"/>
        </w:rPr>
        <w:t xml:space="preserve"> Joseph </w:t>
      </w:r>
      <w:proofErr w:type="spellStart"/>
      <w:r w:rsidRPr="00551B2C">
        <w:rPr>
          <w:rFonts w:ascii="Cambria" w:hAnsi="Cambria"/>
          <w:i/>
          <w:color w:val="0A3278"/>
          <w:sz w:val="23"/>
          <w:szCs w:val="23"/>
        </w:rPr>
        <w:t>Heller’in</w:t>
      </w:r>
      <w:proofErr w:type="spellEnd"/>
      <w:r w:rsidRPr="00551B2C">
        <w:rPr>
          <w:rFonts w:ascii="Cambria" w:hAnsi="Cambria"/>
          <w:i/>
          <w:color w:val="0A3278"/>
          <w:sz w:val="23"/>
          <w:szCs w:val="23"/>
        </w:rPr>
        <w:t xml:space="preserve"> muhteşem romanını </w:t>
      </w:r>
      <w:r w:rsidRPr="00551B2C">
        <w:rPr>
          <w:rFonts w:ascii="Cambria" w:hAnsi="Cambria"/>
          <w:i/>
          <w:color w:val="0A3278"/>
          <w:sz w:val="23"/>
          <w:szCs w:val="23"/>
        </w:rPr>
        <w:lastRenderedPageBreak/>
        <w:t>okusunlar.  Zihin kışkırtıcı hiciv diye tanımlanır ama benim için zihin açıcıydı.  Her halükârda çok eğlenceli…)</w:t>
      </w:r>
      <w:r>
        <w:rPr>
          <w:rFonts w:ascii="Cambria" w:hAnsi="Cambria"/>
          <w:color w:val="0A3278"/>
          <w:sz w:val="23"/>
          <w:szCs w:val="23"/>
        </w:rPr>
        <w:t xml:space="preserve">  </w:t>
      </w:r>
    </w:p>
    <w:p w14:paraId="7CB8D5F6"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Yabancı istihbarattan sorumlu SVR, aynı zamanda stratejik sinyal istihbaratına ilaveten telsiz haberleşmesi ve askeri ve ticari uydu sistemlerinden istihbarat toplar ve değerlendirir.  </w:t>
      </w:r>
    </w:p>
    <w:p w14:paraId="090A843F" w14:textId="77777777" w:rsidR="00BB4837" w:rsidRDefault="00454E01" w:rsidP="00454E01">
      <w:pPr>
        <w:spacing w:after="240" w:line="240" w:lineRule="auto"/>
        <w:jc w:val="both"/>
        <w:rPr>
          <w:rFonts w:ascii="Cambria" w:hAnsi="Cambria"/>
          <w:sz w:val="24"/>
          <w:szCs w:val="24"/>
        </w:rPr>
      </w:pPr>
      <w:r>
        <w:rPr>
          <w:rFonts w:ascii="Cambria" w:hAnsi="Cambria"/>
          <w:sz w:val="24"/>
          <w:szCs w:val="24"/>
        </w:rPr>
        <w:t xml:space="preserve">Askeri istihbaratın sorumlusu GRU, tüm servisler içerisinde en eski ve tecrübeli olanıdır.  </w:t>
      </w:r>
    </w:p>
    <w:p w14:paraId="7F5F764A" w14:textId="4BF18759" w:rsidR="00BB4837" w:rsidRPr="00BB4837" w:rsidRDefault="00454E01" w:rsidP="00BB4837">
      <w:pPr>
        <w:spacing w:after="240" w:line="240" w:lineRule="auto"/>
        <w:ind w:left="567"/>
        <w:jc w:val="both"/>
        <w:rPr>
          <w:rFonts w:ascii="Cambria" w:hAnsi="Cambria"/>
          <w:sz w:val="23"/>
          <w:szCs w:val="23"/>
        </w:rPr>
      </w:pPr>
      <w:r w:rsidRPr="00BB4837">
        <w:rPr>
          <w:rFonts w:ascii="Cambria" w:hAnsi="Cambria"/>
          <w:color w:val="0A3278"/>
          <w:sz w:val="23"/>
          <w:szCs w:val="23"/>
        </w:rPr>
        <w:t xml:space="preserve">Tarihçesi 1918’e, </w:t>
      </w:r>
      <w:proofErr w:type="spellStart"/>
      <w:r w:rsidRPr="00BB4837">
        <w:rPr>
          <w:rFonts w:ascii="Cambria" w:hAnsi="Cambria"/>
          <w:color w:val="0A3278"/>
          <w:sz w:val="23"/>
          <w:szCs w:val="23"/>
        </w:rPr>
        <w:t>Troçki’ye</w:t>
      </w:r>
      <w:proofErr w:type="spellEnd"/>
      <w:r w:rsidRPr="00BB4837">
        <w:rPr>
          <w:rFonts w:ascii="Cambria" w:hAnsi="Cambria"/>
          <w:color w:val="0A3278"/>
          <w:sz w:val="23"/>
          <w:szCs w:val="23"/>
        </w:rPr>
        <w:t xml:space="preserve"> dek uzanır.</w:t>
      </w:r>
      <w:r w:rsidR="00BB4837" w:rsidRPr="00BB4837">
        <w:rPr>
          <w:rFonts w:ascii="Cambria" w:hAnsi="Cambria"/>
          <w:color w:val="0A3278"/>
          <w:sz w:val="23"/>
          <w:szCs w:val="23"/>
        </w:rPr>
        <w:t xml:space="preserve">  Benim için muammadır:</w:t>
      </w:r>
      <w:r w:rsidRPr="00BB4837">
        <w:rPr>
          <w:rFonts w:ascii="Cambria" w:hAnsi="Cambria"/>
          <w:color w:val="0A3278"/>
          <w:sz w:val="23"/>
          <w:szCs w:val="23"/>
        </w:rPr>
        <w:t xml:space="preserve"> elinde GRU gibi bir teşkilat varken nasıl oldu da yenildi Stalin’e</w:t>
      </w:r>
      <w:r w:rsidR="009F68AD">
        <w:rPr>
          <w:rFonts w:ascii="Cambria" w:hAnsi="Cambria"/>
          <w:color w:val="0A3278"/>
          <w:sz w:val="23"/>
          <w:szCs w:val="23"/>
        </w:rPr>
        <w:t>?</w:t>
      </w:r>
      <w:r w:rsidRPr="00BB4837">
        <w:rPr>
          <w:rFonts w:ascii="Cambria" w:hAnsi="Cambria"/>
          <w:sz w:val="23"/>
          <w:szCs w:val="23"/>
        </w:rPr>
        <w:t xml:space="preserve">  </w:t>
      </w:r>
    </w:p>
    <w:p w14:paraId="59F544A3" w14:textId="0C49DF5C"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Rusya içerisindeki askeri misyonlar ve yurt dışındaki askeri tesisler ve operasyonların yanı sıra, askeri haberleşme istihbaratı (COMINT), elektronik istihbarat (ELINT), görüntü istihbaratı (IMINT) ve açık kaynak istihbaratı (OSINT) ile ilgilenir.  </w:t>
      </w:r>
    </w:p>
    <w:p w14:paraId="31570E3D" w14:textId="10726BB6" w:rsidR="00454E01" w:rsidRDefault="00454E01" w:rsidP="00454E01">
      <w:pPr>
        <w:spacing w:after="240" w:line="240" w:lineRule="auto"/>
        <w:jc w:val="both"/>
        <w:rPr>
          <w:rFonts w:ascii="Cambria" w:hAnsi="Cambria"/>
          <w:sz w:val="24"/>
          <w:szCs w:val="24"/>
        </w:rPr>
      </w:pPr>
      <w:r>
        <w:rPr>
          <w:rFonts w:ascii="Cambria" w:hAnsi="Cambria"/>
          <w:sz w:val="24"/>
          <w:szCs w:val="24"/>
        </w:rPr>
        <w:t>Görüldüğü gibi, Rusya Federa</w:t>
      </w:r>
      <w:r w:rsidR="00BB4837">
        <w:rPr>
          <w:rFonts w:ascii="Cambria" w:hAnsi="Cambria"/>
          <w:sz w:val="24"/>
          <w:szCs w:val="24"/>
        </w:rPr>
        <w:t>syonu’nda istihbarat ve</w:t>
      </w:r>
      <w:r>
        <w:rPr>
          <w:rFonts w:ascii="Cambria" w:hAnsi="Cambria"/>
          <w:sz w:val="24"/>
          <w:szCs w:val="24"/>
        </w:rPr>
        <w:t xml:space="preserve"> bilgi harbi faaliyeti birçok kurum arasında paylaşılmaktadır.  </w:t>
      </w:r>
    </w:p>
    <w:p w14:paraId="73C9F8A6" w14:textId="77777777"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FAPSI 2003’te lağvedildiğinde 54.000 kişilik bir teşkilattı.  2003’teki yeniden yapılanmada </w:t>
      </w:r>
      <w:proofErr w:type="spellStart"/>
      <w:r>
        <w:rPr>
          <w:rFonts w:ascii="Cambria" w:hAnsi="Cambria"/>
          <w:color w:val="0A3278"/>
          <w:sz w:val="23"/>
          <w:szCs w:val="23"/>
        </w:rPr>
        <w:t>FSO’nun</w:t>
      </w:r>
      <w:proofErr w:type="spellEnd"/>
      <w:r>
        <w:rPr>
          <w:rFonts w:ascii="Cambria" w:hAnsi="Cambria"/>
          <w:color w:val="0A3278"/>
          <w:sz w:val="23"/>
          <w:szCs w:val="23"/>
        </w:rPr>
        <w:t xml:space="preserve"> 20.000, </w:t>
      </w:r>
      <w:proofErr w:type="spellStart"/>
      <w:r>
        <w:rPr>
          <w:rFonts w:ascii="Cambria" w:hAnsi="Cambria"/>
          <w:color w:val="0A3278"/>
          <w:sz w:val="23"/>
          <w:szCs w:val="23"/>
        </w:rPr>
        <w:t>FSB’nin</w:t>
      </w:r>
      <w:proofErr w:type="spellEnd"/>
      <w:r>
        <w:rPr>
          <w:rFonts w:ascii="Cambria" w:hAnsi="Cambria"/>
          <w:color w:val="0A3278"/>
          <w:sz w:val="23"/>
          <w:szCs w:val="23"/>
        </w:rPr>
        <w:t xml:space="preserve"> 270.000, </w:t>
      </w:r>
      <w:proofErr w:type="spellStart"/>
      <w:r>
        <w:rPr>
          <w:rFonts w:ascii="Cambria" w:hAnsi="Cambria"/>
          <w:color w:val="0A3278"/>
          <w:sz w:val="23"/>
          <w:szCs w:val="23"/>
        </w:rPr>
        <w:t>GRU’nun</w:t>
      </w:r>
      <w:proofErr w:type="spellEnd"/>
      <w:r>
        <w:rPr>
          <w:rFonts w:ascii="Cambria" w:hAnsi="Cambria"/>
          <w:color w:val="0A3278"/>
          <w:sz w:val="23"/>
          <w:szCs w:val="23"/>
        </w:rPr>
        <w:t xml:space="preserve"> 27.000, </w:t>
      </w:r>
      <w:proofErr w:type="spellStart"/>
      <w:r>
        <w:rPr>
          <w:rFonts w:ascii="Cambria" w:hAnsi="Cambria"/>
          <w:color w:val="0A3278"/>
          <w:sz w:val="23"/>
          <w:szCs w:val="23"/>
        </w:rPr>
        <w:t>SVR’nin</w:t>
      </w:r>
      <w:proofErr w:type="spellEnd"/>
      <w:r>
        <w:rPr>
          <w:rFonts w:ascii="Cambria" w:hAnsi="Cambria"/>
          <w:color w:val="0A3278"/>
          <w:sz w:val="23"/>
          <w:szCs w:val="23"/>
        </w:rPr>
        <w:t xml:space="preserve"> 12.000 personeli olduğu ve geçen süre içerisinde bu sayıların çok daha artmış olacağı göz önüne alındığında ne denli devasa bir istihbarat ve bilgi harbi teşkilatından söz edildiği anlaşılabilir.  </w:t>
      </w:r>
    </w:p>
    <w:p w14:paraId="2654E4E1" w14:textId="77777777" w:rsidR="00454E01" w:rsidRDefault="00454E01" w:rsidP="00454E01">
      <w:pPr>
        <w:spacing w:after="240" w:line="240" w:lineRule="auto"/>
        <w:ind w:left="567"/>
        <w:jc w:val="both"/>
        <w:rPr>
          <w:rFonts w:ascii="Cambria" w:hAnsi="Cambria"/>
          <w:color w:val="0A3278"/>
          <w:sz w:val="23"/>
          <w:szCs w:val="23"/>
        </w:rPr>
      </w:pPr>
      <w:proofErr w:type="gramStart"/>
      <w:r w:rsidRPr="009132CD">
        <w:rPr>
          <w:rFonts w:ascii="Cambria" w:hAnsi="Cambria"/>
          <w:color w:val="0A3278"/>
          <w:sz w:val="23"/>
          <w:szCs w:val="23"/>
        </w:rPr>
        <w:t>Resmi</w:t>
      </w:r>
      <w:proofErr w:type="gramEnd"/>
      <w:r w:rsidRPr="009132CD">
        <w:rPr>
          <w:rFonts w:ascii="Cambria" w:hAnsi="Cambria"/>
          <w:color w:val="0A3278"/>
          <w:sz w:val="23"/>
          <w:szCs w:val="23"/>
        </w:rPr>
        <w:t xml:space="preserve"> kurumlara ilaveten, muhtemelen devlet denetiminde, gençlik örgütü veya illegal örgüt kisvesi altında -gerektiğinde inkâr edilebilecek- oluşumlar da mevcuttur.  Mesela, </w:t>
      </w:r>
      <w:r>
        <w:rPr>
          <w:rFonts w:ascii="Cambria" w:hAnsi="Cambria"/>
          <w:color w:val="0A3278"/>
          <w:sz w:val="23"/>
          <w:szCs w:val="23"/>
        </w:rPr>
        <w:t>2005’te 120.000 üyesi olan</w:t>
      </w:r>
      <w:r w:rsidRPr="009132CD">
        <w:rPr>
          <w:rFonts w:ascii="Cambria" w:hAnsi="Cambria"/>
          <w:color w:val="0A3278"/>
          <w:sz w:val="23"/>
          <w:szCs w:val="23"/>
        </w:rPr>
        <w:t xml:space="preserve"> NASHI gençlik örgütü bunların en bilinenidir.  </w:t>
      </w:r>
      <w:r>
        <w:rPr>
          <w:rFonts w:ascii="Cambria" w:hAnsi="Cambria"/>
          <w:color w:val="0A3278"/>
          <w:sz w:val="23"/>
          <w:szCs w:val="23"/>
        </w:rPr>
        <w:t xml:space="preserve">Devletin “iç ve dış </w:t>
      </w:r>
      <w:proofErr w:type="spellStart"/>
      <w:r>
        <w:rPr>
          <w:rFonts w:ascii="Cambria" w:hAnsi="Cambria"/>
          <w:color w:val="0A3278"/>
          <w:sz w:val="23"/>
          <w:szCs w:val="23"/>
        </w:rPr>
        <w:t>düşmanları”na</w:t>
      </w:r>
      <w:proofErr w:type="spellEnd"/>
      <w:r>
        <w:rPr>
          <w:rFonts w:ascii="Cambria" w:hAnsi="Cambria"/>
          <w:color w:val="0A3278"/>
          <w:sz w:val="23"/>
          <w:szCs w:val="23"/>
        </w:rPr>
        <w:t xml:space="preserve"> karşı birçok siber saldırının sorumlusunun bu örgüt olduğu iddia edilir.  </w:t>
      </w:r>
    </w:p>
    <w:p w14:paraId="21DD46DC" w14:textId="21FAD3CB" w:rsidR="00454E01" w:rsidRPr="00BB4837"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2008’deki Gürcistan krizinde Gürcistan web sitelerine yönelik siber saldırının </w:t>
      </w:r>
      <w:proofErr w:type="gramStart"/>
      <w:r>
        <w:rPr>
          <w:rFonts w:ascii="Cambria" w:hAnsi="Cambria"/>
          <w:color w:val="0A3278"/>
          <w:sz w:val="23"/>
          <w:szCs w:val="23"/>
        </w:rPr>
        <w:t>askeri</w:t>
      </w:r>
      <w:proofErr w:type="gramEnd"/>
      <w:r>
        <w:rPr>
          <w:rFonts w:ascii="Cambria" w:hAnsi="Cambria"/>
          <w:color w:val="0A3278"/>
          <w:sz w:val="23"/>
          <w:szCs w:val="23"/>
        </w:rPr>
        <w:t xml:space="preserve"> harekât ile birlikte yürütülmesi; bu saldırının koordine edildiği stopgeorgia.ru adlı web sitesini ve daha başkalarını barındıran steadyhost.ru sunucusunun coğrafi adresinin bir askeri araştırma kuruluşu ve GRU ile aynı binada olması ilginç rastlantılardır.  </w:t>
      </w:r>
      <w:r w:rsidRPr="00BB4837">
        <w:rPr>
          <w:rFonts w:ascii="Cambria" w:hAnsi="Cambria"/>
          <w:color w:val="0A3278"/>
          <w:sz w:val="23"/>
          <w:szCs w:val="23"/>
        </w:rPr>
        <w:t xml:space="preserve">Bu saldırıların birçoğu hükümeti yıpratmaya yönelik propaganda saldırılarıydı.  Cumhurbaşkanı </w:t>
      </w:r>
      <w:proofErr w:type="spellStart"/>
      <w:r w:rsidRPr="00BB4837">
        <w:rPr>
          <w:rFonts w:ascii="Cambria" w:hAnsi="Cambria"/>
          <w:color w:val="0A3278"/>
          <w:sz w:val="23"/>
          <w:szCs w:val="23"/>
        </w:rPr>
        <w:t>Mikhail</w:t>
      </w:r>
      <w:proofErr w:type="spellEnd"/>
      <w:r w:rsidRPr="00BB4837">
        <w:rPr>
          <w:rFonts w:ascii="Cambria" w:hAnsi="Cambria"/>
          <w:color w:val="0A3278"/>
          <w:sz w:val="23"/>
          <w:szCs w:val="23"/>
        </w:rPr>
        <w:t xml:space="preserve"> </w:t>
      </w:r>
      <w:proofErr w:type="spellStart"/>
      <w:r w:rsidRPr="00BB4837">
        <w:rPr>
          <w:rFonts w:ascii="Cambria" w:hAnsi="Cambria"/>
          <w:color w:val="0A3278"/>
          <w:sz w:val="23"/>
          <w:szCs w:val="23"/>
        </w:rPr>
        <w:t>Saakashvili’yi</w:t>
      </w:r>
      <w:proofErr w:type="spellEnd"/>
      <w:r w:rsidRPr="00BB4837">
        <w:rPr>
          <w:rFonts w:ascii="Cambria" w:hAnsi="Cambria"/>
          <w:color w:val="0A3278"/>
          <w:sz w:val="23"/>
          <w:szCs w:val="23"/>
        </w:rPr>
        <w:t xml:space="preserve"> Adolf Hitler’e benzeten fotoğraflar yüklüyorlardı Cumhurbaşkanı’nın kişisel sitesine.  </w:t>
      </w:r>
      <w:r w:rsidR="00BB4837" w:rsidRPr="00BB4837">
        <w:rPr>
          <w:rFonts w:ascii="Cambria" w:hAnsi="Cambria"/>
          <w:color w:val="0A3278"/>
          <w:sz w:val="23"/>
          <w:szCs w:val="23"/>
        </w:rPr>
        <w:t>(</w:t>
      </w:r>
      <w:r w:rsidRPr="00BB4837">
        <w:rPr>
          <w:rFonts w:ascii="Cambria" w:hAnsi="Cambria"/>
          <w:color w:val="0A3278"/>
          <w:sz w:val="23"/>
          <w:szCs w:val="23"/>
        </w:rPr>
        <w:t xml:space="preserve">Bu yüzden, bir devlet adamını Hitler’e benzeten fotoğraf gördüğümde şüphe ile yaklaşırım.)  </w:t>
      </w:r>
    </w:p>
    <w:p w14:paraId="40F42576"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Rusya’nın bilgi harbi esaslarının belirlenmesinde önemli rol sahibi olanların başında Amiral </w:t>
      </w:r>
      <w:proofErr w:type="spellStart"/>
      <w:r>
        <w:rPr>
          <w:rFonts w:ascii="Cambria" w:hAnsi="Cambria"/>
          <w:sz w:val="24"/>
          <w:szCs w:val="24"/>
        </w:rPr>
        <w:t>Vladmir</w:t>
      </w:r>
      <w:proofErr w:type="spellEnd"/>
      <w:r>
        <w:rPr>
          <w:rFonts w:ascii="Cambria" w:hAnsi="Cambria"/>
          <w:sz w:val="24"/>
          <w:szCs w:val="24"/>
        </w:rPr>
        <w:t xml:space="preserve"> </w:t>
      </w:r>
      <w:proofErr w:type="spellStart"/>
      <w:r>
        <w:rPr>
          <w:rFonts w:ascii="Cambria" w:hAnsi="Cambria"/>
          <w:sz w:val="24"/>
          <w:szCs w:val="24"/>
        </w:rPr>
        <w:t>Pirumov</w:t>
      </w:r>
      <w:proofErr w:type="spellEnd"/>
      <w:r>
        <w:rPr>
          <w:rFonts w:ascii="Cambria" w:hAnsi="Cambria"/>
          <w:sz w:val="24"/>
          <w:szCs w:val="24"/>
        </w:rPr>
        <w:t xml:space="preserve"> gelmektedir.  Sovyet donanmasında kruvazör komutanlığı dahil çeşitli kademelerde görev yapan 1926 doğumlu Vladimir </w:t>
      </w:r>
      <w:proofErr w:type="spellStart"/>
      <w:r>
        <w:rPr>
          <w:rFonts w:ascii="Cambria" w:hAnsi="Cambria"/>
          <w:sz w:val="24"/>
          <w:szCs w:val="24"/>
        </w:rPr>
        <w:t>Pirumov</w:t>
      </w:r>
      <w:proofErr w:type="spellEnd"/>
      <w:r>
        <w:rPr>
          <w:rFonts w:ascii="Cambria" w:hAnsi="Cambria"/>
          <w:sz w:val="24"/>
          <w:szCs w:val="24"/>
        </w:rPr>
        <w:t xml:space="preserve">, 1974-1985 arası Deniz Kuvvetleri Kurmay Başkanlığı görevini yürüttü.  1985-98 arasında Hava Kuvvetleri Akademisi ve Genelkurmay Akademisi’nde görev yapan </w:t>
      </w:r>
      <w:proofErr w:type="spellStart"/>
      <w:r>
        <w:rPr>
          <w:rFonts w:ascii="Cambria" w:hAnsi="Cambria"/>
          <w:sz w:val="24"/>
          <w:szCs w:val="24"/>
        </w:rPr>
        <w:t>Pirumov</w:t>
      </w:r>
      <w:proofErr w:type="spellEnd"/>
      <w:r>
        <w:rPr>
          <w:rFonts w:ascii="Cambria" w:hAnsi="Cambria"/>
          <w:sz w:val="24"/>
          <w:szCs w:val="24"/>
        </w:rPr>
        <w:t xml:space="preserve">, Rusya Federasyonu Güvenlik Konseyi bünyesinde Bilim Konseyi Başkanlığı, Doğal Bilimler Akademisi Başkanlığı, Jeopolitik ve Güvenlik Akademisi Başkanlığı, Devlet Başkanı Bilim Danışmanlığı görevlerini üstlendi.  Bu görevlerini yürütürken elektronik harp ve bilgi </w:t>
      </w:r>
      <w:r>
        <w:rPr>
          <w:rFonts w:ascii="Cambria" w:hAnsi="Cambria"/>
          <w:sz w:val="24"/>
          <w:szCs w:val="24"/>
        </w:rPr>
        <w:lastRenderedPageBreak/>
        <w:t xml:space="preserve">harbi üzerine çalışmalar yapan </w:t>
      </w:r>
      <w:proofErr w:type="spellStart"/>
      <w:r>
        <w:rPr>
          <w:rFonts w:ascii="Cambria" w:hAnsi="Cambria"/>
          <w:sz w:val="24"/>
          <w:szCs w:val="24"/>
        </w:rPr>
        <w:t>Pirumov</w:t>
      </w:r>
      <w:proofErr w:type="spellEnd"/>
      <w:r>
        <w:rPr>
          <w:rFonts w:ascii="Cambria" w:hAnsi="Cambria"/>
          <w:sz w:val="24"/>
          <w:szCs w:val="24"/>
        </w:rPr>
        <w:t xml:space="preserve"> Rusya’nın modern bilgi harbi doktrininin esaslarını ortaya koymuştur.  </w:t>
      </w:r>
    </w:p>
    <w:p w14:paraId="714DFAE7" w14:textId="77777777" w:rsidR="00454E01" w:rsidRPr="00521605" w:rsidRDefault="00454E01" w:rsidP="00454E01">
      <w:pPr>
        <w:pStyle w:val="Heading2"/>
        <w:rPr>
          <w:sz w:val="24"/>
          <w:szCs w:val="24"/>
        </w:rPr>
      </w:pPr>
      <w:bookmarkStart w:id="57" w:name="_Toc102565307"/>
      <w:r w:rsidRPr="00521605">
        <w:t>ÇİN HALK CUMHURİYETİ</w:t>
      </w:r>
      <w:bookmarkEnd w:id="57"/>
    </w:p>
    <w:p w14:paraId="579F645B" w14:textId="5BB26998" w:rsidR="00454E01" w:rsidRDefault="00BB4837" w:rsidP="00454E01">
      <w:pPr>
        <w:spacing w:after="240" w:line="240" w:lineRule="auto"/>
        <w:jc w:val="both"/>
        <w:rPr>
          <w:rFonts w:ascii="Cambria" w:hAnsi="Cambria"/>
          <w:sz w:val="24"/>
          <w:szCs w:val="24"/>
        </w:rPr>
      </w:pPr>
      <w:r>
        <w:rPr>
          <w:rFonts w:ascii="Cambria" w:hAnsi="Cambria"/>
          <w:sz w:val="24"/>
          <w:szCs w:val="24"/>
        </w:rPr>
        <w:t xml:space="preserve">Çin Halk Cumhuriyeti, </w:t>
      </w:r>
      <w:r w:rsidR="00454E01">
        <w:rPr>
          <w:rFonts w:ascii="Cambria" w:hAnsi="Cambria"/>
          <w:sz w:val="24"/>
          <w:szCs w:val="24"/>
        </w:rPr>
        <w:t xml:space="preserve">1995’ten itibaren </w:t>
      </w:r>
      <w:r>
        <w:rPr>
          <w:rFonts w:ascii="Cambria" w:hAnsi="Cambria"/>
          <w:sz w:val="24"/>
          <w:szCs w:val="24"/>
        </w:rPr>
        <w:t>savunma yapılanmasında</w:t>
      </w:r>
      <w:r w:rsidR="00395145">
        <w:rPr>
          <w:rFonts w:ascii="Cambria" w:hAnsi="Cambria"/>
          <w:sz w:val="24"/>
          <w:szCs w:val="24"/>
        </w:rPr>
        <w:t>,</w:t>
      </w:r>
      <w:r>
        <w:rPr>
          <w:rFonts w:ascii="Cambria" w:hAnsi="Cambria"/>
          <w:sz w:val="24"/>
          <w:szCs w:val="24"/>
        </w:rPr>
        <w:t xml:space="preserve"> bilgi harbinde </w:t>
      </w:r>
      <w:r w:rsidR="00454E01">
        <w:rPr>
          <w:rFonts w:ascii="Cambria" w:hAnsi="Cambria"/>
          <w:sz w:val="24"/>
          <w:szCs w:val="24"/>
        </w:rPr>
        <w:t xml:space="preserve">üstünlük sağlamayı hedeflemektedir.  Çin bilgi harbi esaslarının belirlenmesinde önemli rol üstlenmiş olan General </w:t>
      </w:r>
      <w:proofErr w:type="spellStart"/>
      <w:r w:rsidR="00454E01">
        <w:rPr>
          <w:rFonts w:ascii="Cambria" w:hAnsi="Cambria"/>
          <w:sz w:val="24"/>
          <w:szCs w:val="24"/>
        </w:rPr>
        <w:t>Dai</w:t>
      </w:r>
      <w:proofErr w:type="spellEnd"/>
      <w:r w:rsidR="00454E01">
        <w:rPr>
          <w:rFonts w:ascii="Cambria" w:hAnsi="Cambria"/>
          <w:sz w:val="24"/>
          <w:szCs w:val="24"/>
        </w:rPr>
        <w:t xml:space="preserve"> </w:t>
      </w:r>
      <w:proofErr w:type="spellStart"/>
      <w:r w:rsidR="00454E01">
        <w:rPr>
          <w:rFonts w:ascii="Cambria" w:hAnsi="Cambria"/>
          <w:sz w:val="24"/>
          <w:szCs w:val="24"/>
        </w:rPr>
        <w:t>Qingmin</w:t>
      </w:r>
      <w:proofErr w:type="spellEnd"/>
      <w:r w:rsidR="009F68AD">
        <w:rPr>
          <w:rFonts w:ascii="Cambria" w:hAnsi="Cambria"/>
          <w:sz w:val="24"/>
          <w:szCs w:val="24"/>
        </w:rPr>
        <w:t xml:space="preserve"> şöyle tanımlar bilgi har</w:t>
      </w:r>
      <w:r w:rsidR="00D31D32">
        <w:rPr>
          <w:rFonts w:ascii="Cambria" w:hAnsi="Cambria"/>
          <w:sz w:val="24"/>
          <w:szCs w:val="24"/>
        </w:rPr>
        <w:t>bini: B</w:t>
      </w:r>
      <w:r w:rsidR="00454E01">
        <w:rPr>
          <w:rFonts w:ascii="Cambria" w:hAnsi="Cambria"/>
          <w:sz w:val="24"/>
          <w:szCs w:val="24"/>
        </w:rPr>
        <w:t xml:space="preserve">ilgi ortamının muharebe alanı, bilgi ve bilgi sistemlerinin harekât hedefi, elektronik harp ve bilgisayar ağı harbinin esas muharebe unsurları olduğu harp şekli.  Dahası, bilgi kontrolü için verilen mücadelenin gelecek harplerin odağını oluşturacağını iddia eder.  </w:t>
      </w:r>
    </w:p>
    <w:p w14:paraId="18D9DB64" w14:textId="4878D855" w:rsidR="00454E01" w:rsidRDefault="00454E01" w:rsidP="00454E01">
      <w:pPr>
        <w:spacing w:after="240" w:line="240" w:lineRule="auto"/>
        <w:jc w:val="both"/>
        <w:rPr>
          <w:rFonts w:ascii="Cambria" w:hAnsi="Cambria"/>
          <w:sz w:val="24"/>
          <w:szCs w:val="24"/>
        </w:rPr>
      </w:pPr>
      <w:r>
        <w:rPr>
          <w:rFonts w:ascii="Cambria" w:hAnsi="Cambria"/>
          <w:sz w:val="24"/>
          <w:szCs w:val="24"/>
        </w:rPr>
        <w:t>Çinliler için bilgi harbi -jeopolitik duruma göre- üç amaçla kullanılabilir: bir muhareb</w:t>
      </w:r>
      <w:r w:rsidR="009F68AD">
        <w:rPr>
          <w:rFonts w:ascii="Cambria" w:hAnsi="Cambria"/>
          <w:sz w:val="24"/>
          <w:szCs w:val="24"/>
        </w:rPr>
        <w:t>e aracı olarak,</w:t>
      </w:r>
      <w:r>
        <w:rPr>
          <w:rFonts w:ascii="Cambria" w:hAnsi="Cambria"/>
          <w:sz w:val="24"/>
          <w:szCs w:val="24"/>
        </w:rPr>
        <w:t xml:space="preserve"> savaşma</w:t>
      </w:r>
      <w:r w:rsidR="009F68AD">
        <w:rPr>
          <w:rFonts w:ascii="Cambria" w:hAnsi="Cambria"/>
          <w:sz w:val="24"/>
          <w:szCs w:val="24"/>
        </w:rPr>
        <w:t xml:space="preserve">dan zafer kazanma aracı olarak, </w:t>
      </w:r>
      <w:r>
        <w:rPr>
          <w:rFonts w:ascii="Cambria" w:hAnsi="Cambria"/>
          <w:sz w:val="24"/>
          <w:szCs w:val="24"/>
        </w:rPr>
        <w:t xml:space="preserve">yeni askeri teoriler geliştirerek istikrarı sağlama aracı olarak.  Açıkta ulaşılabilen yayımlanmış bir doküman olmasa </w:t>
      </w:r>
      <w:proofErr w:type="gramStart"/>
      <w:r>
        <w:rPr>
          <w:rFonts w:ascii="Cambria" w:hAnsi="Cambria"/>
          <w:sz w:val="24"/>
          <w:szCs w:val="24"/>
        </w:rPr>
        <w:t>da,</w:t>
      </w:r>
      <w:proofErr w:type="gramEnd"/>
      <w:r>
        <w:rPr>
          <w:rFonts w:ascii="Cambria" w:hAnsi="Cambria"/>
          <w:sz w:val="24"/>
          <w:szCs w:val="24"/>
        </w:rPr>
        <w:t xml:space="preserve"> bilgi üstünlüğünü (</w:t>
      </w:r>
      <w:r w:rsidR="009F68AD">
        <w:rPr>
          <w:rFonts w:ascii="Cambria" w:hAnsi="Cambria"/>
          <w:sz w:val="24"/>
          <w:szCs w:val="24"/>
        </w:rPr>
        <w:t xml:space="preserve">Information </w:t>
      </w:r>
      <w:proofErr w:type="spellStart"/>
      <w:r w:rsidR="009F68AD">
        <w:rPr>
          <w:rFonts w:ascii="Cambria" w:hAnsi="Cambria"/>
          <w:sz w:val="24"/>
          <w:szCs w:val="24"/>
        </w:rPr>
        <w:t>Superiority</w:t>
      </w:r>
      <w:proofErr w:type="spellEnd"/>
      <w:r w:rsidR="009F68AD">
        <w:rPr>
          <w:rFonts w:ascii="Cambria" w:hAnsi="Cambria"/>
          <w:sz w:val="24"/>
          <w:szCs w:val="24"/>
        </w:rPr>
        <w:t xml:space="preserve"> - </w:t>
      </w:r>
      <w:r>
        <w:rPr>
          <w:rFonts w:ascii="Cambria" w:hAnsi="Cambria"/>
          <w:sz w:val="24"/>
          <w:szCs w:val="24"/>
        </w:rPr>
        <w:t>IS) ele geçirmeyi hedef olarak belirten Çin bilgi harbi doktrininin temel unsurları ola</w:t>
      </w:r>
      <w:r w:rsidR="003556CC">
        <w:rPr>
          <w:rFonts w:ascii="Cambria" w:hAnsi="Cambria"/>
          <w:sz w:val="24"/>
          <w:szCs w:val="24"/>
        </w:rPr>
        <w:t xml:space="preserve">rak şunlar sıralanmaktadır: 1) </w:t>
      </w:r>
      <w:r>
        <w:rPr>
          <w:rFonts w:ascii="Cambria" w:hAnsi="Cambria"/>
          <w:sz w:val="24"/>
          <w:szCs w:val="24"/>
        </w:rPr>
        <w:t>Harekât Güvenliği,</w:t>
      </w:r>
      <w:r w:rsidR="003556CC">
        <w:rPr>
          <w:rFonts w:ascii="Cambria" w:hAnsi="Cambria"/>
          <w:sz w:val="24"/>
          <w:szCs w:val="24"/>
        </w:rPr>
        <w:t xml:space="preserve">  2) </w:t>
      </w:r>
      <w:r>
        <w:rPr>
          <w:rFonts w:ascii="Cambria" w:hAnsi="Cambria"/>
          <w:sz w:val="24"/>
          <w:szCs w:val="24"/>
        </w:rPr>
        <w:t xml:space="preserve">Yanıltma, </w:t>
      </w:r>
      <w:r w:rsidR="009F68AD">
        <w:rPr>
          <w:rFonts w:ascii="Cambria" w:hAnsi="Cambria"/>
          <w:sz w:val="24"/>
          <w:szCs w:val="24"/>
        </w:rPr>
        <w:t xml:space="preserve"> </w:t>
      </w:r>
      <w:r w:rsidR="003556CC">
        <w:rPr>
          <w:rFonts w:ascii="Cambria" w:hAnsi="Cambria"/>
          <w:sz w:val="24"/>
          <w:szCs w:val="24"/>
        </w:rPr>
        <w:t xml:space="preserve">3) </w:t>
      </w:r>
      <w:r>
        <w:rPr>
          <w:rFonts w:ascii="Cambria" w:hAnsi="Cambria"/>
          <w:sz w:val="24"/>
          <w:szCs w:val="24"/>
        </w:rPr>
        <w:t xml:space="preserve">Psikolojik Harp, </w:t>
      </w:r>
      <w:r w:rsidR="003556CC">
        <w:rPr>
          <w:rFonts w:ascii="Cambria" w:hAnsi="Cambria"/>
          <w:sz w:val="24"/>
          <w:szCs w:val="24"/>
        </w:rPr>
        <w:t xml:space="preserve"> 4) </w:t>
      </w:r>
      <w:r>
        <w:rPr>
          <w:rFonts w:ascii="Cambria" w:hAnsi="Cambria"/>
          <w:sz w:val="24"/>
          <w:szCs w:val="24"/>
        </w:rPr>
        <w:t xml:space="preserve">Fiziki İmha, </w:t>
      </w:r>
      <w:r w:rsidR="003556CC">
        <w:rPr>
          <w:rFonts w:ascii="Cambria" w:hAnsi="Cambria"/>
          <w:sz w:val="24"/>
          <w:szCs w:val="24"/>
        </w:rPr>
        <w:t xml:space="preserve"> 5) </w:t>
      </w:r>
      <w:r>
        <w:rPr>
          <w:rFonts w:ascii="Cambria" w:hAnsi="Cambria"/>
          <w:sz w:val="24"/>
          <w:szCs w:val="24"/>
        </w:rPr>
        <w:t xml:space="preserve">Elektronik Harp, </w:t>
      </w:r>
      <w:r w:rsidR="003556CC">
        <w:rPr>
          <w:rFonts w:ascii="Cambria" w:hAnsi="Cambria"/>
          <w:sz w:val="24"/>
          <w:szCs w:val="24"/>
        </w:rPr>
        <w:t xml:space="preserve"> 6) </w:t>
      </w:r>
      <w:r>
        <w:rPr>
          <w:rFonts w:ascii="Cambria" w:hAnsi="Cambria"/>
          <w:sz w:val="24"/>
          <w:szCs w:val="24"/>
        </w:rPr>
        <w:t>Bilgisayar Ağı Harbi.  Bunların içerisinde elektronik harp ile bilgisayar ağı harbi, Entegre Ağ ve Elektronik Harp (</w:t>
      </w:r>
      <w:proofErr w:type="spellStart"/>
      <w:r>
        <w:rPr>
          <w:rFonts w:ascii="Cambria" w:hAnsi="Cambria"/>
          <w:sz w:val="24"/>
          <w:szCs w:val="24"/>
        </w:rPr>
        <w:t>Integrated</w:t>
      </w:r>
      <w:proofErr w:type="spellEnd"/>
      <w:r>
        <w:rPr>
          <w:rFonts w:ascii="Cambria" w:hAnsi="Cambria"/>
          <w:sz w:val="24"/>
          <w:szCs w:val="24"/>
        </w:rPr>
        <w:t xml:space="preserve"> Network-Electronic </w:t>
      </w:r>
      <w:proofErr w:type="spellStart"/>
      <w:r>
        <w:rPr>
          <w:rFonts w:ascii="Cambria" w:hAnsi="Cambria"/>
          <w:sz w:val="24"/>
          <w:szCs w:val="24"/>
        </w:rPr>
        <w:t>Warfare</w:t>
      </w:r>
      <w:proofErr w:type="spellEnd"/>
      <w:r>
        <w:rPr>
          <w:rFonts w:ascii="Cambria" w:hAnsi="Cambria"/>
          <w:sz w:val="24"/>
          <w:szCs w:val="24"/>
        </w:rPr>
        <w:t xml:space="preserve"> - INEW) kavramı olarak öne çıkmaktadır.  Bu </w:t>
      </w:r>
      <w:proofErr w:type="gramStart"/>
      <w:r>
        <w:rPr>
          <w:rFonts w:ascii="Cambria" w:hAnsi="Cambria"/>
          <w:sz w:val="24"/>
          <w:szCs w:val="24"/>
        </w:rPr>
        <w:t>entegre</w:t>
      </w:r>
      <w:proofErr w:type="gramEnd"/>
      <w:r>
        <w:rPr>
          <w:rFonts w:ascii="Cambria" w:hAnsi="Cambria"/>
          <w:sz w:val="24"/>
          <w:szCs w:val="24"/>
        </w:rPr>
        <w:t xml:space="preserve"> elektronik harp ve bi</w:t>
      </w:r>
      <w:r w:rsidR="00D31D32">
        <w:rPr>
          <w:rFonts w:ascii="Cambria" w:hAnsi="Cambria"/>
          <w:sz w:val="24"/>
          <w:szCs w:val="24"/>
        </w:rPr>
        <w:t>lgisayar ağı harbi kavramı Çin Bilgi H</w:t>
      </w:r>
      <w:r>
        <w:rPr>
          <w:rFonts w:ascii="Cambria" w:hAnsi="Cambria"/>
          <w:sz w:val="24"/>
          <w:szCs w:val="24"/>
        </w:rPr>
        <w:t xml:space="preserve">arbi doktrininin belirlenmesinde önemli rol sahibi General </w:t>
      </w:r>
      <w:proofErr w:type="spellStart"/>
      <w:r>
        <w:rPr>
          <w:rFonts w:ascii="Cambria" w:hAnsi="Cambria"/>
          <w:sz w:val="24"/>
          <w:szCs w:val="24"/>
        </w:rPr>
        <w:t>Dai</w:t>
      </w:r>
      <w:proofErr w:type="spellEnd"/>
      <w:r>
        <w:rPr>
          <w:rFonts w:ascii="Cambria" w:hAnsi="Cambria"/>
          <w:sz w:val="24"/>
          <w:szCs w:val="24"/>
        </w:rPr>
        <w:t xml:space="preserve"> tarafından ortaya</w:t>
      </w:r>
      <w:r w:rsidR="00D31D32">
        <w:rPr>
          <w:rFonts w:ascii="Cambria" w:hAnsi="Cambria"/>
          <w:sz w:val="24"/>
          <w:szCs w:val="24"/>
        </w:rPr>
        <w:t xml:space="preserve"> konulmuştur.  Çinliler, kendi Bilgi H</w:t>
      </w:r>
      <w:r>
        <w:rPr>
          <w:rFonts w:ascii="Cambria" w:hAnsi="Cambria"/>
          <w:sz w:val="24"/>
          <w:szCs w:val="24"/>
        </w:rPr>
        <w:t>arbi doktrinlerini oluşturmada genellikle açı</w:t>
      </w:r>
      <w:r w:rsidR="00D31D32">
        <w:rPr>
          <w:rFonts w:ascii="Cambria" w:hAnsi="Cambria"/>
          <w:sz w:val="24"/>
          <w:szCs w:val="24"/>
        </w:rPr>
        <w:t>k ortamda yayınlanmış olan ABD Bilgi H</w:t>
      </w:r>
      <w:r>
        <w:rPr>
          <w:rFonts w:ascii="Cambria" w:hAnsi="Cambria"/>
          <w:sz w:val="24"/>
          <w:szCs w:val="24"/>
        </w:rPr>
        <w:t xml:space="preserve">arekâtı doktrini ve ilgili birçok çalışmadan yararlanmışlar, ancak kendi koşullarına uyarlamışlardır.  </w:t>
      </w:r>
    </w:p>
    <w:p w14:paraId="78C2471E" w14:textId="07228E3C" w:rsidR="00454E01" w:rsidRDefault="00D31D32" w:rsidP="00454E01">
      <w:pPr>
        <w:spacing w:after="240" w:line="240" w:lineRule="auto"/>
        <w:ind w:left="567"/>
        <w:jc w:val="both"/>
        <w:rPr>
          <w:rFonts w:ascii="Cambria" w:hAnsi="Cambria"/>
          <w:color w:val="0A3278"/>
          <w:sz w:val="23"/>
          <w:szCs w:val="23"/>
        </w:rPr>
      </w:pPr>
      <w:r>
        <w:rPr>
          <w:rFonts w:ascii="Cambria" w:hAnsi="Cambria"/>
          <w:color w:val="0A3278"/>
          <w:sz w:val="23"/>
          <w:szCs w:val="23"/>
        </w:rPr>
        <w:t>Hatırlamak için:</w:t>
      </w:r>
      <w:r w:rsidR="00454E01">
        <w:rPr>
          <w:rFonts w:ascii="Cambria" w:hAnsi="Cambria"/>
          <w:color w:val="0A3278"/>
          <w:sz w:val="23"/>
          <w:szCs w:val="23"/>
        </w:rPr>
        <w:t xml:space="preserve"> Ruslarınki teknik ve psikolojik iki temel boyutluydu, Amerikalılarınki ise -</w:t>
      </w:r>
      <w:proofErr w:type="gramStart"/>
      <w:r w:rsidR="00454E01">
        <w:rPr>
          <w:rFonts w:ascii="Cambria" w:hAnsi="Cambria"/>
          <w:color w:val="0A3278"/>
          <w:sz w:val="23"/>
          <w:szCs w:val="23"/>
        </w:rPr>
        <w:t>doktrinin</w:t>
      </w:r>
      <w:proofErr w:type="gramEnd"/>
      <w:r w:rsidR="00454E01">
        <w:rPr>
          <w:rFonts w:ascii="Cambria" w:hAnsi="Cambria"/>
          <w:color w:val="0A3278"/>
          <w:sz w:val="23"/>
          <w:szCs w:val="23"/>
        </w:rPr>
        <w:t xml:space="preserve"> kaleme alındığı döneme göre- OPSEC, MILDEC, PSYOP, EW, CNO, CI, IA, CMO, PA, fiziki emniyet, fiziki imha ve benzeri bir dolu unsurdan oluşuyordu.  </w:t>
      </w:r>
    </w:p>
    <w:p w14:paraId="502F4827" w14:textId="4EDC297C" w:rsidR="00454E01" w:rsidRPr="00B6256E" w:rsidRDefault="00454E01" w:rsidP="00454E01">
      <w:pPr>
        <w:spacing w:after="240" w:line="240" w:lineRule="auto"/>
        <w:ind w:left="567"/>
        <w:jc w:val="both"/>
        <w:rPr>
          <w:rFonts w:ascii="Cambria" w:hAnsi="Cambria"/>
          <w:color w:val="0A3278"/>
          <w:sz w:val="24"/>
          <w:szCs w:val="24"/>
        </w:rPr>
      </w:pPr>
      <w:r w:rsidRPr="00B6256E">
        <w:rPr>
          <w:rFonts w:ascii="Cambria" w:hAnsi="Cambria"/>
          <w:color w:val="0A3278"/>
          <w:sz w:val="24"/>
          <w:szCs w:val="24"/>
        </w:rPr>
        <w:t>Çin bilgi harbi doktrini, Ruslarınki gibi sadece iki boyutlu değil daha ziyade  Amerikalıların</w:t>
      </w:r>
      <w:r w:rsidR="00D31D32">
        <w:rPr>
          <w:rFonts w:ascii="Cambria" w:hAnsi="Cambria"/>
          <w:color w:val="0A3278"/>
          <w:sz w:val="24"/>
          <w:szCs w:val="24"/>
        </w:rPr>
        <w:t xml:space="preserve">ki gibi çok boyutludur.  </w:t>
      </w:r>
      <w:r w:rsidRPr="00B6256E">
        <w:rPr>
          <w:rFonts w:ascii="Cambria" w:hAnsi="Cambria"/>
          <w:color w:val="0A3278"/>
          <w:sz w:val="24"/>
          <w:szCs w:val="24"/>
        </w:rPr>
        <w:t xml:space="preserve">Çinli uzmanlarca incelenen </w:t>
      </w:r>
      <w:r w:rsidR="00D31D32">
        <w:rPr>
          <w:rFonts w:ascii="Cambria" w:hAnsi="Cambria"/>
          <w:color w:val="0A3278"/>
          <w:sz w:val="24"/>
          <w:szCs w:val="24"/>
        </w:rPr>
        <w:t xml:space="preserve">ve örnek alınan </w:t>
      </w:r>
      <w:r w:rsidRPr="00B6256E">
        <w:rPr>
          <w:rFonts w:ascii="Cambria" w:hAnsi="Cambria"/>
          <w:color w:val="0A3278"/>
          <w:sz w:val="24"/>
          <w:szCs w:val="24"/>
        </w:rPr>
        <w:t xml:space="preserve">ABD </w:t>
      </w:r>
      <w:proofErr w:type="gramStart"/>
      <w:r w:rsidRPr="00B6256E">
        <w:rPr>
          <w:rFonts w:ascii="Cambria" w:hAnsi="Cambria"/>
          <w:color w:val="0A3278"/>
          <w:sz w:val="24"/>
          <w:szCs w:val="24"/>
        </w:rPr>
        <w:t>doktrinlerinin</w:t>
      </w:r>
      <w:proofErr w:type="gramEnd"/>
      <w:r w:rsidRPr="00B6256E">
        <w:rPr>
          <w:rFonts w:ascii="Cambria" w:hAnsi="Cambria"/>
          <w:color w:val="0A3278"/>
          <w:sz w:val="24"/>
          <w:szCs w:val="24"/>
        </w:rPr>
        <w:t xml:space="preserve"> oldukça kapsamlı ve ayrıntılı olmasının rolü vardır</w:t>
      </w:r>
      <w:r w:rsidR="00D31D32">
        <w:rPr>
          <w:rFonts w:ascii="Cambria" w:hAnsi="Cambria"/>
          <w:color w:val="0A3278"/>
          <w:sz w:val="24"/>
          <w:szCs w:val="24"/>
        </w:rPr>
        <w:t xml:space="preserve"> bunda.  Öyle ki, önceleri Bilgi H</w:t>
      </w:r>
      <w:r w:rsidRPr="00B6256E">
        <w:rPr>
          <w:rFonts w:ascii="Cambria" w:hAnsi="Cambria"/>
          <w:color w:val="0A3278"/>
          <w:sz w:val="24"/>
          <w:szCs w:val="24"/>
        </w:rPr>
        <w:t xml:space="preserve">arbi (Information </w:t>
      </w:r>
      <w:proofErr w:type="spellStart"/>
      <w:r w:rsidRPr="00B6256E">
        <w:rPr>
          <w:rFonts w:ascii="Cambria" w:hAnsi="Cambria"/>
          <w:color w:val="0A3278"/>
          <w:sz w:val="24"/>
          <w:szCs w:val="24"/>
        </w:rPr>
        <w:t>Warfare</w:t>
      </w:r>
      <w:proofErr w:type="spellEnd"/>
      <w:r w:rsidRPr="00B6256E">
        <w:rPr>
          <w:rFonts w:ascii="Cambria" w:hAnsi="Cambria"/>
          <w:color w:val="0A3278"/>
          <w:sz w:val="24"/>
          <w:szCs w:val="24"/>
        </w:rPr>
        <w:t xml:space="preserve"> -</w:t>
      </w:r>
      <w:r w:rsidR="00D31D32">
        <w:rPr>
          <w:rFonts w:ascii="Cambria" w:hAnsi="Cambria"/>
          <w:color w:val="0A3278"/>
          <w:sz w:val="24"/>
          <w:szCs w:val="24"/>
        </w:rPr>
        <w:t xml:space="preserve"> IW) söz konusu iken, bilahare Bilgi H</w:t>
      </w:r>
      <w:r w:rsidRPr="00B6256E">
        <w:rPr>
          <w:rFonts w:ascii="Cambria" w:hAnsi="Cambria"/>
          <w:color w:val="0A3278"/>
          <w:sz w:val="24"/>
          <w:szCs w:val="24"/>
        </w:rPr>
        <w:t>arekâtı (Information Operations - IO),</w:t>
      </w:r>
      <w:r>
        <w:rPr>
          <w:rFonts w:ascii="Cambria" w:hAnsi="Cambria"/>
          <w:color w:val="0A3278"/>
          <w:sz w:val="24"/>
          <w:szCs w:val="24"/>
        </w:rPr>
        <w:t xml:space="preserve"> </w:t>
      </w:r>
      <w:r w:rsidR="00D31D32">
        <w:rPr>
          <w:rFonts w:ascii="Cambria" w:hAnsi="Cambria"/>
          <w:color w:val="0A3278"/>
          <w:sz w:val="24"/>
          <w:szCs w:val="24"/>
        </w:rPr>
        <w:t>nihayetinde Ağ H</w:t>
      </w:r>
      <w:r w:rsidRPr="00B6256E">
        <w:rPr>
          <w:rFonts w:ascii="Cambria" w:hAnsi="Cambria"/>
          <w:color w:val="0A3278"/>
          <w:sz w:val="24"/>
          <w:szCs w:val="24"/>
        </w:rPr>
        <w:t xml:space="preserve">arbi (Network </w:t>
      </w:r>
      <w:proofErr w:type="spellStart"/>
      <w:r w:rsidRPr="00B6256E">
        <w:rPr>
          <w:rFonts w:ascii="Cambria" w:hAnsi="Cambria"/>
          <w:color w:val="0A3278"/>
          <w:sz w:val="24"/>
          <w:szCs w:val="24"/>
        </w:rPr>
        <w:t>Warfare</w:t>
      </w:r>
      <w:proofErr w:type="spellEnd"/>
      <w:r w:rsidRPr="00B6256E">
        <w:rPr>
          <w:rFonts w:ascii="Cambria" w:hAnsi="Cambria"/>
          <w:color w:val="0A3278"/>
          <w:sz w:val="24"/>
          <w:szCs w:val="24"/>
        </w:rPr>
        <w:t xml:space="preserve">) kavramlarını öne çıkarmışlardır.  </w:t>
      </w:r>
    </w:p>
    <w:p w14:paraId="40EFDC8E" w14:textId="77777777" w:rsidR="00454E01" w:rsidRDefault="00B97511" w:rsidP="00454E01">
      <w:pPr>
        <w:pStyle w:val="Heading3"/>
        <w:rPr>
          <w:sz w:val="24"/>
          <w:szCs w:val="24"/>
        </w:rPr>
      </w:pPr>
      <w:bookmarkStart w:id="58" w:name="_Toc102565308"/>
      <w:r>
        <w:rPr>
          <w:rFonts w:ascii="Lucida Grande" w:hAnsi="Lucida Grande" w:cs="Lucida Grande"/>
        </w:rPr>
        <w:t>°</w:t>
      </w:r>
      <w:r w:rsidR="00454E01">
        <w:t xml:space="preserve">  </w:t>
      </w:r>
      <w:proofErr w:type="spellStart"/>
      <w:r w:rsidR="00454E01">
        <w:t>Stratagemler</w:t>
      </w:r>
      <w:bookmarkEnd w:id="58"/>
      <w:proofErr w:type="spellEnd"/>
    </w:p>
    <w:p w14:paraId="4CED0C00"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Hile demek olan </w:t>
      </w:r>
      <w:proofErr w:type="spellStart"/>
      <w:r>
        <w:rPr>
          <w:rFonts w:ascii="Cambria" w:hAnsi="Cambria"/>
          <w:sz w:val="24"/>
          <w:szCs w:val="24"/>
        </w:rPr>
        <w:t>stratagem</w:t>
      </w:r>
      <w:proofErr w:type="spellEnd"/>
      <w:r>
        <w:rPr>
          <w:rFonts w:ascii="Cambria" w:hAnsi="Cambria"/>
          <w:sz w:val="24"/>
          <w:szCs w:val="24"/>
        </w:rPr>
        <w:t xml:space="preserve">, daha ziyade savaş hilesi anlamında kullanılır.  </w:t>
      </w:r>
    </w:p>
    <w:p w14:paraId="3CF242BA" w14:textId="52443920"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Milattan beş yüz yıl önce yaşamış olduğu tahmin edilen bir Çinli </w:t>
      </w:r>
      <w:r w:rsidR="00D31D32">
        <w:rPr>
          <w:rFonts w:ascii="Cambria" w:hAnsi="Cambria"/>
          <w:color w:val="0A3278"/>
          <w:sz w:val="23"/>
          <w:szCs w:val="23"/>
        </w:rPr>
        <w:t>general ve savaş teorisyeni</w:t>
      </w:r>
      <w:r>
        <w:rPr>
          <w:rFonts w:ascii="Cambria" w:hAnsi="Cambria"/>
          <w:color w:val="0A3278"/>
          <w:sz w:val="23"/>
          <w:szCs w:val="23"/>
        </w:rPr>
        <w:t xml:space="preserve"> Sun </w:t>
      </w:r>
      <w:proofErr w:type="spellStart"/>
      <w:r>
        <w:rPr>
          <w:rFonts w:ascii="Cambria" w:hAnsi="Cambria"/>
          <w:color w:val="0A3278"/>
          <w:sz w:val="23"/>
          <w:szCs w:val="23"/>
        </w:rPr>
        <w:t>Tzu</w:t>
      </w:r>
      <w:proofErr w:type="spellEnd"/>
      <w:r>
        <w:rPr>
          <w:rFonts w:ascii="Cambria" w:hAnsi="Cambria"/>
          <w:color w:val="0A3278"/>
          <w:sz w:val="23"/>
          <w:szCs w:val="23"/>
        </w:rPr>
        <w:t xml:space="preserve"> tarafından tanımlanan otuz altı </w:t>
      </w:r>
      <w:proofErr w:type="spellStart"/>
      <w:r>
        <w:rPr>
          <w:rFonts w:ascii="Cambria" w:hAnsi="Cambria"/>
          <w:color w:val="0A3278"/>
          <w:sz w:val="23"/>
          <w:szCs w:val="23"/>
        </w:rPr>
        <w:t>stratagem</w:t>
      </w:r>
      <w:proofErr w:type="spellEnd"/>
      <w:r w:rsidR="00D31D32">
        <w:rPr>
          <w:rFonts w:ascii="Cambria" w:hAnsi="Cambria"/>
          <w:color w:val="0A3278"/>
          <w:sz w:val="23"/>
          <w:szCs w:val="23"/>
        </w:rPr>
        <w:t>,</w:t>
      </w:r>
      <w:r>
        <w:rPr>
          <w:rFonts w:ascii="Cambria" w:hAnsi="Cambria"/>
          <w:color w:val="0A3278"/>
          <w:sz w:val="23"/>
          <w:szCs w:val="23"/>
        </w:rPr>
        <w:t xml:space="preserve"> geleneksel Uzak Doğu savaş hileleri olsalar da günümüzde hala geçerliliklerini sürdürmektedir.  Daha sonra bazı Romalı ve Makedon generaller de savaş hilelerini kitap halinde derlemişlerdir.  </w:t>
      </w:r>
    </w:p>
    <w:p w14:paraId="34F6B489"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lastRenderedPageBreak/>
        <w:t xml:space="preserve">Batı’nın üstün savaş teknolojisi ile baş edebilmek için modern teknolojiyi geleneksel savaş hileleri ile birleştirerek güçlerini artırabileceklerini fark eden Çinliler özellikle bilgi harbi söz konusu olduğunda bu </w:t>
      </w:r>
      <w:proofErr w:type="spellStart"/>
      <w:r>
        <w:rPr>
          <w:rFonts w:ascii="Cambria" w:hAnsi="Cambria"/>
          <w:sz w:val="24"/>
          <w:szCs w:val="24"/>
        </w:rPr>
        <w:t>stratagemlerin</w:t>
      </w:r>
      <w:proofErr w:type="spellEnd"/>
      <w:r>
        <w:rPr>
          <w:rFonts w:ascii="Cambria" w:hAnsi="Cambria"/>
          <w:sz w:val="24"/>
          <w:szCs w:val="24"/>
        </w:rPr>
        <w:t xml:space="preserve"> pratik faydalar sağladığını gördüler.  Çinlilerin geleneksel savaş felsefesi ile hayli uyumlu olan bilgi harbi yöntemleri Halkın Kurtuluş Ordusu </w:t>
      </w:r>
      <w:r w:rsidR="0059558C">
        <w:rPr>
          <w:rFonts w:ascii="Cambria" w:hAnsi="Cambria"/>
          <w:sz w:val="24"/>
          <w:szCs w:val="24"/>
        </w:rPr>
        <w:t>(</w:t>
      </w:r>
      <w:proofErr w:type="spellStart"/>
      <w:r w:rsidR="0059558C">
        <w:rPr>
          <w:rFonts w:ascii="Cambria" w:hAnsi="Cambria"/>
          <w:sz w:val="24"/>
          <w:szCs w:val="24"/>
        </w:rPr>
        <w:t>People’s</w:t>
      </w:r>
      <w:proofErr w:type="spellEnd"/>
      <w:r w:rsidR="0059558C">
        <w:rPr>
          <w:rFonts w:ascii="Cambria" w:hAnsi="Cambria"/>
          <w:sz w:val="24"/>
          <w:szCs w:val="24"/>
        </w:rPr>
        <w:t xml:space="preserve"> </w:t>
      </w:r>
      <w:proofErr w:type="spellStart"/>
      <w:r w:rsidR="0059558C">
        <w:rPr>
          <w:rFonts w:ascii="Cambria" w:hAnsi="Cambria"/>
          <w:sz w:val="24"/>
          <w:szCs w:val="24"/>
        </w:rPr>
        <w:t>Liberation</w:t>
      </w:r>
      <w:proofErr w:type="spellEnd"/>
      <w:r w:rsidR="0059558C">
        <w:rPr>
          <w:rFonts w:ascii="Cambria" w:hAnsi="Cambria"/>
          <w:sz w:val="24"/>
          <w:szCs w:val="24"/>
        </w:rPr>
        <w:t xml:space="preserve"> </w:t>
      </w:r>
      <w:proofErr w:type="spellStart"/>
      <w:r w:rsidR="0059558C">
        <w:rPr>
          <w:rFonts w:ascii="Cambria" w:hAnsi="Cambria"/>
          <w:sz w:val="24"/>
          <w:szCs w:val="24"/>
        </w:rPr>
        <w:t>Army</w:t>
      </w:r>
      <w:proofErr w:type="spellEnd"/>
      <w:r w:rsidR="0059558C">
        <w:rPr>
          <w:rFonts w:ascii="Cambria" w:hAnsi="Cambria"/>
          <w:sz w:val="24"/>
          <w:szCs w:val="24"/>
        </w:rPr>
        <w:t xml:space="preserve"> - PLA) </w:t>
      </w:r>
      <w:r>
        <w:rPr>
          <w:rFonts w:ascii="Cambria" w:hAnsi="Cambria"/>
          <w:sz w:val="24"/>
          <w:szCs w:val="24"/>
        </w:rPr>
        <w:t xml:space="preserve">tarafından </w:t>
      </w:r>
      <w:r w:rsidR="0059558C">
        <w:rPr>
          <w:rFonts w:ascii="Cambria" w:hAnsi="Cambria"/>
          <w:sz w:val="24"/>
          <w:szCs w:val="24"/>
        </w:rPr>
        <w:t xml:space="preserve">da </w:t>
      </w:r>
      <w:r>
        <w:rPr>
          <w:rFonts w:ascii="Cambria" w:hAnsi="Cambria"/>
          <w:sz w:val="24"/>
          <w:szCs w:val="24"/>
        </w:rPr>
        <w:t xml:space="preserve">benimsenmekte ve geliştirilerek uygulanmaktadır.  Çinli </w:t>
      </w:r>
      <w:r w:rsidR="0059558C">
        <w:rPr>
          <w:rFonts w:ascii="Cambria" w:hAnsi="Cambria"/>
          <w:sz w:val="24"/>
          <w:szCs w:val="24"/>
        </w:rPr>
        <w:t>liderler ve savaş teorisyenleri</w:t>
      </w:r>
      <w:r>
        <w:rPr>
          <w:rFonts w:ascii="Cambria" w:hAnsi="Cambria"/>
          <w:sz w:val="24"/>
          <w:szCs w:val="24"/>
        </w:rPr>
        <w:t xml:space="preserve"> batının teknolojik üstünlüğüne karşı bu </w:t>
      </w:r>
      <w:proofErr w:type="spellStart"/>
      <w:r>
        <w:rPr>
          <w:rFonts w:ascii="Cambria" w:hAnsi="Cambria"/>
          <w:sz w:val="24"/>
          <w:szCs w:val="24"/>
        </w:rPr>
        <w:t>stratagemlerin</w:t>
      </w:r>
      <w:proofErr w:type="spellEnd"/>
      <w:r>
        <w:rPr>
          <w:rFonts w:ascii="Cambria" w:hAnsi="Cambria"/>
          <w:sz w:val="24"/>
          <w:szCs w:val="24"/>
        </w:rPr>
        <w:t xml:space="preserve"> yararına inanmaktadırlar.  </w:t>
      </w:r>
    </w:p>
    <w:p w14:paraId="7778B2E0" w14:textId="340E4D08"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Uzak doğu savaş sanatının en belirgin özelliği zayıfın kuvvetliyi yenmesinin yollarını gösteren savaş hileleri, </w:t>
      </w:r>
      <w:proofErr w:type="spellStart"/>
      <w:r>
        <w:rPr>
          <w:rFonts w:ascii="Cambria" w:hAnsi="Cambria"/>
          <w:color w:val="0A3278"/>
          <w:sz w:val="23"/>
          <w:szCs w:val="23"/>
        </w:rPr>
        <w:t>stratagemlerdir</w:t>
      </w:r>
      <w:proofErr w:type="spellEnd"/>
      <w:r>
        <w:rPr>
          <w:rFonts w:ascii="Cambria" w:hAnsi="Cambria"/>
          <w:color w:val="0A3278"/>
          <w:sz w:val="23"/>
          <w:szCs w:val="23"/>
        </w:rPr>
        <w:t xml:space="preserve">.  </w:t>
      </w:r>
      <w:r w:rsidRPr="001C3E2E">
        <w:rPr>
          <w:rFonts w:ascii="Cambria" w:hAnsi="Cambria"/>
          <w:color w:val="0A3278"/>
          <w:sz w:val="23"/>
          <w:szCs w:val="23"/>
        </w:rPr>
        <w:t>Sava</w:t>
      </w:r>
      <w:r w:rsidR="00D31D32">
        <w:rPr>
          <w:rFonts w:ascii="Cambria" w:hAnsi="Cambria"/>
          <w:color w:val="0A3278"/>
          <w:sz w:val="23"/>
          <w:szCs w:val="23"/>
        </w:rPr>
        <w:t>ş Sanatı adıyla bilinen kitapta</w:t>
      </w:r>
      <w:r w:rsidRPr="001C3E2E">
        <w:rPr>
          <w:rFonts w:ascii="Cambria" w:hAnsi="Cambria"/>
          <w:color w:val="0A3278"/>
          <w:sz w:val="23"/>
          <w:szCs w:val="23"/>
        </w:rPr>
        <w:t xml:space="preserve"> Sun </w:t>
      </w:r>
      <w:proofErr w:type="spellStart"/>
      <w:r w:rsidRPr="001C3E2E">
        <w:rPr>
          <w:rFonts w:ascii="Cambria" w:hAnsi="Cambria"/>
          <w:color w:val="0A3278"/>
          <w:sz w:val="23"/>
          <w:szCs w:val="23"/>
        </w:rPr>
        <w:t>Tzu</w:t>
      </w:r>
      <w:proofErr w:type="spellEnd"/>
      <w:r w:rsidRPr="001C3E2E">
        <w:rPr>
          <w:rFonts w:ascii="Cambria" w:hAnsi="Cambria"/>
          <w:color w:val="0A3278"/>
          <w:sz w:val="23"/>
          <w:szCs w:val="23"/>
        </w:rPr>
        <w:t xml:space="preserve"> tarafından ortaya </w:t>
      </w:r>
      <w:r>
        <w:rPr>
          <w:rFonts w:ascii="Cambria" w:hAnsi="Cambria"/>
          <w:color w:val="0A3278"/>
          <w:sz w:val="23"/>
          <w:szCs w:val="23"/>
        </w:rPr>
        <w:t>konulmuş</w:t>
      </w:r>
      <w:r w:rsidR="00D31D32">
        <w:rPr>
          <w:rFonts w:ascii="Cambria" w:hAnsi="Cambria"/>
          <w:color w:val="0A3278"/>
          <w:sz w:val="23"/>
          <w:szCs w:val="23"/>
        </w:rPr>
        <w:t xml:space="preserve"> olan</w:t>
      </w:r>
      <w:r w:rsidRPr="001C3E2E">
        <w:rPr>
          <w:rFonts w:ascii="Cambria" w:hAnsi="Cambria"/>
          <w:color w:val="0A3278"/>
          <w:sz w:val="23"/>
          <w:szCs w:val="23"/>
        </w:rPr>
        <w:t xml:space="preserve"> </w:t>
      </w:r>
      <w:proofErr w:type="spellStart"/>
      <w:r w:rsidRPr="001C3E2E">
        <w:rPr>
          <w:rFonts w:ascii="Cambria" w:hAnsi="Cambria"/>
          <w:color w:val="0A3278"/>
          <w:sz w:val="23"/>
          <w:szCs w:val="23"/>
        </w:rPr>
        <w:t>stratagemlerin</w:t>
      </w:r>
      <w:proofErr w:type="spellEnd"/>
      <w:r w:rsidRPr="001C3E2E">
        <w:rPr>
          <w:rFonts w:ascii="Cambria" w:hAnsi="Cambria"/>
          <w:color w:val="0A3278"/>
          <w:sz w:val="23"/>
          <w:szCs w:val="23"/>
        </w:rPr>
        <w:t xml:space="preserve"> birçoğu esasında günümüz bilgi harbi becerilerinin veciz ifadeleridir.  </w:t>
      </w:r>
    </w:p>
    <w:p w14:paraId="6C7323AC" w14:textId="77777777" w:rsidR="00454E01" w:rsidRDefault="00454E01" w:rsidP="00454E01">
      <w:pPr>
        <w:spacing w:line="240" w:lineRule="auto"/>
        <w:ind w:left="567"/>
        <w:jc w:val="both"/>
        <w:rPr>
          <w:rFonts w:ascii="Cambria" w:hAnsi="Cambria"/>
          <w:color w:val="0A3278"/>
          <w:sz w:val="23"/>
          <w:szCs w:val="23"/>
        </w:rPr>
      </w:pPr>
      <w:proofErr w:type="spellStart"/>
      <w:r>
        <w:rPr>
          <w:rFonts w:ascii="Cambria" w:hAnsi="Cambria"/>
          <w:color w:val="0A3278"/>
          <w:sz w:val="23"/>
          <w:szCs w:val="23"/>
        </w:rPr>
        <w:t>Staratagemlerin</w:t>
      </w:r>
      <w:proofErr w:type="spellEnd"/>
      <w:r>
        <w:rPr>
          <w:rFonts w:ascii="Cambria" w:hAnsi="Cambria"/>
          <w:color w:val="0A3278"/>
          <w:sz w:val="23"/>
          <w:szCs w:val="23"/>
        </w:rPr>
        <w:t xml:space="preserve"> modern bilgi harbine uyarlanmasına birkaç örnek vermek gerekirse:  </w:t>
      </w:r>
    </w:p>
    <w:p w14:paraId="182C77B2" w14:textId="05482C9D" w:rsidR="00454E01" w:rsidRDefault="00454E01" w:rsidP="00454E01">
      <w:pPr>
        <w:tabs>
          <w:tab w:val="left" w:pos="851"/>
        </w:tabs>
        <w:spacing w:line="240" w:lineRule="auto"/>
        <w:ind w:left="567"/>
        <w:jc w:val="both"/>
        <w:rPr>
          <w:rFonts w:ascii="Cambria" w:hAnsi="Cambria"/>
          <w:color w:val="0A3278"/>
          <w:sz w:val="23"/>
          <w:szCs w:val="23"/>
        </w:rPr>
      </w:pPr>
      <w:r>
        <w:rPr>
          <w:rFonts w:ascii="Cambria" w:hAnsi="Cambria"/>
          <w:color w:val="0A3278"/>
          <w:sz w:val="23"/>
          <w:szCs w:val="23"/>
        </w:rPr>
        <w:t>1.</w:t>
      </w:r>
      <w:r>
        <w:rPr>
          <w:rFonts w:ascii="Cambria" w:hAnsi="Cambria"/>
          <w:color w:val="0A3278"/>
          <w:sz w:val="23"/>
          <w:szCs w:val="23"/>
        </w:rPr>
        <w:tab/>
        <w:t>“Açıkta gizle.”  Göz önünde olanı görmek zordur; gerçek niyetini rutin, gündelik aktivitenin arasına gizle.</w:t>
      </w:r>
      <w:r w:rsidR="00D31D32">
        <w:rPr>
          <w:rFonts w:ascii="Cambria" w:hAnsi="Cambria"/>
          <w:color w:val="0A3278"/>
          <w:sz w:val="23"/>
          <w:szCs w:val="23"/>
        </w:rPr>
        <w:t xml:space="preserve">  </w:t>
      </w:r>
      <w:proofErr w:type="spellStart"/>
      <w:r w:rsidR="00D31D32">
        <w:rPr>
          <w:rFonts w:ascii="Cambria" w:hAnsi="Cambria"/>
          <w:color w:val="0A3278"/>
          <w:sz w:val="23"/>
          <w:szCs w:val="23"/>
        </w:rPr>
        <w:t>Steganografi</w:t>
      </w:r>
      <w:proofErr w:type="spellEnd"/>
      <w:r w:rsidR="00D31D32">
        <w:rPr>
          <w:rFonts w:ascii="Cambria" w:hAnsi="Cambria"/>
          <w:color w:val="0A3278"/>
          <w:sz w:val="23"/>
          <w:szCs w:val="23"/>
        </w:rPr>
        <w:t xml:space="preserve"> uygula.</w:t>
      </w:r>
      <w:r>
        <w:rPr>
          <w:rFonts w:ascii="Cambria" w:hAnsi="Cambria"/>
          <w:color w:val="0A3278"/>
          <w:sz w:val="23"/>
          <w:szCs w:val="23"/>
        </w:rPr>
        <w:t xml:space="preserve">  </w:t>
      </w:r>
      <w:r w:rsidRPr="00F53B2D">
        <w:rPr>
          <w:rFonts w:ascii="Cambria" w:hAnsi="Cambria"/>
          <w:i/>
          <w:color w:val="0A3278"/>
          <w:sz w:val="23"/>
          <w:szCs w:val="23"/>
        </w:rPr>
        <w:t xml:space="preserve">Her zaman kullanılan e-posta veya internet siteleri üzerinden zararlı yazılım </w:t>
      </w:r>
      <w:r>
        <w:rPr>
          <w:rFonts w:ascii="Cambria" w:hAnsi="Cambria"/>
          <w:i/>
          <w:color w:val="0A3278"/>
          <w:sz w:val="23"/>
          <w:szCs w:val="23"/>
        </w:rPr>
        <w:t>bulaştır</w:t>
      </w:r>
      <w:r w:rsidRPr="00F53B2D">
        <w:rPr>
          <w:rFonts w:ascii="Cambria" w:hAnsi="Cambria"/>
          <w:i/>
          <w:color w:val="0A3278"/>
          <w:sz w:val="23"/>
          <w:szCs w:val="23"/>
        </w:rPr>
        <w:t>.</w:t>
      </w:r>
      <w:r>
        <w:rPr>
          <w:rFonts w:ascii="Cambria" w:hAnsi="Cambria"/>
          <w:color w:val="0A3278"/>
          <w:sz w:val="23"/>
          <w:szCs w:val="23"/>
        </w:rPr>
        <w:t xml:space="preserve"> </w:t>
      </w:r>
      <w:r w:rsidR="00D31D32">
        <w:rPr>
          <w:rFonts w:ascii="Cambria" w:hAnsi="Cambria"/>
          <w:color w:val="0A3278"/>
          <w:sz w:val="23"/>
          <w:szCs w:val="23"/>
        </w:rPr>
        <w:t xml:space="preserve"> </w:t>
      </w:r>
    </w:p>
    <w:p w14:paraId="7CF8A507" w14:textId="1AFAA688" w:rsidR="00454E01" w:rsidRDefault="00454E01" w:rsidP="00454E01">
      <w:pPr>
        <w:tabs>
          <w:tab w:val="left" w:pos="851"/>
        </w:tabs>
        <w:spacing w:line="240" w:lineRule="auto"/>
        <w:ind w:left="567"/>
        <w:jc w:val="both"/>
        <w:rPr>
          <w:rFonts w:ascii="Cambria" w:hAnsi="Cambria"/>
          <w:color w:val="0A3278"/>
          <w:sz w:val="23"/>
          <w:szCs w:val="23"/>
        </w:rPr>
      </w:pPr>
      <w:r>
        <w:rPr>
          <w:rFonts w:ascii="Cambria" w:hAnsi="Cambria"/>
          <w:color w:val="0A3278"/>
          <w:sz w:val="23"/>
          <w:szCs w:val="23"/>
        </w:rPr>
        <w:t>2.</w:t>
      </w:r>
      <w:r>
        <w:rPr>
          <w:rFonts w:ascii="Cambria" w:hAnsi="Cambria"/>
          <w:color w:val="0A3278"/>
          <w:sz w:val="23"/>
          <w:szCs w:val="23"/>
        </w:rPr>
        <w:tab/>
        <w:t>“</w:t>
      </w:r>
      <w:proofErr w:type="spellStart"/>
      <w:r>
        <w:rPr>
          <w:rFonts w:ascii="Cambria" w:hAnsi="Cambria"/>
          <w:color w:val="0A3278"/>
          <w:sz w:val="23"/>
          <w:szCs w:val="23"/>
        </w:rPr>
        <w:t>Zhao’yu</w:t>
      </w:r>
      <w:proofErr w:type="spellEnd"/>
      <w:r>
        <w:rPr>
          <w:rFonts w:ascii="Cambria" w:hAnsi="Cambria"/>
          <w:color w:val="0A3278"/>
          <w:sz w:val="23"/>
          <w:szCs w:val="23"/>
        </w:rPr>
        <w:t xml:space="preserve"> almak için </w:t>
      </w:r>
      <w:proofErr w:type="spellStart"/>
      <w:r>
        <w:rPr>
          <w:rFonts w:ascii="Cambria" w:hAnsi="Cambria"/>
          <w:color w:val="0A3278"/>
          <w:sz w:val="23"/>
          <w:szCs w:val="23"/>
        </w:rPr>
        <w:t>Wei’yi</w:t>
      </w:r>
      <w:proofErr w:type="spellEnd"/>
      <w:r>
        <w:rPr>
          <w:rFonts w:ascii="Cambria" w:hAnsi="Cambria"/>
          <w:color w:val="0A3278"/>
          <w:sz w:val="23"/>
          <w:szCs w:val="23"/>
        </w:rPr>
        <w:t xml:space="preserve"> kuşat.”  Kuvvetli olduğu yerde düşmana saldırmak yerine onun için daha kıymetli olan başka bir yere saldır.  </w:t>
      </w:r>
      <w:r w:rsidRPr="00F53B2D">
        <w:rPr>
          <w:rFonts w:ascii="Cambria" w:hAnsi="Cambria"/>
          <w:i/>
          <w:color w:val="0A3278"/>
          <w:sz w:val="23"/>
          <w:szCs w:val="23"/>
        </w:rPr>
        <w:t>Sana daha çok zarar verecek askeri bir saldırı yerine internet üzerinden düşmanın değerli kurumlarına saldır.</w:t>
      </w:r>
      <w:r w:rsidR="00D31D32">
        <w:rPr>
          <w:rFonts w:ascii="Cambria" w:hAnsi="Cambria"/>
          <w:color w:val="0A3278"/>
          <w:sz w:val="23"/>
          <w:szCs w:val="23"/>
        </w:rPr>
        <w:t xml:space="preserve">  </w:t>
      </w:r>
    </w:p>
    <w:p w14:paraId="69DFF4AD" w14:textId="77777777" w:rsidR="00454E01" w:rsidRDefault="00454E01" w:rsidP="00454E01">
      <w:pPr>
        <w:tabs>
          <w:tab w:val="left" w:pos="851"/>
        </w:tabs>
        <w:spacing w:line="240" w:lineRule="auto"/>
        <w:ind w:left="567"/>
        <w:jc w:val="both"/>
        <w:rPr>
          <w:rFonts w:ascii="Cambria" w:hAnsi="Cambria"/>
          <w:color w:val="0A3278"/>
          <w:sz w:val="23"/>
          <w:szCs w:val="23"/>
        </w:rPr>
      </w:pPr>
      <w:r>
        <w:rPr>
          <w:rFonts w:ascii="Cambria" w:hAnsi="Cambria"/>
          <w:color w:val="0A3278"/>
          <w:sz w:val="23"/>
          <w:szCs w:val="23"/>
        </w:rPr>
        <w:t>3.</w:t>
      </w:r>
      <w:r>
        <w:rPr>
          <w:rFonts w:ascii="Cambria" w:hAnsi="Cambria"/>
          <w:color w:val="0A3278"/>
          <w:sz w:val="23"/>
          <w:szCs w:val="23"/>
        </w:rPr>
        <w:tab/>
        <w:t xml:space="preserve">“Ödünç bıçakla öldür.”  Başkasından yararlan, onun imkânlarını kullan.  </w:t>
      </w:r>
      <w:r w:rsidRPr="003B1570">
        <w:rPr>
          <w:rFonts w:ascii="Cambria" w:hAnsi="Cambria"/>
          <w:i/>
          <w:color w:val="0A3278"/>
          <w:sz w:val="23"/>
          <w:szCs w:val="23"/>
        </w:rPr>
        <w:t>Zararlı yazılımı başka bir ülke üzerinden gönder.</w:t>
      </w:r>
      <w:r>
        <w:rPr>
          <w:rFonts w:ascii="Cambria" w:hAnsi="Cambria"/>
          <w:color w:val="0A3278"/>
          <w:sz w:val="23"/>
          <w:szCs w:val="23"/>
        </w:rPr>
        <w:t xml:space="preserve">  </w:t>
      </w:r>
    </w:p>
    <w:p w14:paraId="4FBA89DB" w14:textId="74EFA4FC" w:rsidR="00454E01" w:rsidRDefault="00D31D32" w:rsidP="00454E01">
      <w:pPr>
        <w:tabs>
          <w:tab w:val="left" w:pos="851"/>
        </w:tabs>
        <w:spacing w:line="240" w:lineRule="auto"/>
        <w:ind w:left="567"/>
        <w:jc w:val="both"/>
        <w:rPr>
          <w:rFonts w:ascii="Cambria" w:hAnsi="Cambria"/>
          <w:color w:val="0A3278"/>
          <w:sz w:val="23"/>
          <w:szCs w:val="23"/>
        </w:rPr>
      </w:pPr>
      <w:r>
        <w:rPr>
          <w:rFonts w:ascii="Cambria" w:hAnsi="Cambria"/>
          <w:color w:val="0A3278"/>
          <w:sz w:val="23"/>
          <w:szCs w:val="23"/>
        </w:rPr>
        <w:t>4.</w:t>
      </w:r>
      <w:r>
        <w:rPr>
          <w:rFonts w:ascii="Cambria" w:hAnsi="Cambria"/>
          <w:color w:val="0A3278"/>
          <w:sz w:val="23"/>
          <w:szCs w:val="23"/>
        </w:rPr>
        <w:tab/>
        <w:t>“Düşman</w:t>
      </w:r>
      <w:r w:rsidR="00454E01">
        <w:rPr>
          <w:rFonts w:ascii="Cambria" w:hAnsi="Cambria"/>
          <w:color w:val="0A3278"/>
          <w:sz w:val="23"/>
          <w:szCs w:val="23"/>
        </w:rPr>
        <w:t xml:space="preserve"> yorulurken sen dinlen.”  Düşmanın kendini yormasını sağla ve sen gücünü muhafaza et.  </w:t>
      </w:r>
      <w:r w:rsidR="00454E01" w:rsidRPr="00635E68">
        <w:rPr>
          <w:rFonts w:ascii="Cambria" w:hAnsi="Cambria"/>
          <w:i/>
          <w:color w:val="0A3278"/>
          <w:sz w:val="23"/>
          <w:szCs w:val="23"/>
        </w:rPr>
        <w:t>Çok sayıda önemsiz saldırı ile düşmanın savunma sistemini ve personelini meşgul ederken asıl önemli saldırıyı sona sakla.</w:t>
      </w:r>
      <w:r w:rsidR="00454E01">
        <w:rPr>
          <w:rFonts w:ascii="Cambria" w:hAnsi="Cambria"/>
          <w:color w:val="0A3278"/>
          <w:sz w:val="23"/>
          <w:szCs w:val="23"/>
        </w:rPr>
        <w:t xml:space="preserve">  </w:t>
      </w:r>
    </w:p>
    <w:p w14:paraId="42477DCF" w14:textId="77777777" w:rsidR="00454E01" w:rsidRDefault="00454E01" w:rsidP="009663C4">
      <w:pPr>
        <w:spacing w:line="240" w:lineRule="auto"/>
        <w:ind w:firstLine="567"/>
        <w:jc w:val="both"/>
        <w:rPr>
          <w:rFonts w:ascii="Cambria" w:hAnsi="Cambria"/>
          <w:color w:val="0A3278"/>
          <w:sz w:val="23"/>
          <w:szCs w:val="23"/>
        </w:rPr>
      </w:pPr>
      <w:r>
        <w:rPr>
          <w:rFonts w:ascii="Cambria" w:hAnsi="Cambria"/>
          <w:color w:val="0A3278"/>
          <w:sz w:val="23"/>
          <w:szCs w:val="23"/>
        </w:rPr>
        <w:t xml:space="preserve">Mao </w:t>
      </w:r>
      <w:proofErr w:type="spellStart"/>
      <w:r>
        <w:rPr>
          <w:rFonts w:ascii="Cambria" w:hAnsi="Cambria"/>
          <w:color w:val="0A3278"/>
          <w:sz w:val="23"/>
          <w:szCs w:val="23"/>
        </w:rPr>
        <w:t>Zedung</w:t>
      </w:r>
      <w:proofErr w:type="spellEnd"/>
      <w:r>
        <w:rPr>
          <w:rFonts w:ascii="Cambria" w:hAnsi="Cambria"/>
          <w:color w:val="0A3278"/>
          <w:sz w:val="23"/>
          <w:szCs w:val="23"/>
        </w:rPr>
        <w:t xml:space="preserve">, bu </w:t>
      </w:r>
      <w:proofErr w:type="spellStart"/>
      <w:r>
        <w:rPr>
          <w:rFonts w:ascii="Cambria" w:hAnsi="Cambria"/>
          <w:color w:val="0A3278"/>
          <w:sz w:val="23"/>
          <w:szCs w:val="23"/>
        </w:rPr>
        <w:t>stratagemden</w:t>
      </w:r>
      <w:proofErr w:type="spellEnd"/>
      <w:r>
        <w:rPr>
          <w:rFonts w:ascii="Cambria" w:hAnsi="Cambria"/>
          <w:color w:val="0A3278"/>
          <w:sz w:val="23"/>
          <w:szCs w:val="23"/>
        </w:rPr>
        <w:t xml:space="preserve"> yola çıkarak halk savaşının ilkelerini şöyle koymuştur: </w:t>
      </w:r>
    </w:p>
    <w:p w14:paraId="4BB25394" w14:textId="77777777" w:rsidR="00454E01" w:rsidRDefault="00A577A8" w:rsidP="00A577A8">
      <w:pPr>
        <w:tabs>
          <w:tab w:val="left" w:pos="851"/>
        </w:tabs>
        <w:spacing w:after="0" w:line="240" w:lineRule="auto"/>
        <w:ind w:left="567"/>
        <w:jc w:val="both"/>
        <w:rPr>
          <w:rFonts w:ascii="Cambria" w:hAnsi="Cambria"/>
          <w:color w:val="0A3278"/>
          <w:sz w:val="23"/>
          <w:szCs w:val="23"/>
        </w:rPr>
      </w:pPr>
      <w:r>
        <w:rPr>
          <w:rFonts w:ascii="Cambria" w:hAnsi="Cambria"/>
          <w:color w:val="0A3278"/>
          <w:sz w:val="23"/>
          <w:szCs w:val="23"/>
        </w:rPr>
        <w:tab/>
      </w:r>
      <w:proofErr w:type="gramStart"/>
      <w:r w:rsidR="00454E01">
        <w:rPr>
          <w:rFonts w:ascii="Cambria" w:hAnsi="Cambria"/>
          <w:color w:val="0A3278"/>
          <w:sz w:val="23"/>
          <w:szCs w:val="23"/>
        </w:rPr>
        <w:t>düşman</w:t>
      </w:r>
      <w:proofErr w:type="gramEnd"/>
      <w:r w:rsidR="00454E01">
        <w:rPr>
          <w:rFonts w:ascii="Cambria" w:hAnsi="Cambria"/>
          <w:color w:val="0A3278"/>
          <w:sz w:val="23"/>
          <w:szCs w:val="23"/>
        </w:rPr>
        <w:t xml:space="preserve"> gelirken kaçarız </w:t>
      </w:r>
    </w:p>
    <w:p w14:paraId="133D2564" w14:textId="77777777" w:rsidR="00454E01" w:rsidRDefault="00454E01" w:rsidP="00A577A8">
      <w:pPr>
        <w:tabs>
          <w:tab w:val="left" w:pos="851"/>
        </w:tabs>
        <w:spacing w:after="0" w:line="240" w:lineRule="auto"/>
        <w:ind w:left="567"/>
        <w:jc w:val="both"/>
        <w:rPr>
          <w:rFonts w:ascii="Cambria" w:hAnsi="Cambria"/>
          <w:color w:val="0A3278"/>
          <w:sz w:val="23"/>
          <w:szCs w:val="23"/>
        </w:rPr>
      </w:pPr>
      <w:r>
        <w:rPr>
          <w:rFonts w:ascii="Cambria" w:hAnsi="Cambria"/>
          <w:color w:val="0A3278"/>
          <w:sz w:val="23"/>
          <w:szCs w:val="23"/>
        </w:rPr>
        <w:tab/>
      </w:r>
      <w:proofErr w:type="gramStart"/>
      <w:r>
        <w:rPr>
          <w:rFonts w:ascii="Cambria" w:hAnsi="Cambria"/>
          <w:color w:val="0A3278"/>
          <w:sz w:val="23"/>
          <w:szCs w:val="23"/>
        </w:rPr>
        <w:t>düşman</w:t>
      </w:r>
      <w:proofErr w:type="gramEnd"/>
      <w:r>
        <w:rPr>
          <w:rFonts w:ascii="Cambria" w:hAnsi="Cambria"/>
          <w:color w:val="0A3278"/>
          <w:sz w:val="23"/>
          <w:szCs w:val="23"/>
        </w:rPr>
        <w:t xml:space="preserve"> dinlenirken vururuz </w:t>
      </w:r>
    </w:p>
    <w:p w14:paraId="2BD031E4" w14:textId="77777777" w:rsidR="00454E01" w:rsidRDefault="00454E01" w:rsidP="00A577A8">
      <w:pPr>
        <w:tabs>
          <w:tab w:val="left" w:pos="851"/>
        </w:tabs>
        <w:spacing w:after="0" w:line="240" w:lineRule="auto"/>
        <w:ind w:left="567"/>
        <w:jc w:val="both"/>
        <w:rPr>
          <w:rFonts w:ascii="Cambria" w:hAnsi="Cambria"/>
          <w:color w:val="0A3278"/>
          <w:sz w:val="23"/>
          <w:szCs w:val="23"/>
        </w:rPr>
      </w:pPr>
      <w:r>
        <w:rPr>
          <w:rFonts w:ascii="Cambria" w:hAnsi="Cambria"/>
          <w:color w:val="0A3278"/>
          <w:sz w:val="23"/>
          <w:szCs w:val="23"/>
        </w:rPr>
        <w:tab/>
      </w:r>
      <w:proofErr w:type="gramStart"/>
      <w:r>
        <w:rPr>
          <w:rFonts w:ascii="Cambria" w:hAnsi="Cambria"/>
          <w:color w:val="0A3278"/>
          <w:sz w:val="23"/>
          <w:szCs w:val="23"/>
        </w:rPr>
        <w:t>düşman</w:t>
      </w:r>
      <w:proofErr w:type="gramEnd"/>
      <w:r>
        <w:rPr>
          <w:rFonts w:ascii="Cambria" w:hAnsi="Cambria"/>
          <w:color w:val="0A3278"/>
          <w:sz w:val="23"/>
          <w:szCs w:val="23"/>
        </w:rPr>
        <w:t xml:space="preserve"> yorulduğunda savaşırız </w:t>
      </w:r>
    </w:p>
    <w:p w14:paraId="6D16B305" w14:textId="77777777" w:rsidR="00454E01" w:rsidRDefault="00454E01" w:rsidP="00A577A8">
      <w:pPr>
        <w:tabs>
          <w:tab w:val="left" w:pos="851"/>
        </w:tabs>
        <w:spacing w:line="240" w:lineRule="auto"/>
        <w:ind w:left="567"/>
        <w:jc w:val="both"/>
        <w:rPr>
          <w:rFonts w:ascii="Cambria" w:hAnsi="Cambria"/>
          <w:color w:val="0A3278"/>
          <w:sz w:val="23"/>
          <w:szCs w:val="23"/>
        </w:rPr>
      </w:pPr>
      <w:r>
        <w:rPr>
          <w:rFonts w:ascii="Cambria" w:hAnsi="Cambria"/>
          <w:color w:val="0A3278"/>
          <w:sz w:val="23"/>
          <w:szCs w:val="23"/>
        </w:rPr>
        <w:tab/>
      </w:r>
      <w:proofErr w:type="gramStart"/>
      <w:r>
        <w:rPr>
          <w:rFonts w:ascii="Cambria" w:hAnsi="Cambria"/>
          <w:color w:val="0A3278"/>
          <w:sz w:val="23"/>
          <w:szCs w:val="23"/>
        </w:rPr>
        <w:t>düşman</w:t>
      </w:r>
      <w:proofErr w:type="gramEnd"/>
      <w:r>
        <w:rPr>
          <w:rFonts w:ascii="Cambria" w:hAnsi="Cambria"/>
          <w:color w:val="0A3278"/>
          <w:sz w:val="23"/>
          <w:szCs w:val="23"/>
        </w:rPr>
        <w:t xml:space="preserve"> kaçarken kovalarız </w:t>
      </w:r>
    </w:p>
    <w:p w14:paraId="1ADEB3B1" w14:textId="3F3660E4" w:rsidR="00454E01" w:rsidRDefault="00454E01" w:rsidP="00454E01">
      <w:pPr>
        <w:tabs>
          <w:tab w:val="left" w:pos="851"/>
        </w:tabs>
        <w:spacing w:after="240" w:line="240" w:lineRule="auto"/>
        <w:ind w:left="567"/>
        <w:jc w:val="both"/>
        <w:rPr>
          <w:rFonts w:ascii="Cambria" w:hAnsi="Cambria"/>
          <w:color w:val="0A3278"/>
          <w:sz w:val="23"/>
          <w:szCs w:val="23"/>
        </w:rPr>
      </w:pPr>
      <w:r>
        <w:rPr>
          <w:rFonts w:ascii="Cambria" w:hAnsi="Cambria"/>
          <w:color w:val="0A3278"/>
          <w:sz w:val="23"/>
          <w:szCs w:val="23"/>
        </w:rPr>
        <w:t>5.</w:t>
      </w:r>
      <w:r>
        <w:rPr>
          <w:rFonts w:ascii="Cambria" w:hAnsi="Cambria"/>
          <w:color w:val="0A3278"/>
          <w:sz w:val="23"/>
          <w:szCs w:val="23"/>
        </w:rPr>
        <w:tab/>
        <w:t xml:space="preserve">“Yanan evi yağmala.”  Ülke iç meselelerle, çatışmalarla meşgulken dış tehditlerle baş edemez.  </w:t>
      </w:r>
      <w:r w:rsidRPr="00F269C3">
        <w:rPr>
          <w:rFonts w:ascii="Cambria" w:hAnsi="Cambria"/>
          <w:i/>
          <w:color w:val="0A3278"/>
          <w:sz w:val="23"/>
          <w:szCs w:val="23"/>
        </w:rPr>
        <w:t xml:space="preserve">Bilgisayar korsanlarını (hacker) çeşitli kimliklerle saldıracağın yere (ülkeye, tesise, kuruma) yerleştir ve </w:t>
      </w:r>
      <w:r>
        <w:rPr>
          <w:rFonts w:ascii="Cambria" w:hAnsi="Cambria"/>
          <w:i/>
          <w:color w:val="0A3278"/>
          <w:sz w:val="23"/>
          <w:szCs w:val="23"/>
        </w:rPr>
        <w:t>saldırı başlat; k</w:t>
      </w:r>
      <w:r w:rsidRPr="00F269C3">
        <w:rPr>
          <w:rFonts w:ascii="Cambria" w:hAnsi="Cambria"/>
          <w:i/>
          <w:color w:val="0A3278"/>
          <w:sz w:val="23"/>
          <w:szCs w:val="23"/>
        </w:rPr>
        <w:t xml:space="preserve">arışıklık baş gösterdiğinde bilgi sistemlerinden bilgi sızdır veya </w:t>
      </w:r>
      <w:r w:rsidR="00D31D32">
        <w:rPr>
          <w:rFonts w:ascii="Cambria" w:hAnsi="Cambria"/>
          <w:i/>
          <w:color w:val="0A3278"/>
          <w:sz w:val="23"/>
          <w:szCs w:val="23"/>
        </w:rPr>
        <w:t xml:space="preserve">bilgi </w:t>
      </w:r>
      <w:r w:rsidRPr="00F269C3">
        <w:rPr>
          <w:rFonts w:ascii="Cambria" w:hAnsi="Cambria"/>
          <w:i/>
          <w:color w:val="0A3278"/>
          <w:sz w:val="23"/>
          <w:szCs w:val="23"/>
        </w:rPr>
        <w:t>sistemler</w:t>
      </w:r>
      <w:r w:rsidR="00D31D32">
        <w:rPr>
          <w:rFonts w:ascii="Cambria" w:hAnsi="Cambria"/>
          <w:i/>
          <w:color w:val="0A3278"/>
          <w:sz w:val="23"/>
          <w:szCs w:val="23"/>
        </w:rPr>
        <w:t>in</w:t>
      </w:r>
      <w:r w:rsidRPr="00F269C3">
        <w:rPr>
          <w:rFonts w:ascii="Cambria" w:hAnsi="Cambria"/>
          <w:i/>
          <w:color w:val="0A3278"/>
          <w:sz w:val="23"/>
          <w:szCs w:val="23"/>
        </w:rPr>
        <w:t>e zarar ver.</w:t>
      </w:r>
      <w:r>
        <w:rPr>
          <w:rFonts w:ascii="Cambria" w:hAnsi="Cambria"/>
          <w:color w:val="0A3278"/>
          <w:sz w:val="23"/>
          <w:szCs w:val="23"/>
        </w:rPr>
        <w:t xml:space="preserve">  </w:t>
      </w:r>
    </w:p>
    <w:p w14:paraId="6CA03DED" w14:textId="242FDB14"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Sun </w:t>
      </w:r>
      <w:proofErr w:type="spellStart"/>
      <w:r>
        <w:rPr>
          <w:rFonts w:ascii="Cambria" w:hAnsi="Cambria"/>
          <w:color w:val="0A3278"/>
          <w:sz w:val="23"/>
          <w:szCs w:val="23"/>
        </w:rPr>
        <w:t>Tzu’nun</w:t>
      </w:r>
      <w:proofErr w:type="spellEnd"/>
      <w:r>
        <w:rPr>
          <w:rFonts w:ascii="Cambria" w:hAnsi="Cambria"/>
          <w:color w:val="0A3278"/>
          <w:sz w:val="23"/>
          <w:szCs w:val="23"/>
        </w:rPr>
        <w:t xml:space="preserve"> </w:t>
      </w:r>
      <w:proofErr w:type="spellStart"/>
      <w:r>
        <w:rPr>
          <w:rFonts w:ascii="Cambria" w:hAnsi="Cambria"/>
          <w:color w:val="0A3278"/>
          <w:sz w:val="23"/>
          <w:szCs w:val="23"/>
        </w:rPr>
        <w:t>stratagemleri</w:t>
      </w:r>
      <w:proofErr w:type="spellEnd"/>
      <w:r>
        <w:rPr>
          <w:rFonts w:ascii="Cambria" w:hAnsi="Cambria"/>
          <w:color w:val="0A3278"/>
          <w:sz w:val="23"/>
          <w:szCs w:val="23"/>
        </w:rPr>
        <w:t>, amaç askeri üstünlük elde etmek olduğunda ne denli geçerliyse</w:t>
      </w:r>
      <w:r w:rsidR="00D31D32">
        <w:rPr>
          <w:rFonts w:ascii="Cambria" w:hAnsi="Cambria"/>
          <w:color w:val="0A3278"/>
          <w:sz w:val="23"/>
          <w:szCs w:val="23"/>
        </w:rPr>
        <w:t>,</w:t>
      </w:r>
      <w:r>
        <w:rPr>
          <w:rFonts w:ascii="Cambria" w:hAnsi="Cambria"/>
          <w:color w:val="0A3278"/>
          <w:sz w:val="23"/>
          <w:szCs w:val="23"/>
        </w:rPr>
        <w:t xml:space="preserve"> amaç bilgi üstünlüğü elde etmek olduğunda da geçerlidirler.  </w:t>
      </w:r>
    </w:p>
    <w:p w14:paraId="5A74A8E1" w14:textId="77777777" w:rsidR="00454E01" w:rsidRDefault="00B97511" w:rsidP="00454E01">
      <w:pPr>
        <w:pStyle w:val="Heading3"/>
        <w:rPr>
          <w:sz w:val="24"/>
          <w:szCs w:val="24"/>
        </w:rPr>
      </w:pPr>
      <w:bookmarkStart w:id="59" w:name="_Toc102565309"/>
      <w:r>
        <w:rPr>
          <w:rFonts w:ascii="Lucida Grande" w:hAnsi="Lucida Grande" w:cs="Lucida Grande"/>
        </w:rPr>
        <w:t>°</w:t>
      </w:r>
      <w:r w:rsidR="00454E01">
        <w:t xml:space="preserve">  INEW</w:t>
      </w:r>
      <w:bookmarkEnd w:id="59"/>
    </w:p>
    <w:p w14:paraId="487F9C46"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General </w:t>
      </w:r>
      <w:proofErr w:type="spellStart"/>
      <w:r>
        <w:rPr>
          <w:rFonts w:ascii="Cambria" w:hAnsi="Cambria"/>
          <w:sz w:val="24"/>
          <w:szCs w:val="24"/>
        </w:rPr>
        <w:t>Dai</w:t>
      </w:r>
      <w:proofErr w:type="spellEnd"/>
      <w:r>
        <w:rPr>
          <w:rFonts w:ascii="Cambria" w:hAnsi="Cambria"/>
          <w:sz w:val="24"/>
          <w:szCs w:val="24"/>
        </w:rPr>
        <w:t xml:space="preserve"> </w:t>
      </w:r>
      <w:proofErr w:type="spellStart"/>
      <w:r>
        <w:rPr>
          <w:rFonts w:ascii="Cambria" w:hAnsi="Cambria"/>
          <w:sz w:val="24"/>
          <w:szCs w:val="24"/>
        </w:rPr>
        <w:t>Qingmin</w:t>
      </w:r>
      <w:proofErr w:type="spellEnd"/>
      <w:r>
        <w:rPr>
          <w:rFonts w:ascii="Cambria" w:hAnsi="Cambria"/>
          <w:sz w:val="24"/>
          <w:szCs w:val="24"/>
        </w:rPr>
        <w:t xml:space="preserve"> tarafından geliştirilen Entegre Ağ ve Elektronik Harp (</w:t>
      </w:r>
      <w:proofErr w:type="spellStart"/>
      <w:r>
        <w:rPr>
          <w:rFonts w:ascii="Cambria" w:hAnsi="Cambria"/>
          <w:sz w:val="24"/>
          <w:szCs w:val="24"/>
        </w:rPr>
        <w:t>Integrated</w:t>
      </w:r>
      <w:proofErr w:type="spellEnd"/>
      <w:r>
        <w:rPr>
          <w:rFonts w:ascii="Cambria" w:hAnsi="Cambria"/>
          <w:sz w:val="24"/>
          <w:szCs w:val="24"/>
        </w:rPr>
        <w:t xml:space="preserve"> Network-Electronic </w:t>
      </w:r>
      <w:proofErr w:type="spellStart"/>
      <w:r>
        <w:rPr>
          <w:rFonts w:ascii="Cambria" w:hAnsi="Cambria"/>
          <w:sz w:val="24"/>
          <w:szCs w:val="24"/>
        </w:rPr>
        <w:t>Warfare</w:t>
      </w:r>
      <w:proofErr w:type="spellEnd"/>
      <w:r>
        <w:rPr>
          <w:rFonts w:ascii="Cambria" w:hAnsi="Cambria"/>
          <w:sz w:val="24"/>
          <w:szCs w:val="24"/>
        </w:rPr>
        <w:t xml:space="preserve"> - INEW) kavramı çerçevesinde Halkın Kurtuluş Ordusu’nun elektronik harp imkânları ile yaygın bilgisayar ağı harbi imkânları birlikte kullanılmaktadır.  </w:t>
      </w:r>
    </w:p>
    <w:p w14:paraId="629B0FC8" w14:textId="24C2392D"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lastRenderedPageBreak/>
        <w:t>An</w:t>
      </w:r>
      <w:r w:rsidR="00591E3E">
        <w:rPr>
          <w:rFonts w:ascii="Cambria" w:hAnsi="Cambria"/>
          <w:color w:val="0A3278"/>
          <w:sz w:val="23"/>
          <w:szCs w:val="23"/>
        </w:rPr>
        <w:t xml:space="preserve">laşılan o ki General </w:t>
      </w:r>
      <w:proofErr w:type="spellStart"/>
      <w:r w:rsidR="00591E3E">
        <w:rPr>
          <w:rFonts w:ascii="Cambria" w:hAnsi="Cambria"/>
          <w:color w:val="0A3278"/>
          <w:sz w:val="23"/>
          <w:szCs w:val="23"/>
        </w:rPr>
        <w:t>Dai</w:t>
      </w:r>
      <w:proofErr w:type="spellEnd"/>
      <w:r w:rsidR="00D31D32">
        <w:rPr>
          <w:rFonts w:ascii="Cambria" w:hAnsi="Cambria"/>
          <w:color w:val="0A3278"/>
          <w:sz w:val="23"/>
          <w:szCs w:val="23"/>
        </w:rPr>
        <w:t>, B</w:t>
      </w:r>
      <w:r>
        <w:rPr>
          <w:rFonts w:ascii="Cambria" w:hAnsi="Cambria"/>
          <w:color w:val="0A3278"/>
          <w:sz w:val="23"/>
          <w:szCs w:val="23"/>
        </w:rPr>
        <w:t>atı</w:t>
      </w:r>
      <w:r w:rsidR="00D31D32">
        <w:rPr>
          <w:rFonts w:ascii="Cambria" w:hAnsi="Cambria"/>
          <w:color w:val="0A3278"/>
          <w:sz w:val="23"/>
          <w:szCs w:val="23"/>
        </w:rPr>
        <w:t>’</w:t>
      </w:r>
      <w:r>
        <w:rPr>
          <w:rFonts w:ascii="Cambria" w:hAnsi="Cambria"/>
          <w:color w:val="0A3278"/>
          <w:sz w:val="23"/>
          <w:szCs w:val="23"/>
        </w:rPr>
        <w:t>da, özellikle Amerikan elektronik harp çevrelerinde süregelen tartışmayı pek umursamamış, belki de bu tartışmanın yarattığı sinerjiden yaralanmıştır.  Amerikalı elektronik harp uzmanları</w:t>
      </w:r>
      <w:r w:rsidR="00D31D32">
        <w:rPr>
          <w:rFonts w:ascii="Cambria" w:hAnsi="Cambria"/>
          <w:color w:val="0A3278"/>
          <w:sz w:val="23"/>
          <w:szCs w:val="23"/>
        </w:rPr>
        <w:t>,</w:t>
      </w:r>
      <w:r>
        <w:rPr>
          <w:rFonts w:ascii="Cambria" w:hAnsi="Cambria"/>
          <w:color w:val="0A3278"/>
          <w:sz w:val="23"/>
          <w:szCs w:val="23"/>
        </w:rPr>
        <w:t xml:space="preserve"> bilgisayar ağı harekâtını (CNO) elektronik harbin bir alt dalı olarak değerlendirirken yeni nesil bilgisayarcılar daha ziyade sayısal ortamda yürütülen bilgisayar ağı harekâtının elektromanyetik spektrumda yürütülen elektronik harbin parçası olmadığı tezini savunmaktadırlar.  Amerikalılar böyle tartışa dursun, Çinliler bu iki kavramı birlikte kullanarak üstünlük sağlamanın avantajlarını değerlendirmektedirler.  </w:t>
      </w:r>
    </w:p>
    <w:p w14:paraId="71B94A23" w14:textId="5C93C684"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Elektronik harp ile bilgisayar ağı harbini entegre etmekle muharebe alanında bilgi üstünlüğünü ele geçirmek mümkün olabilir.  Elektronik harp becerisiyle düşmanın bilgiye ulaşma ve aktarma imkânı engellenir; bilgisayar ağı harbi becerisiyle ise bilgiyi işleme ve karar verme yetisi zayıflatılır.  Birlikte </w:t>
      </w:r>
      <w:r w:rsidR="00D31D32">
        <w:rPr>
          <w:rFonts w:ascii="Cambria" w:hAnsi="Cambria"/>
          <w:sz w:val="24"/>
          <w:szCs w:val="24"/>
        </w:rPr>
        <w:t>kullanıldığında Bilgi H</w:t>
      </w:r>
      <w:r>
        <w:rPr>
          <w:rFonts w:ascii="Cambria" w:hAnsi="Cambria"/>
          <w:sz w:val="24"/>
          <w:szCs w:val="24"/>
        </w:rPr>
        <w:t>arbinin (IW) nihai hedefine ulaşılır; bilgi sisteminin bilgiyi elde etme, aktarma, işleme ve k</w:t>
      </w:r>
      <w:r w:rsidR="00D31D32">
        <w:rPr>
          <w:rFonts w:ascii="Cambria" w:hAnsi="Cambria"/>
          <w:sz w:val="24"/>
          <w:szCs w:val="24"/>
        </w:rPr>
        <w:t>ullanma süreci sekteye uğratılır</w:t>
      </w:r>
      <w:r>
        <w:rPr>
          <w:rFonts w:ascii="Cambria" w:hAnsi="Cambria"/>
          <w:sz w:val="24"/>
          <w:szCs w:val="24"/>
        </w:rPr>
        <w:t xml:space="preserve">.  </w:t>
      </w:r>
    </w:p>
    <w:p w14:paraId="6C5E22CA" w14:textId="5250E2B5"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İlginçtir; silah sistemleri veya istihbarat bilgi ağı yerine Çinliler daha zayıf koruma tedbirleri alınan lojistik bilgi ağına saldırmayı yeğlemektedirler.  Genellikle </w:t>
      </w:r>
      <w:r w:rsidR="00D31D32">
        <w:rPr>
          <w:rFonts w:ascii="Cambria" w:hAnsi="Cambria"/>
          <w:color w:val="0A3278"/>
          <w:sz w:val="23"/>
          <w:szCs w:val="23"/>
        </w:rPr>
        <w:t xml:space="preserve">tasnif dışı ve sivil ağlarla </w:t>
      </w:r>
      <w:r>
        <w:rPr>
          <w:rFonts w:ascii="Cambria" w:hAnsi="Cambria"/>
          <w:color w:val="0A3278"/>
          <w:sz w:val="23"/>
          <w:szCs w:val="23"/>
        </w:rPr>
        <w:t xml:space="preserve">bağlantılı olan lojistik bilgi sistemi Çinliler için çok daha kolay ve maliyet etkin bir hedef teşkil etmektedir.  Biliyorlar ki Amerikalılar için Pasifik aşırı bir harekât söz konusu olacaksa lojistik hayati önem taşıyacaktır.  (İkinci Dünya Harbi’nde Alman denizaltılarının hedefinde lojistik konvoylarının olduğu düşünüldüğünde bu yaklaşım daha anlaşılabilir olmaktadır.)  </w:t>
      </w:r>
    </w:p>
    <w:p w14:paraId="726985CF"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Bilgisayar ağı harbini gerçekleştirmek için birtakım kaynaklara ihtiyaç vardır: bilgisayar, bağlantı (internet), siber saldırı araçları (genellikle yazılım) ve siber savaşçılar (korsanlar, </w:t>
      </w:r>
      <w:proofErr w:type="spellStart"/>
      <w:r>
        <w:rPr>
          <w:rFonts w:ascii="Cambria" w:hAnsi="Cambria"/>
          <w:sz w:val="24"/>
          <w:szCs w:val="24"/>
        </w:rPr>
        <w:t>hackers</w:t>
      </w:r>
      <w:proofErr w:type="spellEnd"/>
      <w:r>
        <w:rPr>
          <w:rFonts w:ascii="Cambria" w:hAnsi="Cambria"/>
          <w:sz w:val="24"/>
          <w:szCs w:val="24"/>
        </w:rPr>
        <w:t xml:space="preserve">).  Bunların ilk üçü elde edilebilir ama dördüncüsünü yetiştirmek gerekir.  </w:t>
      </w:r>
    </w:p>
    <w:p w14:paraId="553F3BBA" w14:textId="77777777"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Kremlin’in hoşgörüsü (kontrolü) altında olduklarına inanılan Rusya’daki NASHI ve benzeri gruplar gibi </w:t>
      </w:r>
      <w:proofErr w:type="spellStart"/>
      <w:r>
        <w:rPr>
          <w:rFonts w:ascii="Cambria" w:hAnsi="Cambria"/>
          <w:color w:val="0A3278"/>
          <w:sz w:val="23"/>
          <w:szCs w:val="23"/>
        </w:rPr>
        <w:t>Beijing’in</w:t>
      </w:r>
      <w:proofErr w:type="spellEnd"/>
      <w:r>
        <w:rPr>
          <w:rFonts w:ascii="Cambria" w:hAnsi="Cambria"/>
          <w:color w:val="0A3278"/>
          <w:sz w:val="23"/>
          <w:szCs w:val="23"/>
        </w:rPr>
        <w:t xml:space="preserve"> hoşgörüsü (kontrolü) altında olduklarına inanılan çok sayıda “yurtsever” siber savaşçı vardır Çin’de.  </w:t>
      </w:r>
    </w:p>
    <w:p w14:paraId="75E32D34" w14:textId="50BF9371" w:rsidR="00454E01" w:rsidRDefault="00454E01" w:rsidP="00454E01">
      <w:pPr>
        <w:spacing w:after="240" w:line="240" w:lineRule="auto"/>
        <w:jc w:val="both"/>
        <w:rPr>
          <w:rFonts w:ascii="Cambria" w:hAnsi="Cambria"/>
          <w:sz w:val="24"/>
          <w:szCs w:val="24"/>
        </w:rPr>
      </w:pPr>
      <w:r>
        <w:rPr>
          <w:rFonts w:ascii="Cambria" w:hAnsi="Cambria"/>
          <w:sz w:val="24"/>
          <w:szCs w:val="24"/>
        </w:rPr>
        <w:t>Barışta ve savaşta ihtiyacı karşılayabilecek</w:t>
      </w:r>
      <w:r w:rsidR="00D31D32">
        <w:rPr>
          <w:rFonts w:ascii="Cambria" w:hAnsi="Cambria"/>
          <w:sz w:val="24"/>
          <w:szCs w:val="24"/>
        </w:rPr>
        <w:t xml:space="preserve"> bir askeri/</w:t>
      </w:r>
      <w:r>
        <w:rPr>
          <w:rFonts w:ascii="Cambria" w:hAnsi="Cambria"/>
          <w:sz w:val="24"/>
          <w:szCs w:val="24"/>
        </w:rPr>
        <w:t>sivil ortak haberleşme sistemi kullanılan Çin’de haberleşme sektöründe çalışan binlerce mühendis ve teknisyenden oluşan yedek kuvvetler savaş halinde derhal görev üstlenebilecek ve en son teknolojiyi uygulayabilecek şekilde eğitimli ve hazır durumdadır</w:t>
      </w:r>
      <w:r w:rsidR="00D31D32">
        <w:rPr>
          <w:rFonts w:ascii="Cambria" w:hAnsi="Cambria"/>
          <w:sz w:val="24"/>
          <w:szCs w:val="24"/>
        </w:rPr>
        <w:t>lar</w:t>
      </w:r>
      <w:r>
        <w:rPr>
          <w:rFonts w:ascii="Cambria" w:hAnsi="Cambria"/>
          <w:sz w:val="24"/>
          <w:szCs w:val="24"/>
        </w:rPr>
        <w:t xml:space="preserve">.  </w:t>
      </w:r>
    </w:p>
    <w:p w14:paraId="274A0D8B" w14:textId="77777777"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Maliyet etkin olması için Amerikalıların uygulamaya koydukları COTS yaklaşımının izleri sezilmektedir burada.  Askeri olanlara nazaran çok daha gelişmiş olan sivil haberleşme sistemlerini kullanmak ve bu sistemlerde eğitilmiş, tecrübeli personelden savaş halinde de yararlanmak, maliyet etkin olmanın ötesinde, hayli pratik bir yaklaşım olarak dikkat çekmektedir.  </w:t>
      </w:r>
    </w:p>
    <w:p w14:paraId="5EF64577" w14:textId="34564BEC"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Haberleşme ve bilgi teknolojilerinde eğitimli tecrübeli insan gücü, bilgi harbi/bilgi harekâtı uygulamaları söz konusu olduğunda derhal kullanılabilecek yedek kuvvetler olarak değerlendirilmektedir.  Halkın Kurtuluş Ordusu </w:t>
      </w:r>
      <w:r w:rsidR="0059558C">
        <w:rPr>
          <w:rFonts w:ascii="Cambria" w:hAnsi="Cambria"/>
          <w:sz w:val="24"/>
          <w:szCs w:val="24"/>
        </w:rPr>
        <w:t xml:space="preserve">(PLA) </w:t>
      </w:r>
      <w:r>
        <w:rPr>
          <w:rFonts w:ascii="Cambria" w:hAnsi="Cambria"/>
          <w:sz w:val="24"/>
          <w:szCs w:val="24"/>
        </w:rPr>
        <w:t>bünyesinde bir askeri bilgi harbi görev gücü oluşturmaya gerek bulunmamaktadır.  Askeri becer</w:t>
      </w:r>
      <w:r w:rsidR="00D31D32">
        <w:rPr>
          <w:rFonts w:ascii="Cambria" w:hAnsi="Cambria"/>
          <w:sz w:val="24"/>
          <w:szCs w:val="24"/>
        </w:rPr>
        <w:t>i daha ziyade Elektronik Harp (E</w:t>
      </w:r>
      <w:r>
        <w:rPr>
          <w:rFonts w:ascii="Cambria" w:hAnsi="Cambria"/>
          <w:sz w:val="24"/>
          <w:szCs w:val="24"/>
        </w:rPr>
        <w:t>W) alanında kullanılır; düşmanın bilgi sistemlerine (</w:t>
      </w:r>
      <w:proofErr w:type="spellStart"/>
      <w:r>
        <w:rPr>
          <w:rFonts w:ascii="Cambria" w:hAnsi="Cambria"/>
          <w:sz w:val="24"/>
          <w:szCs w:val="24"/>
        </w:rPr>
        <w:t>jamming</w:t>
      </w:r>
      <w:proofErr w:type="spellEnd"/>
      <w:r>
        <w:rPr>
          <w:rFonts w:ascii="Cambria" w:hAnsi="Cambria"/>
          <w:sz w:val="24"/>
          <w:szCs w:val="24"/>
        </w:rPr>
        <w:t xml:space="preserve">, EMP, </w:t>
      </w:r>
      <w:r>
        <w:rPr>
          <w:rFonts w:ascii="Cambria" w:hAnsi="Cambria"/>
          <w:sz w:val="24"/>
          <w:szCs w:val="24"/>
        </w:rPr>
        <w:lastRenderedPageBreak/>
        <w:t xml:space="preserve">sabotaj, </w:t>
      </w:r>
      <w:proofErr w:type="spellStart"/>
      <w:r>
        <w:rPr>
          <w:rFonts w:ascii="Cambria" w:hAnsi="Cambria"/>
          <w:sz w:val="24"/>
          <w:szCs w:val="24"/>
        </w:rPr>
        <w:t>vs</w:t>
      </w:r>
      <w:proofErr w:type="spellEnd"/>
      <w:r>
        <w:rPr>
          <w:rFonts w:ascii="Cambria" w:hAnsi="Cambria"/>
          <w:sz w:val="24"/>
          <w:szCs w:val="24"/>
        </w:rPr>
        <w:t>) saldırılar düzenlenirken sivil yedek kuvvetler ile de bilgisayar</w:t>
      </w:r>
      <w:r w:rsidR="00D31D32">
        <w:rPr>
          <w:rFonts w:ascii="Cambria" w:hAnsi="Cambria"/>
          <w:sz w:val="24"/>
          <w:szCs w:val="24"/>
        </w:rPr>
        <w:t xml:space="preserve"> ağı harbi yürütülür.  Böylece Entegre Ağ-Elektronik H</w:t>
      </w:r>
      <w:r>
        <w:rPr>
          <w:rFonts w:ascii="Cambria" w:hAnsi="Cambria"/>
          <w:sz w:val="24"/>
          <w:szCs w:val="24"/>
        </w:rPr>
        <w:t xml:space="preserve">arp (INEW) gerçekleştirilmiş olur.  </w:t>
      </w:r>
    </w:p>
    <w:p w14:paraId="28D3DA5F" w14:textId="144E41AB"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Savaş gücü olarak büyük ölçekte sivil unsurlardan yararlanmak Mao’nun “halk s</w:t>
      </w:r>
      <w:r w:rsidR="00D31D32">
        <w:rPr>
          <w:rFonts w:ascii="Cambria" w:hAnsi="Cambria"/>
          <w:color w:val="0A3278"/>
          <w:sz w:val="23"/>
          <w:szCs w:val="23"/>
        </w:rPr>
        <w:t>avaşı” kavramıyla</w:t>
      </w:r>
      <w:r>
        <w:rPr>
          <w:rFonts w:ascii="Cambria" w:hAnsi="Cambria"/>
          <w:color w:val="0A3278"/>
          <w:sz w:val="23"/>
          <w:szCs w:val="23"/>
        </w:rPr>
        <w:t xml:space="preserve"> </w:t>
      </w:r>
      <w:r w:rsidR="00D31D32">
        <w:rPr>
          <w:rFonts w:ascii="Cambria" w:hAnsi="Cambria"/>
          <w:color w:val="0A3278"/>
          <w:sz w:val="23"/>
          <w:szCs w:val="23"/>
        </w:rPr>
        <w:t>uyumludur</w:t>
      </w:r>
      <w:r>
        <w:rPr>
          <w:rFonts w:ascii="Cambria" w:hAnsi="Cambria"/>
          <w:color w:val="0A3278"/>
          <w:sz w:val="23"/>
          <w:szCs w:val="23"/>
        </w:rPr>
        <w:t xml:space="preserve">.  </w:t>
      </w:r>
    </w:p>
    <w:p w14:paraId="626D36D1"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Bu durum, teknolojik olarak nispeten geri kalmış olan askeri donanım zafiyetini gidermeye yardımcı olur.  </w:t>
      </w:r>
    </w:p>
    <w:p w14:paraId="12DCD4A2" w14:textId="77777777" w:rsidR="00454E01" w:rsidRDefault="00454E01" w:rsidP="00454E01">
      <w:pPr>
        <w:spacing w:line="240" w:lineRule="auto"/>
        <w:jc w:val="both"/>
        <w:rPr>
          <w:rFonts w:ascii="Cambria" w:hAnsi="Cambria"/>
          <w:sz w:val="24"/>
          <w:szCs w:val="24"/>
        </w:rPr>
      </w:pPr>
      <w:r>
        <w:rPr>
          <w:rFonts w:ascii="Cambria" w:hAnsi="Cambria"/>
          <w:sz w:val="24"/>
          <w:szCs w:val="24"/>
        </w:rPr>
        <w:t xml:space="preserve">Ayrıca,  </w:t>
      </w:r>
    </w:p>
    <w:p w14:paraId="3CD60320" w14:textId="77777777" w:rsidR="00454E01" w:rsidRDefault="00A577A8" w:rsidP="00A577A8">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454E01">
        <w:rPr>
          <w:rFonts w:ascii="Cambria" w:hAnsi="Cambria"/>
          <w:sz w:val="24"/>
          <w:szCs w:val="24"/>
        </w:rPr>
        <w:t xml:space="preserve">Bilgi işlem yetisi ve kapasitesini artırmak; </w:t>
      </w:r>
    </w:p>
    <w:p w14:paraId="7942A5E8" w14:textId="77777777" w:rsidR="00454E01" w:rsidRDefault="00A577A8" w:rsidP="00A577A8">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454E01">
        <w:rPr>
          <w:rFonts w:ascii="Cambria" w:hAnsi="Cambria"/>
          <w:sz w:val="24"/>
          <w:szCs w:val="24"/>
        </w:rPr>
        <w:t xml:space="preserve">Haberleşme yetisi ve hacmini artırmak; </w:t>
      </w:r>
    </w:p>
    <w:p w14:paraId="0CE3B9D5" w14:textId="77777777" w:rsidR="00454E01" w:rsidRDefault="00A577A8" w:rsidP="00A577A8">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454E01">
        <w:rPr>
          <w:rFonts w:ascii="Cambria" w:hAnsi="Cambria"/>
          <w:sz w:val="24"/>
          <w:szCs w:val="24"/>
        </w:rPr>
        <w:t xml:space="preserve">Sistemin güvenilirliğini artırmak; </w:t>
      </w:r>
    </w:p>
    <w:p w14:paraId="175CE04C" w14:textId="77777777" w:rsidR="00454E01" w:rsidRDefault="00A577A8" w:rsidP="00A577A8">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454E01">
        <w:rPr>
          <w:rFonts w:ascii="Cambria" w:hAnsi="Cambria"/>
          <w:sz w:val="24"/>
          <w:szCs w:val="24"/>
        </w:rPr>
        <w:t xml:space="preserve">Keşif yetisini artırmak gerekmektedir.  </w:t>
      </w:r>
    </w:p>
    <w:p w14:paraId="611574C3"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Bilgi harbinde yararlanılabilecek yedek kuvvetlerin sayısının bir buçuk milyonun epey üzerinde olduğu tahmin edilmektedir. Hemen hepsi </w:t>
      </w:r>
      <w:proofErr w:type="spellStart"/>
      <w:r>
        <w:rPr>
          <w:rFonts w:ascii="Cambria" w:hAnsi="Cambria"/>
          <w:sz w:val="24"/>
          <w:szCs w:val="24"/>
        </w:rPr>
        <w:t>Beijing</w:t>
      </w:r>
      <w:proofErr w:type="spellEnd"/>
      <w:r>
        <w:rPr>
          <w:rFonts w:ascii="Cambria" w:hAnsi="Cambria"/>
          <w:sz w:val="24"/>
          <w:szCs w:val="24"/>
        </w:rPr>
        <w:t xml:space="preserve"> kontrolündeki bu yedek kuvvetler büyük şehirlerde daha alt birimler halinde organize olmuşlardır.  </w:t>
      </w:r>
    </w:p>
    <w:p w14:paraId="0F2D3CAD" w14:textId="5C31E0BF"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Büyüklüğü anlamak için Türkiye nüfusuna oranladığımızda seksen bin k</w:t>
      </w:r>
      <w:r w:rsidR="00D31D32">
        <w:rPr>
          <w:rFonts w:ascii="Cambria" w:hAnsi="Cambria"/>
          <w:color w:val="0A3278"/>
          <w:sz w:val="23"/>
          <w:szCs w:val="23"/>
        </w:rPr>
        <w:t>işiden meydana gelen bir yapı söz konusu</w:t>
      </w:r>
      <w:r>
        <w:rPr>
          <w:rFonts w:ascii="Cambria" w:hAnsi="Cambria"/>
          <w:color w:val="0A3278"/>
          <w:sz w:val="23"/>
          <w:szCs w:val="23"/>
        </w:rPr>
        <w:t xml:space="preserve">.  </w:t>
      </w:r>
    </w:p>
    <w:p w14:paraId="557D7889" w14:textId="364421C6" w:rsidR="00454E01" w:rsidRDefault="00454E01" w:rsidP="00454E01">
      <w:pPr>
        <w:spacing w:line="240" w:lineRule="auto"/>
        <w:jc w:val="both"/>
        <w:rPr>
          <w:rFonts w:ascii="Cambria" w:hAnsi="Cambria"/>
          <w:sz w:val="24"/>
          <w:szCs w:val="24"/>
        </w:rPr>
      </w:pPr>
      <w:r>
        <w:rPr>
          <w:rFonts w:ascii="Cambria" w:hAnsi="Cambria"/>
          <w:sz w:val="24"/>
          <w:szCs w:val="24"/>
        </w:rPr>
        <w:t>Özellikle bilgisayar ağları üzerinden yürütülen bilgi harbi Çinliler için birçok olanak</w:t>
      </w:r>
      <w:r w:rsidR="00D31D32">
        <w:rPr>
          <w:rFonts w:ascii="Cambria" w:hAnsi="Cambria"/>
          <w:sz w:val="24"/>
          <w:szCs w:val="24"/>
        </w:rPr>
        <w:t xml:space="preserve">lar sunmaktadır: </w:t>
      </w:r>
    </w:p>
    <w:p w14:paraId="498608BE" w14:textId="510A47AB" w:rsidR="00454E01" w:rsidRDefault="00A577A8" w:rsidP="00A577A8">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454E01">
        <w:rPr>
          <w:rFonts w:ascii="Cambria" w:hAnsi="Cambria"/>
          <w:sz w:val="24"/>
          <w:szCs w:val="24"/>
        </w:rPr>
        <w:t>Maliyet etkindir; sınırlı imkânlar</w:t>
      </w:r>
      <w:r w:rsidR="00D31D32">
        <w:rPr>
          <w:rFonts w:ascii="Cambria" w:hAnsi="Cambria"/>
          <w:sz w:val="24"/>
          <w:szCs w:val="24"/>
        </w:rPr>
        <w:t xml:space="preserve">la etkili sonuçlar </w:t>
      </w:r>
      <w:proofErr w:type="gramStart"/>
      <w:r w:rsidR="00D31D32">
        <w:rPr>
          <w:rFonts w:ascii="Cambria" w:hAnsi="Cambria"/>
          <w:sz w:val="24"/>
          <w:szCs w:val="24"/>
        </w:rPr>
        <w:t>alınabilir;</w:t>
      </w:r>
      <w:proofErr w:type="gramEnd"/>
      <w:r w:rsidR="00D31D32">
        <w:rPr>
          <w:rFonts w:ascii="Cambria" w:hAnsi="Cambria"/>
          <w:sz w:val="24"/>
          <w:szCs w:val="24"/>
        </w:rPr>
        <w:t xml:space="preserve"> </w:t>
      </w:r>
    </w:p>
    <w:p w14:paraId="360A4D39" w14:textId="5ED7E073" w:rsidR="00454E01" w:rsidRDefault="00A577A8" w:rsidP="00A577A8">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D31D32">
        <w:rPr>
          <w:rFonts w:ascii="Cambria" w:hAnsi="Cambria"/>
          <w:sz w:val="24"/>
          <w:szCs w:val="24"/>
        </w:rPr>
        <w:t xml:space="preserve">Hayli uzağa erişmek mümkündür; </w:t>
      </w:r>
    </w:p>
    <w:p w14:paraId="44414246" w14:textId="68E30875" w:rsidR="00454E01" w:rsidRDefault="00A577A8" w:rsidP="00A577A8">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454E01">
        <w:rPr>
          <w:rFonts w:ascii="Cambria" w:hAnsi="Cambria"/>
          <w:sz w:val="24"/>
          <w:szCs w:val="24"/>
        </w:rPr>
        <w:t>F</w:t>
      </w:r>
      <w:r w:rsidR="00D31D32">
        <w:rPr>
          <w:rFonts w:ascii="Cambria" w:hAnsi="Cambria"/>
          <w:sz w:val="24"/>
          <w:szCs w:val="24"/>
        </w:rPr>
        <w:t xml:space="preserve">iziksel temas gerekmemektedir; </w:t>
      </w:r>
    </w:p>
    <w:p w14:paraId="1698449C" w14:textId="77777777" w:rsidR="00454E01" w:rsidRDefault="00A577A8" w:rsidP="00A577A8">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454E01">
        <w:rPr>
          <w:rFonts w:ascii="Cambria" w:hAnsi="Cambria"/>
          <w:sz w:val="24"/>
          <w:szCs w:val="24"/>
        </w:rPr>
        <w:t xml:space="preserve">İnkâr edilebilir.  </w:t>
      </w:r>
    </w:p>
    <w:p w14:paraId="6A8CCB98"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Çinliler, bilgisayar ağı üzerinden yürütülen harbin yıkıcı, imha edici değil, paralize edici ve sonuç verici olmasını önemsemektedirler.  Amaç yenmek değil, düşman için savaşın maliyetini artırmak veya düşmanın savaşma azmini kırmaktır.  </w:t>
      </w:r>
    </w:p>
    <w:p w14:paraId="366B6587" w14:textId="742A1BE5"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Mao </w:t>
      </w:r>
      <w:proofErr w:type="spellStart"/>
      <w:r>
        <w:rPr>
          <w:rFonts w:ascii="Cambria" w:hAnsi="Cambria"/>
          <w:color w:val="0A3278"/>
          <w:sz w:val="23"/>
          <w:szCs w:val="23"/>
        </w:rPr>
        <w:t>Zedung</w:t>
      </w:r>
      <w:proofErr w:type="spellEnd"/>
      <w:r>
        <w:rPr>
          <w:rFonts w:ascii="Cambria" w:hAnsi="Cambria"/>
          <w:color w:val="0A3278"/>
          <w:sz w:val="23"/>
          <w:szCs w:val="23"/>
        </w:rPr>
        <w:t xml:space="preserve"> demiştir ki “Zafere ulaşmak için düşmanı mümkün olduğunca kör ve sağır etmek ve kafalarını karıştırarak komutanların dikkatini dağıtmak gerekir.”  İşte, bilgi harbinin amacı ve yöntemlerini özetleyen bu cümle Halkın Kurtuluş Ordusu’nun </w:t>
      </w:r>
      <w:r w:rsidR="0099282C">
        <w:rPr>
          <w:rFonts w:ascii="Cambria" w:hAnsi="Cambria"/>
          <w:color w:val="0A3278"/>
          <w:sz w:val="23"/>
          <w:szCs w:val="23"/>
        </w:rPr>
        <w:t xml:space="preserve">da </w:t>
      </w:r>
      <w:r>
        <w:rPr>
          <w:rFonts w:ascii="Cambria" w:hAnsi="Cambria"/>
          <w:color w:val="0A3278"/>
          <w:sz w:val="23"/>
          <w:szCs w:val="23"/>
        </w:rPr>
        <w:t>temel felsefesi</w:t>
      </w:r>
      <w:r w:rsidR="0099282C">
        <w:rPr>
          <w:rFonts w:ascii="Cambria" w:hAnsi="Cambria"/>
          <w:color w:val="0A3278"/>
          <w:sz w:val="23"/>
          <w:szCs w:val="23"/>
        </w:rPr>
        <w:t>ydi</w:t>
      </w:r>
      <w:r>
        <w:rPr>
          <w:rFonts w:ascii="Cambria" w:hAnsi="Cambria"/>
          <w:color w:val="0A3278"/>
          <w:sz w:val="23"/>
          <w:szCs w:val="23"/>
        </w:rPr>
        <w:t xml:space="preserve">.  </w:t>
      </w:r>
    </w:p>
    <w:p w14:paraId="5122C7AE"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Modern komuta, kontrol, haberleşme, bilgisayar ve istihbarat (C</w:t>
      </w:r>
      <w:r w:rsidRPr="000623D7">
        <w:rPr>
          <w:rFonts w:ascii="Cambria" w:hAnsi="Cambria"/>
          <w:sz w:val="24"/>
          <w:szCs w:val="24"/>
          <w:vertAlign w:val="superscript"/>
        </w:rPr>
        <w:t>4</w:t>
      </w:r>
      <w:r>
        <w:rPr>
          <w:rFonts w:ascii="Cambria" w:hAnsi="Cambria"/>
          <w:sz w:val="24"/>
          <w:szCs w:val="24"/>
        </w:rPr>
        <w:t xml:space="preserve">I) sistemlerinin bilgisayar ağı üzerinde olması düşmanın kör, sağır hatta paralize edilmesine ve komuta bütünlüğünün çözülmesine imkân tanımaktadır.  Ayrıca, konvansiyonel harbe başvurmadan düşmana zarar vermek mümkün olmaktadır.  </w:t>
      </w:r>
    </w:p>
    <w:p w14:paraId="3E533DAC" w14:textId="60ACAB73" w:rsidR="00454E01" w:rsidRDefault="00454E01" w:rsidP="00454E01">
      <w:pPr>
        <w:spacing w:after="240" w:line="240" w:lineRule="auto"/>
        <w:jc w:val="both"/>
        <w:rPr>
          <w:rFonts w:ascii="Cambria" w:hAnsi="Cambria"/>
          <w:sz w:val="24"/>
          <w:szCs w:val="24"/>
        </w:rPr>
      </w:pPr>
      <w:r>
        <w:rPr>
          <w:rFonts w:ascii="Cambria" w:hAnsi="Cambria"/>
          <w:sz w:val="24"/>
          <w:szCs w:val="24"/>
        </w:rPr>
        <w:t>Çinliler</w:t>
      </w:r>
      <w:r w:rsidR="007C6CE8">
        <w:rPr>
          <w:rFonts w:ascii="Cambria" w:hAnsi="Cambria"/>
          <w:sz w:val="24"/>
          <w:szCs w:val="24"/>
        </w:rPr>
        <w:t>,</w:t>
      </w:r>
      <w:r>
        <w:rPr>
          <w:rFonts w:ascii="Cambria" w:hAnsi="Cambria"/>
          <w:sz w:val="24"/>
          <w:szCs w:val="24"/>
        </w:rPr>
        <w:t xml:space="preserve"> savaşın erken aşamalarında saldırmanın düşman için çok daha fazla zarar verici olduğuna inanırlar ve bu sebeple bilgisayar ağı harbini bir kuvvet çarpanı olarak değil, henüz sav</w:t>
      </w:r>
      <w:r w:rsidR="007C6CE8">
        <w:rPr>
          <w:rFonts w:ascii="Cambria" w:hAnsi="Cambria"/>
          <w:sz w:val="24"/>
          <w:szCs w:val="24"/>
        </w:rPr>
        <w:t>aş başlamadan önemli merkezler</w:t>
      </w:r>
      <w:r>
        <w:rPr>
          <w:rFonts w:ascii="Cambria" w:hAnsi="Cambria"/>
          <w:sz w:val="24"/>
          <w:szCs w:val="24"/>
        </w:rPr>
        <w:t xml:space="preserve">e saldırarak düşmanı şaşırtmayı hatta paralize </w:t>
      </w:r>
      <w:r>
        <w:rPr>
          <w:rFonts w:ascii="Cambria" w:hAnsi="Cambria"/>
          <w:sz w:val="24"/>
          <w:szCs w:val="24"/>
        </w:rPr>
        <w:lastRenderedPageBreak/>
        <w:t xml:space="preserve">etmeyi mümkün kılan bir temel harp vasıtası olarak değerlendirirler.  Bu değerlendirme onların temel savaş felsefeleri ile de uyumludur.  </w:t>
      </w:r>
    </w:p>
    <w:p w14:paraId="1A71B2B3" w14:textId="29CAADEF"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ABD başta olmak üzere batılı güçlerin bilgisayar ağına ve bilgi sistemlerine </w:t>
      </w:r>
      <w:r w:rsidR="007C6CE8">
        <w:rPr>
          <w:rFonts w:ascii="Cambria" w:hAnsi="Cambria"/>
          <w:sz w:val="24"/>
          <w:szCs w:val="24"/>
        </w:rPr>
        <w:t>-</w:t>
      </w:r>
      <w:r>
        <w:rPr>
          <w:rFonts w:ascii="Cambria" w:hAnsi="Cambria"/>
          <w:sz w:val="24"/>
          <w:szCs w:val="24"/>
        </w:rPr>
        <w:t>Çin’e nazaran</w:t>
      </w:r>
      <w:r w:rsidR="007C6CE8">
        <w:rPr>
          <w:rFonts w:ascii="Cambria" w:hAnsi="Cambria"/>
          <w:sz w:val="24"/>
          <w:szCs w:val="24"/>
        </w:rPr>
        <w:t>-</w:t>
      </w:r>
      <w:r>
        <w:rPr>
          <w:rFonts w:ascii="Cambria" w:hAnsi="Cambria"/>
          <w:sz w:val="24"/>
          <w:szCs w:val="24"/>
        </w:rPr>
        <w:t xml:space="preserve"> çok daha fazla bağımlı olması Çin için avantaj yaratmaktadır.  Ancak, Çin C</w:t>
      </w:r>
      <w:r w:rsidRPr="000623D7">
        <w:rPr>
          <w:rFonts w:ascii="Cambria" w:hAnsi="Cambria"/>
          <w:sz w:val="24"/>
          <w:szCs w:val="24"/>
          <w:vertAlign w:val="superscript"/>
        </w:rPr>
        <w:t>4</w:t>
      </w:r>
      <w:r w:rsidR="007C6CE8">
        <w:rPr>
          <w:rFonts w:ascii="Cambria" w:hAnsi="Cambria"/>
          <w:sz w:val="24"/>
          <w:szCs w:val="24"/>
        </w:rPr>
        <w:t>I sistemlerinin de</w:t>
      </w:r>
      <w:r>
        <w:rPr>
          <w:rFonts w:ascii="Cambria" w:hAnsi="Cambria"/>
          <w:sz w:val="24"/>
          <w:szCs w:val="24"/>
        </w:rPr>
        <w:t xml:space="preserve"> bilgisayarlara gittikçe bağımlı hale gelmesi ile bu avantaj zamanla nötralize olacaktır.  </w:t>
      </w:r>
    </w:p>
    <w:p w14:paraId="16E12DE2" w14:textId="77777777" w:rsidR="00454E01" w:rsidRPr="00521605" w:rsidRDefault="00454E01" w:rsidP="00454E01">
      <w:pPr>
        <w:pStyle w:val="Heading2"/>
      </w:pPr>
      <w:bookmarkStart w:id="60" w:name="_Toc102565310"/>
      <w:r w:rsidRPr="00521605">
        <w:t xml:space="preserve">NE </w:t>
      </w:r>
      <w:r>
        <w:t>ÖĞRENDİM</w:t>
      </w:r>
      <w:r w:rsidRPr="00521605">
        <w:t>?</w:t>
      </w:r>
      <w:bookmarkEnd w:id="60"/>
    </w:p>
    <w:p w14:paraId="57A9FB0F" w14:textId="77076F76" w:rsidR="00454E01" w:rsidRDefault="00454E01" w:rsidP="00454E01">
      <w:pPr>
        <w:spacing w:after="240" w:line="240" w:lineRule="auto"/>
        <w:jc w:val="both"/>
        <w:rPr>
          <w:rFonts w:ascii="Cambria" w:hAnsi="Cambria"/>
          <w:sz w:val="24"/>
          <w:szCs w:val="24"/>
        </w:rPr>
      </w:pPr>
      <w:r>
        <w:rPr>
          <w:rFonts w:ascii="Cambria" w:hAnsi="Cambria"/>
          <w:sz w:val="24"/>
          <w:szCs w:val="24"/>
        </w:rPr>
        <w:t>A</w:t>
      </w:r>
      <w:r w:rsidR="00E56666">
        <w:rPr>
          <w:rFonts w:ascii="Cambria" w:hAnsi="Cambria"/>
          <w:sz w:val="24"/>
          <w:szCs w:val="24"/>
        </w:rPr>
        <w:t xml:space="preserve">merika </w:t>
      </w:r>
      <w:r>
        <w:rPr>
          <w:rFonts w:ascii="Cambria" w:hAnsi="Cambria"/>
          <w:sz w:val="24"/>
          <w:szCs w:val="24"/>
        </w:rPr>
        <w:t>B</w:t>
      </w:r>
      <w:r w:rsidR="00E56666">
        <w:rPr>
          <w:rFonts w:ascii="Cambria" w:hAnsi="Cambria"/>
          <w:sz w:val="24"/>
          <w:szCs w:val="24"/>
        </w:rPr>
        <w:t xml:space="preserve">irleşik </w:t>
      </w:r>
      <w:r>
        <w:rPr>
          <w:rFonts w:ascii="Cambria" w:hAnsi="Cambria"/>
          <w:sz w:val="24"/>
          <w:szCs w:val="24"/>
        </w:rPr>
        <w:t>D</w:t>
      </w:r>
      <w:r w:rsidR="00E56666">
        <w:rPr>
          <w:rFonts w:ascii="Cambria" w:hAnsi="Cambria"/>
          <w:sz w:val="24"/>
          <w:szCs w:val="24"/>
        </w:rPr>
        <w:t>evletleri</w:t>
      </w:r>
      <w:r>
        <w:rPr>
          <w:rFonts w:ascii="Cambria" w:hAnsi="Cambria"/>
          <w:sz w:val="24"/>
          <w:szCs w:val="24"/>
        </w:rPr>
        <w:t>, Rusya Federasyonu ve Çin H</w:t>
      </w:r>
      <w:r w:rsidR="0073545E">
        <w:rPr>
          <w:rFonts w:ascii="Cambria" w:hAnsi="Cambria"/>
          <w:sz w:val="24"/>
          <w:szCs w:val="24"/>
        </w:rPr>
        <w:t>alk Cumhuriyeti’nin bilgi harbi</w:t>
      </w:r>
      <w:r>
        <w:rPr>
          <w:rFonts w:ascii="Cambria" w:hAnsi="Cambria"/>
          <w:sz w:val="24"/>
          <w:szCs w:val="24"/>
        </w:rPr>
        <w:t xml:space="preserve"> yaklaşımları kıyaslandığında ABD’nin bu konuda en kapsamlı çalışmaları yap</w:t>
      </w:r>
      <w:r w:rsidR="00E56666">
        <w:rPr>
          <w:rFonts w:ascii="Cambria" w:hAnsi="Cambria"/>
          <w:sz w:val="24"/>
          <w:szCs w:val="24"/>
        </w:rPr>
        <w:t xml:space="preserve">tığı </w:t>
      </w:r>
      <w:r>
        <w:rPr>
          <w:rFonts w:ascii="Cambria" w:hAnsi="Cambria"/>
          <w:sz w:val="24"/>
          <w:szCs w:val="24"/>
        </w:rPr>
        <w:t xml:space="preserve">ve </w:t>
      </w:r>
      <w:r w:rsidR="0073545E">
        <w:rPr>
          <w:rFonts w:ascii="Cambria" w:hAnsi="Cambria"/>
          <w:sz w:val="24"/>
          <w:szCs w:val="24"/>
        </w:rPr>
        <w:t xml:space="preserve">açıkça, </w:t>
      </w:r>
      <w:r>
        <w:rPr>
          <w:rFonts w:ascii="Cambria" w:hAnsi="Cambria"/>
          <w:sz w:val="24"/>
          <w:szCs w:val="24"/>
        </w:rPr>
        <w:t xml:space="preserve">ayrıntılı şekilde </w:t>
      </w:r>
      <w:proofErr w:type="spellStart"/>
      <w:proofErr w:type="gramStart"/>
      <w:r>
        <w:rPr>
          <w:rFonts w:ascii="Cambria" w:hAnsi="Cambria"/>
          <w:sz w:val="24"/>
          <w:szCs w:val="24"/>
        </w:rPr>
        <w:t>dokümante</w:t>
      </w:r>
      <w:proofErr w:type="spellEnd"/>
      <w:r>
        <w:rPr>
          <w:rFonts w:ascii="Cambria" w:hAnsi="Cambria"/>
          <w:sz w:val="24"/>
          <w:szCs w:val="24"/>
        </w:rPr>
        <w:t xml:space="preserve"> etmiş</w:t>
      </w:r>
      <w:proofErr w:type="gramEnd"/>
      <w:r>
        <w:rPr>
          <w:rFonts w:ascii="Cambria" w:hAnsi="Cambria"/>
          <w:sz w:val="24"/>
          <w:szCs w:val="24"/>
        </w:rPr>
        <w:t xml:space="preserve"> olduğu görülmektedir.  Bu </w:t>
      </w:r>
      <w:proofErr w:type="gramStart"/>
      <w:r>
        <w:rPr>
          <w:rFonts w:ascii="Cambria" w:hAnsi="Cambria"/>
          <w:sz w:val="24"/>
          <w:szCs w:val="24"/>
        </w:rPr>
        <w:t>sayede</w:t>
      </w:r>
      <w:r w:rsidR="00E56666">
        <w:rPr>
          <w:rFonts w:ascii="Cambria" w:hAnsi="Cambria"/>
          <w:sz w:val="24"/>
          <w:szCs w:val="24"/>
        </w:rPr>
        <w:t>,</w:t>
      </w:r>
      <w:proofErr w:type="gramEnd"/>
      <w:r>
        <w:rPr>
          <w:rFonts w:ascii="Cambria" w:hAnsi="Cambria"/>
          <w:sz w:val="24"/>
          <w:szCs w:val="24"/>
        </w:rPr>
        <w:t xml:space="preserve"> hem müttefik</w:t>
      </w:r>
      <w:r w:rsidR="0073545E">
        <w:rPr>
          <w:rFonts w:ascii="Cambria" w:hAnsi="Cambria"/>
          <w:sz w:val="24"/>
          <w:szCs w:val="24"/>
        </w:rPr>
        <w:t>,</w:t>
      </w:r>
      <w:r>
        <w:rPr>
          <w:rFonts w:ascii="Cambria" w:hAnsi="Cambria"/>
          <w:sz w:val="24"/>
          <w:szCs w:val="24"/>
        </w:rPr>
        <w:t xml:space="preserve"> hem de hasım cenahta birçok ülke kendi bilgi harbi doktrinini ortaya çıkarma, geliştirme ve güncelleme imkânı bulmaktadır.</w:t>
      </w:r>
      <w:r w:rsidR="0073545E" w:rsidRPr="0073545E">
        <w:rPr>
          <w:rFonts w:ascii="Cambria" w:hAnsi="Cambria"/>
          <w:sz w:val="24"/>
          <w:szCs w:val="24"/>
        </w:rPr>
        <w:t xml:space="preserve"> </w:t>
      </w:r>
      <w:r w:rsidRPr="0073545E">
        <w:rPr>
          <w:rFonts w:ascii="Cambria" w:hAnsi="Cambria"/>
          <w:sz w:val="24"/>
          <w:szCs w:val="24"/>
        </w:rPr>
        <w:t xml:space="preserve"> </w:t>
      </w:r>
      <w:r>
        <w:rPr>
          <w:rFonts w:ascii="Cambria" w:hAnsi="Cambria"/>
          <w:sz w:val="24"/>
          <w:szCs w:val="24"/>
        </w:rPr>
        <w:t xml:space="preserve">ABD </w:t>
      </w:r>
      <w:r w:rsidR="0073545E">
        <w:rPr>
          <w:rFonts w:ascii="Cambria" w:hAnsi="Cambria"/>
          <w:sz w:val="24"/>
          <w:szCs w:val="24"/>
        </w:rPr>
        <w:t xml:space="preserve">Bilgi Harekâtı (IO) doktrini </w:t>
      </w:r>
      <w:r>
        <w:rPr>
          <w:rFonts w:ascii="Cambria" w:hAnsi="Cambria"/>
          <w:sz w:val="24"/>
          <w:szCs w:val="24"/>
        </w:rPr>
        <w:t xml:space="preserve">tüm unsurları, yöntemleri ve terminolojisi ile bilgi harbi veya bilgi harekâtı ile ilgilenenler için önemli ve değerli kaynaktır.  </w:t>
      </w:r>
    </w:p>
    <w:p w14:paraId="2F1164FD" w14:textId="42D6424B" w:rsidR="00454E01" w:rsidRDefault="00454E01" w:rsidP="00454E01">
      <w:pPr>
        <w:spacing w:after="240" w:line="240" w:lineRule="auto"/>
        <w:jc w:val="both"/>
        <w:rPr>
          <w:rFonts w:ascii="Cambria" w:hAnsi="Cambria"/>
          <w:sz w:val="24"/>
          <w:szCs w:val="24"/>
        </w:rPr>
      </w:pPr>
      <w:r>
        <w:rPr>
          <w:rFonts w:ascii="Cambria" w:hAnsi="Cambria"/>
          <w:sz w:val="24"/>
          <w:szCs w:val="24"/>
        </w:rPr>
        <w:t>Rusya Federasyonu</w:t>
      </w:r>
      <w:r w:rsidR="0073545E">
        <w:rPr>
          <w:rFonts w:ascii="Cambria" w:hAnsi="Cambria"/>
          <w:sz w:val="24"/>
          <w:szCs w:val="24"/>
        </w:rPr>
        <w:t>,</w:t>
      </w:r>
      <w:r>
        <w:rPr>
          <w:rFonts w:ascii="Cambria" w:hAnsi="Cambria"/>
          <w:sz w:val="24"/>
          <w:szCs w:val="24"/>
        </w:rPr>
        <w:t xml:space="preserve"> daha ziyade kendine özgü, geçmişten gelen </w:t>
      </w:r>
      <w:r w:rsidR="0073545E">
        <w:rPr>
          <w:rFonts w:ascii="Cambria" w:hAnsi="Cambria"/>
          <w:sz w:val="24"/>
          <w:szCs w:val="24"/>
        </w:rPr>
        <w:t xml:space="preserve">gizli ve </w:t>
      </w:r>
      <w:r>
        <w:rPr>
          <w:rFonts w:ascii="Cambria" w:hAnsi="Cambria"/>
          <w:sz w:val="24"/>
          <w:szCs w:val="24"/>
        </w:rPr>
        <w:t xml:space="preserve">baskıcı bir yaklaşımı tercih etmektedir.  </w:t>
      </w:r>
    </w:p>
    <w:p w14:paraId="495BFF06" w14:textId="02547D0E" w:rsidR="00454E01" w:rsidRDefault="00454E01" w:rsidP="00454E01">
      <w:pPr>
        <w:spacing w:after="240" w:line="240" w:lineRule="auto"/>
        <w:jc w:val="both"/>
        <w:rPr>
          <w:rFonts w:ascii="Cambria" w:hAnsi="Cambria"/>
          <w:sz w:val="24"/>
          <w:szCs w:val="24"/>
        </w:rPr>
      </w:pPr>
      <w:r>
        <w:rPr>
          <w:rFonts w:ascii="Cambria" w:hAnsi="Cambria"/>
          <w:sz w:val="24"/>
          <w:szCs w:val="24"/>
        </w:rPr>
        <w:t>Ç</w:t>
      </w:r>
      <w:r w:rsidR="0073545E">
        <w:rPr>
          <w:rFonts w:ascii="Cambria" w:hAnsi="Cambria"/>
          <w:sz w:val="24"/>
          <w:szCs w:val="24"/>
        </w:rPr>
        <w:t>in Halk Cumhuriyeti, Bilgi H</w:t>
      </w:r>
      <w:r>
        <w:rPr>
          <w:rFonts w:ascii="Cambria" w:hAnsi="Cambria"/>
          <w:sz w:val="24"/>
          <w:szCs w:val="24"/>
        </w:rPr>
        <w:t xml:space="preserve">arbi doktrinini geliştirmede ABD doktrininden önemli ölçüde esinlenmekle birlikte geleneksel harp hilelerinden de yararlanmakta, dolayısıyla oldukça özgün bir yaklaşım koymaktadır ortaya.  </w:t>
      </w:r>
      <w:r w:rsidRPr="00EB7DA2">
        <w:rPr>
          <w:rFonts w:ascii="Cambria" w:hAnsi="Cambria"/>
          <w:i/>
          <w:color w:val="0A3278"/>
          <w:sz w:val="24"/>
          <w:szCs w:val="24"/>
        </w:rPr>
        <w:t>(Ancak, bireysel hak ve özgürlüklerin kollanmasında Amerikalıları örnek aldıkları iddia edilemez.)</w:t>
      </w:r>
      <w:r>
        <w:rPr>
          <w:rFonts w:ascii="Cambria" w:hAnsi="Cambria"/>
          <w:sz w:val="24"/>
          <w:szCs w:val="24"/>
        </w:rPr>
        <w:t xml:space="preserve">  </w:t>
      </w:r>
    </w:p>
    <w:p w14:paraId="0A684F71" w14:textId="46F4A191" w:rsidR="00331174" w:rsidRDefault="00454E01" w:rsidP="00454E01">
      <w:pPr>
        <w:spacing w:after="240" w:line="240" w:lineRule="auto"/>
        <w:jc w:val="both"/>
        <w:rPr>
          <w:rFonts w:ascii="Cambria" w:hAnsi="Cambria"/>
          <w:sz w:val="24"/>
          <w:szCs w:val="24"/>
        </w:rPr>
      </w:pPr>
      <w:r>
        <w:rPr>
          <w:rFonts w:ascii="Cambria" w:hAnsi="Cambria"/>
          <w:sz w:val="24"/>
          <w:szCs w:val="24"/>
        </w:rPr>
        <w:t xml:space="preserve">Amerikalılar, bilgi harbinin esaslarını belirlerken kendi vatandaşlarının bireysel hak ve hürriyetini kollayıcı önlemleri yasal güvence altına almışlardır.  </w:t>
      </w:r>
      <w:r w:rsidR="0073545E" w:rsidRPr="0073545E">
        <w:rPr>
          <w:rFonts w:ascii="Cambria" w:hAnsi="Cambria"/>
          <w:sz w:val="24"/>
          <w:szCs w:val="24"/>
        </w:rPr>
        <w:t>(</w:t>
      </w:r>
      <w:r w:rsidR="00AB7A70" w:rsidRPr="0073545E">
        <w:rPr>
          <w:rFonts w:ascii="Cambria" w:hAnsi="Cambria"/>
          <w:color w:val="0A3278"/>
          <w:sz w:val="23"/>
          <w:szCs w:val="23"/>
        </w:rPr>
        <w:t>Özel haberleşme ve kişisel bilginin elde edilmesine yönelik uygulamada aksi örnekler olmasına rağmen yasal düzenleme bu güvenceyi sağlamaktadır.</w:t>
      </w:r>
      <w:r w:rsidR="0073545E" w:rsidRPr="0073545E">
        <w:rPr>
          <w:rFonts w:ascii="Cambria" w:hAnsi="Cambria"/>
          <w:color w:val="0A3278"/>
          <w:sz w:val="23"/>
          <w:szCs w:val="23"/>
        </w:rPr>
        <w:t>)</w:t>
      </w:r>
      <w:r w:rsidR="00AB7A70" w:rsidRPr="0073545E">
        <w:rPr>
          <w:rFonts w:ascii="Cambria" w:hAnsi="Cambria"/>
          <w:color w:val="0A3278"/>
          <w:sz w:val="23"/>
          <w:szCs w:val="23"/>
        </w:rPr>
        <w:t xml:space="preserve">  </w:t>
      </w:r>
      <w:r w:rsidR="0018792B">
        <w:rPr>
          <w:rFonts w:ascii="Cambria" w:hAnsi="Cambria"/>
          <w:sz w:val="24"/>
          <w:szCs w:val="24"/>
        </w:rPr>
        <w:t xml:space="preserve">Altını çizerek </w:t>
      </w:r>
      <w:r w:rsidR="0073545E">
        <w:rPr>
          <w:rFonts w:ascii="Cambria" w:hAnsi="Cambria"/>
          <w:sz w:val="24"/>
          <w:szCs w:val="24"/>
        </w:rPr>
        <w:t>belirtmek</w:t>
      </w:r>
      <w:r w:rsidR="0018792B">
        <w:rPr>
          <w:rFonts w:ascii="Cambria" w:hAnsi="Cambria"/>
          <w:sz w:val="24"/>
          <w:szCs w:val="24"/>
        </w:rPr>
        <w:t xml:space="preserve"> </w:t>
      </w:r>
      <w:r w:rsidR="0073545E">
        <w:rPr>
          <w:rFonts w:ascii="Cambria" w:hAnsi="Cambria"/>
          <w:sz w:val="24"/>
          <w:szCs w:val="24"/>
        </w:rPr>
        <w:t>gerekir</w:t>
      </w:r>
      <w:r w:rsidR="0018792B">
        <w:rPr>
          <w:rFonts w:ascii="Cambria" w:hAnsi="Cambria"/>
          <w:sz w:val="24"/>
          <w:szCs w:val="24"/>
        </w:rPr>
        <w:t xml:space="preserve"> ki her ne sebeple olursa olsun</w:t>
      </w:r>
      <w:r w:rsidR="00AB7A70">
        <w:rPr>
          <w:rFonts w:ascii="Cambria" w:hAnsi="Cambria"/>
          <w:sz w:val="24"/>
          <w:szCs w:val="24"/>
        </w:rPr>
        <w:t>,</w:t>
      </w:r>
      <w:r w:rsidR="0018792B">
        <w:rPr>
          <w:rFonts w:ascii="Cambria" w:hAnsi="Cambria"/>
          <w:sz w:val="24"/>
          <w:szCs w:val="24"/>
        </w:rPr>
        <w:t xml:space="preserve"> kendi vatandaşlarına yönelik psikolojik harekât</w:t>
      </w:r>
      <w:r w:rsidR="00AB7A70">
        <w:rPr>
          <w:rFonts w:ascii="Cambria" w:hAnsi="Cambria"/>
          <w:sz w:val="24"/>
          <w:szCs w:val="24"/>
        </w:rPr>
        <w:t xml:space="preserve"> yürütmeyi</w:t>
      </w:r>
      <w:r w:rsidR="0018792B">
        <w:rPr>
          <w:rFonts w:ascii="Cambria" w:hAnsi="Cambria"/>
          <w:sz w:val="24"/>
          <w:szCs w:val="24"/>
        </w:rPr>
        <w:t xml:space="preserve"> ciddi suç olarak </w:t>
      </w:r>
      <w:r w:rsidR="00C776BC">
        <w:rPr>
          <w:rFonts w:ascii="Cambria" w:hAnsi="Cambria"/>
          <w:sz w:val="24"/>
          <w:szCs w:val="24"/>
        </w:rPr>
        <w:t>gör</w:t>
      </w:r>
      <w:r w:rsidR="00AB7A70">
        <w:rPr>
          <w:rFonts w:ascii="Cambria" w:hAnsi="Cambria"/>
          <w:sz w:val="24"/>
          <w:szCs w:val="24"/>
        </w:rPr>
        <w:t>mektedirler</w:t>
      </w:r>
      <w:r w:rsidR="0018792B">
        <w:rPr>
          <w:rFonts w:ascii="Cambria" w:hAnsi="Cambria"/>
          <w:sz w:val="24"/>
          <w:szCs w:val="24"/>
        </w:rPr>
        <w:t xml:space="preserve">.  </w:t>
      </w:r>
    </w:p>
    <w:p w14:paraId="5EBC52AD" w14:textId="0927802A" w:rsidR="00454E01" w:rsidRDefault="00454E01" w:rsidP="00454E01">
      <w:pPr>
        <w:tabs>
          <w:tab w:val="left" w:pos="7371"/>
        </w:tabs>
        <w:spacing w:after="240" w:line="240" w:lineRule="auto"/>
        <w:jc w:val="both"/>
        <w:rPr>
          <w:rFonts w:ascii="Cambria" w:hAnsi="Cambria"/>
          <w:sz w:val="24"/>
          <w:szCs w:val="24"/>
        </w:rPr>
      </w:pPr>
      <w:r>
        <w:rPr>
          <w:rFonts w:ascii="Cambria" w:hAnsi="Cambria"/>
          <w:sz w:val="24"/>
          <w:szCs w:val="24"/>
        </w:rPr>
        <w:t xml:space="preserve">Amerikalılar için bilgi harbi, askeri hedeflere ulaşmada yararlanabilecekleri bir harekât şeklidir; dolayısıyla, esasları ve uygulama yöntemleri bu amaca uygun olarak, askerlerin uygulayacağı tarzda tanımlanmıştır.  Halbuki Ruslar ve Çinliler -askeri hedef söz konusu olsa dahi- bilgi harbinin tüm ülke sathında ve sivil unsurların desteğiyle yürütülmesinin yararı ve gereğine inanmaktadırlar.  </w:t>
      </w:r>
      <w:r w:rsidR="0073545E" w:rsidRPr="0073545E">
        <w:rPr>
          <w:rFonts w:ascii="Cambria" w:hAnsi="Cambria"/>
          <w:color w:val="0A3278"/>
          <w:sz w:val="24"/>
          <w:szCs w:val="24"/>
        </w:rPr>
        <w:t>(</w:t>
      </w:r>
      <w:r w:rsidRPr="0073545E">
        <w:rPr>
          <w:rFonts w:ascii="Cambria" w:hAnsi="Cambria"/>
          <w:color w:val="0A3278"/>
          <w:sz w:val="24"/>
          <w:szCs w:val="24"/>
        </w:rPr>
        <w:t>Daha ziyade müdafaa durumunda olanların benimsediği bir tarzdır bu.</w:t>
      </w:r>
      <w:r w:rsidR="0073545E" w:rsidRPr="0073545E">
        <w:rPr>
          <w:rFonts w:ascii="Cambria" w:hAnsi="Cambria"/>
          <w:color w:val="0A3278"/>
          <w:sz w:val="24"/>
          <w:szCs w:val="24"/>
        </w:rPr>
        <w:t>)</w:t>
      </w:r>
      <w:r>
        <w:rPr>
          <w:rFonts w:ascii="Cambria" w:hAnsi="Cambria"/>
          <w:sz w:val="24"/>
          <w:szCs w:val="24"/>
        </w:rPr>
        <w:t xml:space="preserve">  </w:t>
      </w:r>
    </w:p>
    <w:p w14:paraId="79BCB2A0" w14:textId="77777777" w:rsidR="00454E01" w:rsidRDefault="00454E01" w:rsidP="00454E01">
      <w:pPr>
        <w:tabs>
          <w:tab w:val="left" w:pos="7371"/>
        </w:tabs>
        <w:spacing w:after="240" w:line="240" w:lineRule="auto"/>
        <w:jc w:val="both"/>
        <w:rPr>
          <w:rFonts w:ascii="Cambria" w:hAnsi="Cambria"/>
          <w:sz w:val="24"/>
          <w:szCs w:val="24"/>
        </w:rPr>
      </w:pPr>
      <w:r>
        <w:rPr>
          <w:rFonts w:ascii="Cambria" w:hAnsi="Cambria"/>
          <w:sz w:val="24"/>
          <w:szCs w:val="24"/>
        </w:rPr>
        <w:t xml:space="preserve">Ruslar ve Çinliler, müdafaa harbinde tarihten gelen tecrübelerini modern çağın teknolojisi ve imkânları ile harmanlayarak bilgi harbinde kendi tarzlarını ortaya çıkarabilmişlerdir ki bizim de yabancısı olmadığımız bir tecrübedir bu.  Biz de yeri geldiğinde müdafaa harbini tüm vatan sathına yayarak zafere ulaştık.  </w:t>
      </w:r>
    </w:p>
    <w:p w14:paraId="571DA706" w14:textId="77777777" w:rsidR="00454E01" w:rsidRPr="0073545E" w:rsidRDefault="00454E01" w:rsidP="00331174">
      <w:pPr>
        <w:spacing w:line="240" w:lineRule="auto"/>
        <w:ind w:left="567"/>
        <w:jc w:val="both"/>
        <w:rPr>
          <w:rFonts w:ascii="Cambria" w:hAnsi="Cambria"/>
          <w:color w:val="0A3278"/>
          <w:sz w:val="23"/>
          <w:szCs w:val="23"/>
        </w:rPr>
      </w:pPr>
      <w:r w:rsidRPr="0073545E">
        <w:rPr>
          <w:rFonts w:ascii="Cambria" w:hAnsi="Cambria"/>
          <w:color w:val="0A3278"/>
          <w:sz w:val="23"/>
          <w:szCs w:val="23"/>
        </w:rPr>
        <w:t xml:space="preserve">Hattı müdafaa yoktur, sathı müdafaa vardır ve o satıh bütün vatandır.  </w:t>
      </w:r>
    </w:p>
    <w:p w14:paraId="279D779C" w14:textId="77777777" w:rsidR="00454E01" w:rsidRDefault="00454E01" w:rsidP="00454E01">
      <w:pPr>
        <w:spacing w:after="240" w:line="240" w:lineRule="auto"/>
        <w:ind w:left="567"/>
        <w:jc w:val="both"/>
        <w:rPr>
          <w:rFonts w:ascii="Cambria" w:hAnsi="Cambria"/>
          <w:color w:val="0A3278"/>
          <w:sz w:val="23"/>
          <w:szCs w:val="23"/>
        </w:rPr>
      </w:pPr>
      <w:r>
        <w:rPr>
          <w:rFonts w:ascii="Cambria" w:hAnsi="Cambria"/>
          <w:color w:val="0A3278"/>
          <w:sz w:val="23"/>
          <w:szCs w:val="23"/>
        </w:rPr>
        <w:lastRenderedPageBreak/>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t>Mustafa Kemal Atatürk    1921</w:t>
      </w:r>
    </w:p>
    <w:p w14:paraId="5F025AC3" w14:textId="77777777" w:rsidR="00454E01" w:rsidRDefault="00454E01" w:rsidP="00454E01">
      <w:pPr>
        <w:tabs>
          <w:tab w:val="left" w:pos="7371"/>
        </w:tabs>
        <w:spacing w:after="240" w:line="240" w:lineRule="auto"/>
        <w:jc w:val="both"/>
        <w:rPr>
          <w:rFonts w:ascii="Cambria" w:hAnsi="Cambria"/>
          <w:sz w:val="24"/>
          <w:szCs w:val="24"/>
        </w:rPr>
      </w:pPr>
      <w:r>
        <w:rPr>
          <w:rFonts w:ascii="Cambria" w:hAnsi="Cambria"/>
          <w:sz w:val="24"/>
          <w:szCs w:val="24"/>
        </w:rPr>
        <w:t xml:space="preserve">Çinlilerin yaptığı gibi eldeki teknolojiyi geleneksel yöntemlerle harmanlamanın yanı sıra Rusların yaptığı gibi meselenin esasına, teorik altyapıya ve mutlaka matematiğe önem ve değer vermeliyiz.  Sathı müdafaa ancak bu şekilde sağlanabilir.  </w:t>
      </w:r>
    </w:p>
    <w:p w14:paraId="7860C26E" w14:textId="77777777" w:rsidR="00454E01" w:rsidRDefault="00E8534C" w:rsidP="00454E01">
      <w:pPr>
        <w:spacing w:after="240" w:line="240" w:lineRule="auto"/>
        <w:ind w:left="567"/>
        <w:jc w:val="both"/>
        <w:rPr>
          <w:rFonts w:ascii="Cambria" w:hAnsi="Cambria"/>
          <w:color w:val="0A3278"/>
          <w:sz w:val="23"/>
          <w:szCs w:val="23"/>
        </w:rPr>
      </w:pPr>
      <w:proofErr w:type="spellStart"/>
      <w:r>
        <w:rPr>
          <w:rFonts w:ascii="Cambria" w:hAnsi="Cambria"/>
          <w:color w:val="0A3278"/>
          <w:sz w:val="23"/>
          <w:szCs w:val="23"/>
        </w:rPr>
        <w:t>Popüleriteden</w:t>
      </w:r>
      <w:proofErr w:type="spellEnd"/>
      <w:r>
        <w:rPr>
          <w:rFonts w:ascii="Cambria" w:hAnsi="Cambria"/>
          <w:color w:val="0A3278"/>
          <w:sz w:val="23"/>
          <w:szCs w:val="23"/>
        </w:rPr>
        <w:t>, g</w:t>
      </w:r>
      <w:r w:rsidR="00454E01">
        <w:rPr>
          <w:rFonts w:ascii="Cambria" w:hAnsi="Cambria"/>
          <w:color w:val="0A3278"/>
          <w:sz w:val="23"/>
          <w:szCs w:val="23"/>
        </w:rPr>
        <w:t xml:space="preserve">üncel eğilimlerden, izlenimlerden veya haberlerden yola çıkarak siber savunma sistemlerine veya teknolojilerine ilgi duymak, biraz yatırım yapmak iyidir ama altyapı olmadıktan sonra buza yazılmış koddan ileri gitmez.  </w:t>
      </w:r>
      <w:r>
        <w:rPr>
          <w:rFonts w:ascii="Cambria" w:hAnsi="Cambria"/>
          <w:color w:val="0A3278"/>
          <w:sz w:val="23"/>
          <w:szCs w:val="23"/>
        </w:rPr>
        <w:t xml:space="preserve">Altyapı, ancak sathı müdafaa ile yaratılabilir.  </w:t>
      </w:r>
    </w:p>
    <w:p w14:paraId="330FDCC3" w14:textId="50D52D87" w:rsidR="00545A56" w:rsidRDefault="00545A56" w:rsidP="00454E01">
      <w:pPr>
        <w:spacing w:after="240" w:line="240" w:lineRule="auto"/>
        <w:ind w:left="567"/>
        <w:jc w:val="both"/>
        <w:rPr>
          <w:rFonts w:ascii="Cambria" w:hAnsi="Cambria"/>
          <w:color w:val="0A3278"/>
          <w:sz w:val="23"/>
          <w:szCs w:val="23"/>
        </w:rPr>
      </w:pPr>
      <w:r>
        <w:rPr>
          <w:rFonts w:ascii="Cambria" w:hAnsi="Cambria"/>
          <w:color w:val="0A3278"/>
          <w:sz w:val="23"/>
          <w:szCs w:val="23"/>
        </w:rPr>
        <w:t xml:space="preserve">Birinci bölümün sonunda, </w:t>
      </w:r>
      <w:r w:rsidR="00E8534C">
        <w:rPr>
          <w:rFonts w:ascii="Cambria" w:hAnsi="Cambria"/>
          <w:color w:val="0A3278"/>
          <w:sz w:val="23"/>
          <w:szCs w:val="23"/>
        </w:rPr>
        <w:t>“</w:t>
      </w:r>
      <w:r>
        <w:rPr>
          <w:rFonts w:ascii="Cambria" w:hAnsi="Cambria"/>
          <w:color w:val="0A3278"/>
          <w:sz w:val="23"/>
          <w:szCs w:val="23"/>
        </w:rPr>
        <w:t>Ne Yapmalı(</w:t>
      </w:r>
      <w:proofErr w:type="spellStart"/>
      <w:r>
        <w:rPr>
          <w:rFonts w:ascii="Cambria" w:hAnsi="Cambria"/>
          <w:color w:val="0A3278"/>
          <w:sz w:val="23"/>
          <w:szCs w:val="23"/>
        </w:rPr>
        <w:t>yız</w:t>
      </w:r>
      <w:proofErr w:type="spellEnd"/>
      <w:r>
        <w:rPr>
          <w:rFonts w:ascii="Cambria" w:hAnsi="Cambria"/>
          <w:color w:val="0A3278"/>
          <w:sz w:val="23"/>
          <w:szCs w:val="23"/>
        </w:rPr>
        <w:t>)?</w:t>
      </w:r>
      <w:r w:rsidR="00E8534C">
        <w:rPr>
          <w:rFonts w:ascii="Cambria" w:hAnsi="Cambria"/>
          <w:color w:val="0A3278"/>
          <w:sz w:val="23"/>
          <w:szCs w:val="23"/>
        </w:rPr>
        <w:t>”</w:t>
      </w:r>
      <w:r>
        <w:rPr>
          <w:rFonts w:ascii="Cambria" w:hAnsi="Cambria"/>
          <w:color w:val="0A3278"/>
          <w:sz w:val="23"/>
          <w:szCs w:val="23"/>
        </w:rPr>
        <w:t xml:space="preserve"> sorusuna cevap ararken değindiğim</w:t>
      </w:r>
      <w:r w:rsidR="0073545E">
        <w:rPr>
          <w:rFonts w:ascii="Cambria" w:hAnsi="Cambria"/>
          <w:color w:val="0A3278"/>
          <w:sz w:val="23"/>
          <w:szCs w:val="23"/>
        </w:rPr>
        <w:t>,</w:t>
      </w:r>
      <w:r>
        <w:rPr>
          <w:rFonts w:ascii="Cambria" w:hAnsi="Cambria"/>
          <w:color w:val="0A3278"/>
          <w:sz w:val="23"/>
          <w:szCs w:val="23"/>
        </w:rPr>
        <w:t xml:space="preserve"> toplumdaki matematik bilincinin ve yetisinin artırılması </w:t>
      </w:r>
      <w:r w:rsidR="0073545E">
        <w:rPr>
          <w:rFonts w:ascii="Cambria" w:hAnsi="Cambria"/>
          <w:color w:val="0A3278"/>
          <w:sz w:val="23"/>
          <w:szCs w:val="23"/>
        </w:rPr>
        <w:t xml:space="preserve">bir bakıma </w:t>
      </w:r>
      <w:r>
        <w:rPr>
          <w:rFonts w:ascii="Cambria" w:hAnsi="Cambria"/>
          <w:color w:val="0A3278"/>
          <w:sz w:val="23"/>
          <w:szCs w:val="23"/>
        </w:rPr>
        <w:t xml:space="preserve">“sathı </w:t>
      </w:r>
      <w:proofErr w:type="spellStart"/>
      <w:r>
        <w:rPr>
          <w:rFonts w:ascii="Cambria" w:hAnsi="Cambria"/>
          <w:color w:val="0A3278"/>
          <w:sz w:val="23"/>
          <w:szCs w:val="23"/>
        </w:rPr>
        <w:t>müdafaa”nın</w:t>
      </w:r>
      <w:proofErr w:type="spellEnd"/>
      <w:r>
        <w:rPr>
          <w:rFonts w:ascii="Cambria" w:hAnsi="Cambria"/>
          <w:color w:val="0A3278"/>
          <w:sz w:val="23"/>
          <w:szCs w:val="23"/>
        </w:rPr>
        <w:t xml:space="preserve"> modern bilgi çağına yansıtılması </w:t>
      </w:r>
      <w:r w:rsidR="00231FB3">
        <w:rPr>
          <w:rFonts w:ascii="Cambria" w:hAnsi="Cambria"/>
          <w:color w:val="0A3278"/>
          <w:sz w:val="23"/>
          <w:szCs w:val="23"/>
        </w:rPr>
        <w:t>demektir</w:t>
      </w:r>
      <w:r>
        <w:rPr>
          <w:rFonts w:ascii="Cambria" w:hAnsi="Cambria"/>
          <w:color w:val="0A3278"/>
          <w:sz w:val="23"/>
          <w:szCs w:val="23"/>
        </w:rPr>
        <w:t xml:space="preserve">.  </w:t>
      </w:r>
      <w:r w:rsidR="00EA0A50">
        <w:rPr>
          <w:rFonts w:ascii="Cambria" w:hAnsi="Cambria"/>
          <w:color w:val="0A3278"/>
          <w:sz w:val="23"/>
          <w:szCs w:val="23"/>
        </w:rPr>
        <w:t xml:space="preserve">Kendi içine dönük kurumlarda, kapalı kapılar ardında </w:t>
      </w:r>
      <w:r w:rsidR="00BB596B">
        <w:rPr>
          <w:rFonts w:ascii="Cambria" w:hAnsi="Cambria"/>
          <w:color w:val="0A3278"/>
          <w:sz w:val="23"/>
          <w:szCs w:val="23"/>
        </w:rPr>
        <w:t xml:space="preserve">üretilen </w:t>
      </w:r>
      <w:r w:rsidR="00EA0A50">
        <w:rPr>
          <w:rFonts w:ascii="Cambria" w:hAnsi="Cambria"/>
          <w:color w:val="0A3278"/>
          <w:sz w:val="23"/>
          <w:szCs w:val="23"/>
        </w:rPr>
        <w:t xml:space="preserve">çözümlerle geleceğin bilgi </w:t>
      </w:r>
      <w:r w:rsidR="0073545E">
        <w:rPr>
          <w:rFonts w:ascii="Cambria" w:hAnsi="Cambria"/>
          <w:color w:val="0A3278"/>
          <w:sz w:val="23"/>
          <w:szCs w:val="23"/>
        </w:rPr>
        <w:t xml:space="preserve">harbi </w:t>
      </w:r>
      <w:r w:rsidR="00EA0A50">
        <w:rPr>
          <w:rFonts w:ascii="Cambria" w:hAnsi="Cambria"/>
          <w:color w:val="0A3278"/>
          <w:sz w:val="23"/>
          <w:szCs w:val="23"/>
        </w:rPr>
        <w:t xml:space="preserve">dünyasında söz sahibi </w:t>
      </w:r>
      <w:r w:rsidR="00231FB3">
        <w:rPr>
          <w:rFonts w:ascii="Cambria" w:hAnsi="Cambria"/>
          <w:color w:val="0A3278"/>
          <w:sz w:val="23"/>
          <w:szCs w:val="23"/>
        </w:rPr>
        <w:t>olunamaz</w:t>
      </w:r>
      <w:r w:rsidR="00EA0A50">
        <w:rPr>
          <w:rFonts w:ascii="Cambria" w:hAnsi="Cambria"/>
          <w:color w:val="0A3278"/>
          <w:sz w:val="23"/>
          <w:szCs w:val="23"/>
        </w:rPr>
        <w:t xml:space="preserve">.  </w:t>
      </w:r>
    </w:p>
    <w:p w14:paraId="029506C6" w14:textId="4F5C1F63"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İnternet, sosyal medya, televizyon ve yazılı basın sayesinde küresel bilgi ortamı ile sürekli ilişki içerisinde olduğumuz </w:t>
      </w:r>
      <w:r w:rsidR="0073545E">
        <w:rPr>
          <w:rFonts w:ascii="Cambria" w:hAnsi="Cambria"/>
          <w:sz w:val="24"/>
          <w:szCs w:val="24"/>
        </w:rPr>
        <w:t>çağda</w:t>
      </w:r>
      <w:r>
        <w:rPr>
          <w:rFonts w:ascii="Cambria" w:hAnsi="Cambria"/>
          <w:sz w:val="24"/>
          <w:szCs w:val="24"/>
        </w:rPr>
        <w:t xml:space="preserve"> bilgi harbi -geleneksel anlamda harbin ötesinde- gündelik hayatın bir parçası olarak değerlendirilmesi gereken bir olgu haline gelmiştir.  Kaçam</w:t>
      </w:r>
      <w:r w:rsidR="00545A56">
        <w:rPr>
          <w:rFonts w:ascii="Cambria" w:hAnsi="Cambria"/>
          <w:sz w:val="24"/>
          <w:szCs w:val="24"/>
        </w:rPr>
        <w:t xml:space="preserve">ayız, engelleyemeyiz…  Gerek </w:t>
      </w:r>
      <w:r>
        <w:rPr>
          <w:rFonts w:ascii="Cambria" w:hAnsi="Cambria"/>
          <w:sz w:val="24"/>
          <w:szCs w:val="24"/>
        </w:rPr>
        <w:t>de</w:t>
      </w:r>
      <w:r w:rsidR="00545A56">
        <w:rPr>
          <w:rFonts w:ascii="Cambria" w:hAnsi="Cambria"/>
          <w:sz w:val="24"/>
          <w:szCs w:val="24"/>
        </w:rPr>
        <w:t xml:space="preserve"> yok. </w:t>
      </w:r>
      <w:r>
        <w:rPr>
          <w:rFonts w:ascii="Cambria" w:hAnsi="Cambria"/>
          <w:sz w:val="24"/>
          <w:szCs w:val="24"/>
        </w:rPr>
        <w:t xml:space="preserve"> </w:t>
      </w:r>
    </w:p>
    <w:p w14:paraId="2A319CEB" w14:textId="06F231E7" w:rsidR="00454E01" w:rsidRPr="006055D8" w:rsidRDefault="00454E01" w:rsidP="00454E01">
      <w:pPr>
        <w:spacing w:line="240" w:lineRule="auto"/>
        <w:ind w:left="567"/>
        <w:jc w:val="both"/>
        <w:rPr>
          <w:rFonts w:ascii="Cambria" w:hAnsi="Cambria"/>
          <w:color w:val="0A3278"/>
          <w:sz w:val="23"/>
          <w:szCs w:val="23"/>
        </w:rPr>
      </w:pPr>
      <w:r>
        <w:rPr>
          <w:rFonts w:ascii="Cambria" w:hAnsi="Cambria"/>
          <w:color w:val="0A3278"/>
          <w:sz w:val="23"/>
          <w:szCs w:val="23"/>
        </w:rPr>
        <w:t xml:space="preserve">Son olarak </w:t>
      </w:r>
      <w:r w:rsidRPr="006055D8">
        <w:rPr>
          <w:rFonts w:ascii="Cambria" w:hAnsi="Cambria"/>
          <w:color w:val="0A3278"/>
          <w:sz w:val="23"/>
          <w:szCs w:val="23"/>
        </w:rPr>
        <w:t>şu önemli uyarıyı yapmadan geçmek doğru olmaz düşüncesindeyim; hatta, tüm bu derlemeyi bu uyarının ışığında değ</w:t>
      </w:r>
      <w:r w:rsidR="0073545E">
        <w:rPr>
          <w:rFonts w:ascii="Cambria" w:hAnsi="Cambria"/>
          <w:color w:val="0A3278"/>
          <w:sz w:val="23"/>
          <w:szCs w:val="23"/>
        </w:rPr>
        <w:t xml:space="preserve">erlendirmekte yarar görüyorum: </w:t>
      </w:r>
    </w:p>
    <w:p w14:paraId="4C5DA5AF" w14:textId="35F7CEDD" w:rsidR="00454E01" w:rsidRPr="006055D8" w:rsidRDefault="00454E01" w:rsidP="00454E01">
      <w:pPr>
        <w:spacing w:after="240" w:line="240" w:lineRule="auto"/>
        <w:ind w:left="567"/>
        <w:jc w:val="both"/>
        <w:rPr>
          <w:rFonts w:ascii="Cambria" w:hAnsi="Cambria"/>
          <w:color w:val="0A3278"/>
          <w:sz w:val="23"/>
          <w:szCs w:val="23"/>
        </w:rPr>
      </w:pPr>
      <w:r w:rsidRPr="006055D8">
        <w:rPr>
          <w:rFonts w:ascii="Cambria" w:hAnsi="Cambria"/>
          <w:color w:val="0A3278"/>
          <w:sz w:val="23"/>
          <w:szCs w:val="23"/>
        </w:rPr>
        <w:t xml:space="preserve">Popüler komplo teorilerinde birçok olay genellikle ABD, </w:t>
      </w:r>
      <w:r>
        <w:rPr>
          <w:rFonts w:ascii="Cambria" w:hAnsi="Cambria"/>
          <w:color w:val="0A3278"/>
          <w:sz w:val="23"/>
          <w:szCs w:val="23"/>
        </w:rPr>
        <w:t xml:space="preserve">Rusya, </w:t>
      </w:r>
      <w:r w:rsidRPr="006055D8">
        <w:rPr>
          <w:rFonts w:ascii="Cambria" w:hAnsi="Cambria"/>
          <w:color w:val="0A3278"/>
          <w:sz w:val="23"/>
          <w:szCs w:val="23"/>
        </w:rPr>
        <w:t>Çin başta olmak üzere</w:t>
      </w:r>
      <w:r w:rsidR="0073545E">
        <w:rPr>
          <w:rFonts w:ascii="Cambria" w:hAnsi="Cambria"/>
          <w:color w:val="0A3278"/>
          <w:sz w:val="23"/>
          <w:szCs w:val="23"/>
        </w:rPr>
        <w:t>,</w:t>
      </w:r>
      <w:r w:rsidRPr="006055D8">
        <w:rPr>
          <w:rFonts w:ascii="Cambria" w:hAnsi="Cambria"/>
          <w:color w:val="0A3278"/>
          <w:sz w:val="23"/>
          <w:szCs w:val="23"/>
        </w:rPr>
        <w:t xml:space="preserve"> zaman zaman İsrail, Almanya, İngiltere, Fransa’nın da adlarının zikredildiği “birtakım” güçlerin bilgi harekâtları </w:t>
      </w:r>
      <w:r w:rsidR="0073545E">
        <w:rPr>
          <w:rFonts w:ascii="Cambria" w:hAnsi="Cambria"/>
          <w:color w:val="0A3278"/>
          <w:sz w:val="23"/>
          <w:szCs w:val="23"/>
        </w:rPr>
        <w:t xml:space="preserve">(operasyonları) </w:t>
      </w:r>
      <w:r w:rsidRPr="006055D8">
        <w:rPr>
          <w:rFonts w:ascii="Cambria" w:hAnsi="Cambria"/>
          <w:color w:val="0A3278"/>
          <w:sz w:val="23"/>
          <w:szCs w:val="23"/>
        </w:rPr>
        <w:t>olarak izah edilir.  Aslında iza</w:t>
      </w:r>
      <w:r>
        <w:rPr>
          <w:rFonts w:ascii="Cambria" w:hAnsi="Cambria"/>
          <w:color w:val="0A3278"/>
          <w:sz w:val="23"/>
          <w:szCs w:val="23"/>
        </w:rPr>
        <w:t>h olmaktan çok uzak, hani y</w:t>
      </w:r>
      <w:r w:rsidRPr="006055D8">
        <w:rPr>
          <w:rFonts w:ascii="Cambria" w:hAnsi="Cambria"/>
          <w:color w:val="0A3278"/>
          <w:sz w:val="23"/>
          <w:szCs w:val="23"/>
        </w:rPr>
        <w:t xml:space="preserve">olda yürürken başına saksı düşen birinin Newton’u suçlaması gibi absürt bir </w:t>
      </w:r>
      <w:r w:rsidR="0073545E">
        <w:rPr>
          <w:rFonts w:ascii="Cambria" w:hAnsi="Cambria"/>
          <w:color w:val="0A3278"/>
          <w:sz w:val="23"/>
          <w:szCs w:val="23"/>
        </w:rPr>
        <w:t>yaklaşımdır</w:t>
      </w:r>
      <w:r w:rsidRPr="006055D8">
        <w:rPr>
          <w:rFonts w:ascii="Cambria" w:hAnsi="Cambria"/>
          <w:color w:val="0A3278"/>
          <w:sz w:val="23"/>
          <w:szCs w:val="23"/>
        </w:rPr>
        <w:t xml:space="preserve"> bu.  Tabii, demek değil ki adı geçen ülkeler diğerlerine yönelik bilgi harekâtı uygulamıyor</w:t>
      </w:r>
      <w:r>
        <w:rPr>
          <w:rFonts w:ascii="Cambria" w:hAnsi="Cambria"/>
          <w:color w:val="0A3278"/>
          <w:sz w:val="23"/>
          <w:szCs w:val="23"/>
        </w:rPr>
        <w:t>lar</w:t>
      </w:r>
      <w:r w:rsidRPr="006055D8">
        <w:rPr>
          <w:rFonts w:ascii="Cambria" w:hAnsi="Cambria"/>
          <w:color w:val="0A3278"/>
          <w:sz w:val="23"/>
          <w:szCs w:val="23"/>
        </w:rPr>
        <w:t>.  Bilgi harbi çerçevesinde değerlendirilebil</w:t>
      </w:r>
      <w:r>
        <w:rPr>
          <w:rFonts w:ascii="Cambria" w:hAnsi="Cambria"/>
          <w:color w:val="0A3278"/>
          <w:sz w:val="23"/>
          <w:szCs w:val="23"/>
        </w:rPr>
        <w:t>ecek böylesi uygulamalar vardır</w:t>
      </w:r>
      <w:r w:rsidRPr="006055D8">
        <w:rPr>
          <w:rFonts w:ascii="Cambria" w:hAnsi="Cambria"/>
          <w:color w:val="0A3278"/>
          <w:sz w:val="23"/>
          <w:szCs w:val="23"/>
        </w:rPr>
        <w:t xml:space="preserve"> mutlaka.  Ancak, bu konuda güçlü ülkelerin </w:t>
      </w:r>
      <w:r>
        <w:rPr>
          <w:rFonts w:ascii="Cambria" w:hAnsi="Cambria"/>
          <w:color w:val="0A3278"/>
          <w:sz w:val="23"/>
          <w:szCs w:val="23"/>
        </w:rPr>
        <w:t>bilgi harekâtı</w:t>
      </w:r>
      <w:r w:rsidRPr="006055D8">
        <w:rPr>
          <w:rFonts w:ascii="Cambria" w:hAnsi="Cambria"/>
          <w:color w:val="0A3278"/>
          <w:sz w:val="23"/>
          <w:szCs w:val="23"/>
        </w:rPr>
        <w:t xml:space="preserve"> </w:t>
      </w:r>
      <w:proofErr w:type="gramStart"/>
      <w:r w:rsidRPr="006055D8">
        <w:rPr>
          <w:rFonts w:ascii="Cambria" w:hAnsi="Cambria"/>
          <w:color w:val="0A3278"/>
          <w:sz w:val="23"/>
          <w:szCs w:val="23"/>
        </w:rPr>
        <w:t>doktrinleri</w:t>
      </w:r>
      <w:proofErr w:type="gramEnd"/>
      <w:r w:rsidRPr="006055D8">
        <w:rPr>
          <w:rFonts w:ascii="Cambria" w:hAnsi="Cambria"/>
          <w:color w:val="0A3278"/>
          <w:sz w:val="23"/>
          <w:szCs w:val="23"/>
        </w:rPr>
        <w:t xml:space="preserve"> bile küçük grupla</w:t>
      </w:r>
      <w:r>
        <w:rPr>
          <w:rFonts w:ascii="Cambria" w:hAnsi="Cambria"/>
          <w:color w:val="0A3278"/>
          <w:sz w:val="23"/>
          <w:szCs w:val="23"/>
        </w:rPr>
        <w:t xml:space="preserve">rı hatta bireyleri dahi </w:t>
      </w:r>
      <w:r w:rsidRPr="006055D8">
        <w:rPr>
          <w:rFonts w:ascii="Cambria" w:hAnsi="Cambria"/>
          <w:color w:val="0A3278"/>
          <w:sz w:val="23"/>
          <w:szCs w:val="23"/>
        </w:rPr>
        <w:t>bir nevi bilgi harbi uygulayıcısı</w:t>
      </w:r>
      <w:r>
        <w:rPr>
          <w:rFonts w:ascii="Cambria" w:hAnsi="Cambria"/>
          <w:color w:val="0A3278"/>
          <w:sz w:val="23"/>
          <w:szCs w:val="23"/>
        </w:rPr>
        <w:t xml:space="preserve"> (tehdit)</w:t>
      </w:r>
      <w:r w:rsidRPr="006055D8">
        <w:rPr>
          <w:rFonts w:ascii="Cambria" w:hAnsi="Cambria"/>
          <w:color w:val="0A3278"/>
          <w:sz w:val="23"/>
          <w:szCs w:val="23"/>
        </w:rPr>
        <w:t xml:space="preserve"> olarak görüyorken, her aktiviteyi mutlaka hükümetler veya askeri otoritelerle ilişkilendirmek pek doğru olmaz.  Ne </w:t>
      </w:r>
      <w:proofErr w:type="gramStart"/>
      <w:r w:rsidRPr="006055D8">
        <w:rPr>
          <w:rFonts w:ascii="Cambria" w:hAnsi="Cambria"/>
          <w:color w:val="0A3278"/>
          <w:sz w:val="23"/>
          <w:szCs w:val="23"/>
        </w:rPr>
        <w:t>paranoya</w:t>
      </w:r>
      <w:r w:rsidR="0073545E">
        <w:rPr>
          <w:rFonts w:ascii="Cambria" w:hAnsi="Cambria"/>
          <w:color w:val="0A3278"/>
          <w:sz w:val="23"/>
          <w:szCs w:val="23"/>
        </w:rPr>
        <w:t>,</w:t>
      </w:r>
      <w:proofErr w:type="gramEnd"/>
      <w:r w:rsidRPr="006055D8">
        <w:rPr>
          <w:rFonts w:ascii="Cambria" w:hAnsi="Cambria"/>
          <w:color w:val="0A3278"/>
          <w:sz w:val="23"/>
          <w:szCs w:val="23"/>
        </w:rPr>
        <w:t xml:space="preserve"> ne de umursamazlık hali; önemli olan, dengeyi, akılcılığı koruyabilmektir.  Çoğu kez bilinçsizce, bazen de bilinçlice, </w:t>
      </w:r>
      <w:proofErr w:type="spellStart"/>
      <w:r w:rsidRPr="006055D8">
        <w:rPr>
          <w:rFonts w:ascii="Cambria" w:hAnsi="Cambria"/>
          <w:color w:val="0A3278"/>
          <w:sz w:val="23"/>
          <w:szCs w:val="23"/>
        </w:rPr>
        <w:t>sloganvari</w:t>
      </w:r>
      <w:proofErr w:type="spellEnd"/>
      <w:r w:rsidRPr="006055D8">
        <w:rPr>
          <w:rFonts w:ascii="Cambria" w:hAnsi="Cambria"/>
          <w:color w:val="0A3278"/>
          <w:sz w:val="23"/>
          <w:szCs w:val="23"/>
        </w:rPr>
        <w:t xml:space="preserve">, “Bilgi Harekâtı” veya “Bilgi Harbi” olarak değerlendirilen birtakım uygulamaları, günümüz teknolojisinin imkânlarını göz önüne alarak, sağlıklı ve akıllıca değerlendirilmek </w:t>
      </w:r>
      <w:r>
        <w:rPr>
          <w:rFonts w:ascii="Cambria" w:hAnsi="Cambria"/>
          <w:color w:val="0A3278"/>
          <w:sz w:val="23"/>
          <w:szCs w:val="23"/>
        </w:rPr>
        <w:t xml:space="preserve">daha </w:t>
      </w:r>
      <w:r w:rsidRPr="006055D8">
        <w:rPr>
          <w:rFonts w:ascii="Cambria" w:hAnsi="Cambria"/>
          <w:color w:val="0A3278"/>
          <w:sz w:val="23"/>
          <w:szCs w:val="23"/>
        </w:rPr>
        <w:t xml:space="preserve">doğru olur.  Sloganlar meseleyi soyutlaştırır, analizi engeller, değerlendirmeyi zayıflatır, </w:t>
      </w:r>
      <w:r>
        <w:rPr>
          <w:rFonts w:ascii="Cambria" w:hAnsi="Cambria"/>
          <w:color w:val="0A3278"/>
          <w:sz w:val="23"/>
          <w:szCs w:val="23"/>
        </w:rPr>
        <w:t xml:space="preserve">yanlış sonuca yönlendirir.  </w:t>
      </w:r>
      <w:r w:rsidRPr="006055D8">
        <w:rPr>
          <w:rFonts w:ascii="Cambria" w:hAnsi="Cambria"/>
          <w:color w:val="0A3278"/>
          <w:sz w:val="23"/>
          <w:szCs w:val="23"/>
        </w:rPr>
        <w:t xml:space="preserve">Tıpkı, “Trafik Canavarı” gibi...  Tıpkı çözülmesi gereken ve iyi analiz edildiğinde, doğru değerlendirildiğinde, akıllıca bir yaklaşımla çözülebilecek somut bir mesele varken ortada, bunları bir kenara bırakıp, popüler bir sloganla soyutlaştırarak, hatta karikatürize ederek çözümden uzaklaşmak gibi…  Nedense, </w:t>
      </w:r>
      <w:r>
        <w:rPr>
          <w:rFonts w:ascii="Cambria" w:hAnsi="Cambria"/>
          <w:color w:val="0A3278"/>
          <w:sz w:val="23"/>
          <w:szCs w:val="23"/>
        </w:rPr>
        <w:t xml:space="preserve">hepimiz </w:t>
      </w:r>
      <w:r w:rsidRPr="006055D8">
        <w:rPr>
          <w:rFonts w:ascii="Cambria" w:hAnsi="Cambria"/>
          <w:color w:val="0A3278"/>
          <w:sz w:val="23"/>
          <w:szCs w:val="23"/>
        </w:rPr>
        <w:t xml:space="preserve">çok meyilliyiz buna.  </w:t>
      </w:r>
    </w:p>
    <w:p w14:paraId="3FAA11E7" w14:textId="77777777" w:rsidR="00454E01" w:rsidRDefault="00454E01" w:rsidP="00454E01">
      <w:pPr>
        <w:spacing w:after="240" w:line="240" w:lineRule="auto"/>
        <w:jc w:val="both"/>
        <w:rPr>
          <w:rFonts w:ascii="Cambria" w:hAnsi="Cambria"/>
          <w:sz w:val="24"/>
          <w:szCs w:val="24"/>
        </w:rPr>
      </w:pPr>
      <w:r>
        <w:rPr>
          <w:rFonts w:ascii="Cambria" w:hAnsi="Cambria"/>
          <w:sz w:val="24"/>
          <w:szCs w:val="24"/>
        </w:rPr>
        <w:t xml:space="preserve">Yapmamız gereken:  (şikâyet etmek ve başkalarını suçlamaktan ziyade)  paniklememek, bilgili olmak, farkında olmak, bilinçli davranmak; kendimizi, yakın çevremizi ve dünyayı iyi değerlendirmek; </w:t>
      </w:r>
      <w:r w:rsidR="00BB596B">
        <w:rPr>
          <w:rFonts w:ascii="Cambria" w:hAnsi="Cambria"/>
          <w:sz w:val="24"/>
          <w:szCs w:val="24"/>
        </w:rPr>
        <w:t xml:space="preserve">hedef </w:t>
      </w:r>
      <w:proofErr w:type="gramStart"/>
      <w:r w:rsidR="00BB596B">
        <w:rPr>
          <w:rFonts w:ascii="Cambria" w:hAnsi="Cambria"/>
          <w:sz w:val="24"/>
          <w:szCs w:val="24"/>
        </w:rPr>
        <w:t>belirlemek;</w:t>
      </w:r>
      <w:proofErr w:type="gramEnd"/>
      <w:r w:rsidR="00BB596B">
        <w:rPr>
          <w:rFonts w:ascii="Cambria" w:hAnsi="Cambria"/>
          <w:sz w:val="24"/>
          <w:szCs w:val="24"/>
        </w:rPr>
        <w:t xml:space="preserve"> </w:t>
      </w:r>
      <w:r>
        <w:rPr>
          <w:rFonts w:ascii="Cambria" w:hAnsi="Cambria"/>
          <w:sz w:val="24"/>
          <w:szCs w:val="24"/>
        </w:rPr>
        <w:t xml:space="preserve">kendimizle, çevremizle ve dünya ile uyumlu, akıllıca çözümler geliştirmek; amaç ve uygulamada istikrarlı olmak.  </w:t>
      </w:r>
    </w:p>
    <w:p w14:paraId="7A7D90E6" w14:textId="032E009F" w:rsidR="00E261A8" w:rsidRPr="00805BB8" w:rsidRDefault="0008330A" w:rsidP="00E261A8">
      <w:pPr>
        <w:spacing w:after="240" w:line="240" w:lineRule="auto"/>
        <w:ind w:left="567"/>
        <w:jc w:val="both"/>
        <w:rPr>
          <w:rFonts w:ascii="Cambria" w:hAnsi="Cambria"/>
          <w:color w:val="0A3278"/>
          <w:sz w:val="23"/>
          <w:szCs w:val="23"/>
        </w:rPr>
      </w:pPr>
      <w:r w:rsidRPr="00B76231">
        <w:rPr>
          <w:rFonts w:ascii="Cambria" w:hAnsi="Cambria"/>
          <w:color w:val="0A3278"/>
          <w:sz w:val="23"/>
          <w:szCs w:val="23"/>
        </w:rPr>
        <w:lastRenderedPageBreak/>
        <w:t xml:space="preserve">Üçüncü harbin matematikçilerin arenasında yürütüleceğinden bahisle, “Ne?” ve “Nasıl?” sorularının ötesinde “Niçin?”, hatta “Ya değilse?” sorularını sormayı içselleştiremeyen </w:t>
      </w:r>
      <w:r w:rsidR="00B76231" w:rsidRPr="00B76231">
        <w:rPr>
          <w:rFonts w:ascii="Cambria" w:hAnsi="Cambria"/>
          <w:color w:val="0A3278"/>
          <w:sz w:val="23"/>
          <w:szCs w:val="23"/>
        </w:rPr>
        <w:t>toplumların kaybedeceklerini söyle</w:t>
      </w:r>
      <w:r w:rsidRPr="00B76231">
        <w:rPr>
          <w:rFonts w:ascii="Cambria" w:hAnsi="Cambria"/>
          <w:color w:val="0A3278"/>
          <w:sz w:val="23"/>
          <w:szCs w:val="23"/>
        </w:rPr>
        <w:t>miştim</w:t>
      </w:r>
      <w:r w:rsidR="009F5DBE" w:rsidRPr="009F5DBE">
        <w:rPr>
          <w:rFonts w:ascii="Cambria" w:hAnsi="Cambria"/>
          <w:color w:val="0A3278"/>
          <w:sz w:val="23"/>
          <w:szCs w:val="23"/>
        </w:rPr>
        <w:t xml:space="preserve"> </w:t>
      </w:r>
      <w:r w:rsidR="009F5DBE" w:rsidRPr="00B76231">
        <w:rPr>
          <w:rFonts w:ascii="Cambria" w:hAnsi="Cambria"/>
          <w:color w:val="0A3278"/>
          <w:sz w:val="23"/>
          <w:szCs w:val="23"/>
        </w:rPr>
        <w:t>Birinci Bölümde</w:t>
      </w:r>
      <w:r w:rsidRPr="00B76231">
        <w:rPr>
          <w:rFonts w:ascii="Cambria" w:hAnsi="Cambria"/>
          <w:color w:val="0A3278"/>
          <w:sz w:val="23"/>
          <w:szCs w:val="23"/>
        </w:rPr>
        <w:t xml:space="preserve">.  Ancak altını </w:t>
      </w:r>
      <w:r w:rsidR="0073545E">
        <w:rPr>
          <w:rFonts w:ascii="Cambria" w:hAnsi="Cambria"/>
          <w:color w:val="0A3278"/>
          <w:sz w:val="23"/>
          <w:szCs w:val="23"/>
        </w:rPr>
        <w:t xml:space="preserve">bilhassa </w:t>
      </w:r>
      <w:r w:rsidRPr="00B76231">
        <w:rPr>
          <w:rFonts w:ascii="Cambria" w:hAnsi="Cambria"/>
          <w:color w:val="0A3278"/>
          <w:sz w:val="23"/>
          <w:szCs w:val="23"/>
        </w:rPr>
        <w:t xml:space="preserve">çizmeliyim ki bu harp, belirli bir mekânda, belirli bir sürede yürütülen bir harp olmayacaktır.  </w:t>
      </w:r>
      <w:r w:rsidR="009F5DBE">
        <w:rPr>
          <w:rFonts w:ascii="Cambria" w:hAnsi="Cambria"/>
          <w:color w:val="0A3278"/>
          <w:sz w:val="23"/>
          <w:szCs w:val="23"/>
        </w:rPr>
        <w:t>M</w:t>
      </w:r>
      <w:r w:rsidRPr="00B76231">
        <w:rPr>
          <w:rFonts w:ascii="Cambria" w:hAnsi="Cambria"/>
          <w:color w:val="0A3278"/>
          <w:sz w:val="23"/>
          <w:szCs w:val="23"/>
        </w:rPr>
        <w:t>ekân ve zamanda yayılmış halde</w:t>
      </w:r>
      <w:r w:rsidR="00E261A8" w:rsidRPr="00B76231">
        <w:rPr>
          <w:rFonts w:ascii="Cambria" w:hAnsi="Cambria"/>
          <w:color w:val="0A3278"/>
          <w:sz w:val="23"/>
          <w:szCs w:val="23"/>
        </w:rPr>
        <w:t>,</w:t>
      </w:r>
      <w:r w:rsidRPr="00B76231">
        <w:rPr>
          <w:rFonts w:ascii="Cambria" w:hAnsi="Cambria"/>
          <w:color w:val="0A3278"/>
          <w:sz w:val="23"/>
          <w:szCs w:val="23"/>
        </w:rPr>
        <w:t xml:space="preserve"> tüm dünya</w:t>
      </w:r>
      <w:r w:rsidR="00E261A8" w:rsidRPr="00B76231">
        <w:rPr>
          <w:rFonts w:ascii="Cambria" w:hAnsi="Cambria"/>
          <w:color w:val="0A3278"/>
          <w:sz w:val="23"/>
          <w:szCs w:val="23"/>
        </w:rPr>
        <w:t>da,</w:t>
      </w:r>
      <w:r w:rsidRPr="00B76231">
        <w:rPr>
          <w:rFonts w:ascii="Cambria" w:hAnsi="Cambria"/>
          <w:color w:val="0A3278"/>
          <w:sz w:val="23"/>
          <w:szCs w:val="23"/>
        </w:rPr>
        <w:t xml:space="preserve"> </w:t>
      </w:r>
      <w:r w:rsidR="00E261A8" w:rsidRPr="00B76231">
        <w:rPr>
          <w:rFonts w:ascii="Cambria" w:hAnsi="Cambria"/>
          <w:color w:val="0A3278"/>
          <w:sz w:val="23"/>
          <w:szCs w:val="23"/>
        </w:rPr>
        <w:t>tüm zamanlarda yürütülen bu harbi kaybeden</w:t>
      </w:r>
      <w:r w:rsidR="009F5DBE">
        <w:rPr>
          <w:rFonts w:ascii="Cambria" w:hAnsi="Cambria"/>
          <w:color w:val="0A3278"/>
          <w:sz w:val="23"/>
          <w:szCs w:val="23"/>
        </w:rPr>
        <w:t>,</w:t>
      </w:r>
      <w:r w:rsidR="00E261A8" w:rsidRPr="00B76231">
        <w:rPr>
          <w:rFonts w:ascii="Cambria" w:hAnsi="Cambria"/>
          <w:color w:val="0A3278"/>
          <w:sz w:val="23"/>
          <w:szCs w:val="23"/>
        </w:rPr>
        <w:t xml:space="preserve"> kaybettiğini anlamayacaktır bile.  </w:t>
      </w:r>
      <w:r w:rsidR="00E261A8">
        <w:rPr>
          <w:rFonts w:ascii="Cambria" w:hAnsi="Cambria"/>
          <w:color w:val="0A3278"/>
          <w:sz w:val="23"/>
          <w:szCs w:val="23"/>
        </w:rPr>
        <w:t>Tıpkı yavaşça ısıtıl</w:t>
      </w:r>
      <w:r w:rsidR="009F5DBE">
        <w:rPr>
          <w:rFonts w:ascii="Cambria" w:hAnsi="Cambria"/>
          <w:color w:val="0A3278"/>
          <w:sz w:val="23"/>
          <w:szCs w:val="23"/>
        </w:rPr>
        <w:t>an suyun içerisindeki kurbağa</w:t>
      </w:r>
      <w:r w:rsidR="00E261A8">
        <w:rPr>
          <w:rFonts w:ascii="Cambria" w:hAnsi="Cambria"/>
          <w:color w:val="0A3278"/>
          <w:sz w:val="23"/>
          <w:szCs w:val="23"/>
        </w:rPr>
        <w:t xml:space="preserve"> gibi…  </w:t>
      </w:r>
      <w:r w:rsidR="009F5DBE">
        <w:rPr>
          <w:rFonts w:ascii="Cambria" w:hAnsi="Cambria"/>
          <w:color w:val="0A3278"/>
          <w:sz w:val="23"/>
          <w:szCs w:val="23"/>
        </w:rPr>
        <w:t xml:space="preserve">Harp, çoktan başlamış ve halen sürmektedir.  </w:t>
      </w:r>
    </w:p>
    <w:p w14:paraId="3E2CBA6C" w14:textId="77777777" w:rsidR="002D3F75" w:rsidRDefault="002D3F75" w:rsidP="002D3F75">
      <w:pPr>
        <w:spacing w:after="240" w:line="240" w:lineRule="auto"/>
        <w:jc w:val="both"/>
        <w:rPr>
          <w:rFonts w:ascii="Cambria" w:hAnsi="Cambria"/>
          <w:sz w:val="24"/>
          <w:szCs w:val="24"/>
        </w:rPr>
      </w:pPr>
    </w:p>
    <w:p w14:paraId="16DA7721" w14:textId="77777777" w:rsidR="0073545E" w:rsidRDefault="0073545E" w:rsidP="002D3F75">
      <w:pPr>
        <w:spacing w:after="240" w:line="240" w:lineRule="auto"/>
        <w:jc w:val="both"/>
        <w:rPr>
          <w:rFonts w:ascii="Cambria" w:hAnsi="Cambria"/>
          <w:sz w:val="24"/>
          <w:szCs w:val="24"/>
        </w:rPr>
      </w:pPr>
    </w:p>
    <w:p w14:paraId="54F8863E" w14:textId="77777777" w:rsidR="002D3F75" w:rsidRDefault="002D3F75" w:rsidP="002D3F75">
      <w:pPr>
        <w:spacing w:after="240" w:line="240" w:lineRule="auto"/>
        <w:jc w:val="both"/>
        <w:rPr>
          <w:rFonts w:ascii="Cambria" w:hAnsi="Cambria"/>
          <w:sz w:val="24"/>
          <w:szCs w:val="24"/>
        </w:rPr>
      </w:pPr>
      <w:r>
        <w:rPr>
          <w:rFonts w:ascii="Cambria" w:hAnsi="Cambria"/>
          <w:sz w:val="24"/>
          <w:szCs w:val="24"/>
        </w:rPr>
        <w:br w:type="page"/>
      </w:r>
    </w:p>
    <w:p w14:paraId="5D42DD86" w14:textId="77777777" w:rsidR="002D3F75" w:rsidRDefault="002D3F75" w:rsidP="002D3F75">
      <w:pPr>
        <w:spacing w:after="240" w:line="240" w:lineRule="auto"/>
        <w:jc w:val="both"/>
        <w:rPr>
          <w:rFonts w:ascii="Cambria" w:hAnsi="Cambria"/>
          <w:sz w:val="24"/>
          <w:szCs w:val="24"/>
        </w:rPr>
      </w:pPr>
    </w:p>
    <w:p w14:paraId="6939582F" w14:textId="77777777" w:rsidR="002D3F75" w:rsidRDefault="002D3F75" w:rsidP="002D3F75">
      <w:pPr>
        <w:spacing w:after="240" w:line="240" w:lineRule="auto"/>
        <w:jc w:val="both"/>
        <w:rPr>
          <w:rFonts w:ascii="Cambria" w:hAnsi="Cambria"/>
          <w:sz w:val="24"/>
          <w:szCs w:val="24"/>
        </w:rPr>
      </w:pPr>
    </w:p>
    <w:p w14:paraId="57F9029A" w14:textId="77777777" w:rsidR="002D3F75" w:rsidRDefault="002D3F75" w:rsidP="002D3F75">
      <w:pPr>
        <w:spacing w:after="240" w:line="240" w:lineRule="auto"/>
        <w:jc w:val="center"/>
        <w:rPr>
          <w:rFonts w:ascii="Cambria" w:hAnsi="Cambria"/>
          <w:sz w:val="24"/>
          <w:szCs w:val="24"/>
        </w:rPr>
      </w:pPr>
      <w:r>
        <w:rPr>
          <w:rFonts w:ascii="Cambria" w:hAnsi="Cambria"/>
          <w:sz w:val="24"/>
          <w:szCs w:val="24"/>
        </w:rPr>
        <w:t>Bu sayfa bilhassa boş bırakılmıştır.</w:t>
      </w:r>
    </w:p>
    <w:p w14:paraId="06E5ADA2" w14:textId="77777777" w:rsidR="0008330A" w:rsidRDefault="0008330A" w:rsidP="002D3F75">
      <w:pPr>
        <w:spacing w:after="240" w:line="240" w:lineRule="auto"/>
        <w:jc w:val="both"/>
        <w:rPr>
          <w:rFonts w:ascii="Cambria" w:hAnsi="Cambria"/>
          <w:sz w:val="24"/>
          <w:szCs w:val="24"/>
        </w:rPr>
      </w:pPr>
    </w:p>
    <w:p w14:paraId="3442D19B" w14:textId="77777777" w:rsidR="0090142C" w:rsidRDefault="002D3F75" w:rsidP="0090142C">
      <w:pPr>
        <w:pStyle w:val="Heading1"/>
      </w:pPr>
      <w:r>
        <w:br w:type="page"/>
      </w:r>
      <w:bookmarkStart w:id="61" w:name="_Toc102565311"/>
      <w:r w:rsidR="0090142C">
        <w:lastRenderedPageBreak/>
        <w:t>İK</w:t>
      </w:r>
      <w:r w:rsidR="0090142C" w:rsidRPr="00521605">
        <w:t>İNCİ BÖLÜM</w:t>
      </w:r>
      <w:r w:rsidR="0090142C">
        <w:t>E EK</w:t>
      </w:r>
      <w:bookmarkEnd w:id="61"/>
    </w:p>
    <w:p w14:paraId="026FF22B" w14:textId="3F246644" w:rsidR="003B445B" w:rsidRPr="003B445B" w:rsidRDefault="003B445B" w:rsidP="003B445B">
      <w:pPr>
        <w:spacing w:after="240" w:line="240" w:lineRule="auto"/>
        <w:jc w:val="both"/>
        <w:rPr>
          <w:rFonts w:ascii="Cambria" w:hAnsi="Cambria"/>
          <w:sz w:val="24"/>
          <w:szCs w:val="24"/>
        </w:rPr>
      </w:pPr>
      <w:r w:rsidRPr="003B445B">
        <w:rPr>
          <w:rFonts w:ascii="Cambria" w:hAnsi="Cambria"/>
          <w:sz w:val="24"/>
          <w:szCs w:val="24"/>
        </w:rPr>
        <w:t xml:space="preserve">1996 - 2012 yılları arasında yayınlanan dokümanlar temel alınarak ABD Bilgi Harekâtı (IO) </w:t>
      </w:r>
      <w:proofErr w:type="gramStart"/>
      <w:r w:rsidRPr="003B445B">
        <w:rPr>
          <w:rFonts w:ascii="Cambria" w:hAnsi="Cambria"/>
          <w:sz w:val="24"/>
          <w:szCs w:val="24"/>
        </w:rPr>
        <w:t>doktrinin</w:t>
      </w:r>
      <w:proofErr w:type="gramEnd"/>
      <w:r w:rsidRPr="003B445B">
        <w:rPr>
          <w:rFonts w:ascii="Cambria" w:hAnsi="Cambria"/>
          <w:sz w:val="24"/>
          <w:szCs w:val="24"/>
        </w:rPr>
        <w:t xml:space="preserve"> gelişimi gözden geçirilmiştir.  Milli Askeri Stratejiyi (</w:t>
      </w:r>
      <w:proofErr w:type="spellStart"/>
      <w:r w:rsidRPr="003B445B">
        <w:rPr>
          <w:rFonts w:ascii="Cambria" w:hAnsi="Cambria"/>
          <w:sz w:val="24"/>
          <w:szCs w:val="24"/>
        </w:rPr>
        <w:t>National</w:t>
      </w:r>
      <w:proofErr w:type="spellEnd"/>
      <w:r w:rsidRPr="003B445B">
        <w:rPr>
          <w:rFonts w:ascii="Cambria" w:hAnsi="Cambria"/>
          <w:sz w:val="24"/>
          <w:szCs w:val="24"/>
        </w:rPr>
        <w:t xml:space="preserve"> </w:t>
      </w:r>
      <w:proofErr w:type="spellStart"/>
      <w:r w:rsidRPr="003B445B">
        <w:rPr>
          <w:rFonts w:ascii="Cambria" w:hAnsi="Cambria"/>
          <w:sz w:val="24"/>
          <w:szCs w:val="24"/>
        </w:rPr>
        <w:t>Military</w:t>
      </w:r>
      <w:proofErr w:type="spellEnd"/>
      <w:r w:rsidRPr="003B445B">
        <w:rPr>
          <w:rFonts w:ascii="Cambria" w:hAnsi="Cambria"/>
          <w:sz w:val="24"/>
          <w:szCs w:val="24"/>
        </w:rPr>
        <w:t xml:space="preserve"> </w:t>
      </w:r>
      <w:proofErr w:type="spellStart"/>
      <w:r w:rsidRPr="003B445B">
        <w:rPr>
          <w:rFonts w:ascii="Cambria" w:hAnsi="Cambria"/>
          <w:sz w:val="24"/>
          <w:szCs w:val="24"/>
        </w:rPr>
        <w:t>Strategy</w:t>
      </w:r>
      <w:proofErr w:type="spellEnd"/>
      <w:r w:rsidRPr="003B445B">
        <w:rPr>
          <w:rFonts w:ascii="Cambria" w:hAnsi="Cambria"/>
          <w:sz w:val="24"/>
          <w:szCs w:val="24"/>
        </w:rPr>
        <w:t>) destekleyen ve esas olarak Kara Kuvvetleri (</w:t>
      </w:r>
      <w:proofErr w:type="spellStart"/>
      <w:r w:rsidRPr="003B445B">
        <w:rPr>
          <w:rFonts w:ascii="Cambria" w:hAnsi="Cambria"/>
          <w:sz w:val="24"/>
          <w:szCs w:val="24"/>
        </w:rPr>
        <w:t>Army</w:t>
      </w:r>
      <w:proofErr w:type="spellEnd"/>
      <w:r w:rsidRPr="003B445B">
        <w:rPr>
          <w:rFonts w:ascii="Cambria" w:hAnsi="Cambria"/>
          <w:sz w:val="24"/>
          <w:szCs w:val="24"/>
        </w:rPr>
        <w:t xml:space="preserve">) için bilgi harekâtının temellerini açıklayan 1996 tarihli sahra talimnamesi FM 100-6 Information Operations adlı </w:t>
      </w:r>
      <w:proofErr w:type="gramStart"/>
      <w:r w:rsidRPr="003B445B">
        <w:rPr>
          <w:rFonts w:ascii="Cambria" w:hAnsi="Cambria"/>
          <w:sz w:val="24"/>
          <w:szCs w:val="24"/>
        </w:rPr>
        <w:t>doküman</w:t>
      </w:r>
      <w:proofErr w:type="gramEnd"/>
      <w:r w:rsidRPr="003B445B">
        <w:rPr>
          <w:rFonts w:ascii="Cambria" w:hAnsi="Cambria"/>
          <w:sz w:val="24"/>
          <w:szCs w:val="24"/>
        </w:rPr>
        <w:t>, o gün itibariyle Savunma Bakanlığının (DOD) Komuta Kontrol Harbi (C</w:t>
      </w:r>
      <w:r w:rsidRPr="003B445B">
        <w:rPr>
          <w:rFonts w:ascii="Cambria" w:hAnsi="Cambria"/>
          <w:sz w:val="24"/>
          <w:szCs w:val="24"/>
          <w:vertAlign w:val="superscript"/>
        </w:rPr>
        <w:t>2</w:t>
      </w:r>
      <w:r w:rsidRPr="003B445B">
        <w:rPr>
          <w:rFonts w:ascii="Cambria" w:hAnsi="Cambria"/>
          <w:sz w:val="24"/>
          <w:szCs w:val="24"/>
        </w:rPr>
        <w:t xml:space="preserve">W) politikasını yansıtmakta, hatta ötesine geçmektedir.  ABD Bilgi Harekâtı (IO) doktrini ilk kez 2003 yılında, tüm kuvvetleri kapsayan FM 3-13 ve parantez içerisinde (100-6) başlığıyla yayınlanmış; bilahare, tüm kuvvetler için ortak yayın JP 3-13 şeklinde yayınlanmaya devam etmiştir.  Bugün </w:t>
      </w:r>
      <w:r w:rsidR="00CC4D4F" w:rsidRPr="00CC4D4F">
        <w:rPr>
          <w:rFonts w:ascii="Cambria" w:hAnsi="Cambria"/>
          <w:color w:val="0A3278"/>
          <w:sz w:val="24"/>
          <w:szCs w:val="24"/>
        </w:rPr>
        <w:t>(2013)</w:t>
      </w:r>
      <w:r w:rsidR="00CC4D4F">
        <w:rPr>
          <w:rFonts w:ascii="Cambria" w:hAnsi="Cambria"/>
          <w:sz w:val="24"/>
          <w:szCs w:val="24"/>
        </w:rPr>
        <w:t xml:space="preserve"> </w:t>
      </w:r>
      <w:r w:rsidRPr="003B445B">
        <w:rPr>
          <w:rFonts w:ascii="Cambria" w:hAnsi="Cambria"/>
          <w:sz w:val="24"/>
          <w:szCs w:val="24"/>
        </w:rPr>
        <w:t xml:space="preserve">itibariyle JP 3-13 dokümanın sonuncusu 27 Kasım 2012 tarihlidir.  </w:t>
      </w:r>
    </w:p>
    <w:p w14:paraId="1BA9FA58" w14:textId="77777777" w:rsidR="003B445B" w:rsidRPr="00521605" w:rsidRDefault="003B445B" w:rsidP="003B445B">
      <w:pPr>
        <w:spacing w:after="240" w:line="240" w:lineRule="auto"/>
        <w:jc w:val="center"/>
        <w:rPr>
          <w:rFonts w:ascii="Cambria" w:hAnsi="Cambria"/>
          <w:sz w:val="24"/>
          <w:szCs w:val="24"/>
        </w:rPr>
      </w:pPr>
      <w:r w:rsidRPr="00521605">
        <w:rPr>
          <w:rFonts w:ascii="Cambria" w:hAnsi="Cambria"/>
          <w:sz w:val="24"/>
          <w:szCs w:val="24"/>
        </w:rPr>
        <w:t>- . -</w:t>
      </w:r>
    </w:p>
    <w:p w14:paraId="62F5C794" w14:textId="77777777" w:rsidR="00637856" w:rsidRPr="00521605" w:rsidRDefault="00637856" w:rsidP="00637856">
      <w:pPr>
        <w:pStyle w:val="Heading2"/>
      </w:pPr>
      <w:bookmarkStart w:id="62" w:name="_Toc102565312"/>
      <w:r w:rsidRPr="00521605">
        <w:t xml:space="preserve">1996  -  </w:t>
      </w:r>
      <w:r w:rsidR="0090142C">
        <w:t xml:space="preserve">ABD </w:t>
      </w:r>
      <w:r w:rsidRPr="00521605">
        <w:t>IO Doktrini</w:t>
      </w:r>
      <w:bookmarkEnd w:id="62"/>
    </w:p>
    <w:p w14:paraId="09F65FCC" w14:textId="77777777" w:rsidR="00637856" w:rsidRPr="00521605" w:rsidRDefault="00637856" w:rsidP="00637856">
      <w:pPr>
        <w:spacing w:line="240" w:lineRule="auto"/>
        <w:jc w:val="both"/>
        <w:rPr>
          <w:rFonts w:ascii="Cambria" w:hAnsi="Cambria"/>
          <w:sz w:val="24"/>
          <w:szCs w:val="24"/>
        </w:rPr>
      </w:pPr>
      <w:r>
        <w:rPr>
          <w:rFonts w:ascii="Cambria" w:hAnsi="Cambria"/>
          <w:sz w:val="24"/>
          <w:szCs w:val="24"/>
        </w:rPr>
        <w:t xml:space="preserve">ABD ordusunun </w:t>
      </w:r>
      <w:r w:rsidRPr="00521605">
        <w:rPr>
          <w:rFonts w:ascii="Cambria" w:hAnsi="Cambria"/>
          <w:sz w:val="24"/>
          <w:szCs w:val="24"/>
        </w:rPr>
        <w:t xml:space="preserve">1996 tarihli </w:t>
      </w:r>
      <w:r>
        <w:rPr>
          <w:rFonts w:ascii="Cambria" w:hAnsi="Cambria"/>
          <w:sz w:val="24"/>
          <w:szCs w:val="24"/>
        </w:rPr>
        <w:t>sahra talimnamesi</w:t>
      </w:r>
      <w:r w:rsidRPr="00521605">
        <w:rPr>
          <w:rFonts w:ascii="Cambria" w:hAnsi="Cambria"/>
          <w:sz w:val="24"/>
          <w:szCs w:val="24"/>
        </w:rPr>
        <w:t xml:space="preserve"> FM 100-6 Information Operations (Bilgi Harekâtı) </w:t>
      </w:r>
      <w:r>
        <w:rPr>
          <w:rFonts w:ascii="Cambria" w:hAnsi="Cambria"/>
          <w:sz w:val="24"/>
          <w:szCs w:val="24"/>
        </w:rPr>
        <w:t xml:space="preserve">dokümanı bilgi harekâtının kapsamını tanımlıyor ve şunları belirtiyor, </w:t>
      </w:r>
      <w:r w:rsidRPr="00521605">
        <w:rPr>
          <w:rFonts w:ascii="Cambria" w:hAnsi="Cambria"/>
          <w:sz w:val="24"/>
          <w:szCs w:val="24"/>
        </w:rPr>
        <w:t xml:space="preserve">özet olarak: </w:t>
      </w:r>
    </w:p>
    <w:p w14:paraId="4BC5BF38" w14:textId="77777777" w:rsidR="00637856" w:rsidRPr="00521605" w:rsidRDefault="00A577A8" w:rsidP="00A577A8">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sidRPr="00521605">
        <w:rPr>
          <w:rFonts w:ascii="Cambria" w:hAnsi="Cambria"/>
          <w:sz w:val="24"/>
          <w:szCs w:val="24"/>
        </w:rPr>
        <w:t xml:space="preserve">Harekât üzerinde taktik ve stratejik seviyede önemli bir etki unsuru olarak tanımlar bilgiyi.  </w:t>
      </w:r>
    </w:p>
    <w:p w14:paraId="7C45A454" w14:textId="7274213B" w:rsidR="00637856" w:rsidRPr="00521605" w:rsidRDefault="00A577A8" w:rsidP="00A577A8">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sidRPr="00521605">
        <w:rPr>
          <w:rFonts w:ascii="Cambria" w:hAnsi="Cambria"/>
          <w:sz w:val="24"/>
          <w:szCs w:val="24"/>
        </w:rPr>
        <w:t xml:space="preserve">Komutanların bilgiyi, bilgi sistemlerini ve etkilerini </w:t>
      </w:r>
      <w:proofErr w:type="gramStart"/>
      <w:r w:rsidR="00637856" w:rsidRPr="00521605">
        <w:rPr>
          <w:rFonts w:ascii="Cambria" w:hAnsi="Cambria"/>
          <w:sz w:val="24"/>
          <w:szCs w:val="24"/>
        </w:rPr>
        <w:t>askeri</w:t>
      </w:r>
      <w:proofErr w:type="gramEnd"/>
      <w:r w:rsidR="00637856" w:rsidRPr="00521605">
        <w:rPr>
          <w:rFonts w:ascii="Cambria" w:hAnsi="Cambria"/>
          <w:sz w:val="24"/>
          <w:szCs w:val="24"/>
        </w:rPr>
        <w:t xml:space="preserve"> hare</w:t>
      </w:r>
      <w:r w:rsidR="00637856">
        <w:rPr>
          <w:rFonts w:ascii="Cambria" w:hAnsi="Cambria"/>
          <w:sz w:val="24"/>
          <w:szCs w:val="24"/>
        </w:rPr>
        <w:t>kâtın tümü ile bütünleştirmesi</w:t>
      </w:r>
      <w:r w:rsidR="00CC4D4F">
        <w:rPr>
          <w:rFonts w:ascii="Cambria" w:hAnsi="Cambria"/>
          <w:sz w:val="24"/>
          <w:szCs w:val="24"/>
        </w:rPr>
        <w:t>ni</w:t>
      </w:r>
      <w:r w:rsidR="00637856" w:rsidRPr="00521605">
        <w:rPr>
          <w:rFonts w:ascii="Cambria" w:hAnsi="Cambria"/>
          <w:sz w:val="24"/>
          <w:szCs w:val="24"/>
        </w:rPr>
        <w:t xml:space="preserve"> mümkün</w:t>
      </w:r>
      <w:r w:rsidR="00637856">
        <w:rPr>
          <w:rFonts w:ascii="Cambria" w:hAnsi="Cambria"/>
          <w:sz w:val="24"/>
          <w:szCs w:val="24"/>
        </w:rPr>
        <w:t xml:space="preserve"> kılar</w:t>
      </w:r>
      <w:r w:rsidR="00637856" w:rsidRPr="00521605">
        <w:rPr>
          <w:rFonts w:ascii="Cambria" w:hAnsi="Cambria"/>
          <w:sz w:val="24"/>
          <w:szCs w:val="24"/>
        </w:rPr>
        <w:t xml:space="preserve">.  Böylesi </w:t>
      </w:r>
      <w:r w:rsidR="00637856">
        <w:rPr>
          <w:rFonts w:ascii="Cambria" w:hAnsi="Cambria"/>
          <w:sz w:val="24"/>
          <w:szCs w:val="24"/>
        </w:rPr>
        <w:t xml:space="preserve">bir </w:t>
      </w:r>
      <w:r w:rsidR="00637856" w:rsidRPr="00521605">
        <w:rPr>
          <w:rFonts w:ascii="Cambria" w:hAnsi="Cambria"/>
          <w:sz w:val="24"/>
          <w:szCs w:val="24"/>
        </w:rPr>
        <w:t xml:space="preserve">bütünleşme, muharebe unsurlarının olanaklarını ve gücünü artırır.  </w:t>
      </w:r>
    </w:p>
    <w:p w14:paraId="16BE1451" w14:textId="77777777" w:rsidR="00637856" w:rsidRPr="00521605" w:rsidRDefault="00A577A8" w:rsidP="00A577A8">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Muharebenin etkinliğini artırıcı</w:t>
      </w:r>
      <w:r w:rsidR="00637856" w:rsidRPr="00521605">
        <w:rPr>
          <w:rFonts w:ascii="Cambria" w:hAnsi="Cambria"/>
          <w:sz w:val="24"/>
          <w:szCs w:val="24"/>
        </w:rPr>
        <w:t xml:space="preserve"> sinerji geliştirilmesine yardımcı olur.  </w:t>
      </w:r>
    </w:p>
    <w:p w14:paraId="151E2D30" w14:textId="77777777" w:rsidR="00637856" w:rsidRPr="00521605" w:rsidRDefault="00637856" w:rsidP="00637856">
      <w:pPr>
        <w:spacing w:after="240" w:line="240" w:lineRule="auto"/>
        <w:jc w:val="both"/>
        <w:rPr>
          <w:rFonts w:ascii="Cambria" w:hAnsi="Cambria"/>
          <w:sz w:val="24"/>
          <w:szCs w:val="24"/>
        </w:rPr>
      </w:pPr>
      <w:r>
        <w:rPr>
          <w:rFonts w:ascii="Cambria" w:hAnsi="Cambria"/>
          <w:sz w:val="24"/>
          <w:szCs w:val="24"/>
        </w:rPr>
        <w:t>Ama hepsinden önemlisi, bilgi ç</w:t>
      </w:r>
      <w:r w:rsidRPr="00521605">
        <w:rPr>
          <w:rFonts w:ascii="Cambria" w:hAnsi="Cambria"/>
          <w:sz w:val="24"/>
          <w:szCs w:val="24"/>
        </w:rPr>
        <w:t>ağına geçişi mümkün kılan bir üst</w:t>
      </w:r>
      <w:r w:rsidRPr="00521605">
        <w:rPr>
          <w:color w:val="1F497D"/>
          <w:sz w:val="24"/>
          <w:szCs w:val="24"/>
        </w:rPr>
        <w:t>*</w:t>
      </w:r>
      <w:r w:rsidRPr="00521605">
        <w:rPr>
          <w:rFonts w:ascii="Cambria" w:hAnsi="Cambria"/>
          <w:sz w:val="24"/>
          <w:szCs w:val="24"/>
        </w:rPr>
        <w:t xml:space="preserve"> dokümandır.  Artık, </w:t>
      </w:r>
      <w:r>
        <w:rPr>
          <w:rFonts w:ascii="Cambria" w:hAnsi="Cambria"/>
          <w:sz w:val="24"/>
          <w:szCs w:val="24"/>
        </w:rPr>
        <w:t>bilgi ç</w:t>
      </w:r>
      <w:r w:rsidRPr="00521605">
        <w:rPr>
          <w:rFonts w:ascii="Cambria" w:hAnsi="Cambria"/>
          <w:sz w:val="24"/>
          <w:szCs w:val="24"/>
        </w:rPr>
        <w:t>ağı ile uyumlu olmak, onun gereklerini yerine getirmek önemli bir mecburiyet olarak kabul gör</w:t>
      </w:r>
      <w:r>
        <w:rPr>
          <w:rFonts w:ascii="Cambria" w:hAnsi="Cambria"/>
          <w:sz w:val="24"/>
          <w:szCs w:val="24"/>
        </w:rPr>
        <w:t>ül</w:t>
      </w:r>
      <w:r w:rsidRPr="00521605">
        <w:rPr>
          <w:rFonts w:ascii="Cambria" w:hAnsi="Cambria"/>
          <w:sz w:val="24"/>
          <w:szCs w:val="24"/>
        </w:rPr>
        <w:t>mektedir</w:t>
      </w:r>
      <w:r>
        <w:rPr>
          <w:rFonts w:ascii="Cambria" w:hAnsi="Cambria"/>
          <w:sz w:val="24"/>
          <w:szCs w:val="24"/>
        </w:rPr>
        <w:t xml:space="preserve"> </w:t>
      </w:r>
      <w:r w:rsidRPr="00521605">
        <w:rPr>
          <w:rFonts w:ascii="Cambria" w:hAnsi="Cambria"/>
          <w:sz w:val="24"/>
          <w:szCs w:val="24"/>
        </w:rPr>
        <w:t xml:space="preserve">askeri çevrelerde.  Bu, kayda değer bir kilometre taşıdır.  </w:t>
      </w:r>
    </w:p>
    <w:p w14:paraId="41B84209" w14:textId="6C2BCF2A" w:rsidR="00637856" w:rsidRDefault="00637856" w:rsidP="00637856">
      <w:pPr>
        <w:spacing w:after="240" w:line="240" w:lineRule="auto"/>
        <w:ind w:left="567"/>
        <w:jc w:val="both"/>
        <w:rPr>
          <w:rFonts w:ascii="Cambria" w:hAnsi="Cambria"/>
          <w:color w:val="0A3278"/>
          <w:sz w:val="23"/>
          <w:szCs w:val="23"/>
        </w:rPr>
      </w:pPr>
      <w:r w:rsidRPr="00805BB8">
        <w:rPr>
          <w:color w:val="0A3278"/>
          <w:sz w:val="23"/>
          <w:szCs w:val="23"/>
        </w:rPr>
        <w:t>*</w:t>
      </w:r>
      <w:r w:rsidRPr="00805BB8">
        <w:rPr>
          <w:rFonts w:ascii="Cambria" w:hAnsi="Cambria"/>
          <w:color w:val="0A3278"/>
          <w:sz w:val="23"/>
          <w:szCs w:val="23"/>
        </w:rPr>
        <w:t xml:space="preserve"> Söz konusu FM 100-6 dokümanı, kendi içerisinde “</w:t>
      </w:r>
      <w:proofErr w:type="spellStart"/>
      <w:r w:rsidRPr="00805BB8">
        <w:rPr>
          <w:rFonts w:ascii="Cambria" w:hAnsi="Cambria"/>
          <w:color w:val="0A3278"/>
          <w:sz w:val="23"/>
          <w:szCs w:val="23"/>
        </w:rPr>
        <w:t>capstone</w:t>
      </w:r>
      <w:proofErr w:type="spellEnd"/>
      <w:r w:rsidRPr="00805BB8">
        <w:rPr>
          <w:rFonts w:ascii="Cambria" w:hAnsi="Cambria"/>
          <w:color w:val="0A3278"/>
          <w:sz w:val="23"/>
          <w:szCs w:val="23"/>
        </w:rPr>
        <w:t xml:space="preserve"> </w:t>
      </w:r>
      <w:proofErr w:type="spellStart"/>
      <w:r w:rsidRPr="00805BB8">
        <w:rPr>
          <w:rFonts w:ascii="Cambria" w:hAnsi="Cambria"/>
          <w:color w:val="0A3278"/>
          <w:sz w:val="23"/>
          <w:szCs w:val="23"/>
        </w:rPr>
        <w:t>document</w:t>
      </w:r>
      <w:proofErr w:type="spellEnd"/>
      <w:r w:rsidRPr="00805BB8">
        <w:rPr>
          <w:rFonts w:ascii="Cambria" w:hAnsi="Cambria"/>
          <w:color w:val="0A3278"/>
          <w:sz w:val="23"/>
          <w:szCs w:val="23"/>
        </w:rPr>
        <w:t>” olarak tanımlanmaktadır ki bu tür dokümanlar genellikle önemli, sistemik bir değişikliğe adım atmadan evvel</w:t>
      </w:r>
      <w:r w:rsidR="00CC4D4F">
        <w:rPr>
          <w:rFonts w:ascii="Cambria" w:hAnsi="Cambria"/>
          <w:color w:val="0A3278"/>
          <w:sz w:val="23"/>
          <w:szCs w:val="23"/>
        </w:rPr>
        <w:t>,</w:t>
      </w:r>
      <w:r w:rsidRPr="00805BB8">
        <w:rPr>
          <w:rFonts w:ascii="Cambria" w:hAnsi="Cambria"/>
          <w:color w:val="0A3278"/>
          <w:sz w:val="23"/>
          <w:szCs w:val="23"/>
        </w:rPr>
        <w:t xml:space="preserve"> geçişin sorunsuz gerçekleştirilmesi amacıyla yayınlanan bir nevi uyum ve eşgüdüm dokümanlarıdır.  Sadece bu niteleme bile ABD askeri otoritesinin bu geçişi ne denli yapısal bir değişiklik olarak değerlendirdiğini ve </w:t>
      </w:r>
      <w:r>
        <w:rPr>
          <w:rFonts w:ascii="Cambria" w:hAnsi="Cambria"/>
          <w:color w:val="0A3278"/>
          <w:sz w:val="23"/>
          <w:szCs w:val="23"/>
        </w:rPr>
        <w:t>bilgi ç</w:t>
      </w:r>
      <w:r w:rsidRPr="00805BB8">
        <w:rPr>
          <w:rFonts w:ascii="Cambria" w:hAnsi="Cambria"/>
          <w:color w:val="0A3278"/>
          <w:sz w:val="23"/>
          <w:szCs w:val="23"/>
        </w:rPr>
        <w:t xml:space="preserve">ağı ile uyum sağlamaya ne kadar önem verdiğini göstermeye yeter.  </w:t>
      </w:r>
    </w:p>
    <w:p w14:paraId="54CA2491"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Ordu yeni bir çağı karşılamaya hazır olmalı.  Bilgi çağı olarak adlandırılan bu yeni çağ, beraberinde eşsiz fırsatlarla birlikte zorlu bir meydan okuma sunmaktadır.  Bilgi harekâtı vasıtasıyla bilgi çağı ve bilgi tüm veçhesiyle </w:t>
      </w:r>
      <w:proofErr w:type="gramStart"/>
      <w:r>
        <w:rPr>
          <w:rFonts w:ascii="Cambria" w:hAnsi="Cambria"/>
          <w:sz w:val="24"/>
          <w:szCs w:val="24"/>
        </w:rPr>
        <w:t>askeri</w:t>
      </w:r>
      <w:proofErr w:type="gramEnd"/>
      <w:r>
        <w:rPr>
          <w:rFonts w:ascii="Cambria" w:hAnsi="Cambria"/>
          <w:sz w:val="24"/>
          <w:szCs w:val="24"/>
        </w:rPr>
        <w:t xml:space="preserve"> harekâta destek olmaktadır.  Tüm harplerde uygulanmakta olan bilgi harekâtı, en basit haliyle, bilgiyi elde etmek, onu dost </w:t>
      </w:r>
      <w:r>
        <w:rPr>
          <w:rFonts w:ascii="Cambria" w:hAnsi="Cambria"/>
          <w:sz w:val="24"/>
          <w:szCs w:val="24"/>
        </w:rPr>
        <w:lastRenderedPageBreak/>
        <w:t xml:space="preserve">kuvvetlerin yararına kullanmak ve düşmanın yararlanmasını engellemek şeklinde tanımlanabilir.  </w:t>
      </w:r>
    </w:p>
    <w:p w14:paraId="69E9AB96" w14:textId="77777777" w:rsidR="00637856" w:rsidRPr="00521605" w:rsidRDefault="00B97511" w:rsidP="00637856">
      <w:pPr>
        <w:pStyle w:val="Heading3"/>
      </w:pPr>
      <w:bookmarkStart w:id="63" w:name="_Toc102565313"/>
      <w:r>
        <w:rPr>
          <w:rFonts w:ascii="Lucida Grande" w:hAnsi="Lucida Grande" w:cs="Lucida Grande"/>
        </w:rPr>
        <w:t>°</w:t>
      </w:r>
      <w:r w:rsidR="00637856">
        <w:t xml:space="preserve">  </w:t>
      </w:r>
      <w:r w:rsidR="00637856" w:rsidRPr="00521605">
        <w:t>Harekât Ortamı</w:t>
      </w:r>
      <w:bookmarkEnd w:id="63"/>
    </w:p>
    <w:p w14:paraId="44687C53"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Bilgi Çağında komutanlar ve kurmayları gittikçe karmaşıklaşan harekât ortamı ile karşı karşıya kalmaktadırlar.  G</w:t>
      </w:r>
      <w:r>
        <w:rPr>
          <w:rFonts w:ascii="Cambria" w:hAnsi="Cambria"/>
          <w:sz w:val="24"/>
          <w:szCs w:val="24"/>
        </w:rPr>
        <w:t>ünümüzün Küresel Bilgi Ortamı (</w:t>
      </w:r>
      <w:r w:rsidRPr="00521605">
        <w:rPr>
          <w:rFonts w:ascii="Cambria" w:hAnsi="Cambria"/>
          <w:sz w:val="24"/>
          <w:szCs w:val="24"/>
        </w:rPr>
        <w:t>GIE), komutanın ulaşabileceğinin, müdahale edebileceğinin ötesinde bilgi sistemlerini ve süreçleri kapsamaktadır ki bunların içerisinde Askeri Bi</w:t>
      </w:r>
      <w:r>
        <w:rPr>
          <w:rFonts w:ascii="Cambria" w:hAnsi="Cambria"/>
          <w:sz w:val="24"/>
          <w:szCs w:val="24"/>
        </w:rPr>
        <w:t>lgi Ortamının (</w:t>
      </w:r>
      <w:r w:rsidRPr="00521605">
        <w:rPr>
          <w:rFonts w:ascii="Cambria" w:hAnsi="Cambria"/>
          <w:sz w:val="24"/>
          <w:szCs w:val="24"/>
        </w:rPr>
        <w:t>MIE) yanı sıra me</w:t>
      </w:r>
      <w:r>
        <w:rPr>
          <w:rFonts w:ascii="Cambria" w:hAnsi="Cambria"/>
          <w:sz w:val="24"/>
          <w:szCs w:val="24"/>
        </w:rPr>
        <w:t>dya, uluslararası kuruluşlar, hatta kişiler</w:t>
      </w:r>
      <w:r w:rsidRPr="00521605">
        <w:rPr>
          <w:rFonts w:ascii="Cambria" w:hAnsi="Cambria"/>
          <w:sz w:val="24"/>
          <w:szCs w:val="24"/>
        </w:rPr>
        <w:t xml:space="preserve"> vardır.  </w:t>
      </w:r>
    </w:p>
    <w:p w14:paraId="77764607" w14:textId="77777777" w:rsidR="00637856" w:rsidRPr="00521605" w:rsidRDefault="00637856" w:rsidP="00637856">
      <w:pPr>
        <w:spacing w:after="240" w:line="240" w:lineRule="auto"/>
        <w:jc w:val="both"/>
        <w:rPr>
          <w:rFonts w:ascii="Cambria" w:hAnsi="Cambria"/>
          <w:sz w:val="24"/>
          <w:szCs w:val="24"/>
        </w:rPr>
      </w:pPr>
      <w:r>
        <w:rPr>
          <w:rFonts w:ascii="Cambria" w:hAnsi="Cambria"/>
          <w:sz w:val="24"/>
          <w:szCs w:val="24"/>
        </w:rPr>
        <w:t>Hızlı teknolojik geliş</w:t>
      </w:r>
      <w:r w:rsidRPr="00521605">
        <w:rPr>
          <w:rFonts w:ascii="Cambria" w:hAnsi="Cambria"/>
          <w:sz w:val="24"/>
          <w:szCs w:val="24"/>
        </w:rPr>
        <w:t>me sayesinde küresel iletişimin yaygınlaşması ile jeopolitik ortam oldukça karmaşık hale gelebilmektedir.  Olaylar karşısında toplulukların tepkileri çok daha çabuk gelişme</w:t>
      </w:r>
      <w:r>
        <w:rPr>
          <w:rFonts w:ascii="Cambria" w:hAnsi="Cambria"/>
          <w:sz w:val="24"/>
          <w:szCs w:val="24"/>
        </w:rPr>
        <w:t>kte,</w:t>
      </w:r>
      <w:r w:rsidRPr="00521605">
        <w:rPr>
          <w:rFonts w:ascii="Cambria" w:hAnsi="Cambria"/>
          <w:sz w:val="24"/>
          <w:szCs w:val="24"/>
        </w:rPr>
        <w:t xml:space="preserve"> öfkeler ateşlenmekte, derine itilmiş duygular açığa çıkmakta, topluluklar menfaatlerini öne çıkarmakta; bu durum çoğu zaman zararsız , bazen yararlı olmakla birlikte, kimi zaman kaos, karışıklık, hatta çatışmaların tetiklenmesine sebep olabilmektedir.  Böylesi çatışmalar geleneksel </w:t>
      </w:r>
      <w:r>
        <w:rPr>
          <w:rFonts w:ascii="Cambria" w:hAnsi="Cambria"/>
          <w:sz w:val="24"/>
          <w:szCs w:val="24"/>
        </w:rPr>
        <w:t xml:space="preserve">muharebe alanının ötesine geçmekte; </w:t>
      </w:r>
      <w:r w:rsidRPr="00521605">
        <w:rPr>
          <w:rFonts w:ascii="Cambria" w:hAnsi="Cambria"/>
          <w:sz w:val="24"/>
          <w:szCs w:val="24"/>
        </w:rPr>
        <w:t xml:space="preserve">espiyonaj, sabotaj, terör, ekonomik mücadele veya kamuoyunun algısını şekillendirecek faaliyetleri de içermektedir.  </w:t>
      </w:r>
    </w:p>
    <w:p w14:paraId="0F697E7F" w14:textId="034D8FA3" w:rsidR="00637856" w:rsidRPr="00521605" w:rsidRDefault="00637856" w:rsidP="00637856">
      <w:pPr>
        <w:spacing w:after="240" w:line="240" w:lineRule="auto"/>
        <w:jc w:val="both"/>
        <w:rPr>
          <w:rFonts w:ascii="Cambria" w:hAnsi="Cambria"/>
          <w:sz w:val="24"/>
          <w:szCs w:val="24"/>
        </w:rPr>
      </w:pPr>
      <w:r w:rsidRPr="00805BB8">
        <w:rPr>
          <w:rFonts w:ascii="Cambria" w:hAnsi="Cambria"/>
          <w:color w:val="0A3278"/>
          <w:sz w:val="24"/>
          <w:szCs w:val="24"/>
        </w:rPr>
        <w:t>(FM 100-6 dokümanının yayınlandığı 1996 yılı itibariyle)</w:t>
      </w:r>
      <w:r w:rsidRPr="006216A1">
        <w:rPr>
          <w:rFonts w:ascii="Cambria" w:hAnsi="Cambria"/>
          <w:sz w:val="24"/>
          <w:szCs w:val="24"/>
        </w:rPr>
        <w:t xml:space="preserve">  </w:t>
      </w:r>
      <w:r w:rsidRPr="00521605">
        <w:rPr>
          <w:rFonts w:ascii="Cambria" w:hAnsi="Cambria"/>
          <w:sz w:val="24"/>
          <w:szCs w:val="24"/>
        </w:rPr>
        <w:t xml:space="preserve">Modern bilgi teknolojisinin önde gelen uygulayıcısı olan Amerika Birleşik Devletleri’nde ekonomik ve sosyal hayat, yerel ve federal kurumlar hızlı ve güvenilir bilgi akışına bağımlıdır.  Amerika aynı zamanda, çokuluslu ticaret, medya ve eğlence endüstrisi vasıtasıyla tüm </w:t>
      </w:r>
      <w:r w:rsidR="00CC4D4F">
        <w:rPr>
          <w:rFonts w:ascii="Cambria" w:hAnsi="Cambria"/>
          <w:sz w:val="24"/>
          <w:szCs w:val="24"/>
        </w:rPr>
        <w:t xml:space="preserve">dünyayı etkilemekte; </w:t>
      </w:r>
      <w:r w:rsidRPr="00521605">
        <w:rPr>
          <w:rFonts w:ascii="Cambria" w:hAnsi="Cambria"/>
          <w:sz w:val="24"/>
          <w:szCs w:val="24"/>
        </w:rPr>
        <w:t xml:space="preserve">kendisi de diğer ülkelerden etkilenmektedir.  </w:t>
      </w:r>
    </w:p>
    <w:p w14:paraId="5D267CAA" w14:textId="77777777" w:rsidR="00637856" w:rsidRPr="00521605" w:rsidRDefault="00B97511" w:rsidP="00637856">
      <w:pPr>
        <w:pStyle w:val="Heading4"/>
      </w:pPr>
      <w:bookmarkStart w:id="64" w:name="_Toc102565314"/>
      <w:r>
        <w:rPr>
          <w:rFonts w:ascii="Lucida Grande" w:hAnsi="Lucida Grande" w:cs="Lucida Grande"/>
        </w:rPr>
        <w:t>°°</w:t>
      </w:r>
      <w:r w:rsidR="00637856" w:rsidRPr="00521605">
        <w:tab/>
        <w:t>Küresel ve Askeri Bilgi Altyapıları ve Bilgi Ortamları</w:t>
      </w:r>
      <w:bookmarkEnd w:id="64"/>
    </w:p>
    <w:p w14:paraId="28897E3F"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Dünya üzerinde yaygın iletişim ağı -gayri resmi ve resmi- bilimsel, endüstriyel, kamusal, askeri, ticari kuruluşları ve medyayı içermektedir.  Birbiriyle oldukça sıkı ve karmaşık ilişki içerisinde olan bilgi altyapıları tüm dünyada bireyleri, cemaatleri, ulusları içine alan ve herkesin bilgiye hızla ulaşmasını sağlayan bir şebeke şeklinde evrimleşmiştir.  </w:t>
      </w:r>
    </w:p>
    <w:p w14:paraId="3DBCED5C" w14:textId="77777777" w:rsidR="00637856" w:rsidRPr="00805BB8" w:rsidRDefault="00637856" w:rsidP="00637856">
      <w:pPr>
        <w:spacing w:after="240" w:line="240" w:lineRule="auto"/>
        <w:ind w:left="567"/>
        <w:jc w:val="both"/>
        <w:rPr>
          <w:rFonts w:ascii="Cambria" w:hAnsi="Cambria"/>
          <w:color w:val="0A3278"/>
          <w:sz w:val="23"/>
          <w:szCs w:val="23"/>
        </w:rPr>
      </w:pPr>
      <w:r w:rsidRPr="00805BB8">
        <w:rPr>
          <w:rFonts w:ascii="Cambria" w:hAnsi="Cambria"/>
          <w:color w:val="0A3278"/>
          <w:sz w:val="23"/>
          <w:szCs w:val="23"/>
        </w:rPr>
        <w:t xml:space="preserve">1970’ten sonra ARPANET, 1985’ten sonra NSFNET belirli çevrelerce kullanılıyordu.  1990’ların başından itibaren bu </w:t>
      </w:r>
      <w:proofErr w:type="spellStart"/>
      <w:r w:rsidRPr="00805BB8">
        <w:rPr>
          <w:rFonts w:ascii="Cambria" w:hAnsi="Cambria"/>
          <w:color w:val="0A3278"/>
          <w:sz w:val="23"/>
          <w:szCs w:val="23"/>
        </w:rPr>
        <w:t>net’ler</w:t>
      </w:r>
      <w:proofErr w:type="spellEnd"/>
      <w:r w:rsidRPr="00805BB8">
        <w:rPr>
          <w:rFonts w:ascii="Cambria" w:hAnsi="Cambria"/>
          <w:color w:val="0A3278"/>
          <w:sz w:val="23"/>
          <w:szCs w:val="23"/>
        </w:rPr>
        <w:t xml:space="preserve"> INTERNET olarak herkesin kullanımına açık, bir şebekeye dönüştü.  [Tam burada, J.C.R. (</w:t>
      </w:r>
      <w:proofErr w:type="spellStart"/>
      <w:r w:rsidRPr="00805BB8">
        <w:rPr>
          <w:rFonts w:ascii="Cambria" w:hAnsi="Cambria"/>
          <w:color w:val="0A3278"/>
          <w:sz w:val="23"/>
          <w:szCs w:val="23"/>
        </w:rPr>
        <w:t>Lick</w:t>
      </w:r>
      <w:proofErr w:type="spellEnd"/>
      <w:r w:rsidRPr="00805BB8">
        <w:rPr>
          <w:rFonts w:ascii="Cambria" w:hAnsi="Cambria"/>
          <w:color w:val="0A3278"/>
          <w:sz w:val="23"/>
          <w:szCs w:val="23"/>
        </w:rPr>
        <w:t xml:space="preserve">) </w:t>
      </w:r>
      <w:proofErr w:type="spellStart"/>
      <w:r w:rsidRPr="00805BB8">
        <w:rPr>
          <w:rFonts w:ascii="Cambria" w:hAnsi="Cambria"/>
          <w:color w:val="0A3278"/>
          <w:sz w:val="23"/>
          <w:szCs w:val="23"/>
        </w:rPr>
        <w:t>Licklider’i</w:t>
      </w:r>
      <w:proofErr w:type="spellEnd"/>
      <w:r w:rsidRPr="00805BB8">
        <w:rPr>
          <w:rFonts w:ascii="Cambria" w:hAnsi="Cambria"/>
          <w:color w:val="0A3278"/>
          <w:sz w:val="23"/>
          <w:szCs w:val="23"/>
        </w:rPr>
        <w:t xml:space="preserve"> saygıyla selamlıyorum.]  FM 100-6 numaralı </w:t>
      </w:r>
      <w:proofErr w:type="gramStart"/>
      <w:r w:rsidRPr="00805BB8">
        <w:rPr>
          <w:rFonts w:ascii="Cambria" w:hAnsi="Cambria"/>
          <w:color w:val="0A3278"/>
          <w:sz w:val="23"/>
          <w:szCs w:val="23"/>
        </w:rPr>
        <w:t>doktrinin</w:t>
      </w:r>
      <w:proofErr w:type="gramEnd"/>
      <w:r w:rsidRPr="00805BB8">
        <w:rPr>
          <w:rFonts w:ascii="Cambria" w:hAnsi="Cambria"/>
          <w:color w:val="0A3278"/>
          <w:sz w:val="23"/>
          <w:szCs w:val="23"/>
        </w:rPr>
        <w:t xml:space="preserve"> yayınlandığı 1996 yılında internet henüz -şimdilerde olduğu gibi- çok yaygın kullanılıyor değildi ama yine de söz konusu doktrin bu gelişmeyi öngörür şekilde kaleme alınmıştır.  </w:t>
      </w:r>
    </w:p>
    <w:p w14:paraId="13EABE49"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Askeri ve sivil bilgi şebekelerinin birleşmesiyle meydana gelen </w:t>
      </w:r>
      <w:r>
        <w:rPr>
          <w:rFonts w:ascii="Cambria" w:hAnsi="Cambria"/>
          <w:sz w:val="24"/>
          <w:szCs w:val="24"/>
        </w:rPr>
        <w:t>Küresel Bilgi Altyapısı (</w:t>
      </w:r>
      <w:r w:rsidRPr="00521605">
        <w:rPr>
          <w:rFonts w:ascii="Cambria" w:hAnsi="Cambria"/>
          <w:sz w:val="24"/>
          <w:szCs w:val="24"/>
        </w:rPr>
        <w:t xml:space="preserve">GII), dünya üzerinde kişileri, kurumları elektronik olarak birbirine bağlamaktadır.  Benzer şekilde, Ulusal </w:t>
      </w:r>
      <w:r>
        <w:rPr>
          <w:rFonts w:ascii="Cambria" w:hAnsi="Cambria"/>
          <w:sz w:val="24"/>
          <w:szCs w:val="24"/>
        </w:rPr>
        <w:t>Bilgi Altyapısı (</w:t>
      </w:r>
      <w:r w:rsidRPr="00521605">
        <w:rPr>
          <w:rFonts w:ascii="Cambria" w:hAnsi="Cambria"/>
          <w:sz w:val="24"/>
          <w:szCs w:val="24"/>
        </w:rPr>
        <w:t>NII)</w:t>
      </w:r>
      <w:r>
        <w:rPr>
          <w:rFonts w:ascii="Cambria" w:hAnsi="Cambria"/>
          <w:sz w:val="24"/>
          <w:szCs w:val="24"/>
        </w:rPr>
        <w:t>, Savunma Bilgi Altyapısı (</w:t>
      </w:r>
      <w:r w:rsidRPr="00521605">
        <w:rPr>
          <w:rFonts w:ascii="Cambria" w:hAnsi="Cambria"/>
          <w:sz w:val="24"/>
          <w:szCs w:val="24"/>
        </w:rPr>
        <w:t xml:space="preserve">DII) gibi </w:t>
      </w:r>
      <w:r>
        <w:rPr>
          <w:rFonts w:ascii="Cambria" w:hAnsi="Cambria"/>
          <w:sz w:val="24"/>
          <w:szCs w:val="24"/>
        </w:rPr>
        <w:t>bilgi altyapıları</w:t>
      </w:r>
      <w:r w:rsidRPr="00521605">
        <w:rPr>
          <w:rFonts w:ascii="Cambria" w:hAnsi="Cambria"/>
          <w:sz w:val="24"/>
          <w:szCs w:val="24"/>
        </w:rPr>
        <w:t xml:space="preserve"> da söz konusudur.  </w:t>
      </w:r>
    </w:p>
    <w:p w14:paraId="2F92C485"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b/>
          <w:sz w:val="24"/>
          <w:szCs w:val="24"/>
        </w:rPr>
        <w:t>Küresel Bilgi Altyapısı (GII)</w:t>
      </w:r>
      <w:r w:rsidRPr="00521605">
        <w:rPr>
          <w:rFonts w:ascii="Cambria" w:hAnsi="Cambria"/>
          <w:sz w:val="24"/>
          <w:szCs w:val="24"/>
        </w:rPr>
        <w:t>, iletişim mekanizmaları, bilgi gereçleri,</w:t>
      </w:r>
      <w:r>
        <w:rPr>
          <w:rFonts w:ascii="Cambria" w:hAnsi="Cambria"/>
          <w:sz w:val="24"/>
          <w:szCs w:val="24"/>
        </w:rPr>
        <w:t xml:space="preserve"> </w:t>
      </w:r>
      <w:r w:rsidRPr="00521605">
        <w:rPr>
          <w:rFonts w:ascii="Cambria" w:hAnsi="Cambria"/>
          <w:sz w:val="24"/>
          <w:szCs w:val="24"/>
        </w:rPr>
        <w:t xml:space="preserve">içerik ve insanlardan </w:t>
      </w:r>
      <w:r>
        <w:rPr>
          <w:rFonts w:ascii="Cambria" w:hAnsi="Cambria"/>
          <w:sz w:val="24"/>
          <w:szCs w:val="24"/>
        </w:rPr>
        <w:t>oluşan</w:t>
      </w:r>
      <w:r w:rsidRPr="00521605">
        <w:rPr>
          <w:rFonts w:ascii="Cambria" w:hAnsi="Cambria"/>
          <w:sz w:val="24"/>
          <w:szCs w:val="24"/>
        </w:rPr>
        <w:t xml:space="preserve"> ve haberleşme şebekeleri, bilgisayarlar, </w:t>
      </w:r>
      <w:proofErr w:type="spellStart"/>
      <w:r w:rsidRPr="00521605">
        <w:rPr>
          <w:rFonts w:ascii="Cambria" w:hAnsi="Cambria"/>
          <w:sz w:val="24"/>
          <w:szCs w:val="24"/>
        </w:rPr>
        <w:t>veritabanları</w:t>
      </w:r>
      <w:proofErr w:type="spellEnd"/>
      <w:r w:rsidRPr="00521605">
        <w:rPr>
          <w:rFonts w:ascii="Cambria" w:hAnsi="Cambria"/>
          <w:sz w:val="24"/>
          <w:szCs w:val="24"/>
        </w:rPr>
        <w:t xml:space="preserve"> ve kişisel </w:t>
      </w:r>
      <w:r w:rsidRPr="00521605">
        <w:rPr>
          <w:rFonts w:ascii="Cambria" w:hAnsi="Cambria"/>
          <w:sz w:val="24"/>
          <w:szCs w:val="24"/>
        </w:rPr>
        <w:lastRenderedPageBreak/>
        <w:t xml:space="preserve">elektronik cihazların birbiriyle bağlanmasıyla vücut bulan, dünya çapında, kesintisiz ve dinamik bir bilgi ağıdır.  </w:t>
      </w:r>
    </w:p>
    <w:p w14:paraId="2C89FF87" w14:textId="518C1D22"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Küresel Bilgi Altyapısı, bilgiyi işlemeye, depolamaya, iletmeye yarayan temel gereçler ve çevre birimlerini içermenin yanı sıra, dünya çapında organizasyonları, kişileri,</w:t>
      </w:r>
      <w:r w:rsidR="00CC4D4F">
        <w:rPr>
          <w:rFonts w:ascii="Cambria" w:hAnsi="Cambria"/>
          <w:sz w:val="24"/>
          <w:szCs w:val="24"/>
        </w:rPr>
        <w:t xml:space="preserve"> </w:t>
      </w:r>
      <w:r w:rsidRPr="00521605">
        <w:rPr>
          <w:rFonts w:ascii="Cambria" w:hAnsi="Cambria"/>
          <w:sz w:val="24"/>
          <w:szCs w:val="24"/>
        </w:rPr>
        <w:t xml:space="preserve">askeri ve sivil bilgi şebekelerini birbirine bağlar ve bünyesindeki bilgiye küresel erişim ve kullanım imkânı sağlar.  </w:t>
      </w:r>
    </w:p>
    <w:p w14:paraId="451CB662"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b/>
          <w:sz w:val="24"/>
          <w:szCs w:val="24"/>
        </w:rPr>
        <w:t>Ulusal Bilgi Altyapısı (NII)</w:t>
      </w:r>
      <w:r w:rsidRPr="00521605">
        <w:rPr>
          <w:rFonts w:ascii="Cambria" w:hAnsi="Cambria"/>
          <w:sz w:val="24"/>
          <w:szCs w:val="24"/>
        </w:rPr>
        <w:t xml:space="preserve">, tüm ülkeyi kapsayacak ölçekte oluşturulmuş bilgi altyapısıdır.  Tüm ülkelerin Ulusal Bilgi Altyapılarının birleşimiyle Küresel Bilgi Altyapısı meydana gelir.  </w:t>
      </w:r>
    </w:p>
    <w:p w14:paraId="798DAD5B"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Kamusal ve öze</w:t>
      </w:r>
      <w:r>
        <w:rPr>
          <w:rFonts w:ascii="Cambria" w:hAnsi="Cambria"/>
          <w:sz w:val="24"/>
          <w:szCs w:val="24"/>
        </w:rPr>
        <w:t xml:space="preserve">l, dar bant, </w:t>
      </w:r>
      <w:r w:rsidRPr="00521605">
        <w:rPr>
          <w:rFonts w:ascii="Cambria" w:hAnsi="Cambria"/>
          <w:sz w:val="24"/>
          <w:szCs w:val="24"/>
        </w:rPr>
        <w:t xml:space="preserve">geniş bant şebekeler; telsiz, uydu ve karasal yayın şebekeleri; bu şebekeler üzerinde akan içerik (ses, görüntü, analog veya sayısal bilgi </w:t>
      </w:r>
      <w:proofErr w:type="spellStart"/>
      <w:r w:rsidRPr="00521605">
        <w:rPr>
          <w:rFonts w:ascii="Cambria" w:hAnsi="Cambria"/>
          <w:sz w:val="24"/>
          <w:szCs w:val="24"/>
        </w:rPr>
        <w:t>vb</w:t>
      </w:r>
      <w:proofErr w:type="spellEnd"/>
      <w:r w:rsidRPr="00521605">
        <w:rPr>
          <w:rFonts w:ascii="Cambria" w:hAnsi="Cambria"/>
          <w:sz w:val="24"/>
          <w:szCs w:val="24"/>
        </w:rPr>
        <w:t>); bu alty</w:t>
      </w:r>
      <w:r>
        <w:rPr>
          <w:rFonts w:ascii="Cambria" w:hAnsi="Cambria"/>
          <w:sz w:val="24"/>
          <w:szCs w:val="24"/>
        </w:rPr>
        <w:t>apıya erişimi sağlayan gereçler,</w:t>
      </w:r>
      <w:r w:rsidRPr="00521605">
        <w:rPr>
          <w:rFonts w:ascii="Cambria" w:hAnsi="Cambria"/>
          <w:sz w:val="24"/>
          <w:szCs w:val="24"/>
        </w:rPr>
        <w:t xml:space="preserve"> </w:t>
      </w:r>
      <w:r>
        <w:rPr>
          <w:rFonts w:ascii="Cambria" w:hAnsi="Cambria"/>
          <w:sz w:val="24"/>
          <w:szCs w:val="24"/>
        </w:rPr>
        <w:t xml:space="preserve">bilgisayarlar, depolama birimleri; </w:t>
      </w:r>
      <w:r w:rsidRPr="00521605">
        <w:rPr>
          <w:rFonts w:ascii="Cambria" w:hAnsi="Cambria"/>
          <w:sz w:val="24"/>
          <w:szCs w:val="24"/>
        </w:rPr>
        <w:t xml:space="preserve">bilgiyi üreten, </w:t>
      </w:r>
      <w:r>
        <w:rPr>
          <w:rFonts w:ascii="Cambria" w:hAnsi="Cambria"/>
          <w:sz w:val="24"/>
          <w:szCs w:val="24"/>
        </w:rPr>
        <w:t>işleyen</w:t>
      </w:r>
      <w:r w:rsidRPr="00521605">
        <w:rPr>
          <w:rFonts w:ascii="Cambria" w:hAnsi="Cambria"/>
          <w:sz w:val="24"/>
          <w:szCs w:val="24"/>
        </w:rPr>
        <w:t xml:space="preserve"> ve yöneten bireyler meydana getirmektedir Ulusal Bilgi Altyapısını.  </w:t>
      </w:r>
    </w:p>
    <w:p w14:paraId="4B408181"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b/>
          <w:sz w:val="24"/>
          <w:szCs w:val="24"/>
        </w:rPr>
        <w:t>Savunma Bilgi Altyapısı (DII)</w:t>
      </w:r>
      <w:r w:rsidRPr="00521605">
        <w:rPr>
          <w:rFonts w:ascii="Cambria" w:hAnsi="Cambria"/>
          <w:sz w:val="24"/>
          <w:szCs w:val="24"/>
        </w:rPr>
        <w:t xml:space="preserve">, Savunma Bakanlığı </w:t>
      </w:r>
      <w:r>
        <w:rPr>
          <w:rFonts w:ascii="Cambria" w:hAnsi="Cambria"/>
          <w:sz w:val="24"/>
          <w:szCs w:val="24"/>
        </w:rPr>
        <w:t>(</w:t>
      </w:r>
      <w:proofErr w:type="spellStart"/>
      <w:r>
        <w:rPr>
          <w:rFonts w:ascii="Cambria" w:hAnsi="Cambria"/>
          <w:sz w:val="24"/>
          <w:szCs w:val="24"/>
        </w:rPr>
        <w:t>DoD</w:t>
      </w:r>
      <w:proofErr w:type="spellEnd"/>
      <w:r>
        <w:rPr>
          <w:rFonts w:ascii="Cambria" w:hAnsi="Cambria"/>
          <w:sz w:val="24"/>
          <w:szCs w:val="24"/>
        </w:rPr>
        <w:t xml:space="preserve">) </w:t>
      </w:r>
      <w:r w:rsidRPr="00521605">
        <w:rPr>
          <w:rFonts w:ascii="Cambria" w:hAnsi="Cambria"/>
          <w:sz w:val="24"/>
          <w:szCs w:val="24"/>
        </w:rPr>
        <w:t>görev destek, komuta kontrol (C</w:t>
      </w:r>
      <w:r w:rsidRPr="00521605">
        <w:rPr>
          <w:rFonts w:ascii="Cambria" w:hAnsi="Cambria"/>
          <w:sz w:val="24"/>
          <w:szCs w:val="24"/>
          <w:vertAlign w:val="superscript"/>
        </w:rPr>
        <w:t>2</w:t>
      </w:r>
      <w:r w:rsidRPr="00521605">
        <w:rPr>
          <w:rFonts w:ascii="Cambria" w:hAnsi="Cambria"/>
          <w:sz w:val="24"/>
          <w:szCs w:val="24"/>
        </w:rPr>
        <w:t xml:space="preserve">) ve istihbarat bilgisayarlarını ve kullanıcıları birbirine bağlar </w:t>
      </w:r>
    </w:p>
    <w:p w14:paraId="04B51F0A"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Küresel Bilgi Altyapısı (GII), Ulusal Bilgi Altyapısı (NII) ve Savunma Bilgi Altyapısı (DII), birbiri ile ilişkili bilgisayar şebekeleri ve bireysel cihazlar</w:t>
      </w:r>
      <w:r>
        <w:rPr>
          <w:rFonts w:ascii="Cambria" w:hAnsi="Cambria"/>
          <w:sz w:val="24"/>
          <w:szCs w:val="24"/>
        </w:rPr>
        <w:t>, bilgisayarlar</w:t>
      </w:r>
      <w:r w:rsidRPr="00521605">
        <w:rPr>
          <w:rFonts w:ascii="Cambria" w:hAnsi="Cambria"/>
          <w:sz w:val="24"/>
          <w:szCs w:val="24"/>
        </w:rPr>
        <w:t xml:space="preserve"> vasıtasıyla bireyler muazzam miktarda bilgiye ulaşabilme imkânına sahiptir.  </w:t>
      </w:r>
    </w:p>
    <w:p w14:paraId="337468B3"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b/>
          <w:sz w:val="24"/>
          <w:szCs w:val="24"/>
        </w:rPr>
        <w:t>Küresel Bilgi Ortamı (GIE)</w:t>
      </w:r>
      <w:r w:rsidRPr="00521605">
        <w:rPr>
          <w:rFonts w:ascii="Cambria" w:hAnsi="Cambria"/>
          <w:sz w:val="24"/>
          <w:szCs w:val="24"/>
        </w:rPr>
        <w:t xml:space="preserve">:  Tüm bu bağlantıları mümkün kılan altyapılar ile devlet kurumları, politik liderler, uluslararası örgütler, ortak sistemler, endüstri, medya ve bireylerin meydana getirdiği </w:t>
      </w:r>
      <w:proofErr w:type="gramStart"/>
      <w:r w:rsidRPr="00521605">
        <w:rPr>
          <w:rFonts w:ascii="Cambria" w:hAnsi="Cambria"/>
          <w:sz w:val="24"/>
          <w:szCs w:val="24"/>
        </w:rPr>
        <w:t>topyekun</w:t>
      </w:r>
      <w:proofErr w:type="gramEnd"/>
      <w:r w:rsidRPr="00521605">
        <w:rPr>
          <w:rFonts w:ascii="Cambria" w:hAnsi="Cambria"/>
          <w:sz w:val="24"/>
          <w:szCs w:val="24"/>
        </w:rPr>
        <w:t xml:space="preserve"> bir Küresel Bilgi Ortamı </w:t>
      </w:r>
      <w:r>
        <w:rPr>
          <w:rFonts w:ascii="Cambria" w:hAnsi="Cambria"/>
          <w:sz w:val="24"/>
          <w:szCs w:val="24"/>
        </w:rPr>
        <w:t>(</w:t>
      </w:r>
      <w:r w:rsidRPr="00521605">
        <w:rPr>
          <w:rFonts w:ascii="Cambria" w:hAnsi="Cambria"/>
          <w:sz w:val="24"/>
          <w:szCs w:val="24"/>
        </w:rPr>
        <w:t>GIE) kümesi ortaya ç</w:t>
      </w:r>
      <w:r>
        <w:rPr>
          <w:rFonts w:ascii="Cambria" w:hAnsi="Cambria"/>
          <w:sz w:val="24"/>
          <w:szCs w:val="24"/>
        </w:rPr>
        <w:t>ıkar ki Askeri Bilgi Ortamı (</w:t>
      </w:r>
      <w:r w:rsidRPr="00521605">
        <w:rPr>
          <w:rFonts w:ascii="Cambria" w:hAnsi="Cambria"/>
          <w:sz w:val="24"/>
          <w:szCs w:val="24"/>
        </w:rPr>
        <w:t xml:space="preserve">MIE) bunun sadece bir altkümesidir.  </w:t>
      </w:r>
    </w:p>
    <w:p w14:paraId="13E158FF" w14:textId="074685AE"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Küresel Bilgi Ortamının askeri ve ulusal otoritelerin denetim ve kumandasının dışında olduğu aşikârdır.  Öte yandan, tüm </w:t>
      </w:r>
      <w:proofErr w:type="gramStart"/>
      <w:r w:rsidRPr="00521605">
        <w:rPr>
          <w:rFonts w:ascii="Cambria" w:hAnsi="Cambria"/>
          <w:sz w:val="24"/>
          <w:szCs w:val="24"/>
        </w:rPr>
        <w:t>askeri</w:t>
      </w:r>
      <w:proofErr w:type="gramEnd"/>
      <w:r w:rsidRPr="00521605">
        <w:rPr>
          <w:rFonts w:ascii="Cambria" w:hAnsi="Cambria"/>
          <w:sz w:val="24"/>
          <w:szCs w:val="24"/>
        </w:rPr>
        <w:t xml:space="preserve"> harekâtlar Küresel Bilgi Ortamı </w:t>
      </w:r>
      <w:r w:rsidR="00CC4D4F">
        <w:rPr>
          <w:rFonts w:ascii="Cambria" w:hAnsi="Cambria"/>
          <w:sz w:val="24"/>
          <w:szCs w:val="24"/>
        </w:rPr>
        <w:t xml:space="preserve">(GIE) </w:t>
      </w:r>
      <w:r w:rsidRPr="00521605">
        <w:rPr>
          <w:rFonts w:ascii="Cambria" w:hAnsi="Cambria"/>
          <w:sz w:val="24"/>
          <w:szCs w:val="24"/>
        </w:rPr>
        <w:t xml:space="preserve">içerisinde yürütülmek durumundadır.  </w:t>
      </w:r>
    </w:p>
    <w:p w14:paraId="471FEA6E" w14:textId="078D8328" w:rsidR="00637856" w:rsidRPr="00805BB8" w:rsidRDefault="00637856" w:rsidP="00637856">
      <w:pPr>
        <w:spacing w:after="240" w:line="240" w:lineRule="auto"/>
        <w:ind w:left="567"/>
        <w:jc w:val="both"/>
        <w:rPr>
          <w:rFonts w:ascii="Cambria" w:hAnsi="Cambria"/>
          <w:color w:val="0A3278"/>
          <w:sz w:val="23"/>
          <w:szCs w:val="23"/>
        </w:rPr>
      </w:pPr>
      <w:r w:rsidRPr="00805BB8">
        <w:rPr>
          <w:rFonts w:ascii="Cambria" w:hAnsi="Cambria"/>
          <w:color w:val="0A3278"/>
          <w:sz w:val="23"/>
          <w:szCs w:val="23"/>
        </w:rPr>
        <w:t xml:space="preserve">İşte bu gerçek -ki buna ister </w:t>
      </w:r>
      <w:r w:rsidRPr="00805BB8">
        <w:rPr>
          <w:rFonts w:ascii="Cambria" w:hAnsi="Cambria"/>
          <w:i/>
          <w:color w:val="0A3278"/>
          <w:sz w:val="23"/>
          <w:szCs w:val="23"/>
        </w:rPr>
        <w:t>durum</w:t>
      </w:r>
      <w:r w:rsidRPr="00805BB8">
        <w:rPr>
          <w:rFonts w:ascii="Cambria" w:hAnsi="Cambria"/>
          <w:color w:val="0A3278"/>
          <w:sz w:val="23"/>
          <w:szCs w:val="23"/>
        </w:rPr>
        <w:t xml:space="preserve"> </w:t>
      </w:r>
      <w:proofErr w:type="gramStart"/>
      <w:r w:rsidRPr="00805BB8">
        <w:rPr>
          <w:rFonts w:ascii="Cambria" w:hAnsi="Cambria"/>
          <w:color w:val="0A3278"/>
          <w:sz w:val="23"/>
          <w:szCs w:val="23"/>
        </w:rPr>
        <w:t>deyin,</w:t>
      </w:r>
      <w:proofErr w:type="gramEnd"/>
      <w:r w:rsidRPr="00805BB8">
        <w:rPr>
          <w:rFonts w:ascii="Cambria" w:hAnsi="Cambria"/>
          <w:color w:val="0A3278"/>
          <w:sz w:val="23"/>
          <w:szCs w:val="23"/>
        </w:rPr>
        <w:t xml:space="preserve"> ister </w:t>
      </w:r>
      <w:r w:rsidRPr="00805BB8">
        <w:rPr>
          <w:rFonts w:ascii="Cambria" w:hAnsi="Cambria"/>
          <w:i/>
          <w:color w:val="0A3278"/>
          <w:sz w:val="23"/>
          <w:szCs w:val="23"/>
        </w:rPr>
        <w:t>vaziyet</w:t>
      </w:r>
      <w:r w:rsidRPr="00805BB8">
        <w:rPr>
          <w:rFonts w:ascii="Cambria" w:hAnsi="Cambria"/>
          <w:color w:val="0A3278"/>
          <w:sz w:val="23"/>
          <w:szCs w:val="23"/>
        </w:rPr>
        <w:t xml:space="preserve">, ister </w:t>
      </w:r>
      <w:r w:rsidRPr="00805BB8">
        <w:rPr>
          <w:rFonts w:ascii="Cambria" w:hAnsi="Cambria"/>
          <w:i/>
          <w:color w:val="0A3278"/>
          <w:sz w:val="23"/>
          <w:szCs w:val="23"/>
        </w:rPr>
        <w:t>olgu</w:t>
      </w:r>
      <w:r w:rsidRPr="00805BB8">
        <w:rPr>
          <w:rFonts w:ascii="Cambria" w:hAnsi="Cambria"/>
          <w:color w:val="0A3278"/>
          <w:sz w:val="23"/>
          <w:szCs w:val="23"/>
        </w:rPr>
        <w:t xml:space="preserve">, ister </w:t>
      </w:r>
      <w:r w:rsidRPr="00805BB8">
        <w:rPr>
          <w:rFonts w:ascii="Cambria" w:hAnsi="Cambria"/>
          <w:i/>
          <w:color w:val="0A3278"/>
          <w:sz w:val="23"/>
          <w:szCs w:val="23"/>
        </w:rPr>
        <w:t>çelişki</w:t>
      </w:r>
      <w:r w:rsidRPr="00805BB8">
        <w:rPr>
          <w:rFonts w:ascii="Cambria" w:hAnsi="Cambria"/>
          <w:color w:val="0A3278"/>
          <w:sz w:val="23"/>
          <w:szCs w:val="23"/>
        </w:rPr>
        <w:t xml:space="preserve">, ister </w:t>
      </w:r>
      <w:r w:rsidRPr="00805BB8">
        <w:rPr>
          <w:rFonts w:ascii="Cambria" w:hAnsi="Cambria"/>
          <w:i/>
          <w:color w:val="0A3278"/>
          <w:sz w:val="23"/>
          <w:szCs w:val="23"/>
        </w:rPr>
        <w:t>paradoks</w:t>
      </w:r>
      <w:r w:rsidRPr="00805BB8">
        <w:rPr>
          <w:rFonts w:ascii="Cambria" w:hAnsi="Cambria"/>
          <w:color w:val="0A3278"/>
          <w:sz w:val="23"/>
          <w:szCs w:val="23"/>
        </w:rPr>
        <w:t>, ne derseniz deyin</w:t>
      </w:r>
      <w:r>
        <w:rPr>
          <w:rFonts w:ascii="Cambria" w:hAnsi="Cambria"/>
          <w:color w:val="0A3278"/>
          <w:sz w:val="23"/>
          <w:szCs w:val="23"/>
        </w:rPr>
        <w:t>,</w:t>
      </w:r>
      <w:r w:rsidRPr="00805BB8">
        <w:rPr>
          <w:rFonts w:ascii="Cambria" w:hAnsi="Cambria"/>
          <w:color w:val="0A3278"/>
          <w:sz w:val="23"/>
          <w:szCs w:val="23"/>
        </w:rPr>
        <w:t xml:space="preserve"> günümüzde bu bir gerçek- </w:t>
      </w:r>
      <w:r w:rsidR="00CC4D4F">
        <w:rPr>
          <w:rFonts w:ascii="Cambria" w:hAnsi="Cambria"/>
          <w:color w:val="0A3278"/>
          <w:sz w:val="23"/>
          <w:szCs w:val="23"/>
        </w:rPr>
        <w:t>Bilgi H</w:t>
      </w:r>
      <w:r w:rsidRPr="00805BB8">
        <w:rPr>
          <w:rFonts w:ascii="Cambria" w:hAnsi="Cambria"/>
          <w:color w:val="0A3278"/>
          <w:sz w:val="23"/>
          <w:szCs w:val="23"/>
        </w:rPr>
        <w:t>arekât</w:t>
      </w:r>
      <w:r>
        <w:rPr>
          <w:rFonts w:ascii="Cambria" w:hAnsi="Cambria"/>
          <w:color w:val="0A3278"/>
          <w:sz w:val="23"/>
          <w:szCs w:val="23"/>
        </w:rPr>
        <w:t xml:space="preserve">ını (IO) ve </w:t>
      </w:r>
      <w:r w:rsidR="00CC4D4F">
        <w:rPr>
          <w:rFonts w:ascii="Cambria" w:hAnsi="Cambria"/>
          <w:color w:val="0A3278"/>
          <w:sz w:val="23"/>
          <w:szCs w:val="23"/>
        </w:rPr>
        <w:t>Bilgi H</w:t>
      </w:r>
      <w:r w:rsidRPr="00805BB8">
        <w:rPr>
          <w:rFonts w:ascii="Cambria" w:hAnsi="Cambria"/>
          <w:color w:val="0A3278"/>
          <w:sz w:val="23"/>
          <w:szCs w:val="23"/>
        </w:rPr>
        <w:t xml:space="preserve">arbini (IW) askeri çerçevenin dışına çıkarmakta ve tabii ki bir dolu yeni kavram, bakış ve uygulamayı da askeri çerçevenin içine sokmaktadır.  Dolayısıyla, bilgi harbi </w:t>
      </w:r>
      <w:r>
        <w:rPr>
          <w:rFonts w:ascii="Cambria" w:hAnsi="Cambria"/>
          <w:color w:val="0A3278"/>
          <w:sz w:val="23"/>
          <w:szCs w:val="23"/>
        </w:rPr>
        <w:t xml:space="preserve">esasında </w:t>
      </w:r>
      <w:proofErr w:type="spellStart"/>
      <w:r w:rsidRPr="00805BB8">
        <w:rPr>
          <w:rFonts w:ascii="Cambria" w:hAnsi="Cambria"/>
          <w:color w:val="0A3278"/>
          <w:sz w:val="23"/>
          <w:szCs w:val="23"/>
        </w:rPr>
        <w:t>paradigmal</w:t>
      </w:r>
      <w:proofErr w:type="spellEnd"/>
      <w:r w:rsidRPr="00805BB8">
        <w:rPr>
          <w:rFonts w:ascii="Cambria" w:hAnsi="Cambria"/>
          <w:color w:val="0A3278"/>
          <w:sz w:val="23"/>
          <w:szCs w:val="23"/>
        </w:rPr>
        <w:t xml:space="preserve"> bir değişim</w:t>
      </w:r>
      <w:r w:rsidR="002E6363">
        <w:rPr>
          <w:rFonts w:ascii="Cambria" w:hAnsi="Cambria"/>
          <w:color w:val="0A3278"/>
          <w:sz w:val="23"/>
          <w:szCs w:val="23"/>
        </w:rPr>
        <w:t xml:space="preserve"> gerektirmektedi</w:t>
      </w:r>
      <w:r>
        <w:rPr>
          <w:rFonts w:ascii="Cambria" w:hAnsi="Cambria"/>
          <w:color w:val="0A3278"/>
          <w:sz w:val="23"/>
          <w:szCs w:val="23"/>
        </w:rPr>
        <w:t>r.  (Bu sebeptendir ki daha önce de belirtildiği gibi,</w:t>
      </w:r>
      <w:r w:rsidRPr="00805BB8">
        <w:rPr>
          <w:rFonts w:ascii="Cambria" w:hAnsi="Cambria"/>
          <w:color w:val="0A3278"/>
          <w:sz w:val="23"/>
          <w:szCs w:val="23"/>
        </w:rPr>
        <w:t xml:space="preserve"> ABD IO doktrini bir “</w:t>
      </w:r>
      <w:proofErr w:type="spellStart"/>
      <w:r w:rsidRPr="00805BB8">
        <w:rPr>
          <w:rFonts w:ascii="Cambria" w:hAnsi="Cambria"/>
          <w:color w:val="0A3278"/>
          <w:sz w:val="23"/>
          <w:szCs w:val="23"/>
        </w:rPr>
        <w:t>capstone</w:t>
      </w:r>
      <w:proofErr w:type="spellEnd"/>
      <w:r w:rsidRPr="00805BB8">
        <w:rPr>
          <w:rFonts w:ascii="Cambria" w:hAnsi="Cambria"/>
          <w:color w:val="0A3278"/>
          <w:sz w:val="23"/>
          <w:szCs w:val="23"/>
        </w:rPr>
        <w:t xml:space="preserve"> </w:t>
      </w:r>
      <w:proofErr w:type="spellStart"/>
      <w:r w:rsidRPr="00805BB8">
        <w:rPr>
          <w:rFonts w:ascii="Cambria" w:hAnsi="Cambria"/>
          <w:color w:val="0A3278"/>
          <w:sz w:val="23"/>
          <w:szCs w:val="23"/>
        </w:rPr>
        <w:t>document</w:t>
      </w:r>
      <w:proofErr w:type="spellEnd"/>
      <w:r w:rsidRPr="00805BB8">
        <w:rPr>
          <w:rFonts w:ascii="Cambria" w:hAnsi="Cambria"/>
          <w:color w:val="0A3278"/>
          <w:sz w:val="23"/>
          <w:szCs w:val="23"/>
        </w:rPr>
        <w:t>” olarak yayınlanmıştır.)  Bu yeni paradigma, asker ve sivil birçokları için uyum sağlanması oldukça güç bir geçiş sürecini de beraberinde getirmektedir.  N</w:t>
      </w:r>
      <w:r>
        <w:rPr>
          <w:rFonts w:ascii="Cambria" w:hAnsi="Cambria"/>
          <w:color w:val="0A3278"/>
          <w:sz w:val="23"/>
          <w:szCs w:val="23"/>
        </w:rPr>
        <w:t>ihayetinde, sınırları belirsiz -</w:t>
      </w:r>
      <w:r w:rsidRPr="00805BB8">
        <w:rPr>
          <w:rFonts w:ascii="Cambria" w:hAnsi="Cambria"/>
          <w:color w:val="0A3278"/>
          <w:sz w:val="23"/>
          <w:szCs w:val="23"/>
        </w:rPr>
        <w:t>neredeyse sı</w:t>
      </w:r>
      <w:r>
        <w:rPr>
          <w:rFonts w:ascii="Cambria" w:hAnsi="Cambria"/>
          <w:color w:val="0A3278"/>
          <w:sz w:val="23"/>
          <w:szCs w:val="23"/>
        </w:rPr>
        <w:t xml:space="preserve">nırları olmayan- bir ortamda </w:t>
      </w:r>
      <w:r w:rsidRPr="00805BB8">
        <w:rPr>
          <w:rFonts w:ascii="Cambria" w:hAnsi="Cambria"/>
          <w:color w:val="0A3278"/>
          <w:sz w:val="23"/>
          <w:szCs w:val="23"/>
        </w:rPr>
        <w:t>kuralları belirsiz -neredeyse kuralları olmayan- yepyeni bir harp şekli</w:t>
      </w:r>
      <w:r>
        <w:rPr>
          <w:rFonts w:ascii="Cambria" w:hAnsi="Cambria"/>
          <w:color w:val="0A3278"/>
          <w:sz w:val="23"/>
          <w:szCs w:val="23"/>
        </w:rPr>
        <w:t>dir</w:t>
      </w:r>
      <w:r w:rsidRPr="00805BB8">
        <w:rPr>
          <w:rFonts w:ascii="Cambria" w:hAnsi="Cambria"/>
          <w:color w:val="0A3278"/>
          <w:sz w:val="23"/>
          <w:szCs w:val="23"/>
        </w:rPr>
        <w:t xml:space="preserve"> söz konusu</w:t>
      </w:r>
      <w:r>
        <w:rPr>
          <w:rFonts w:ascii="Cambria" w:hAnsi="Cambria"/>
          <w:color w:val="0A3278"/>
          <w:sz w:val="23"/>
          <w:szCs w:val="23"/>
        </w:rPr>
        <w:t xml:space="preserve"> olan</w:t>
      </w:r>
      <w:r w:rsidRPr="00805BB8">
        <w:rPr>
          <w:rFonts w:ascii="Cambria" w:hAnsi="Cambria"/>
          <w:color w:val="0A3278"/>
          <w:sz w:val="23"/>
          <w:szCs w:val="23"/>
        </w:rPr>
        <w:t xml:space="preserve">.  (1996 tarihli ABD IO doktrininin 1998, 2003, 2006 ve 2012’de tekrar tekrar gözden geçirilerek yayınlanmış olması boşuna değil.)  </w:t>
      </w:r>
    </w:p>
    <w:p w14:paraId="2E7155DA" w14:textId="18DB1375"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Küresel Bilgi Ortamının bir unsuru olan y</w:t>
      </w:r>
      <w:r>
        <w:rPr>
          <w:rFonts w:ascii="Cambria" w:hAnsi="Cambria"/>
          <w:sz w:val="24"/>
          <w:szCs w:val="24"/>
        </w:rPr>
        <w:t>azılı ve özellikle görsel medya</w:t>
      </w:r>
      <w:r w:rsidR="00CC4D4F">
        <w:rPr>
          <w:rFonts w:ascii="Cambria" w:hAnsi="Cambria"/>
          <w:sz w:val="24"/>
          <w:szCs w:val="24"/>
        </w:rPr>
        <w:t>,</w:t>
      </w:r>
      <w:r w:rsidRPr="00521605">
        <w:rPr>
          <w:rFonts w:ascii="Cambria" w:hAnsi="Cambria"/>
          <w:sz w:val="24"/>
          <w:szCs w:val="24"/>
        </w:rPr>
        <w:t xml:space="preserve"> </w:t>
      </w:r>
      <w:proofErr w:type="gramStart"/>
      <w:r w:rsidRPr="00521605">
        <w:rPr>
          <w:rFonts w:ascii="Cambria" w:hAnsi="Cambria"/>
          <w:sz w:val="24"/>
          <w:szCs w:val="24"/>
        </w:rPr>
        <w:t>askeri</w:t>
      </w:r>
      <w:proofErr w:type="gramEnd"/>
      <w:r w:rsidRPr="00521605">
        <w:rPr>
          <w:rFonts w:ascii="Cambria" w:hAnsi="Cambria"/>
          <w:sz w:val="24"/>
          <w:szCs w:val="24"/>
        </w:rPr>
        <w:t xml:space="preserve"> harekâtların yön ve kapsamını etk</w:t>
      </w:r>
      <w:r w:rsidR="00166D67">
        <w:rPr>
          <w:rFonts w:ascii="Cambria" w:hAnsi="Cambria"/>
          <w:sz w:val="24"/>
          <w:szCs w:val="24"/>
        </w:rPr>
        <w:t>ileyebilir.  İkinci Dünya Harbi</w:t>
      </w:r>
      <w:r w:rsidR="00CC4D4F">
        <w:rPr>
          <w:rFonts w:ascii="Cambria" w:hAnsi="Cambria"/>
          <w:sz w:val="24"/>
          <w:szCs w:val="24"/>
        </w:rPr>
        <w:t>’</w:t>
      </w:r>
      <w:r w:rsidRPr="00521605">
        <w:rPr>
          <w:rFonts w:ascii="Cambria" w:hAnsi="Cambria"/>
          <w:sz w:val="24"/>
          <w:szCs w:val="24"/>
        </w:rPr>
        <w:t xml:space="preserve">nden bu yana medyanın harekât ortamında yer alması gittikçe yaygınlaşmıştır.  </w:t>
      </w:r>
      <w:proofErr w:type="spellStart"/>
      <w:r w:rsidRPr="00521605">
        <w:rPr>
          <w:rFonts w:ascii="Cambria" w:hAnsi="Cambria"/>
          <w:sz w:val="24"/>
          <w:szCs w:val="24"/>
        </w:rPr>
        <w:t>Normandiya</w:t>
      </w:r>
      <w:proofErr w:type="spellEnd"/>
      <w:r w:rsidRPr="00521605">
        <w:rPr>
          <w:rFonts w:ascii="Cambria" w:hAnsi="Cambria"/>
          <w:sz w:val="24"/>
          <w:szCs w:val="24"/>
        </w:rPr>
        <w:t xml:space="preserve"> çıkarmasını 150 muhabir </w:t>
      </w:r>
      <w:r w:rsidR="00CC4D4F">
        <w:rPr>
          <w:rFonts w:ascii="Cambria" w:hAnsi="Cambria"/>
          <w:sz w:val="24"/>
          <w:szCs w:val="24"/>
        </w:rPr>
        <w:t>izlemişken,</w:t>
      </w:r>
      <w:r w:rsidRPr="00521605">
        <w:rPr>
          <w:rFonts w:ascii="Cambria" w:hAnsi="Cambria"/>
          <w:sz w:val="24"/>
          <w:szCs w:val="24"/>
        </w:rPr>
        <w:t xml:space="preserve"> Çöl Fırtınası harekâtında sadece Kuveyt’te görev yapan muhabirlerin </w:t>
      </w:r>
      <w:r w:rsidRPr="00521605">
        <w:rPr>
          <w:rFonts w:ascii="Cambria" w:hAnsi="Cambria"/>
          <w:sz w:val="24"/>
          <w:szCs w:val="24"/>
        </w:rPr>
        <w:lastRenderedPageBreak/>
        <w:t xml:space="preserve">sayısı neredeyse on misli artmıştı.  Süratle gelişmekte olan teknoloji, herhangi bir </w:t>
      </w:r>
      <w:proofErr w:type="gramStart"/>
      <w:r w:rsidRPr="00521605">
        <w:rPr>
          <w:rFonts w:ascii="Cambria" w:hAnsi="Cambria"/>
          <w:sz w:val="24"/>
          <w:szCs w:val="24"/>
        </w:rPr>
        <w:t>askeri</w:t>
      </w:r>
      <w:proofErr w:type="gramEnd"/>
      <w:r w:rsidRPr="00521605">
        <w:rPr>
          <w:rFonts w:ascii="Cambria" w:hAnsi="Cambria"/>
          <w:sz w:val="24"/>
          <w:szCs w:val="24"/>
        </w:rPr>
        <w:t xml:space="preserve"> harekâtın küresel boyutta bilinmesini engellemeye yönelik her türlü çabayı geçersiz kılmaktadır.  </w:t>
      </w:r>
    </w:p>
    <w:p w14:paraId="4CF76882" w14:textId="77777777" w:rsidR="00637856" w:rsidRPr="00805BB8" w:rsidRDefault="00637856" w:rsidP="00637856">
      <w:pPr>
        <w:spacing w:after="240" w:line="240" w:lineRule="auto"/>
        <w:ind w:left="567"/>
        <w:jc w:val="both"/>
        <w:rPr>
          <w:rFonts w:ascii="Cambria" w:hAnsi="Cambria"/>
          <w:color w:val="0A3278"/>
          <w:sz w:val="23"/>
          <w:szCs w:val="23"/>
        </w:rPr>
      </w:pPr>
      <w:r w:rsidRPr="00805BB8">
        <w:rPr>
          <w:rFonts w:ascii="Cambria" w:hAnsi="Cambria"/>
          <w:color w:val="0A3278"/>
          <w:sz w:val="23"/>
          <w:szCs w:val="23"/>
        </w:rPr>
        <w:t>Harekâtın icrasının ötesinde, kimler tarafından, nerede ve nasıl planlandığı dahi ortaya çıkmakta ve medya vasıtasıyla kısa sürede dü</w:t>
      </w:r>
      <w:r w:rsidR="001C7732">
        <w:rPr>
          <w:rFonts w:ascii="Cambria" w:hAnsi="Cambria"/>
          <w:color w:val="0A3278"/>
          <w:sz w:val="23"/>
          <w:szCs w:val="23"/>
        </w:rPr>
        <w:t xml:space="preserve">nya kamuoyuna yayılabilmektedir artık.  </w:t>
      </w:r>
    </w:p>
    <w:p w14:paraId="4A7114AC" w14:textId="0C37818E"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Küresel, ulusal ve askeri bilgi altyapısını meydana getiren bilgi şebekelerine girebilme imkânlarının artmasıyla birlikte bilgiyi kontrol etme, sınırlama, bastırma, sansürleme gibi yöntemler g</w:t>
      </w:r>
      <w:r w:rsidR="00373FDE">
        <w:rPr>
          <w:rFonts w:ascii="Cambria" w:hAnsi="Cambria"/>
          <w:sz w:val="24"/>
          <w:szCs w:val="24"/>
        </w:rPr>
        <w:t>ittikçe imkânsızlaşmakta;</w:t>
      </w:r>
      <w:r w:rsidR="00E14147">
        <w:rPr>
          <w:rFonts w:ascii="Cambria" w:hAnsi="Cambria"/>
          <w:sz w:val="24"/>
          <w:szCs w:val="24"/>
        </w:rPr>
        <w:t xml:space="preserve"> </w:t>
      </w:r>
      <w:r w:rsidRPr="00521605">
        <w:rPr>
          <w:rFonts w:ascii="Cambria" w:hAnsi="Cambria"/>
          <w:sz w:val="24"/>
          <w:szCs w:val="24"/>
        </w:rPr>
        <w:t xml:space="preserve">çoğu zaman uygun görülmemekte, arzu edilmemektedir ama şu da gerçektir ki bir çatışmada taraf olan açık ve gizli hasımlar, bazen bağlantısızlardan veya taraf olmayanlardan da destek </w:t>
      </w:r>
      <w:r>
        <w:rPr>
          <w:rFonts w:ascii="Cambria" w:hAnsi="Cambria"/>
          <w:sz w:val="24"/>
          <w:szCs w:val="24"/>
        </w:rPr>
        <w:t>bularak</w:t>
      </w:r>
      <w:r w:rsidR="00373FDE">
        <w:rPr>
          <w:rFonts w:ascii="Cambria" w:hAnsi="Cambria"/>
          <w:sz w:val="24"/>
          <w:szCs w:val="24"/>
        </w:rPr>
        <w:t>,</w:t>
      </w:r>
      <w:r w:rsidRPr="00521605">
        <w:rPr>
          <w:rFonts w:ascii="Cambria" w:hAnsi="Cambria"/>
          <w:sz w:val="24"/>
          <w:szCs w:val="24"/>
        </w:rPr>
        <w:t xml:space="preserve"> sivil toplum kuruluşları</w:t>
      </w:r>
      <w:r w:rsidR="00373FDE">
        <w:rPr>
          <w:rFonts w:ascii="Cambria" w:hAnsi="Cambria"/>
          <w:sz w:val="24"/>
          <w:szCs w:val="24"/>
        </w:rPr>
        <w:t xml:space="preserve"> (NGO)</w:t>
      </w:r>
      <w:r w:rsidRPr="00521605">
        <w:rPr>
          <w:rFonts w:ascii="Cambria" w:hAnsi="Cambria"/>
          <w:sz w:val="24"/>
          <w:szCs w:val="24"/>
        </w:rPr>
        <w:t xml:space="preserve">, uluslararası ajanslar, akademik kurumlar, endüstri, medya ve bilgi ağına erişim sahibi bireylerin yardımıyla küresel, ulusal ve askeri bilgi altyapısına ve bilgi ortamına tesir edebilmektedirler.  </w:t>
      </w:r>
    </w:p>
    <w:p w14:paraId="6F32F554" w14:textId="77777777" w:rsidR="00637856" w:rsidRPr="00277117" w:rsidRDefault="00637856" w:rsidP="00637856">
      <w:pPr>
        <w:spacing w:after="240" w:line="240" w:lineRule="auto"/>
        <w:ind w:left="567"/>
        <w:jc w:val="both"/>
        <w:rPr>
          <w:rFonts w:ascii="Cambria" w:hAnsi="Cambria"/>
          <w:color w:val="0A3278"/>
          <w:sz w:val="23"/>
          <w:szCs w:val="23"/>
        </w:rPr>
      </w:pPr>
      <w:r w:rsidRPr="00277117">
        <w:rPr>
          <w:rFonts w:ascii="Cambria" w:hAnsi="Cambria"/>
          <w:color w:val="0A3278"/>
          <w:sz w:val="23"/>
          <w:szCs w:val="23"/>
        </w:rPr>
        <w:t xml:space="preserve">Tabiatındaki bu çelişki, bilgi harbinin icrası kadar planlanmasının da incelikle ve akıllıca yapılmasını gerektirir.  Aksi takdirde basit bir harekât, ulusal veya uluslararası boyutta fiyaskoya, hatta felakete dönüşebilir.  </w:t>
      </w:r>
    </w:p>
    <w:p w14:paraId="10FA9878"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Dahası, gelişen teknoloji sayesinde kişiler, gruplar, kuruluşlar veya devletler Küresel Bilgi Altyapısı vasıtasıyla Küresel B</w:t>
      </w:r>
      <w:r>
        <w:rPr>
          <w:rFonts w:ascii="Cambria" w:hAnsi="Cambria"/>
          <w:sz w:val="24"/>
          <w:szCs w:val="24"/>
        </w:rPr>
        <w:t xml:space="preserve">ilgi Ortamına bağlandıklarında onun bir alt kümesi olan </w:t>
      </w:r>
      <w:r w:rsidRPr="00521605">
        <w:rPr>
          <w:rFonts w:ascii="Cambria" w:hAnsi="Cambria"/>
          <w:sz w:val="24"/>
          <w:szCs w:val="24"/>
        </w:rPr>
        <w:t>Askeri Bilgi Ortamındak</w:t>
      </w:r>
      <w:r>
        <w:rPr>
          <w:rFonts w:ascii="Cambria" w:hAnsi="Cambria"/>
          <w:sz w:val="24"/>
          <w:szCs w:val="24"/>
        </w:rPr>
        <w:t xml:space="preserve">i bilgi akışını ve içeriğini </w:t>
      </w:r>
      <w:r w:rsidRPr="00521605">
        <w:rPr>
          <w:rFonts w:ascii="Cambria" w:hAnsi="Cambria"/>
          <w:sz w:val="24"/>
          <w:szCs w:val="24"/>
        </w:rPr>
        <w:t xml:space="preserve">kendi menfaatleri doğrultusunda manipüle edebilirler.  </w:t>
      </w:r>
    </w:p>
    <w:p w14:paraId="78B7FE4B" w14:textId="1354DB38" w:rsidR="00637856" w:rsidRPr="00521605" w:rsidRDefault="00637856" w:rsidP="00637856">
      <w:pPr>
        <w:spacing w:after="240" w:line="240" w:lineRule="auto"/>
        <w:jc w:val="both"/>
        <w:rPr>
          <w:rFonts w:ascii="Cambria" w:hAnsi="Cambria"/>
          <w:sz w:val="24"/>
          <w:szCs w:val="24"/>
        </w:rPr>
      </w:pPr>
      <w:r w:rsidRPr="00521605">
        <w:rPr>
          <w:rFonts w:ascii="Cambria" w:hAnsi="Cambria"/>
          <w:b/>
          <w:sz w:val="24"/>
          <w:szCs w:val="24"/>
        </w:rPr>
        <w:t>Askeri Bilgi Ortamı (MIE)</w:t>
      </w:r>
      <w:r w:rsidRPr="00521605">
        <w:rPr>
          <w:rFonts w:ascii="Cambria" w:hAnsi="Cambria"/>
          <w:sz w:val="24"/>
          <w:szCs w:val="24"/>
        </w:rPr>
        <w:t xml:space="preserve"> olarak tanımlanan bilgi ortamı, Küresel Bilgi Ortamının</w:t>
      </w:r>
      <w:r w:rsidR="00373FDE">
        <w:rPr>
          <w:rFonts w:ascii="Cambria" w:hAnsi="Cambria"/>
          <w:sz w:val="24"/>
          <w:szCs w:val="24"/>
        </w:rPr>
        <w:t xml:space="preserve"> GIE)</w:t>
      </w:r>
      <w:r w:rsidRPr="00521605">
        <w:rPr>
          <w:rFonts w:ascii="Cambria" w:hAnsi="Cambria"/>
          <w:sz w:val="24"/>
          <w:szCs w:val="24"/>
        </w:rPr>
        <w:t xml:space="preserve"> bir alt kümesi</w:t>
      </w:r>
      <w:r w:rsidR="00373FDE">
        <w:rPr>
          <w:rFonts w:ascii="Cambria" w:hAnsi="Cambria"/>
          <w:sz w:val="24"/>
          <w:szCs w:val="24"/>
        </w:rPr>
        <w:t xml:space="preserve">dir.  </w:t>
      </w:r>
      <w:proofErr w:type="gramStart"/>
      <w:r w:rsidR="00373FDE">
        <w:rPr>
          <w:rFonts w:ascii="Cambria" w:hAnsi="Cambria"/>
          <w:sz w:val="24"/>
          <w:szCs w:val="24"/>
        </w:rPr>
        <w:t>A</w:t>
      </w:r>
      <w:r w:rsidRPr="00521605">
        <w:rPr>
          <w:rFonts w:ascii="Cambria" w:hAnsi="Cambria"/>
          <w:sz w:val="24"/>
          <w:szCs w:val="24"/>
        </w:rPr>
        <w:t>skeri</w:t>
      </w:r>
      <w:proofErr w:type="gramEnd"/>
      <w:r w:rsidRPr="00521605">
        <w:rPr>
          <w:rFonts w:ascii="Cambria" w:hAnsi="Cambria"/>
          <w:sz w:val="24"/>
          <w:szCs w:val="24"/>
        </w:rPr>
        <w:t xml:space="preserve"> harekâtları mümkün kılan, destekleyen veya önemli derecede etkileyen dost ve düşman, askeri ve sivil bilgi sistemleri ve oluşumlar Askeri Bilgi Ortamını meydana getirir.  Değişik mekân, zaman, amaç ve muhataplara ulaşan Askeri Bilgi Ortamı çerçevesinde askeri liderler yeni zorluklar ve fırsatlarla karşılaşırlar.  Günümüzün hayli karmaşık Askeri Bilgi Ortamının zorlukları ile baş edebilmek için yine aynı bilgi ortamının yarattığı fırsatlardan yararlan</w:t>
      </w:r>
      <w:r>
        <w:rPr>
          <w:rFonts w:ascii="Cambria" w:hAnsi="Cambria"/>
          <w:sz w:val="24"/>
          <w:szCs w:val="24"/>
        </w:rPr>
        <w:t xml:space="preserve">ılır.  </w:t>
      </w:r>
      <w:r w:rsidR="00156223">
        <w:rPr>
          <w:rFonts w:ascii="Cambria" w:hAnsi="Cambria"/>
          <w:sz w:val="24"/>
          <w:szCs w:val="24"/>
        </w:rPr>
        <w:t>Bunun için</w:t>
      </w:r>
      <w:r w:rsidRPr="00521605">
        <w:rPr>
          <w:rFonts w:ascii="Cambria" w:hAnsi="Cambria"/>
          <w:sz w:val="24"/>
          <w:szCs w:val="24"/>
        </w:rPr>
        <w:t xml:space="preserve"> güncel Askeri Bilgi Ortamını ayrıntılı şekilde tanımak ve ona tamamen </w:t>
      </w:r>
      <w:proofErr w:type="gramStart"/>
      <w:r w:rsidRPr="00521605">
        <w:rPr>
          <w:rFonts w:ascii="Cambria" w:hAnsi="Cambria"/>
          <w:sz w:val="24"/>
          <w:szCs w:val="24"/>
        </w:rPr>
        <w:t>hakim</w:t>
      </w:r>
      <w:proofErr w:type="gramEnd"/>
      <w:r w:rsidRPr="00521605">
        <w:rPr>
          <w:rFonts w:ascii="Cambria" w:hAnsi="Cambria"/>
          <w:sz w:val="24"/>
          <w:szCs w:val="24"/>
        </w:rPr>
        <w:t xml:space="preserve"> olmak gerek</w:t>
      </w:r>
      <w:r w:rsidR="00156223">
        <w:rPr>
          <w:rFonts w:ascii="Cambria" w:hAnsi="Cambria"/>
          <w:sz w:val="24"/>
          <w:szCs w:val="24"/>
        </w:rPr>
        <w:t>i</w:t>
      </w:r>
      <w:r w:rsidRPr="00521605">
        <w:rPr>
          <w:rFonts w:ascii="Cambria" w:hAnsi="Cambria"/>
          <w:sz w:val="24"/>
          <w:szCs w:val="24"/>
        </w:rPr>
        <w:t xml:space="preserve">r.  </w:t>
      </w:r>
    </w:p>
    <w:p w14:paraId="45A3871F" w14:textId="6B9E2DA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Komutanın muharebe alanı artık küresel ölçekte bilgi akışını içermektedir.  Taktik bir </w:t>
      </w:r>
      <w:proofErr w:type="gramStart"/>
      <w:r w:rsidRPr="00521605">
        <w:rPr>
          <w:rFonts w:ascii="Cambria" w:hAnsi="Cambria"/>
          <w:sz w:val="24"/>
          <w:szCs w:val="24"/>
        </w:rPr>
        <w:t>askeri</w:t>
      </w:r>
      <w:proofErr w:type="gramEnd"/>
      <w:r w:rsidRPr="00521605">
        <w:rPr>
          <w:rFonts w:ascii="Cambria" w:hAnsi="Cambria"/>
          <w:sz w:val="24"/>
          <w:szCs w:val="24"/>
        </w:rPr>
        <w:t xml:space="preserve"> harekât birdenbire geniş ölçekte politik ve sosyal etkiler yaratabilir.  Komutan, bunun bilincinde olarak planlamalı </w:t>
      </w:r>
      <w:r w:rsidR="004D52E0" w:rsidRPr="00521605">
        <w:rPr>
          <w:rFonts w:ascii="Cambria" w:hAnsi="Cambria"/>
          <w:sz w:val="24"/>
          <w:szCs w:val="24"/>
        </w:rPr>
        <w:t xml:space="preserve">harekâtı </w:t>
      </w:r>
      <w:r w:rsidRPr="00521605">
        <w:rPr>
          <w:rFonts w:ascii="Cambria" w:hAnsi="Cambria"/>
          <w:sz w:val="24"/>
          <w:szCs w:val="24"/>
        </w:rPr>
        <w:t xml:space="preserve">ve icra etmeli.  Muharebeyi kazanmanın en önemli şartı olan </w:t>
      </w:r>
      <w:r w:rsidRPr="00521605">
        <w:rPr>
          <w:rFonts w:ascii="Cambria" w:hAnsi="Cambria"/>
          <w:i/>
          <w:sz w:val="24"/>
          <w:szCs w:val="24"/>
        </w:rPr>
        <w:t>vaziyet hakimiyeti</w:t>
      </w:r>
      <w:r w:rsidRPr="00521605">
        <w:rPr>
          <w:rFonts w:ascii="Cambria" w:hAnsi="Cambria"/>
          <w:sz w:val="24"/>
          <w:szCs w:val="24"/>
        </w:rPr>
        <w:t xml:space="preserve">, yani durum hakkında bilgi sahibi olma mecburiyeti, muharebe alanının çok daha ötesinde ve askeri olmayan unsurları da kapsamaktadır artık.  </w:t>
      </w:r>
    </w:p>
    <w:p w14:paraId="2D837E1D" w14:textId="77777777" w:rsidR="00637856" w:rsidRPr="00521605" w:rsidRDefault="00B97511" w:rsidP="00637856">
      <w:pPr>
        <w:pStyle w:val="Heading4"/>
      </w:pPr>
      <w:bookmarkStart w:id="65" w:name="_Toc102565315"/>
      <w:r>
        <w:rPr>
          <w:rFonts w:ascii="Lucida Grande" w:hAnsi="Lucida Grande" w:cs="Lucida Grande"/>
        </w:rPr>
        <w:t>°°</w:t>
      </w:r>
      <w:r w:rsidR="001C7732">
        <w:tab/>
        <w:t>Bilgi Altyapıs</w:t>
      </w:r>
      <w:r w:rsidR="00637856">
        <w:t xml:space="preserve">ına/Ortamına </w:t>
      </w:r>
      <w:r w:rsidR="00637856" w:rsidRPr="00521605">
        <w:t>Yönelik Tehditler</w:t>
      </w:r>
      <w:bookmarkEnd w:id="65"/>
    </w:p>
    <w:p w14:paraId="2889EDD0" w14:textId="516C133B"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Bilgi altyapılarına yönelik genellikle özgün, teknik bakımdan çok yönlü, dünya çapında kaynaklı ve gittikçe büyüyen tehditler söz konusudur.  Tehdit, herhangi bir coğrafi sınırlamaya tâbi olmaksızın, dünya çapında askeri, politik, sosyal, kültürel, etnik, dinî veya kişisel güdülerle yönlendirilmiş şahıslar veya gruplardan kaynaklanabilir.  Ayrıca, </w:t>
      </w:r>
      <w:r w:rsidRPr="00521605">
        <w:rPr>
          <w:rFonts w:ascii="Cambria" w:hAnsi="Cambria"/>
          <w:sz w:val="24"/>
          <w:szCs w:val="24"/>
        </w:rPr>
        <w:lastRenderedPageBreak/>
        <w:t xml:space="preserve">herhangi bir zaman veya durum sınırlamasına da tâbi değildir; savaşta veya </w:t>
      </w:r>
      <w:r w:rsidR="004D52E0">
        <w:rPr>
          <w:rFonts w:ascii="Cambria" w:hAnsi="Cambria"/>
          <w:sz w:val="24"/>
          <w:szCs w:val="24"/>
        </w:rPr>
        <w:t>barışta, her an gelebilir</w:t>
      </w:r>
      <w:r w:rsidRPr="00521605">
        <w:rPr>
          <w:rFonts w:ascii="Cambria" w:hAnsi="Cambria"/>
          <w:sz w:val="24"/>
          <w:szCs w:val="24"/>
        </w:rPr>
        <w:t xml:space="preserve">, kaynağını tespit etmek de imkânsız olabilir.  </w:t>
      </w:r>
    </w:p>
    <w:p w14:paraId="4E74FEC8"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Bilgi altyapısının güvenilirliğini sarsmak, kullanıcıyı şüpheye düşürmek oldukça etkili bir yöntemdir.  </w:t>
      </w:r>
    </w:p>
    <w:p w14:paraId="795F1DAA" w14:textId="3A2AACF4" w:rsidR="00637856" w:rsidRDefault="00637856" w:rsidP="00637856">
      <w:pPr>
        <w:spacing w:after="240" w:line="240" w:lineRule="auto"/>
        <w:ind w:left="567"/>
        <w:jc w:val="both"/>
        <w:rPr>
          <w:rFonts w:ascii="Cambria" w:hAnsi="Cambria"/>
          <w:color w:val="0A3278"/>
          <w:sz w:val="23"/>
          <w:szCs w:val="23"/>
        </w:rPr>
      </w:pPr>
      <w:r w:rsidRPr="00277117">
        <w:rPr>
          <w:rFonts w:ascii="Cambria" w:hAnsi="Cambria"/>
          <w:color w:val="0A3278"/>
          <w:sz w:val="23"/>
          <w:szCs w:val="23"/>
        </w:rPr>
        <w:t xml:space="preserve">Hani, bozuk saat-durmuş saat kıssasındaki gibi; doğruluğundan emin olunmayan bilgi, doğru olmayan veya hiç olmayan bilgiye nazaran daha çok zarar verir.  Güvenlik jargonunda buna, “yalancının mumu” taktiği denebilir.  </w:t>
      </w:r>
    </w:p>
    <w:p w14:paraId="5101E8E2" w14:textId="77777777" w:rsidR="00637856" w:rsidRPr="00277117" w:rsidRDefault="00637856" w:rsidP="00637856">
      <w:pPr>
        <w:spacing w:after="240" w:line="240" w:lineRule="auto"/>
        <w:ind w:left="567"/>
        <w:jc w:val="both"/>
        <w:rPr>
          <w:rFonts w:ascii="Cambria" w:hAnsi="Cambria"/>
          <w:color w:val="0A3278"/>
          <w:sz w:val="23"/>
          <w:szCs w:val="23"/>
        </w:rPr>
      </w:pPr>
      <w:r>
        <w:rPr>
          <w:rFonts w:ascii="Cambria" w:hAnsi="Cambria"/>
          <w:color w:val="0A3278"/>
          <w:sz w:val="23"/>
          <w:szCs w:val="23"/>
        </w:rPr>
        <w:t>Bu nedenledir ki -birinci bölümde bir nebze değindiğim üzere- istihbarat kavramında haber almadan ziyade analiz ve değerlendirme (</w:t>
      </w:r>
      <w:proofErr w:type="spellStart"/>
      <w:r>
        <w:rPr>
          <w:rFonts w:ascii="Cambria" w:hAnsi="Cambria"/>
          <w:color w:val="0A3278"/>
          <w:sz w:val="23"/>
          <w:szCs w:val="23"/>
        </w:rPr>
        <w:t>intelligence</w:t>
      </w:r>
      <w:proofErr w:type="spellEnd"/>
      <w:r>
        <w:rPr>
          <w:rFonts w:ascii="Cambria" w:hAnsi="Cambria"/>
          <w:color w:val="0A3278"/>
          <w:sz w:val="23"/>
          <w:szCs w:val="23"/>
        </w:rPr>
        <w:t xml:space="preserve">) öne çıkmalıdır.  Gerisi dedikodudur.  </w:t>
      </w:r>
    </w:p>
    <w:p w14:paraId="5150161E" w14:textId="77777777" w:rsidR="00637856" w:rsidRPr="00521605" w:rsidRDefault="00637856" w:rsidP="00637856">
      <w:pPr>
        <w:spacing w:line="240" w:lineRule="auto"/>
        <w:jc w:val="both"/>
        <w:rPr>
          <w:rFonts w:ascii="Cambria" w:hAnsi="Cambria"/>
          <w:sz w:val="24"/>
          <w:szCs w:val="24"/>
        </w:rPr>
      </w:pPr>
      <w:r w:rsidRPr="00521605">
        <w:rPr>
          <w:rFonts w:ascii="Cambria" w:hAnsi="Cambria"/>
          <w:sz w:val="24"/>
          <w:szCs w:val="24"/>
        </w:rPr>
        <w:t>Bilgi altyapılarına</w:t>
      </w:r>
      <w:r>
        <w:rPr>
          <w:rFonts w:ascii="Cambria" w:hAnsi="Cambria"/>
          <w:sz w:val="24"/>
          <w:szCs w:val="24"/>
        </w:rPr>
        <w:t>/ortamlarına</w:t>
      </w:r>
      <w:r w:rsidRPr="00521605">
        <w:rPr>
          <w:rFonts w:ascii="Cambria" w:hAnsi="Cambria"/>
          <w:sz w:val="24"/>
          <w:szCs w:val="24"/>
        </w:rPr>
        <w:t xml:space="preserve"> yönelik tehditlere örnek vermek gerekirse: </w:t>
      </w:r>
    </w:p>
    <w:p w14:paraId="086D6BF2" w14:textId="77777777" w:rsidR="00637856" w:rsidRPr="00521605" w:rsidRDefault="00A577A8" w:rsidP="00A577A8">
      <w:pPr>
        <w:tabs>
          <w:tab w:val="left" w:pos="284"/>
        </w:tabs>
        <w:spacing w:line="240" w:lineRule="auto"/>
        <w:rPr>
          <w:rFonts w:ascii="Cambria" w:hAnsi="Cambria"/>
          <w:sz w:val="24"/>
          <w:szCs w:val="24"/>
        </w:rPr>
      </w:pPr>
      <w:r>
        <w:rPr>
          <w:rFonts w:ascii="Cambria" w:hAnsi="Cambria"/>
          <w:sz w:val="24"/>
          <w:szCs w:val="24"/>
        </w:rPr>
        <w:t>--</w:t>
      </w:r>
      <w:r>
        <w:rPr>
          <w:rFonts w:ascii="Cambria" w:hAnsi="Cambria"/>
          <w:sz w:val="24"/>
          <w:szCs w:val="24"/>
        </w:rPr>
        <w:tab/>
      </w:r>
      <w:r w:rsidR="00637856" w:rsidRPr="00521605">
        <w:rPr>
          <w:rFonts w:ascii="Cambria" w:hAnsi="Cambria"/>
          <w:sz w:val="24"/>
          <w:szCs w:val="24"/>
        </w:rPr>
        <w:t>Bilgi elde etmek veya bilgi zerk etmek amacıyla yetkisiz erişim</w:t>
      </w:r>
      <w:r w:rsidR="00637856">
        <w:rPr>
          <w:rFonts w:ascii="Cambria" w:hAnsi="Cambria"/>
          <w:sz w:val="24"/>
          <w:szCs w:val="24"/>
        </w:rPr>
        <w:t xml:space="preserve">.  </w:t>
      </w:r>
    </w:p>
    <w:p w14:paraId="68D2DDBB" w14:textId="1239E369" w:rsidR="00637856" w:rsidRPr="00521605" w:rsidRDefault="00A577A8" w:rsidP="00A577A8">
      <w:pPr>
        <w:tabs>
          <w:tab w:val="left" w:pos="284"/>
        </w:tabs>
        <w:spacing w:line="240" w:lineRule="auto"/>
        <w:rPr>
          <w:rFonts w:ascii="Cambria" w:hAnsi="Cambria"/>
          <w:sz w:val="24"/>
          <w:szCs w:val="24"/>
        </w:rPr>
      </w:pPr>
      <w:r>
        <w:rPr>
          <w:rFonts w:ascii="Cambria" w:hAnsi="Cambria"/>
          <w:sz w:val="24"/>
          <w:szCs w:val="24"/>
        </w:rPr>
        <w:t>--</w:t>
      </w:r>
      <w:r>
        <w:rPr>
          <w:rFonts w:ascii="Cambria" w:hAnsi="Cambria"/>
          <w:sz w:val="24"/>
          <w:szCs w:val="24"/>
        </w:rPr>
        <w:tab/>
      </w:r>
      <w:r w:rsidR="00637856" w:rsidRPr="00521605">
        <w:rPr>
          <w:rFonts w:ascii="Cambria" w:hAnsi="Cambria"/>
          <w:sz w:val="24"/>
          <w:szCs w:val="24"/>
        </w:rPr>
        <w:t>Bilgi yönetim sisteminin (bilgisayarın, terminalin, sunucunun, kontr</w:t>
      </w:r>
      <w:r w:rsidR="00156223">
        <w:rPr>
          <w:rFonts w:ascii="Cambria" w:hAnsi="Cambria"/>
          <w:sz w:val="24"/>
          <w:szCs w:val="24"/>
        </w:rPr>
        <w:t>ol sisteminin, vs.) istenilenin veya</w:t>
      </w:r>
      <w:r w:rsidR="00637856" w:rsidRPr="00521605">
        <w:rPr>
          <w:rFonts w:ascii="Cambria" w:hAnsi="Cambria"/>
          <w:sz w:val="24"/>
          <w:szCs w:val="24"/>
        </w:rPr>
        <w:t xml:space="preserve"> beklenenin haricinde çalışmasını sağlayan (virüs, vb</w:t>
      </w:r>
      <w:r w:rsidR="004D52E0">
        <w:rPr>
          <w:rFonts w:ascii="Cambria" w:hAnsi="Cambria"/>
          <w:sz w:val="24"/>
          <w:szCs w:val="24"/>
        </w:rPr>
        <w:t>.</w:t>
      </w:r>
      <w:r w:rsidR="00637856" w:rsidRPr="00521605">
        <w:rPr>
          <w:rFonts w:ascii="Cambria" w:hAnsi="Cambria"/>
          <w:sz w:val="24"/>
          <w:szCs w:val="24"/>
        </w:rPr>
        <w:t>) zararlı yazılım veya donanım</w:t>
      </w:r>
      <w:r w:rsidR="00637856">
        <w:rPr>
          <w:rFonts w:ascii="Cambria" w:hAnsi="Cambria"/>
          <w:sz w:val="24"/>
          <w:szCs w:val="24"/>
        </w:rPr>
        <w:t xml:space="preserve">.  </w:t>
      </w:r>
    </w:p>
    <w:p w14:paraId="7C913F53" w14:textId="51D5F3A8" w:rsidR="00637856" w:rsidRPr="00521605" w:rsidRDefault="00A577A8" w:rsidP="00A577A8">
      <w:pPr>
        <w:tabs>
          <w:tab w:val="left" w:pos="284"/>
        </w:tabs>
        <w:spacing w:line="240" w:lineRule="auto"/>
        <w:rPr>
          <w:rFonts w:ascii="Cambria" w:hAnsi="Cambria"/>
          <w:sz w:val="24"/>
          <w:szCs w:val="24"/>
        </w:rPr>
      </w:pPr>
      <w:r>
        <w:rPr>
          <w:rFonts w:ascii="Cambria" w:hAnsi="Cambria"/>
          <w:sz w:val="24"/>
          <w:szCs w:val="24"/>
        </w:rPr>
        <w:t>--</w:t>
      </w:r>
      <w:r>
        <w:rPr>
          <w:rFonts w:ascii="Cambria" w:hAnsi="Cambria"/>
          <w:sz w:val="24"/>
          <w:szCs w:val="24"/>
        </w:rPr>
        <w:tab/>
      </w:r>
      <w:r w:rsidR="00637856" w:rsidRPr="00521605">
        <w:rPr>
          <w:rFonts w:ascii="Cambria" w:hAnsi="Cambria"/>
          <w:sz w:val="24"/>
          <w:szCs w:val="24"/>
        </w:rPr>
        <w:t>(virüs, vb</w:t>
      </w:r>
      <w:r w:rsidR="004D52E0">
        <w:rPr>
          <w:rFonts w:ascii="Cambria" w:hAnsi="Cambria"/>
          <w:sz w:val="24"/>
          <w:szCs w:val="24"/>
        </w:rPr>
        <w:t>.</w:t>
      </w:r>
      <w:r w:rsidR="00637856" w:rsidRPr="00521605">
        <w:rPr>
          <w:rFonts w:ascii="Cambria" w:hAnsi="Cambria"/>
          <w:sz w:val="24"/>
          <w:szCs w:val="24"/>
        </w:rPr>
        <w:t>) Zararlı yazılım vasıtasıyla bilgiyi değiştirmek</w:t>
      </w:r>
      <w:r w:rsidR="00156223">
        <w:rPr>
          <w:rFonts w:ascii="Cambria" w:hAnsi="Cambria"/>
          <w:sz w:val="24"/>
          <w:szCs w:val="24"/>
        </w:rPr>
        <w:t xml:space="preserve"> veya</w:t>
      </w:r>
      <w:r w:rsidR="00637856">
        <w:rPr>
          <w:rFonts w:ascii="Cambria" w:hAnsi="Cambria"/>
          <w:sz w:val="24"/>
          <w:szCs w:val="24"/>
        </w:rPr>
        <w:t xml:space="preserve"> zarar vermek.  </w:t>
      </w:r>
    </w:p>
    <w:p w14:paraId="6B373EAC" w14:textId="77777777" w:rsidR="00637856" w:rsidRPr="00521605" w:rsidRDefault="00A577A8" w:rsidP="00A577A8">
      <w:pPr>
        <w:tabs>
          <w:tab w:val="left" w:pos="284"/>
        </w:tabs>
        <w:spacing w:line="240" w:lineRule="auto"/>
        <w:rPr>
          <w:rFonts w:ascii="Cambria" w:hAnsi="Cambria"/>
          <w:sz w:val="24"/>
          <w:szCs w:val="24"/>
        </w:rPr>
      </w:pPr>
      <w:r>
        <w:rPr>
          <w:rFonts w:ascii="Cambria" w:hAnsi="Cambria"/>
          <w:sz w:val="24"/>
          <w:szCs w:val="24"/>
        </w:rPr>
        <w:t>--</w:t>
      </w:r>
      <w:r>
        <w:rPr>
          <w:rFonts w:ascii="Cambria" w:hAnsi="Cambria"/>
          <w:sz w:val="24"/>
          <w:szCs w:val="24"/>
        </w:rPr>
        <w:tab/>
      </w:r>
      <w:r w:rsidR="00637856" w:rsidRPr="00521605">
        <w:rPr>
          <w:rFonts w:ascii="Cambria" w:hAnsi="Cambria"/>
          <w:sz w:val="24"/>
          <w:szCs w:val="24"/>
        </w:rPr>
        <w:t xml:space="preserve">Veri, sinyal veya radyasyon vasıtasıyla elektronik istihbarat toplamak </w:t>
      </w:r>
    </w:p>
    <w:p w14:paraId="416C3F80" w14:textId="77777777" w:rsidR="00637856" w:rsidRPr="00521605" w:rsidRDefault="00D83E3B" w:rsidP="00D83E3B">
      <w:pPr>
        <w:tabs>
          <w:tab w:val="left" w:pos="284"/>
        </w:tabs>
        <w:spacing w:line="240" w:lineRule="auto"/>
        <w:rPr>
          <w:rFonts w:ascii="Cambria" w:hAnsi="Cambria"/>
          <w:sz w:val="24"/>
          <w:szCs w:val="24"/>
        </w:rPr>
      </w:pPr>
      <w:r>
        <w:rPr>
          <w:rFonts w:ascii="Cambria" w:hAnsi="Cambria"/>
          <w:sz w:val="24"/>
          <w:szCs w:val="24"/>
        </w:rPr>
        <w:t>--</w:t>
      </w:r>
      <w:r>
        <w:rPr>
          <w:rFonts w:ascii="Cambria" w:hAnsi="Cambria"/>
          <w:sz w:val="24"/>
          <w:szCs w:val="24"/>
        </w:rPr>
        <w:tab/>
      </w:r>
      <w:r w:rsidR="00637856" w:rsidRPr="00521605">
        <w:rPr>
          <w:rFonts w:ascii="Cambria" w:hAnsi="Cambria"/>
          <w:sz w:val="24"/>
          <w:szCs w:val="24"/>
        </w:rPr>
        <w:t xml:space="preserve">Bastırma, karıştırma, elektromanyetik darbe </w:t>
      </w:r>
      <w:r w:rsidR="00637856">
        <w:rPr>
          <w:rFonts w:ascii="Cambria" w:hAnsi="Cambria"/>
          <w:sz w:val="24"/>
          <w:szCs w:val="24"/>
        </w:rPr>
        <w:t xml:space="preserve">(EMP) </w:t>
      </w:r>
      <w:r w:rsidR="00637856" w:rsidRPr="00521605">
        <w:rPr>
          <w:rFonts w:ascii="Cambria" w:hAnsi="Cambria"/>
          <w:sz w:val="24"/>
          <w:szCs w:val="24"/>
        </w:rPr>
        <w:t xml:space="preserve">gibi elektronik </w:t>
      </w:r>
      <w:r w:rsidR="00637856">
        <w:rPr>
          <w:rFonts w:ascii="Cambria" w:hAnsi="Cambria"/>
          <w:sz w:val="24"/>
          <w:szCs w:val="24"/>
        </w:rPr>
        <w:t>taarruz</w:t>
      </w:r>
      <w:r w:rsidR="00637856" w:rsidRPr="00521605">
        <w:rPr>
          <w:rFonts w:ascii="Cambria" w:hAnsi="Cambria"/>
          <w:sz w:val="24"/>
          <w:szCs w:val="24"/>
        </w:rPr>
        <w:t xml:space="preserve"> yöntemleri</w:t>
      </w:r>
      <w:r w:rsidR="00637856">
        <w:rPr>
          <w:rFonts w:ascii="Cambria" w:hAnsi="Cambria"/>
          <w:sz w:val="24"/>
          <w:szCs w:val="24"/>
        </w:rPr>
        <w:t xml:space="preserve">.  </w:t>
      </w:r>
      <w:r w:rsidR="00637856" w:rsidRPr="00521605">
        <w:rPr>
          <w:rFonts w:ascii="Cambria" w:hAnsi="Cambria"/>
          <w:sz w:val="24"/>
          <w:szCs w:val="24"/>
        </w:rPr>
        <w:t>(</w:t>
      </w:r>
      <w:proofErr w:type="gramStart"/>
      <w:r w:rsidR="00637856" w:rsidRPr="00521605">
        <w:rPr>
          <w:rFonts w:ascii="Cambria" w:hAnsi="Cambria"/>
          <w:sz w:val="24"/>
          <w:szCs w:val="24"/>
        </w:rPr>
        <w:t>sadece</w:t>
      </w:r>
      <w:proofErr w:type="gramEnd"/>
      <w:r w:rsidR="00637856" w:rsidRPr="00521605">
        <w:rPr>
          <w:rFonts w:ascii="Cambria" w:hAnsi="Cambria"/>
          <w:sz w:val="24"/>
          <w:szCs w:val="24"/>
        </w:rPr>
        <w:t xml:space="preserve"> hedefe yönelik olabileceği gibi tüm sivil altyapıya </w:t>
      </w:r>
      <w:r w:rsidR="00637856">
        <w:rPr>
          <w:rFonts w:ascii="Cambria" w:hAnsi="Cambria"/>
          <w:sz w:val="24"/>
          <w:szCs w:val="24"/>
        </w:rPr>
        <w:t xml:space="preserve">da yönelik </w:t>
      </w:r>
      <w:r w:rsidR="00637856" w:rsidRPr="00521605">
        <w:rPr>
          <w:rFonts w:ascii="Cambria" w:hAnsi="Cambria"/>
          <w:sz w:val="24"/>
          <w:szCs w:val="24"/>
        </w:rPr>
        <w:t xml:space="preserve">olabilir) </w:t>
      </w:r>
      <w:r w:rsidR="00637856">
        <w:rPr>
          <w:rFonts w:ascii="Cambria" w:hAnsi="Cambria"/>
          <w:sz w:val="24"/>
          <w:szCs w:val="24"/>
        </w:rPr>
        <w:t xml:space="preserve"> </w:t>
      </w:r>
    </w:p>
    <w:p w14:paraId="70CCE471" w14:textId="77777777" w:rsidR="00637856" w:rsidRPr="00521605" w:rsidRDefault="00D83E3B" w:rsidP="00D83E3B">
      <w:pPr>
        <w:tabs>
          <w:tab w:val="left" w:pos="284"/>
        </w:tabs>
        <w:spacing w:line="240" w:lineRule="auto"/>
        <w:rPr>
          <w:rFonts w:ascii="Cambria" w:hAnsi="Cambria"/>
          <w:sz w:val="24"/>
          <w:szCs w:val="24"/>
        </w:rPr>
      </w:pPr>
      <w:r>
        <w:rPr>
          <w:rFonts w:ascii="Cambria" w:hAnsi="Cambria"/>
          <w:sz w:val="24"/>
          <w:szCs w:val="24"/>
        </w:rPr>
        <w:t>--</w:t>
      </w:r>
      <w:r>
        <w:rPr>
          <w:rFonts w:ascii="Cambria" w:hAnsi="Cambria"/>
          <w:sz w:val="24"/>
          <w:szCs w:val="24"/>
        </w:rPr>
        <w:tab/>
      </w:r>
      <w:r w:rsidR="00637856" w:rsidRPr="00521605">
        <w:rPr>
          <w:rFonts w:ascii="Cambria" w:hAnsi="Cambria"/>
          <w:sz w:val="24"/>
          <w:szCs w:val="24"/>
        </w:rPr>
        <w:t>Aldatma ve/veya psikolojik harekât</w:t>
      </w:r>
      <w:r w:rsidR="00637856">
        <w:rPr>
          <w:rFonts w:ascii="Cambria" w:hAnsi="Cambria"/>
          <w:sz w:val="24"/>
          <w:szCs w:val="24"/>
        </w:rPr>
        <w:t xml:space="preserve">.  </w:t>
      </w:r>
    </w:p>
    <w:p w14:paraId="7F64C62C" w14:textId="2186FBB1" w:rsidR="00637856" w:rsidRPr="00521605" w:rsidRDefault="00D83E3B" w:rsidP="00D83E3B">
      <w:pPr>
        <w:tabs>
          <w:tab w:val="left" w:pos="284"/>
        </w:tabs>
        <w:spacing w:after="240" w:line="240" w:lineRule="auto"/>
        <w:rPr>
          <w:rFonts w:ascii="Cambria" w:hAnsi="Cambria"/>
          <w:sz w:val="24"/>
          <w:szCs w:val="24"/>
        </w:rPr>
      </w:pPr>
      <w:r>
        <w:rPr>
          <w:rFonts w:ascii="Cambria" w:hAnsi="Cambria"/>
          <w:sz w:val="24"/>
          <w:szCs w:val="24"/>
        </w:rPr>
        <w:t>--</w:t>
      </w:r>
      <w:r>
        <w:rPr>
          <w:rFonts w:ascii="Cambria" w:hAnsi="Cambria"/>
          <w:sz w:val="24"/>
          <w:szCs w:val="24"/>
        </w:rPr>
        <w:tab/>
      </w:r>
      <w:r w:rsidR="00637856" w:rsidRPr="00521605">
        <w:rPr>
          <w:rFonts w:ascii="Cambria" w:hAnsi="Cambria"/>
          <w:sz w:val="24"/>
          <w:szCs w:val="24"/>
        </w:rPr>
        <w:t>Bilgi sistemlerine ve şebekelerine fizik</w:t>
      </w:r>
      <w:r w:rsidR="00637856">
        <w:rPr>
          <w:rFonts w:ascii="Cambria" w:hAnsi="Cambria"/>
          <w:sz w:val="24"/>
          <w:szCs w:val="24"/>
        </w:rPr>
        <w:t>i</w:t>
      </w:r>
      <w:r w:rsidR="00637856" w:rsidRPr="00521605">
        <w:rPr>
          <w:rFonts w:ascii="Cambria" w:hAnsi="Cambria"/>
          <w:sz w:val="24"/>
          <w:szCs w:val="24"/>
        </w:rPr>
        <w:t xml:space="preserve"> </w:t>
      </w:r>
      <w:r w:rsidR="00637856">
        <w:rPr>
          <w:rFonts w:ascii="Cambria" w:hAnsi="Cambria"/>
          <w:sz w:val="24"/>
          <w:szCs w:val="24"/>
        </w:rPr>
        <w:t>taarruz.</w:t>
      </w:r>
      <w:r w:rsidR="00637856" w:rsidRPr="00521605">
        <w:rPr>
          <w:rFonts w:ascii="Cambria" w:hAnsi="Cambria"/>
          <w:sz w:val="24"/>
          <w:szCs w:val="24"/>
        </w:rPr>
        <w:t xml:space="preserve">  (</w:t>
      </w:r>
      <w:proofErr w:type="gramStart"/>
      <w:r w:rsidR="00637856" w:rsidRPr="00521605">
        <w:rPr>
          <w:rFonts w:ascii="Cambria" w:hAnsi="Cambria"/>
          <w:sz w:val="24"/>
          <w:szCs w:val="24"/>
        </w:rPr>
        <w:t>patlayıcı</w:t>
      </w:r>
      <w:proofErr w:type="gramEnd"/>
      <w:r w:rsidR="00637856" w:rsidRPr="00521605">
        <w:rPr>
          <w:rFonts w:ascii="Cambria" w:hAnsi="Cambria"/>
          <w:sz w:val="24"/>
          <w:szCs w:val="24"/>
        </w:rPr>
        <w:t xml:space="preserve"> yerleştirmekten hava saldırısına kadar çeşitli şekilde ve </w:t>
      </w:r>
      <w:r w:rsidR="004D52E0">
        <w:rPr>
          <w:rFonts w:ascii="Cambria" w:hAnsi="Cambria"/>
          <w:sz w:val="24"/>
          <w:szCs w:val="24"/>
        </w:rPr>
        <w:t>ölçekte</w:t>
      </w:r>
      <w:r w:rsidR="00637856" w:rsidRPr="00521605">
        <w:rPr>
          <w:rFonts w:ascii="Cambria" w:hAnsi="Cambria"/>
          <w:sz w:val="24"/>
          <w:szCs w:val="24"/>
        </w:rPr>
        <w:t xml:space="preserve"> olabilir) </w:t>
      </w:r>
      <w:r w:rsidR="00637856">
        <w:rPr>
          <w:rFonts w:ascii="Cambria" w:hAnsi="Cambria"/>
          <w:sz w:val="24"/>
          <w:szCs w:val="24"/>
        </w:rPr>
        <w:t xml:space="preserve"> </w:t>
      </w:r>
    </w:p>
    <w:p w14:paraId="58138164" w14:textId="77777777" w:rsidR="00637856" w:rsidRPr="00521605" w:rsidRDefault="00B97511" w:rsidP="00637856">
      <w:pPr>
        <w:pStyle w:val="Heading4"/>
      </w:pPr>
      <w:bookmarkStart w:id="66" w:name="_Toc102565316"/>
      <w:r>
        <w:rPr>
          <w:rFonts w:ascii="Lucida Grande" w:hAnsi="Lucida Grande" w:cs="Lucida Grande"/>
        </w:rPr>
        <w:t>°°</w:t>
      </w:r>
      <w:r w:rsidR="00637856" w:rsidRPr="00521605">
        <w:tab/>
        <w:t>Tehdit Kaynakları</w:t>
      </w:r>
      <w:bookmarkEnd w:id="66"/>
    </w:p>
    <w:p w14:paraId="7F57B975"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Bilgi altyapısının tabiatı gereği, şahıslardan terörist gruplara veya askeri birlikl</w:t>
      </w:r>
      <w:r>
        <w:rPr>
          <w:rFonts w:ascii="Cambria" w:hAnsi="Cambria"/>
          <w:sz w:val="24"/>
          <w:szCs w:val="24"/>
        </w:rPr>
        <w:t>erden istihbarat teşkilatlarına,</w:t>
      </w:r>
      <w:r w:rsidRPr="00521605">
        <w:rPr>
          <w:rFonts w:ascii="Cambria" w:hAnsi="Cambria"/>
          <w:sz w:val="24"/>
          <w:szCs w:val="24"/>
        </w:rPr>
        <w:t xml:space="preserve"> çok çeşitli kaynaklardan gelebilir tehditler.  </w:t>
      </w:r>
    </w:p>
    <w:p w14:paraId="6372BF6E" w14:textId="77777777" w:rsidR="00637856" w:rsidRPr="00277117" w:rsidRDefault="00637856" w:rsidP="00637856">
      <w:pPr>
        <w:spacing w:after="240" w:line="240" w:lineRule="auto"/>
        <w:ind w:left="567"/>
        <w:jc w:val="both"/>
        <w:rPr>
          <w:rFonts w:ascii="Cambria" w:hAnsi="Cambria"/>
          <w:color w:val="0A3278"/>
          <w:sz w:val="23"/>
          <w:szCs w:val="23"/>
        </w:rPr>
      </w:pPr>
      <w:r w:rsidRPr="00277117">
        <w:rPr>
          <w:rFonts w:ascii="Cambria" w:hAnsi="Cambria"/>
          <w:color w:val="0A3278"/>
          <w:sz w:val="23"/>
          <w:szCs w:val="23"/>
        </w:rPr>
        <w:t>Günümüz teknolojisinin sağlamış olduğu olanaklar çoğu zaman komplo teorilerini ateşlemektedir.  Kimi zaman çok yetenekli bir hackerin marifeti zavallı bir küresel güç odağının üzerine yıkılabilir.  Veya tersi de mümkün</w:t>
      </w:r>
      <w:r>
        <w:rPr>
          <w:rFonts w:ascii="Cambria" w:hAnsi="Cambria"/>
          <w:color w:val="0A3278"/>
          <w:sz w:val="23"/>
          <w:szCs w:val="23"/>
        </w:rPr>
        <w:t xml:space="preserve">dür.  </w:t>
      </w:r>
    </w:p>
    <w:p w14:paraId="4426B79A"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b/>
          <w:sz w:val="24"/>
          <w:szCs w:val="24"/>
        </w:rPr>
        <w:t>Yetkisiz kullanıcılar</w:t>
      </w:r>
      <w:r w:rsidRPr="00521605">
        <w:rPr>
          <w:rFonts w:ascii="Cambria" w:hAnsi="Cambria"/>
          <w:sz w:val="24"/>
          <w:szCs w:val="24"/>
        </w:rPr>
        <w:t>:  Bilgi sistemlerine yönelik sa</w:t>
      </w:r>
      <w:r>
        <w:rPr>
          <w:rFonts w:ascii="Cambria" w:hAnsi="Cambria"/>
          <w:sz w:val="24"/>
          <w:szCs w:val="24"/>
        </w:rPr>
        <w:t>ldırıların çoğu barış zamanında</w:t>
      </w:r>
      <w:r w:rsidRPr="00521605">
        <w:rPr>
          <w:rFonts w:ascii="Cambria" w:hAnsi="Cambria"/>
          <w:sz w:val="24"/>
          <w:szCs w:val="24"/>
        </w:rPr>
        <w:t xml:space="preserve"> daha ziyade kişisel bilgisayarlara yönelik bireysel saldırılar şeklinde olmaktadır.  </w:t>
      </w:r>
    </w:p>
    <w:p w14:paraId="1C5E6437" w14:textId="77777777" w:rsidR="00637856" w:rsidRPr="00277117" w:rsidRDefault="00637856" w:rsidP="00637856">
      <w:pPr>
        <w:spacing w:after="240" w:line="240" w:lineRule="auto"/>
        <w:ind w:left="567"/>
        <w:jc w:val="both"/>
        <w:rPr>
          <w:rFonts w:ascii="Cambria" w:hAnsi="Cambria"/>
          <w:color w:val="0A3278"/>
          <w:sz w:val="23"/>
          <w:szCs w:val="23"/>
        </w:rPr>
      </w:pPr>
      <w:r w:rsidRPr="00277117">
        <w:rPr>
          <w:rFonts w:ascii="Cambria" w:hAnsi="Cambria"/>
          <w:color w:val="0A3278"/>
          <w:sz w:val="23"/>
          <w:szCs w:val="23"/>
        </w:rPr>
        <w:t>“</w:t>
      </w:r>
      <w:proofErr w:type="gramStart"/>
      <w:r w:rsidRPr="00277117">
        <w:rPr>
          <w:rFonts w:ascii="Cambria" w:hAnsi="Cambria"/>
          <w:color w:val="0A3278"/>
          <w:sz w:val="23"/>
          <w:szCs w:val="23"/>
        </w:rPr>
        <w:t>olmuştur</w:t>
      </w:r>
      <w:proofErr w:type="gramEnd"/>
      <w:r w:rsidRPr="00277117">
        <w:rPr>
          <w:rFonts w:ascii="Cambria" w:hAnsi="Cambria"/>
          <w:color w:val="0A3278"/>
          <w:sz w:val="23"/>
          <w:szCs w:val="23"/>
        </w:rPr>
        <w:t>” demek daha doğru.  FM 100-6 IO doktrininin yazıldığı 1996 yılında durum böyle olabilir ama bu derlemenin yazıldığı 201</w:t>
      </w:r>
      <w:r w:rsidR="00052238">
        <w:rPr>
          <w:rFonts w:ascii="Cambria" w:hAnsi="Cambria"/>
          <w:color w:val="0A3278"/>
          <w:sz w:val="23"/>
          <w:szCs w:val="23"/>
        </w:rPr>
        <w:t xml:space="preserve">3’e </w:t>
      </w:r>
      <w:r>
        <w:rPr>
          <w:rFonts w:ascii="Cambria" w:hAnsi="Cambria"/>
          <w:color w:val="0A3278"/>
          <w:sz w:val="23"/>
          <w:szCs w:val="23"/>
        </w:rPr>
        <w:t xml:space="preserve">dek yetkisiz şahısların </w:t>
      </w:r>
      <w:r w:rsidRPr="00277117">
        <w:rPr>
          <w:rFonts w:ascii="Cambria" w:hAnsi="Cambria"/>
          <w:color w:val="0A3278"/>
          <w:sz w:val="23"/>
          <w:szCs w:val="23"/>
        </w:rPr>
        <w:t xml:space="preserve">kamu veya askeri kurumların bilgi sistemlerine yönelttiği birçok saldırı gerçekleşmiştir.  </w:t>
      </w:r>
    </w:p>
    <w:p w14:paraId="6C376094" w14:textId="21CD58A7" w:rsidR="00637856" w:rsidRDefault="00637856" w:rsidP="00637856">
      <w:pPr>
        <w:spacing w:after="240" w:line="240" w:lineRule="auto"/>
        <w:jc w:val="both"/>
        <w:rPr>
          <w:rFonts w:ascii="Cambria" w:hAnsi="Cambria"/>
          <w:sz w:val="24"/>
          <w:szCs w:val="24"/>
        </w:rPr>
      </w:pPr>
      <w:r w:rsidRPr="00521605">
        <w:rPr>
          <w:rFonts w:ascii="Cambria" w:hAnsi="Cambria"/>
          <w:b/>
          <w:sz w:val="24"/>
          <w:szCs w:val="24"/>
        </w:rPr>
        <w:t>İçerdekiler</w:t>
      </w:r>
      <w:r w:rsidRPr="00521605">
        <w:rPr>
          <w:rFonts w:ascii="Cambria" w:hAnsi="Cambria"/>
          <w:sz w:val="24"/>
          <w:szCs w:val="24"/>
        </w:rPr>
        <w:t xml:space="preserve">:  Bilgi sistemlerine erişim yetkisi bulunan kullanıcılardan kaynaklanan saldırılar oldukça yaygındır.  Para karşılığı veya kendine göre sebeplerle motive olan </w:t>
      </w:r>
      <w:r w:rsidRPr="00521605">
        <w:rPr>
          <w:rFonts w:ascii="Cambria" w:hAnsi="Cambria"/>
          <w:sz w:val="24"/>
          <w:szCs w:val="24"/>
        </w:rPr>
        <w:lastRenderedPageBreak/>
        <w:t>saldırgan</w:t>
      </w:r>
      <w:r>
        <w:rPr>
          <w:rFonts w:ascii="Cambria" w:hAnsi="Cambria"/>
          <w:sz w:val="24"/>
          <w:szCs w:val="24"/>
        </w:rPr>
        <w:t>lar</w:t>
      </w:r>
      <w:r w:rsidR="00052238">
        <w:rPr>
          <w:rFonts w:ascii="Cambria" w:hAnsi="Cambria"/>
          <w:sz w:val="24"/>
          <w:szCs w:val="24"/>
        </w:rPr>
        <w:t xml:space="preserve">, </w:t>
      </w:r>
      <w:r w:rsidR="004D52E0">
        <w:rPr>
          <w:rFonts w:ascii="Cambria" w:hAnsi="Cambria"/>
          <w:sz w:val="24"/>
          <w:szCs w:val="24"/>
        </w:rPr>
        <w:t>dışar</w:t>
      </w:r>
      <w:r w:rsidRPr="00521605">
        <w:rPr>
          <w:rFonts w:ascii="Cambria" w:hAnsi="Cambria"/>
          <w:sz w:val="24"/>
          <w:szCs w:val="24"/>
        </w:rPr>
        <w:t>dan gelmesi muhtemel saldırılara ka</w:t>
      </w:r>
      <w:r w:rsidR="00052238">
        <w:rPr>
          <w:rFonts w:ascii="Cambria" w:hAnsi="Cambria"/>
          <w:sz w:val="24"/>
          <w:szCs w:val="24"/>
        </w:rPr>
        <w:t>rşı korunmuş bilgi sistemlerine</w:t>
      </w:r>
      <w:r w:rsidR="004D52E0">
        <w:rPr>
          <w:rFonts w:ascii="Cambria" w:hAnsi="Cambria"/>
          <w:sz w:val="24"/>
          <w:szCs w:val="24"/>
        </w:rPr>
        <w:t xml:space="preserve"> içer</w:t>
      </w:r>
      <w:r w:rsidRPr="00521605">
        <w:rPr>
          <w:rFonts w:ascii="Cambria" w:hAnsi="Cambria"/>
          <w:sz w:val="24"/>
          <w:szCs w:val="24"/>
        </w:rPr>
        <w:t>den kolayca nüfuz edebilir.  Bu tür sızmalar çoğunlukla tasarım, üretim, yer değiştirme ve</w:t>
      </w:r>
      <w:r w:rsidR="00052238">
        <w:rPr>
          <w:rFonts w:ascii="Cambria" w:hAnsi="Cambria"/>
          <w:sz w:val="24"/>
          <w:szCs w:val="24"/>
        </w:rPr>
        <w:t>ya</w:t>
      </w:r>
      <w:r w:rsidRPr="00521605">
        <w:rPr>
          <w:rFonts w:ascii="Cambria" w:hAnsi="Cambria"/>
          <w:sz w:val="24"/>
          <w:szCs w:val="24"/>
        </w:rPr>
        <w:t xml:space="preserve"> bakım esnasında gerçekleştiril</w:t>
      </w:r>
      <w:r w:rsidR="00052238">
        <w:rPr>
          <w:rFonts w:ascii="Cambria" w:hAnsi="Cambria"/>
          <w:sz w:val="24"/>
          <w:szCs w:val="24"/>
        </w:rPr>
        <w:t>ebil</w:t>
      </w:r>
      <w:r w:rsidRPr="00521605">
        <w:rPr>
          <w:rFonts w:ascii="Cambria" w:hAnsi="Cambria"/>
          <w:sz w:val="24"/>
          <w:szCs w:val="24"/>
        </w:rPr>
        <w:t xml:space="preserve">ir.  </w:t>
      </w:r>
    </w:p>
    <w:p w14:paraId="2380FC5D" w14:textId="77777777" w:rsidR="00637856" w:rsidRDefault="00637856" w:rsidP="00637856">
      <w:pPr>
        <w:spacing w:after="240" w:line="240" w:lineRule="auto"/>
        <w:ind w:left="567"/>
        <w:jc w:val="both"/>
        <w:rPr>
          <w:rFonts w:ascii="Cambria" w:hAnsi="Cambria"/>
          <w:color w:val="0A3278"/>
          <w:sz w:val="23"/>
          <w:szCs w:val="23"/>
        </w:rPr>
      </w:pPr>
      <w:r>
        <w:rPr>
          <w:rFonts w:ascii="Cambria" w:hAnsi="Cambria"/>
          <w:color w:val="0A3278"/>
          <w:sz w:val="23"/>
          <w:szCs w:val="23"/>
        </w:rPr>
        <w:t>Yıllar önce çalıştığım işyerinde kullanılan bazı önemli yazılımın</w:t>
      </w:r>
      <w:r w:rsidR="00052238">
        <w:rPr>
          <w:rFonts w:ascii="Cambria" w:hAnsi="Cambria"/>
          <w:color w:val="0A3278"/>
          <w:sz w:val="23"/>
          <w:szCs w:val="23"/>
        </w:rPr>
        <w:t>,</w:t>
      </w:r>
      <w:r>
        <w:rPr>
          <w:rFonts w:ascii="Cambria" w:hAnsi="Cambria"/>
          <w:color w:val="0A3278"/>
          <w:sz w:val="23"/>
          <w:szCs w:val="23"/>
        </w:rPr>
        <w:t xml:space="preserve"> geliştiren mühendisi</w:t>
      </w:r>
      <w:r w:rsidR="00052238">
        <w:rPr>
          <w:rFonts w:ascii="Cambria" w:hAnsi="Cambria"/>
          <w:color w:val="0A3278"/>
          <w:sz w:val="23"/>
          <w:szCs w:val="23"/>
        </w:rPr>
        <w:t xml:space="preserve">n işten ayrılmasından </w:t>
      </w:r>
      <w:r>
        <w:rPr>
          <w:rFonts w:ascii="Cambria" w:hAnsi="Cambria"/>
          <w:color w:val="0A3278"/>
          <w:sz w:val="23"/>
          <w:szCs w:val="23"/>
        </w:rPr>
        <w:t xml:space="preserve">sonra çalışmaz hale gelmesi </w:t>
      </w:r>
      <w:r w:rsidR="00052238">
        <w:rPr>
          <w:rFonts w:ascii="Cambria" w:hAnsi="Cambria"/>
          <w:color w:val="0A3278"/>
          <w:sz w:val="23"/>
          <w:szCs w:val="23"/>
        </w:rPr>
        <w:t>kayda değer</w:t>
      </w:r>
      <w:r>
        <w:rPr>
          <w:rFonts w:ascii="Cambria" w:hAnsi="Cambria"/>
          <w:color w:val="0A3278"/>
          <w:sz w:val="23"/>
          <w:szCs w:val="23"/>
        </w:rPr>
        <w:t xml:space="preserve"> maddi kaybın yanı sıra </w:t>
      </w:r>
      <w:r w:rsidR="00052238">
        <w:rPr>
          <w:rFonts w:ascii="Cambria" w:hAnsi="Cambria"/>
          <w:color w:val="0A3278"/>
          <w:sz w:val="23"/>
          <w:szCs w:val="23"/>
        </w:rPr>
        <w:t xml:space="preserve">büyük </w:t>
      </w:r>
      <w:r>
        <w:rPr>
          <w:rFonts w:ascii="Cambria" w:hAnsi="Cambria"/>
          <w:color w:val="0A3278"/>
          <w:sz w:val="23"/>
          <w:szCs w:val="23"/>
        </w:rPr>
        <w:t>presti</w:t>
      </w:r>
      <w:r w:rsidR="00052238">
        <w:rPr>
          <w:rFonts w:ascii="Cambria" w:hAnsi="Cambria"/>
          <w:color w:val="0A3278"/>
          <w:sz w:val="23"/>
          <w:szCs w:val="23"/>
        </w:rPr>
        <w:t>j</w:t>
      </w:r>
      <w:r>
        <w:rPr>
          <w:rFonts w:ascii="Cambria" w:hAnsi="Cambria"/>
          <w:color w:val="0A3278"/>
          <w:sz w:val="23"/>
          <w:szCs w:val="23"/>
        </w:rPr>
        <w:t xml:space="preserve"> kaybına sebep olmuştu.  </w:t>
      </w:r>
    </w:p>
    <w:p w14:paraId="265E3329" w14:textId="5DCEB211" w:rsidR="00637856" w:rsidRDefault="00637856" w:rsidP="00637856">
      <w:pPr>
        <w:spacing w:after="240" w:line="240" w:lineRule="auto"/>
        <w:jc w:val="both"/>
        <w:rPr>
          <w:rFonts w:ascii="Cambria" w:hAnsi="Cambria"/>
          <w:sz w:val="24"/>
          <w:szCs w:val="24"/>
        </w:rPr>
      </w:pPr>
      <w:r w:rsidRPr="00521605">
        <w:rPr>
          <w:rFonts w:ascii="Cambria" w:hAnsi="Cambria"/>
          <w:b/>
          <w:sz w:val="24"/>
          <w:szCs w:val="24"/>
        </w:rPr>
        <w:t>Devlet harici organizasyonlar veya teröristler</w:t>
      </w:r>
      <w:r w:rsidRPr="00521605">
        <w:rPr>
          <w:rFonts w:ascii="Cambria" w:hAnsi="Cambria"/>
          <w:sz w:val="24"/>
          <w:szCs w:val="24"/>
        </w:rPr>
        <w:t xml:space="preserve">:  </w:t>
      </w:r>
      <w:proofErr w:type="spellStart"/>
      <w:r w:rsidRPr="00521605">
        <w:rPr>
          <w:rFonts w:ascii="Cambria" w:hAnsi="Cambria"/>
          <w:sz w:val="24"/>
          <w:szCs w:val="24"/>
        </w:rPr>
        <w:t>Aktivistlerden</w:t>
      </w:r>
      <w:proofErr w:type="spellEnd"/>
      <w:r w:rsidRPr="00521605">
        <w:rPr>
          <w:rFonts w:ascii="Cambria" w:hAnsi="Cambria"/>
          <w:sz w:val="24"/>
          <w:szCs w:val="24"/>
        </w:rPr>
        <w:t xml:space="preserve"> anarşistlere, uyuşturucu kartellerinden teröristlere uzanan geniş bir yelpazede tehdit kaynakları bilgi sistemlerine saldırı düzenleyebilirler.  Bu saldırılar, bilgi altyapısını imha girişimleri şeklinde olabileceği gibi, yetkisiz erişim veya hizmeti engelleme veya mahcubiyet yaratıcı saldırılar şeklinde de olabilir.  Bazı durumlarda, gündemden kalkmış sorunları gündeme taşıyan, huzursuzlukları ateşleyen, tahrik edici girişimler </w:t>
      </w:r>
      <w:r w:rsidR="004D52E0">
        <w:rPr>
          <w:rFonts w:ascii="Cambria" w:hAnsi="Cambria"/>
          <w:sz w:val="24"/>
          <w:szCs w:val="24"/>
        </w:rPr>
        <w:t xml:space="preserve">de </w:t>
      </w:r>
      <w:r w:rsidR="008F4145">
        <w:rPr>
          <w:rFonts w:ascii="Cambria" w:hAnsi="Cambria"/>
          <w:sz w:val="24"/>
          <w:szCs w:val="24"/>
        </w:rPr>
        <w:t>denenebilir</w:t>
      </w:r>
      <w:r w:rsidRPr="00521605">
        <w:rPr>
          <w:rFonts w:ascii="Cambria" w:hAnsi="Cambria"/>
          <w:sz w:val="24"/>
          <w:szCs w:val="24"/>
        </w:rPr>
        <w:t xml:space="preserve">.  </w:t>
      </w:r>
    </w:p>
    <w:p w14:paraId="06DD684A" w14:textId="77777777" w:rsidR="00637856" w:rsidRDefault="00637856" w:rsidP="00637856">
      <w:pPr>
        <w:spacing w:after="240" w:line="240" w:lineRule="auto"/>
        <w:ind w:left="567"/>
        <w:jc w:val="both"/>
        <w:rPr>
          <w:rFonts w:ascii="Cambria" w:hAnsi="Cambria"/>
          <w:color w:val="0A3278"/>
          <w:sz w:val="23"/>
          <w:szCs w:val="23"/>
        </w:rPr>
      </w:pPr>
      <w:r>
        <w:rPr>
          <w:rFonts w:ascii="Cambria" w:hAnsi="Cambria"/>
          <w:color w:val="0A3278"/>
          <w:sz w:val="23"/>
          <w:szCs w:val="23"/>
        </w:rPr>
        <w:t xml:space="preserve">“Devlet harici” sıfatı bir anlamda devletin yapma hakkı olduğunu ima ediyor.  Alıntı yapılan kaynak bir askeri </w:t>
      </w:r>
      <w:proofErr w:type="gramStart"/>
      <w:r>
        <w:rPr>
          <w:rFonts w:ascii="Cambria" w:hAnsi="Cambria"/>
          <w:color w:val="0A3278"/>
          <w:sz w:val="23"/>
          <w:szCs w:val="23"/>
        </w:rPr>
        <w:t>doktrin</w:t>
      </w:r>
      <w:proofErr w:type="gramEnd"/>
      <w:r>
        <w:rPr>
          <w:rFonts w:ascii="Cambria" w:hAnsi="Cambria"/>
          <w:color w:val="0A3278"/>
          <w:sz w:val="23"/>
          <w:szCs w:val="23"/>
        </w:rPr>
        <w:t xml:space="preserve"> olduğu</w:t>
      </w:r>
      <w:r w:rsidR="008F4145">
        <w:rPr>
          <w:rFonts w:ascii="Cambria" w:hAnsi="Cambria"/>
          <w:color w:val="0A3278"/>
          <w:sz w:val="23"/>
          <w:szCs w:val="23"/>
        </w:rPr>
        <w:t xml:space="preserve"> için bu bakış geçerli olabilir; ancak, </w:t>
      </w:r>
      <w:r>
        <w:rPr>
          <w:rFonts w:ascii="Cambria" w:hAnsi="Cambria"/>
          <w:color w:val="0A3278"/>
          <w:sz w:val="23"/>
          <w:szCs w:val="23"/>
        </w:rPr>
        <w:t xml:space="preserve">geniş anlamda küresel bilgi altyapısı/ortamı konu olduğunda devlet kurumlarının yetkisiz ve yasa dışı müdahalesi de tehdit olarak değerlendirilmelidir.  </w:t>
      </w:r>
    </w:p>
    <w:p w14:paraId="76F6A1CA" w14:textId="5D92273E" w:rsidR="00637856" w:rsidRPr="00521605" w:rsidRDefault="00637856" w:rsidP="00637856">
      <w:pPr>
        <w:spacing w:after="240" w:line="240" w:lineRule="auto"/>
        <w:jc w:val="both"/>
        <w:rPr>
          <w:rFonts w:ascii="Cambria" w:hAnsi="Cambria"/>
          <w:sz w:val="24"/>
          <w:szCs w:val="24"/>
        </w:rPr>
      </w:pPr>
      <w:r w:rsidRPr="00521605">
        <w:rPr>
          <w:rFonts w:ascii="Cambria" w:hAnsi="Cambria"/>
          <w:b/>
          <w:sz w:val="24"/>
          <w:szCs w:val="24"/>
        </w:rPr>
        <w:t>Siyasi veya askeri düşmanlar</w:t>
      </w:r>
      <w:r w:rsidRPr="00521605">
        <w:rPr>
          <w:rFonts w:ascii="Cambria" w:hAnsi="Cambria"/>
          <w:sz w:val="24"/>
          <w:szCs w:val="24"/>
        </w:rPr>
        <w:t xml:space="preserve">:  Düşman faaliyeti genellikle çatışma veya savaş zamanı artar; ancak barış zamanında </w:t>
      </w:r>
      <w:proofErr w:type="gramStart"/>
      <w:r w:rsidRPr="00521605">
        <w:rPr>
          <w:rFonts w:ascii="Cambria" w:hAnsi="Cambria"/>
          <w:sz w:val="24"/>
          <w:szCs w:val="24"/>
        </w:rPr>
        <w:t>da,</w:t>
      </w:r>
      <w:proofErr w:type="gramEnd"/>
      <w:r w:rsidRPr="00521605">
        <w:rPr>
          <w:rFonts w:ascii="Cambria" w:hAnsi="Cambria"/>
          <w:sz w:val="24"/>
          <w:szCs w:val="24"/>
        </w:rPr>
        <w:t xml:space="preserve"> özellikle çatışma öncesinde, bilgi sistemlerinin ve bilhassa medya</w:t>
      </w:r>
      <w:r>
        <w:rPr>
          <w:rFonts w:ascii="Cambria" w:hAnsi="Cambria"/>
          <w:sz w:val="24"/>
          <w:szCs w:val="24"/>
        </w:rPr>
        <w:t xml:space="preserve">nın </w:t>
      </w:r>
      <w:proofErr w:type="spellStart"/>
      <w:r w:rsidR="004D52E0">
        <w:rPr>
          <w:rFonts w:ascii="Cambria" w:hAnsi="Cambria"/>
          <w:sz w:val="24"/>
          <w:szCs w:val="24"/>
        </w:rPr>
        <w:t>yoğıun</w:t>
      </w:r>
      <w:proofErr w:type="spellEnd"/>
      <w:r w:rsidR="004D52E0">
        <w:rPr>
          <w:rFonts w:ascii="Cambria" w:hAnsi="Cambria"/>
          <w:sz w:val="24"/>
          <w:szCs w:val="24"/>
        </w:rPr>
        <w:t xml:space="preserve"> şekilde </w:t>
      </w:r>
      <w:r>
        <w:rPr>
          <w:rFonts w:ascii="Cambria" w:hAnsi="Cambria"/>
          <w:sz w:val="24"/>
          <w:szCs w:val="24"/>
        </w:rPr>
        <w:t>manipüle edilmesi söz konusu</w:t>
      </w:r>
      <w:r w:rsidR="008F4145">
        <w:rPr>
          <w:rFonts w:ascii="Cambria" w:hAnsi="Cambria"/>
          <w:sz w:val="24"/>
          <w:szCs w:val="24"/>
        </w:rPr>
        <w:t xml:space="preserve"> olur</w:t>
      </w:r>
      <w:r w:rsidRPr="00521605">
        <w:rPr>
          <w:rFonts w:ascii="Cambria" w:hAnsi="Cambria"/>
          <w:sz w:val="24"/>
          <w:szCs w:val="24"/>
        </w:rPr>
        <w:t xml:space="preserve">.  </w:t>
      </w:r>
    </w:p>
    <w:p w14:paraId="6EA9CA73"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b/>
          <w:sz w:val="24"/>
          <w:szCs w:val="24"/>
        </w:rPr>
        <w:t>Yabancı istihbarat servisleri</w:t>
      </w:r>
      <w:r w:rsidRPr="00521605">
        <w:rPr>
          <w:rFonts w:ascii="Cambria" w:hAnsi="Cambria"/>
          <w:sz w:val="24"/>
          <w:szCs w:val="24"/>
        </w:rPr>
        <w:t xml:space="preserve">:  Gerek </w:t>
      </w:r>
      <w:proofErr w:type="gramStart"/>
      <w:r w:rsidRPr="00521605">
        <w:rPr>
          <w:rFonts w:ascii="Cambria" w:hAnsi="Cambria"/>
          <w:sz w:val="24"/>
          <w:szCs w:val="24"/>
        </w:rPr>
        <w:t>barış</w:t>
      </w:r>
      <w:r>
        <w:rPr>
          <w:rFonts w:ascii="Cambria" w:hAnsi="Cambria"/>
          <w:sz w:val="24"/>
          <w:szCs w:val="24"/>
        </w:rPr>
        <w:t>,</w:t>
      </w:r>
      <w:proofErr w:type="gramEnd"/>
      <w:r>
        <w:rPr>
          <w:rFonts w:ascii="Cambria" w:hAnsi="Cambria"/>
          <w:sz w:val="24"/>
          <w:szCs w:val="24"/>
        </w:rPr>
        <w:t xml:space="preserve"> </w:t>
      </w:r>
      <w:r w:rsidRPr="00521605">
        <w:rPr>
          <w:rFonts w:ascii="Cambria" w:hAnsi="Cambria"/>
          <w:sz w:val="24"/>
          <w:szCs w:val="24"/>
        </w:rPr>
        <w:t>gerekse savaş zamanı</w:t>
      </w:r>
      <w:r>
        <w:rPr>
          <w:rFonts w:ascii="Cambria" w:hAnsi="Cambria"/>
          <w:sz w:val="24"/>
          <w:szCs w:val="24"/>
        </w:rPr>
        <w:t>nda yabancı istihbarat kuruluşları</w:t>
      </w:r>
      <w:r w:rsidRPr="00521605">
        <w:rPr>
          <w:rFonts w:ascii="Cambria" w:hAnsi="Cambria"/>
          <w:sz w:val="24"/>
          <w:szCs w:val="24"/>
        </w:rPr>
        <w:t xml:space="preserve"> ileri teknolojik im</w:t>
      </w:r>
      <w:r>
        <w:rPr>
          <w:rFonts w:ascii="Cambria" w:hAnsi="Cambria"/>
          <w:sz w:val="24"/>
          <w:szCs w:val="24"/>
        </w:rPr>
        <w:t xml:space="preserve">kânlardan yararlanarak </w:t>
      </w:r>
      <w:r w:rsidRPr="00521605">
        <w:rPr>
          <w:rFonts w:ascii="Cambria" w:hAnsi="Cambria"/>
          <w:sz w:val="24"/>
          <w:szCs w:val="24"/>
        </w:rPr>
        <w:t>her türlü saldırı yöntemini uygulayabilir</w:t>
      </w:r>
      <w:r>
        <w:rPr>
          <w:rFonts w:ascii="Cambria" w:hAnsi="Cambria"/>
          <w:sz w:val="24"/>
          <w:szCs w:val="24"/>
        </w:rPr>
        <w:t>, b</w:t>
      </w:r>
      <w:r w:rsidRPr="00521605">
        <w:rPr>
          <w:rFonts w:ascii="Cambria" w:hAnsi="Cambria"/>
          <w:sz w:val="24"/>
          <w:szCs w:val="24"/>
        </w:rPr>
        <w:t xml:space="preserve">izatihi kendisi saldırabilir veya yukarıda bahsedilen diğer kaynakları kullanabilir.  </w:t>
      </w:r>
    </w:p>
    <w:p w14:paraId="02C89897" w14:textId="2B4B27A3" w:rsidR="00637856" w:rsidRPr="00521605" w:rsidRDefault="00B97511" w:rsidP="00637856">
      <w:pPr>
        <w:pStyle w:val="Heading4"/>
      </w:pPr>
      <w:bookmarkStart w:id="67" w:name="_Toc102565317"/>
      <w:r>
        <w:rPr>
          <w:rFonts w:ascii="Lucida Grande" w:hAnsi="Lucida Grande" w:cs="Lucida Grande"/>
        </w:rPr>
        <w:t>°°</w:t>
      </w:r>
      <w:r w:rsidR="00637856" w:rsidRPr="00521605">
        <w:tab/>
        <w:t xml:space="preserve">Tehdit </w:t>
      </w:r>
      <w:r w:rsidR="00976378">
        <w:t>Seviyeleri</w:t>
      </w:r>
      <w:bookmarkEnd w:id="67"/>
    </w:p>
    <w:p w14:paraId="6492813D" w14:textId="283FCA8A"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Barış zamanında genellikle bilgi sistemlerine, özellikle kişisel bilgisayarlara veya sunuculara yetkisiz giriş </w:t>
      </w:r>
      <w:r>
        <w:rPr>
          <w:rFonts w:ascii="Cambria" w:hAnsi="Cambria"/>
          <w:sz w:val="24"/>
          <w:szCs w:val="24"/>
        </w:rPr>
        <w:t>türünde saldırılar</w:t>
      </w:r>
      <w:r w:rsidRPr="00521605">
        <w:rPr>
          <w:rFonts w:ascii="Cambria" w:hAnsi="Cambria"/>
          <w:sz w:val="24"/>
          <w:szCs w:val="24"/>
        </w:rPr>
        <w:t xml:space="preserve"> gerçekleştiri</w:t>
      </w:r>
      <w:r w:rsidR="00FE4218">
        <w:rPr>
          <w:rFonts w:ascii="Cambria" w:hAnsi="Cambria"/>
          <w:sz w:val="24"/>
          <w:szCs w:val="24"/>
        </w:rPr>
        <w:t>lmekted</w:t>
      </w:r>
      <w:r w:rsidRPr="00521605">
        <w:rPr>
          <w:rFonts w:ascii="Cambria" w:hAnsi="Cambria"/>
          <w:sz w:val="24"/>
          <w:szCs w:val="24"/>
        </w:rPr>
        <w:t xml:space="preserve">ir.  </w:t>
      </w:r>
      <w:proofErr w:type="gramStart"/>
      <w:r w:rsidRPr="00521605">
        <w:rPr>
          <w:rFonts w:ascii="Cambria" w:hAnsi="Cambria"/>
          <w:sz w:val="24"/>
          <w:szCs w:val="24"/>
        </w:rPr>
        <w:t>Ayrıca,</w:t>
      </w:r>
      <w:proofErr w:type="gramEnd"/>
      <w:r w:rsidRPr="00521605">
        <w:rPr>
          <w:rFonts w:ascii="Cambria" w:hAnsi="Cambria"/>
          <w:sz w:val="24"/>
          <w:szCs w:val="24"/>
        </w:rPr>
        <w:t xml:space="preserve"> gerek endüstriyel</w:t>
      </w:r>
      <w:r w:rsidR="004D52E0">
        <w:rPr>
          <w:rFonts w:ascii="Cambria" w:hAnsi="Cambria"/>
          <w:sz w:val="24"/>
          <w:szCs w:val="24"/>
        </w:rPr>
        <w:t>,</w:t>
      </w:r>
      <w:r w:rsidRPr="00521605">
        <w:rPr>
          <w:rFonts w:ascii="Cambria" w:hAnsi="Cambria"/>
          <w:sz w:val="24"/>
          <w:szCs w:val="24"/>
        </w:rPr>
        <w:t xml:space="preserve"> gerekse askeri kuruluşlarca kullanılan haberleşme, ulaştırma, bankacılık ve enerji sistemlerine zararlı yazılım enjekte etme girişimleri de oldukça yaygındır.  Bu girişimler </w:t>
      </w:r>
      <w:r w:rsidR="004D52E0">
        <w:rPr>
          <w:rFonts w:ascii="Cambria" w:hAnsi="Cambria"/>
          <w:sz w:val="24"/>
          <w:szCs w:val="24"/>
        </w:rPr>
        <w:t>vasıtasıyla</w:t>
      </w:r>
      <w:r w:rsidRPr="00521605">
        <w:rPr>
          <w:rFonts w:ascii="Cambria" w:hAnsi="Cambria"/>
          <w:sz w:val="24"/>
          <w:szCs w:val="24"/>
        </w:rPr>
        <w:t xml:space="preserve"> kritik sistemlerin kırılganlığı, yani saldırıya ne denli </w:t>
      </w:r>
      <w:r>
        <w:rPr>
          <w:rFonts w:ascii="Cambria" w:hAnsi="Cambria"/>
          <w:sz w:val="24"/>
          <w:szCs w:val="24"/>
        </w:rPr>
        <w:t>açık</w:t>
      </w:r>
      <w:r w:rsidRPr="00521605">
        <w:rPr>
          <w:rFonts w:ascii="Cambria" w:hAnsi="Cambria"/>
          <w:sz w:val="24"/>
          <w:szCs w:val="24"/>
        </w:rPr>
        <w:t xml:space="preserve"> olduğu test edilir.  </w:t>
      </w:r>
    </w:p>
    <w:p w14:paraId="6374FDB1" w14:textId="24D81FE6"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Kriz, açık çatışma veya savaşa doğru ilerledikçe, bilgi sistemlerine yönelik saldırıların </w:t>
      </w:r>
      <w:r>
        <w:rPr>
          <w:rFonts w:ascii="Cambria" w:hAnsi="Cambria"/>
          <w:sz w:val="24"/>
          <w:szCs w:val="24"/>
        </w:rPr>
        <w:t xml:space="preserve">türü değişir; </w:t>
      </w:r>
      <w:r w:rsidRPr="00521605">
        <w:rPr>
          <w:rFonts w:ascii="Cambria" w:hAnsi="Cambria"/>
          <w:sz w:val="24"/>
          <w:szCs w:val="24"/>
        </w:rPr>
        <w:t>sıklığı ve şiddeti artar.  Bu arada, barış zamanında gerçekleştirilmiş olan sal</w:t>
      </w:r>
      <w:r w:rsidR="00FE4218">
        <w:rPr>
          <w:rFonts w:ascii="Cambria" w:hAnsi="Cambria"/>
          <w:sz w:val="24"/>
          <w:szCs w:val="24"/>
        </w:rPr>
        <w:t>dırıların meyveleri toplanır: k</w:t>
      </w:r>
      <w:r w:rsidRPr="00521605">
        <w:rPr>
          <w:rFonts w:ascii="Cambria" w:hAnsi="Cambria"/>
          <w:sz w:val="24"/>
          <w:szCs w:val="24"/>
        </w:rPr>
        <w:t>ırılganlık derecesi bilinen sistemlere y</w:t>
      </w:r>
      <w:r w:rsidR="004D52E0">
        <w:rPr>
          <w:rFonts w:ascii="Cambria" w:hAnsi="Cambria"/>
          <w:sz w:val="24"/>
          <w:szCs w:val="24"/>
        </w:rPr>
        <w:t>önelik saldırılar düzenlenir; d</w:t>
      </w:r>
      <w:r w:rsidRPr="00521605">
        <w:rPr>
          <w:rFonts w:ascii="Cambria" w:hAnsi="Cambria"/>
          <w:sz w:val="24"/>
          <w:szCs w:val="24"/>
        </w:rPr>
        <w:t xml:space="preserve">aha önceden yerleştirilmiş olan zararlı yazılımlar sayesinde zayıflatılmış olan sistemler savaş zamanında çalışmaz hale </w:t>
      </w:r>
      <w:r w:rsidR="004D52E0">
        <w:rPr>
          <w:rFonts w:ascii="Cambria" w:hAnsi="Cambria"/>
          <w:sz w:val="24"/>
          <w:szCs w:val="24"/>
        </w:rPr>
        <w:t>getirilir</w:t>
      </w:r>
      <w:r w:rsidRPr="00521605">
        <w:rPr>
          <w:rFonts w:ascii="Cambria" w:hAnsi="Cambria"/>
          <w:sz w:val="24"/>
          <w:szCs w:val="24"/>
        </w:rPr>
        <w:t xml:space="preserve">.  </w:t>
      </w:r>
    </w:p>
    <w:p w14:paraId="1A355BCD" w14:textId="60126D57" w:rsidR="00637856" w:rsidRPr="00277117" w:rsidRDefault="00637856" w:rsidP="00637856">
      <w:pPr>
        <w:spacing w:after="240" w:line="240" w:lineRule="auto"/>
        <w:ind w:left="567"/>
        <w:jc w:val="both"/>
        <w:rPr>
          <w:rFonts w:ascii="Cambria" w:hAnsi="Cambria"/>
          <w:color w:val="0A3278"/>
          <w:sz w:val="23"/>
          <w:szCs w:val="23"/>
        </w:rPr>
      </w:pPr>
      <w:r w:rsidRPr="00277117">
        <w:rPr>
          <w:rFonts w:ascii="Cambria" w:hAnsi="Cambria"/>
          <w:color w:val="0A3278"/>
          <w:sz w:val="23"/>
          <w:szCs w:val="23"/>
        </w:rPr>
        <w:t xml:space="preserve">Günü geldiğinde sistemleri işe yaramaz hale getirecek, önceden yerleştirilmiş zararlı yazılımlardan </w:t>
      </w:r>
      <w:r w:rsidR="004D52E0">
        <w:rPr>
          <w:rFonts w:ascii="Cambria" w:hAnsi="Cambria"/>
          <w:color w:val="0A3278"/>
          <w:sz w:val="23"/>
          <w:szCs w:val="23"/>
        </w:rPr>
        <w:t xml:space="preserve">ABD IO doktrininde </w:t>
      </w:r>
      <w:r w:rsidRPr="00277117">
        <w:rPr>
          <w:rFonts w:ascii="Cambria" w:hAnsi="Cambria"/>
          <w:color w:val="0A3278"/>
          <w:sz w:val="23"/>
          <w:szCs w:val="23"/>
        </w:rPr>
        <w:t>söz edilm</w:t>
      </w:r>
      <w:r>
        <w:rPr>
          <w:rFonts w:ascii="Cambria" w:hAnsi="Cambria"/>
          <w:color w:val="0A3278"/>
          <w:sz w:val="23"/>
          <w:szCs w:val="23"/>
        </w:rPr>
        <w:t>iş olması</w:t>
      </w:r>
      <w:r w:rsidRPr="00277117">
        <w:rPr>
          <w:rFonts w:ascii="Cambria" w:hAnsi="Cambria"/>
          <w:color w:val="0A3278"/>
          <w:sz w:val="23"/>
          <w:szCs w:val="23"/>
        </w:rPr>
        <w:t>, oldukça ya</w:t>
      </w:r>
      <w:r w:rsidR="00FE4218">
        <w:rPr>
          <w:rFonts w:ascii="Cambria" w:hAnsi="Cambria"/>
          <w:color w:val="0A3278"/>
          <w:sz w:val="23"/>
          <w:szCs w:val="23"/>
        </w:rPr>
        <w:t>ygın kabul gören bir paranoyayı desteklemektedir</w:t>
      </w:r>
      <w:r>
        <w:rPr>
          <w:rFonts w:ascii="Cambria" w:hAnsi="Cambria"/>
          <w:color w:val="0A3278"/>
          <w:sz w:val="23"/>
          <w:szCs w:val="23"/>
        </w:rPr>
        <w:t xml:space="preserve">.  </w:t>
      </w:r>
      <w:r w:rsidRPr="00277117">
        <w:rPr>
          <w:rFonts w:ascii="Cambria" w:hAnsi="Cambria"/>
          <w:color w:val="0A3278"/>
          <w:sz w:val="23"/>
          <w:szCs w:val="23"/>
        </w:rPr>
        <w:t>ABD veya bir başka yabancı ülkeden</w:t>
      </w:r>
      <w:r>
        <w:rPr>
          <w:rFonts w:ascii="Cambria" w:hAnsi="Cambria"/>
          <w:color w:val="0A3278"/>
          <w:sz w:val="23"/>
          <w:szCs w:val="23"/>
        </w:rPr>
        <w:t xml:space="preserve"> alınan </w:t>
      </w:r>
      <w:r w:rsidRPr="00277117">
        <w:rPr>
          <w:rFonts w:ascii="Cambria" w:hAnsi="Cambria"/>
          <w:color w:val="0A3278"/>
          <w:sz w:val="23"/>
          <w:szCs w:val="23"/>
        </w:rPr>
        <w:t>sistem</w:t>
      </w:r>
      <w:r>
        <w:rPr>
          <w:rFonts w:ascii="Cambria" w:hAnsi="Cambria"/>
          <w:color w:val="0A3278"/>
          <w:sz w:val="23"/>
          <w:szCs w:val="23"/>
        </w:rPr>
        <w:t>lerin</w:t>
      </w:r>
      <w:r w:rsidRPr="00277117">
        <w:rPr>
          <w:rFonts w:ascii="Cambria" w:hAnsi="Cambria"/>
          <w:color w:val="0A3278"/>
          <w:sz w:val="23"/>
          <w:szCs w:val="23"/>
        </w:rPr>
        <w:t xml:space="preserve"> içerisine yerleştirilmiş ve zamanı geldiğinde aktive olacak zararlı yazılım kodlarından şüphe duyulmaktadır.  </w:t>
      </w:r>
      <w:r>
        <w:rPr>
          <w:rFonts w:ascii="Cambria" w:hAnsi="Cambria"/>
          <w:color w:val="0A3278"/>
          <w:sz w:val="23"/>
          <w:szCs w:val="23"/>
        </w:rPr>
        <w:t xml:space="preserve">-- Mümkün mü?  -- Evet. </w:t>
      </w:r>
      <w:r w:rsidR="009E6F4A">
        <w:rPr>
          <w:rFonts w:ascii="Cambria" w:hAnsi="Cambria"/>
          <w:color w:val="0A3278"/>
          <w:sz w:val="23"/>
          <w:szCs w:val="23"/>
        </w:rPr>
        <w:t xml:space="preserve"> </w:t>
      </w:r>
      <w:r w:rsidR="004D52E0">
        <w:rPr>
          <w:rFonts w:ascii="Cambria" w:hAnsi="Cambria"/>
          <w:color w:val="0A3278"/>
          <w:sz w:val="23"/>
          <w:szCs w:val="23"/>
        </w:rPr>
        <w:t xml:space="preserve">  </w:t>
      </w:r>
      <w:r w:rsidR="009E6F4A">
        <w:rPr>
          <w:rFonts w:ascii="Cambria" w:hAnsi="Cambria"/>
          <w:color w:val="0A3278"/>
          <w:sz w:val="23"/>
          <w:szCs w:val="23"/>
        </w:rPr>
        <w:t xml:space="preserve"> </w:t>
      </w:r>
      <w:r>
        <w:rPr>
          <w:rFonts w:ascii="Cambria" w:hAnsi="Cambria"/>
          <w:color w:val="0A3278"/>
          <w:sz w:val="23"/>
          <w:szCs w:val="23"/>
        </w:rPr>
        <w:t xml:space="preserve"> – </w:t>
      </w:r>
      <w:r w:rsidR="009E6F4A">
        <w:rPr>
          <w:rFonts w:ascii="Cambria" w:hAnsi="Cambria"/>
          <w:color w:val="0A3278"/>
          <w:sz w:val="23"/>
          <w:szCs w:val="23"/>
        </w:rPr>
        <w:t>Mantıklı mı</w:t>
      </w:r>
      <w:r>
        <w:rPr>
          <w:rFonts w:ascii="Cambria" w:hAnsi="Cambria"/>
          <w:color w:val="0A3278"/>
          <w:sz w:val="23"/>
          <w:szCs w:val="23"/>
        </w:rPr>
        <w:t xml:space="preserve">?  -- </w:t>
      </w:r>
      <w:r w:rsidR="009E6F4A">
        <w:rPr>
          <w:rFonts w:ascii="Cambria" w:hAnsi="Cambria"/>
          <w:color w:val="0A3278"/>
          <w:sz w:val="23"/>
          <w:szCs w:val="23"/>
        </w:rPr>
        <w:t>Belki</w:t>
      </w:r>
      <w:r>
        <w:rPr>
          <w:rFonts w:ascii="Cambria" w:hAnsi="Cambria"/>
          <w:color w:val="0A3278"/>
          <w:sz w:val="23"/>
          <w:szCs w:val="23"/>
        </w:rPr>
        <w:t xml:space="preserve">.  </w:t>
      </w:r>
      <w:r w:rsidR="004D52E0">
        <w:rPr>
          <w:rFonts w:ascii="Cambria" w:hAnsi="Cambria"/>
          <w:color w:val="0A3278"/>
          <w:sz w:val="23"/>
          <w:szCs w:val="23"/>
        </w:rPr>
        <w:t xml:space="preserve">  </w:t>
      </w:r>
      <w:r w:rsidR="009E6F4A">
        <w:rPr>
          <w:rFonts w:ascii="Cambria" w:hAnsi="Cambria"/>
          <w:color w:val="0A3278"/>
          <w:sz w:val="23"/>
          <w:szCs w:val="23"/>
        </w:rPr>
        <w:t xml:space="preserve">  – Pratik mi?  </w:t>
      </w:r>
      <w:r w:rsidR="009E6F4A">
        <w:rPr>
          <w:rFonts w:ascii="Cambria" w:hAnsi="Cambria"/>
          <w:color w:val="0A3278"/>
          <w:sz w:val="23"/>
          <w:szCs w:val="23"/>
        </w:rPr>
        <w:lastRenderedPageBreak/>
        <w:t>-- Hayır.</w:t>
      </w:r>
      <w:r w:rsidR="004D52E0">
        <w:rPr>
          <w:rFonts w:ascii="Cambria" w:hAnsi="Cambria"/>
          <w:color w:val="0A3278"/>
          <w:sz w:val="23"/>
          <w:szCs w:val="23"/>
        </w:rPr>
        <w:t xml:space="preserve">  </w:t>
      </w:r>
      <w:r w:rsidR="009E6F4A">
        <w:rPr>
          <w:rFonts w:ascii="Cambria" w:hAnsi="Cambria"/>
          <w:color w:val="0A3278"/>
          <w:sz w:val="23"/>
          <w:szCs w:val="23"/>
        </w:rPr>
        <w:t xml:space="preserve">    </w:t>
      </w:r>
      <w:r>
        <w:rPr>
          <w:rFonts w:ascii="Cambria" w:hAnsi="Cambria"/>
          <w:color w:val="0A3278"/>
          <w:sz w:val="23"/>
          <w:szCs w:val="23"/>
        </w:rPr>
        <w:t>Unutmamalı ki kapitalist dünyada ticaretin güvenilirliği çok önemlidir.  Ama n</w:t>
      </w:r>
      <w:r w:rsidRPr="00277117">
        <w:rPr>
          <w:rFonts w:ascii="Cambria" w:hAnsi="Cambria"/>
          <w:color w:val="0A3278"/>
          <w:sz w:val="23"/>
          <w:szCs w:val="23"/>
        </w:rPr>
        <w:t xml:space="preserve">e yazık ki bu şüphe bir </w:t>
      </w:r>
      <w:r>
        <w:rPr>
          <w:rFonts w:ascii="Cambria" w:hAnsi="Cambria"/>
          <w:color w:val="0A3278"/>
          <w:sz w:val="23"/>
          <w:szCs w:val="23"/>
        </w:rPr>
        <w:t>nevi ulusal</w:t>
      </w:r>
      <w:r w:rsidRPr="00277117">
        <w:rPr>
          <w:rFonts w:ascii="Cambria" w:hAnsi="Cambria"/>
          <w:color w:val="0A3278"/>
          <w:sz w:val="23"/>
          <w:szCs w:val="23"/>
        </w:rPr>
        <w:t xml:space="preserve"> pa</w:t>
      </w:r>
      <w:r>
        <w:rPr>
          <w:rFonts w:ascii="Cambria" w:hAnsi="Cambria"/>
          <w:color w:val="0A3278"/>
          <w:sz w:val="23"/>
          <w:szCs w:val="23"/>
        </w:rPr>
        <w:t xml:space="preserve">ranoyaya dönüşmekte ve olumsuz </w:t>
      </w:r>
      <w:r w:rsidR="009E6F4A">
        <w:rPr>
          <w:rFonts w:ascii="Cambria" w:hAnsi="Cambria"/>
          <w:color w:val="0A3278"/>
          <w:sz w:val="23"/>
          <w:szCs w:val="23"/>
        </w:rPr>
        <w:t>sonuçlara yol açmaktadır.  T</w:t>
      </w:r>
      <w:r>
        <w:rPr>
          <w:rFonts w:ascii="Cambria" w:hAnsi="Cambria"/>
          <w:color w:val="0A3278"/>
          <w:sz w:val="23"/>
          <w:szCs w:val="23"/>
        </w:rPr>
        <w:t xml:space="preserve">eknolojik üstünlüğe erişimi engellemek isteyenler tarafından bilhassa yaratılıyor olabilir </w:t>
      </w:r>
      <w:r w:rsidR="004D52E0">
        <w:rPr>
          <w:rFonts w:ascii="Cambria" w:hAnsi="Cambria"/>
          <w:color w:val="0A3278"/>
          <w:sz w:val="23"/>
          <w:szCs w:val="23"/>
        </w:rPr>
        <w:t xml:space="preserve">bu paranoya.  </w:t>
      </w:r>
    </w:p>
    <w:p w14:paraId="0C0F7B8D" w14:textId="690FE18F" w:rsidR="00637856" w:rsidRPr="00521605" w:rsidRDefault="00637856" w:rsidP="00637856">
      <w:pPr>
        <w:spacing w:after="240" w:line="240" w:lineRule="auto"/>
        <w:jc w:val="both"/>
        <w:rPr>
          <w:rFonts w:ascii="Cambria" w:hAnsi="Cambria"/>
          <w:sz w:val="24"/>
          <w:szCs w:val="24"/>
        </w:rPr>
      </w:pPr>
      <w:r>
        <w:rPr>
          <w:rFonts w:ascii="Cambria" w:hAnsi="Cambria"/>
          <w:sz w:val="24"/>
          <w:szCs w:val="24"/>
        </w:rPr>
        <w:t>Düşmanın s</w:t>
      </w:r>
      <w:r w:rsidRPr="00521605">
        <w:rPr>
          <w:rFonts w:ascii="Cambria" w:hAnsi="Cambria"/>
          <w:sz w:val="24"/>
          <w:szCs w:val="24"/>
        </w:rPr>
        <w:t xml:space="preserve">avaşta sadece askeri unsurları </w:t>
      </w:r>
      <w:r>
        <w:rPr>
          <w:rFonts w:ascii="Cambria" w:hAnsi="Cambria"/>
          <w:sz w:val="24"/>
          <w:szCs w:val="24"/>
        </w:rPr>
        <w:t>değil</w:t>
      </w:r>
      <w:r w:rsidR="004D52E0">
        <w:rPr>
          <w:rFonts w:ascii="Cambria" w:hAnsi="Cambria"/>
          <w:sz w:val="24"/>
          <w:szCs w:val="24"/>
        </w:rPr>
        <w:t>,</w:t>
      </w:r>
      <w:r w:rsidRPr="00521605">
        <w:rPr>
          <w:rFonts w:ascii="Cambria" w:hAnsi="Cambria"/>
          <w:sz w:val="24"/>
          <w:szCs w:val="24"/>
        </w:rPr>
        <w:t xml:space="preserve"> destek altyapısını da hedef alması </w:t>
      </w:r>
      <w:r>
        <w:rPr>
          <w:rFonts w:ascii="Cambria" w:hAnsi="Cambria"/>
          <w:sz w:val="24"/>
          <w:szCs w:val="24"/>
        </w:rPr>
        <w:t>beklenmeli</w:t>
      </w:r>
      <w:r w:rsidRPr="00521605">
        <w:rPr>
          <w:rFonts w:ascii="Cambria" w:hAnsi="Cambria"/>
          <w:sz w:val="24"/>
          <w:szCs w:val="24"/>
        </w:rPr>
        <w:t>.  Bu hedeflere yapılacak saldırılar sadece bilgi sistemleri vasıtasıyla değil, fizik</w:t>
      </w:r>
      <w:r>
        <w:rPr>
          <w:rFonts w:ascii="Cambria" w:hAnsi="Cambria"/>
          <w:sz w:val="24"/>
          <w:szCs w:val="24"/>
        </w:rPr>
        <w:t xml:space="preserve">i </w:t>
      </w:r>
      <w:r w:rsidRPr="00521605">
        <w:rPr>
          <w:rFonts w:ascii="Cambria" w:hAnsi="Cambria"/>
          <w:sz w:val="24"/>
          <w:szCs w:val="24"/>
        </w:rPr>
        <w:t xml:space="preserve">imha yöntemleriyle de gerçekleştirilebilir.  Özellikle güç kaynaklarını hedef alan saldırıların zararları çok daha </w:t>
      </w:r>
      <w:r>
        <w:rPr>
          <w:rFonts w:ascii="Cambria" w:hAnsi="Cambria"/>
          <w:sz w:val="24"/>
          <w:szCs w:val="24"/>
        </w:rPr>
        <w:t>fazla</w:t>
      </w:r>
      <w:r w:rsidRPr="00521605">
        <w:rPr>
          <w:rFonts w:ascii="Cambria" w:hAnsi="Cambria"/>
          <w:sz w:val="24"/>
          <w:szCs w:val="24"/>
        </w:rPr>
        <w:t xml:space="preserve"> ve </w:t>
      </w:r>
      <w:r>
        <w:rPr>
          <w:rFonts w:ascii="Cambria" w:hAnsi="Cambria"/>
          <w:sz w:val="24"/>
          <w:szCs w:val="24"/>
        </w:rPr>
        <w:t>telafisi</w:t>
      </w:r>
      <w:r w:rsidRPr="00521605">
        <w:rPr>
          <w:rFonts w:ascii="Cambria" w:hAnsi="Cambria"/>
          <w:sz w:val="24"/>
          <w:szCs w:val="24"/>
        </w:rPr>
        <w:t xml:space="preserve"> zor</w:t>
      </w:r>
      <w:r>
        <w:rPr>
          <w:rFonts w:ascii="Cambria" w:hAnsi="Cambria"/>
          <w:sz w:val="24"/>
          <w:szCs w:val="24"/>
        </w:rPr>
        <w:t xml:space="preserve"> olur</w:t>
      </w:r>
      <w:r w:rsidRPr="00521605">
        <w:rPr>
          <w:rFonts w:ascii="Cambria" w:hAnsi="Cambria"/>
          <w:sz w:val="24"/>
          <w:szCs w:val="24"/>
        </w:rPr>
        <w:t>.  Seyir (</w:t>
      </w:r>
      <w:proofErr w:type="spellStart"/>
      <w:r w:rsidRPr="00521605">
        <w:rPr>
          <w:rFonts w:ascii="Cambria" w:hAnsi="Cambria"/>
          <w:sz w:val="24"/>
          <w:szCs w:val="24"/>
        </w:rPr>
        <w:t>cruise</w:t>
      </w:r>
      <w:proofErr w:type="spellEnd"/>
      <w:r w:rsidRPr="00521605">
        <w:rPr>
          <w:rFonts w:ascii="Cambria" w:hAnsi="Cambria"/>
          <w:sz w:val="24"/>
          <w:szCs w:val="24"/>
        </w:rPr>
        <w:t>) füzeleri, hassas güdümlü silahlar, küresel konumlama sistem</w:t>
      </w:r>
      <w:r w:rsidR="00976378">
        <w:rPr>
          <w:rFonts w:ascii="Cambria" w:hAnsi="Cambria"/>
          <w:sz w:val="24"/>
          <w:szCs w:val="24"/>
        </w:rPr>
        <w:t>ler</w:t>
      </w:r>
      <w:r w:rsidRPr="00521605">
        <w:rPr>
          <w:rFonts w:ascii="Cambria" w:hAnsi="Cambria"/>
          <w:sz w:val="24"/>
          <w:szCs w:val="24"/>
        </w:rPr>
        <w:t>i (GPS), insansız hava araçları</w:t>
      </w:r>
      <w:r>
        <w:rPr>
          <w:rFonts w:ascii="Cambria" w:hAnsi="Cambria"/>
          <w:sz w:val="24"/>
          <w:szCs w:val="24"/>
        </w:rPr>
        <w:t xml:space="preserve"> (İHA)</w:t>
      </w:r>
      <w:r w:rsidRPr="00521605">
        <w:rPr>
          <w:rFonts w:ascii="Cambria" w:hAnsi="Cambria"/>
          <w:sz w:val="24"/>
          <w:szCs w:val="24"/>
        </w:rPr>
        <w:t>, gerçek zamanlı görüntüleme uyduları geliştikçe</w:t>
      </w:r>
      <w:r>
        <w:rPr>
          <w:rFonts w:ascii="Cambria" w:hAnsi="Cambria"/>
          <w:sz w:val="24"/>
          <w:szCs w:val="24"/>
        </w:rPr>
        <w:t xml:space="preserve"> hedefleri çok </w:t>
      </w:r>
      <w:r w:rsidR="00976378">
        <w:rPr>
          <w:rFonts w:ascii="Cambria" w:hAnsi="Cambria"/>
          <w:sz w:val="24"/>
          <w:szCs w:val="24"/>
        </w:rPr>
        <w:t xml:space="preserve">daha </w:t>
      </w:r>
      <w:r>
        <w:rPr>
          <w:rFonts w:ascii="Cambria" w:hAnsi="Cambria"/>
          <w:sz w:val="24"/>
          <w:szCs w:val="24"/>
        </w:rPr>
        <w:t xml:space="preserve">hassas vurmak, </w:t>
      </w:r>
      <w:r w:rsidRPr="00521605">
        <w:rPr>
          <w:rFonts w:ascii="Cambria" w:hAnsi="Cambria"/>
          <w:sz w:val="24"/>
          <w:szCs w:val="24"/>
        </w:rPr>
        <w:t xml:space="preserve">imha etmek mümkün olmaktadır.  Bunun </w:t>
      </w:r>
      <w:r>
        <w:rPr>
          <w:rFonts w:ascii="Cambria" w:hAnsi="Cambria"/>
          <w:sz w:val="24"/>
          <w:szCs w:val="24"/>
        </w:rPr>
        <w:t>yapılamadığı</w:t>
      </w:r>
      <w:r w:rsidRPr="00521605">
        <w:rPr>
          <w:rFonts w:ascii="Cambria" w:hAnsi="Cambria"/>
          <w:sz w:val="24"/>
          <w:szCs w:val="24"/>
        </w:rPr>
        <w:t xml:space="preserve"> durumlarda ise kimyasal ve</w:t>
      </w:r>
      <w:r>
        <w:rPr>
          <w:rFonts w:ascii="Cambria" w:hAnsi="Cambria"/>
          <w:sz w:val="24"/>
          <w:szCs w:val="24"/>
        </w:rPr>
        <w:t>ya biyolojik silahlarla kirlet</w:t>
      </w:r>
      <w:r w:rsidRPr="00521605">
        <w:rPr>
          <w:rFonts w:ascii="Cambria" w:hAnsi="Cambria"/>
          <w:sz w:val="24"/>
          <w:szCs w:val="24"/>
        </w:rPr>
        <w:t xml:space="preserve">erek </w:t>
      </w:r>
      <w:r>
        <w:rPr>
          <w:rFonts w:ascii="Cambria" w:hAnsi="Cambria"/>
          <w:sz w:val="24"/>
          <w:szCs w:val="24"/>
        </w:rPr>
        <w:t>kullanılamaz</w:t>
      </w:r>
      <w:r w:rsidRPr="00521605">
        <w:rPr>
          <w:rFonts w:ascii="Cambria" w:hAnsi="Cambria"/>
          <w:sz w:val="24"/>
          <w:szCs w:val="24"/>
        </w:rPr>
        <w:t xml:space="preserve"> hale getirilir.  </w:t>
      </w:r>
    </w:p>
    <w:p w14:paraId="49038CEA" w14:textId="214D0E88" w:rsidR="00637856" w:rsidRPr="00277117" w:rsidRDefault="00637856" w:rsidP="00637856">
      <w:pPr>
        <w:spacing w:after="240" w:line="240" w:lineRule="auto"/>
        <w:ind w:left="567"/>
        <w:jc w:val="both"/>
        <w:rPr>
          <w:rFonts w:ascii="Cambria" w:hAnsi="Cambria"/>
          <w:color w:val="0A3278"/>
          <w:sz w:val="23"/>
          <w:szCs w:val="23"/>
        </w:rPr>
      </w:pPr>
      <w:r w:rsidRPr="00277117">
        <w:rPr>
          <w:rFonts w:ascii="Cambria" w:hAnsi="Cambria"/>
          <w:color w:val="0A3278"/>
          <w:sz w:val="23"/>
          <w:szCs w:val="23"/>
        </w:rPr>
        <w:t xml:space="preserve">Bilgi harekâtı ile ilgili </w:t>
      </w:r>
      <w:proofErr w:type="gramStart"/>
      <w:r w:rsidRPr="00277117">
        <w:rPr>
          <w:rFonts w:ascii="Cambria" w:hAnsi="Cambria"/>
          <w:color w:val="0A3278"/>
          <w:sz w:val="23"/>
          <w:szCs w:val="23"/>
        </w:rPr>
        <w:t>doktrinde</w:t>
      </w:r>
      <w:proofErr w:type="gramEnd"/>
      <w:r w:rsidRPr="00277117">
        <w:rPr>
          <w:rFonts w:ascii="Cambria" w:hAnsi="Cambria"/>
          <w:color w:val="0A3278"/>
          <w:sz w:val="23"/>
          <w:szCs w:val="23"/>
        </w:rPr>
        <w:t xml:space="preserve"> füzelerden, bombalardan, kimyasal ve biyolojik silahlardan bahsediliyor olması ister istemez şaşırtıyor insanı.  Ancak, bu ve sonraki tarihli </w:t>
      </w:r>
      <w:proofErr w:type="gramStart"/>
      <w:r w:rsidRPr="00277117">
        <w:rPr>
          <w:rFonts w:ascii="Cambria" w:hAnsi="Cambria"/>
          <w:color w:val="0A3278"/>
          <w:sz w:val="23"/>
          <w:szCs w:val="23"/>
        </w:rPr>
        <w:t>doktrinlerde</w:t>
      </w:r>
      <w:proofErr w:type="gramEnd"/>
      <w:r w:rsidRPr="00277117">
        <w:rPr>
          <w:rFonts w:ascii="Cambria" w:hAnsi="Cambria"/>
          <w:color w:val="0A3278"/>
          <w:sz w:val="23"/>
          <w:szCs w:val="23"/>
        </w:rPr>
        <w:t xml:space="preserve"> fiziki taarruz </w:t>
      </w:r>
      <w:r>
        <w:rPr>
          <w:rFonts w:ascii="Cambria" w:hAnsi="Cambria"/>
          <w:color w:val="0A3278"/>
          <w:sz w:val="23"/>
          <w:szCs w:val="23"/>
        </w:rPr>
        <w:t>ve imha</w:t>
      </w:r>
      <w:r w:rsidR="00976378">
        <w:rPr>
          <w:rFonts w:ascii="Cambria" w:hAnsi="Cambria"/>
          <w:color w:val="0A3278"/>
          <w:sz w:val="23"/>
          <w:szCs w:val="23"/>
        </w:rPr>
        <w:t>,</w:t>
      </w:r>
      <w:r>
        <w:rPr>
          <w:rFonts w:ascii="Cambria" w:hAnsi="Cambria"/>
          <w:color w:val="0A3278"/>
          <w:sz w:val="23"/>
          <w:szCs w:val="23"/>
        </w:rPr>
        <w:t xml:space="preserve"> </w:t>
      </w:r>
      <w:r w:rsidRPr="00277117">
        <w:rPr>
          <w:rFonts w:ascii="Cambria" w:hAnsi="Cambria"/>
          <w:color w:val="0A3278"/>
          <w:sz w:val="23"/>
          <w:szCs w:val="23"/>
        </w:rPr>
        <w:t xml:space="preserve">bir </w:t>
      </w:r>
      <w:r>
        <w:rPr>
          <w:rFonts w:ascii="Cambria" w:hAnsi="Cambria"/>
          <w:color w:val="0A3278"/>
          <w:sz w:val="23"/>
          <w:szCs w:val="23"/>
        </w:rPr>
        <w:t>tür bilgi harekâtı</w:t>
      </w:r>
      <w:r w:rsidRPr="00277117">
        <w:rPr>
          <w:rFonts w:ascii="Cambria" w:hAnsi="Cambria"/>
          <w:color w:val="0A3278"/>
          <w:sz w:val="23"/>
          <w:szCs w:val="23"/>
        </w:rPr>
        <w:t xml:space="preserve"> becerisi olarak belirtilmektedir.  Sonuçta, bilgi harbi de olsa, bahse konu olan harptir; </w:t>
      </w:r>
      <w:r w:rsidR="009E6F4A">
        <w:rPr>
          <w:rFonts w:ascii="Cambria" w:hAnsi="Cambria"/>
          <w:color w:val="0A3278"/>
          <w:sz w:val="23"/>
          <w:szCs w:val="23"/>
        </w:rPr>
        <w:t>ne zaman</w:t>
      </w:r>
      <w:r>
        <w:rPr>
          <w:rFonts w:ascii="Cambria" w:hAnsi="Cambria"/>
          <w:color w:val="0A3278"/>
          <w:sz w:val="23"/>
          <w:szCs w:val="23"/>
        </w:rPr>
        <w:t xml:space="preserve">, </w:t>
      </w:r>
      <w:r w:rsidRPr="00277117">
        <w:rPr>
          <w:rFonts w:ascii="Cambria" w:hAnsi="Cambria"/>
          <w:color w:val="0A3278"/>
          <w:sz w:val="23"/>
          <w:szCs w:val="23"/>
        </w:rPr>
        <w:t>nerede</w:t>
      </w:r>
      <w:r w:rsidR="009E6F4A">
        <w:rPr>
          <w:rFonts w:ascii="Cambria" w:hAnsi="Cambria"/>
          <w:color w:val="0A3278"/>
          <w:sz w:val="23"/>
          <w:szCs w:val="23"/>
        </w:rPr>
        <w:t>, nasıl</w:t>
      </w:r>
      <w:r w:rsidR="00EC4277">
        <w:rPr>
          <w:rFonts w:ascii="Cambria" w:hAnsi="Cambria"/>
          <w:color w:val="0A3278"/>
          <w:sz w:val="23"/>
          <w:szCs w:val="23"/>
        </w:rPr>
        <w:t xml:space="preserve"> duracağı belli olmaz. </w:t>
      </w:r>
      <w:r>
        <w:rPr>
          <w:rFonts w:ascii="Cambria" w:hAnsi="Cambria"/>
          <w:color w:val="0A3278"/>
          <w:sz w:val="23"/>
          <w:szCs w:val="23"/>
        </w:rPr>
        <w:t xml:space="preserve"> </w:t>
      </w:r>
    </w:p>
    <w:p w14:paraId="2841CBCB" w14:textId="3FAADDE8" w:rsidR="00637856" w:rsidRPr="00521605" w:rsidRDefault="00637856" w:rsidP="00637856">
      <w:pPr>
        <w:spacing w:after="240" w:line="240" w:lineRule="auto"/>
        <w:jc w:val="both"/>
        <w:rPr>
          <w:rFonts w:ascii="Cambria" w:hAnsi="Cambria"/>
          <w:sz w:val="24"/>
          <w:szCs w:val="24"/>
        </w:rPr>
      </w:pPr>
      <w:r>
        <w:rPr>
          <w:rFonts w:ascii="Cambria" w:hAnsi="Cambria"/>
          <w:sz w:val="24"/>
          <w:szCs w:val="24"/>
        </w:rPr>
        <w:t xml:space="preserve">Bilgi harekâtı </w:t>
      </w:r>
      <w:r w:rsidRPr="00521605">
        <w:rPr>
          <w:rFonts w:ascii="Cambria" w:hAnsi="Cambria"/>
          <w:sz w:val="24"/>
          <w:szCs w:val="24"/>
        </w:rPr>
        <w:t>doktrininin ya</w:t>
      </w:r>
      <w:r>
        <w:rPr>
          <w:rFonts w:ascii="Cambria" w:hAnsi="Cambria"/>
          <w:sz w:val="24"/>
          <w:szCs w:val="24"/>
        </w:rPr>
        <w:t>yınlandığı 1996 yılı itibariyle</w:t>
      </w:r>
      <w:r w:rsidRPr="00521605">
        <w:rPr>
          <w:rFonts w:ascii="Cambria" w:hAnsi="Cambria"/>
          <w:sz w:val="24"/>
          <w:szCs w:val="24"/>
        </w:rPr>
        <w:t xml:space="preserve"> ABD Savunma Bakanlığı</w:t>
      </w:r>
      <w:r w:rsidR="00976378">
        <w:rPr>
          <w:rFonts w:ascii="Cambria" w:hAnsi="Cambria"/>
          <w:sz w:val="24"/>
          <w:szCs w:val="24"/>
        </w:rPr>
        <w:t>’</w:t>
      </w:r>
      <w:r w:rsidRPr="00521605">
        <w:rPr>
          <w:rFonts w:ascii="Cambria" w:hAnsi="Cambria"/>
          <w:sz w:val="24"/>
          <w:szCs w:val="24"/>
        </w:rPr>
        <w:t xml:space="preserve">nın haberleşmesinin yüzde doksan beşi askeri otoritenin etkisi ve </w:t>
      </w:r>
      <w:r>
        <w:rPr>
          <w:rFonts w:ascii="Cambria" w:hAnsi="Cambria"/>
          <w:sz w:val="24"/>
          <w:szCs w:val="24"/>
        </w:rPr>
        <w:t>denetimi</w:t>
      </w:r>
      <w:r w:rsidRPr="00521605">
        <w:rPr>
          <w:rFonts w:ascii="Cambria" w:hAnsi="Cambria"/>
          <w:sz w:val="24"/>
          <w:szCs w:val="24"/>
        </w:rPr>
        <w:t xml:space="preserve"> dışında, korunmasız telefon şebekesi üzerinden yapılmaktadır.  Ayrıca, önemli miktarda açık kaynak istihbaratı ticari yollardan toplanmaktadır.  </w:t>
      </w:r>
    </w:p>
    <w:p w14:paraId="7F33FBF7"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Sivil ve askeri liderler, bilgi iletişim teknolojisindeki hızlı değişim ve </w:t>
      </w:r>
      <w:r>
        <w:rPr>
          <w:rFonts w:ascii="Cambria" w:hAnsi="Cambria"/>
          <w:sz w:val="24"/>
          <w:szCs w:val="24"/>
        </w:rPr>
        <w:t>bunun Küresel Bilgi Ortamı</w:t>
      </w:r>
      <w:r w:rsidRPr="00521605">
        <w:rPr>
          <w:rFonts w:ascii="Cambria" w:hAnsi="Cambria"/>
          <w:sz w:val="24"/>
          <w:szCs w:val="24"/>
        </w:rPr>
        <w:t xml:space="preserve"> üzerindeki etkisi sayesinde operasyonların küresel ölçekte görünür olmasının yaratacağı etkileri öngörmeli ve onlarla baş edebilmeli.  </w:t>
      </w:r>
    </w:p>
    <w:p w14:paraId="08562F0A" w14:textId="77777777" w:rsidR="00637856" w:rsidRPr="00521605" w:rsidRDefault="00637856" w:rsidP="00637856">
      <w:pPr>
        <w:spacing w:after="240" w:line="240" w:lineRule="auto"/>
        <w:jc w:val="both"/>
        <w:rPr>
          <w:rFonts w:ascii="Cambria" w:hAnsi="Cambria"/>
          <w:sz w:val="24"/>
          <w:szCs w:val="24"/>
        </w:rPr>
      </w:pPr>
      <w:proofErr w:type="gramStart"/>
      <w:r w:rsidRPr="00521605">
        <w:rPr>
          <w:rFonts w:ascii="Cambria" w:hAnsi="Cambria"/>
          <w:sz w:val="24"/>
          <w:szCs w:val="24"/>
        </w:rPr>
        <w:t>Askeri</w:t>
      </w:r>
      <w:proofErr w:type="gramEnd"/>
      <w:r w:rsidRPr="00521605">
        <w:rPr>
          <w:rFonts w:ascii="Cambria" w:hAnsi="Cambria"/>
          <w:sz w:val="24"/>
          <w:szCs w:val="24"/>
        </w:rPr>
        <w:t xml:space="preserve"> harekâtların küresel görünürlüğü, medyadaki dramatik gösterimi ve uzman yorumları kamuoyunu, dolayısıyla askeri harekâtın yürütülmesi ile ilgili politikayı etkilemektedir.  Kü</w:t>
      </w:r>
      <w:r w:rsidR="00202B75">
        <w:rPr>
          <w:rFonts w:ascii="Cambria" w:hAnsi="Cambria"/>
          <w:sz w:val="24"/>
          <w:szCs w:val="24"/>
        </w:rPr>
        <w:t>resel görünür</w:t>
      </w:r>
      <w:r>
        <w:rPr>
          <w:rFonts w:ascii="Cambria" w:hAnsi="Cambria"/>
          <w:sz w:val="24"/>
          <w:szCs w:val="24"/>
        </w:rPr>
        <w:t xml:space="preserve">lük, </w:t>
      </w:r>
      <w:r w:rsidRPr="00521605">
        <w:rPr>
          <w:rFonts w:ascii="Cambria" w:hAnsi="Cambria"/>
          <w:sz w:val="24"/>
          <w:szCs w:val="24"/>
        </w:rPr>
        <w:t>harekâtı y</w:t>
      </w:r>
      <w:r>
        <w:rPr>
          <w:rFonts w:ascii="Cambria" w:hAnsi="Cambria"/>
          <w:sz w:val="24"/>
          <w:szCs w:val="24"/>
        </w:rPr>
        <w:t xml:space="preserve">öneten komutanın kararlarını </w:t>
      </w:r>
      <w:r w:rsidRPr="00521605">
        <w:rPr>
          <w:rFonts w:ascii="Cambria" w:hAnsi="Cambria"/>
          <w:sz w:val="24"/>
          <w:szCs w:val="24"/>
        </w:rPr>
        <w:t>etkiler.  Öte yandan, gerçeği yansıtmayan haberler, dedikodu ve dezenformasyon da harekâtın sağlıkl</w:t>
      </w:r>
      <w:r>
        <w:rPr>
          <w:rFonts w:ascii="Cambria" w:hAnsi="Cambria"/>
          <w:sz w:val="24"/>
          <w:szCs w:val="24"/>
        </w:rPr>
        <w:t xml:space="preserve">ı yürütülmesini olumsuz etkiler, </w:t>
      </w:r>
      <w:r w:rsidRPr="00521605">
        <w:rPr>
          <w:rFonts w:ascii="Cambria" w:hAnsi="Cambria"/>
          <w:sz w:val="24"/>
          <w:szCs w:val="24"/>
        </w:rPr>
        <w:t xml:space="preserve">hatta sona erdirilmesini dahi gerektirebilir.  Bu sebeple komutan, düşmanın haberleri </w:t>
      </w:r>
      <w:r>
        <w:rPr>
          <w:rFonts w:ascii="Cambria" w:hAnsi="Cambria"/>
          <w:sz w:val="24"/>
          <w:szCs w:val="24"/>
        </w:rPr>
        <w:t>ne şekilde</w:t>
      </w:r>
      <w:r w:rsidRPr="00521605">
        <w:rPr>
          <w:rFonts w:ascii="Cambria" w:hAnsi="Cambria"/>
          <w:sz w:val="24"/>
          <w:szCs w:val="24"/>
        </w:rPr>
        <w:t xml:space="preserve"> manipüle edebileceğini </w:t>
      </w:r>
      <w:r>
        <w:rPr>
          <w:rFonts w:ascii="Cambria" w:hAnsi="Cambria"/>
          <w:sz w:val="24"/>
          <w:szCs w:val="24"/>
        </w:rPr>
        <w:t>değerlendirmek</w:t>
      </w:r>
      <w:r w:rsidR="00202B75">
        <w:rPr>
          <w:rFonts w:ascii="Cambria" w:hAnsi="Cambria"/>
          <w:sz w:val="24"/>
          <w:szCs w:val="24"/>
        </w:rPr>
        <w:t xml:space="preserve"> ve ona göre tedbir almak</w:t>
      </w:r>
      <w:r w:rsidRPr="00521605">
        <w:rPr>
          <w:rFonts w:ascii="Cambria" w:hAnsi="Cambria"/>
          <w:sz w:val="24"/>
          <w:szCs w:val="24"/>
        </w:rPr>
        <w:t xml:space="preserve"> durumundadır.  </w:t>
      </w:r>
    </w:p>
    <w:p w14:paraId="6D57534B" w14:textId="1067B5DA"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Askerler, komuta zinciri içerisinde kendilerine ulaşana </w:t>
      </w:r>
      <w:r>
        <w:rPr>
          <w:rFonts w:ascii="Cambria" w:hAnsi="Cambria"/>
          <w:sz w:val="24"/>
          <w:szCs w:val="24"/>
        </w:rPr>
        <w:t>nazaran</w:t>
      </w:r>
      <w:r w:rsidRPr="00521605">
        <w:rPr>
          <w:rFonts w:ascii="Cambria" w:hAnsi="Cambria"/>
          <w:sz w:val="24"/>
          <w:szCs w:val="24"/>
        </w:rPr>
        <w:t xml:space="preserve"> daha hızlı ve kolay şekilde medya ve bilgi sistemleri ağı vasıtasıyla -doğru ya da yanlış- </w:t>
      </w:r>
      <w:r w:rsidR="00976378">
        <w:rPr>
          <w:rFonts w:ascii="Cambria" w:hAnsi="Cambria"/>
          <w:sz w:val="24"/>
          <w:szCs w:val="24"/>
        </w:rPr>
        <w:t xml:space="preserve">bilgiye ulaşma imkânına </w:t>
      </w:r>
      <w:proofErr w:type="spellStart"/>
      <w:r w:rsidR="00976378">
        <w:rPr>
          <w:rFonts w:ascii="Cambria" w:hAnsi="Cambria"/>
          <w:sz w:val="24"/>
          <w:szCs w:val="24"/>
        </w:rPr>
        <w:t>sahipt</w:t>
      </w:r>
      <w:r w:rsidRPr="00521605">
        <w:rPr>
          <w:rFonts w:ascii="Cambria" w:hAnsi="Cambria"/>
          <w:sz w:val="24"/>
          <w:szCs w:val="24"/>
        </w:rPr>
        <w:t>ler</w:t>
      </w:r>
      <w:proofErr w:type="spellEnd"/>
      <w:r w:rsidRPr="00521605">
        <w:rPr>
          <w:rFonts w:ascii="Cambria" w:hAnsi="Cambria"/>
          <w:sz w:val="24"/>
          <w:szCs w:val="24"/>
        </w:rPr>
        <w:t>.  Askerin savaşma azmi, kazanma arzusu, davaya olan inancı ve silah arkadaşlarına olan bağlılığı küresel ortamda yer alan haberlerden, yayınlanan görüntülerden etkilenir; duruma göre, zayıflar.  Harekâtın görünürlüğünün askerin morali üzerinde</w:t>
      </w:r>
      <w:r>
        <w:rPr>
          <w:rFonts w:ascii="Cambria" w:hAnsi="Cambria"/>
          <w:sz w:val="24"/>
          <w:szCs w:val="24"/>
        </w:rPr>
        <w:t>ki olumlu ya da olumsuz etkisi</w:t>
      </w:r>
      <w:r w:rsidRPr="00521605">
        <w:rPr>
          <w:rFonts w:ascii="Cambria" w:hAnsi="Cambria"/>
          <w:sz w:val="24"/>
          <w:szCs w:val="24"/>
        </w:rPr>
        <w:t xml:space="preserve"> askerin </w:t>
      </w:r>
      <w:r w:rsidR="00202B75">
        <w:rPr>
          <w:rFonts w:ascii="Cambria" w:hAnsi="Cambria"/>
          <w:sz w:val="24"/>
          <w:szCs w:val="24"/>
        </w:rPr>
        <w:t>muharebe</w:t>
      </w:r>
      <w:r w:rsidRPr="00521605">
        <w:rPr>
          <w:rFonts w:ascii="Cambria" w:hAnsi="Cambria"/>
          <w:sz w:val="24"/>
          <w:szCs w:val="24"/>
        </w:rPr>
        <w:t xml:space="preserve"> kabiliyetini ve gücünü </w:t>
      </w:r>
      <w:r>
        <w:rPr>
          <w:rFonts w:ascii="Cambria" w:hAnsi="Cambria"/>
          <w:sz w:val="24"/>
          <w:szCs w:val="24"/>
        </w:rPr>
        <w:t xml:space="preserve">önemli derecede </w:t>
      </w:r>
      <w:r w:rsidRPr="00521605">
        <w:rPr>
          <w:rFonts w:ascii="Cambria" w:hAnsi="Cambria"/>
          <w:sz w:val="24"/>
          <w:szCs w:val="24"/>
        </w:rPr>
        <w:t xml:space="preserve">etkiler.  </w:t>
      </w:r>
    </w:p>
    <w:p w14:paraId="4A235B15"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Bilgi sistemlerine ulaşımı denetleyen çok az kural vardır.  Hassas bilginin veya kritik ağ bağlantılarının korunmasına yönelik kurallar belirgin değildir.  Öte yandan, </w:t>
      </w:r>
      <w:r>
        <w:rPr>
          <w:rFonts w:ascii="Cambria" w:hAnsi="Cambria"/>
          <w:sz w:val="24"/>
          <w:szCs w:val="24"/>
        </w:rPr>
        <w:t>mevcut</w:t>
      </w:r>
      <w:r w:rsidRPr="00521605">
        <w:rPr>
          <w:rFonts w:ascii="Cambria" w:hAnsi="Cambria"/>
          <w:sz w:val="24"/>
          <w:szCs w:val="24"/>
        </w:rPr>
        <w:t xml:space="preserve"> kuralların çoğu bilgiye serbest ulaşımı teminat altına almak amacıyla konmuştu</w:t>
      </w:r>
      <w:r>
        <w:rPr>
          <w:rFonts w:ascii="Cambria" w:hAnsi="Cambria"/>
          <w:sz w:val="24"/>
          <w:szCs w:val="24"/>
        </w:rPr>
        <w:t>r.  Askeri Bilgi Ortamının</w:t>
      </w:r>
      <w:r w:rsidRPr="00521605">
        <w:rPr>
          <w:rFonts w:ascii="Cambria" w:hAnsi="Cambria"/>
          <w:sz w:val="24"/>
          <w:szCs w:val="24"/>
        </w:rPr>
        <w:t xml:space="preserve"> birçok unsuru askeri dost kuvvetlerin kontrolün</w:t>
      </w:r>
      <w:r>
        <w:rPr>
          <w:rFonts w:ascii="Cambria" w:hAnsi="Cambria"/>
          <w:sz w:val="24"/>
          <w:szCs w:val="24"/>
        </w:rPr>
        <w:t xml:space="preserve">ün dışında </w:t>
      </w:r>
      <w:r w:rsidRPr="00521605">
        <w:rPr>
          <w:rFonts w:ascii="Cambria" w:hAnsi="Cambria"/>
          <w:sz w:val="24"/>
          <w:szCs w:val="24"/>
        </w:rPr>
        <w:t xml:space="preserve">olabilir veya </w:t>
      </w:r>
      <w:r w:rsidRPr="00521605">
        <w:rPr>
          <w:rFonts w:ascii="Cambria" w:hAnsi="Cambria"/>
          <w:sz w:val="24"/>
          <w:szCs w:val="24"/>
        </w:rPr>
        <w:lastRenderedPageBreak/>
        <w:t>birtakım hukuki kısıtlamalar bazı sivil kaynakları</w:t>
      </w:r>
      <w:r>
        <w:rPr>
          <w:rFonts w:ascii="Cambria" w:hAnsi="Cambria"/>
          <w:sz w:val="24"/>
          <w:szCs w:val="24"/>
        </w:rPr>
        <w:t>n düşman tarafından</w:t>
      </w:r>
      <w:r w:rsidRPr="00521605">
        <w:rPr>
          <w:rFonts w:ascii="Cambria" w:hAnsi="Cambria"/>
          <w:sz w:val="24"/>
          <w:szCs w:val="24"/>
        </w:rPr>
        <w:t xml:space="preserve"> kullan</w:t>
      </w:r>
      <w:r>
        <w:rPr>
          <w:rFonts w:ascii="Cambria" w:hAnsi="Cambria"/>
          <w:sz w:val="24"/>
          <w:szCs w:val="24"/>
        </w:rPr>
        <w:t>ıl</w:t>
      </w:r>
      <w:r w:rsidR="00163834">
        <w:rPr>
          <w:rFonts w:ascii="Cambria" w:hAnsi="Cambria"/>
          <w:sz w:val="24"/>
          <w:szCs w:val="24"/>
        </w:rPr>
        <w:t>masını engel</w:t>
      </w:r>
      <w:r w:rsidRPr="00521605">
        <w:rPr>
          <w:rFonts w:ascii="Cambria" w:hAnsi="Cambria"/>
          <w:sz w:val="24"/>
          <w:szCs w:val="24"/>
        </w:rPr>
        <w:t xml:space="preserve">lemeyi </w:t>
      </w:r>
      <w:proofErr w:type="gramStart"/>
      <w:r w:rsidRPr="00521605">
        <w:rPr>
          <w:rFonts w:ascii="Cambria" w:hAnsi="Cambria"/>
          <w:sz w:val="24"/>
          <w:szCs w:val="24"/>
        </w:rPr>
        <w:t>imkansız</w:t>
      </w:r>
      <w:proofErr w:type="gramEnd"/>
      <w:r w:rsidRPr="00521605">
        <w:rPr>
          <w:rFonts w:ascii="Cambria" w:hAnsi="Cambria"/>
          <w:sz w:val="24"/>
          <w:szCs w:val="24"/>
        </w:rPr>
        <w:t xml:space="preserve"> kılabilir.  </w:t>
      </w:r>
    </w:p>
    <w:p w14:paraId="496A11C4" w14:textId="75B8340C" w:rsidR="00637856" w:rsidRPr="00277117" w:rsidRDefault="00637856" w:rsidP="00637856">
      <w:pPr>
        <w:spacing w:after="240" w:line="240" w:lineRule="auto"/>
        <w:ind w:left="567"/>
        <w:jc w:val="both"/>
        <w:rPr>
          <w:rFonts w:ascii="Cambria" w:hAnsi="Cambria"/>
          <w:color w:val="0A3278"/>
          <w:sz w:val="23"/>
          <w:szCs w:val="23"/>
        </w:rPr>
      </w:pPr>
      <w:r w:rsidRPr="00277117">
        <w:rPr>
          <w:rFonts w:ascii="Cambria" w:hAnsi="Cambria"/>
          <w:color w:val="0A3278"/>
          <w:sz w:val="23"/>
          <w:szCs w:val="23"/>
        </w:rPr>
        <w:t>Bazı televizyon</w:t>
      </w:r>
      <w:r w:rsidR="00976378">
        <w:rPr>
          <w:rFonts w:ascii="Cambria" w:hAnsi="Cambria"/>
          <w:color w:val="0A3278"/>
          <w:sz w:val="23"/>
          <w:szCs w:val="23"/>
        </w:rPr>
        <w:t xml:space="preserve"> ya da sosyal medya</w:t>
      </w:r>
      <w:r w:rsidRPr="00277117">
        <w:rPr>
          <w:rFonts w:ascii="Cambria" w:hAnsi="Cambria"/>
          <w:color w:val="0A3278"/>
          <w:sz w:val="23"/>
          <w:szCs w:val="23"/>
        </w:rPr>
        <w:t xml:space="preserve"> yayınlarını engellemede ne denli zorlandığımızı hatırlayalım.  </w:t>
      </w:r>
    </w:p>
    <w:p w14:paraId="05385D94" w14:textId="77777777" w:rsidR="00637856" w:rsidRPr="00521605" w:rsidRDefault="00637856" w:rsidP="00637856">
      <w:pPr>
        <w:spacing w:after="240" w:line="240" w:lineRule="auto"/>
        <w:jc w:val="both"/>
        <w:rPr>
          <w:rFonts w:ascii="Cambria" w:hAnsi="Cambria"/>
          <w:sz w:val="24"/>
          <w:szCs w:val="24"/>
        </w:rPr>
      </w:pPr>
      <w:r>
        <w:rPr>
          <w:rFonts w:ascii="Cambria" w:hAnsi="Cambria"/>
          <w:sz w:val="24"/>
          <w:szCs w:val="24"/>
        </w:rPr>
        <w:t xml:space="preserve">Örneğin, </w:t>
      </w:r>
      <w:r w:rsidRPr="00521605">
        <w:rPr>
          <w:rFonts w:ascii="Cambria" w:hAnsi="Cambria"/>
          <w:sz w:val="24"/>
          <w:szCs w:val="24"/>
        </w:rPr>
        <w:t xml:space="preserve">kriz anında kritik görüntü istihbaratı sağlayan uydudan alınan veriyi korumak için uyduya erişim kodlarının değiştirmek gerekebilir.  Ancak hizmet eğer uluslararası ticari bir kuruluştun alınıyorsa, mevcut sözleşme buna müsaade etmeyebilir ve dahası, düşman da aynı kuruluşla yapmış olduğu sözleşme sayesinde görüntü bilgisine ulaşıyor olabilir.  </w:t>
      </w:r>
    </w:p>
    <w:p w14:paraId="5E6AB448" w14:textId="447E937A" w:rsidR="00637856" w:rsidRPr="00277117" w:rsidRDefault="00637856" w:rsidP="00637856">
      <w:pPr>
        <w:spacing w:after="240" w:line="240" w:lineRule="auto"/>
        <w:ind w:left="567"/>
        <w:jc w:val="both"/>
        <w:rPr>
          <w:rFonts w:ascii="Cambria" w:hAnsi="Cambria"/>
          <w:color w:val="0A3278"/>
          <w:sz w:val="23"/>
          <w:szCs w:val="23"/>
        </w:rPr>
      </w:pPr>
      <w:r w:rsidRPr="00277117">
        <w:rPr>
          <w:rFonts w:ascii="Cambria" w:hAnsi="Cambria"/>
          <w:color w:val="0A3278"/>
          <w:sz w:val="23"/>
          <w:szCs w:val="23"/>
        </w:rPr>
        <w:t xml:space="preserve">Kendi görüntü ve haberleşme uydularına sahip olma ihtiyacı </w:t>
      </w:r>
      <w:r w:rsidR="00976378">
        <w:rPr>
          <w:rFonts w:ascii="Cambria" w:hAnsi="Cambria"/>
          <w:color w:val="0A3278"/>
          <w:sz w:val="23"/>
          <w:szCs w:val="23"/>
        </w:rPr>
        <w:t xml:space="preserve">acil ve </w:t>
      </w:r>
      <w:r w:rsidRPr="00277117">
        <w:rPr>
          <w:rFonts w:ascii="Cambria" w:hAnsi="Cambria"/>
          <w:color w:val="0A3278"/>
          <w:sz w:val="23"/>
          <w:szCs w:val="23"/>
        </w:rPr>
        <w:t>gerçek</w:t>
      </w:r>
      <w:r w:rsidR="00FB728D">
        <w:rPr>
          <w:rFonts w:ascii="Cambria" w:hAnsi="Cambria"/>
          <w:color w:val="0A3278"/>
          <w:sz w:val="23"/>
          <w:szCs w:val="23"/>
        </w:rPr>
        <w:t xml:space="preserve"> ve acild</w:t>
      </w:r>
      <w:r w:rsidRPr="00277117">
        <w:rPr>
          <w:rFonts w:ascii="Cambria" w:hAnsi="Cambria"/>
          <w:color w:val="0A3278"/>
          <w:sz w:val="23"/>
          <w:szCs w:val="23"/>
        </w:rPr>
        <w:t xml:space="preserve">ir.  </w:t>
      </w:r>
    </w:p>
    <w:p w14:paraId="3E930CDE" w14:textId="77777777" w:rsidR="00637856" w:rsidRPr="00521605" w:rsidRDefault="00B97511" w:rsidP="00637856">
      <w:pPr>
        <w:pStyle w:val="Heading4"/>
      </w:pPr>
      <w:bookmarkStart w:id="68" w:name="_Toc102565318"/>
      <w:r>
        <w:rPr>
          <w:rFonts w:ascii="Lucida Grande" w:hAnsi="Lucida Grande" w:cs="Lucida Grande"/>
        </w:rPr>
        <w:t>°°</w:t>
      </w:r>
      <w:r w:rsidR="00637856" w:rsidRPr="00521605">
        <w:tab/>
        <w:t>Bilgi Üstünlüğü</w:t>
      </w:r>
      <w:bookmarkEnd w:id="68"/>
    </w:p>
    <w:p w14:paraId="2A616AE7"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Tüm bunların ışığında ortaya çıkmaktadır ki harekât ortamını kontrol edebilmek ve avantaj elde edebilmek için bilgi üstünlüğüne sahip olmak elzemdir.  Bu üstünlüğün iki önemli unsuru vardır: dost kuvvetlerin bilgi harekâtı yetisini artırmak ve düşmanın </w:t>
      </w:r>
      <w:r w:rsidR="00520A36">
        <w:rPr>
          <w:rFonts w:ascii="Cambria" w:hAnsi="Cambria"/>
          <w:sz w:val="24"/>
          <w:szCs w:val="24"/>
        </w:rPr>
        <w:t>benzer</w:t>
      </w:r>
      <w:r>
        <w:rPr>
          <w:rFonts w:ascii="Cambria" w:hAnsi="Cambria"/>
          <w:sz w:val="24"/>
          <w:szCs w:val="24"/>
        </w:rPr>
        <w:t xml:space="preserve"> </w:t>
      </w:r>
      <w:r w:rsidRPr="00521605">
        <w:rPr>
          <w:rFonts w:ascii="Cambria" w:hAnsi="Cambria"/>
          <w:sz w:val="24"/>
          <w:szCs w:val="24"/>
        </w:rPr>
        <w:t xml:space="preserve">yetisini zayıflatmak.  Başarılı liderler insan istihbaratı ile teknik istihbaratı birlikte değerlendirmek suretiyle bu üstünlüğü elde edebilirler.  </w:t>
      </w:r>
    </w:p>
    <w:p w14:paraId="764EF9FB" w14:textId="77777777" w:rsidR="00637856" w:rsidRPr="00277117" w:rsidRDefault="00637856" w:rsidP="00637856">
      <w:pPr>
        <w:spacing w:after="240" w:line="240" w:lineRule="auto"/>
        <w:ind w:left="567"/>
        <w:jc w:val="both"/>
        <w:rPr>
          <w:rFonts w:ascii="Cambria" w:hAnsi="Cambria"/>
          <w:color w:val="0A3278"/>
          <w:sz w:val="23"/>
          <w:szCs w:val="23"/>
        </w:rPr>
      </w:pPr>
      <w:r w:rsidRPr="00277117">
        <w:rPr>
          <w:rFonts w:ascii="Cambria" w:hAnsi="Cambria"/>
          <w:color w:val="0A3278"/>
          <w:sz w:val="23"/>
          <w:szCs w:val="23"/>
        </w:rPr>
        <w:t xml:space="preserve">Bilgi üstünlüğü kavramı yeni değildir; tarih boyunca sivil ve askeri birçok </w:t>
      </w:r>
      <w:proofErr w:type="spellStart"/>
      <w:r w:rsidRPr="00277117">
        <w:rPr>
          <w:rFonts w:ascii="Cambria" w:hAnsi="Cambria"/>
          <w:color w:val="0A3278"/>
          <w:sz w:val="23"/>
          <w:szCs w:val="23"/>
        </w:rPr>
        <w:t>taktisyen</w:t>
      </w:r>
      <w:proofErr w:type="spellEnd"/>
      <w:r w:rsidRPr="00277117">
        <w:rPr>
          <w:rFonts w:ascii="Cambria" w:hAnsi="Cambria"/>
          <w:color w:val="0A3278"/>
          <w:sz w:val="23"/>
          <w:szCs w:val="23"/>
        </w:rPr>
        <w:t xml:space="preserve"> ve </w:t>
      </w:r>
      <w:proofErr w:type="spellStart"/>
      <w:r w:rsidRPr="00277117">
        <w:rPr>
          <w:rFonts w:ascii="Cambria" w:hAnsi="Cambria"/>
          <w:color w:val="0A3278"/>
          <w:sz w:val="23"/>
          <w:szCs w:val="23"/>
        </w:rPr>
        <w:t>stratejist</w:t>
      </w:r>
      <w:proofErr w:type="spellEnd"/>
      <w:r w:rsidRPr="00277117">
        <w:rPr>
          <w:rFonts w:ascii="Cambria" w:hAnsi="Cambria"/>
          <w:color w:val="0A3278"/>
          <w:sz w:val="23"/>
          <w:szCs w:val="23"/>
        </w:rPr>
        <w:t xml:space="preserve"> tarafından önemi vurgulanmıştır.  </w:t>
      </w:r>
    </w:p>
    <w:p w14:paraId="4ED8F8C3"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b/>
          <w:sz w:val="24"/>
          <w:szCs w:val="24"/>
        </w:rPr>
        <w:t>Yönlendirilmiş teleskop</w:t>
      </w:r>
      <w:r w:rsidRPr="00521605">
        <w:rPr>
          <w:rFonts w:ascii="Cambria" w:hAnsi="Cambria"/>
          <w:sz w:val="24"/>
          <w:szCs w:val="24"/>
        </w:rPr>
        <w:t>:  Bilgi üstünlüğünü elde etmenin yollarından biri, geçmişte çokça örneği görülen “yönlendirilmiş teleskop” veya dürbün diye adlandırabileceğimiz yöntemdir.  Geleneksel, hiyerarşik bilgi elde etme usullerinin göz ardı edildiği bu yöntemde, özel harekât veya keşif elemanları, bilhassa atanmış kişiler veya teknolojik imkânlar</w:t>
      </w:r>
      <w:r w:rsidR="00520A36">
        <w:rPr>
          <w:rFonts w:ascii="Cambria" w:hAnsi="Cambria"/>
          <w:sz w:val="24"/>
          <w:szCs w:val="24"/>
        </w:rPr>
        <w:t xml:space="preserve"> vasıtasıyla n</w:t>
      </w:r>
      <w:r w:rsidRPr="00521605">
        <w:rPr>
          <w:rFonts w:ascii="Cambria" w:hAnsi="Cambria"/>
          <w:sz w:val="24"/>
          <w:szCs w:val="24"/>
        </w:rPr>
        <w:t xml:space="preserve">oktasal hassasiyette bilgi elde edilebilir.  </w:t>
      </w:r>
    </w:p>
    <w:p w14:paraId="74CC1DF0" w14:textId="5AEBE954" w:rsidR="00637856" w:rsidRPr="00277117" w:rsidRDefault="00637856" w:rsidP="00637856">
      <w:pPr>
        <w:spacing w:after="240" w:line="240" w:lineRule="auto"/>
        <w:ind w:left="567"/>
        <w:jc w:val="both"/>
        <w:rPr>
          <w:rFonts w:ascii="Cambria" w:hAnsi="Cambria"/>
          <w:color w:val="0A3278"/>
          <w:sz w:val="24"/>
          <w:szCs w:val="24"/>
        </w:rPr>
      </w:pPr>
      <w:r w:rsidRPr="00277117">
        <w:rPr>
          <w:rFonts w:ascii="Cambria" w:hAnsi="Cambria"/>
          <w:color w:val="0A3278"/>
          <w:sz w:val="23"/>
          <w:szCs w:val="23"/>
        </w:rPr>
        <w:t xml:space="preserve">Yönlendirilmiş teleskop yöntemi </w:t>
      </w:r>
      <w:proofErr w:type="gramStart"/>
      <w:r w:rsidRPr="00277117">
        <w:rPr>
          <w:rFonts w:ascii="Cambria" w:hAnsi="Cambria"/>
          <w:color w:val="0A3278"/>
          <w:sz w:val="23"/>
          <w:szCs w:val="23"/>
        </w:rPr>
        <w:t>askeri</w:t>
      </w:r>
      <w:proofErr w:type="gramEnd"/>
      <w:r w:rsidRPr="00277117">
        <w:rPr>
          <w:rFonts w:ascii="Cambria" w:hAnsi="Cambria"/>
          <w:color w:val="0A3278"/>
          <w:sz w:val="23"/>
          <w:szCs w:val="23"/>
        </w:rPr>
        <w:t xml:space="preserve"> harekâtların haricinde birçok sivil kurumda veya şirkette çokça kullanılmaktadır.  Birçok kurumda ya da şirkette yok mudur </w:t>
      </w:r>
      <w:r>
        <w:rPr>
          <w:rFonts w:ascii="Cambria" w:hAnsi="Cambria"/>
          <w:color w:val="0A3278"/>
          <w:sz w:val="23"/>
          <w:szCs w:val="23"/>
        </w:rPr>
        <w:t xml:space="preserve">doğrudan </w:t>
      </w:r>
      <w:r w:rsidRPr="00277117">
        <w:rPr>
          <w:rFonts w:ascii="Cambria" w:hAnsi="Cambria"/>
          <w:color w:val="0A3278"/>
          <w:sz w:val="23"/>
          <w:szCs w:val="23"/>
        </w:rPr>
        <w:t xml:space="preserve">genel müdüre bilgi aktaran bir şoför veya teknisyen veya depo görevlisi?  </w:t>
      </w:r>
      <w:r w:rsidR="00520A36">
        <w:rPr>
          <w:rFonts w:ascii="Cambria" w:hAnsi="Cambria"/>
          <w:color w:val="0A3278"/>
          <w:sz w:val="23"/>
          <w:szCs w:val="23"/>
        </w:rPr>
        <w:t>Rivayet edilir</w:t>
      </w:r>
      <w:r w:rsidRPr="00277117">
        <w:rPr>
          <w:rFonts w:ascii="Cambria" w:hAnsi="Cambria"/>
          <w:color w:val="0A3278"/>
          <w:sz w:val="23"/>
          <w:szCs w:val="23"/>
        </w:rPr>
        <w:t xml:space="preserve"> ki Mareşal </w:t>
      </w:r>
      <w:proofErr w:type="spellStart"/>
      <w:r w:rsidRPr="00277117">
        <w:rPr>
          <w:rFonts w:ascii="Cambria" w:hAnsi="Cambria"/>
          <w:color w:val="0A3278"/>
          <w:sz w:val="23"/>
          <w:szCs w:val="23"/>
        </w:rPr>
        <w:t>Montgomery</w:t>
      </w:r>
      <w:proofErr w:type="spellEnd"/>
      <w:r w:rsidRPr="00277117">
        <w:rPr>
          <w:rFonts w:ascii="Cambria" w:hAnsi="Cambria"/>
          <w:color w:val="0A3278"/>
          <w:sz w:val="23"/>
          <w:szCs w:val="23"/>
        </w:rPr>
        <w:t>, önemli brifinglerin öncesinde</w:t>
      </w:r>
      <w:r w:rsidR="00520A36">
        <w:rPr>
          <w:rFonts w:ascii="Cambria" w:hAnsi="Cambria"/>
          <w:color w:val="0A3278"/>
          <w:sz w:val="23"/>
          <w:szCs w:val="23"/>
        </w:rPr>
        <w:t>, sadece</w:t>
      </w:r>
      <w:r w:rsidRPr="00277117">
        <w:rPr>
          <w:rFonts w:ascii="Cambria" w:hAnsi="Cambria"/>
          <w:color w:val="0A3278"/>
          <w:sz w:val="23"/>
          <w:szCs w:val="23"/>
        </w:rPr>
        <w:t xml:space="preserve"> kendisinin görevlendirmiş olduğu en fazla binbaşı r</w:t>
      </w:r>
      <w:r>
        <w:rPr>
          <w:rFonts w:ascii="Cambria" w:hAnsi="Cambria"/>
          <w:color w:val="0A3278"/>
          <w:sz w:val="23"/>
          <w:szCs w:val="23"/>
        </w:rPr>
        <w:t>ütbesinde</w:t>
      </w:r>
      <w:r w:rsidR="00976378">
        <w:rPr>
          <w:rFonts w:ascii="Cambria" w:hAnsi="Cambria"/>
          <w:color w:val="0A3278"/>
          <w:sz w:val="23"/>
          <w:szCs w:val="23"/>
        </w:rPr>
        <w:t>ki</w:t>
      </w:r>
      <w:r>
        <w:rPr>
          <w:rFonts w:ascii="Cambria" w:hAnsi="Cambria"/>
          <w:color w:val="0A3278"/>
          <w:sz w:val="23"/>
          <w:szCs w:val="23"/>
        </w:rPr>
        <w:t xml:space="preserve"> subaylardan bilgi aldıktan sonra generalleriyle </w:t>
      </w:r>
      <w:proofErr w:type="gramStart"/>
      <w:r>
        <w:rPr>
          <w:rFonts w:ascii="Cambria" w:hAnsi="Cambria"/>
          <w:color w:val="0A3278"/>
          <w:sz w:val="23"/>
          <w:szCs w:val="23"/>
        </w:rPr>
        <w:t>brifinge</w:t>
      </w:r>
      <w:proofErr w:type="gramEnd"/>
      <w:r>
        <w:rPr>
          <w:rFonts w:ascii="Cambria" w:hAnsi="Cambria"/>
          <w:color w:val="0A3278"/>
          <w:sz w:val="23"/>
          <w:szCs w:val="23"/>
        </w:rPr>
        <w:t xml:space="preserve"> katılırmış.  </w:t>
      </w:r>
    </w:p>
    <w:p w14:paraId="55A57CDE" w14:textId="36CCF67B" w:rsidR="00637856" w:rsidRPr="00277117" w:rsidRDefault="00637856" w:rsidP="00637856">
      <w:pPr>
        <w:spacing w:after="240" w:line="240" w:lineRule="auto"/>
        <w:ind w:left="567"/>
        <w:jc w:val="both"/>
        <w:rPr>
          <w:rFonts w:ascii="Cambria" w:hAnsi="Cambria"/>
          <w:color w:val="0A3278"/>
          <w:sz w:val="23"/>
          <w:szCs w:val="23"/>
        </w:rPr>
      </w:pPr>
      <w:r w:rsidRPr="00277117">
        <w:rPr>
          <w:rFonts w:ascii="Cambria" w:hAnsi="Cambria"/>
          <w:color w:val="0A3278"/>
          <w:sz w:val="23"/>
          <w:szCs w:val="23"/>
        </w:rPr>
        <w:t>Günümüz teknolojik imkânları, mevcut haberleşme ve bilgi sistemleri birlikte değerlendirildiğinde</w:t>
      </w:r>
      <w:r w:rsidR="006B1D30">
        <w:rPr>
          <w:rFonts w:ascii="Cambria" w:hAnsi="Cambria"/>
          <w:color w:val="0A3278"/>
          <w:sz w:val="23"/>
          <w:szCs w:val="23"/>
        </w:rPr>
        <w:t>,</w:t>
      </w:r>
      <w:r w:rsidRPr="00277117">
        <w:rPr>
          <w:rFonts w:ascii="Cambria" w:hAnsi="Cambria"/>
          <w:color w:val="0A3278"/>
          <w:sz w:val="23"/>
          <w:szCs w:val="23"/>
        </w:rPr>
        <w:t xml:space="preserve"> yö</w:t>
      </w:r>
      <w:r>
        <w:rPr>
          <w:rFonts w:ascii="Cambria" w:hAnsi="Cambria"/>
          <w:color w:val="0A3278"/>
          <w:sz w:val="23"/>
          <w:szCs w:val="23"/>
        </w:rPr>
        <w:t>nlendirilmiş teleskop yönteminin</w:t>
      </w:r>
      <w:r w:rsidRPr="00277117">
        <w:rPr>
          <w:rFonts w:ascii="Cambria" w:hAnsi="Cambria"/>
          <w:color w:val="0A3278"/>
          <w:sz w:val="23"/>
          <w:szCs w:val="23"/>
        </w:rPr>
        <w:t xml:space="preserve"> kullanı</w:t>
      </w:r>
      <w:r>
        <w:rPr>
          <w:rFonts w:ascii="Cambria" w:hAnsi="Cambria"/>
          <w:color w:val="0A3278"/>
          <w:sz w:val="23"/>
          <w:szCs w:val="23"/>
        </w:rPr>
        <w:t xml:space="preserve">lma </w:t>
      </w:r>
      <w:r w:rsidRPr="00277117">
        <w:rPr>
          <w:rFonts w:ascii="Cambria" w:hAnsi="Cambria"/>
          <w:color w:val="0A3278"/>
          <w:sz w:val="23"/>
          <w:szCs w:val="23"/>
        </w:rPr>
        <w:t xml:space="preserve">sıklığı, çokluğu ve fırsatlarının hayli artmış olduğu görülmektedir.  </w:t>
      </w:r>
    </w:p>
    <w:p w14:paraId="48B43414"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b/>
          <w:sz w:val="24"/>
          <w:szCs w:val="24"/>
        </w:rPr>
        <w:t>Harekât Ortamının Görüntülenmesi</w:t>
      </w:r>
      <w:r w:rsidRPr="00521605">
        <w:rPr>
          <w:rFonts w:ascii="Cambria" w:hAnsi="Cambria"/>
          <w:sz w:val="24"/>
          <w:szCs w:val="24"/>
        </w:rPr>
        <w:t xml:space="preserve">:  Harekât ortamının görüntüsünü gerçek zamanda elde ediyor olması, komutanın </w:t>
      </w:r>
      <w:r>
        <w:rPr>
          <w:rFonts w:ascii="Cambria" w:hAnsi="Cambria"/>
          <w:sz w:val="24"/>
          <w:szCs w:val="24"/>
        </w:rPr>
        <w:t>gidişatı</w:t>
      </w:r>
      <w:r w:rsidRPr="00521605">
        <w:rPr>
          <w:rFonts w:ascii="Cambria" w:hAnsi="Cambria"/>
          <w:sz w:val="24"/>
          <w:szCs w:val="24"/>
        </w:rPr>
        <w:t xml:space="preserve"> sağlıklı değerlendirmesi ve arzu edilen sonuca ulaşması bakımından </w:t>
      </w:r>
      <w:r>
        <w:rPr>
          <w:rFonts w:ascii="Cambria" w:hAnsi="Cambria"/>
          <w:sz w:val="24"/>
          <w:szCs w:val="24"/>
        </w:rPr>
        <w:t xml:space="preserve">çok </w:t>
      </w:r>
      <w:r w:rsidRPr="00521605">
        <w:rPr>
          <w:rFonts w:ascii="Cambria" w:hAnsi="Cambria"/>
          <w:sz w:val="24"/>
          <w:szCs w:val="24"/>
        </w:rPr>
        <w:t xml:space="preserve">önemlidir.  </w:t>
      </w:r>
    </w:p>
    <w:p w14:paraId="443EBE87"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b/>
          <w:sz w:val="24"/>
          <w:szCs w:val="24"/>
        </w:rPr>
        <w:t>Durum Farkındalığı</w:t>
      </w:r>
      <w:r w:rsidRPr="00521605">
        <w:rPr>
          <w:rFonts w:ascii="Cambria" w:hAnsi="Cambria"/>
          <w:sz w:val="24"/>
          <w:szCs w:val="24"/>
        </w:rPr>
        <w:t>:  Harekâtın amacı ve gidişatı arasındaki ilişkiyi komutanın değerlendirebilmesi ve duruma göre amaca yönel</w:t>
      </w:r>
      <w:r>
        <w:rPr>
          <w:rFonts w:ascii="Cambria" w:hAnsi="Cambria"/>
          <w:sz w:val="24"/>
          <w:szCs w:val="24"/>
        </w:rPr>
        <w:t>ik doğru kararlar</w:t>
      </w:r>
      <w:r w:rsidRPr="00521605">
        <w:rPr>
          <w:rFonts w:ascii="Cambria" w:hAnsi="Cambria"/>
          <w:sz w:val="24"/>
          <w:szCs w:val="24"/>
        </w:rPr>
        <w:t xml:space="preserve"> alabilmesi için durum </w:t>
      </w:r>
      <w:r w:rsidRPr="00521605">
        <w:rPr>
          <w:rFonts w:ascii="Cambria" w:hAnsi="Cambria"/>
          <w:sz w:val="24"/>
          <w:szCs w:val="24"/>
        </w:rPr>
        <w:lastRenderedPageBreak/>
        <w:t xml:space="preserve">farkındalığının olması gerekir.  İlaveten, gerektiğinde bu farkındalığın daha alt kademelere ve diğer dost kuvvetlere aktarılabilmesi de önemlidir.  </w:t>
      </w:r>
    </w:p>
    <w:p w14:paraId="36202406" w14:textId="701890B7" w:rsidR="00637856" w:rsidRDefault="00637856" w:rsidP="00637856">
      <w:pPr>
        <w:spacing w:after="240" w:line="240" w:lineRule="auto"/>
        <w:jc w:val="both"/>
        <w:rPr>
          <w:rFonts w:ascii="Cambria" w:hAnsi="Cambria"/>
          <w:sz w:val="24"/>
          <w:szCs w:val="24"/>
        </w:rPr>
      </w:pPr>
      <w:r w:rsidRPr="00521605">
        <w:rPr>
          <w:rFonts w:ascii="Cambria" w:hAnsi="Cambria"/>
          <w:b/>
          <w:sz w:val="24"/>
          <w:szCs w:val="24"/>
        </w:rPr>
        <w:t>Genişletilmiş Bakış</w:t>
      </w:r>
      <w:r w:rsidRPr="00521605">
        <w:rPr>
          <w:rFonts w:ascii="Cambria" w:hAnsi="Cambria"/>
          <w:sz w:val="24"/>
          <w:szCs w:val="24"/>
        </w:rPr>
        <w:t xml:space="preserve">:  </w:t>
      </w:r>
      <w:r>
        <w:rPr>
          <w:rFonts w:ascii="Cambria" w:hAnsi="Cambria"/>
          <w:sz w:val="24"/>
          <w:szCs w:val="24"/>
        </w:rPr>
        <w:t>D</w:t>
      </w:r>
      <w:r w:rsidRPr="00521605">
        <w:rPr>
          <w:rFonts w:ascii="Cambria" w:hAnsi="Cambria"/>
          <w:sz w:val="24"/>
          <w:szCs w:val="24"/>
        </w:rPr>
        <w:t xml:space="preserve">üşmana üstünlük sağlamak ve dost kuvvetleri korumak amacıyla </w:t>
      </w:r>
      <w:r>
        <w:rPr>
          <w:rFonts w:ascii="Cambria" w:hAnsi="Cambria"/>
          <w:sz w:val="24"/>
          <w:szCs w:val="24"/>
        </w:rPr>
        <w:t>h</w:t>
      </w:r>
      <w:r w:rsidRPr="00521605">
        <w:rPr>
          <w:rFonts w:ascii="Cambria" w:hAnsi="Cambria"/>
          <w:sz w:val="24"/>
          <w:szCs w:val="24"/>
        </w:rPr>
        <w:t xml:space="preserve">arekâta yönelik </w:t>
      </w:r>
      <w:r>
        <w:rPr>
          <w:rFonts w:ascii="Cambria" w:hAnsi="Cambria"/>
          <w:sz w:val="24"/>
          <w:szCs w:val="24"/>
        </w:rPr>
        <w:t>bakış</w:t>
      </w:r>
      <w:r w:rsidRPr="00521605">
        <w:rPr>
          <w:rFonts w:ascii="Cambria" w:hAnsi="Cambria"/>
          <w:sz w:val="24"/>
          <w:szCs w:val="24"/>
        </w:rPr>
        <w:t xml:space="preserve"> -bilgi harekâtının imkânlarını da içerecek şekilde- genişletil</w:t>
      </w:r>
      <w:r>
        <w:rPr>
          <w:rFonts w:ascii="Cambria" w:hAnsi="Cambria"/>
          <w:sz w:val="24"/>
          <w:szCs w:val="24"/>
        </w:rPr>
        <w:t>meli; komutanın değerlendirmesi</w:t>
      </w:r>
      <w:r w:rsidRPr="00521605">
        <w:rPr>
          <w:rFonts w:ascii="Cambria" w:hAnsi="Cambria"/>
          <w:sz w:val="24"/>
          <w:szCs w:val="24"/>
        </w:rPr>
        <w:t xml:space="preserve"> hem kendi </w:t>
      </w:r>
      <w:proofErr w:type="gramStart"/>
      <w:r w:rsidRPr="00521605">
        <w:rPr>
          <w:rFonts w:ascii="Cambria" w:hAnsi="Cambria"/>
          <w:sz w:val="24"/>
          <w:szCs w:val="24"/>
        </w:rPr>
        <w:t>denetimindeki</w:t>
      </w:r>
      <w:r w:rsidR="006B1D30">
        <w:rPr>
          <w:rFonts w:ascii="Cambria" w:hAnsi="Cambria"/>
          <w:sz w:val="24"/>
          <w:szCs w:val="24"/>
        </w:rPr>
        <w:t>,</w:t>
      </w:r>
      <w:proofErr w:type="gramEnd"/>
      <w:r w:rsidRPr="00521605">
        <w:rPr>
          <w:rFonts w:ascii="Cambria" w:hAnsi="Cambria"/>
          <w:sz w:val="24"/>
          <w:szCs w:val="24"/>
        </w:rPr>
        <w:t xml:space="preserve"> hem de dışındaki unsurları kapsamalı.  Bu genişletilmiş bakış, zaman, mekân, hedef ve kişilerin muhtelif kombinezonları şeklinde olabilir.  </w:t>
      </w:r>
      <w:r>
        <w:rPr>
          <w:rFonts w:ascii="Cambria" w:hAnsi="Cambria"/>
          <w:sz w:val="24"/>
          <w:szCs w:val="24"/>
        </w:rPr>
        <w:t xml:space="preserve">İyi bir manevra nasıl ki </w:t>
      </w:r>
      <w:r w:rsidRPr="00521605">
        <w:rPr>
          <w:rFonts w:ascii="Cambria" w:hAnsi="Cambria"/>
          <w:sz w:val="24"/>
          <w:szCs w:val="24"/>
        </w:rPr>
        <w:t>düşmana nazaran daha fazla avantaj sağlıyor</w:t>
      </w:r>
      <w:r>
        <w:rPr>
          <w:rFonts w:ascii="Cambria" w:hAnsi="Cambria"/>
          <w:sz w:val="24"/>
          <w:szCs w:val="24"/>
        </w:rPr>
        <w:t>sa</w:t>
      </w:r>
      <w:r w:rsidRPr="00521605">
        <w:rPr>
          <w:rFonts w:ascii="Cambria" w:hAnsi="Cambria"/>
          <w:sz w:val="24"/>
          <w:szCs w:val="24"/>
        </w:rPr>
        <w:t xml:space="preserve">, olumlu algı ve destek de aynı şekilde avantaj sağlar.  Bu avantajı elde etmenin ve </w:t>
      </w:r>
      <w:r>
        <w:rPr>
          <w:rFonts w:ascii="Cambria" w:hAnsi="Cambria"/>
          <w:sz w:val="24"/>
          <w:szCs w:val="24"/>
        </w:rPr>
        <w:t>muhafaza etmenin</w:t>
      </w:r>
      <w:r w:rsidRPr="00521605">
        <w:rPr>
          <w:rFonts w:ascii="Cambria" w:hAnsi="Cambria"/>
          <w:sz w:val="24"/>
          <w:szCs w:val="24"/>
        </w:rPr>
        <w:t xml:space="preserve"> yolu Psikolojik Harekât (PSYOP), </w:t>
      </w:r>
      <w:r>
        <w:rPr>
          <w:rFonts w:ascii="Cambria" w:hAnsi="Cambria"/>
          <w:sz w:val="24"/>
          <w:szCs w:val="24"/>
        </w:rPr>
        <w:t>S</w:t>
      </w:r>
      <w:r w:rsidRPr="00521605">
        <w:rPr>
          <w:rFonts w:ascii="Cambria" w:hAnsi="Cambria"/>
          <w:sz w:val="24"/>
          <w:szCs w:val="24"/>
        </w:rPr>
        <w:t xml:space="preserve">ivil İşler (CA) ve </w:t>
      </w:r>
      <w:r>
        <w:rPr>
          <w:rFonts w:ascii="Cambria" w:hAnsi="Cambria"/>
          <w:sz w:val="24"/>
          <w:szCs w:val="24"/>
        </w:rPr>
        <w:t>Halkla İlişkiler</w:t>
      </w:r>
      <w:r w:rsidRPr="00521605">
        <w:rPr>
          <w:rFonts w:ascii="Cambria" w:hAnsi="Cambria"/>
          <w:sz w:val="24"/>
          <w:szCs w:val="24"/>
        </w:rPr>
        <w:t xml:space="preserve"> (PA) gibi bilgi harekâtı unsurlarının başarılı kullanı</w:t>
      </w:r>
      <w:r>
        <w:rPr>
          <w:rFonts w:ascii="Cambria" w:hAnsi="Cambria"/>
          <w:sz w:val="24"/>
          <w:szCs w:val="24"/>
        </w:rPr>
        <w:t>lmasın</w:t>
      </w:r>
      <w:r w:rsidRPr="00521605">
        <w:rPr>
          <w:rFonts w:ascii="Cambria" w:hAnsi="Cambria"/>
          <w:sz w:val="24"/>
          <w:szCs w:val="24"/>
        </w:rPr>
        <w:t xml:space="preserve">dan geçer.  </w:t>
      </w:r>
    </w:p>
    <w:p w14:paraId="0A12D200" w14:textId="77777777" w:rsidR="00637856" w:rsidRPr="007B102A" w:rsidRDefault="00637856" w:rsidP="00637856">
      <w:pPr>
        <w:spacing w:after="240" w:line="240" w:lineRule="auto"/>
        <w:ind w:left="567"/>
        <w:jc w:val="both"/>
        <w:rPr>
          <w:rFonts w:ascii="Cambria" w:hAnsi="Cambria"/>
          <w:color w:val="0A3278"/>
          <w:sz w:val="23"/>
          <w:szCs w:val="23"/>
        </w:rPr>
      </w:pPr>
      <w:r w:rsidRPr="007B102A">
        <w:rPr>
          <w:rFonts w:ascii="Cambria" w:hAnsi="Cambria"/>
          <w:color w:val="0A3278"/>
          <w:sz w:val="23"/>
          <w:szCs w:val="23"/>
        </w:rPr>
        <w:t>PA</w:t>
      </w:r>
      <w:r w:rsidRPr="007B102A">
        <w:rPr>
          <w:rFonts w:ascii="Cambria" w:hAnsi="Cambria"/>
          <w:color w:val="0A3278"/>
          <w:sz w:val="23"/>
          <w:szCs w:val="23"/>
        </w:rPr>
        <w:tab/>
      </w:r>
      <w:proofErr w:type="spellStart"/>
      <w:r w:rsidRPr="007B102A">
        <w:rPr>
          <w:rFonts w:ascii="Cambria" w:hAnsi="Cambria"/>
          <w:color w:val="0A3278"/>
          <w:sz w:val="23"/>
          <w:szCs w:val="23"/>
        </w:rPr>
        <w:t>Public</w:t>
      </w:r>
      <w:proofErr w:type="spellEnd"/>
      <w:r w:rsidRPr="007B102A">
        <w:rPr>
          <w:rFonts w:ascii="Cambria" w:hAnsi="Cambria"/>
          <w:color w:val="0A3278"/>
          <w:sz w:val="23"/>
          <w:szCs w:val="23"/>
        </w:rPr>
        <w:t xml:space="preserve"> </w:t>
      </w:r>
      <w:proofErr w:type="spellStart"/>
      <w:r w:rsidRPr="007B102A">
        <w:rPr>
          <w:rFonts w:ascii="Cambria" w:hAnsi="Cambria"/>
          <w:color w:val="0A3278"/>
          <w:sz w:val="23"/>
          <w:szCs w:val="23"/>
        </w:rPr>
        <w:t>Affairs</w:t>
      </w:r>
      <w:proofErr w:type="spellEnd"/>
      <w:r w:rsidRPr="007B102A">
        <w:rPr>
          <w:rFonts w:ascii="Cambria" w:hAnsi="Cambria"/>
          <w:color w:val="0A3278"/>
          <w:sz w:val="23"/>
          <w:szCs w:val="23"/>
        </w:rPr>
        <w:tab/>
      </w:r>
      <w:r>
        <w:rPr>
          <w:rFonts w:ascii="Cambria" w:hAnsi="Cambria"/>
          <w:color w:val="0A3278"/>
          <w:sz w:val="23"/>
          <w:szCs w:val="23"/>
        </w:rPr>
        <w:t xml:space="preserve">    </w:t>
      </w:r>
      <w:r w:rsidRPr="007B102A">
        <w:rPr>
          <w:rFonts w:ascii="Cambria" w:hAnsi="Cambria"/>
          <w:color w:val="0A3278"/>
          <w:sz w:val="23"/>
          <w:szCs w:val="23"/>
        </w:rPr>
        <w:t>Halkla İli</w:t>
      </w:r>
      <w:r w:rsidR="006706A8">
        <w:rPr>
          <w:rFonts w:ascii="Cambria" w:hAnsi="Cambria"/>
          <w:color w:val="0A3278"/>
          <w:sz w:val="23"/>
          <w:szCs w:val="23"/>
        </w:rPr>
        <w:t>şkiler</w:t>
      </w:r>
      <w:r w:rsidR="006706A8">
        <w:rPr>
          <w:rFonts w:ascii="Cambria" w:hAnsi="Cambria"/>
          <w:color w:val="0A3278"/>
          <w:sz w:val="23"/>
          <w:szCs w:val="23"/>
        </w:rPr>
        <w:tab/>
      </w:r>
      <w:proofErr w:type="spellStart"/>
      <w:r w:rsidR="006706A8">
        <w:rPr>
          <w:rFonts w:ascii="Cambria" w:hAnsi="Cambria"/>
          <w:color w:val="0A3278"/>
          <w:sz w:val="23"/>
          <w:szCs w:val="23"/>
        </w:rPr>
        <w:t>Public</w:t>
      </w:r>
      <w:proofErr w:type="spellEnd"/>
      <w:r w:rsidR="006706A8">
        <w:rPr>
          <w:rFonts w:ascii="Cambria" w:hAnsi="Cambria"/>
          <w:color w:val="0A3278"/>
          <w:sz w:val="23"/>
          <w:szCs w:val="23"/>
        </w:rPr>
        <w:t xml:space="preserve"> </w:t>
      </w:r>
      <w:proofErr w:type="spellStart"/>
      <w:r w:rsidR="006706A8">
        <w:rPr>
          <w:rFonts w:ascii="Cambria" w:hAnsi="Cambria"/>
          <w:color w:val="0A3278"/>
          <w:sz w:val="23"/>
          <w:szCs w:val="23"/>
        </w:rPr>
        <w:t>Affairs</w:t>
      </w:r>
      <w:proofErr w:type="spellEnd"/>
      <w:r w:rsidR="006706A8">
        <w:rPr>
          <w:rFonts w:ascii="Cambria" w:hAnsi="Cambria"/>
          <w:color w:val="0A3278"/>
          <w:sz w:val="23"/>
          <w:szCs w:val="23"/>
        </w:rPr>
        <w:t xml:space="preserve"> deyimini kamu veya amme i</w:t>
      </w:r>
      <w:r w:rsidRPr="007B102A">
        <w:rPr>
          <w:rFonts w:ascii="Cambria" w:hAnsi="Cambria"/>
          <w:color w:val="0A3278"/>
          <w:sz w:val="23"/>
          <w:szCs w:val="23"/>
        </w:rPr>
        <w:t xml:space="preserve">şleri diye tercüme etmek doğru olurdu; ancak yapılan iş daha ziyade </w:t>
      </w:r>
      <w:proofErr w:type="spellStart"/>
      <w:r w:rsidRPr="007B102A">
        <w:rPr>
          <w:rFonts w:ascii="Cambria" w:hAnsi="Cambria"/>
          <w:color w:val="0A3278"/>
          <w:sz w:val="23"/>
          <w:szCs w:val="23"/>
        </w:rPr>
        <w:t>Public</w:t>
      </w:r>
      <w:proofErr w:type="spellEnd"/>
      <w:r w:rsidRPr="007B102A">
        <w:rPr>
          <w:rFonts w:ascii="Cambria" w:hAnsi="Cambria"/>
          <w:color w:val="0A3278"/>
          <w:sz w:val="23"/>
          <w:szCs w:val="23"/>
        </w:rPr>
        <w:t xml:space="preserve"> </w:t>
      </w:r>
      <w:proofErr w:type="spellStart"/>
      <w:r w:rsidRPr="007B102A">
        <w:rPr>
          <w:rFonts w:ascii="Cambria" w:hAnsi="Cambria"/>
          <w:color w:val="0A3278"/>
          <w:sz w:val="23"/>
          <w:szCs w:val="23"/>
        </w:rPr>
        <w:t>Relations</w:t>
      </w:r>
      <w:proofErr w:type="spellEnd"/>
      <w:r w:rsidRPr="007B102A">
        <w:rPr>
          <w:rFonts w:ascii="Cambria" w:hAnsi="Cambria"/>
          <w:color w:val="0A3278"/>
          <w:sz w:val="23"/>
          <w:szCs w:val="23"/>
        </w:rPr>
        <w:t>, yani Halkla İlişkiler şeklinde tanımlanabilir</w:t>
      </w:r>
      <w:r>
        <w:rPr>
          <w:rFonts w:ascii="Cambria" w:hAnsi="Cambria"/>
          <w:color w:val="0A3278"/>
          <w:sz w:val="23"/>
          <w:szCs w:val="23"/>
        </w:rPr>
        <w:t xml:space="preserve">.  </w:t>
      </w:r>
    </w:p>
    <w:p w14:paraId="0F0EF8FC"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Düşmanın muharebe imkânlarını ve savaş azmini ortadan kaldırmayı amaçlayan ateş gücünün Askeri Bilgi Ortamında</w:t>
      </w:r>
      <w:r>
        <w:rPr>
          <w:rFonts w:ascii="Cambria" w:hAnsi="Cambria"/>
          <w:sz w:val="24"/>
          <w:szCs w:val="24"/>
        </w:rPr>
        <w:t>ki</w:t>
      </w:r>
      <w:r w:rsidRPr="00521605">
        <w:rPr>
          <w:rFonts w:ascii="Cambria" w:hAnsi="Cambria"/>
          <w:sz w:val="24"/>
          <w:szCs w:val="24"/>
        </w:rPr>
        <w:t xml:space="preserve"> karşılığı sayılabilecek Komuta Kontrol Harbinde </w:t>
      </w:r>
      <w:r>
        <w:rPr>
          <w:rFonts w:ascii="Cambria" w:hAnsi="Cambria"/>
          <w:sz w:val="24"/>
          <w:szCs w:val="24"/>
        </w:rPr>
        <w:t>(</w:t>
      </w:r>
      <w:r w:rsidRPr="00521605">
        <w:rPr>
          <w:rFonts w:ascii="Cambria" w:hAnsi="Cambria"/>
          <w:sz w:val="24"/>
          <w:szCs w:val="24"/>
        </w:rPr>
        <w:t>C</w:t>
      </w:r>
      <w:r w:rsidRPr="00521605">
        <w:rPr>
          <w:rFonts w:ascii="Cambria" w:hAnsi="Cambria"/>
          <w:sz w:val="24"/>
          <w:szCs w:val="24"/>
          <w:vertAlign w:val="superscript"/>
        </w:rPr>
        <w:t>2</w:t>
      </w:r>
      <w:r w:rsidRPr="00521605">
        <w:rPr>
          <w:rFonts w:ascii="Cambria" w:hAnsi="Cambria"/>
          <w:sz w:val="24"/>
          <w:szCs w:val="24"/>
        </w:rPr>
        <w:t>W) düşman</w:t>
      </w:r>
      <w:r>
        <w:rPr>
          <w:rFonts w:ascii="Cambria" w:hAnsi="Cambria"/>
          <w:sz w:val="24"/>
          <w:szCs w:val="24"/>
        </w:rPr>
        <w:t xml:space="preserve">ı alt etmek </w:t>
      </w:r>
      <w:r w:rsidRPr="00521605">
        <w:rPr>
          <w:rFonts w:ascii="Cambria" w:hAnsi="Cambria"/>
          <w:sz w:val="24"/>
          <w:szCs w:val="24"/>
        </w:rPr>
        <w:t xml:space="preserve">veya dost kuvvetleri korumak amacıyla aldatma, psikolojik harekât, elektronik harp, harekât güvenliği ve fiziki imha </w:t>
      </w:r>
      <w:r>
        <w:rPr>
          <w:rFonts w:ascii="Cambria" w:hAnsi="Cambria"/>
          <w:sz w:val="24"/>
          <w:szCs w:val="24"/>
        </w:rPr>
        <w:t xml:space="preserve">becerilerinden </w:t>
      </w:r>
      <w:r w:rsidRPr="00521605">
        <w:rPr>
          <w:rFonts w:ascii="Cambria" w:hAnsi="Cambria"/>
          <w:sz w:val="24"/>
          <w:szCs w:val="24"/>
        </w:rPr>
        <w:t>yararlan</w:t>
      </w:r>
      <w:r>
        <w:rPr>
          <w:rFonts w:ascii="Cambria" w:hAnsi="Cambria"/>
          <w:sz w:val="24"/>
          <w:szCs w:val="24"/>
        </w:rPr>
        <w:t>ıl</w:t>
      </w:r>
      <w:r w:rsidRPr="00521605">
        <w:rPr>
          <w:rFonts w:ascii="Cambria" w:hAnsi="Cambria"/>
          <w:sz w:val="24"/>
          <w:szCs w:val="24"/>
        </w:rPr>
        <w:t xml:space="preserve">maktadır.  </w:t>
      </w:r>
    </w:p>
    <w:p w14:paraId="4C728AC0" w14:textId="77777777" w:rsidR="00637856" w:rsidRPr="00521605" w:rsidRDefault="00637856" w:rsidP="00637856">
      <w:pPr>
        <w:spacing w:after="240" w:line="240" w:lineRule="auto"/>
        <w:jc w:val="both"/>
        <w:rPr>
          <w:rFonts w:ascii="Cambria" w:hAnsi="Cambria"/>
          <w:sz w:val="24"/>
          <w:szCs w:val="24"/>
        </w:rPr>
      </w:pPr>
      <w:r>
        <w:rPr>
          <w:rFonts w:ascii="Cambria" w:hAnsi="Cambria"/>
          <w:sz w:val="24"/>
          <w:szCs w:val="24"/>
        </w:rPr>
        <w:t xml:space="preserve">Bu beceriler </w:t>
      </w:r>
      <w:r w:rsidRPr="00521605">
        <w:rPr>
          <w:rFonts w:ascii="Cambria" w:hAnsi="Cambria"/>
          <w:sz w:val="24"/>
          <w:szCs w:val="24"/>
        </w:rPr>
        <w:t xml:space="preserve">ABD silahlı kuvvetleri </w:t>
      </w:r>
      <w:r>
        <w:rPr>
          <w:rFonts w:ascii="Cambria" w:hAnsi="Cambria"/>
          <w:sz w:val="24"/>
          <w:szCs w:val="24"/>
        </w:rPr>
        <w:t xml:space="preserve">tarafından </w:t>
      </w:r>
      <w:r w:rsidRPr="00521605">
        <w:rPr>
          <w:rFonts w:ascii="Cambria" w:hAnsi="Cambria"/>
          <w:sz w:val="24"/>
          <w:szCs w:val="24"/>
        </w:rPr>
        <w:t xml:space="preserve">daha önceleri de  </w:t>
      </w:r>
      <w:r>
        <w:rPr>
          <w:rFonts w:ascii="Cambria" w:hAnsi="Cambria"/>
          <w:sz w:val="24"/>
          <w:szCs w:val="24"/>
        </w:rPr>
        <w:t>kullanılmaktaydı;</w:t>
      </w:r>
      <w:r w:rsidRPr="00521605">
        <w:rPr>
          <w:rFonts w:ascii="Cambria" w:hAnsi="Cambria"/>
          <w:sz w:val="24"/>
          <w:szCs w:val="24"/>
        </w:rPr>
        <w:t xml:space="preserve"> ancak, bahse konu IO </w:t>
      </w:r>
      <w:proofErr w:type="gramStart"/>
      <w:r w:rsidRPr="00521605">
        <w:rPr>
          <w:rFonts w:ascii="Cambria" w:hAnsi="Cambria"/>
          <w:sz w:val="24"/>
          <w:szCs w:val="24"/>
        </w:rPr>
        <w:t>doktrinin</w:t>
      </w:r>
      <w:proofErr w:type="gramEnd"/>
      <w:r w:rsidRPr="00521605">
        <w:rPr>
          <w:rFonts w:ascii="Cambria" w:hAnsi="Cambria"/>
          <w:sz w:val="24"/>
          <w:szCs w:val="24"/>
        </w:rPr>
        <w:t xml:space="preserve"> yayınlandığı 1996 itibariyle </w:t>
      </w:r>
      <w:r>
        <w:rPr>
          <w:rFonts w:ascii="Cambria" w:hAnsi="Cambria"/>
          <w:sz w:val="24"/>
          <w:szCs w:val="24"/>
        </w:rPr>
        <w:t xml:space="preserve">bu beceriler </w:t>
      </w:r>
      <w:r w:rsidRPr="00521605">
        <w:rPr>
          <w:rFonts w:ascii="Cambria" w:hAnsi="Cambria"/>
          <w:sz w:val="24"/>
          <w:szCs w:val="24"/>
        </w:rPr>
        <w:t>C</w:t>
      </w:r>
      <w:r w:rsidRPr="00521605">
        <w:rPr>
          <w:rFonts w:ascii="Cambria" w:hAnsi="Cambria"/>
          <w:sz w:val="24"/>
          <w:szCs w:val="24"/>
          <w:vertAlign w:val="superscript"/>
        </w:rPr>
        <w:t>2</w:t>
      </w:r>
      <w:r w:rsidRPr="00521605">
        <w:rPr>
          <w:rFonts w:ascii="Cambria" w:hAnsi="Cambria"/>
          <w:sz w:val="24"/>
          <w:szCs w:val="24"/>
        </w:rPr>
        <w:t xml:space="preserve">W </w:t>
      </w:r>
      <w:r>
        <w:rPr>
          <w:rFonts w:ascii="Cambria" w:hAnsi="Cambria"/>
          <w:sz w:val="24"/>
          <w:szCs w:val="24"/>
        </w:rPr>
        <w:t>çerçevesinde</w:t>
      </w:r>
      <w:r w:rsidRPr="00521605">
        <w:rPr>
          <w:rFonts w:ascii="Cambria" w:hAnsi="Cambria"/>
          <w:sz w:val="24"/>
          <w:szCs w:val="24"/>
        </w:rPr>
        <w:t xml:space="preserve"> operasyonlara entegre edilmektedir.  Bu entegrasyon sayesinde, geleneksel saldırı yöntem</w:t>
      </w:r>
      <w:r w:rsidR="006706A8">
        <w:rPr>
          <w:rFonts w:ascii="Cambria" w:hAnsi="Cambria"/>
          <w:sz w:val="24"/>
          <w:szCs w:val="24"/>
        </w:rPr>
        <w:t>ler</w:t>
      </w:r>
      <w:r w:rsidRPr="00521605">
        <w:rPr>
          <w:rFonts w:ascii="Cambria" w:hAnsi="Cambria"/>
          <w:sz w:val="24"/>
          <w:szCs w:val="24"/>
        </w:rPr>
        <w:t xml:space="preserve">ine ilaveten aldatma, psikolojik harekât, elektronik harp, harekât güvenliği </w:t>
      </w:r>
      <w:r w:rsidR="006706A8">
        <w:rPr>
          <w:rFonts w:ascii="Cambria" w:hAnsi="Cambria"/>
          <w:sz w:val="24"/>
          <w:szCs w:val="24"/>
        </w:rPr>
        <w:t>becerilerinin</w:t>
      </w:r>
      <w:r w:rsidRPr="00521605">
        <w:rPr>
          <w:rFonts w:ascii="Cambria" w:hAnsi="Cambria"/>
          <w:sz w:val="24"/>
          <w:szCs w:val="24"/>
        </w:rPr>
        <w:t xml:space="preserve"> gücünü düşmanı</w:t>
      </w:r>
      <w:r w:rsidR="000919BD">
        <w:rPr>
          <w:rFonts w:ascii="Cambria" w:hAnsi="Cambria"/>
          <w:sz w:val="24"/>
          <w:szCs w:val="24"/>
        </w:rPr>
        <w:t xml:space="preserve">n karar çevrimine yönlendirmek ve </w:t>
      </w:r>
      <w:r w:rsidRPr="00521605">
        <w:rPr>
          <w:rFonts w:ascii="Cambria" w:hAnsi="Cambria"/>
          <w:sz w:val="24"/>
          <w:szCs w:val="24"/>
        </w:rPr>
        <w:t xml:space="preserve">bu </w:t>
      </w:r>
      <w:r w:rsidR="000919BD">
        <w:rPr>
          <w:rFonts w:ascii="Cambria" w:hAnsi="Cambria"/>
          <w:sz w:val="24"/>
          <w:szCs w:val="24"/>
        </w:rPr>
        <w:t xml:space="preserve">sayede </w:t>
      </w:r>
      <w:r w:rsidRPr="00521605">
        <w:rPr>
          <w:rFonts w:ascii="Cambria" w:hAnsi="Cambria"/>
          <w:sz w:val="24"/>
          <w:szCs w:val="24"/>
        </w:rPr>
        <w:t xml:space="preserve">çevrimin kontrolünü ve bilgi üstünlüğünü ele geçirmek mümkün olmaktadır.  </w:t>
      </w:r>
    </w:p>
    <w:p w14:paraId="6141D239"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Komuta ve Kontrol Harbinin alt  unsur</w:t>
      </w:r>
      <w:r>
        <w:rPr>
          <w:rFonts w:ascii="Cambria" w:hAnsi="Cambria"/>
          <w:sz w:val="24"/>
          <w:szCs w:val="24"/>
        </w:rPr>
        <w:t>ları</w:t>
      </w:r>
      <w:r w:rsidRPr="00521605">
        <w:rPr>
          <w:rFonts w:ascii="Cambria" w:hAnsi="Cambria"/>
          <w:sz w:val="24"/>
          <w:szCs w:val="24"/>
        </w:rPr>
        <w:t xml:space="preserve"> olan </w:t>
      </w:r>
      <w:r>
        <w:rPr>
          <w:rFonts w:ascii="Cambria" w:hAnsi="Cambria"/>
          <w:sz w:val="24"/>
          <w:szCs w:val="24"/>
        </w:rPr>
        <w:t>Psikolojik Harekât</w:t>
      </w:r>
      <w:r w:rsidRPr="00521605">
        <w:rPr>
          <w:rFonts w:ascii="Cambria" w:hAnsi="Cambria"/>
          <w:sz w:val="24"/>
          <w:szCs w:val="24"/>
        </w:rPr>
        <w:t xml:space="preserve"> </w:t>
      </w:r>
      <w:r>
        <w:rPr>
          <w:rFonts w:ascii="Cambria" w:hAnsi="Cambria"/>
          <w:sz w:val="24"/>
          <w:szCs w:val="24"/>
        </w:rPr>
        <w:t xml:space="preserve">(PSYOP) </w:t>
      </w:r>
      <w:r w:rsidRPr="00521605">
        <w:rPr>
          <w:rFonts w:ascii="Cambria" w:hAnsi="Cambria"/>
          <w:sz w:val="24"/>
          <w:szCs w:val="24"/>
        </w:rPr>
        <w:t xml:space="preserve">ile </w:t>
      </w:r>
      <w:r>
        <w:rPr>
          <w:rFonts w:ascii="Cambria" w:hAnsi="Cambria"/>
          <w:sz w:val="24"/>
          <w:szCs w:val="24"/>
        </w:rPr>
        <w:t>Halkla İlişkiler</w:t>
      </w:r>
      <w:r w:rsidRPr="00521605">
        <w:rPr>
          <w:rFonts w:ascii="Cambria" w:hAnsi="Cambria"/>
          <w:sz w:val="24"/>
          <w:szCs w:val="24"/>
        </w:rPr>
        <w:t xml:space="preserve"> </w:t>
      </w:r>
      <w:r>
        <w:rPr>
          <w:rFonts w:ascii="Cambria" w:hAnsi="Cambria"/>
          <w:sz w:val="24"/>
          <w:szCs w:val="24"/>
        </w:rPr>
        <w:t xml:space="preserve">(PA) </w:t>
      </w:r>
      <w:r w:rsidRPr="00521605">
        <w:rPr>
          <w:rFonts w:ascii="Cambria" w:hAnsi="Cambria"/>
          <w:sz w:val="24"/>
          <w:szCs w:val="24"/>
        </w:rPr>
        <w:t xml:space="preserve">ve </w:t>
      </w:r>
      <w:r>
        <w:rPr>
          <w:rFonts w:ascii="Cambria" w:hAnsi="Cambria"/>
          <w:sz w:val="24"/>
          <w:szCs w:val="24"/>
        </w:rPr>
        <w:t>Sivil İşler</w:t>
      </w:r>
      <w:r w:rsidRPr="00521605">
        <w:rPr>
          <w:rFonts w:ascii="Cambria" w:hAnsi="Cambria"/>
          <w:sz w:val="24"/>
          <w:szCs w:val="24"/>
        </w:rPr>
        <w:t xml:space="preserve"> </w:t>
      </w:r>
      <w:r>
        <w:rPr>
          <w:rFonts w:ascii="Cambria" w:hAnsi="Cambria"/>
          <w:sz w:val="24"/>
          <w:szCs w:val="24"/>
        </w:rPr>
        <w:t xml:space="preserve">(CA) </w:t>
      </w:r>
      <w:r w:rsidRPr="00521605">
        <w:rPr>
          <w:rFonts w:ascii="Cambria" w:hAnsi="Cambria"/>
          <w:sz w:val="24"/>
          <w:szCs w:val="24"/>
        </w:rPr>
        <w:t xml:space="preserve">uygulamalarında özen gösterilmeli; özellikle </w:t>
      </w:r>
      <w:r>
        <w:rPr>
          <w:rFonts w:ascii="Cambria" w:hAnsi="Cambria"/>
          <w:sz w:val="24"/>
          <w:szCs w:val="24"/>
        </w:rPr>
        <w:t>halkın gözünde halkla</w:t>
      </w:r>
      <w:r w:rsidRPr="00521605">
        <w:rPr>
          <w:rFonts w:ascii="Cambria" w:hAnsi="Cambria"/>
          <w:sz w:val="24"/>
          <w:szCs w:val="24"/>
        </w:rPr>
        <w:t xml:space="preserve"> </w:t>
      </w:r>
      <w:r>
        <w:rPr>
          <w:rFonts w:ascii="Cambria" w:hAnsi="Cambria"/>
          <w:sz w:val="24"/>
          <w:szCs w:val="24"/>
        </w:rPr>
        <w:t>ilişkilerin güvenilirliği, inanılırlığı</w:t>
      </w:r>
      <w:r w:rsidRPr="00521605">
        <w:rPr>
          <w:rFonts w:ascii="Cambria" w:hAnsi="Cambria"/>
          <w:sz w:val="24"/>
          <w:szCs w:val="24"/>
        </w:rPr>
        <w:t xml:space="preserve"> ve bütünlüğünü korumak için PA ve PSYOP arasında ayrım yap</w:t>
      </w:r>
      <w:r>
        <w:rPr>
          <w:rFonts w:ascii="Cambria" w:hAnsi="Cambria"/>
          <w:sz w:val="24"/>
          <w:szCs w:val="24"/>
        </w:rPr>
        <w:t>ıl</w:t>
      </w:r>
      <w:r w:rsidRPr="00521605">
        <w:rPr>
          <w:rFonts w:ascii="Cambria" w:hAnsi="Cambria"/>
          <w:sz w:val="24"/>
          <w:szCs w:val="24"/>
        </w:rPr>
        <w:t xml:space="preserve">malı.  </w:t>
      </w:r>
    </w:p>
    <w:p w14:paraId="352AB2D1" w14:textId="5686F9AA" w:rsidR="00637856" w:rsidRPr="00521605" w:rsidRDefault="00637856" w:rsidP="00637856">
      <w:pPr>
        <w:spacing w:after="240" w:line="240" w:lineRule="auto"/>
        <w:jc w:val="both"/>
        <w:rPr>
          <w:rFonts w:ascii="Cambria" w:hAnsi="Cambria"/>
          <w:sz w:val="24"/>
          <w:szCs w:val="24"/>
        </w:rPr>
      </w:pPr>
      <w:r w:rsidRPr="00521605">
        <w:rPr>
          <w:rFonts w:ascii="Cambria" w:hAnsi="Cambria"/>
          <w:b/>
          <w:sz w:val="24"/>
          <w:szCs w:val="24"/>
        </w:rPr>
        <w:t>Açık Medya Kapsaması</w:t>
      </w:r>
      <w:r w:rsidRPr="00521605">
        <w:rPr>
          <w:rFonts w:ascii="Cambria" w:hAnsi="Cambria"/>
          <w:sz w:val="24"/>
          <w:szCs w:val="24"/>
        </w:rPr>
        <w:t xml:space="preserve">:  Bilgi harekâtının yürütülmesinde, medya ve küresel görünürlüğe dikkat </w:t>
      </w:r>
      <w:r>
        <w:rPr>
          <w:rFonts w:ascii="Cambria" w:hAnsi="Cambria"/>
          <w:sz w:val="24"/>
          <w:szCs w:val="24"/>
        </w:rPr>
        <w:t>etmek</w:t>
      </w:r>
      <w:r w:rsidRPr="00521605">
        <w:rPr>
          <w:rFonts w:ascii="Cambria" w:hAnsi="Cambria"/>
          <w:sz w:val="24"/>
          <w:szCs w:val="24"/>
        </w:rPr>
        <w:t xml:space="preserve"> </w:t>
      </w:r>
      <w:r>
        <w:rPr>
          <w:rFonts w:ascii="Cambria" w:hAnsi="Cambria"/>
          <w:sz w:val="24"/>
          <w:szCs w:val="24"/>
        </w:rPr>
        <w:t>gerekir</w:t>
      </w:r>
      <w:r w:rsidRPr="00521605">
        <w:rPr>
          <w:rFonts w:ascii="Cambria" w:hAnsi="Cambria"/>
          <w:sz w:val="24"/>
          <w:szCs w:val="24"/>
        </w:rPr>
        <w:t xml:space="preserve">.  </w:t>
      </w:r>
      <w:r w:rsidR="000919BD">
        <w:rPr>
          <w:rFonts w:ascii="Cambria" w:hAnsi="Cambria"/>
          <w:sz w:val="24"/>
          <w:szCs w:val="24"/>
        </w:rPr>
        <w:t xml:space="preserve">ABD </w:t>
      </w:r>
      <w:r w:rsidRPr="00521605">
        <w:rPr>
          <w:rFonts w:ascii="Cambria" w:hAnsi="Cambria"/>
          <w:sz w:val="24"/>
          <w:szCs w:val="24"/>
        </w:rPr>
        <w:t>Savunma Bak</w:t>
      </w:r>
      <w:r>
        <w:rPr>
          <w:rFonts w:ascii="Cambria" w:hAnsi="Cambria"/>
          <w:sz w:val="24"/>
          <w:szCs w:val="24"/>
        </w:rPr>
        <w:t>anlığı (</w:t>
      </w:r>
      <w:proofErr w:type="spellStart"/>
      <w:r>
        <w:rPr>
          <w:rFonts w:ascii="Cambria" w:hAnsi="Cambria"/>
          <w:sz w:val="24"/>
          <w:szCs w:val="24"/>
        </w:rPr>
        <w:t>Do</w:t>
      </w:r>
      <w:r w:rsidR="006B1D30">
        <w:rPr>
          <w:rFonts w:ascii="Cambria" w:hAnsi="Cambria"/>
          <w:sz w:val="24"/>
          <w:szCs w:val="24"/>
        </w:rPr>
        <w:t>D</w:t>
      </w:r>
      <w:proofErr w:type="spellEnd"/>
      <w:r w:rsidR="006B1D30">
        <w:rPr>
          <w:rFonts w:ascii="Cambria" w:hAnsi="Cambria"/>
          <w:sz w:val="24"/>
          <w:szCs w:val="24"/>
        </w:rPr>
        <w:t>)</w:t>
      </w:r>
      <w:r w:rsidR="000919BD">
        <w:rPr>
          <w:rFonts w:ascii="Cambria" w:hAnsi="Cambria"/>
          <w:sz w:val="24"/>
          <w:szCs w:val="24"/>
        </w:rPr>
        <w:t xml:space="preserve"> </w:t>
      </w:r>
      <w:r w:rsidRPr="00521605">
        <w:rPr>
          <w:rFonts w:ascii="Cambria" w:hAnsi="Cambria"/>
          <w:sz w:val="24"/>
          <w:szCs w:val="24"/>
        </w:rPr>
        <w:t xml:space="preserve">politikası, </w:t>
      </w:r>
      <w:r>
        <w:rPr>
          <w:rFonts w:ascii="Cambria" w:hAnsi="Cambria"/>
          <w:sz w:val="24"/>
          <w:szCs w:val="24"/>
        </w:rPr>
        <w:t>silahlı kuvvetlerin</w:t>
      </w:r>
      <w:r w:rsidRPr="00521605">
        <w:rPr>
          <w:rFonts w:ascii="Cambria" w:hAnsi="Cambria"/>
          <w:sz w:val="24"/>
          <w:szCs w:val="24"/>
        </w:rPr>
        <w:t xml:space="preserve"> görevleri ve yetenekleri hususunda Amerikan kamuoyunun bilgilendirilmesi için komutanlar</w:t>
      </w:r>
      <w:r>
        <w:rPr>
          <w:rFonts w:ascii="Cambria" w:hAnsi="Cambria"/>
          <w:sz w:val="24"/>
          <w:szCs w:val="24"/>
        </w:rPr>
        <w:t>ın</w:t>
      </w:r>
      <w:r w:rsidRPr="00521605">
        <w:rPr>
          <w:rFonts w:ascii="Cambria" w:hAnsi="Cambria"/>
          <w:sz w:val="24"/>
          <w:szCs w:val="24"/>
        </w:rPr>
        <w:t xml:space="preserve"> medyaya açık ve bağımsız haber </w:t>
      </w:r>
      <w:r>
        <w:rPr>
          <w:rFonts w:ascii="Cambria" w:hAnsi="Cambria"/>
          <w:sz w:val="24"/>
          <w:szCs w:val="24"/>
        </w:rPr>
        <w:t>imkânı</w:t>
      </w:r>
      <w:r w:rsidRPr="00521605">
        <w:rPr>
          <w:rFonts w:ascii="Cambria" w:hAnsi="Cambria"/>
          <w:sz w:val="24"/>
          <w:szCs w:val="24"/>
        </w:rPr>
        <w:t xml:space="preserve"> sağlamasını gerektirir.  </w:t>
      </w:r>
      <w:r>
        <w:rPr>
          <w:rFonts w:ascii="Cambria" w:hAnsi="Cambria"/>
          <w:sz w:val="24"/>
          <w:szCs w:val="24"/>
        </w:rPr>
        <w:t>Halkla ilişkiler</w:t>
      </w:r>
      <w:r w:rsidRPr="00521605">
        <w:rPr>
          <w:rFonts w:ascii="Cambria" w:hAnsi="Cambria"/>
          <w:sz w:val="24"/>
          <w:szCs w:val="24"/>
        </w:rPr>
        <w:t xml:space="preserve"> (PA), haber medyasıyla ilişkide </w:t>
      </w:r>
      <w:r w:rsidR="006B1D30" w:rsidRPr="00521605">
        <w:rPr>
          <w:rFonts w:ascii="Cambria" w:hAnsi="Cambria"/>
          <w:sz w:val="24"/>
          <w:szCs w:val="24"/>
        </w:rPr>
        <w:t xml:space="preserve">komutanın </w:t>
      </w:r>
      <w:r w:rsidRPr="00521605">
        <w:rPr>
          <w:rFonts w:ascii="Cambria" w:hAnsi="Cambria"/>
          <w:sz w:val="24"/>
          <w:szCs w:val="24"/>
        </w:rPr>
        <w:t>ö</w:t>
      </w:r>
      <w:r w:rsidR="000919BD">
        <w:rPr>
          <w:rFonts w:ascii="Cambria" w:hAnsi="Cambria"/>
          <w:sz w:val="24"/>
          <w:szCs w:val="24"/>
        </w:rPr>
        <w:t xml:space="preserve">nemli </w:t>
      </w:r>
      <w:r w:rsidR="006B1D30">
        <w:rPr>
          <w:rFonts w:ascii="Cambria" w:hAnsi="Cambria"/>
          <w:sz w:val="24"/>
          <w:szCs w:val="24"/>
        </w:rPr>
        <w:t>enstrümanıdır</w:t>
      </w:r>
      <w:r w:rsidR="000919BD">
        <w:rPr>
          <w:rFonts w:ascii="Cambria" w:hAnsi="Cambria"/>
          <w:sz w:val="24"/>
          <w:szCs w:val="24"/>
        </w:rPr>
        <w:t xml:space="preserve">.  </w:t>
      </w:r>
      <w:r w:rsidRPr="00521605">
        <w:rPr>
          <w:rFonts w:ascii="Cambria" w:hAnsi="Cambria"/>
          <w:sz w:val="24"/>
          <w:szCs w:val="24"/>
        </w:rPr>
        <w:t xml:space="preserve">Kamuoyunun doğru bilgilendirilmesi, askerin moralinin yükseltilmesi ve bu sayede görevin başarıyla tamamlanması için medya mensuplarının doğru haber almasına imkân verecek şekilde komutanlar hem </w:t>
      </w:r>
      <w:proofErr w:type="gramStart"/>
      <w:r w:rsidRPr="00521605">
        <w:rPr>
          <w:rFonts w:ascii="Cambria" w:hAnsi="Cambria"/>
          <w:sz w:val="24"/>
          <w:szCs w:val="24"/>
        </w:rPr>
        <w:t>kendilerini</w:t>
      </w:r>
      <w:r w:rsidR="006B1D30">
        <w:rPr>
          <w:rFonts w:ascii="Cambria" w:hAnsi="Cambria"/>
          <w:sz w:val="24"/>
          <w:szCs w:val="24"/>
        </w:rPr>
        <w:t>,</w:t>
      </w:r>
      <w:proofErr w:type="gramEnd"/>
      <w:r w:rsidRPr="00521605">
        <w:rPr>
          <w:rFonts w:ascii="Cambria" w:hAnsi="Cambria"/>
          <w:sz w:val="24"/>
          <w:szCs w:val="24"/>
        </w:rPr>
        <w:t xml:space="preserve"> hem de astlarını eğitmelidirler.  </w:t>
      </w:r>
    </w:p>
    <w:p w14:paraId="421ADB29"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Bu </w:t>
      </w:r>
      <w:proofErr w:type="gramStart"/>
      <w:r w:rsidRPr="00521605">
        <w:rPr>
          <w:rFonts w:ascii="Cambria" w:hAnsi="Cambria"/>
          <w:sz w:val="24"/>
          <w:szCs w:val="24"/>
        </w:rPr>
        <w:t>doktrinin</w:t>
      </w:r>
      <w:proofErr w:type="gramEnd"/>
      <w:r w:rsidRPr="00521605">
        <w:rPr>
          <w:rFonts w:ascii="Cambria" w:hAnsi="Cambria"/>
          <w:sz w:val="24"/>
          <w:szCs w:val="24"/>
        </w:rPr>
        <w:t xml:space="preserve"> amacı harekâtın gidişatına medyanın etkisi hususunda komutanların dikkatli olmasını sağlamak olmakla birlikte, medyanın yanıltılması veya manipüle edilmesi hiçbir şeki</w:t>
      </w:r>
      <w:r w:rsidR="005F0FC5">
        <w:rPr>
          <w:rFonts w:ascii="Cambria" w:hAnsi="Cambria"/>
          <w:sz w:val="24"/>
          <w:szCs w:val="24"/>
        </w:rPr>
        <w:t>lde amaçlanmamaktadır.  M</w:t>
      </w:r>
      <w:r w:rsidRPr="00521605">
        <w:rPr>
          <w:rFonts w:ascii="Cambria" w:hAnsi="Cambria"/>
          <w:sz w:val="24"/>
          <w:szCs w:val="24"/>
        </w:rPr>
        <w:t xml:space="preserve">edyanın </w:t>
      </w:r>
      <w:proofErr w:type="gramStart"/>
      <w:r w:rsidRPr="00521605">
        <w:rPr>
          <w:rFonts w:ascii="Cambria" w:hAnsi="Cambria"/>
          <w:sz w:val="24"/>
          <w:szCs w:val="24"/>
        </w:rPr>
        <w:t>askeri</w:t>
      </w:r>
      <w:proofErr w:type="gramEnd"/>
      <w:r w:rsidRPr="00521605">
        <w:rPr>
          <w:rFonts w:ascii="Cambria" w:hAnsi="Cambria"/>
          <w:sz w:val="24"/>
          <w:szCs w:val="24"/>
        </w:rPr>
        <w:t xml:space="preserve"> harekâtlarla ilgili olarak kamuoyunu mümkün olduğunca bilgilendirme talebine karşın komutanın bilgi ortamını kontrol etme arzusu arasındaki sağlıklı çatışma</w:t>
      </w:r>
      <w:r w:rsidR="00DA2A96">
        <w:rPr>
          <w:rFonts w:ascii="Cambria" w:hAnsi="Cambria"/>
          <w:sz w:val="24"/>
          <w:szCs w:val="24"/>
        </w:rPr>
        <w:t xml:space="preserve"> kabul edilmekte</w:t>
      </w:r>
      <w:r w:rsidRPr="00521605">
        <w:rPr>
          <w:rFonts w:ascii="Cambria" w:hAnsi="Cambria"/>
          <w:sz w:val="24"/>
          <w:szCs w:val="24"/>
        </w:rPr>
        <w:t xml:space="preserve"> ve </w:t>
      </w:r>
      <w:r w:rsidR="00DA2A96">
        <w:rPr>
          <w:rFonts w:ascii="Cambria" w:hAnsi="Cambria"/>
          <w:sz w:val="24"/>
          <w:szCs w:val="24"/>
        </w:rPr>
        <w:t xml:space="preserve">hatta </w:t>
      </w:r>
      <w:r w:rsidRPr="00521605">
        <w:rPr>
          <w:rFonts w:ascii="Cambria" w:hAnsi="Cambria"/>
          <w:sz w:val="24"/>
          <w:szCs w:val="24"/>
        </w:rPr>
        <w:t xml:space="preserve">uygun </w:t>
      </w:r>
      <w:r w:rsidR="00DA2A96">
        <w:rPr>
          <w:rFonts w:ascii="Cambria" w:hAnsi="Cambria"/>
          <w:sz w:val="24"/>
          <w:szCs w:val="24"/>
        </w:rPr>
        <w:t>görülmektedir</w:t>
      </w:r>
      <w:r w:rsidRPr="00521605">
        <w:rPr>
          <w:rFonts w:ascii="Cambria" w:hAnsi="Cambria"/>
          <w:sz w:val="24"/>
          <w:szCs w:val="24"/>
        </w:rPr>
        <w:t xml:space="preserve">.  </w:t>
      </w:r>
    </w:p>
    <w:p w14:paraId="1B568891" w14:textId="77777777" w:rsidR="00637856" w:rsidRDefault="00637856" w:rsidP="00637856">
      <w:pPr>
        <w:spacing w:after="240" w:line="240" w:lineRule="auto"/>
        <w:jc w:val="both"/>
        <w:rPr>
          <w:rFonts w:ascii="Cambria" w:hAnsi="Cambria"/>
          <w:sz w:val="24"/>
          <w:szCs w:val="24"/>
        </w:rPr>
      </w:pPr>
      <w:r w:rsidRPr="00521605">
        <w:rPr>
          <w:rFonts w:ascii="Cambria" w:hAnsi="Cambria"/>
          <w:b/>
          <w:sz w:val="24"/>
          <w:szCs w:val="24"/>
        </w:rPr>
        <w:lastRenderedPageBreak/>
        <w:t>Bilgi Yönetimi</w:t>
      </w:r>
      <w:r w:rsidRPr="00521605">
        <w:rPr>
          <w:rFonts w:ascii="Cambria" w:hAnsi="Cambria"/>
          <w:sz w:val="24"/>
          <w:szCs w:val="24"/>
        </w:rPr>
        <w:t>:  Hızla değişen bilg</w:t>
      </w:r>
      <w:r>
        <w:rPr>
          <w:rFonts w:ascii="Cambria" w:hAnsi="Cambria"/>
          <w:sz w:val="24"/>
          <w:szCs w:val="24"/>
        </w:rPr>
        <w:t>i teknolojisi, küresel görünür</w:t>
      </w:r>
      <w:r w:rsidRPr="00521605">
        <w:rPr>
          <w:rFonts w:ascii="Cambria" w:hAnsi="Cambria"/>
          <w:sz w:val="24"/>
          <w:szCs w:val="24"/>
        </w:rPr>
        <w:t>lük ve bunla</w:t>
      </w:r>
      <w:r>
        <w:rPr>
          <w:rFonts w:ascii="Cambria" w:hAnsi="Cambria"/>
          <w:sz w:val="24"/>
          <w:szCs w:val="24"/>
        </w:rPr>
        <w:t>rın küresel bilgi ortamına</w:t>
      </w:r>
      <w:r w:rsidRPr="00521605">
        <w:rPr>
          <w:rFonts w:ascii="Cambria" w:hAnsi="Cambria"/>
          <w:sz w:val="24"/>
          <w:szCs w:val="24"/>
        </w:rPr>
        <w:t xml:space="preserve"> etkisi karşısında </w:t>
      </w:r>
      <w:r w:rsidRPr="00521605">
        <w:rPr>
          <w:rFonts w:ascii="Cambria" w:hAnsi="Cambria"/>
          <w:i/>
          <w:sz w:val="24"/>
          <w:szCs w:val="24"/>
        </w:rPr>
        <w:t>bilgi yönetimi</w:t>
      </w:r>
      <w:r w:rsidRPr="00521605">
        <w:rPr>
          <w:rFonts w:ascii="Cambria" w:hAnsi="Cambria"/>
          <w:sz w:val="24"/>
          <w:szCs w:val="24"/>
        </w:rPr>
        <w:t xml:space="preserve"> gittikçe artan önem kazanmaktadır.  Çok büyük miktarda verinin elde edilmesi ve hızla bilgi ve anlayışa dönüştürülmesi gerekmektedir.  Karar verme süreci gittikçe dinamik ve çok boyutlu hale gelmiştir.  Güncel durum ile ilgili karar veriyorken aynı zamanda gelecek ile de ilgili karar vermek söz konusu</w:t>
      </w:r>
      <w:r>
        <w:rPr>
          <w:rFonts w:ascii="Cambria" w:hAnsi="Cambria"/>
          <w:sz w:val="24"/>
          <w:szCs w:val="24"/>
        </w:rPr>
        <w:t>dur</w:t>
      </w:r>
      <w:r w:rsidRPr="00521605">
        <w:rPr>
          <w:rFonts w:ascii="Cambria" w:hAnsi="Cambria"/>
          <w:sz w:val="24"/>
          <w:szCs w:val="24"/>
        </w:rPr>
        <w:t>; dolayısıyla karar sürecinin hızı</w:t>
      </w:r>
      <w:r>
        <w:rPr>
          <w:rFonts w:ascii="Cambria" w:hAnsi="Cambria"/>
          <w:sz w:val="24"/>
          <w:szCs w:val="24"/>
        </w:rPr>
        <w:t>,</w:t>
      </w:r>
      <w:r w:rsidRPr="00521605">
        <w:rPr>
          <w:rFonts w:ascii="Cambria" w:hAnsi="Cambria"/>
          <w:sz w:val="24"/>
          <w:szCs w:val="24"/>
        </w:rPr>
        <w:t xml:space="preserve"> durum farkındalığındaki değişim hızı ile uyumlu olmalı.  </w:t>
      </w:r>
    </w:p>
    <w:p w14:paraId="61C1DFE4"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Öte yandan, bilgi miktarındaki </w:t>
      </w:r>
      <w:r>
        <w:rPr>
          <w:rFonts w:ascii="Cambria" w:hAnsi="Cambria"/>
          <w:sz w:val="24"/>
          <w:szCs w:val="24"/>
        </w:rPr>
        <w:t>fazlalık, beraberinde doğruluğu</w:t>
      </w:r>
      <w:r w:rsidRPr="00521605">
        <w:rPr>
          <w:rFonts w:ascii="Cambria" w:hAnsi="Cambria"/>
          <w:sz w:val="24"/>
          <w:szCs w:val="24"/>
        </w:rPr>
        <w:t xml:space="preserve"> getirmemekte; aksine, belirsizliği artırmaktadır.  Mesele, sadece daha hızlı değil, daha iyi analiz ve karar verme mekanizmasını geliştirmektir.  </w:t>
      </w:r>
    </w:p>
    <w:p w14:paraId="65B71707" w14:textId="77777777" w:rsidR="00637856" w:rsidRPr="00521605" w:rsidRDefault="00B97511" w:rsidP="00637856">
      <w:pPr>
        <w:pStyle w:val="Heading3"/>
      </w:pPr>
      <w:bookmarkStart w:id="69" w:name="_Toc102565319"/>
      <w:r>
        <w:rPr>
          <w:rFonts w:ascii="Lucida Grande" w:hAnsi="Lucida Grande" w:cs="Lucida Grande"/>
        </w:rPr>
        <w:t>°</w:t>
      </w:r>
      <w:r w:rsidR="00637856">
        <w:t xml:space="preserve">  </w:t>
      </w:r>
      <w:r w:rsidR="00637856" w:rsidRPr="00521605">
        <w:t>Esaslar</w:t>
      </w:r>
      <w:bookmarkEnd w:id="69"/>
    </w:p>
    <w:p w14:paraId="3BFB4248"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ABD ordu harekât doktrini FM 100-5</w:t>
      </w:r>
      <w:r>
        <w:rPr>
          <w:rFonts w:ascii="Cambria" w:hAnsi="Cambria"/>
          <w:sz w:val="24"/>
          <w:szCs w:val="24"/>
        </w:rPr>
        <w:t>, modern muharebe al</w:t>
      </w:r>
      <w:r w:rsidRPr="00521605">
        <w:rPr>
          <w:rFonts w:ascii="Cambria" w:hAnsi="Cambria"/>
          <w:sz w:val="24"/>
          <w:szCs w:val="24"/>
        </w:rPr>
        <w:t xml:space="preserve">anında gelişmiş silahların etkinliğini onları kullananların becerisinin tayin edeceğini </w:t>
      </w:r>
      <w:r>
        <w:rPr>
          <w:rFonts w:ascii="Cambria" w:hAnsi="Cambria"/>
          <w:sz w:val="24"/>
          <w:szCs w:val="24"/>
        </w:rPr>
        <w:t>kabul eder</w:t>
      </w:r>
      <w:r w:rsidRPr="00521605">
        <w:rPr>
          <w:rFonts w:ascii="Cambria" w:hAnsi="Cambria"/>
          <w:sz w:val="24"/>
          <w:szCs w:val="24"/>
        </w:rPr>
        <w:t xml:space="preserve">.  </w:t>
      </w:r>
      <w:r>
        <w:rPr>
          <w:rFonts w:ascii="Cambria" w:hAnsi="Cambria"/>
          <w:sz w:val="24"/>
          <w:szCs w:val="24"/>
        </w:rPr>
        <w:t xml:space="preserve">Bu tespit </w:t>
      </w:r>
      <w:r w:rsidRPr="00521605">
        <w:rPr>
          <w:rFonts w:ascii="Cambria" w:hAnsi="Cambria"/>
          <w:sz w:val="24"/>
          <w:szCs w:val="24"/>
        </w:rPr>
        <w:t xml:space="preserve">muhakkak ki bilgi harekâtı için de geçerlidir.  </w:t>
      </w:r>
    </w:p>
    <w:p w14:paraId="312A9CB9" w14:textId="080D6648"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Bilgi harekât</w:t>
      </w:r>
      <w:r w:rsidR="006B1D30">
        <w:rPr>
          <w:rFonts w:ascii="Cambria" w:hAnsi="Cambria"/>
          <w:sz w:val="24"/>
          <w:szCs w:val="24"/>
        </w:rPr>
        <w:t>ının temel unsurları içerisinde</w:t>
      </w:r>
      <w:r w:rsidRPr="00521605">
        <w:rPr>
          <w:rFonts w:ascii="Cambria" w:hAnsi="Cambria"/>
          <w:sz w:val="24"/>
          <w:szCs w:val="24"/>
        </w:rPr>
        <w:t xml:space="preserve"> </w:t>
      </w:r>
      <w:r w:rsidRPr="00107820">
        <w:rPr>
          <w:rFonts w:ascii="Cambria" w:hAnsi="Cambria"/>
          <w:b/>
          <w:i/>
          <w:sz w:val="24"/>
          <w:szCs w:val="24"/>
        </w:rPr>
        <w:t>harekâtın icrası</w:t>
      </w:r>
      <w:r w:rsidRPr="00521605">
        <w:rPr>
          <w:rFonts w:ascii="Cambria" w:hAnsi="Cambria"/>
          <w:sz w:val="24"/>
          <w:szCs w:val="24"/>
        </w:rPr>
        <w:t xml:space="preserve">, </w:t>
      </w:r>
      <w:r w:rsidRPr="00107820">
        <w:rPr>
          <w:rFonts w:ascii="Cambria" w:hAnsi="Cambria"/>
          <w:b/>
          <w:i/>
          <w:sz w:val="24"/>
          <w:szCs w:val="24"/>
        </w:rPr>
        <w:t xml:space="preserve">alakalı bilgi ve istihbaratın </w:t>
      </w:r>
      <w:r w:rsidRPr="00107820">
        <w:rPr>
          <w:rFonts w:ascii="Cambria" w:hAnsi="Cambria"/>
          <w:b/>
          <w:sz w:val="24"/>
          <w:szCs w:val="24"/>
        </w:rPr>
        <w:t>(</w:t>
      </w:r>
      <w:r w:rsidRPr="00107820">
        <w:rPr>
          <w:rFonts w:ascii="Cambria" w:hAnsi="Cambria"/>
          <w:b/>
          <w:i/>
          <w:sz w:val="24"/>
          <w:szCs w:val="24"/>
        </w:rPr>
        <w:t>RII</w:t>
      </w:r>
      <w:r w:rsidRPr="00107820">
        <w:rPr>
          <w:rFonts w:ascii="Cambria" w:hAnsi="Cambria"/>
          <w:b/>
          <w:sz w:val="24"/>
          <w:szCs w:val="24"/>
        </w:rPr>
        <w:t xml:space="preserve">) </w:t>
      </w:r>
      <w:r w:rsidRPr="00107820">
        <w:rPr>
          <w:rFonts w:ascii="Cambria" w:hAnsi="Cambria"/>
          <w:b/>
          <w:i/>
          <w:sz w:val="24"/>
          <w:szCs w:val="24"/>
        </w:rPr>
        <w:t>değerlendirilmesi</w:t>
      </w:r>
      <w:r w:rsidRPr="00521605">
        <w:rPr>
          <w:rFonts w:ascii="Cambria" w:hAnsi="Cambria"/>
          <w:sz w:val="24"/>
          <w:szCs w:val="24"/>
        </w:rPr>
        <w:t xml:space="preserve">, </w:t>
      </w:r>
      <w:r w:rsidRPr="00107820">
        <w:rPr>
          <w:rFonts w:ascii="Cambria" w:hAnsi="Cambria"/>
          <w:b/>
          <w:i/>
          <w:sz w:val="24"/>
          <w:szCs w:val="24"/>
        </w:rPr>
        <w:t xml:space="preserve">bilgi sistemleri </w:t>
      </w:r>
      <w:r w:rsidRPr="00107820">
        <w:rPr>
          <w:rFonts w:ascii="Cambria" w:hAnsi="Cambria"/>
          <w:b/>
          <w:sz w:val="24"/>
          <w:szCs w:val="24"/>
        </w:rPr>
        <w:t>(</w:t>
      </w:r>
      <w:r w:rsidRPr="00107820">
        <w:rPr>
          <w:rFonts w:ascii="Cambria" w:hAnsi="Cambria"/>
          <w:b/>
          <w:i/>
          <w:sz w:val="24"/>
          <w:szCs w:val="24"/>
        </w:rPr>
        <w:t>INFOSYS</w:t>
      </w:r>
      <w:r w:rsidRPr="00107820">
        <w:rPr>
          <w:rFonts w:ascii="Cambria" w:hAnsi="Cambria"/>
          <w:b/>
          <w:sz w:val="24"/>
          <w:szCs w:val="24"/>
        </w:rPr>
        <w:t>)</w:t>
      </w:r>
      <w:r w:rsidRPr="00521605">
        <w:rPr>
          <w:rFonts w:ascii="Cambria" w:hAnsi="Cambria"/>
          <w:sz w:val="24"/>
          <w:szCs w:val="24"/>
        </w:rPr>
        <w:t xml:space="preserve"> yer almaktadır.  Bilgi harekâtının sağlıklı ve salimen icrasında bilgiyi </w:t>
      </w:r>
      <w:r w:rsidRPr="00107820">
        <w:rPr>
          <w:rFonts w:ascii="Cambria" w:hAnsi="Cambria"/>
          <w:b/>
          <w:i/>
          <w:sz w:val="24"/>
          <w:szCs w:val="24"/>
        </w:rPr>
        <w:t>elde etmek</w:t>
      </w:r>
      <w:r w:rsidRPr="00521605">
        <w:rPr>
          <w:rFonts w:ascii="Cambria" w:hAnsi="Cambria"/>
          <w:sz w:val="24"/>
          <w:szCs w:val="24"/>
        </w:rPr>
        <w:t xml:space="preserve">, </w:t>
      </w:r>
      <w:r w:rsidRPr="00107820">
        <w:rPr>
          <w:rFonts w:ascii="Cambria" w:hAnsi="Cambria"/>
          <w:b/>
          <w:i/>
          <w:sz w:val="24"/>
          <w:szCs w:val="24"/>
        </w:rPr>
        <w:t>kullanmak</w:t>
      </w:r>
      <w:r w:rsidRPr="00521605">
        <w:rPr>
          <w:rFonts w:ascii="Cambria" w:hAnsi="Cambria"/>
          <w:sz w:val="24"/>
          <w:szCs w:val="24"/>
        </w:rPr>
        <w:t xml:space="preserve">, </w:t>
      </w:r>
      <w:r>
        <w:rPr>
          <w:rFonts w:ascii="Cambria" w:hAnsi="Cambria"/>
          <w:b/>
          <w:i/>
          <w:sz w:val="24"/>
          <w:szCs w:val="24"/>
        </w:rPr>
        <w:t>korumak</w:t>
      </w:r>
      <w:r w:rsidRPr="00521605">
        <w:rPr>
          <w:rFonts w:ascii="Cambria" w:hAnsi="Cambria"/>
          <w:sz w:val="24"/>
          <w:szCs w:val="24"/>
        </w:rPr>
        <w:t xml:space="preserve">, </w:t>
      </w:r>
      <w:r>
        <w:rPr>
          <w:rFonts w:ascii="Cambria" w:hAnsi="Cambria"/>
          <w:b/>
          <w:i/>
          <w:sz w:val="24"/>
          <w:szCs w:val="24"/>
        </w:rPr>
        <w:t>faydalanmak</w:t>
      </w:r>
      <w:r w:rsidRPr="00521605">
        <w:rPr>
          <w:rFonts w:ascii="Cambria" w:hAnsi="Cambria"/>
          <w:sz w:val="24"/>
          <w:szCs w:val="24"/>
        </w:rPr>
        <w:t xml:space="preserve">, </w:t>
      </w:r>
      <w:r>
        <w:rPr>
          <w:rFonts w:ascii="Cambria" w:hAnsi="Cambria"/>
          <w:b/>
          <w:i/>
          <w:sz w:val="24"/>
          <w:szCs w:val="24"/>
        </w:rPr>
        <w:t>esirgemek</w:t>
      </w:r>
      <w:r w:rsidRPr="00521605">
        <w:rPr>
          <w:rFonts w:ascii="Cambria" w:hAnsi="Cambria"/>
          <w:sz w:val="24"/>
          <w:szCs w:val="24"/>
        </w:rPr>
        <w:t xml:space="preserve"> ve </w:t>
      </w:r>
      <w:r w:rsidRPr="00107820">
        <w:rPr>
          <w:rFonts w:ascii="Cambria" w:hAnsi="Cambria"/>
          <w:b/>
          <w:i/>
          <w:sz w:val="24"/>
          <w:szCs w:val="24"/>
        </w:rPr>
        <w:t>yönetmek</w:t>
      </w:r>
      <w:r w:rsidRPr="00521605">
        <w:rPr>
          <w:rFonts w:ascii="Cambria" w:hAnsi="Cambria"/>
          <w:sz w:val="24"/>
          <w:szCs w:val="24"/>
        </w:rPr>
        <w:t xml:space="preserve"> </w:t>
      </w:r>
      <w:r>
        <w:rPr>
          <w:rFonts w:ascii="Cambria" w:hAnsi="Cambria"/>
          <w:sz w:val="24"/>
          <w:szCs w:val="24"/>
        </w:rPr>
        <w:t xml:space="preserve">gibi </w:t>
      </w:r>
      <w:r w:rsidRPr="00521605">
        <w:rPr>
          <w:rFonts w:ascii="Cambria" w:hAnsi="Cambria"/>
          <w:sz w:val="24"/>
          <w:szCs w:val="24"/>
        </w:rPr>
        <w:t>eylem</w:t>
      </w:r>
      <w:r>
        <w:rPr>
          <w:rFonts w:ascii="Cambria" w:hAnsi="Cambria"/>
          <w:sz w:val="24"/>
          <w:szCs w:val="24"/>
        </w:rPr>
        <w:t>ler</w:t>
      </w:r>
      <w:r w:rsidRPr="00521605">
        <w:rPr>
          <w:rFonts w:ascii="Cambria" w:hAnsi="Cambria"/>
          <w:sz w:val="24"/>
          <w:szCs w:val="24"/>
        </w:rPr>
        <w:t xml:space="preserve"> söz konusudur.  </w:t>
      </w:r>
    </w:p>
    <w:p w14:paraId="4ACB3382" w14:textId="77777777" w:rsidR="00637856" w:rsidRPr="00521605" w:rsidRDefault="00B97511" w:rsidP="00637856">
      <w:pPr>
        <w:pStyle w:val="Heading4"/>
        <w:rPr>
          <w:sz w:val="24"/>
          <w:szCs w:val="24"/>
        </w:rPr>
      </w:pPr>
      <w:bookmarkStart w:id="70" w:name="_Toc102565320"/>
      <w:r>
        <w:rPr>
          <w:rFonts w:ascii="Lucida Grande" w:hAnsi="Lucida Grande" w:cs="Lucida Grande"/>
        </w:rPr>
        <w:t>°°</w:t>
      </w:r>
      <w:r w:rsidR="00637856" w:rsidRPr="00521605">
        <w:tab/>
        <w:t>Bilişsel Hiyerarşi</w:t>
      </w:r>
      <w:bookmarkEnd w:id="70"/>
    </w:p>
    <w:p w14:paraId="7083D4F2" w14:textId="77777777" w:rsidR="00637856" w:rsidRDefault="00451CA0" w:rsidP="00637856">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60288" behindDoc="0" locked="0" layoutInCell="1" allowOverlap="1" wp14:anchorId="4CB93A93" wp14:editId="7909060C">
                <wp:simplePos x="0" y="0"/>
                <wp:positionH relativeFrom="column">
                  <wp:posOffset>1216025</wp:posOffset>
                </wp:positionH>
                <wp:positionV relativeFrom="paragraph">
                  <wp:posOffset>556895</wp:posOffset>
                </wp:positionV>
                <wp:extent cx="2609850" cy="3000375"/>
                <wp:effectExtent l="149225" t="150495" r="149225" b="151130"/>
                <wp:wrapNone/>
                <wp:docPr id="61"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3000375"/>
                        </a:xfrm>
                        <a:prstGeom prst="triangle">
                          <a:avLst>
                            <a:gd name="adj" fmla="val 50000"/>
                          </a:avLst>
                        </a:prstGeom>
                        <a:solidFill>
                          <a:srgbClr val="A5A5A5"/>
                        </a:solidFill>
                        <a:ln w="38100">
                          <a:solidFill>
                            <a:srgbClr val="F2F2F2"/>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205867">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58B44" id="AutoShape 154" o:spid="_x0000_s1026" type="#_x0000_t5" style="position:absolute;margin-left:95.75pt;margin-top:43.85pt;width:205.5pt;height:2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" fillcolor="#a5a5a5" strokecolor="#f2f2f2" strokeweight="3pt"/>
            </w:pict>
          </mc:Fallback>
        </mc:AlternateContent>
      </w:r>
      <w:r w:rsidR="00637856" w:rsidRPr="00521605">
        <w:rPr>
          <w:rFonts w:ascii="Cambria" w:hAnsi="Cambria"/>
          <w:sz w:val="24"/>
          <w:szCs w:val="24"/>
        </w:rPr>
        <w:t>Enformasyon</w:t>
      </w:r>
      <w:r w:rsidR="00637856">
        <w:rPr>
          <w:rFonts w:ascii="Cambria" w:hAnsi="Cambria"/>
          <w:sz w:val="24"/>
          <w:szCs w:val="24"/>
        </w:rPr>
        <w:t xml:space="preserve"> veya</w:t>
      </w:r>
      <w:r w:rsidR="00637856" w:rsidRPr="00521605">
        <w:rPr>
          <w:rFonts w:ascii="Cambria" w:hAnsi="Cambria"/>
          <w:sz w:val="24"/>
          <w:szCs w:val="24"/>
        </w:rPr>
        <w:t xml:space="preserve"> malumat anlamında bilgi, ortamdan elde edilen ve kullanılabilir</w:t>
      </w:r>
      <w:r w:rsidR="00427BB8">
        <w:rPr>
          <w:rFonts w:ascii="Cambria" w:hAnsi="Cambria"/>
          <w:sz w:val="24"/>
          <w:szCs w:val="24"/>
        </w:rPr>
        <w:t xml:space="preserve"> hale getirilen veridir.  (</w:t>
      </w:r>
      <w:r w:rsidR="00637856" w:rsidRPr="00521605">
        <w:rPr>
          <w:rFonts w:ascii="Cambria" w:hAnsi="Cambria"/>
          <w:sz w:val="24"/>
          <w:szCs w:val="24"/>
        </w:rPr>
        <w:t>Birinci Bölüm</w:t>
      </w:r>
      <w:r w:rsidR="00427BB8">
        <w:rPr>
          <w:rFonts w:ascii="Cambria" w:hAnsi="Cambria"/>
          <w:sz w:val="24"/>
          <w:szCs w:val="24"/>
        </w:rPr>
        <w:t>deki b</w:t>
      </w:r>
      <w:r w:rsidR="00637856" w:rsidRPr="00521605">
        <w:rPr>
          <w:rFonts w:ascii="Cambria" w:hAnsi="Cambria"/>
          <w:sz w:val="24"/>
          <w:szCs w:val="24"/>
        </w:rPr>
        <w:t xml:space="preserve">ilgi hiyerarşisi piramidini </w:t>
      </w:r>
      <w:r w:rsidR="00637856">
        <w:rPr>
          <w:rFonts w:ascii="Cambria" w:hAnsi="Cambria"/>
          <w:sz w:val="24"/>
          <w:szCs w:val="24"/>
        </w:rPr>
        <w:t xml:space="preserve">burada </w:t>
      </w:r>
      <w:r w:rsidR="00637856" w:rsidRPr="00521605">
        <w:rPr>
          <w:rFonts w:ascii="Cambria" w:hAnsi="Cambria"/>
          <w:sz w:val="24"/>
          <w:szCs w:val="24"/>
        </w:rPr>
        <w:t>tekrarlamakta yarar var</w:t>
      </w:r>
      <w:r w:rsidR="00427BB8">
        <w:rPr>
          <w:rFonts w:ascii="Cambria" w:hAnsi="Cambria"/>
          <w:sz w:val="24"/>
          <w:szCs w:val="24"/>
        </w:rPr>
        <w:t xml:space="preserve">.)  </w:t>
      </w:r>
    </w:p>
    <w:p w14:paraId="0C8D3623" w14:textId="77777777" w:rsidR="00ED2457" w:rsidRDefault="00ED2457" w:rsidP="00637856">
      <w:pPr>
        <w:spacing w:after="240" w:line="240" w:lineRule="auto"/>
        <w:jc w:val="both"/>
        <w:rPr>
          <w:rFonts w:ascii="Cambria" w:hAnsi="Cambria"/>
          <w:sz w:val="24"/>
          <w:szCs w:val="24"/>
        </w:rPr>
      </w:pPr>
    </w:p>
    <w:p w14:paraId="206297B0" w14:textId="77777777" w:rsidR="00637856" w:rsidRDefault="00451CA0" w:rsidP="00637856">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62336" behindDoc="0" locked="0" layoutInCell="1" allowOverlap="1" wp14:anchorId="6A39E2BB" wp14:editId="49BC212F">
                <wp:simplePos x="0" y="0"/>
                <wp:positionH relativeFrom="column">
                  <wp:posOffset>2191385</wp:posOffset>
                </wp:positionH>
                <wp:positionV relativeFrom="paragraph">
                  <wp:posOffset>189865</wp:posOffset>
                </wp:positionV>
                <wp:extent cx="647700" cy="212090"/>
                <wp:effectExtent l="0" t="0" r="5715" b="4445"/>
                <wp:wrapNone/>
                <wp:docPr id="6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1209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A5A5A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rgbClr val="F2F2F2"/>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205867">
                                    <a:alpha val="50000"/>
                                  </a:srgbClr>
                                </a:outerShdw>
                              </a:effectLst>
                            </a14:hiddenEffects>
                          </a:ext>
                        </a:extLst>
                      </wps:spPr>
                      <wps:txbx>
                        <w:txbxContent>
                          <w:p w14:paraId="76846A1A" w14:textId="77777777" w:rsidR="002C250B" w:rsidRPr="00BC04E2" w:rsidRDefault="002C250B" w:rsidP="00637856">
                            <w:pPr>
                              <w:jc w:val="center"/>
                              <w:rPr>
                                <w:rFonts w:ascii="Cambria" w:hAnsi="Cambria"/>
                                <w:b/>
                                <w:color w:val="0A3278"/>
                                <w:sz w:val="18"/>
                                <w:szCs w:val="18"/>
                              </w:rPr>
                            </w:pPr>
                            <w:r w:rsidRPr="00BC04E2">
                              <w:rPr>
                                <w:rFonts w:ascii="Cambria" w:hAnsi="Cambria"/>
                                <w:b/>
                                <w:color w:val="0A3278"/>
                                <w:sz w:val="18"/>
                                <w:szCs w:val="18"/>
                              </w:rPr>
                              <w:t>ANLAMA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9E2BB" id="Text Box 156" o:spid="_x0000_s1037" type="#_x0000_t202" style="position:absolute;left:0;text-align:left;margin-left:172.55pt;margin-top:14.95pt;width:51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" filled="f" stroked="f">
                <v:textbox>
                  <w:txbxContent>
                    <w:p w14:paraId="76846A1A" w14:textId="77777777" w:rsidR="002C250B" w:rsidRPr="00BC04E2" w:rsidRDefault="002C250B" w:rsidP="00637856">
                      <w:pPr>
                        <w:jc w:val="center"/>
                        <w:rPr>
                          <w:rFonts w:ascii="Cambria" w:hAnsi="Cambria"/>
                          <w:b/>
                          <w:color w:val="0A3278"/>
                          <w:sz w:val="18"/>
                          <w:szCs w:val="18"/>
                        </w:rPr>
                      </w:pPr>
                      <w:r w:rsidRPr="00BC04E2">
                        <w:rPr>
                          <w:rFonts w:ascii="Cambria" w:hAnsi="Cambria"/>
                          <w:b/>
                          <w:color w:val="0A3278"/>
                          <w:sz w:val="18"/>
                          <w:szCs w:val="18"/>
                        </w:rPr>
                        <w:t>ANLAMA</w:t>
                      </w:r>
                    </w:p>
                  </w:txbxContent>
                </v:textbox>
              </v:shape>
            </w:pict>
          </mc:Fallback>
        </mc:AlternateContent>
      </w:r>
    </w:p>
    <w:p w14:paraId="0161EC8B" w14:textId="77777777" w:rsidR="00637856" w:rsidRDefault="00451CA0" w:rsidP="00637856">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65408" behindDoc="0" locked="0" layoutInCell="1" allowOverlap="1" wp14:anchorId="5151EE93" wp14:editId="4F3A69D3">
                <wp:simplePos x="0" y="0"/>
                <wp:positionH relativeFrom="column">
                  <wp:posOffset>2225675</wp:posOffset>
                </wp:positionH>
                <wp:positionV relativeFrom="paragraph">
                  <wp:posOffset>226695</wp:posOffset>
                </wp:positionV>
                <wp:extent cx="590550" cy="243840"/>
                <wp:effectExtent l="3175" t="0" r="15875" b="12065"/>
                <wp:wrapNone/>
                <wp:docPr id="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3840"/>
                        </a:xfrm>
                        <a:prstGeom prst="rect">
                          <a:avLst/>
                        </a:prstGeom>
                        <a:solidFill>
                          <a:srgbClr val="FFFFFF"/>
                        </a:solidFill>
                        <a:ln w="9525">
                          <a:solidFill>
                            <a:srgbClr val="FFFFFF"/>
                          </a:solidFill>
                          <a:miter lim="800000"/>
                          <a:headEnd/>
                          <a:tailEnd/>
                        </a:ln>
                      </wps:spPr>
                      <wps:txbx>
                        <w:txbxContent>
                          <w:p w14:paraId="56F92EA4" w14:textId="77777777" w:rsidR="002C250B" w:rsidRPr="00277117" w:rsidRDefault="002C250B" w:rsidP="00637856">
                            <w:pPr>
                              <w:jc w:val="center"/>
                              <w:rPr>
                                <w:rFonts w:ascii="Cambria" w:hAnsi="Cambria"/>
                                <w:b/>
                                <w:color w:val="0A3278"/>
                                <w:sz w:val="18"/>
                                <w:szCs w:val="18"/>
                              </w:rPr>
                            </w:pPr>
                            <w:r w:rsidRPr="00277117">
                              <w:rPr>
                                <w:rFonts w:ascii="Cambria" w:hAnsi="Cambria"/>
                                <w:b/>
                                <w:color w:val="0A3278"/>
                                <w:sz w:val="18"/>
                                <w:szCs w:val="18"/>
                              </w:rPr>
                              <w:t>yargı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51EE93" id="Text Box 159" o:spid="_x0000_s1038" type="#_x0000_t202" style="position:absolute;left:0;text-align:left;margin-left:175.25pt;margin-top:17.85pt;width:46.5pt;height:1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" strokecolor="white">
                <v:textbox>
                  <w:txbxContent>
                    <w:p w14:paraId="56F92EA4" w14:textId="77777777" w:rsidR="002C250B" w:rsidRPr="00277117" w:rsidRDefault="002C250B" w:rsidP="00637856">
                      <w:pPr>
                        <w:jc w:val="center"/>
                        <w:rPr>
                          <w:rFonts w:ascii="Cambria" w:hAnsi="Cambria"/>
                          <w:b/>
                          <w:color w:val="0A3278"/>
                          <w:sz w:val="18"/>
                          <w:szCs w:val="18"/>
                        </w:rPr>
                      </w:pPr>
                      <w:proofErr w:type="gramStart"/>
                      <w:r w:rsidRPr="00277117">
                        <w:rPr>
                          <w:rFonts w:ascii="Cambria" w:hAnsi="Cambria"/>
                          <w:b/>
                          <w:color w:val="0A3278"/>
                          <w:sz w:val="18"/>
                          <w:szCs w:val="18"/>
                        </w:rPr>
                        <w:t>yargı</w:t>
                      </w:r>
                      <w:proofErr w:type="gramEnd"/>
                    </w:p>
                  </w:txbxContent>
                </v:textbox>
              </v:shape>
            </w:pict>
          </mc:Fallback>
        </mc:AlternateContent>
      </w:r>
      <w:r>
        <w:rPr>
          <w:rFonts w:ascii="Cambria" w:hAnsi="Cambria"/>
          <w:noProof/>
          <w:sz w:val="24"/>
          <w:szCs w:val="24"/>
          <w:lang w:val="en-US"/>
        </w:rPr>
        <mc:AlternateContent>
          <mc:Choice Requires="wps">
            <w:drawing>
              <wp:anchor distT="0" distB="0" distL="114300" distR="114300" simplePos="0" relativeHeight="251664384" behindDoc="0" locked="0" layoutInCell="1" allowOverlap="1" wp14:anchorId="0EFA9720" wp14:editId="3E846770">
                <wp:simplePos x="0" y="0"/>
                <wp:positionH relativeFrom="column">
                  <wp:posOffset>2203450</wp:posOffset>
                </wp:positionH>
                <wp:positionV relativeFrom="paragraph">
                  <wp:posOffset>86360</wp:posOffset>
                </wp:positionV>
                <wp:extent cx="635635" cy="360045"/>
                <wp:effectExtent l="158750" t="149860" r="183515" b="188595"/>
                <wp:wrapNone/>
                <wp:docPr id="58"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360045"/>
                        </a:xfrm>
                        <a:prstGeom prst="upArrow">
                          <a:avLst>
                            <a:gd name="adj1" fmla="val 64167"/>
                            <a:gd name="adj2" fmla="val 33583"/>
                          </a:avLst>
                        </a:prstGeom>
                        <a:solidFill>
                          <a:srgbClr val="A5A5A5"/>
                        </a:solidFill>
                        <a:ln w="38100">
                          <a:solidFill>
                            <a:srgbClr val="FFFFFF"/>
                          </a:solidFill>
                          <a:miter lim="800000"/>
                          <a:headEnd/>
                          <a:tailEnd/>
                        </a:ln>
                        <a:effectLst>
                          <a:outerShdw blurRad="63500" dist="29783" dir="3885598" algn="ctr" rotWithShape="0">
                            <a:srgbClr val="205867">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59F87" id="AutoShape 158" o:spid="_x0000_s1026" type="#_x0000_t68" style="position:absolute;margin-left:173.5pt;margin-top:6.8pt;width:50.05pt;height:2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" adj="7254,3870" fillcolor="#a5a5a5" strokecolor="white" strokeweight="3pt">
                <v:shadow on="t" color="#205867" opacity=".5" offset="1pt,.74833mm"/>
                <v:textbox style="layout-flow:vertical-ideographic"/>
              </v:shape>
            </w:pict>
          </mc:Fallback>
        </mc:AlternateContent>
      </w:r>
    </w:p>
    <w:p w14:paraId="24BC4D6A" w14:textId="77777777" w:rsidR="00637856" w:rsidRDefault="00451CA0" w:rsidP="00637856">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63360" behindDoc="0" locked="0" layoutInCell="1" allowOverlap="1" wp14:anchorId="78811218" wp14:editId="0AA01DD4">
                <wp:simplePos x="0" y="0"/>
                <wp:positionH relativeFrom="column">
                  <wp:posOffset>2069465</wp:posOffset>
                </wp:positionH>
                <wp:positionV relativeFrom="paragraph">
                  <wp:posOffset>210185</wp:posOffset>
                </wp:positionV>
                <wp:extent cx="913765" cy="252095"/>
                <wp:effectExtent l="0" t="0" r="1270" b="0"/>
                <wp:wrapNone/>
                <wp:docPr id="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52095"/>
                        </a:xfrm>
                        <a:prstGeom prst="rect">
                          <a:avLst/>
                        </a:prstGeom>
                        <a:solidFill>
                          <a:srgbClr val="A5A5A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rgbClr val="F2F2F2"/>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205867">
                                    <a:alpha val="50000"/>
                                  </a:srgbClr>
                                </a:outerShdw>
                              </a:effectLst>
                            </a14:hiddenEffects>
                          </a:ext>
                        </a:extLst>
                      </wps:spPr>
                      <wps:txbx>
                        <w:txbxContent>
                          <w:p w14:paraId="1739C029" w14:textId="77777777" w:rsidR="002C250B" w:rsidRPr="00BC04E2" w:rsidRDefault="002C250B" w:rsidP="00637856">
                            <w:pPr>
                              <w:jc w:val="center"/>
                              <w:rPr>
                                <w:rFonts w:ascii="Cambria" w:hAnsi="Cambria"/>
                                <w:b/>
                                <w:color w:val="0A3278"/>
                                <w:sz w:val="18"/>
                                <w:szCs w:val="18"/>
                              </w:rPr>
                            </w:pPr>
                            <w:r w:rsidRPr="00BC04E2">
                              <w:rPr>
                                <w:rFonts w:ascii="Cambria" w:hAnsi="Cambria"/>
                                <w:b/>
                                <w:color w:val="0A3278"/>
                                <w:sz w:val="18"/>
                                <w:szCs w:val="18"/>
                              </w:rPr>
                              <w:t>BİLGİ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11218" id="Text Box 157" o:spid="_x0000_s1039" type="#_x0000_t202" style="position:absolute;left:0;text-align:left;margin-left:162.95pt;margin-top:16.55pt;width:71.95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" fillcolor="#a5a5a5" stroked="f">
                <v:textbox>
                  <w:txbxContent>
                    <w:p w14:paraId="1739C029" w14:textId="77777777" w:rsidR="002C250B" w:rsidRPr="00BC04E2" w:rsidRDefault="002C250B" w:rsidP="00637856">
                      <w:pPr>
                        <w:jc w:val="center"/>
                        <w:rPr>
                          <w:rFonts w:ascii="Cambria" w:hAnsi="Cambria"/>
                          <w:b/>
                          <w:color w:val="0A3278"/>
                          <w:sz w:val="18"/>
                          <w:szCs w:val="18"/>
                        </w:rPr>
                      </w:pPr>
                      <w:r w:rsidRPr="00BC04E2">
                        <w:rPr>
                          <w:rFonts w:ascii="Cambria" w:hAnsi="Cambria"/>
                          <w:b/>
                          <w:color w:val="0A3278"/>
                          <w:sz w:val="18"/>
                          <w:szCs w:val="18"/>
                        </w:rPr>
                        <w:t>BİLGİ</w:t>
                      </w:r>
                    </w:p>
                  </w:txbxContent>
                </v:textbox>
              </v:shape>
            </w:pict>
          </mc:Fallback>
        </mc:AlternateContent>
      </w:r>
    </w:p>
    <w:p w14:paraId="66F2A8D5" w14:textId="77777777" w:rsidR="00637856" w:rsidRDefault="00451CA0" w:rsidP="00637856">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77696" behindDoc="0" locked="0" layoutInCell="1" allowOverlap="1" wp14:anchorId="3BA51247" wp14:editId="46BAF37A">
                <wp:simplePos x="0" y="0"/>
                <wp:positionH relativeFrom="column">
                  <wp:posOffset>2281555</wp:posOffset>
                </wp:positionH>
                <wp:positionV relativeFrom="paragraph">
                  <wp:posOffset>247650</wp:posOffset>
                </wp:positionV>
                <wp:extent cx="504190" cy="252095"/>
                <wp:effectExtent l="0" t="6350" r="8255" b="8255"/>
                <wp:wrapNone/>
                <wp:docPr id="5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solidFill>
                          <a:srgbClr val="FFFFFF"/>
                        </a:solidFill>
                        <a:ln w="9525">
                          <a:solidFill>
                            <a:srgbClr val="FFFFFF"/>
                          </a:solidFill>
                          <a:miter lim="800000"/>
                          <a:headEnd/>
                          <a:tailEnd/>
                        </a:ln>
                      </wps:spPr>
                      <wps:txbx>
                        <w:txbxContent>
                          <w:p w14:paraId="5CD61DC7" w14:textId="77777777" w:rsidR="002C250B" w:rsidRPr="00277117" w:rsidRDefault="002C250B" w:rsidP="00637856">
                            <w:pPr>
                              <w:jc w:val="center"/>
                              <w:rPr>
                                <w:rFonts w:ascii="Cambria" w:hAnsi="Cambria"/>
                                <w:b/>
                                <w:color w:val="0A3278"/>
                                <w:sz w:val="18"/>
                                <w:szCs w:val="18"/>
                              </w:rPr>
                            </w:pPr>
                            <w:r>
                              <w:rPr>
                                <w:rFonts w:ascii="Cambria" w:hAnsi="Cambria"/>
                                <w:b/>
                                <w:color w:val="0A3278"/>
                                <w:sz w:val="18"/>
                                <w:szCs w:val="18"/>
                              </w:rPr>
                              <w:t>idrak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51247" id="Text Box 171" o:spid="_x0000_s1040" type="#_x0000_t202" style="position:absolute;left:0;text-align:left;margin-left:179.65pt;margin-top:19.5pt;width:39.7pt;height:1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" strokecolor="white">
                <v:textbox>
                  <w:txbxContent>
                    <w:p w14:paraId="5CD61DC7" w14:textId="77777777" w:rsidR="002C250B" w:rsidRPr="00277117" w:rsidRDefault="002C250B" w:rsidP="00637856">
                      <w:pPr>
                        <w:jc w:val="center"/>
                        <w:rPr>
                          <w:rFonts w:ascii="Cambria" w:hAnsi="Cambria"/>
                          <w:b/>
                          <w:color w:val="0A3278"/>
                          <w:sz w:val="18"/>
                          <w:szCs w:val="18"/>
                        </w:rPr>
                      </w:pPr>
                      <w:proofErr w:type="gramStart"/>
                      <w:r>
                        <w:rPr>
                          <w:rFonts w:ascii="Cambria" w:hAnsi="Cambria"/>
                          <w:b/>
                          <w:color w:val="0A3278"/>
                          <w:sz w:val="18"/>
                          <w:szCs w:val="18"/>
                        </w:rPr>
                        <w:t>idrak</w:t>
                      </w:r>
                      <w:proofErr w:type="gramEnd"/>
                    </w:p>
                  </w:txbxContent>
                </v:textbox>
              </v:shape>
            </w:pict>
          </mc:Fallback>
        </mc:AlternateContent>
      </w:r>
      <w:r>
        <w:rPr>
          <w:rFonts w:ascii="Cambria" w:hAnsi="Cambria"/>
          <w:noProof/>
          <w:sz w:val="24"/>
          <w:szCs w:val="24"/>
          <w:lang w:val="en-US"/>
        </w:rPr>
        <mc:AlternateContent>
          <mc:Choice Requires="wps">
            <w:drawing>
              <wp:anchor distT="0" distB="0" distL="114300" distR="114300" simplePos="0" relativeHeight="251676672" behindDoc="0" locked="0" layoutInCell="1" allowOverlap="1" wp14:anchorId="0D1B6651" wp14:editId="6F30E07A">
                <wp:simplePos x="0" y="0"/>
                <wp:positionH relativeFrom="column">
                  <wp:posOffset>2138680</wp:posOffset>
                </wp:positionH>
                <wp:positionV relativeFrom="paragraph">
                  <wp:posOffset>119380</wp:posOffset>
                </wp:positionV>
                <wp:extent cx="810260" cy="360045"/>
                <wp:effectExtent l="157480" t="157480" r="175260" b="193675"/>
                <wp:wrapNone/>
                <wp:docPr id="55"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360045"/>
                        </a:xfrm>
                        <a:prstGeom prst="upArrow">
                          <a:avLst>
                            <a:gd name="adj1" fmla="val 64167"/>
                            <a:gd name="adj2" fmla="val 33583"/>
                          </a:avLst>
                        </a:prstGeom>
                        <a:solidFill>
                          <a:srgbClr val="A5A5A5"/>
                        </a:solidFill>
                        <a:ln w="38100">
                          <a:solidFill>
                            <a:srgbClr val="FFFFFF"/>
                          </a:solidFill>
                          <a:miter lim="800000"/>
                          <a:headEnd/>
                          <a:tailEnd/>
                        </a:ln>
                        <a:effectLst>
                          <a:outerShdw blurRad="63500" dist="29783" dir="3885598" algn="ctr" rotWithShape="0">
                            <a:srgbClr val="205867">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230F6" id="AutoShape 170" o:spid="_x0000_s1026" type="#_x0000_t68" style="position:absolute;margin-left:168.4pt;margin-top:9.4pt;width:63.8pt;height:2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" adj="7254,3870" fillcolor="#a5a5a5" strokecolor="white" strokeweight="3pt">
                <v:shadow on="t" color="#205867" opacity=".5" offset="1pt,.74833mm"/>
                <v:textbox style="layout-flow:vertical-ideographic"/>
              </v:shape>
            </w:pict>
          </mc:Fallback>
        </mc:AlternateContent>
      </w:r>
    </w:p>
    <w:p w14:paraId="0643EA1B" w14:textId="77777777" w:rsidR="00637856" w:rsidRDefault="00451CA0" w:rsidP="00637856">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61312" behindDoc="0" locked="0" layoutInCell="1" allowOverlap="1" wp14:anchorId="4120AB38" wp14:editId="1D5569C6">
                <wp:simplePos x="0" y="0"/>
                <wp:positionH relativeFrom="column">
                  <wp:posOffset>1972945</wp:posOffset>
                </wp:positionH>
                <wp:positionV relativeFrom="paragraph">
                  <wp:posOffset>267335</wp:posOffset>
                </wp:positionV>
                <wp:extent cx="1128395" cy="273050"/>
                <wp:effectExtent l="4445" t="635" r="0" b="5715"/>
                <wp:wrapNone/>
                <wp:docPr id="5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273050"/>
                        </a:xfrm>
                        <a:prstGeom prst="rect">
                          <a:avLst/>
                        </a:prstGeom>
                        <a:solidFill>
                          <a:srgbClr val="A5A5A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rgbClr val="F2F2F2"/>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205867">
                                    <a:alpha val="50000"/>
                                  </a:srgbClr>
                                </a:outerShdw>
                              </a:effectLst>
                            </a14:hiddenEffects>
                          </a:ext>
                        </a:extLst>
                      </wps:spPr>
                      <wps:txbx>
                        <w:txbxContent>
                          <w:p w14:paraId="69A8CAA2" w14:textId="77777777" w:rsidR="002C250B" w:rsidRPr="00BC04E2" w:rsidRDefault="002C250B" w:rsidP="00637856">
                            <w:pPr>
                              <w:jc w:val="center"/>
                              <w:rPr>
                                <w:rFonts w:ascii="Cambria" w:hAnsi="Cambria"/>
                                <w:b/>
                                <w:color w:val="0A3278"/>
                                <w:sz w:val="18"/>
                              </w:rPr>
                            </w:pPr>
                            <w:r w:rsidRPr="00BC04E2">
                              <w:rPr>
                                <w:rFonts w:ascii="Cambria" w:hAnsi="Cambria"/>
                                <w:b/>
                                <w:color w:val="0A3278"/>
                                <w:sz w:val="18"/>
                              </w:rPr>
                              <w:t>MALUMAT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20AB38" id="Text Box 155" o:spid="_x0000_s1041" type="#_x0000_t202" style="position:absolute;left:0;text-align:left;margin-left:155.35pt;margin-top:21.05pt;width:88.8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" fillcolor="#a5a5a5" stroked="f">
                <v:textbox>
                  <w:txbxContent>
                    <w:p w14:paraId="69A8CAA2" w14:textId="77777777" w:rsidR="002C250B" w:rsidRPr="00BC04E2" w:rsidRDefault="002C250B" w:rsidP="00637856">
                      <w:pPr>
                        <w:jc w:val="center"/>
                        <w:rPr>
                          <w:rFonts w:ascii="Cambria" w:hAnsi="Cambria"/>
                          <w:b/>
                          <w:color w:val="0A3278"/>
                          <w:sz w:val="18"/>
                        </w:rPr>
                      </w:pPr>
                      <w:r w:rsidRPr="00BC04E2">
                        <w:rPr>
                          <w:rFonts w:ascii="Cambria" w:hAnsi="Cambria"/>
                          <w:b/>
                          <w:color w:val="0A3278"/>
                          <w:sz w:val="18"/>
                        </w:rPr>
                        <w:t>MALUMAT</w:t>
                      </w:r>
                    </w:p>
                  </w:txbxContent>
                </v:textbox>
              </v:shape>
            </w:pict>
          </mc:Fallback>
        </mc:AlternateContent>
      </w:r>
    </w:p>
    <w:p w14:paraId="7678CD32" w14:textId="77777777" w:rsidR="00637856" w:rsidRDefault="00451CA0" w:rsidP="00637856">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79744" behindDoc="0" locked="0" layoutInCell="1" allowOverlap="1" wp14:anchorId="70C79004" wp14:editId="32ECE769">
                <wp:simplePos x="0" y="0"/>
                <wp:positionH relativeFrom="column">
                  <wp:posOffset>2269490</wp:posOffset>
                </wp:positionH>
                <wp:positionV relativeFrom="paragraph">
                  <wp:posOffset>309245</wp:posOffset>
                </wp:positionV>
                <wp:extent cx="504190" cy="252095"/>
                <wp:effectExtent l="0" t="4445" r="7620" b="10160"/>
                <wp:wrapNone/>
                <wp:docPr id="5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solidFill>
                          <a:srgbClr val="FFFFFF"/>
                        </a:solidFill>
                        <a:ln w="9525">
                          <a:solidFill>
                            <a:srgbClr val="FFFFFF"/>
                          </a:solidFill>
                          <a:miter lim="800000"/>
                          <a:headEnd/>
                          <a:tailEnd/>
                        </a:ln>
                      </wps:spPr>
                      <wps:txbx>
                        <w:txbxContent>
                          <w:p w14:paraId="46E0C5DF" w14:textId="77777777" w:rsidR="002C250B" w:rsidRPr="00277117" w:rsidRDefault="002C250B" w:rsidP="00637856">
                            <w:pPr>
                              <w:jc w:val="center"/>
                              <w:rPr>
                                <w:rFonts w:ascii="Cambria" w:hAnsi="Cambria"/>
                                <w:b/>
                                <w:color w:val="0A3278"/>
                                <w:sz w:val="18"/>
                                <w:szCs w:val="18"/>
                              </w:rPr>
                            </w:pPr>
                            <w:r>
                              <w:rPr>
                                <w:rFonts w:ascii="Cambria" w:hAnsi="Cambria"/>
                                <w:b/>
                                <w:color w:val="0A3278"/>
                                <w:sz w:val="18"/>
                                <w:szCs w:val="18"/>
                              </w:rPr>
                              <w:t>işlem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79004" id="Text Box 173" o:spid="_x0000_s1042" type="#_x0000_t202" style="position:absolute;left:0;text-align:left;margin-left:178.7pt;margin-top:24.35pt;width:39.7pt;height:1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" strokecolor="white">
                <v:textbox>
                  <w:txbxContent>
                    <w:p w14:paraId="46E0C5DF" w14:textId="77777777" w:rsidR="002C250B" w:rsidRPr="00277117" w:rsidRDefault="002C250B" w:rsidP="00637856">
                      <w:pPr>
                        <w:jc w:val="center"/>
                        <w:rPr>
                          <w:rFonts w:ascii="Cambria" w:hAnsi="Cambria"/>
                          <w:b/>
                          <w:color w:val="0A3278"/>
                          <w:sz w:val="18"/>
                          <w:szCs w:val="18"/>
                        </w:rPr>
                      </w:pPr>
                      <w:proofErr w:type="gramStart"/>
                      <w:r>
                        <w:rPr>
                          <w:rFonts w:ascii="Cambria" w:hAnsi="Cambria"/>
                          <w:b/>
                          <w:color w:val="0A3278"/>
                          <w:sz w:val="18"/>
                          <w:szCs w:val="18"/>
                        </w:rPr>
                        <w:t>işlem</w:t>
                      </w:r>
                      <w:proofErr w:type="gramEnd"/>
                    </w:p>
                  </w:txbxContent>
                </v:textbox>
              </v:shape>
            </w:pict>
          </mc:Fallback>
        </mc:AlternateContent>
      </w:r>
      <w:r>
        <w:rPr>
          <w:rFonts w:ascii="Cambria" w:hAnsi="Cambria"/>
          <w:noProof/>
          <w:sz w:val="24"/>
          <w:szCs w:val="24"/>
          <w:lang w:val="en-US"/>
        </w:rPr>
        <mc:AlternateContent>
          <mc:Choice Requires="wps">
            <w:drawing>
              <wp:anchor distT="0" distB="0" distL="114300" distR="114300" simplePos="0" relativeHeight="251678720" behindDoc="0" locked="0" layoutInCell="1" allowOverlap="1" wp14:anchorId="457667A8" wp14:editId="6A7380EE">
                <wp:simplePos x="0" y="0"/>
                <wp:positionH relativeFrom="column">
                  <wp:posOffset>2126615</wp:posOffset>
                </wp:positionH>
                <wp:positionV relativeFrom="paragraph">
                  <wp:posOffset>180975</wp:posOffset>
                </wp:positionV>
                <wp:extent cx="810260" cy="360045"/>
                <wp:effectExtent l="158115" t="155575" r="174625" b="195580"/>
                <wp:wrapNone/>
                <wp:docPr id="5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360045"/>
                        </a:xfrm>
                        <a:prstGeom prst="upArrow">
                          <a:avLst>
                            <a:gd name="adj1" fmla="val 64167"/>
                            <a:gd name="adj2" fmla="val 33583"/>
                          </a:avLst>
                        </a:prstGeom>
                        <a:solidFill>
                          <a:srgbClr val="A5A5A5"/>
                        </a:solidFill>
                        <a:ln w="38100">
                          <a:solidFill>
                            <a:srgbClr val="FFFFFF"/>
                          </a:solidFill>
                          <a:miter lim="800000"/>
                          <a:headEnd/>
                          <a:tailEnd/>
                        </a:ln>
                        <a:effectLst>
                          <a:outerShdw blurRad="63500" dist="29783" dir="3885598" algn="ctr" rotWithShape="0">
                            <a:srgbClr val="205867">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855A0" id="AutoShape 172" o:spid="_x0000_s1026" type="#_x0000_t68" style="position:absolute;margin-left:167.45pt;margin-top:14.25pt;width:63.8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" adj="7254,3870" fillcolor="#a5a5a5" strokecolor="white" strokeweight="3pt">
                <v:shadow on="t" color="#205867" opacity=".5" offset="1pt,.74833mm"/>
                <v:textbox style="layout-flow:vertical-ideographic"/>
              </v:shape>
            </w:pict>
          </mc:Fallback>
        </mc:AlternateContent>
      </w:r>
    </w:p>
    <w:p w14:paraId="1364EAA2" w14:textId="77777777" w:rsidR="00637856" w:rsidRDefault="00451CA0" w:rsidP="00637856">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80768" behindDoc="0" locked="0" layoutInCell="1" allowOverlap="1" wp14:anchorId="6C260FB0" wp14:editId="0B34BBFE">
                <wp:simplePos x="0" y="0"/>
                <wp:positionH relativeFrom="column">
                  <wp:posOffset>2065655</wp:posOffset>
                </wp:positionH>
                <wp:positionV relativeFrom="paragraph">
                  <wp:posOffset>281940</wp:posOffset>
                </wp:positionV>
                <wp:extent cx="946150" cy="245110"/>
                <wp:effectExtent l="0" t="2540" r="0" b="6350"/>
                <wp:wrapNone/>
                <wp:docPr id="5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4511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A5A5A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rgbClr val="F2F2F2"/>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205867">
                                    <a:alpha val="50000"/>
                                  </a:srgbClr>
                                </a:outerShdw>
                              </a:effectLst>
                            </a14:hiddenEffects>
                          </a:ext>
                        </a:extLst>
                      </wps:spPr>
                      <wps:txbx>
                        <w:txbxContent>
                          <w:p w14:paraId="6E0DE633" w14:textId="77777777" w:rsidR="002C250B" w:rsidRPr="00BC04E2" w:rsidRDefault="002C250B" w:rsidP="00637856">
                            <w:pPr>
                              <w:jc w:val="center"/>
                              <w:rPr>
                                <w:rFonts w:ascii="Cambria" w:hAnsi="Cambria"/>
                                <w:b/>
                                <w:color w:val="0A3278"/>
                                <w:sz w:val="18"/>
                              </w:rPr>
                            </w:pPr>
                            <w:r w:rsidRPr="00BC04E2">
                              <w:rPr>
                                <w:rFonts w:ascii="Cambria" w:hAnsi="Cambria"/>
                                <w:b/>
                                <w:color w:val="0A3278"/>
                                <w:sz w:val="18"/>
                              </w:rPr>
                              <w:t>VERİ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60FB0" id="Text Box 174" o:spid="_x0000_s1043" type="#_x0000_t202" style="position:absolute;left:0;text-align:left;margin-left:162.65pt;margin-top:22.2pt;width:74.5pt;height:1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" filled="f" stroked="f">
                <v:textbox>
                  <w:txbxContent>
                    <w:p w14:paraId="6E0DE633" w14:textId="77777777" w:rsidR="002C250B" w:rsidRPr="00BC04E2" w:rsidRDefault="002C250B" w:rsidP="00637856">
                      <w:pPr>
                        <w:jc w:val="center"/>
                        <w:rPr>
                          <w:rFonts w:ascii="Cambria" w:hAnsi="Cambria"/>
                          <w:b/>
                          <w:color w:val="0A3278"/>
                          <w:sz w:val="18"/>
                        </w:rPr>
                      </w:pPr>
                      <w:r w:rsidRPr="00BC04E2">
                        <w:rPr>
                          <w:rFonts w:ascii="Cambria" w:hAnsi="Cambria"/>
                          <w:b/>
                          <w:color w:val="0A3278"/>
                          <w:sz w:val="18"/>
                        </w:rPr>
                        <w:t>VERİ</w:t>
                      </w:r>
                    </w:p>
                  </w:txbxContent>
                </v:textbox>
              </v:shape>
            </w:pict>
          </mc:Fallback>
        </mc:AlternateContent>
      </w:r>
    </w:p>
    <w:p w14:paraId="2189F8E2" w14:textId="77777777" w:rsidR="00DA2A96" w:rsidRDefault="00DA2A96" w:rsidP="00DA2A96">
      <w:pPr>
        <w:spacing w:after="240" w:line="240" w:lineRule="auto"/>
        <w:jc w:val="both"/>
        <w:rPr>
          <w:rFonts w:ascii="Cambria" w:hAnsi="Cambria"/>
          <w:sz w:val="24"/>
          <w:szCs w:val="24"/>
        </w:rPr>
      </w:pPr>
      <w:r w:rsidRPr="00521605">
        <w:rPr>
          <w:rFonts w:ascii="Cambria" w:hAnsi="Cambria"/>
          <w:sz w:val="24"/>
          <w:szCs w:val="24"/>
        </w:rPr>
        <w:t xml:space="preserve">Veri, tek başına pek anlam ifade etmez; işlemden geçirilip </w:t>
      </w:r>
      <w:r w:rsidR="00427BB8">
        <w:rPr>
          <w:rFonts w:ascii="Cambria" w:hAnsi="Cambria"/>
          <w:sz w:val="24"/>
          <w:szCs w:val="24"/>
        </w:rPr>
        <w:t>malumat (</w:t>
      </w:r>
      <w:r w:rsidRPr="00521605">
        <w:rPr>
          <w:rFonts w:ascii="Cambria" w:hAnsi="Cambria"/>
          <w:sz w:val="24"/>
          <w:szCs w:val="24"/>
        </w:rPr>
        <w:t>enformasyon</w:t>
      </w:r>
      <w:r w:rsidR="00427BB8">
        <w:rPr>
          <w:rFonts w:ascii="Cambria" w:hAnsi="Cambria"/>
          <w:sz w:val="24"/>
          <w:szCs w:val="24"/>
        </w:rPr>
        <w:t>)</w:t>
      </w:r>
      <w:r w:rsidRPr="00521605">
        <w:rPr>
          <w:rFonts w:ascii="Cambria" w:hAnsi="Cambria"/>
          <w:sz w:val="24"/>
          <w:szCs w:val="24"/>
        </w:rPr>
        <w:t xml:space="preserve"> haline geldiğinde anlam kazanır.  Test edilip doğruluğu kabul edildiğinde ise yararlı bilgi </w:t>
      </w:r>
      <w:r w:rsidR="00AB7A70">
        <w:rPr>
          <w:rFonts w:ascii="Cambria" w:hAnsi="Cambria"/>
          <w:sz w:val="24"/>
          <w:szCs w:val="24"/>
        </w:rPr>
        <w:t xml:space="preserve">(yararlı malumat) </w:t>
      </w:r>
      <w:r w:rsidR="00427BB8">
        <w:rPr>
          <w:rFonts w:ascii="Cambria" w:hAnsi="Cambria"/>
          <w:sz w:val="24"/>
          <w:szCs w:val="24"/>
        </w:rPr>
        <w:t>haline gelir</w:t>
      </w:r>
      <w:r w:rsidRPr="00521605">
        <w:rPr>
          <w:rFonts w:ascii="Cambria" w:hAnsi="Cambria"/>
          <w:sz w:val="24"/>
          <w:szCs w:val="24"/>
        </w:rPr>
        <w:t xml:space="preserve">.  </w:t>
      </w:r>
    </w:p>
    <w:p w14:paraId="451DBA23" w14:textId="6894ABCA" w:rsidR="00637856" w:rsidRDefault="00637856" w:rsidP="00637856">
      <w:pPr>
        <w:spacing w:after="240" w:line="240" w:lineRule="auto"/>
        <w:jc w:val="both"/>
        <w:rPr>
          <w:rFonts w:ascii="Cambria" w:hAnsi="Cambria"/>
          <w:sz w:val="24"/>
          <w:szCs w:val="24"/>
        </w:rPr>
      </w:pPr>
      <w:r w:rsidRPr="00521605">
        <w:rPr>
          <w:rFonts w:ascii="Cambria" w:hAnsi="Cambria"/>
          <w:sz w:val="24"/>
          <w:szCs w:val="24"/>
        </w:rPr>
        <w:lastRenderedPageBreak/>
        <w:t>Malumat halindeki bilgi zihinsel idrak sürecinden geçerek yara</w:t>
      </w:r>
      <w:r>
        <w:rPr>
          <w:rFonts w:ascii="Cambria" w:hAnsi="Cambria"/>
          <w:sz w:val="24"/>
          <w:szCs w:val="24"/>
        </w:rPr>
        <w:t>r</w:t>
      </w:r>
      <w:r w:rsidRPr="00521605">
        <w:rPr>
          <w:rFonts w:ascii="Cambria" w:hAnsi="Cambria"/>
          <w:sz w:val="24"/>
          <w:szCs w:val="24"/>
        </w:rPr>
        <w:t>lı bilgi halin</w:t>
      </w:r>
      <w:r>
        <w:rPr>
          <w:rFonts w:ascii="Cambria" w:hAnsi="Cambria"/>
          <w:sz w:val="24"/>
          <w:szCs w:val="24"/>
        </w:rPr>
        <w:t>i alır</w:t>
      </w:r>
      <w:r w:rsidRPr="00521605">
        <w:rPr>
          <w:rFonts w:ascii="Cambria" w:hAnsi="Cambria"/>
          <w:sz w:val="24"/>
          <w:szCs w:val="24"/>
        </w:rPr>
        <w:t>.  Bu süreçte, doğrulanmamış malumatın ger</w:t>
      </w:r>
      <w:r>
        <w:rPr>
          <w:rFonts w:ascii="Cambria" w:hAnsi="Cambria"/>
          <w:sz w:val="24"/>
          <w:szCs w:val="24"/>
        </w:rPr>
        <w:t xml:space="preserve">çek olarak kabulü veya </w:t>
      </w:r>
      <w:r w:rsidRPr="00521605">
        <w:rPr>
          <w:rFonts w:ascii="Cambria" w:hAnsi="Cambria"/>
          <w:sz w:val="24"/>
          <w:szCs w:val="24"/>
        </w:rPr>
        <w:t>deneyerek doğrulanması söz konusu olabilir.  Bu sebepledir ki inanç ve bilgi arasındaki farkı algılamada komutanlar ve planlamacılar</w:t>
      </w:r>
      <w:r>
        <w:rPr>
          <w:rFonts w:ascii="Cambria" w:hAnsi="Cambria"/>
          <w:sz w:val="24"/>
          <w:szCs w:val="24"/>
        </w:rPr>
        <w:t>ın</w:t>
      </w:r>
      <w:r w:rsidRPr="00521605">
        <w:rPr>
          <w:rFonts w:ascii="Cambria" w:hAnsi="Cambria"/>
          <w:sz w:val="24"/>
          <w:szCs w:val="24"/>
        </w:rPr>
        <w:t xml:space="preserve"> </w:t>
      </w:r>
      <w:r>
        <w:rPr>
          <w:rFonts w:ascii="Cambria" w:hAnsi="Cambria"/>
          <w:sz w:val="24"/>
          <w:szCs w:val="24"/>
        </w:rPr>
        <w:t>dikkatli olma</w:t>
      </w:r>
      <w:r w:rsidRPr="00521605">
        <w:rPr>
          <w:rFonts w:ascii="Cambria" w:hAnsi="Cambria"/>
          <w:sz w:val="24"/>
          <w:szCs w:val="24"/>
        </w:rPr>
        <w:t>lar</w:t>
      </w:r>
      <w:r>
        <w:rPr>
          <w:rFonts w:ascii="Cambria" w:hAnsi="Cambria"/>
          <w:sz w:val="24"/>
          <w:szCs w:val="24"/>
        </w:rPr>
        <w:t>ı gerekir</w:t>
      </w:r>
      <w:r w:rsidRPr="00521605">
        <w:rPr>
          <w:rFonts w:ascii="Cambria" w:hAnsi="Cambria"/>
          <w:sz w:val="24"/>
          <w:szCs w:val="24"/>
        </w:rPr>
        <w:t xml:space="preserve">.  Yaygın </w:t>
      </w:r>
      <w:r>
        <w:rPr>
          <w:rFonts w:ascii="Cambria" w:hAnsi="Cambria"/>
          <w:sz w:val="24"/>
          <w:szCs w:val="24"/>
        </w:rPr>
        <w:t>dahi olsa</w:t>
      </w:r>
      <w:r w:rsidR="006B1D30">
        <w:rPr>
          <w:rFonts w:ascii="Cambria" w:hAnsi="Cambria"/>
          <w:sz w:val="24"/>
          <w:szCs w:val="24"/>
        </w:rPr>
        <w:t>, denenmemiş inançlar -</w:t>
      </w:r>
      <w:r w:rsidRPr="00521605">
        <w:rPr>
          <w:rFonts w:ascii="Cambria" w:hAnsi="Cambria"/>
          <w:sz w:val="24"/>
          <w:szCs w:val="24"/>
        </w:rPr>
        <w:t>ileride yanlış olabilecekleri ortaya çıka</w:t>
      </w:r>
      <w:r>
        <w:rPr>
          <w:rFonts w:ascii="Cambria" w:hAnsi="Cambria"/>
          <w:sz w:val="24"/>
          <w:szCs w:val="24"/>
        </w:rPr>
        <w:t xml:space="preserve">bilir </w:t>
      </w:r>
      <w:r w:rsidR="006B1D30">
        <w:rPr>
          <w:rFonts w:ascii="Cambria" w:hAnsi="Cambria"/>
          <w:sz w:val="24"/>
          <w:szCs w:val="24"/>
        </w:rPr>
        <w:t>düşüncesiyle-</w:t>
      </w:r>
      <w:r w:rsidRPr="00521605">
        <w:rPr>
          <w:rFonts w:ascii="Cambria" w:hAnsi="Cambria"/>
          <w:sz w:val="24"/>
          <w:szCs w:val="24"/>
        </w:rPr>
        <w:t xml:space="preserve"> gerçeklerden farklı değerlendirilmelidir.  İnanç üzerine inşa edilmiş karar her zaman tehlike </w:t>
      </w:r>
      <w:r>
        <w:rPr>
          <w:rFonts w:ascii="Cambria" w:hAnsi="Cambria"/>
          <w:sz w:val="24"/>
          <w:szCs w:val="24"/>
        </w:rPr>
        <w:t>arz</w:t>
      </w:r>
      <w:r w:rsidRPr="00521605">
        <w:rPr>
          <w:rFonts w:ascii="Cambria" w:hAnsi="Cambria"/>
          <w:sz w:val="24"/>
          <w:szCs w:val="24"/>
        </w:rPr>
        <w:t xml:space="preserve"> eder.  </w:t>
      </w:r>
    </w:p>
    <w:p w14:paraId="207AA7DC" w14:textId="77777777" w:rsidR="00637856" w:rsidRPr="00277117" w:rsidRDefault="005001D3" w:rsidP="00637856">
      <w:pPr>
        <w:spacing w:after="240" w:line="240" w:lineRule="auto"/>
        <w:ind w:left="567"/>
        <w:jc w:val="both"/>
        <w:rPr>
          <w:rFonts w:ascii="Cambria" w:hAnsi="Cambria"/>
          <w:color w:val="0A3278"/>
          <w:sz w:val="23"/>
          <w:szCs w:val="23"/>
        </w:rPr>
      </w:pPr>
      <w:r>
        <w:rPr>
          <w:rFonts w:ascii="Cambria" w:hAnsi="Cambria"/>
          <w:color w:val="0A3278"/>
          <w:sz w:val="23"/>
          <w:szCs w:val="23"/>
        </w:rPr>
        <w:t>İnanç, g</w:t>
      </w:r>
      <w:r w:rsidR="00637856">
        <w:rPr>
          <w:rFonts w:ascii="Cambria" w:hAnsi="Cambria"/>
          <w:color w:val="0A3278"/>
          <w:sz w:val="23"/>
          <w:szCs w:val="23"/>
        </w:rPr>
        <w:t xml:space="preserve">örüş, kanaat, hissiyat üzerine inşa edilmiş kararlar </w:t>
      </w:r>
      <w:r>
        <w:rPr>
          <w:rFonts w:ascii="Cambria" w:hAnsi="Cambria"/>
          <w:color w:val="0A3278"/>
          <w:sz w:val="23"/>
          <w:szCs w:val="23"/>
        </w:rPr>
        <w:t xml:space="preserve">doğru dahi olsa </w:t>
      </w:r>
      <w:r w:rsidR="00637856">
        <w:rPr>
          <w:rFonts w:ascii="Cambria" w:hAnsi="Cambria"/>
          <w:color w:val="0A3278"/>
          <w:sz w:val="23"/>
          <w:szCs w:val="23"/>
        </w:rPr>
        <w:t xml:space="preserve">tehlikeli </w:t>
      </w:r>
      <w:r>
        <w:rPr>
          <w:rFonts w:ascii="Cambria" w:hAnsi="Cambria"/>
          <w:color w:val="0A3278"/>
          <w:sz w:val="23"/>
          <w:szCs w:val="23"/>
        </w:rPr>
        <w:t>sonuçlar doğurabilir</w:t>
      </w:r>
      <w:r w:rsidR="00637856">
        <w:rPr>
          <w:rFonts w:ascii="Cambria" w:hAnsi="Cambria"/>
          <w:color w:val="0A3278"/>
          <w:sz w:val="23"/>
          <w:szCs w:val="23"/>
        </w:rPr>
        <w:t xml:space="preserve">.  </w:t>
      </w:r>
    </w:p>
    <w:p w14:paraId="1C865FEA" w14:textId="2A8F5693"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Bilg</w:t>
      </w:r>
      <w:r w:rsidR="005001D3">
        <w:rPr>
          <w:rFonts w:ascii="Cambria" w:hAnsi="Cambria"/>
          <w:sz w:val="24"/>
          <w:szCs w:val="24"/>
        </w:rPr>
        <w:t xml:space="preserve">iyi </w:t>
      </w:r>
      <w:r>
        <w:rPr>
          <w:rFonts w:ascii="Cambria" w:hAnsi="Cambria"/>
          <w:sz w:val="24"/>
          <w:szCs w:val="24"/>
        </w:rPr>
        <w:t>belli bir durum bağlamında</w:t>
      </w:r>
      <w:r w:rsidRPr="00521605">
        <w:rPr>
          <w:rFonts w:ascii="Cambria" w:hAnsi="Cambria"/>
          <w:sz w:val="24"/>
          <w:szCs w:val="24"/>
        </w:rPr>
        <w:t xml:space="preserve"> değerlendirme ve yargı sürecinden geçirdikten sonra anlama seviyesine ulaşılır.  </w:t>
      </w:r>
      <w:r>
        <w:rPr>
          <w:rFonts w:ascii="Cambria" w:hAnsi="Cambria"/>
          <w:sz w:val="24"/>
          <w:szCs w:val="24"/>
        </w:rPr>
        <w:t>Durumu</w:t>
      </w:r>
      <w:r w:rsidRPr="00521605">
        <w:rPr>
          <w:rFonts w:ascii="Cambria" w:hAnsi="Cambria"/>
          <w:sz w:val="24"/>
          <w:szCs w:val="24"/>
        </w:rPr>
        <w:t xml:space="preserve"> anlamış olmak, muharebe ortamını değerlendirmede ve buradan yola çıkarak planlar yapmada ve etkin eylemler gerçekleştirmede destek olur komutana.  Muhakkak ki karar almadan önce durum hakkında tam ve ayrıntılı anlama seviyesine ulaşmış olmak tercih edilir; ancak komutanlar yine de mükemmel olmayan, eksik bilginin yarattığı belirsizlik ortamında karar almaya hazırlıklı olmalı</w:t>
      </w:r>
      <w:r w:rsidR="006B1D30">
        <w:rPr>
          <w:rFonts w:ascii="Cambria" w:hAnsi="Cambria"/>
          <w:sz w:val="24"/>
          <w:szCs w:val="24"/>
        </w:rPr>
        <w:t>dır</w:t>
      </w:r>
      <w:r w:rsidRPr="00521605">
        <w:rPr>
          <w:rFonts w:ascii="Cambria" w:hAnsi="Cambria"/>
          <w:sz w:val="24"/>
          <w:szCs w:val="24"/>
        </w:rPr>
        <w:t xml:space="preserve">lar.  </w:t>
      </w:r>
    </w:p>
    <w:p w14:paraId="6A1A684D" w14:textId="77777777" w:rsidR="00637856" w:rsidRPr="00D16931" w:rsidRDefault="00637856" w:rsidP="00637856">
      <w:pPr>
        <w:spacing w:after="240" w:line="240" w:lineRule="auto"/>
        <w:ind w:left="567"/>
        <w:jc w:val="both"/>
        <w:rPr>
          <w:rFonts w:ascii="Cambria" w:hAnsi="Cambria"/>
          <w:color w:val="0A3278"/>
          <w:sz w:val="23"/>
          <w:szCs w:val="23"/>
        </w:rPr>
      </w:pPr>
      <w:r w:rsidRPr="00D16931">
        <w:rPr>
          <w:rFonts w:ascii="Cambria" w:hAnsi="Cambria"/>
          <w:color w:val="0A3278"/>
          <w:sz w:val="23"/>
          <w:szCs w:val="23"/>
        </w:rPr>
        <w:t xml:space="preserve">Komuta ve karar süreci, Bilgi Çağında dahi bilimden ziyade sanat olarak değerlendirilmektedir, hâlâ.  İşte, sanat ile bilim arasındaki bu açıklığı azaltmaktır bilgi harekâtının amacı.  </w:t>
      </w:r>
    </w:p>
    <w:p w14:paraId="12203914" w14:textId="77777777" w:rsidR="00637856" w:rsidRPr="00521605" w:rsidRDefault="00B97511" w:rsidP="00637856">
      <w:pPr>
        <w:pStyle w:val="Heading4"/>
        <w:rPr>
          <w:sz w:val="24"/>
          <w:szCs w:val="24"/>
        </w:rPr>
      </w:pPr>
      <w:bookmarkStart w:id="71" w:name="_Toc102565321"/>
      <w:r>
        <w:rPr>
          <w:rFonts w:ascii="Lucida Grande" w:hAnsi="Lucida Grande" w:cs="Lucida Grande"/>
        </w:rPr>
        <w:t>°°</w:t>
      </w:r>
      <w:r w:rsidR="00637856" w:rsidRPr="00521605">
        <w:tab/>
        <w:t>Strateji</w:t>
      </w:r>
      <w:bookmarkEnd w:id="71"/>
    </w:p>
    <w:p w14:paraId="793A6557"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Ulusal Askeri Strateji</w:t>
      </w:r>
      <w:r>
        <w:rPr>
          <w:rFonts w:ascii="Cambria" w:hAnsi="Cambria"/>
          <w:sz w:val="24"/>
          <w:szCs w:val="24"/>
        </w:rPr>
        <w:t xml:space="preserve">, </w:t>
      </w:r>
      <w:r w:rsidRPr="00521605">
        <w:rPr>
          <w:rFonts w:ascii="Cambria" w:hAnsi="Cambria"/>
          <w:sz w:val="24"/>
          <w:szCs w:val="24"/>
        </w:rPr>
        <w:t>ABD ulusal gücünün askeri unsurları içerisindeki yeteneklerden biri ol</w:t>
      </w:r>
      <w:r>
        <w:rPr>
          <w:rFonts w:ascii="Cambria" w:hAnsi="Cambria"/>
          <w:sz w:val="24"/>
          <w:szCs w:val="24"/>
        </w:rPr>
        <w:t>arak tanımlar bilgi harbini</w:t>
      </w:r>
      <w:r w:rsidRPr="00521605">
        <w:rPr>
          <w:rFonts w:ascii="Cambria" w:hAnsi="Cambria"/>
          <w:sz w:val="24"/>
          <w:szCs w:val="24"/>
        </w:rPr>
        <w:t>.  ABD Hükümeti</w:t>
      </w:r>
      <w:r>
        <w:rPr>
          <w:rFonts w:ascii="Cambria" w:hAnsi="Cambria"/>
          <w:sz w:val="24"/>
          <w:szCs w:val="24"/>
        </w:rPr>
        <w:t>’</w:t>
      </w:r>
      <w:r w:rsidRPr="00521605">
        <w:rPr>
          <w:rFonts w:ascii="Cambria" w:hAnsi="Cambria"/>
          <w:sz w:val="24"/>
          <w:szCs w:val="24"/>
        </w:rPr>
        <w:t>nin barış, kriz, çatışm</w:t>
      </w:r>
      <w:r>
        <w:rPr>
          <w:rFonts w:ascii="Cambria" w:hAnsi="Cambria"/>
          <w:sz w:val="24"/>
          <w:szCs w:val="24"/>
        </w:rPr>
        <w:t xml:space="preserve">a ve çatışma sonrası dönemlerde </w:t>
      </w:r>
      <w:r w:rsidRPr="00521605">
        <w:rPr>
          <w:rFonts w:ascii="Cambria" w:hAnsi="Cambria"/>
          <w:sz w:val="24"/>
          <w:szCs w:val="24"/>
        </w:rPr>
        <w:t>stratejik anga</w:t>
      </w:r>
      <w:r>
        <w:rPr>
          <w:rFonts w:ascii="Cambria" w:hAnsi="Cambria"/>
          <w:sz w:val="24"/>
          <w:szCs w:val="24"/>
        </w:rPr>
        <w:t>jman politikasını desteklemede bilgi h</w:t>
      </w:r>
      <w:r w:rsidRPr="00521605">
        <w:rPr>
          <w:rFonts w:ascii="Cambria" w:hAnsi="Cambria"/>
          <w:sz w:val="24"/>
          <w:szCs w:val="24"/>
        </w:rPr>
        <w:t>arbinden yararlanılabilir.  ABD Hükümeti</w:t>
      </w:r>
      <w:r>
        <w:rPr>
          <w:rFonts w:ascii="Cambria" w:hAnsi="Cambria"/>
          <w:sz w:val="24"/>
          <w:szCs w:val="24"/>
        </w:rPr>
        <w:t>’</w:t>
      </w:r>
      <w:r w:rsidRPr="00521605">
        <w:rPr>
          <w:rFonts w:ascii="Cambria" w:hAnsi="Cambria"/>
          <w:sz w:val="24"/>
          <w:szCs w:val="24"/>
        </w:rPr>
        <w:t>nin başkalarının algı ve kararlarını etkileme becerisi, caydırma</w:t>
      </w:r>
      <w:r>
        <w:rPr>
          <w:rFonts w:ascii="Cambria" w:hAnsi="Cambria"/>
          <w:sz w:val="24"/>
          <w:szCs w:val="24"/>
        </w:rPr>
        <w:t>, güç yansıtma gibi</w:t>
      </w:r>
      <w:r w:rsidRPr="00521605">
        <w:rPr>
          <w:rFonts w:ascii="Cambria" w:hAnsi="Cambria"/>
          <w:sz w:val="24"/>
          <w:szCs w:val="24"/>
        </w:rPr>
        <w:t xml:space="preserve"> stratejik kavramların etkinliğini hayli artırmaktadır.  Bilgi, kriz zamanlarında düşmanın ABD ve müttefikleri aleyhine harekete kalkışmasını engelleyebilir.  Eğer iyi şekilde anlaşıl</w:t>
      </w:r>
      <w:r>
        <w:rPr>
          <w:rFonts w:ascii="Cambria" w:hAnsi="Cambria"/>
          <w:sz w:val="24"/>
          <w:szCs w:val="24"/>
        </w:rPr>
        <w:t>ır, koordine ve icra edilirse, bilgi h</w:t>
      </w:r>
      <w:r w:rsidRPr="00521605">
        <w:rPr>
          <w:rFonts w:ascii="Cambria" w:hAnsi="Cambria"/>
          <w:sz w:val="24"/>
          <w:szCs w:val="24"/>
        </w:rPr>
        <w:t xml:space="preserve">arbi krizlerin etkisizleştirilmesine katkı sağlayabilir; karşı karşıya gelme süresini azaltarak diplomatik, ekonomik ve askeri çabaların etkinliğini artırabilir; askeri kuvvetlerin konuşlandırılması ihtiyacını ortadan kaldırabilir.  </w:t>
      </w:r>
    </w:p>
    <w:p w14:paraId="504EB9D5" w14:textId="77777777" w:rsidR="00637856" w:rsidRPr="00521605" w:rsidRDefault="00B97511" w:rsidP="00637856">
      <w:pPr>
        <w:pStyle w:val="Heading4"/>
        <w:rPr>
          <w:sz w:val="24"/>
          <w:szCs w:val="24"/>
        </w:rPr>
      </w:pPr>
      <w:bookmarkStart w:id="72" w:name="_Toc102565322"/>
      <w:r>
        <w:rPr>
          <w:rFonts w:ascii="Lucida Grande" w:hAnsi="Lucida Grande" w:cs="Lucida Grande"/>
        </w:rPr>
        <w:t>°°</w:t>
      </w:r>
      <w:r w:rsidR="00637856" w:rsidRPr="00521605">
        <w:tab/>
        <w:t>Bilgi Harbi (</w:t>
      </w:r>
      <w:r w:rsidR="00AB7A70">
        <w:t xml:space="preserve">Information </w:t>
      </w:r>
      <w:proofErr w:type="spellStart"/>
      <w:r w:rsidR="00AB7A70">
        <w:t>Warfare</w:t>
      </w:r>
      <w:proofErr w:type="spellEnd"/>
      <w:r w:rsidR="00AB7A70">
        <w:t xml:space="preserve"> - </w:t>
      </w:r>
      <w:r w:rsidR="00637856" w:rsidRPr="00521605">
        <w:t>IW)</w:t>
      </w:r>
      <w:bookmarkEnd w:id="72"/>
    </w:p>
    <w:p w14:paraId="773C0AB3"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Çatışmada düşmana karşı bilgi üstünlüğünü elde etmek amacıyla yürütülen işlemleri tanımlamak üzere, ABD Savunma Bak</w:t>
      </w:r>
      <w:r>
        <w:rPr>
          <w:rFonts w:ascii="Cambria" w:hAnsi="Cambria"/>
          <w:sz w:val="24"/>
          <w:szCs w:val="24"/>
        </w:rPr>
        <w:t>anlığı (</w:t>
      </w:r>
      <w:proofErr w:type="spellStart"/>
      <w:r w:rsidRPr="00521605">
        <w:rPr>
          <w:rFonts w:ascii="Cambria" w:hAnsi="Cambria"/>
          <w:sz w:val="24"/>
          <w:szCs w:val="24"/>
        </w:rPr>
        <w:t>D</w:t>
      </w:r>
      <w:r>
        <w:rPr>
          <w:rFonts w:ascii="Cambria" w:hAnsi="Cambria"/>
          <w:sz w:val="24"/>
          <w:szCs w:val="24"/>
        </w:rPr>
        <w:t>o</w:t>
      </w:r>
      <w:r w:rsidRPr="00521605">
        <w:rPr>
          <w:rFonts w:ascii="Cambria" w:hAnsi="Cambria"/>
          <w:sz w:val="24"/>
          <w:szCs w:val="24"/>
        </w:rPr>
        <w:t>D</w:t>
      </w:r>
      <w:proofErr w:type="spellEnd"/>
      <w:r w:rsidRPr="00521605">
        <w:rPr>
          <w:rFonts w:ascii="Cambria" w:hAnsi="Cambria"/>
          <w:sz w:val="24"/>
          <w:szCs w:val="24"/>
        </w:rPr>
        <w:t xml:space="preserve">) ve Genelkurmayı tarafından kabul gören bir terimdir </w:t>
      </w:r>
      <w:r w:rsidRPr="00521605">
        <w:rPr>
          <w:rFonts w:ascii="Cambria" w:hAnsi="Cambria"/>
          <w:i/>
          <w:sz w:val="24"/>
          <w:szCs w:val="24"/>
        </w:rPr>
        <w:t>Bilgi Harbi</w:t>
      </w:r>
      <w:r w:rsidRPr="00521605">
        <w:rPr>
          <w:rFonts w:ascii="Cambria" w:hAnsi="Cambria"/>
          <w:sz w:val="24"/>
          <w:szCs w:val="24"/>
        </w:rPr>
        <w:t xml:space="preserve"> (</w:t>
      </w:r>
      <w:r w:rsidR="00AB7A70" w:rsidRPr="00AB7A70">
        <w:rPr>
          <w:rFonts w:ascii="Cambria" w:hAnsi="Cambria"/>
          <w:i/>
          <w:sz w:val="24"/>
          <w:szCs w:val="24"/>
        </w:rPr>
        <w:t xml:space="preserve">Information </w:t>
      </w:r>
      <w:proofErr w:type="spellStart"/>
      <w:r w:rsidR="00AB7A70" w:rsidRPr="00AB7A70">
        <w:rPr>
          <w:rFonts w:ascii="Cambria" w:hAnsi="Cambria"/>
          <w:i/>
          <w:sz w:val="24"/>
          <w:szCs w:val="24"/>
        </w:rPr>
        <w:t>Warfare</w:t>
      </w:r>
      <w:proofErr w:type="spellEnd"/>
      <w:r w:rsidR="00AB7A70" w:rsidRPr="00AB7A70">
        <w:rPr>
          <w:rFonts w:ascii="Cambria" w:hAnsi="Cambria"/>
          <w:i/>
          <w:sz w:val="24"/>
          <w:szCs w:val="24"/>
        </w:rPr>
        <w:t xml:space="preserve"> - </w:t>
      </w:r>
      <w:r w:rsidRPr="00521605">
        <w:rPr>
          <w:rFonts w:ascii="Cambria" w:hAnsi="Cambria"/>
          <w:i/>
          <w:sz w:val="24"/>
          <w:szCs w:val="24"/>
        </w:rPr>
        <w:t>IW</w:t>
      </w:r>
      <w:r w:rsidRPr="00521605">
        <w:rPr>
          <w:rFonts w:ascii="Cambria" w:hAnsi="Cambria"/>
          <w:sz w:val="24"/>
          <w:szCs w:val="24"/>
        </w:rPr>
        <w:t>).  Bir yandan kendininkini korurken, öte yandan düşmanın sahip olduğu bilgiyi, bilgi tabanlı süreçlerini, bilgi sistemlerini ve bilgisayar şebekelerini etkileyerek bilgi üstünlüğünü elde etmek amacıyla yürütülen işlemler olarak tanımlanmaktadır</w:t>
      </w:r>
      <w:r>
        <w:rPr>
          <w:rFonts w:ascii="Cambria" w:hAnsi="Cambria"/>
          <w:sz w:val="24"/>
          <w:szCs w:val="24"/>
        </w:rPr>
        <w:t xml:space="preserve">.  </w:t>
      </w:r>
    </w:p>
    <w:p w14:paraId="55736B90" w14:textId="77777777" w:rsidR="00637856"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Bilgi harbinin amacı düşmanı hızla denetim ve hakimiyet altına almayı mümkün kılacak düzeyde bilgi avantajı elde etmektir.  Bilgi harbi her iki tarafa da güvenli şekilde, uzaktan vurma imkânı sunmaktadır.  </w:t>
      </w:r>
    </w:p>
    <w:p w14:paraId="47F25AF0" w14:textId="6E723D57" w:rsidR="00637856" w:rsidRPr="00521605" w:rsidRDefault="00B97511" w:rsidP="00637856">
      <w:pPr>
        <w:pStyle w:val="Heading4"/>
        <w:rPr>
          <w:sz w:val="24"/>
          <w:szCs w:val="24"/>
        </w:rPr>
      </w:pPr>
      <w:bookmarkStart w:id="73" w:name="_Toc102565323"/>
      <w:r>
        <w:rPr>
          <w:rFonts w:ascii="Lucida Grande" w:hAnsi="Lucida Grande" w:cs="Lucida Grande"/>
        </w:rPr>
        <w:lastRenderedPageBreak/>
        <w:t>°°</w:t>
      </w:r>
      <w:r w:rsidR="00637856" w:rsidRPr="00521605">
        <w:tab/>
        <w:t>Bilgi Harekâtı (</w:t>
      </w:r>
      <w:r w:rsidR="00395A40">
        <w:t xml:space="preserve">Information Operations - </w:t>
      </w:r>
      <w:r w:rsidR="00637856" w:rsidRPr="00521605">
        <w:t>IO)</w:t>
      </w:r>
      <w:bookmarkEnd w:id="73"/>
    </w:p>
    <w:p w14:paraId="37978B0B" w14:textId="5893DADF"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Savunma Bakanlığı tarafından verilmiş olan mevcut tanımı oldukça dar kapsamlı bulan ABD Kara Kuvvetleri, bilginin kara harekâtı üzerindeki etkisini daha geniş bir bakış açısı ile değerlendirmeyi tercih etmekte ve </w:t>
      </w:r>
      <w:r w:rsidRPr="00E45423">
        <w:rPr>
          <w:rFonts w:ascii="Cambria" w:hAnsi="Cambria"/>
          <w:i/>
          <w:sz w:val="24"/>
          <w:szCs w:val="24"/>
        </w:rPr>
        <w:t>Bilgi Harekâtı</w:t>
      </w:r>
      <w:r w:rsidRPr="00521605">
        <w:rPr>
          <w:rFonts w:ascii="Cambria" w:hAnsi="Cambria"/>
          <w:sz w:val="24"/>
          <w:szCs w:val="24"/>
        </w:rPr>
        <w:t xml:space="preserve"> (</w:t>
      </w:r>
      <w:r w:rsidR="00395A40" w:rsidRPr="00395A40">
        <w:rPr>
          <w:rFonts w:ascii="Cambria" w:hAnsi="Cambria"/>
          <w:i/>
          <w:iCs/>
          <w:sz w:val="24"/>
          <w:szCs w:val="24"/>
        </w:rPr>
        <w:t>Information Operations -</w:t>
      </w:r>
      <w:r w:rsidR="00395A40">
        <w:rPr>
          <w:rFonts w:ascii="Cambria" w:hAnsi="Cambria"/>
          <w:i/>
          <w:iCs/>
          <w:sz w:val="24"/>
          <w:szCs w:val="24"/>
        </w:rPr>
        <w:t xml:space="preserve"> </w:t>
      </w:r>
      <w:r w:rsidRPr="00395A40">
        <w:rPr>
          <w:rFonts w:ascii="Cambria" w:hAnsi="Cambria"/>
          <w:i/>
          <w:iCs/>
          <w:sz w:val="24"/>
          <w:szCs w:val="24"/>
        </w:rPr>
        <w:t>IO</w:t>
      </w:r>
      <w:r w:rsidRPr="00521605">
        <w:rPr>
          <w:rFonts w:ascii="Cambria" w:hAnsi="Cambria"/>
          <w:sz w:val="24"/>
          <w:szCs w:val="24"/>
        </w:rPr>
        <w:t>) deyimini kullanmaktadır.  Geleneksel harp bağlamının ötesinde olan bu geniş bakış</w:t>
      </w:r>
      <w:r>
        <w:rPr>
          <w:rFonts w:ascii="Cambria" w:hAnsi="Cambria"/>
          <w:sz w:val="24"/>
          <w:szCs w:val="24"/>
        </w:rPr>
        <w:t xml:space="preserve"> tarzı</w:t>
      </w:r>
      <w:r w:rsidRPr="00521605">
        <w:rPr>
          <w:rFonts w:ascii="Cambria" w:hAnsi="Cambria"/>
          <w:sz w:val="24"/>
          <w:szCs w:val="24"/>
        </w:rPr>
        <w:t xml:space="preserve">, bilgi ile alakalı işlemlerin barıştan küresel savaşa uzanan </w:t>
      </w:r>
      <w:r>
        <w:rPr>
          <w:rFonts w:ascii="Cambria" w:hAnsi="Cambria"/>
          <w:sz w:val="24"/>
          <w:szCs w:val="24"/>
        </w:rPr>
        <w:t>askeri operasyonlara</w:t>
      </w:r>
      <w:r w:rsidRPr="00521605">
        <w:rPr>
          <w:rFonts w:ascii="Cambria" w:hAnsi="Cambria"/>
          <w:sz w:val="24"/>
          <w:szCs w:val="24"/>
        </w:rPr>
        <w:t xml:space="preserve"> nüfuz ettiğini kabul etmektedir.  </w:t>
      </w:r>
    </w:p>
    <w:p w14:paraId="4BBE0760" w14:textId="27207529" w:rsidR="00637856" w:rsidRPr="00521605" w:rsidRDefault="00637856" w:rsidP="00637856">
      <w:pPr>
        <w:spacing w:after="240" w:line="240" w:lineRule="auto"/>
        <w:jc w:val="both"/>
        <w:rPr>
          <w:rFonts w:ascii="Cambria" w:hAnsi="Cambria"/>
          <w:sz w:val="24"/>
          <w:szCs w:val="24"/>
        </w:rPr>
      </w:pPr>
      <w:proofErr w:type="gramStart"/>
      <w:r w:rsidRPr="00521605">
        <w:rPr>
          <w:rFonts w:ascii="Cambria" w:hAnsi="Cambria"/>
          <w:sz w:val="24"/>
          <w:szCs w:val="24"/>
        </w:rPr>
        <w:t>Askeri</w:t>
      </w:r>
      <w:proofErr w:type="gramEnd"/>
      <w:r w:rsidRPr="00521605">
        <w:rPr>
          <w:rFonts w:ascii="Cambria" w:hAnsi="Cambria"/>
          <w:sz w:val="24"/>
          <w:szCs w:val="24"/>
        </w:rPr>
        <w:t xml:space="preserve"> harekâtın tümüne yöne</w:t>
      </w:r>
      <w:r>
        <w:rPr>
          <w:rFonts w:ascii="Cambria" w:hAnsi="Cambria"/>
          <w:sz w:val="24"/>
          <w:szCs w:val="24"/>
        </w:rPr>
        <w:t>lik avantaj elde etmek amacıyla</w:t>
      </w:r>
      <w:r w:rsidRPr="00521605">
        <w:rPr>
          <w:rFonts w:ascii="Cambria" w:hAnsi="Cambria"/>
          <w:sz w:val="24"/>
          <w:szCs w:val="24"/>
        </w:rPr>
        <w:t xml:space="preserve"> </w:t>
      </w:r>
      <w:r>
        <w:rPr>
          <w:rFonts w:ascii="Cambria" w:hAnsi="Cambria"/>
          <w:sz w:val="24"/>
          <w:szCs w:val="24"/>
        </w:rPr>
        <w:t xml:space="preserve">dost kuvvetlerin bilgiyi </w:t>
      </w:r>
      <w:r w:rsidRPr="00521605">
        <w:rPr>
          <w:rFonts w:ascii="Cambria" w:hAnsi="Cambria"/>
          <w:sz w:val="24"/>
          <w:szCs w:val="24"/>
        </w:rPr>
        <w:t xml:space="preserve">toplama, işleme ve </w:t>
      </w:r>
      <w:r>
        <w:rPr>
          <w:rFonts w:ascii="Cambria" w:hAnsi="Cambria"/>
          <w:sz w:val="24"/>
          <w:szCs w:val="24"/>
        </w:rPr>
        <w:t>kullanmasını mümkün kılan ve askeri bilgi ortamı</w:t>
      </w:r>
      <w:r w:rsidRPr="00521605">
        <w:rPr>
          <w:rFonts w:ascii="Cambria" w:hAnsi="Cambria"/>
          <w:sz w:val="24"/>
          <w:szCs w:val="24"/>
        </w:rPr>
        <w:t xml:space="preserve"> içerisinde yürütülen bir askeri h</w:t>
      </w:r>
      <w:r w:rsidR="006B1D30">
        <w:rPr>
          <w:rFonts w:ascii="Cambria" w:hAnsi="Cambria"/>
          <w:sz w:val="24"/>
          <w:szCs w:val="24"/>
        </w:rPr>
        <w:t>arekât olarak tanımlanmaktadır Bilgi H</w:t>
      </w:r>
      <w:r w:rsidRPr="00521605">
        <w:rPr>
          <w:rFonts w:ascii="Cambria" w:hAnsi="Cambria"/>
          <w:sz w:val="24"/>
          <w:szCs w:val="24"/>
        </w:rPr>
        <w:t xml:space="preserve">arekâtı.  </w:t>
      </w:r>
    </w:p>
    <w:p w14:paraId="542DDAAC" w14:textId="442FCA1A" w:rsidR="00637856" w:rsidRDefault="00637856" w:rsidP="00637856">
      <w:pPr>
        <w:spacing w:after="240" w:line="240" w:lineRule="auto"/>
        <w:ind w:left="567"/>
        <w:jc w:val="both"/>
        <w:rPr>
          <w:rFonts w:ascii="Cambria" w:hAnsi="Cambria"/>
          <w:color w:val="0A3278"/>
          <w:sz w:val="23"/>
          <w:szCs w:val="23"/>
        </w:rPr>
      </w:pPr>
      <w:r>
        <w:rPr>
          <w:rFonts w:ascii="Cambria" w:hAnsi="Cambria"/>
          <w:color w:val="0A3278"/>
          <w:sz w:val="23"/>
          <w:szCs w:val="23"/>
        </w:rPr>
        <w:t>ABD IO doktrininin -öz</w:t>
      </w:r>
      <w:r w:rsidR="006B1D30">
        <w:rPr>
          <w:rFonts w:ascii="Cambria" w:hAnsi="Cambria"/>
          <w:color w:val="0A3278"/>
          <w:sz w:val="23"/>
          <w:szCs w:val="23"/>
        </w:rPr>
        <w:t>ellikle erken versiyonlarında- Bilgi H</w:t>
      </w:r>
      <w:r>
        <w:rPr>
          <w:rFonts w:ascii="Cambria" w:hAnsi="Cambria"/>
          <w:color w:val="0A3278"/>
          <w:sz w:val="23"/>
          <w:szCs w:val="23"/>
        </w:rPr>
        <w:t xml:space="preserve">arekâtının tamamen askeri bir harekât türü olarak ele alınmakta olduğunu belirtmekte yarar var.  </w:t>
      </w:r>
      <w:r w:rsidRPr="005E1D36">
        <w:rPr>
          <w:rFonts w:ascii="Cambria" w:hAnsi="Cambria"/>
          <w:color w:val="0A3278"/>
          <w:sz w:val="23"/>
          <w:szCs w:val="23"/>
        </w:rPr>
        <w:t xml:space="preserve">Birinci </w:t>
      </w:r>
      <w:r w:rsidR="006B1D30">
        <w:rPr>
          <w:rFonts w:ascii="Cambria" w:hAnsi="Cambria"/>
          <w:color w:val="0A3278"/>
          <w:sz w:val="23"/>
          <w:szCs w:val="23"/>
        </w:rPr>
        <w:t>bölümde de belirtildiği üzere, Bilgi H</w:t>
      </w:r>
      <w:r w:rsidRPr="005E1D36">
        <w:rPr>
          <w:rFonts w:ascii="Cambria" w:hAnsi="Cambria"/>
          <w:color w:val="0A3278"/>
          <w:sz w:val="23"/>
          <w:szCs w:val="23"/>
        </w:rPr>
        <w:t xml:space="preserve">arbi (IW) </w:t>
      </w:r>
      <w:r w:rsidR="006B1D30">
        <w:rPr>
          <w:rFonts w:ascii="Cambria" w:hAnsi="Cambria"/>
          <w:color w:val="0A3278"/>
          <w:sz w:val="23"/>
          <w:szCs w:val="23"/>
        </w:rPr>
        <w:t>ile Bilgi H</w:t>
      </w:r>
      <w:r w:rsidRPr="005E1D36">
        <w:rPr>
          <w:rFonts w:ascii="Cambria" w:hAnsi="Cambria"/>
          <w:color w:val="0A3278"/>
          <w:sz w:val="23"/>
          <w:szCs w:val="23"/>
        </w:rPr>
        <w:t xml:space="preserve">arekâtı (IO) arasında belirgin </w:t>
      </w:r>
      <w:r>
        <w:rPr>
          <w:rFonts w:ascii="Cambria" w:hAnsi="Cambria"/>
          <w:color w:val="0A3278"/>
          <w:sz w:val="23"/>
          <w:szCs w:val="23"/>
        </w:rPr>
        <w:t xml:space="preserve">bir </w:t>
      </w:r>
      <w:r w:rsidRPr="005E1D36">
        <w:rPr>
          <w:rFonts w:ascii="Cambria" w:hAnsi="Cambria"/>
          <w:color w:val="0A3278"/>
          <w:sz w:val="23"/>
          <w:szCs w:val="23"/>
        </w:rPr>
        <w:t xml:space="preserve">fark, kesin bir sınır bulunmamaktadır.  </w:t>
      </w:r>
      <w:r w:rsidR="006B1D30">
        <w:rPr>
          <w:rFonts w:ascii="Cambria" w:hAnsi="Cambria"/>
          <w:color w:val="0A3278"/>
          <w:sz w:val="23"/>
          <w:szCs w:val="23"/>
        </w:rPr>
        <w:t>Bilgi H</w:t>
      </w:r>
      <w:r w:rsidRPr="005E1D36">
        <w:rPr>
          <w:rFonts w:ascii="Cambria" w:hAnsi="Cambria"/>
          <w:color w:val="0A3278"/>
          <w:sz w:val="23"/>
          <w:szCs w:val="23"/>
        </w:rPr>
        <w:t xml:space="preserve">arekâtı (IO) tanımını ABD Kara Kuvvetleri daha geniş anlamda </w:t>
      </w:r>
      <w:r>
        <w:rPr>
          <w:rFonts w:ascii="Cambria" w:hAnsi="Cambria"/>
          <w:color w:val="0A3278"/>
          <w:sz w:val="23"/>
          <w:szCs w:val="23"/>
        </w:rPr>
        <w:t xml:space="preserve">ele </w:t>
      </w:r>
      <w:r w:rsidR="006B1D30">
        <w:rPr>
          <w:rFonts w:ascii="Cambria" w:hAnsi="Cambria"/>
          <w:color w:val="0A3278"/>
          <w:sz w:val="23"/>
          <w:szCs w:val="23"/>
        </w:rPr>
        <w:t>almakta</w:t>
      </w:r>
      <w:r w:rsidRPr="005E1D36">
        <w:rPr>
          <w:rFonts w:ascii="Cambria" w:hAnsi="Cambria"/>
          <w:color w:val="0A3278"/>
          <w:sz w:val="23"/>
          <w:szCs w:val="23"/>
        </w:rPr>
        <w:t>; dolayısıyla</w:t>
      </w:r>
      <w:r>
        <w:rPr>
          <w:rFonts w:ascii="Cambria" w:hAnsi="Cambria"/>
          <w:color w:val="0A3278"/>
          <w:sz w:val="23"/>
          <w:szCs w:val="23"/>
        </w:rPr>
        <w:t xml:space="preserve">, bu </w:t>
      </w:r>
      <w:r w:rsidR="006B1D30">
        <w:rPr>
          <w:rFonts w:ascii="Cambria" w:hAnsi="Cambria"/>
          <w:color w:val="0A3278"/>
          <w:sz w:val="23"/>
          <w:szCs w:val="23"/>
        </w:rPr>
        <w:t>derlemenin sistematiğinde Bilgi H</w:t>
      </w:r>
      <w:r w:rsidRPr="005E1D36">
        <w:rPr>
          <w:rFonts w:ascii="Cambria" w:hAnsi="Cambria"/>
          <w:color w:val="0A3278"/>
          <w:sz w:val="23"/>
          <w:szCs w:val="23"/>
        </w:rPr>
        <w:t>arekâtı (IO) daha gen</w:t>
      </w:r>
      <w:r w:rsidR="006B1D30">
        <w:rPr>
          <w:rFonts w:ascii="Cambria" w:hAnsi="Cambria"/>
          <w:color w:val="0A3278"/>
          <w:sz w:val="23"/>
          <w:szCs w:val="23"/>
        </w:rPr>
        <w:t>iş anlamda değerlendirilmekte, Bilgi H</w:t>
      </w:r>
      <w:r w:rsidRPr="005E1D36">
        <w:rPr>
          <w:rFonts w:ascii="Cambria" w:hAnsi="Cambria"/>
          <w:color w:val="0A3278"/>
          <w:sz w:val="23"/>
          <w:szCs w:val="23"/>
        </w:rPr>
        <w:t xml:space="preserve">arbi (IW) ise çatışma süresince yürütülen muayyen bir eylem veya eylemler dizinini işaret etmektedir.  </w:t>
      </w:r>
    </w:p>
    <w:p w14:paraId="7E2AC86E" w14:textId="77777777" w:rsidR="00637856" w:rsidRPr="00521605" w:rsidRDefault="00B97511" w:rsidP="00637856">
      <w:pPr>
        <w:pStyle w:val="Heading4"/>
      </w:pPr>
      <w:bookmarkStart w:id="74" w:name="_Toc102565324"/>
      <w:r>
        <w:rPr>
          <w:rFonts w:ascii="Lucida Grande" w:hAnsi="Lucida Grande" w:cs="Lucida Grande"/>
        </w:rPr>
        <w:t>°°</w:t>
      </w:r>
      <w:r w:rsidR="00637856" w:rsidRPr="00521605">
        <w:tab/>
        <w:t xml:space="preserve">Bilgi Harekâtının </w:t>
      </w:r>
      <w:r w:rsidR="00637856">
        <w:t xml:space="preserve">(IO) </w:t>
      </w:r>
      <w:r w:rsidR="00637856" w:rsidRPr="00521605">
        <w:t>Unsurları</w:t>
      </w:r>
      <w:bookmarkEnd w:id="74"/>
    </w:p>
    <w:p w14:paraId="4A581CE5" w14:textId="0B7B8DD4" w:rsidR="00637856" w:rsidRPr="00521605" w:rsidRDefault="00D850FB" w:rsidP="00637856">
      <w:pPr>
        <w:spacing w:after="60" w:line="240" w:lineRule="auto"/>
        <w:jc w:val="both"/>
        <w:rPr>
          <w:rFonts w:ascii="Cambria" w:hAnsi="Cambria"/>
          <w:sz w:val="24"/>
          <w:szCs w:val="24"/>
        </w:rPr>
      </w:pPr>
      <w:r>
        <w:rPr>
          <w:rFonts w:ascii="Cambria" w:hAnsi="Cambria"/>
          <w:sz w:val="24"/>
          <w:szCs w:val="24"/>
        </w:rPr>
        <w:t>Bilgi H</w:t>
      </w:r>
      <w:r w:rsidR="00637856" w:rsidRPr="00521605">
        <w:rPr>
          <w:rFonts w:ascii="Cambria" w:hAnsi="Cambria"/>
          <w:sz w:val="24"/>
          <w:szCs w:val="24"/>
        </w:rPr>
        <w:t xml:space="preserve">arekâtının </w:t>
      </w:r>
      <w:r w:rsidR="00637856">
        <w:rPr>
          <w:rFonts w:ascii="Cambria" w:hAnsi="Cambria"/>
          <w:sz w:val="24"/>
          <w:szCs w:val="24"/>
        </w:rPr>
        <w:t xml:space="preserve">(IO) </w:t>
      </w:r>
      <w:r w:rsidR="00637856" w:rsidRPr="00521605">
        <w:rPr>
          <w:rFonts w:ascii="Cambria" w:hAnsi="Cambria"/>
          <w:sz w:val="24"/>
          <w:szCs w:val="24"/>
        </w:rPr>
        <w:t xml:space="preserve">birbiriyle ilgili </w:t>
      </w:r>
      <w:r w:rsidR="00637856" w:rsidRPr="00107820">
        <w:rPr>
          <w:rFonts w:ascii="Cambria" w:hAnsi="Cambria"/>
          <w:sz w:val="24"/>
          <w:szCs w:val="24"/>
        </w:rPr>
        <w:t>üç</w:t>
      </w:r>
      <w:r w:rsidR="00637856" w:rsidRPr="00521605">
        <w:rPr>
          <w:rFonts w:ascii="Cambria" w:hAnsi="Cambria"/>
          <w:sz w:val="24"/>
          <w:szCs w:val="24"/>
        </w:rPr>
        <w:t xml:space="preserve"> temel unsuru </w:t>
      </w:r>
      <w:r w:rsidR="00637856">
        <w:rPr>
          <w:rFonts w:ascii="Cambria" w:hAnsi="Cambria"/>
          <w:sz w:val="24"/>
          <w:szCs w:val="24"/>
        </w:rPr>
        <w:t xml:space="preserve">vardır:  </w:t>
      </w:r>
    </w:p>
    <w:p w14:paraId="31595DA0" w14:textId="77777777" w:rsidR="00637856" w:rsidRPr="00521605" w:rsidRDefault="00637856" w:rsidP="00637856">
      <w:pPr>
        <w:spacing w:after="60" w:line="240" w:lineRule="auto"/>
        <w:jc w:val="both"/>
        <w:rPr>
          <w:rFonts w:ascii="Cambria" w:hAnsi="Cambria"/>
          <w:sz w:val="24"/>
          <w:szCs w:val="24"/>
        </w:rPr>
      </w:pPr>
      <w:r>
        <w:rPr>
          <w:rFonts w:ascii="Cambria" w:hAnsi="Cambria"/>
          <w:sz w:val="24"/>
          <w:szCs w:val="24"/>
        </w:rPr>
        <w:t xml:space="preserve">- </w:t>
      </w:r>
      <w:r w:rsidRPr="00521605">
        <w:rPr>
          <w:rFonts w:ascii="Cambria" w:hAnsi="Cambria"/>
          <w:sz w:val="24"/>
          <w:szCs w:val="24"/>
        </w:rPr>
        <w:t>-</w:t>
      </w:r>
      <w:r>
        <w:rPr>
          <w:rFonts w:ascii="Cambria" w:hAnsi="Cambria"/>
          <w:sz w:val="24"/>
          <w:szCs w:val="24"/>
        </w:rPr>
        <w:t xml:space="preserve"> </w:t>
      </w:r>
      <w:r w:rsidRPr="00521605">
        <w:rPr>
          <w:rFonts w:ascii="Cambria" w:hAnsi="Cambria"/>
          <w:sz w:val="24"/>
          <w:szCs w:val="24"/>
        </w:rPr>
        <w:t xml:space="preserve">-   </w:t>
      </w:r>
      <w:r w:rsidRPr="00107820">
        <w:rPr>
          <w:rFonts w:ascii="Cambria" w:hAnsi="Cambria"/>
          <w:b/>
          <w:i/>
          <w:sz w:val="24"/>
          <w:szCs w:val="24"/>
        </w:rPr>
        <w:t xml:space="preserve">Harekâtın </w:t>
      </w:r>
      <w:r>
        <w:rPr>
          <w:rFonts w:ascii="Cambria" w:hAnsi="Cambria"/>
          <w:b/>
          <w:i/>
          <w:sz w:val="24"/>
          <w:szCs w:val="24"/>
        </w:rPr>
        <w:t>Yürütülmesi</w:t>
      </w:r>
    </w:p>
    <w:p w14:paraId="4C699432" w14:textId="77777777" w:rsidR="00637856" w:rsidRPr="00521605" w:rsidRDefault="00637856" w:rsidP="00637856">
      <w:pPr>
        <w:spacing w:after="60" w:line="240" w:lineRule="auto"/>
        <w:jc w:val="both"/>
        <w:rPr>
          <w:rFonts w:ascii="Cambria" w:hAnsi="Cambria"/>
          <w:sz w:val="24"/>
          <w:szCs w:val="24"/>
        </w:rPr>
      </w:pPr>
      <w:r>
        <w:rPr>
          <w:rFonts w:ascii="Cambria" w:hAnsi="Cambria"/>
          <w:sz w:val="24"/>
          <w:szCs w:val="24"/>
        </w:rPr>
        <w:t xml:space="preserve">- </w:t>
      </w:r>
      <w:r w:rsidRPr="00521605">
        <w:rPr>
          <w:rFonts w:ascii="Cambria" w:hAnsi="Cambria"/>
          <w:sz w:val="24"/>
          <w:szCs w:val="24"/>
        </w:rPr>
        <w:t>-</w:t>
      </w:r>
      <w:r>
        <w:rPr>
          <w:rFonts w:ascii="Cambria" w:hAnsi="Cambria"/>
          <w:sz w:val="24"/>
          <w:szCs w:val="24"/>
        </w:rPr>
        <w:t xml:space="preserve"> </w:t>
      </w:r>
      <w:r w:rsidRPr="00521605">
        <w:rPr>
          <w:rFonts w:ascii="Cambria" w:hAnsi="Cambria"/>
          <w:sz w:val="24"/>
          <w:szCs w:val="24"/>
        </w:rPr>
        <w:t xml:space="preserve">-   </w:t>
      </w:r>
      <w:r w:rsidRPr="00107820">
        <w:rPr>
          <w:rFonts w:ascii="Cambria" w:hAnsi="Cambria"/>
          <w:b/>
          <w:i/>
          <w:sz w:val="24"/>
          <w:szCs w:val="24"/>
        </w:rPr>
        <w:t>Alakalı Bilgi ve İstihbarat</w:t>
      </w:r>
      <w:r w:rsidRPr="00107820">
        <w:rPr>
          <w:rFonts w:ascii="Cambria" w:hAnsi="Cambria"/>
          <w:b/>
          <w:sz w:val="24"/>
          <w:szCs w:val="24"/>
        </w:rPr>
        <w:t xml:space="preserve"> </w:t>
      </w:r>
      <w:r w:rsidRPr="006A6EE2">
        <w:rPr>
          <w:rFonts w:ascii="Cambria" w:hAnsi="Cambria"/>
          <w:b/>
          <w:i/>
          <w:sz w:val="24"/>
          <w:szCs w:val="24"/>
        </w:rPr>
        <w:t>(</w:t>
      </w:r>
      <w:proofErr w:type="spellStart"/>
      <w:r w:rsidRPr="006A6EE2">
        <w:rPr>
          <w:rFonts w:ascii="Cambria" w:hAnsi="Cambria"/>
          <w:b/>
          <w:i/>
          <w:sz w:val="24"/>
          <w:szCs w:val="24"/>
        </w:rPr>
        <w:t>Relevant</w:t>
      </w:r>
      <w:proofErr w:type="spellEnd"/>
      <w:r w:rsidRPr="006A6EE2">
        <w:rPr>
          <w:rFonts w:ascii="Cambria" w:hAnsi="Cambria"/>
          <w:b/>
          <w:i/>
          <w:sz w:val="24"/>
          <w:szCs w:val="24"/>
        </w:rPr>
        <w:t xml:space="preserve"> Information </w:t>
      </w:r>
      <w:proofErr w:type="spellStart"/>
      <w:r w:rsidRPr="006A6EE2">
        <w:rPr>
          <w:rFonts w:ascii="Cambria" w:hAnsi="Cambria"/>
          <w:b/>
          <w:i/>
          <w:sz w:val="24"/>
          <w:szCs w:val="24"/>
        </w:rPr>
        <w:t>and</w:t>
      </w:r>
      <w:proofErr w:type="spellEnd"/>
      <w:r w:rsidRPr="006A6EE2">
        <w:rPr>
          <w:rFonts w:ascii="Cambria" w:hAnsi="Cambria"/>
          <w:b/>
          <w:i/>
          <w:sz w:val="24"/>
          <w:szCs w:val="24"/>
        </w:rPr>
        <w:t xml:space="preserve"> </w:t>
      </w:r>
      <w:proofErr w:type="spellStart"/>
      <w:r w:rsidRPr="006A6EE2">
        <w:rPr>
          <w:rFonts w:ascii="Cambria" w:hAnsi="Cambria"/>
          <w:b/>
          <w:i/>
          <w:sz w:val="24"/>
          <w:szCs w:val="24"/>
        </w:rPr>
        <w:t>Intelligence</w:t>
      </w:r>
      <w:proofErr w:type="spellEnd"/>
      <w:r w:rsidRPr="006A6EE2">
        <w:rPr>
          <w:rFonts w:ascii="Cambria" w:hAnsi="Cambria"/>
          <w:b/>
          <w:i/>
          <w:sz w:val="24"/>
          <w:szCs w:val="24"/>
        </w:rPr>
        <w:t xml:space="preserve"> - RII)</w:t>
      </w:r>
    </w:p>
    <w:p w14:paraId="09673089" w14:textId="77777777" w:rsidR="00637856" w:rsidRDefault="00637856" w:rsidP="00637856">
      <w:pPr>
        <w:spacing w:after="240" w:line="240" w:lineRule="auto"/>
        <w:jc w:val="both"/>
        <w:rPr>
          <w:rFonts w:ascii="Cambria" w:hAnsi="Cambria"/>
          <w:b/>
          <w:sz w:val="24"/>
          <w:szCs w:val="24"/>
        </w:rPr>
      </w:pPr>
      <w:r>
        <w:rPr>
          <w:rFonts w:ascii="Cambria" w:hAnsi="Cambria"/>
          <w:sz w:val="24"/>
          <w:szCs w:val="24"/>
        </w:rPr>
        <w:t xml:space="preserve">- </w:t>
      </w:r>
      <w:r w:rsidRPr="00521605">
        <w:rPr>
          <w:rFonts w:ascii="Cambria" w:hAnsi="Cambria"/>
          <w:sz w:val="24"/>
          <w:szCs w:val="24"/>
        </w:rPr>
        <w:t>-</w:t>
      </w:r>
      <w:r>
        <w:rPr>
          <w:rFonts w:ascii="Cambria" w:hAnsi="Cambria"/>
          <w:sz w:val="24"/>
          <w:szCs w:val="24"/>
        </w:rPr>
        <w:t xml:space="preserve"> </w:t>
      </w:r>
      <w:r w:rsidRPr="00521605">
        <w:rPr>
          <w:rFonts w:ascii="Cambria" w:hAnsi="Cambria"/>
          <w:sz w:val="24"/>
          <w:szCs w:val="24"/>
        </w:rPr>
        <w:t xml:space="preserve">-   </w:t>
      </w:r>
      <w:r w:rsidRPr="00107820">
        <w:rPr>
          <w:rFonts w:ascii="Cambria" w:hAnsi="Cambria"/>
          <w:b/>
          <w:i/>
          <w:sz w:val="24"/>
          <w:szCs w:val="24"/>
        </w:rPr>
        <w:t>Bilgi Sistemleri</w:t>
      </w:r>
      <w:r w:rsidRPr="00107820">
        <w:rPr>
          <w:rFonts w:ascii="Cambria" w:hAnsi="Cambria"/>
          <w:b/>
          <w:sz w:val="24"/>
          <w:szCs w:val="24"/>
        </w:rPr>
        <w:t xml:space="preserve"> </w:t>
      </w:r>
      <w:r w:rsidRPr="006A6EE2">
        <w:rPr>
          <w:rFonts w:ascii="Cambria" w:hAnsi="Cambria"/>
          <w:b/>
          <w:i/>
          <w:sz w:val="24"/>
          <w:szCs w:val="24"/>
        </w:rPr>
        <w:t xml:space="preserve">(Information </w:t>
      </w:r>
      <w:proofErr w:type="spellStart"/>
      <w:r w:rsidRPr="006A6EE2">
        <w:rPr>
          <w:rFonts w:ascii="Cambria" w:hAnsi="Cambria"/>
          <w:b/>
          <w:i/>
          <w:sz w:val="24"/>
          <w:szCs w:val="24"/>
        </w:rPr>
        <w:t>Systems</w:t>
      </w:r>
      <w:proofErr w:type="spellEnd"/>
      <w:r w:rsidRPr="006A6EE2">
        <w:rPr>
          <w:rFonts w:ascii="Cambria" w:hAnsi="Cambria"/>
          <w:b/>
          <w:i/>
          <w:sz w:val="24"/>
          <w:szCs w:val="24"/>
        </w:rPr>
        <w:t xml:space="preserve"> - INFOSYS)</w:t>
      </w:r>
    </w:p>
    <w:p w14:paraId="56BDC099" w14:textId="77777777" w:rsidR="00637856" w:rsidRPr="00521605" w:rsidRDefault="00B97511" w:rsidP="00637856">
      <w:pPr>
        <w:pStyle w:val="Heading5"/>
      </w:pPr>
      <w:bookmarkStart w:id="75" w:name="_Toc102565325"/>
      <w:r>
        <w:rPr>
          <w:rFonts w:ascii="Lucida Grande" w:hAnsi="Lucida Grande" w:cs="Lucida Grande"/>
        </w:rPr>
        <w:t>°°°</w:t>
      </w:r>
      <w:r w:rsidR="00637856" w:rsidRPr="00521605">
        <w:tab/>
        <w:t xml:space="preserve">Harekâtın </w:t>
      </w:r>
      <w:r w:rsidR="00637856">
        <w:t>Yürütülmesi</w:t>
      </w:r>
      <w:bookmarkEnd w:id="75"/>
    </w:p>
    <w:p w14:paraId="48929CB3" w14:textId="77777777" w:rsidR="00637856" w:rsidRDefault="00637856" w:rsidP="00637856">
      <w:pPr>
        <w:spacing w:after="60" w:line="240" w:lineRule="auto"/>
        <w:jc w:val="both"/>
        <w:rPr>
          <w:rFonts w:ascii="Cambria" w:hAnsi="Cambria"/>
          <w:sz w:val="24"/>
          <w:szCs w:val="24"/>
        </w:rPr>
      </w:pPr>
      <w:r>
        <w:rPr>
          <w:rFonts w:ascii="Cambria" w:hAnsi="Cambria"/>
          <w:sz w:val="24"/>
          <w:szCs w:val="24"/>
        </w:rPr>
        <w:t xml:space="preserve">Harekâtın yürütülmesinde şu becerilerden yararlanılır:  </w:t>
      </w:r>
    </w:p>
    <w:p w14:paraId="3B92672E" w14:textId="77777777" w:rsidR="00637856" w:rsidRDefault="00637856" w:rsidP="00637856">
      <w:pPr>
        <w:spacing w:after="60" w:line="240" w:lineRule="auto"/>
        <w:jc w:val="both"/>
        <w:rPr>
          <w:rFonts w:ascii="Cambria" w:hAnsi="Cambria"/>
          <w:sz w:val="24"/>
          <w:szCs w:val="24"/>
        </w:rPr>
      </w:pPr>
      <w:r>
        <w:rPr>
          <w:rFonts w:ascii="Cambria" w:hAnsi="Cambria"/>
          <w:sz w:val="24"/>
          <w:szCs w:val="24"/>
        </w:rPr>
        <w:t xml:space="preserve">- </w:t>
      </w:r>
      <w:r w:rsidRPr="00521605">
        <w:rPr>
          <w:rFonts w:ascii="Cambria" w:hAnsi="Cambria"/>
          <w:sz w:val="24"/>
          <w:szCs w:val="24"/>
        </w:rPr>
        <w:t>-</w:t>
      </w:r>
      <w:r>
        <w:rPr>
          <w:rFonts w:ascii="Cambria" w:hAnsi="Cambria"/>
          <w:sz w:val="24"/>
          <w:szCs w:val="24"/>
        </w:rPr>
        <w:t xml:space="preserve"> - </w:t>
      </w:r>
      <w:r w:rsidRPr="00521605">
        <w:rPr>
          <w:rFonts w:ascii="Cambria" w:hAnsi="Cambria"/>
          <w:sz w:val="24"/>
          <w:szCs w:val="24"/>
        </w:rPr>
        <w:t>-</w:t>
      </w:r>
      <w:r>
        <w:rPr>
          <w:rFonts w:ascii="Cambria" w:hAnsi="Cambria"/>
          <w:sz w:val="24"/>
          <w:szCs w:val="24"/>
        </w:rPr>
        <w:tab/>
      </w:r>
      <w:r w:rsidRPr="007E0438">
        <w:rPr>
          <w:rFonts w:ascii="Cambria" w:hAnsi="Cambria"/>
          <w:b/>
          <w:sz w:val="24"/>
          <w:szCs w:val="24"/>
        </w:rPr>
        <w:t xml:space="preserve">Komuta Kontrol Harbi </w:t>
      </w:r>
      <w:r w:rsidRPr="006A6EE2">
        <w:rPr>
          <w:rFonts w:ascii="Cambria" w:hAnsi="Cambria"/>
          <w:b/>
          <w:i/>
          <w:sz w:val="24"/>
          <w:szCs w:val="24"/>
        </w:rPr>
        <w:t>(</w:t>
      </w:r>
      <w:proofErr w:type="spellStart"/>
      <w:r w:rsidRPr="006A6EE2">
        <w:rPr>
          <w:rFonts w:ascii="Cambria" w:hAnsi="Cambria"/>
          <w:b/>
          <w:i/>
          <w:sz w:val="24"/>
          <w:szCs w:val="24"/>
        </w:rPr>
        <w:t>Command</w:t>
      </w:r>
      <w:proofErr w:type="spellEnd"/>
      <w:r w:rsidRPr="006A6EE2">
        <w:rPr>
          <w:rFonts w:ascii="Cambria" w:hAnsi="Cambria"/>
          <w:b/>
          <w:i/>
          <w:sz w:val="24"/>
          <w:szCs w:val="24"/>
        </w:rPr>
        <w:t xml:space="preserve"> </w:t>
      </w:r>
      <w:proofErr w:type="spellStart"/>
      <w:r w:rsidRPr="006A6EE2">
        <w:rPr>
          <w:rFonts w:ascii="Cambria" w:hAnsi="Cambria"/>
          <w:b/>
          <w:i/>
          <w:sz w:val="24"/>
          <w:szCs w:val="24"/>
        </w:rPr>
        <w:t>and</w:t>
      </w:r>
      <w:proofErr w:type="spellEnd"/>
      <w:r w:rsidRPr="006A6EE2">
        <w:rPr>
          <w:rFonts w:ascii="Cambria" w:hAnsi="Cambria"/>
          <w:b/>
          <w:i/>
          <w:sz w:val="24"/>
          <w:szCs w:val="24"/>
        </w:rPr>
        <w:t xml:space="preserve"> Control </w:t>
      </w:r>
      <w:proofErr w:type="spellStart"/>
      <w:r w:rsidRPr="006A6EE2">
        <w:rPr>
          <w:rFonts w:ascii="Cambria" w:hAnsi="Cambria"/>
          <w:b/>
          <w:i/>
          <w:sz w:val="24"/>
          <w:szCs w:val="24"/>
        </w:rPr>
        <w:t>Warfare</w:t>
      </w:r>
      <w:proofErr w:type="spellEnd"/>
      <w:r w:rsidRPr="006A6EE2">
        <w:rPr>
          <w:rFonts w:ascii="Cambria" w:hAnsi="Cambria"/>
          <w:b/>
          <w:i/>
          <w:sz w:val="24"/>
          <w:szCs w:val="24"/>
        </w:rPr>
        <w:t xml:space="preserve"> - C</w:t>
      </w:r>
      <w:r w:rsidRPr="006A6EE2">
        <w:rPr>
          <w:rFonts w:ascii="Cambria" w:hAnsi="Cambria"/>
          <w:b/>
          <w:i/>
          <w:sz w:val="24"/>
          <w:szCs w:val="24"/>
          <w:vertAlign w:val="superscript"/>
        </w:rPr>
        <w:t>2</w:t>
      </w:r>
      <w:r w:rsidRPr="006A6EE2">
        <w:rPr>
          <w:rFonts w:ascii="Cambria" w:hAnsi="Cambria"/>
          <w:b/>
          <w:i/>
          <w:sz w:val="24"/>
          <w:szCs w:val="24"/>
        </w:rPr>
        <w:t>W)</w:t>
      </w:r>
    </w:p>
    <w:p w14:paraId="7A8D159E" w14:textId="77777777" w:rsidR="00637856" w:rsidRDefault="00637856" w:rsidP="00637856">
      <w:pPr>
        <w:spacing w:after="60" w:line="240" w:lineRule="auto"/>
        <w:jc w:val="both"/>
        <w:rPr>
          <w:rFonts w:ascii="Cambria" w:hAnsi="Cambria"/>
          <w:sz w:val="24"/>
          <w:szCs w:val="24"/>
        </w:rPr>
      </w:pPr>
      <w:r>
        <w:rPr>
          <w:rFonts w:ascii="Cambria" w:hAnsi="Cambria"/>
          <w:sz w:val="24"/>
          <w:szCs w:val="24"/>
        </w:rPr>
        <w:t xml:space="preserve">- </w:t>
      </w:r>
      <w:r w:rsidRPr="00521605">
        <w:rPr>
          <w:rFonts w:ascii="Cambria" w:hAnsi="Cambria"/>
          <w:sz w:val="24"/>
          <w:szCs w:val="24"/>
        </w:rPr>
        <w:t>-</w:t>
      </w:r>
      <w:r>
        <w:rPr>
          <w:rFonts w:ascii="Cambria" w:hAnsi="Cambria"/>
          <w:sz w:val="24"/>
          <w:szCs w:val="24"/>
        </w:rPr>
        <w:t xml:space="preserve"> - </w:t>
      </w:r>
      <w:r w:rsidRPr="00521605">
        <w:rPr>
          <w:rFonts w:ascii="Cambria" w:hAnsi="Cambria"/>
          <w:sz w:val="24"/>
          <w:szCs w:val="24"/>
        </w:rPr>
        <w:t>-</w:t>
      </w:r>
      <w:r>
        <w:rPr>
          <w:rFonts w:ascii="Cambria" w:hAnsi="Cambria"/>
          <w:sz w:val="24"/>
          <w:szCs w:val="24"/>
        </w:rPr>
        <w:tab/>
      </w:r>
      <w:r w:rsidRPr="007E0438">
        <w:rPr>
          <w:rFonts w:ascii="Cambria" w:hAnsi="Cambria"/>
          <w:b/>
          <w:sz w:val="24"/>
          <w:szCs w:val="24"/>
        </w:rPr>
        <w:t xml:space="preserve">Sivil İşler </w:t>
      </w:r>
      <w:r w:rsidRPr="006A6EE2">
        <w:rPr>
          <w:rFonts w:ascii="Cambria" w:hAnsi="Cambria"/>
          <w:b/>
          <w:i/>
          <w:sz w:val="24"/>
          <w:szCs w:val="24"/>
        </w:rPr>
        <w:t>(</w:t>
      </w:r>
      <w:proofErr w:type="spellStart"/>
      <w:r w:rsidRPr="006A6EE2">
        <w:rPr>
          <w:rFonts w:ascii="Cambria" w:hAnsi="Cambria"/>
          <w:b/>
          <w:i/>
          <w:sz w:val="24"/>
          <w:szCs w:val="24"/>
        </w:rPr>
        <w:t>Civil</w:t>
      </w:r>
      <w:proofErr w:type="spellEnd"/>
      <w:r w:rsidRPr="006A6EE2">
        <w:rPr>
          <w:rFonts w:ascii="Cambria" w:hAnsi="Cambria"/>
          <w:b/>
          <w:i/>
          <w:sz w:val="24"/>
          <w:szCs w:val="24"/>
        </w:rPr>
        <w:t xml:space="preserve"> </w:t>
      </w:r>
      <w:proofErr w:type="spellStart"/>
      <w:r w:rsidRPr="006A6EE2">
        <w:rPr>
          <w:rFonts w:ascii="Cambria" w:hAnsi="Cambria"/>
          <w:b/>
          <w:i/>
          <w:sz w:val="24"/>
          <w:szCs w:val="24"/>
        </w:rPr>
        <w:t>Affairs</w:t>
      </w:r>
      <w:proofErr w:type="spellEnd"/>
      <w:r w:rsidRPr="006A6EE2">
        <w:rPr>
          <w:rFonts w:ascii="Cambria" w:hAnsi="Cambria"/>
          <w:b/>
          <w:i/>
          <w:sz w:val="24"/>
          <w:szCs w:val="24"/>
        </w:rPr>
        <w:t xml:space="preserve"> - CA)</w:t>
      </w:r>
    </w:p>
    <w:p w14:paraId="11833A4C"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 </w:t>
      </w:r>
      <w:r w:rsidRPr="00521605">
        <w:rPr>
          <w:rFonts w:ascii="Cambria" w:hAnsi="Cambria"/>
          <w:sz w:val="24"/>
          <w:szCs w:val="24"/>
        </w:rPr>
        <w:t>-</w:t>
      </w:r>
      <w:r>
        <w:rPr>
          <w:rFonts w:ascii="Cambria" w:hAnsi="Cambria"/>
          <w:sz w:val="24"/>
          <w:szCs w:val="24"/>
        </w:rPr>
        <w:t xml:space="preserve"> </w:t>
      </w:r>
      <w:r w:rsidRPr="00521605">
        <w:rPr>
          <w:rFonts w:ascii="Cambria" w:hAnsi="Cambria"/>
          <w:sz w:val="24"/>
          <w:szCs w:val="24"/>
        </w:rPr>
        <w:t>-</w:t>
      </w:r>
      <w:r>
        <w:rPr>
          <w:rFonts w:ascii="Cambria" w:hAnsi="Cambria"/>
          <w:sz w:val="24"/>
          <w:szCs w:val="24"/>
        </w:rPr>
        <w:t xml:space="preserve"> </w:t>
      </w:r>
      <w:r w:rsidRPr="00521605">
        <w:rPr>
          <w:rFonts w:ascii="Cambria" w:hAnsi="Cambria"/>
          <w:sz w:val="24"/>
          <w:szCs w:val="24"/>
        </w:rPr>
        <w:t>-</w:t>
      </w:r>
      <w:r>
        <w:rPr>
          <w:rFonts w:ascii="Cambria" w:hAnsi="Cambria"/>
          <w:sz w:val="24"/>
          <w:szCs w:val="24"/>
        </w:rPr>
        <w:tab/>
      </w:r>
      <w:r w:rsidRPr="007E0438">
        <w:rPr>
          <w:rFonts w:ascii="Cambria" w:hAnsi="Cambria"/>
          <w:b/>
          <w:sz w:val="24"/>
          <w:szCs w:val="24"/>
        </w:rPr>
        <w:t xml:space="preserve">Halkla İlişkiler </w:t>
      </w:r>
      <w:r w:rsidRPr="006A6EE2">
        <w:rPr>
          <w:rFonts w:ascii="Cambria" w:hAnsi="Cambria"/>
          <w:b/>
          <w:i/>
          <w:sz w:val="24"/>
          <w:szCs w:val="24"/>
        </w:rPr>
        <w:t>(</w:t>
      </w:r>
      <w:proofErr w:type="spellStart"/>
      <w:r w:rsidRPr="006A6EE2">
        <w:rPr>
          <w:rFonts w:ascii="Cambria" w:hAnsi="Cambria"/>
          <w:b/>
          <w:i/>
          <w:sz w:val="24"/>
          <w:szCs w:val="24"/>
        </w:rPr>
        <w:t>Public</w:t>
      </w:r>
      <w:proofErr w:type="spellEnd"/>
      <w:r w:rsidRPr="006A6EE2">
        <w:rPr>
          <w:rFonts w:ascii="Cambria" w:hAnsi="Cambria"/>
          <w:b/>
          <w:i/>
          <w:sz w:val="24"/>
          <w:szCs w:val="24"/>
        </w:rPr>
        <w:t xml:space="preserve"> </w:t>
      </w:r>
      <w:proofErr w:type="spellStart"/>
      <w:r w:rsidRPr="006A6EE2">
        <w:rPr>
          <w:rFonts w:ascii="Cambria" w:hAnsi="Cambria"/>
          <w:b/>
          <w:i/>
          <w:sz w:val="24"/>
          <w:szCs w:val="24"/>
        </w:rPr>
        <w:t>Affairs</w:t>
      </w:r>
      <w:proofErr w:type="spellEnd"/>
      <w:r w:rsidRPr="006A6EE2">
        <w:rPr>
          <w:rFonts w:ascii="Cambria" w:hAnsi="Cambria"/>
          <w:b/>
          <w:i/>
          <w:sz w:val="24"/>
          <w:szCs w:val="24"/>
        </w:rPr>
        <w:t xml:space="preserve"> - PA)</w:t>
      </w:r>
    </w:p>
    <w:p w14:paraId="72603EA9" w14:textId="77777777" w:rsidR="00637856" w:rsidRPr="005E1D36" w:rsidRDefault="00637856" w:rsidP="00637856">
      <w:pPr>
        <w:tabs>
          <w:tab w:val="left" w:pos="1276"/>
        </w:tabs>
        <w:spacing w:after="0" w:line="240" w:lineRule="auto"/>
        <w:ind w:left="567"/>
        <w:jc w:val="both"/>
        <w:rPr>
          <w:rFonts w:ascii="Cambria" w:hAnsi="Cambria"/>
          <w:color w:val="0A3278"/>
          <w:sz w:val="23"/>
          <w:szCs w:val="23"/>
        </w:rPr>
      </w:pPr>
      <w:r w:rsidRPr="005E1D36">
        <w:rPr>
          <w:rFonts w:ascii="Cambria" w:hAnsi="Cambria"/>
          <w:color w:val="0A3278"/>
          <w:sz w:val="23"/>
          <w:szCs w:val="23"/>
        </w:rPr>
        <w:t>- - - -</w:t>
      </w:r>
      <w:r w:rsidRPr="005E1D36">
        <w:rPr>
          <w:rFonts w:ascii="Cambria" w:hAnsi="Cambria"/>
          <w:color w:val="0A3278"/>
          <w:sz w:val="23"/>
          <w:szCs w:val="23"/>
        </w:rPr>
        <w:tab/>
      </w:r>
      <w:r w:rsidRPr="005E1D36">
        <w:rPr>
          <w:rFonts w:ascii="Cambria" w:hAnsi="Cambria"/>
          <w:b/>
          <w:i/>
          <w:color w:val="0A3278"/>
          <w:sz w:val="23"/>
          <w:szCs w:val="23"/>
        </w:rPr>
        <w:t>Komuta ve Kontrol Harbi (</w:t>
      </w:r>
      <w:proofErr w:type="spellStart"/>
      <w:r w:rsidRPr="005E1D36">
        <w:rPr>
          <w:rFonts w:ascii="Cambria" w:hAnsi="Cambria"/>
          <w:b/>
          <w:i/>
          <w:color w:val="0A3278"/>
          <w:sz w:val="23"/>
          <w:szCs w:val="23"/>
        </w:rPr>
        <w:t>Command</w:t>
      </w:r>
      <w:proofErr w:type="spellEnd"/>
      <w:r w:rsidRPr="005E1D36">
        <w:rPr>
          <w:rFonts w:ascii="Cambria" w:hAnsi="Cambria"/>
          <w:b/>
          <w:i/>
          <w:color w:val="0A3278"/>
          <w:sz w:val="23"/>
          <w:szCs w:val="23"/>
        </w:rPr>
        <w:t xml:space="preserve"> </w:t>
      </w:r>
      <w:proofErr w:type="spellStart"/>
      <w:r w:rsidRPr="005E1D36">
        <w:rPr>
          <w:rFonts w:ascii="Cambria" w:hAnsi="Cambria"/>
          <w:b/>
          <w:i/>
          <w:color w:val="0A3278"/>
          <w:sz w:val="23"/>
          <w:szCs w:val="23"/>
        </w:rPr>
        <w:t>and</w:t>
      </w:r>
      <w:proofErr w:type="spellEnd"/>
      <w:r w:rsidRPr="005E1D36">
        <w:rPr>
          <w:rFonts w:ascii="Cambria" w:hAnsi="Cambria"/>
          <w:b/>
          <w:i/>
          <w:color w:val="0A3278"/>
          <w:sz w:val="23"/>
          <w:szCs w:val="23"/>
        </w:rPr>
        <w:t xml:space="preserve"> Control </w:t>
      </w:r>
      <w:proofErr w:type="spellStart"/>
      <w:r w:rsidRPr="005E1D36">
        <w:rPr>
          <w:rFonts w:ascii="Cambria" w:hAnsi="Cambria"/>
          <w:b/>
          <w:i/>
          <w:color w:val="0A3278"/>
          <w:sz w:val="23"/>
          <w:szCs w:val="23"/>
        </w:rPr>
        <w:t>Warfare</w:t>
      </w:r>
      <w:proofErr w:type="spellEnd"/>
      <w:r w:rsidRPr="005E1D36">
        <w:rPr>
          <w:rFonts w:ascii="Cambria" w:hAnsi="Cambria"/>
          <w:b/>
          <w:i/>
          <w:color w:val="0A3278"/>
          <w:sz w:val="23"/>
          <w:szCs w:val="23"/>
        </w:rPr>
        <w:t xml:space="preserve"> -</w:t>
      </w:r>
      <w:r w:rsidR="00DD20C7">
        <w:rPr>
          <w:rFonts w:ascii="Cambria" w:hAnsi="Cambria"/>
          <w:b/>
          <w:i/>
          <w:color w:val="0A3278"/>
          <w:sz w:val="23"/>
          <w:szCs w:val="23"/>
        </w:rPr>
        <w:t xml:space="preserve"> </w:t>
      </w:r>
      <w:r w:rsidRPr="005E1D36">
        <w:rPr>
          <w:rFonts w:ascii="Cambria" w:hAnsi="Cambria"/>
          <w:b/>
          <w:i/>
          <w:color w:val="0A3278"/>
          <w:sz w:val="23"/>
          <w:szCs w:val="23"/>
        </w:rPr>
        <w:t>C</w:t>
      </w:r>
      <w:r w:rsidRPr="005E1D36">
        <w:rPr>
          <w:rFonts w:ascii="Cambria" w:hAnsi="Cambria"/>
          <w:b/>
          <w:i/>
          <w:color w:val="0A3278"/>
          <w:sz w:val="23"/>
          <w:szCs w:val="23"/>
          <w:vertAlign w:val="superscript"/>
        </w:rPr>
        <w:t>2</w:t>
      </w:r>
      <w:r w:rsidRPr="005E1D36">
        <w:rPr>
          <w:rFonts w:ascii="Cambria" w:hAnsi="Cambria"/>
          <w:b/>
          <w:i/>
          <w:color w:val="0A3278"/>
          <w:sz w:val="23"/>
          <w:szCs w:val="23"/>
        </w:rPr>
        <w:t>W)</w:t>
      </w:r>
      <w:r w:rsidRPr="005E1D36">
        <w:rPr>
          <w:rFonts w:ascii="Cambria" w:hAnsi="Cambria"/>
          <w:color w:val="0A3278"/>
          <w:sz w:val="23"/>
          <w:szCs w:val="23"/>
        </w:rPr>
        <w:t xml:space="preserve"> </w:t>
      </w:r>
      <w:r>
        <w:rPr>
          <w:rFonts w:ascii="Cambria" w:hAnsi="Cambria"/>
          <w:color w:val="0A3278"/>
          <w:sz w:val="23"/>
          <w:szCs w:val="23"/>
        </w:rPr>
        <w:t>u</w:t>
      </w:r>
      <w:r w:rsidRPr="005E1D36">
        <w:rPr>
          <w:rFonts w:ascii="Cambria" w:hAnsi="Cambria"/>
          <w:color w:val="0A3278"/>
          <w:sz w:val="23"/>
          <w:szCs w:val="23"/>
        </w:rPr>
        <w:t xml:space="preserve">ygulamalarında yararlanılan beş temel beceri:  </w:t>
      </w:r>
    </w:p>
    <w:p w14:paraId="7150DD6A" w14:textId="77777777" w:rsidR="00637856" w:rsidRPr="005E1D36" w:rsidRDefault="00637856" w:rsidP="00637856">
      <w:pPr>
        <w:spacing w:after="60" w:line="240" w:lineRule="auto"/>
        <w:ind w:left="1134"/>
        <w:jc w:val="both"/>
        <w:rPr>
          <w:rFonts w:ascii="Cambria" w:hAnsi="Cambria"/>
          <w:b/>
          <w:i/>
          <w:color w:val="0A3278"/>
          <w:sz w:val="23"/>
          <w:szCs w:val="23"/>
        </w:rPr>
      </w:pPr>
      <w:r w:rsidRPr="005E1D36">
        <w:rPr>
          <w:rFonts w:ascii="Cambria" w:hAnsi="Cambria"/>
          <w:color w:val="0A3278"/>
          <w:sz w:val="23"/>
          <w:szCs w:val="23"/>
        </w:rPr>
        <w:t xml:space="preserve">- - - - -  </w:t>
      </w:r>
      <w:r w:rsidRPr="005E1D36">
        <w:rPr>
          <w:rFonts w:ascii="Cambria" w:hAnsi="Cambria"/>
          <w:b/>
          <w:i/>
          <w:color w:val="0A3278"/>
          <w:sz w:val="23"/>
          <w:szCs w:val="23"/>
        </w:rPr>
        <w:t>Harekât Güvenliği  (Operations Security - OPSEC)</w:t>
      </w:r>
    </w:p>
    <w:p w14:paraId="464B2DCF" w14:textId="77777777" w:rsidR="00637856" w:rsidRPr="005E1D36" w:rsidRDefault="00637856" w:rsidP="00637856">
      <w:pPr>
        <w:spacing w:after="60" w:line="240" w:lineRule="auto"/>
        <w:ind w:left="1134"/>
        <w:jc w:val="both"/>
        <w:rPr>
          <w:rFonts w:ascii="Cambria" w:hAnsi="Cambria"/>
          <w:b/>
          <w:i/>
          <w:color w:val="0A3278"/>
          <w:sz w:val="23"/>
          <w:szCs w:val="23"/>
        </w:rPr>
      </w:pPr>
      <w:r w:rsidRPr="005E1D36">
        <w:rPr>
          <w:rFonts w:ascii="Cambria" w:hAnsi="Cambria"/>
          <w:color w:val="0A3278"/>
          <w:sz w:val="23"/>
          <w:szCs w:val="23"/>
        </w:rPr>
        <w:t xml:space="preserve">- - - - -  </w:t>
      </w:r>
      <w:r w:rsidRPr="005E1D36">
        <w:rPr>
          <w:rFonts w:ascii="Cambria" w:hAnsi="Cambria"/>
          <w:b/>
          <w:i/>
          <w:color w:val="0A3278"/>
          <w:sz w:val="23"/>
          <w:szCs w:val="23"/>
        </w:rPr>
        <w:t>Psikolojik Harekât  (</w:t>
      </w:r>
      <w:proofErr w:type="spellStart"/>
      <w:r w:rsidRPr="005E1D36">
        <w:rPr>
          <w:rFonts w:ascii="Cambria" w:hAnsi="Cambria"/>
          <w:b/>
          <w:i/>
          <w:color w:val="0A3278"/>
          <w:sz w:val="23"/>
          <w:szCs w:val="23"/>
        </w:rPr>
        <w:t>Psychological</w:t>
      </w:r>
      <w:proofErr w:type="spellEnd"/>
      <w:r w:rsidRPr="005E1D36">
        <w:rPr>
          <w:rFonts w:ascii="Cambria" w:hAnsi="Cambria"/>
          <w:b/>
          <w:i/>
          <w:color w:val="0A3278"/>
          <w:sz w:val="23"/>
          <w:szCs w:val="23"/>
        </w:rPr>
        <w:t xml:space="preserve"> Operations - PSYOP)</w:t>
      </w:r>
    </w:p>
    <w:p w14:paraId="4D29333E" w14:textId="77777777" w:rsidR="00637856" w:rsidRPr="005E1D36" w:rsidRDefault="00637856" w:rsidP="00637856">
      <w:pPr>
        <w:spacing w:after="60" w:line="240" w:lineRule="auto"/>
        <w:ind w:left="1134"/>
        <w:jc w:val="both"/>
        <w:rPr>
          <w:rFonts w:ascii="Cambria" w:hAnsi="Cambria"/>
          <w:b/>
          <w:i/>
          <w:color w:val="0A3278"/>
          <w:sz w:val="23"/>
          <w:szCs w:val="23"/>
        </w:rPr>
      </w:pPr>
      <w:r w:rsidRPr="005E1D36">
        <w:rPr>
          <w:rFonts w:ascii="Cambria" w:hAnsi="Cambria"/>
          <w:color w:val="0A3278"/>
          <w:sz w:val="23"/>
          <w:szCs w:val="23"/>
        </w:rPr>
        <w:t xml:space="preserve">- - - - -  </w:t>
      </w:r>
      <w:r w:rsidRPr="005E1D36">
        <w:rPr>
          <w:rFonts w:ascii="Cambria" w:hAnsi="Cambria"/>
          <w:b/>
          <w:i/>
          <w:color w:val="0A3278"/>
          <w:sz w:val="23"/>
          <w:szCs w:val="23"/>
        </w:rPr>
        <w:t>Askeri Yanıltma  (</w:t>
      </w:r>
      <w:proofErr w:type="spellStart"/>
      <w:r w:rsidRPr="005E1D36">
        <w:rPr>
          <w:rFonts w:ascii="Cambria" w:hAnsi="Cambria"/>
          <w:b/>
          <w:i/>
          <w:color w:val="0A3278"/>
          <w:sz w:val="23"/>
          <w:szCs w:val="23"/>
        </w:rPr>
        <w:t>Military</w:t>
      </w:r>
      <w:proofErr w:type="spellEnd"/>
      <w:r w:rsidRPr="005E1D36">
        <w:rPr>
          <w:rFonts w:ascii="Cambria" w:hAnsi="Cambria"/>
          <w:b/>
          <w:i/>
          <w:color w:val="0A3278"/>
          <w:sz w:val="23"/>
          <w:szCs w:val="23"/>
        </w:rPr>
        <w:t xml:space="preserve"> </w:t>
      </w:r>
      <w:proofErr w:type="spellStart"/>
      <w:r w:rsidRPr="005E1D36">
        <w:rPr>
          <w:rFonts w:ascii="Cambria" w:hAnsi="Cambria"/>
          <w:b/>
          <w:i/>
          <w:color w:val="0A3278"/>
          <w:sz w:val="23"/>
          <w:szCs w:val="23"/>
        </w:rPr>
        <w:t>Deception</w:t>
      </w:r>
      <w:proofErr w:type="spellEnd"/>
      <w:r w:rsidRPr="005E1D36">
        <w:rPr>
          <w:rFonts w:ascii="Cambria" w:hAnsi="Cambria"/>
          <w:b/>
          <w:i/>
          <w:color w:val="0A3278"/>
          <w:sz w:val="23"/>
          <w:szCs w:val="23"/>
        </w:rPr>
        <w:t xml:space="preserve"> - MILDEC)</w:t>
      </w:r>
    </w:p>
    <w:p w14:paraId="409FB195" w14:textId="77777777" w:rsidR="00637856" w:rsidRPr="005E1D36" w:rsidRDefault="00637856" w:rsidP="00637856">
      <w:pPr>
        <w:spacing w:after="60" w:line="240" w:lineRule="auto"/>
        <w:ind w:left="1134"/>
        <w:jc w:val="both"/>
        <w:rPr>
          <w:rFonts w:ascii="Cambria" w:hAnsi="Cambria"/>
          <w:color w:val="0A3278"/>
          <w:sz w:val="23"/>
          <w:szCs w:val="23"/>
        </w:rPr>
      </w:pPr>
      <w:r w:rsidRPr="005E1D36">
        <w:rPr>
          <w:rFonts w:ascii="Cambria" w:hAnsi="Cambria"/>
          <w:color w:val="0A3278"/>
          <w:sz w:val="23"/>
          <w:szCs w:val="23"/>
        </w:rPr>
        <w:t xml:space="preserve">- - - - -  </w:t>
      </w:r>
      <w:r w:rsidRPr="005E1D36">
        <w:rPr>
          <w:rFonts w:ascii="Cambria" w:hAnsi="Cambria"/>
          <w:b/>
          <w:i/>
          <w:color w:val="0A3278"/>
          <w:sz w:val="23"/>
          <w:szCs w:val="23"/>
        </w:rPr>
        <w:t>Elektronik Harp</w:t>
      </w:r>
      <w:r w:rsidRPr="005E1D36">
        <w:rPr>
          <w:rFonts w:ascii="Cambria" w:hAnsi="Cambria"/>
          <w:b/>
          <w:color w:val="0A3278"/>
          <w:sz w:val="23"/>
          <w:szCs w:val="23"/>
        </w:rPr>
        <w:t xml:space="preserve">  </w:t>
      </w:r>
      <w:r w:rsidRPr="006A6EE2">
        <w:rPr>
          <w:rFonts w:ascii="Cambria" w:hAnsi="Cambria"/>
          <w:b/>
          <w:i/>
          <w:color w:val="0A3278"/>
          <w:sz w:val="23"/>
          <w:szCs w:val="23"/>
        </w:rPr>
        <w:t xml:space="preserve">(Electronic </w:t>
      </w:r>
      <w:proofErr w:type="spellStart"/>
      <w:r w:rsidRPr="006A6EE2">
        <w:rPr>
          <w:rFonts w:ascii="Cambria" w:hAnsi="Cambria"/>
          <w:b/>
          <w:i/>
          <w:color w:val="0A3278"/>
          <w:sz w:val="23"/>
          <w:szCs w:val="23"/>
        </w:rPr>
        <w:t>Warfare</w:t>
      </w:r>
      <w:proofErr w:type="spellEnd"/>
      <w:r w:rsidRPr="006A6EE2">
        <w:rPr>
          <w:rFonts w:ascii="Cambria" w:hAnsi="Cambria"/>
          <w:b/>
          <w:i/>
          <w:color w:val="0A3278"/>
          <w:sz w:val="23"/>
          <w:szCs w:val="23"/>
        </w:rPr>
        <w:t xml:space="preserve"> - EW)</w:t>
      </w:r>
    </w:p>
    <w:p w14:paraId="496C75B9" w14:textId="77777777" w:rsidR="00637856" w:rsidRPr="005E1D36" w:rsidRDefault="00637856" w:rsidP="00637856">
      <w:pPr>
        <w:spacing w:after="240" w:line="240" w:lineRule="auto"/>
        <w:ind w:left="1134"/>
        <w:jc w:val="both"/>
        <w:rPr>
          <w:rFonts w:ascii="Cambria" w:hAnsi="Cambria"/>
          <w:color w:val="0A3278"/>
          <w:sz w:val="23"/>
          <w:szCs w:val="23"/>
        </w:rPr>
      </w:pPr>
      <w:r w:rsidRPr="005E1D36">
        <w:rPr>
          <w:rFonts w:ascii="Cambria" w:hAnsi="Cambria"/>
          <w:color w:val="0A3278"/>
          <w:sz w:val="23"/>
          <w:szCs w:val="23"/>
        </w:rPr>
        <w:t xml:space="preserve">- - - - -  </w:t>
      </w:r>
      <w:r w:rsidRPr="005E1D36">
        <w:rPr>
          <w:rFonts w:ascii="Cambria" w:hAnsi="Cambria"/>
          <w:b/>
          <w:i/>
          <w:color w:val="0A3278"/>
          <w:sz w:val="23"/>
          <w:szCs w:val="23"/>
        </w:rPr>
        <w:t>Fiziki İmha</w:t>
      </w:r>
      <w:r w:rsidRPr="005E1D36">
        <w:rPr>
          <w:rFonts w:ascii="Cambria" w:hAnsi="Cambria"/>
          <w:b/>
          <w:color w:val="0A3278"/>
          <w:sz w:val="23"/>
          <w:szCs w:val="23"/>
        </w:rPr>
        <w:t xml:space="preserve">  </w:t>
      </w:r>
      <w:r w:rsidRPr="006A6EE2">
        <w:rPr>
          <w:rFonts w:ascii="Cambria" w:hAnsi="Cambria"/>
          <w:b/>
          <w:i/>
          <w:color w:val="0A3278"/>
          <w:sz w:val="23"/>
          <w:szCs w:val="23"/>
        </w:rPr>
        <w:t>(</w:t>
      </w:r>
      <w:proofErr w:type="spellStart"/>
      <w:r w:rsidRPr="006A6EE2">
        <w:rPr>
          <w:rFonts w:ascii="Cambria" w:hAnsi="Cambria"/>
          <w:b/>
          <w:i/>
          <w:color w:val="0A3278"/>
          <w:sz w:val="23"/>
          <w:szCs w:val="23"/>
        </w:rPr>
        <w:t>Physical</w:t>
      </w:r>
      <w:proofErr w:type="spellEnd"/>
      <w:r w:rsidRPr="006A6EE2">
        <w:rPr>
          <w:rFonts w:ascii="Cambria" w:hAnsi="Cambria"/>
          <w:b/>
          <w:i/>
          <w:color w:val="0A3278"/>
          <w:sz w:val="23"/>
          <w:szCs w:val="23"/>
        </w:rPr>
        <w:t xml:space="preserve"> </w:t>
      </w:r>
      <w:proofErr w:type="spellStart"/>
      <w:r w:rsidRPr="006A6EE2">
        <w:rPr>
          <w:rFonts w:ascii="Cambria" w:hAnsi="Cambria"/>
          <w:b/>
          <w:i/>
          <w:color w:val="0A3278"/>
          <w:sz w:val="23"/>
          <w:szCs w:val="23"/>
        </w:rPr>
        <w:t>Destruction</w:t>
      </w:r>
      <w:proofErr w:type="spellEnd"/>
      <w:r w:rsidRPr="006A6EE2">
        <w:rPr>
          <w:rFonts w:ascii="Cambria" w:hAnsi="Cambria"/>
          <w:b/>
          <w:i/>
          <w:color w:val="0A3278"/>
          <w:sz w:val="23"/>
          <w:szCs w:val="23"/>
        </w:rPr>
        <w:t>)</w:t>
      </w:r>
    </w:p>
    <w:p w14:paraId="60ED16D1" w14:textId="77777777" w:rsidR="00637856" w:rsidRPr="005E1D36" w:rsidRDefault="00637856" w:rsidP="00637856">
      <w:pPr>
        <w:spacing w:after="60" w:line="240" w:lineRule="auto"/>
        <w:ind w:left="567"/>
        <w:jc w:val="both"/>
        <w:rPr>
          <w:rFonts w:ascii="Cambria" w:hAnsi="Cambria"/>
          <w:color w:val="0A3278"/>
          <w:sz w:val="23"/>
          <w:szCs w:val="23"/>
        </w:rPr>
      </w:pPr>
      <w:r w:rsidRPr="005E1D36">
        <w:rPr>
          <w:rFonts w:ascii="Cambria" w:hAnsi="Cambria"/>
          <w:color w:val="0A3278"/>
          <w:sz w:val="23"/>
          <w:szCs w:val="23"/>
        </w:rPr>
        <w:t>Komuta ve kontrol harbine (C</w:t>
      </w:r>
      <w:r w:rsidRPr="005E1D36">
        <w:rPr>
          <w:rFonts w:ascii="Cambria" w:hAnsi="Cambria"/>
          <w:color w:val="0A3278"/>
          <w:sz w:val="23"/>
          <w:szCs w:val="23"/>
          <w:vertAlign w:val="superscript"/>
        </w:rPr>
        <w:t>2</w:t>
      </w:r>
      <w:r w:rsidRPr="005E1D36">
        <w:rPr>
          <w:rFonts w:ascii="Cambria" w:hAnsi="Cambria"/>
          <w:color w:val="0A3278"/>
          <w:sz w:val="23"/>
          <w:szCs w:val="23"/>
        </w:rPr>
        <w:t xml:space="preserve">W) ilaveten yararlanılan destekleyici beceriler:  </w:t>
      </w:r>
    </w:p>
    <w:p w14:paraId="02913D40" w14:textId="77777777" w:rsidR="00637856" w:rsidRPr="005E1D36" w:rsidRDefault="00637856" w:rsidP="00637856">
      <w:pPr>
        <w:tabs>
          <w:tab w:val="left" w:pos="1276"/>
        </w:tabs>
        <w:spacing w:after="60" w:line="240" w:lineRule="auto"/>
        <w:ind w:left="567"/>
        <w:jc w:val="both"/>
        <w:rPr>
          <w:rFonts w:ascii="Cambria" w:hAnsi="Cambria"/>
          <w:color w:val="0A3278"/>
          <w:sz w:val="23"/>
          <w:szCs w:val="23"/>
        </w:rPr>
      </w:pPr>
      <w:r w:rsidRPr="005E1D36">
        <w:rPr>
          <w:rFonts w:ascii="Cambria" w:hAnsi="Cambria"/>
          <w:color w:val="0A3278"/>
          <w:sz w:val="23"/>
          <w:szCs w:val="23"/>
        </w:rPr>
        <w:t>- - -</w:t>
      </w:r>
      <w:r w:rsidRPr="005E1D36">
        <w:rPr>
          <w:rFonts w:ascii="Cambria" w:hAnsi="Cambria"/>
          <w:color w:val="0A3278"/>
          <w:sz w:val="23"/>
          <w:szCs w:val="23"/>
        </w:rPr>
        <w:tab/>
      </w:r>
      <w:r w:rsidRPr="005E1D36">
        <w:rPr>
          <w:rFonts w:ascii="Cambria" w:hAnsi="Cambria"/>
          <w:b/>
          <w:i/>
          <w:color w:val="0A3278"/>
          <w:sz w:val="23"/>
          <w:szCs w:val="23"/>
        </w:rPr>
        <w:t>Sivil İşler</w:t>
      </w:r>
      <w:r w:rsidRPr="005E1D36">
        <w:rPr>
          <w:rFonts w:ascii="Cambria" w:hAnsi="Cambria"/>
          <w:b/>
          <w:color w:val="0A3278"/>
          <w:sz w:val="23"/>
          <w:szCs w:val="23"/>
        </w:rPr>
        <w:t xml:space="preserve">  </w:t>
      </w:r>
      <w:r w:rsidRPr="006A6EE2">
        <w:rPr>
          <w:rFonts w:ascii="Cambria" w:hAnsi="Cambria"/>
          <w:b/>
          <w:i/>
          <w:color w:val="0A3278"/>
          <w:sz w:val="23"/>
          <w:szCs w:val="23"/>
        </w:rPr>
        <w:t>(</w:t>
      </w:r>
      <w:proofErr w:type="spellStart"/>
      <w:r w:rsidRPr="006A6EE2">
        <w:rPr>
          <w:rFonts w:ascii="Cambria" w:hAnsi="Cambria"/>
          <w:b/>
          <w:i/>
          <w:color w:val="0A3278"/>
          <w:sz w:val="23"/>
          <w:szCs w:val="23"/>
        </w:rPr>
        <w:t>Civil</w:t>
      </w:r>
      <w:proofErr w:type="spellEnd"/>
      <w:r w:rsidRPr="006A6EE2">
        <w:rPr>
          <w:rFonts w:ascii="Cambria" w:hAnsi="Cambria"/>
          <w:b/>
          <w:i/>
          <w:color w:val="0A3278"/>
          <w:sz w:val="23"/>
          <w:szCs w:val="23"/>
        </w:rPr>
        <w:t xml:space="preserve"> </w:t>
      </w:r>
      <w:proofErr w:type="spellStart"/>
      <w:r w:rsidRPr="006A6EE2">
        <w:rPr>
          <w:rFonts w:ascii="Cambria" w:hAnsi="Cambria"/>
          <w:b/>
          <w:i/>
          <w:color w:val="0A3278"/>
          <w:sz w:val="23"/>
          <w:szCs w:val="23"/>
        </w:rPr>
        <w:t>Affairs</w:t>
      </w:r>
      <w:proofErr w:type="spellEnd"/>
      <w:r w:rsidRPr="006A6EE2">
        <w:rPr>
          <w:rFonts w:ascii="Cambria" w:hAnsi="Cambria"/>
          <w:b/>
          <w:i/>
          <w:color w:val="0A3278"/>
          <w:sz w:val="23"/>
          <w:szCs w:val="23"/>
        </w:rPr>
        <w:t xml:space="preserve"> - CA)</w:t>
      </w:r>
    </w:p>
    <w:p w14:paraId="18E77441" w14:textId="77777777" w:rsidR="00637856" w:rsidRPr="005E1D36" w:rsidRDefault="00637856" w:rsidP="00637856">
      <w:pPr>
        <w:tabs>
          <w:tab w:val="left" w:pos="1276"/>
        </w:tabs>
        <w:spacing w:line="240" w:lineRule="auto"/>
        <w:ind w:left="567"/>
        <w:jc w:val="both"/>
        <w:rPr>
          <w:rFonts w:ascii="Cambria" w:hAnsi="Cambria"/>
          <w:color w:val="0A3278"/>
          <w:sz w:val="23"/>
          <w:szCs w:val="23"/>
        </w:rPr>
      </w:pPr>
      <w:r w:rsidRPr="005E1D36">
        <w:rPr>
          <w:rFonts w:ascii="Cambria" w:hAnsi="Cambria"/>
          <w:color w:val="0A3278"/>
          <w:sz w:val="23"/>
          <w:szCs w:val="23"/>
        </w:rPr>
        <w:t>- - -</w:t>
      </w:r>
      <w:r w:rsidRPr="005E1D36">
        <w:rPr>
          <w:rFonts w:ascii="Cambria" w:hAnsi="Cambria"/>
          <w:color w:val="0A3278"/>
          <w:sz w:val="23"/>
          <w:szCs w:val="23"/>
        </w:rPr>
        <w:tab/>
      </w:r>
      <w:r w:rsidRPr="005E1D36">
        <w:rPr>
          <w:rFonts w:ascii="Cambria" w:hAnsi="Cambria"/>
          <w:b/>
          <w:i/>
          <w:color w:val="0A3278"/>
          <w:sz w:val="23"/>
          <w:szCs w:val="23"/>
        </w:rPr>
        <w:t>Halkla İlişkiler</w:t>
      </w:r>
      <w:r w:rsidRPr="005E1D36">
        <w:rPr>
          <w:rFonts w:ascii="Cambria" w:hAnsi="Cambria"/>
          <w:b/>
          <w:color w:val="0A3278"/>
          <w:sz w:val="23"/>
          <w:szCs w:val="23"/>
        </w:rPr>
        <w:t xml:space="preserve">  </w:t>
      </w:r>
      <w:r w:rsidRPr="006A6EE2">
        <w:rPr>
          <w:rFonts w:ascii="Cambria" w:hAnsi="Cambria"/>
          <w:b/>
          <w:i/>
          <w:color w:val="0A3278"/>
          <w:sz w:val="23"/>
          <w:szCs w:val="23"/>
        </w:rPr>
        <w:t>(</w:t>
      </w:r>
      <w:proofErr w:type="spellStart"/>
      <w:r w:rsidRPr="006A6EE2">
        <w:rPr>
          <w:rFonts w:ascii="Cambria" w:hAnsi="Cambria"/>
          <w:b/>
          <w:i/>
          <w:color w:val="0A3278"/>
          <w:sz w:val="23"/>
          <w:szCs w:val="23"/>
        </w:rPr>
        <w:t>Public</w:t>
      </w:r>
      <w:proofErr w:type="spellEnd"/>
      <w:r w:rsidRPr="006A6EE2">
        <w:rPr>
          <w:rFonts w:ascii="Cambria" w:hAnsi="Cambria"/>
          <w:b/>
          <w:i/>
          <w:color w:val="0A3278"/>
          <w:sz w:val="23"/>
          <w:szCs w:val="23"/>
        </w:rPr>
        <w:t xml:space="preserve"> </w:t>
      </w:r>
      <w:proofErr w:type="spellStart"/>
      <w:r w:rsidRPr="006A6EE2">
        <w:rPr>
          <w:rFonts w:ascii="Cambria" w:hAnsi="Cambria"/>
          <w:b/>
          <w:i/>
          <w:color w:val="0A3278"/>
          <w:sz w:val="23"/>
          <w:szCs w:val="23"/>
        </w:rPr>
        <w:t>Affairs</w:t>
      </w:r>
      <w:proofErr w:type="spellEnd"/>
      <w:r w:rsidRPr="006A6EE2">
        <w:rPr>
          <w:rFonts w:ascii="Cambria" w:hAnsi="Cambria"/>
          <w:b/>
          <w:i/>
          <w:color w:val="0A3278"/>
          <w:sz w:val="23"/>
          <w:szCs w:val="23"/>
        </w:rPr>
        <w:t xml:space="preserve"> - PA)</w:t>
      </w:r>
    </w:p>
    <w:p w14:paraId="02639758" w14:textId="77777777" w:rsidR="00637856" w:rsidRPr="005E1D36" w:rsidRDefault="00637856" w:rsidP="00637856">
      <w:pPr>
        <w:spacing w:after="240" w:line="240" w:lineRule="auto"/>
        <w:ind w:left="567"/>
        <w:jc w:val="both"/>
        <w:rPr>
          <w:rFonts w:ascii="Cambria" w:hAnsi="Cambria"/>
          <w:color w:val="0A3278"/>
          <w:sz w:val="23"/>
          <w:szCs w:val="23"/>
        </w:rPr>
      </w:pPr>
      <w:proofErr w:type="spellStart"/>
      <w:r w:rsidRPr="005E1D36">
        <w:rPr>
          <w:rFonts w:ascii="Cambria" w:hAnsi="Cambria"/>
          <w:color w:val="0A3278"/>
          <w:sz w:val="23"/>
          <w:szCs w:val="23"/>
        </w:rPr>
        <w:lastRenderedPageBreak/>
        <w:t>Pu</w:t>
      </w:r>
      <w:r>
        <w:rPr>
          <w:rFonts w:ascii="Cambria" w:hAnsi="Cambria"/>
          <w:color w:val="0A3278"/>
          <w:sz w:val="23"/>
          <w:szCs w:val="23"/>
        </w:rPr>
        <w:t>blic</w:t>
      </w:r>
      <w:proofErr w:type="spellEnd"/>
      <w:r>
        <w:rPr>
          <w:rFonts w:ascii="Cambria" w:hAnsi="Cambria"/>
          <w:color w:val="0A3278"/>
          <w:sz w:val="23"/>
          <w:szCs w:val="23"/>
        </w:rPr>
        <w:t xml:space="preserve"> </w:t>
      </w:r>
      <w:proofErr w:type="spellStart"/>
      <w:r>
        <w:rPr>
          <w:rFonts w:ascii="Cambria" w:hAnsi="Cambria"/>
          <w:color w:val="0A3278"/>
          <w:sz w:val="23"/>
          <w:szCs w:val="23"/>
        </w:rPr>
        <w:t>Affairs</w:t>
      </w:r>
      <w:proofErr w:type="spellEnd"/>
      <w:r>
        <w:rPr>
          <w:rFonts w:ascii="Cambria" w:hAnsi="Cambria"/>
          <w:color w:val="0A3278"/>
          <w:sz w:val="23"/>
          <w:szCs w:val="23"/>
        </w:rPr>
        <w:t xml:space="preserve"> deyimini </w:t>
      </w:r>
      <w:r w:rsidR="00D70F67">
        <w:rPr>
          <w:rFonts w:ascii="Cambria" w:hAnsi="Cambria"/>
          <w:color w:val="0A3278"/>
          <w:sz w:val="23"/>
          <w:szCs w:val="23"/>
        </w:rPr>
        <w:t>amme i</w:t>
      </w:r>
      <w:r w:rsidRPr="005E1D36">
        <w:rPr>
          <w:rFonts w:ascii="Cambria" w:hAnsi="Cambria"/>
          <w:color w:val="0A3278"/>
          <w:sz w:val="23"/>
          <w:szCs w:val="23"/>
        </w:rPr>
        <w:t xml:space="preserve">şleri diye tercüme etmek doğru olurdu; ancak yapılan iş daha ziyade </w:t>
      </w:r>
      <w:proofErr w:type="spellStart"/>
      <w:r w:rsidRPr="005E1D36">
        <w:rPr>
          <w:rFonts w:ascii="Cambria" w:hAnsi="Cambria"/>
          <w:color w:val="0A3278"/>
          <w:sz w:val="23"/>
          <w:szCs w:val="23"/>
        </w:rPr>
        <w:t>Public</w:t>
      </w:r>
      <w:proofErr w:type="spellEnd"/>
      <w:r w:rsidRPr="005E1D36">
        <w:rPr>
          <w:rFonts w:ascii="Cambria" w:hAnsi="Cambria"/>
          <w:color w:val="0A3278"/>
          <w:sz w:val="23"/>
          <w:szCs w:val="23"/>
        </w:rPr>
        <w:t xml:space="preserve"> </w:t>
      </w:r>
      <w:proofErr w:type="spellStart"/>
      <w:r w:rsidRPr="005E1D36">
        <w:rPr>
          <w:rFonts w:ascii="Cambria" w:hAnsi="Cambria"/>
          <w:color w:val="0A3278"/>
          <w:sz w:val="23"/>
          <w:szCs w:val="23"/>
        </w:rPr>
        <w:t>Relations</w:t>
      </w:r>
      <w:proofErr w:type="spellEnd"/>
      <w:r w:rsidRPr="005E1D36">
        <w:rPr>
          <w:rFonts w:ascii="Cambria" w:hAnsi="Cambria"/>
          <w:color w:val="0A3278"/>
          <w:sz w:val="23"/>
          <w:szCs w:val="23"/>
        </w:rPr>
        <w:t xml:space="preserve">, yani Halkla İlişkiler şeklinde tanımlanabilir.  </w:t>
      </w:r>
    </w:p>
    <w:p w14:paraId="41B1B827" w14:textId="03FE02C0" w:rsidR="00637856" w:rsidRDefault="00D850FB" w:rsidP="00637856">
      <w:pPr>
        <w:spacing w:after="60" w:line="240" w:lineRule="auto"/>
        <w:jc w:val="both"/>
        <w:rPr>
          <w:rFonts w:ascii="Cambria" w:hAnsi="Cambria"/>
          <w:sz w:val="24"/>
          <w:szCs w:val="24"/>
        </w:rPr>
      </w:pPr>
      <w:r>
        <w:rPr>
          <w:rFonts w:ascii="Cambria" w:hAnsi="Cambria"/>
          <w:sz w:val="24"/>
          <w:szCs w:val="24"/>
        </w:rPr>
        <w:t>Bilgi H</w:t>
      </w:r>
      <w:r w:rsidR="00637856">
        <w:rPr>
          <w:rFonts w:ascii="Cambria" w:hAnsi="Cambria"/>
          <w:sz w:val="24"/>
          <w:szCs w:val="24"/>
        </w:rPr>
        <w:t xml:space="preserve">arekâtı (IO) </w:t>
      </w:r>
      <w:r w:rsidR="00637856" w:rsidRPr="00521605">
        <w:rPr>
          <w:rFonts w:ascii="Cambria" w:hAnsi="Cambria"/>
          <w:sz w:val="24"/>
          <w:szCs w:val="24"/>
        </w:rPr>
        <w:t>unsurların</w:t>
      </w:r>
      <w:r w:rsidR="00637856">
        <w:rPr>
          <w:rFonts w:ascii="Cambria" w:hAnsi="Cambria"/>
          <w:sz w:val="24"/>
          <w:szCs w:val="24"/>
        </w:rPr>
        <w:t>ın</w:t>
      </w:r>
      <w:r w:rsidR="00637856" w:rsidRPr="00521605">
        <w:rPr>
          <w:rFonts w:ascii="Cambria" w:hAnsi="Cambria"/>
          <w:sz w:val="24"/>
          <w:szCs w:val="24"/>
        </w:rPr>
        <w:t xml:space="preserve"> </w:t>
      </w:r>
      <w:r w:rsidR="00637856">
        <w:rPr>
          <w:rFonts w:ascii="Cambria" w:hAnsi="Cambria"/>
          <w:sz w:val="24"/>
          <w:szCs w:val="24"/>
        </w:rPr>
        <w:t>uygulanmasında</w:t>
      </w:r>
      <w:r w:rsidR="00637856" w:rsidRPr="00521605">
        <w:rPr>
          <w:rFonts w:ascii="Cambria" w:hAnsi="Cambria"/>
          <w:sz w:val="24"/>
          <w:szCs w:val="24"/>
        </w:rPr>
        <w:t xml:space="preserve"> bilgi üzerinde yürütülen altı temel eylem vardır:  bilgiyi  </w:t>
      </w:r>
      <w:r w:rsidR="00637856" w:rsidRPr="00107820">
        <w:rPr>
          <w:rFonts w:ascii="Cambria" w:hAnsi="Cambria"/>
          <w:sz w:val="24"/>
          <w:szCs w:val="24"/>
        </w:rPr>
        <w:t xml:space="preserve">- </w:t>
      </w:r>
      <w:r w:rsidR="00637856" w:rsidRPr="00107820">
        <w:rPr>
          <w:rFonts w:ascii="Cambria" w:hAnsi="Cambria"/>
          <w:b/>
          <w:i/>
          <w:sz w:val="24"/>
          <w:szCs w:val="24"/>
        </w:rPr>
        <w:t>elde etmek</w:t>
      </w:r>
      <w:r w:rsidR="00637856" w:rsidRPr="00521605">
        <w:rPr>
          <w:rFonts w:ascii="Cambria" w:hAnsi="Cambria"/>
          <w:sz w:val="24"/>
          <w:szCs w:val="24"/>
        </w:rPr>
        <w:t xml:space="preserve">,  </w:t>
      </w:r>
      <w:r w:rsidR="00637856" w:rsidRPr="00107820">
        <w:rPr>
          <w:rFonts w:ascii="Cambria" w:hAnsi="Cambria"/>
          <w:sz w:val="24"/>
          <w:szCs w:val="24"/>
        </w:rPr>
        <w:t xml:space="preserve">- </w:t>
      </w:r>
      <w:r w:rsidR="00637856" w:rsidRPr="00107820">
        <w:rPr>
          <w:rFonts w:ascii="Cambria" w:hAnsi="Cambria"/>
          <w:b/>
          <w:i/>
          <w:sz w:val="24"/>
          <w:szCs w:val="24"/>
        </w:rPr>
        <w:t>kullanmak</w:t>
      </w:r>
      <w:r w:rsidR="00637856" w:rsidRPr="00521605">
        <w:rPr>
          <w:rFonts w:ascii="Cambria" w:hAnsi="Cambria"/>
          <w:sz w:val="24"/>
          <w:szCs w:val="24"/>
        </w:rPr>
        <w:t xml:space="preserve">,  </w:t>
      </w:r>
      <w:r w:rsidR="00637856" w:rsidRPr="00107820">
        <w:rPr>
          <w:rFonts w:ascii="Cambria" w:hAnsi="Cambria"/>
          <w:sz w:val="24"/>
          <w:szCs w:val="24"/>
        </w:rPr>
        <w:t xml:space="preserve">- </w:t>
      </w:r>
      <w:r w:rsidR="00637856" w:rsidRPr="00107820">
        <w:rPr>
          <w:rFonts w:ascii="Cambria" w:hAnsi="Cambria"/>
          <w:b/>
          <w:i/>
          <w:sz w:val="24"/>
          <w:szCs w:val="24"/>
        </w:rPr>
        <w:t>korumak</w:t>
      </w:r>
      <w:r w:rsidR="00637856" w:rsidRPr="00521605">
        <w:rPr>
          <w:rFonts w:ascii="Cambria" w:hAnsi="Cambria"/>
          <w:sz w:val="24"/>
          <w:szCs w:val="24"/>
        </w:rPr>
        <w:t xml:space="preserve">,  </w:t>
      </w:r>
      <w:r w:rsidR="00637856" w:rsidRPr="00107820">
        <w:rPr>
          <w:rFonts w:ascii="Cambria" w:hAnsi="Cambria"/>
          <w:sz w:val="24"/>
          <w:szCs w:val="24"/>
        </w:rPr>
        <w:t xml:space="preserve">- </w:t>
      </w:r>
      <w:r w:rsidR="00637856">
        <w:rPr>
          <w:rFonts w:ascii="Cambria" w:hAnsi="Cambria"/>
          <w:b/>
          <w:i/>
          <w:sz w:val="24"/>
          <w:szCs w:val="24"/>
        </w:rPr>
        <w:t>faydalanmak</w:t>
      </w:r>
      <w:r w:rsidR="00637856" w:rsidRPr="00521605">
        <w:rPr>
          <w:rFonts w:ascii="Cambria" w:hAnsi="Cambria"/>
          <w:sz w:val="24"/>
          <w:szCs w:val="24"/>
        </w:rPr>
        <w:t xml:space="preserve">,  </w:t>
      </w:r>
      <w:r w:rsidR="00637856" w:rsidRPr="00107820">
        <w:rPr>
          <w:rFonts w:ascii="Cambria" w:hAnsi="Cambria"/>
          <w:sz w:val="24"/>
          <w:szCs w:val="24"/>
        </w:rPr>
        <w:t xml:space="preserve">- </w:t>
      </w:r>
      <w:r w:rsidR="00637856">
        <w:rPr>
          <w:rFonts w:ascii="Cambria" w:hAnsi="Cambria"/>
          <w:b/>
          <w:i/>
          <w:sz w:val="24"/>
          <w:szCs w:val="24"/>
        </w:rPr>
        <w:t>esirgemek</w:t>
      </w:r>
      <w:r w:rsidR="00637856" w:rsidRPr="00521605">
        <w:rPr>
          <w:rFonts w:ascii="Cambria" w:hAnsi="Cambria"/>
          <w:sz w:val="24"/>
          <w:szCs w:val="24"/>
        </w:rPr>
        <w:t xml:space="preserve">,  </w:t>
      </w:r>
      <w:r w:rsidR="00637856" w:rsidRPr="00107820">
        <w:rPr>
          <w:rFonts w:ascii="Cambria" w:hAnsi="Cambria"/>
          <w:sz w:val="24"/>
          <w:szCs w:val="24"/>
        </w:rPr>
        <w:t xml:space="preserve">- </w:t>
      </w:r>
      <w:r w:rsidR="00637856" w:rsidRPr="00107820">
        <w:rPr>
          <w:rFonts w:ascii="Cambria" w:hAnsi="Cambria"/>
          <w:b/>
          <w:i/>
          <w:sz w:val="24"/>
          <w:szCs w:val="24"/>
        </w:rPr>
        <w:t>yönetmek</w:t>
      </w:r>
      <w:r w:rsidR="00637856" w:rsidRPr="00521605">
        <w:rPr>
          <w:rFonts w:ascii="Cambria" w:hAnsi="Cambria"/>
          <w:sz w:val="24"/>
          <w:szCs w:val="24"/>
        </w:rPr>
        <w:t xml:space="preserve">.  </w:t>
      </w:r>
    </w:p>
    <w:p w14:paraId="59F277F3" w14:textId="77777777" w:rsidR="00637856" w:rsidRPr="00521605" w:rsidRDefault="00B97511" w:rsidP="00637856">
      <w:pPr>
        <w:pStyle w:val="Heading6"/>
      </w:pPr>
      <w:bookmarkStart w:id="76" w:name="_Toc102565326"/>
      <w:r>
        <w:rPr>
          <w:rFonts w:ascii="Lucida Grande" w:hAnsi="Lucida Grande" w:cs="Lucida Grande"/>
        </w:rPr>
        <w:t>°°°°</w:t>
      </w:r>
      <w:r w:rsidR="00637856" w:rsidRPr="00521605">
        <w:tab/>
        <w:t xml:space="preserve">Komuta ve Kontrol Harbi  </w:t>
      </w:r>
      <w:r w:rsidR="00637856">
        <w:t>(</w:t>
      </w:r>
      <w:proofErr w:type="spellStart"/>
      <w:r w:rsidR="00637856" w:rsidRPr="00521605">
        <w:t>Command</w:t>
      </w:r>
      <w:proofErr w:type="spellEnd"/>
      <w:r w:rsidR="00637856" w:rsidRPr="00521605">
        <w:t xml:space="preserve"> </w:t>
      </w:r>
      <w:proofErr w:type="spellStart"/>
      <w:r w:rsidR="00637856" w:rsidRPr="00521605">
        <w:t>and</w:t>
      </w:r>
      <w:proofErr w:type="spellEnd"/>
      <w:r w:rsidR="00637856" w:rsidRPr="00521605">
        <w:t xml:space="preserve"> Control </w:t>
      </w:r>
      <w:proofErr w:type="spellStart"/>
      <w:r w:rsidR="00637856" w:rsidRPr="00521605">
        <w:t>Warfare</w:t>
      </w:r>
      <w:proofErr w:type="spellEnd"/>
      <w:r w:rsidR="00637856">
        <w:t xml:space="preserve"> - </w:t>
      </w:r>
      <w:r w:rsidR="00637856" w:rsidRPr="00521605">
        <w:t>C</w:t>
      </w:r>
      <w:r w:rsidR="00637856" w:rsidRPr="00521605">
        <w:rPr>
          <w:vertAlign w:val="superscript"/>
        </w:rPr>
        <w:t>2</w:t>
      </w:r>
      <w:r w:rsidR="00637856" w:rsidRPr="00521605">
        <w:t>W</w:t>
      </w:r>
      <w:r w:rsidR="00637856">
        <w:t>)</w:t>
      </w:r>
      <w:bookmarkEnd w:id="76"/>
    </w:p>
    <w:p w14:paraId="45F09692" w14:textId="77777777" w:rsidR="00637856" w:rsidRPr="00521605" w:rsidRDefault="00637856" w:rsidP="00637856">
      <w:pPr>
        <w:spacing w:after="60" w:line="240" w:lineRule="auto"/>
        <w:jc w:val="both"/>
        <w:rPr>
          <w:rFonts w:ascii="Cambria" w:hAnsi="Cambria"/>
          <w:sz w:val="24"/>
          <w:szCs w:val="24"/>
        </w:rPr>
      </w:pPr>
      <w:r w:rsidRPr="00521605">
        <w:rPr>
          <w:rFonts w:ascii="Cambria" w:hAnsi="Cambria"/>
          <w:sz w:val="24"/>
          <w:szCs w:val="24"/>
        </w:rPr>
        <w:t xml:space="preserve">Düşmanın </w:t>
      </w:r>
      <w:r>
        <w:rPr>
          <w:rFonts w:ascii="Cambria" w:hAnsi="Cambria"/>
          <w:sz w:val="24"/>
          <w:szCs w:val="24"/>
        </w:rPr>
        <w:t>komuta kontrol (</w:t>
      </w:r>
      <w:r w:rsidRPr="00521605">
        <w:rPr>
          <w:rFonts w:ascii="Cambria" w:hAnsi="Cambria"/>
          <w:sz w:val="24"/>
          <w:szCs w:val="24"/>
        </w:rPr>
        <w:t>C</w:t>
      </w:r>
      <w:r w:rsidRPr="00521605">
        <w:rPr>
          <w:rFonts w:ascii="Cambria" w:hAnsi="Cambria"/>
          <w:sz w:val="24"/>
          <w:szCs w:val="24"/>
          <w:vertAlign w:val="superscript"/>
        </w:rPr>
        <w:t>2</w:t>
      </w:r>
      <w:r>
        <w:rPr>
          <w:rFonts w:ascii="Cambria" w:hAnsi="Cambria"/>
          <w:sz w:val="24"/>
          <w:szCs w:val="24"/>
        </w:rPr>
        <w:t>)</w:t>
      </w:r>
      <w:r w:rsidRPr="00521605">
        <w:rPr>
          <w:rFonts w:ascii="Cambria" w:hAnsi="Cambria"/>
          <w:sz w:val="24"/>
          <w:szCs w:val="24"/>
        </w:rPr>
        <w:t xml:space="preserve"> becerisini zayıflatırken kendi C</w:t>
      </w:r>
      <w:r w:rsidRPr="00521605">
        <w:rPr>
          <w:rFonts w:ascii="Cambria" w:hAnsi="Cambria"/>
          <w:sz w:val="24"/>
          <w:szCs w:val="24"/>
          <w:vertAlign w:val="superscript"/>
        </w:rPr>
        <w:t>2</w:t>
      </w:r>
      <w:r w:rsidRPr="00521605">
        <w:rPr>
          <w:rFonts w:ascii="Cambria" w:hAnsi="Cambria"/>
          <w:sz w:val="24"/>
          <w:szCs w:val="24"/>
        </w:rPr>
        <w:t xml:space="preserve"> becerisinin zayıflatılmasını engellemeyi amaçlayan</w:t>
      </w:r>
      <w:r w:rsidR="00D70F67">
        <w:rPr>
          <w:rFonts w:ascii="Cambria" w:hAnsi="Cambria"/>
          <w:sz w:val="24"/>
          <w:szCs w:val="24"/>
        </w:rPr>
        <w:t xml:space="preserve"> Komuta ve Kontrol Harbinin (</w:t>
      </w:r>
      <w:r w:rsidRPr="00521605">
        <w:rPr>
          <w:rFonts w:ascii="Cambria" w:hAnsi="Cambria"/>
          <w:sz w:val="24"/>
          <w:szCs w:val="24"/>
        </w:rPr>
        <w:t>C</w:t>
      </w:r>
      <w:r w:rsidRPr="00521605">
        <w:rPr>
          <w:rFonts w:ascii="Cambria" w:hAnsi="Cambria"/>
          <w:sz w:val="24"/>
          <w:szCs w:val="24"/>
          <w:vertAlign w:val="superscript"/>
        </w:rPr>
        <w:t>2</w:t>
      </w:r>
      <w:r w:rsidR="00D70F67">
        <w:rPr>
          <w:rFonts w:ascii="Cambria" w:hAnsi="Cambria"/>
          <w:sz w:val="24"/>
          <w:szCs w:val="24"/>
        </w:rPr>
        <w:t>W)</w:t>
      </w:r>
      <w:r w:rsidRPr="00521605">
        <w:rPr>
          <w:rFonts w:ascii="Cambria" w:hAnsi="Cambria"/>
          <w:sz w:val="24"/>
          <w:szCs w:val="24"/>
        </w:rPr>
        <w:t xml:space="preserve"> iki temel bileşeni vardır: </w:t>
      </w:r>
    </w:p>
    <w:p w14:paraId="39CD2B18" w14:textId="77777777" w:rsidR="00637856" w:rsidRDefault="00D83E3B" w:rsidP="00D83E3B">
      <w:pPr>
        <w:tabs>
          <w:tab w:val="left" w:pos="284"/>
        </w:tabs>
        <w:spacing w:after="6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sidRPr="00521605">
        <w:rPr>
          <w:rFonts w:ascii="Cambria" w:hAnsi="Cambria"/>
          <w:sz w:val="24"/>
          <w:szCs w:val="24"/>
        </w:rPr>
        <w:t>C</w:t>
      </w:r>
      <w:r w:rsidR="00637856" w:rsidRPr="00521605">
        <w:rPr>
          <w:rFonts w:ascii="Cambria" w:hAnsi="Cambria"/>
          <w:sz w:val="24"/>
          <w:szCs w:val="24"/>
          <w:vertAlign w:val="superscript"/>
        </w:rPr>
        <w:t>2</w:t>
      </w:r>
      <w:r w:rsidR="00637856" w:rsidRPr="00521605">
        <w:rPr>
          <w:rFonts w:ascii="Cambria" w:hAnsi="Cambria"/>
          <w:sz w:val="24"/>
          <w:szCs w:val="24"/>
        </w:rPr>
        <w:t>-</w:t>
      </w:r>
      <w:r w:rsidR="00637856">
        <w:rPr>
          <w:rFonts w:ascii="Cambria" w:hAnsi="Cambria"/>
          <w:sz w:val="24"/>
          <w:szCs w:val="24"/>
        </w:rPr>
        <w:t xml:space="preserve">taarruz </w:t>
      </w:r>
    </w:p>
    <w:p w14:paraId="0EFAF936" w14:textId="77777777" w:rsidR="00637856" w:rsidRDefault="00D83E3B" w:rsidP="00D83E3B">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sidRPr="00521605">
        <w:rPr>
          <w:rFonts w:ascii="Cambria" w:hAnsi="Cambria"/>
          <w:sz w:val="24"/>
          <w:szCs w:val="24"/>
        </w:rPr>
        <w:t>C</w:t>
      </w:r>
      <w:r w:rsidR="00637856" w:rsidRPr="00521605">
        <w:rPr>
          <w:rFonts w:ascii="Cambria" w:hAnsi="Cambria"/>
          <w:sz w:val="24"/>
          <w:szCs w:val="24"/>
          <w:vertAlign w:val="superscript"/>
        </w:rPr>
        <w:t>2</w:t>
      </w:r>
      <w:r w:rsidR="00637856" w:rsidRPr="00521605">
        <w:rPr>
          <w:rFonts w:ascii="Cambria" w:hAnsi="Cambria"/>
          <w:sz w:val="24"/>
          <w:szCs w:val="24"/>
        </w:rPr>
        <w:t>-</w:t>
      </w:r>
      <w:r w:rsidR="00637856">
        <w:rPr>
          <w:rFonts w:ascii="Cambria" w:hAnsi="Cambria"/>
          <w:sz w:val="24"/>
          <w:szCs w:val="24"/>
        </w:rPr>
        <w:t>koruma</w:t>
      </w:r>
      <w:r w:rsidR="00637856" w:rsidRPr="00521605">
        <w:rPr>
          <w:rFonts w:ascii="Cambria" w:hAnsi="Cambria"/>
          <w:sz w:val="24"/>
          <w:szCs w:val="24"/>
        </w:rPr>
        <w:t xml:space="preserve"> </w:t>
      </w:r>
      <w:r w:rsidR="00637856">
        <w:rPr>
          <w:rFonts w:ascii="Cambria" w:hAnsi="Cambria"/>
          <w:sz w:val="24"/>
          <w:szCs w:val="24"/>
        </w:rPr>
        <w:t xml:space="preserve">(savunma) </w:t>
      </w:r>
    </w:p>
    <w:p w14:paraId="4D3736A7" w14:textId="49FBCEAF" w:rsidR="00637856" w:rsidRPr="00521605" w:rsidRDefault="00637856" w:rsidP="00637856">
      <w:pPr>
        <w:spacing w:after="240" w:line="240" w:lineRule="auto"/>
        <w:jc w:val="both"/>
        <w:rPr>
          <w:rFonts w:ascii="Cambria" w:hAnsi="Cambria"/>
          <w:sz w:val="24"/>
          <w:szCs w:val="24"/>
        </w:rPr>
      </w:pPr>
      <w:r>
        <w:rPr>
          <w:rFonts w:ascii="Cambria" w:hAnsi="Cambria"/>
          <w:sz w:val="24"/>
          <w:szCs w:val="24"/>
        </w:rPr>
        <w:t xml:space="preserve">Barış zamanından itibaren, kriz ve çatışma dönemi dahil, </w:t>
      </w:r>
      <w:r w:rsidRPr="00521605">
        <w:rPr>
          <w:rFonts w:ascii="Cambria" w:hAnsi="Cambria"/>
          <w:sz w:val="24"/>
          <w:szCs w:val="24"/>
        </w:rPr>
        <w:t>düşmanlığın sona erdiği</w:t>
      </w:r>
      <w:r>
        <w:rPr>
          <w:rFonts w:ascii="Cambria" w:hAnsi="Cambria"/>
          <w:sz w:val="24"/>
          <w:szCs w:val="24"/>
        </w:rPr>
        <w:t xml:space="preserve"> ana </w:t>
      </w:r>
      <w:r w:rsidR="00D70F67">
        <w:rPr>
          <w:rFonts w:ascii="Cambria" w:hAnsi="Cambria"/>
          <w:sz w:val="24"/>
          <w:szCs w:val="24"/>
        </w:rPr>
        <w:t>kadar</w:t>
      </w:r>
      <w:r w:rsidRPr="00521605">
        <w:rPr>
          <w:rFonts w:ascii="Cambria" w:hAnsi="Cambria"/>
          <w:sz w:val="24"/>
          <w:szCs w:val="24"/>
        </w:rPr>
        <w:t xml:space="preserve"> tüm </w:t>
      </w:r>
      <w:proofErr w:type="gramStart"/>
      <w:r w:rsidRPr="00521605">
        <w:rPr>
          <w:rFonts w:ascii="Cambria" w:hAnsi="Cambria"/>
          <w:sz w:val="24"/>
          <w:szCs w:val="24"/>
        </w:rPr>
        <w:t>askeri</w:t>
      </w:r>
      <w:proofErr w:type="gramEnd"/>
      <w:r w:rsidRPr="00521605">
        <w:rPr>
          <w:rFonts w:ascii="Cambria" w:hAnsi="Cambria"/>
          <w:sz w:val="24"/>
          <w:szCs w:val="24"/>
        </w:rPr>
        <w:t xml:space="preserve"> harekât boyunca C</w:t>
      </w:r>
      <w:r w:rsidRPr="00521605">
        <w:rPr>
          <w:rFonts w:ascii="Cambria" w:hAnsi="Cambria"/>
          <w:sz w:val="24"/>
          <w:szCs w:val="24"/>
          <w:vertAlign w:val="superscript"/>
        </w:rPr>
        <w:t>2</w:t>
      </w:r>
      <w:r w:rsidRPr="00521605">
        <w:rPr>
          <w:rFonts w:ascii="Cambria" w:hAnsi="Cambria"/>
          <w:sz w:val="24"/>
          <w:szCs w:val="24"/>
        </w:rPr>
        <w:t>W planlanır.  Önceleri, harbin temel amacı d</w:t>
      </w:r>
      <w:r w:rsidR="00D850FB">
        <w:rPr>
          <w:rFonts w:ascii="Cambria" w:hAnsi="Cambria"/>
          <w:sz w:val="24"/>
          <w:szCs w:val="24"/>
        </w:rPr>
        <w:t>üşmanın personel ve teçhizatını;</w:t>
      </w:r>
      <w:r w:rsidRPr="00521605">
        <w:rPr>
          <w:rFonts w:ascii="Cambria" w:hAnsi="Cambria"/>
          <w:sz w:val="24"/>
          <w:szCs w:val="24"/>
        </w:rPr>
        <w:t xml:space="preserve"> yani tanklarını, toplarını, uçaklarını, uçaksavarlarını tahrip etmeye yönelikti.  </w:t>
      </w:r>
      <w:r w:rsidR="00B149BE">
        <w:rPr>
          <w:rFonts w:ascii="Cambria" w:hAnsi="Cambria"/>
          <w:sz w:val="24"/>
          <w:szCs w:val="24"/>
        </w:rPr>
        <w:t xml:space="preserve">Son dönem </w:t>
      </w:r>
      <w:r w:rsidRPr="00521605">
        <w:rPr>
          <w:rFonts w:ascii="Cambria" w:hAnsi="Cambria"/>
          <w:sz w:val="24"/>
          <w:szCs w:val="24"/>
        </w:rPr>
        <w:t xml:space="preserve">hava-kara muharebeleri, derinlik ve senkronizasyon elde etmek için hava </w:t>
      </w:r>
      <w:r w:rsidR="00B149BE">
        <w:rPr>
          <w:rFonts w:ascii="Cambria" w:hAnsi="Cambria"/>
          <w:sz w:val="24"/>
          <w:szCs w:val="24"/>
        </w:rPr>
        <w:t xml:space="preserve">ve </w:t>
      </w:r>
      <w:r w:rsidR="00B149BE" w:rsidRPr="00521605">
        <w:rPr>
          <w:rFonts w:ascii="Cambria" w:hAnsi="Cambria"/>
          <w:sz w:val="24"/>
          <w:szCs w:val="24"/>
        </w:rPr>
        <w:t xml:space="preserve">kara </w:t>
      </w:r>
      <w:r w:rsidRPr="00521605">
        <w:rPr>
          <w:rFonts w:ascii="Cambria" w:hAnsi="Cambria"/>
          <w:sz w:val="24"/>
          <w:szCs w:val="24"/>
        </w:rPr>
        <w:t xml:space="preserve">harekâtlarının birlikteliğini ve beraberinde uzun menzilli silahlar ve özel kuvvetler vasıtasıyla derine </w:t>
      </w:r>
      <w:r w:rsidR="00B149BE">
        <w:rPr>
          <w:rFonts w:ascii="Cambria" w:hAnsi="Cambria"/>
          <w:sz w:val="24"/>
          <w:szCs w:val="24"/>
        </w:rPr>
        <w:t>ulaşan</w:t>
      </w:r>
      <w:r w:rsidRPr="00521605">
        <w:rPr>
          <w:rFonts w:ascii="Cambria" w:hAnsi="Cambria"/>
          <w:sz w:val="24"/>
          <w:szCs w:val="24"/>
        </w:rPr>
        <w:t xml:space="preserve"> harekât stratejisini gündeme getirdi.  </w:t>
      </w:r>
    </w:p>
    <w:p w14:paraId="5A387AAF" w14:textId="76A8E522" w:rsidR="00637856" w:rsidRDefault="00D850FB" w:rsidP="00637856">
      <w:pPr>
        <w:spacing w:after="240" w:line="240" w:lineRule="auto"/>
        <w:jc w:val="both"/>
        <w:rPr>
          <w:rFonts w:ascii="Cambria" w:hAnsi="Cambria"/>
          <w:sz w:val="24"/>
          <w:szCs w:val="24"/>
        </w:rPr>
      </w:pPr>
      <w:r>
        <w:rPr>
          <w:rFonts w:ascii="Cambria" w:hAnsi="Cambria"/>
          <w:sz w:val="24"/>
          <w:szCs w:val="24"/>
        </w:rPr>
        <w:t>Günümüzde</w:t>
      </w:r>
      <w:r w:rsidR="00637856" w:rsidRPr="00521605">
        <w:rPr>
          <w:rFonts w:ascii="Cambria" w:hAnsi="Cambria"/>
          <w:sz w:val="24"/>
          <w:szCs w:val="24"/>
        </w:rPr>
        <w:t xml:space="preserve"> </w:t>
      </w:r>
      <w:r w:rsidR="00637856">
        <w:rPr>
          <w:rFonts w:ascii="Cambria" w:hAnsi="Cambria"/>
          <w:sz w:val="24"/>
          <w:szCs w:val="24"/>
        </w:rPr>
        <w:t>a</w:t>
      </w:r>
      <w:r w:rsidR="00637856" w:rsidRPr="00521605">
        <w:rPr>
          <w:rFonts w:ascii="Cambria" w:hAnsi="Cambria"/>
          <w:sz w:val="24"/>
          <w:szCs w:val="24"/>
        </w:rPr>
        <w:t>ldatma</w:t>
      </w:r>
      <w:r w:rsidR="00637856">
        <w:rPr>
          <w:rFonts w:ascii="Cambria" w:hAnsi="Cambria"/>
          <w:sz w:val="24"/>
          <w:szCs w:val="24"/>
        </w:rPr>
        <w:t xml:space="preserve"> (MILDEC), psikolojik h</w:t>
      </w:r>
      <w:r w:rsidR="00637856" w:rsidRPr="00521605">
        <w:rPr>
          <w:rFonts w:ascii="Cambria" w:hAnsi="Cambria"/>
          <w:sz w:val="24"/>
          <w:szCs w:val="24"/>
        </w:rPr>
        <w:t>arp (PSYOP), harekât güvenliği (OPSEC</w:t>
      </w:r>
      <w:r w:rsidR="00637856">
        <w:rPr>
          <w:rFonts w:ascii="Cambria" w:hAnsi="Cambria"/>
          <w:sz w:val="24"/>
          <w:szCs w:val="24"/>
        </w:rPr>
        <w:t>) ve elektronik h</w:t>
      </w:r>
      <w:r w:rsidR="00637856" w:rsidRPr="00521605">
        <w:rPr>
          <w:rFonts w:ascii="Cambria" w:hAnsi="Cambria"/>
          <w:sz w:val="24"/>
          <w:szCs w:val="24"/>
        </w:rPr>
        <w:t xml:space="preserve">arp (EW) yöntemlerini </w:t>
      </w:r>
      <w:proofErr w:type="gramStart"/>
      <w:r w:rsidR="00637856" w:rsidRPr="00521605">
        <w:rPr>
          <w:rFonts w:ascii="Cambria" w:hAnsi="Cambria"/>
          <w:sz w:val="24"/>
          <w:szCs w:val="24"/>
        </w:rPr>
        <w:t>entegre</w:t>
      </w:r>
      <w:proofErr w:type="gramEnd"/>
      <w:r w:rsidR="00637856" w:rsidRPr="00521605">
        <w:rPr>
          <w:rFonts w:ascii="Cambria" w:hAnsi="Cambria"/>
          <w:sz w:val="24"/>
          <w:szCs w:val="24"/>
        </w:rPr>
        <w:t xml:space="preserve"> ve senkronize eden C</w:t>
      </w:r>
      <w:r w:rsidR="00637856" w:rsidRPr="00521605">
        <w:rPr>
          <w:rFonts w:ascii="Cambria" w:hAnsi="Cambria"/>
          <w:sz w:val="24"/>
          <w:szCs w:val="24"/>
          <w:vertAlign w:val="superscript"/>
        </w:rPr>
        <w:t>2</w:t>
      </w:r>
      <w:r w:rsidR="00637856" w:rsidRPr="00521605">
        <w:rPr>
          <w:rFonts w:ascii="Cambria" w:hAnsi="Cambria"/>
          <w:sz w:val="24"/>
          <w:szCs w:val="24"/>
        </w:rPr>
        <w:t xml:space="preserve">W operasyonları sistemlerin ve kuvvetlerin bilgi harekâtı için kullanılmasını kolaylaştırmaktadır.  </w:t>
      </w:r>
    </w:p>
    <w:p w14:paraId="43C7797E" w14:textId="77777777" w:rsidR="00637856" w:rsidRPr="005E1D36" w:rsidRDefault="00637856" w:rsidP="00637856">
      <w:pPr>
        <w:spacing w:after="240" w:line="240" w:lineRule="auto"/>
        <w:ind w:left="567"/>
        <w:jc w:val="both"/>
        <w:rPr>
          <w:rFonts w:ascii="Cambria" w:hAnsi="Cambria"/>
          <w:color w:val="0A3278"/>
          <w:sz w:val="23"/>
          <w:szCs w:val="23"/>
        </w:rPr>
      </w:pPr>
      <w:r w:rsidRPr="005E1D36">
        <w:rPr>
          <w:rFonts w:ascii="Cambria" w:hAnsi="Cambria"/>
          <w:color w:val="0A3278"/>
          <w:sz w:val="23"/>
          <w:szCs w:val="23"/>
        </w:rPr>
        <w:t>[Sözü edilen yöntemler (beceriler) daha sonra ayrıntılı olarak ele alınacak</w:t>
      </w:r>
      <w:r>
        <w:rPr>
          <w:rFonts w:ascii="Cambria" w:hAnsi="Cambria"/>
          <w:color w:val="0A3278"/>
          <w:sz w:val="23"/>
          <w:szCs w:val="23"/>
        </w:rPr>
        <w:t>tır</w:t>
      </w:r>
      <w:r w:rsidRPr="005E1D36">
        <w:rPr>
          <w:rFonts w:ascii="Cambria" w:hAnsi="Cambria"/>
          <w:color w:val="0A3278"/>
          <w:sz w:val="23"/>
          <w:szCs w:val="23"/>
        </w:rPr>
        <w:t xml:space="preserve">.]  </w:t>
      </w:r>
    </w:p>
    <w:p w14:paraId="568CC285" w14:textId="53232A19" w:rsidR="00637856" w:rsidRDefault="00637856" w:rsidP="00637856">
      <w:pPr>
        <w:spacing w:after="240" w:line="240" w:lineRule="auto"/>
        <w:jc w:val="both"/>
        <w:rPr>
          <w:rFonts w:ascii="Cambria" w:hAnsi="Cambria"/>
          <w:sz w:val="24"/>
          <w:szCs w:val="24"/>
        </w:rPr>
      </w:pPr>
      <w:r>
        <w:rPr>
          <w:rFonts w:ascii="Cambria" w:hAnsi="Cambria"/>
          <w:sz w:val="24"/>
          <w:szCs w:val="24"/>
        </w:rPr>
        <w:t>Önceleri</w:t>
      </w:r>
      <w:r w:rsidRPr="00521605">
        <w:rPr>
          <w:rFonts w:ascii="Cambria" w:hAnsi="Cambria"/>
          <w:sz w:val="24"/>
          <w:szCs w:val="24"/>
        </w:rPr>
        <w:t xml:space="preserve"> saldırı odaklı </w:t>
      </w:r>
      <w:r w:rsidR="00B149BE">
        <w:rPr>
          <w:rFonts w:ascii="Cambria" w:hAnsi="Cambria"/>
          <w:sz w:val="24"/>
          <w:szCs w:val="24"/>
        </w:rPr>
        <w:t>olan</w:t>
      </w:r>
      <w:r w:rsidRPr="00521605">
        <w:rPr>
          <w:rFonts w:ascii="Cambria" w:hAnsi="Cambria"/>
          <w:sz w:val="24"/>
          <w:szCs w:val="24"/>
        </w:rPr>
        <w:t xml:space="preserve"> C</w:t>
      </w:r>
      <w:r w:rsidRPr="00521605">
        <w:rPr>
          <w:rFonts w:ascii="Cambria" w:hAnsi="Cambria"/>
          <w:sz w:val="24"/>
          <w:szCs w:val="24"/>
          <w:vertAlign w:val="superscript"/>
        </w:rPr>
        <w:t>2</w:t>
      </w:r>
      <w:r w:rsidRPr="00521605">
        <w:rPr>
          <w:rFonts w:ascii="Cambria" w:hAnsi="Cambria"/>
          <w:sz w:val="24"/>
          <w:szCs w:val="24"/>
        </w:rPr>
        <w:t>W</w:t>
      </w:r>
      <w:r w:rsidR="00D850FB">
        <w:rPr>
          <w:rFonts w:ascii="Cambria" w:hAnsi="Cambria"/>
          <w:sz w:val="24"/>
          <w:szCs w:val="24"/>
        </w:rPr>
        <w:t>,</w:t>
      </w:r>
      <w:r w:rsidRPr="00521605">
        <w:rPr>
          <w:rFonts w:ascii="Cambria" w:hAnsi="Cambria"/>
          <w:sz w:val="24"/>
          <w:szCs w:val="24"/>
        </w:rPr>
        <w:t xml:space="preserve"> şimdi</w:t>
      </w:r>
      <w:r w:rsidR="00D850FB">
        <w:rPr>
          <w:rFonts w:ascii="Cambria" w:hAnsi="Cambria"/>
          <w:sz w:val="24"/>
          <w:szCs w:val="24"/>
        </w:rPr>
        <w:t>lerde</w:t>
      </w:r>
      <w:r w:rsidRPr="00521605">
        <w:rPr>
          <w:rFonts w:ascii="Cambria" w:hAnsi="Cambria"/>
          <w:sz w:val="24"/>
          <w:szCs w:val="24"/>
        </w:rPr>
        <w:t xml:space="preserve"> C</w:t>
      </w:r>
      <w:r w:rsidRPr="00521605">
        <w:rPr>
          <w:rFonts w:ascii="Cambria" w:hAnsi="Cambria"/>
          <w:sz w:val="24"/>
          <w:szCs w:val="24"/>
          <w:vertAlign w:val="superscript"/>
        </w:rPr>
        <w:t>2</w:t>
      </w:r>
      <w:r w:rsidRPr="00521605">
        <w:rPr>
          <w:rFonts w:ascii="Cambria" w:hAnsi="Cambria"/>
          <w:sz w:val="24"/>
          <w:szCs w:val="24"/>
        </w:rPr>
        <w:t>-</w:t>
      </w:r>
      <w:r>
        <w:rPr>
          <w:rFonts w:ascii="Cambria" w:hAnsi="Cambria"/>
          <w:sz w:val="24"/>
          <w:szCs w:val="24"/>
        </w:rPr>
        <w:t>taarruz</w:t>
      </w:r>
      <w:r w:rsidRPr="00521605">
        <w:rPr>
          <w:rFonts w:ascii="Cambria" w:hAnsi="Cambria"/>
          <w:sz w:val="24"/>
          <w:szCs w:val="24"/>
        </w:rPr>
        <w:t xml:space="preserve"> ve C</w:t>
      </w:r>
      <w:r w:rsidRPr="00521605">
        <w:rPr>
          <w:rFonts w:ascii="Cambria" w:hAnsi="Cambria"/>
          <w:sz w:val="24"/>
          <w:szCs w:val="24"/>
          <w:vertAlign w:val="superscript"/>
        </w:rPr>
        <w:t>2</w:t>
      </w:r>
      <w:r w:rsidRPr="00521605">
        <w:rPr>
          <w:rFonts w:ascii="Cambria" w:hAnsi="Cambria"/>
          <w:sz w:val="24"/>
          <w:szCs w:val="24"/>
        </w:rPr>
        <w:t>-</w:t>
      </w:r>
      <w:r>
        <w:rPr>
          <w:rFonts w:ascii="Cambria" w:hAnsi="Cambria"/>
          <w:sz w:val="24"/>
          <w:szCs w:val="24"/>
        </w:rPr>
        <w:t>koruma</w:t>
      </w:r>
      <w:r w:rsidRPr="00521605">
        <w:rPr>
          <w:rFonts w:ascii="Cambria" w:hAnsi="Cambria"/>
          <w:sz w:val="24"/>
          <w:szCs w:val="24"/>
        </w:rPr>
        <w:t xml:space="preserve"> bileşenleri</w:t>
      </w:r>
      <w:r>
        <w:rPr>
          <w:rFonts w:ascii="Cambria" w:hAnsi="Cambria"/>
          <w:sz w:val="24"/>
          <w:szCs w:val="24"/>
        </w:rPr>
        <w:t>ni</w:t>
      </w:r>
      <w:r w:rsidRPr="00521605">
        <w:rPr>
          <w:rFonts w:ascii="Cambria" w:hAnsi="Cambria"/>
          <w:sz w:val="24"/>
          <w:szCs w:val="24"/>
        </w:rPr>
        <w:t xml:space="preserve"> içermektedir.  Bu iki bileşen her ne kadar tarih boyunca birçok </w:t>
      </w:r>
      <w:r w:rsidR="00B149BE">
        <w:rPr>
          <w:rFonts w:ascii="Cambria" w:hAnsi="Cambria"/>
          <w:sz w:val="24"/>
          <w:szCs w:val="24"/>
        </w:rPr>
        <w:t>harpte</w:t>
      </w:r>
      <w:r w:rsidRPr="00521605">
        <w:rPr>
          <w:rFonts w:ascii="Cambria" w:hAnsi="Cambria"/>
          <w:sz w:val="24"/>
          <w:szCs w:val="24"/>
        </w:rPr>
        <w:t xml:space="preserve"> kullanılmış olsa </w:t>
      </w:r>
      <w:proofErr w:type="gramStart"/>
      <w:r w:rsidRPr="00521605">
        <w:rPr>
          <w:rFonts w:ascii="Cambria" w:hAnsi="Cambria"/>
          <w:sz w:val="24"/>
          <w:szCs w:val="24"/>
        </w:rPr>
        <w:t>da,</w:t>
      </w:r>
      <w:proofErr w:type="gramEnd"/>
      <w:r w:rsidRPr="00521605">
        <w:rPr>
          <w:rFonts w:ascii="Cambria" w:hAnsi="Cambria"/>
          <w:sz w:val="24"/>
          <w:szCs w:val="24"/>
        </w:rPr>
        <w:t xml:space="preserve"> bilgiye </w:t>
      </w:r>
      <w:r w:rsidR="00B149BE">
        <w:rPr>
          <w:rFonts w:ascii="Cambria" w:hAnsi="Cambria"/>
          <w:sz w:val="24"/>
          <w:szCs w:val="24"/>
        </w:rPr>
        <w:t xml:space="preserve">ve bilgi sistemlerine </w:t>
      </w:r>
      <w:r w:rsidRPr="00521605">
        <w:rPr>
          <w:rFonts w:ascii="Cambria" w:hAnsi="Cambria"/>
          <w:sz w:val="24"/>
          <w:szCs w:val="24"/>
        </w:rPr>
        <w:t xml:space="preserve">bu </w:t>
      </w:r>
      <w:r w:rsidR="00B149BE">
        <w:rPr>
          <w:rFonts w:ascii="Cambria" w:hAnsi="Cambria"/>
          <w:sz w:val="24"/>
          <w:szCs w:val="24"/>
        </w:rPr>
        <w:t xml:space="preserve">denli önem verilen modern harbe </w:t>
      </w:r>
      <w:r w:rsidRPr="00521605">
        <w:rPr>
          <w:rFonts w:ascii="Cambria" w:hAnsi="Cambria"/>
          <w:sz w:val="24"/>
          <w:szCs w:val="24"/>
        </w:rPr>
        <w:t xml:space="preserve">yeni bir bakış gerekmektedir.  </w:t>
      </w:r>
    </w:p>
    <w:p w14:paraId="710F49CC" w14:textId="77777777" w:rsidR="00637856" w:rsidRPr="00521605" w:rsidRDefault="00637856" w:rsidP="00637856">
      <w:pPr>
        <w:spacing w:after="60" w:line="240" w:lineRule="auto"/>
        <w:jc w:val="both"/>
        <w:rPr>
          <w:rFonts w:ascii="Cambria" w:hAnsi="Cambria"/>
          <w:sz w:val="24"/>
          <w:szCs w:val="24"/>
        </w:rPr>
      </w:pPr>
      <w:r w:rsidRPr="00521605">
        <w:rPr>
          <w:rFonts w:ascii="Cambria" w:hAnsi="Cambria"/>
          <w:sz w:val="24"/>
          <w:szCs w:val="24"/>
        </w:rPr>
        <w:t>Şu üç olgu C</w:t>
      </w:r>
      <w:r w:rsidRPr="00521605">
        <w:rPr>
          <w:rFonts w:ascii="Cambria" w:hAnsi="Cambria"/>
          <w:sz w:val="24"/>
          <w:szCs w:val="24"/>
          <w:vertAlign w:val="superscript"/>
        </w:rPr>
        <w:t>2</w:t>
      </w:r>
      <w:r w:rsidRPr="00521605">
        <w:rPr>
          <w:rFonts w:ascii="Cambria" w:hAnsi="Cambria"/>
          <w:sz w:val="24"/>
          <w:szCs w:val="24"/>
        </w:rPr>
        <w:t xml:space="preserve">W kavramını </w:t>
      </w:r>
      <w:r>
        <w:rPr>
          <w:rFonts w:ascii="Cambria" w:hAnsi="Cambria"/>
          <w:sz w:val="24"/>
          <w:szCs w:val="24"/>
        </w:rPr>
        <w:t>önemli</w:t>
      </w:r>
      <w:r w:rsidR="00B149BE">
        <w:rPr>
          <w:rFonts w:ascii="Cambria" w:hAnsi="Cambria"/>
          <w:sz w:val="24"/>
          <w:szCs w:val="24"/>
        </w:rPr>
        <w:t xml:space="preserve"> ölçüde öne çıkarmaktadır:  </w:t>
      </w:r>
    </w:p>
    <w:p w14:paraId="728EFD02" w14:textId="77777777" w:rsidR="00637856" w:rsidRDefault="00D83E3B" w:rsidP="00D83E3B">
      <w:pPr>
        <w:tabs>
          <w:tab w:val="left" w:pos="284"/>
        </w:tabs>
        <w:spacing w:after="6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sidRPr="00521605">
        <w:rPr>
          <w:rFonts w:ascii="Cambria" w:hAnsi="Cambria"/>
          <w:sz w:val="24"/>
          <w:szCs w:val="24"/>
        </w:rPr>
        <w:t xml:space="preserve">Modern askeri teknoloji ve operasyonların gerektirdiği sürekli ve yüksek hacimli bilgi akışı.  </w:t>
      </w:r>
    </w:p>
    <w:p w14:paraId="728D3720" w14:textId="77777777" w:rsidR="00637856" w:rsidRDefault="00D83E3B" w:rsidP="00D83E3B">
      <w:pPr>
        <w:tabs>
          <w:tab w:val="left" w:pos="284"/>
        </w:tabs>
        <w:spacing w:after="6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sidRPr="00521605">
        <w:rPr>
          <w:rFonts w:ascii="Cambria" w:hAnsi="Cambria"/>
          <w:sz w:val="24"/>
          <w:szCs w:val="24"/>
        </w:rPr>
        <w:t>Teknolojideki hızlı ilerlemenin sonucu olarak bilgi sistemleri (INFOSYS) ve istihbarat becerilerindeki köklü gelişme.</w:t>
      </w:r>
      <w:r w:rsidR="00637856">
        <w:rPr>
          <w:rFonts w:ascii="Cambria" w:hAnsi="Cambria"/>
          <w:sz w:val="24"/>
          <w:szCs w:val="24"/>
        </w:rPr>
        <w:t xml:space="preserve">  </w:t>
      </w:r>
    </w:p>
    <w:p w14:paraId="2E88BB24" w14:textId="77777777" w:rsidR="0027191F" w:rsidRDefault="00D83E3B" w:rsidP="00D83E3B">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27191F" w:rsidRPr="00521605">
        <w:rPr>
          <w:rFonts w:ascii="Cambria" w:hAnsi="Cambria"/>
          <w:sz w:val="24"/>
          <w:szCs w:val="24"/>
        </w:rPr>
        <w:t xml:space="preserve">Bilgi sistemleri (INFOSYS) ve istihbarat için yaygınca kullanılan ileri teknolojinin </w:t>
      </w:r>
      <w:r w:rsidR="0027191F" w:rsidRPr="00D834D3">
        <w:rPr>
          <w:rFonts w:ascii="Cambria" w:hAnsi="Cambria"/>
          <w:sz w:val="24"/>
          <w:szCs w:val="24"/>
        </w:rPr>
        <w:t>saldırıya açık oluşu.</w:t>
      </w:r>
      <w:r w:rsidR="0027191F">
        <w:rPr>
          <w:rFonts w:ascii="Cambria" w:hAnsi="Cambria"/>
          <w:sz w:val="24"/>
          <w:szCs w:val="24"/>
        </w:rPr>
        <w:t xml:space="preserve">  </w:t>
      </w:r>
    </w:p>
    <w:p w14:paraId="4E8018F0" w14:textId="77777777" w:rsidR="00637856" w:rsidRPr="00521605" w:rsidRDefault="00637856" w:rsidP="00637856">
      <w:pPr>
        <w:spacing w:after="240" w:line="240" w:lineRule="auto"/>
        <w:jc w:val="both"/>
        <w:rPr>
          <w:rFonts w:ascii="Cambria" w:hAnsi="Cambria"/>
          <w:sz w:val="24"/>
          <w:szCs w:val="24"/>
        </w:rPr>
      </w:pPr>
      <w:r>
        <w:rPr>
          <w:rFonts w:ascii="Cambria" w:hAnsi="Cambria"/>
          <w:sz w:val="24"/>
          <w:szCs w:val="24"/>
        </w:rPr>
        <w:t>Bugünün askeri bilgi ortamı</w:t>
      </w:r>
      <w:r w:rsidRPr="00521605">
        <w:rPr>
          <w:rFonts w:ascii="Cambria" w:hAnsi="Cambria"/>
          <w:sz w:val="24"/>
          <w:szCs w:val="24"/>
        </w:rPr>
        <w:t xml:space="preserve">, tek bir hücum veya muharebe gücü </w:t>
      </w:r>
      <w:r>
        <w:rPr>
          <w:rFonts w:ascii="Cambria" w:hAnsi="Cambria"/>
          <w:sz w:val="24"/>
          <w:szCs w:val="24"/>
        </w:rPr>
        <w:t>ile düşmanın komuta ve k</w:t>
      </w:r>
      <w:r w:rsidRPr="00521605">
        <w:rPr>
          <w:rFonts w:ascii="Cambria" w:hAnsi="Cambria"/>
          <w:sz w:val="24"/>
          <w:szCs w:val="24"/>
        </w:rPr>
        <w:t xml:space="preserve">ontrol becerisine </w:t>
      </w:r>
      <w:r w:rsidR="00D834D3">
        <w:rPr>
          <w:rFonts w:ascii="Cambria" w:hAnsi="Cambria"/>
          <w:sz w:val="24"/>
          <w:szCs w:val="24"/>
        </w:rPr>
        <w:t>ciddi</w:t>
      </w:r>
      <w:r w:rsidRPr="00521605">
        <w:rPr>
          <w:rFonts w:ascii="Cambria" w:hAnsi="Cambria"/>
          <w:sz w:val="24"/>
          <w:szCs w:val="24"/>
        </w:rPr>
        <w:t xml:space="preserve"> zarar vermeyi zorlaştırmaktadır.  Dolayısıyla, hücumlardan azami faydayı elde etmek için fi</w:t>
      </w:r>
      <w:r>
        <w:rPr>
          <w:rFonts w:ascii="Cambria" w:hAnsi="Cambria"/>
          <w:sz w:val="24"/>
          <w:szCs w:val="24"/>
        </w:rPr>
        <w:t>ziksel imha, elektronik harp (EW</w:t>
      </w:r>
      <w:r w:rsidRPr="00521605">
        <w:rPr>
          <w:rFonts w:ascii="Cambria" w:hAnsi="Cambria"/>
          <w:sz w:val="24"/>
          <w:szCs w:val="24"/>
        </w:rPr>
        <w:t>), aldatma ve psikolojik harp (PSYOP) yöntemlerinin etkin şekilde entegre edilmesi önem kazanmaktadır.  Düşmanın saldırılarına karşı kendi bilgi sistemlerimizi (INFOSYS) ve istihbarat becerilerimizi koruyabilmek için de benzer şekilde entegrasyon ve senkronizasyon gerekmektedir.  Hem C</w:t>
      </w:r>
      <w:r w:rsidRPr="00521605">
        <w:rPr>
          <w:rFonts w:ascii="Cambria" w:hAnsi="Cambria"/>
          <w:sz w:val="24"/>
          <w:szCs w:val="24"/>
          <w:vertAlign w:val="superscript"/>
        </w:rPr>
        <w:t>2</w:t>
      </w:r>
      <w:r>
        <w:rPr>
          <w:rFonts w:ascii="Cambria" w:hAnsi="Cambria"/>
          <w:sz w:val="24"/>
          <w:szCs w:val="24"/>
        </w:rPr>
        <w:t>-taarruz</w:t>
      </w:r>
      <w:r w:rsidRPr="00521605">
        <w:rPr>
          <w:rFonts w:ascii="Cambria" w:hAnsi="Cambria"/>
          <w:sz w:val="24"/>
          <w:szCs w:val="24"/>
        </w:rPr>
        <w:t xml:space="preserve"> hem de C</w:t>
      </w:r>
      <w:r w:rsidRPr="00521605">
        <w:rPr>
          <w:rFonts w:ascii="Cambria" w:hAnsi="Cambria"/>
          <w:sz w:val="24"/>
          <w:szCs w:val="24"/>
          <w:vertAlign w:val="superscript"/>
        </w:rPr>
        <w:t>2</w:t>
      </w:r>
      <w:r w:rsidRPr="00521605">
        <w:rPr>
          <w:rFonts w:ascii="Cambria" w:hAnsi="Cambria"/>
          <w:sz w:val="24"/>
          <w:szCs w:val="24"/>
        </w:rPr>
        <w:t>-</w:t>
      </w:r>
      <w:r>
        <w:rPr>
          <w:rFonts w:ascii="Cambria" w:hAnsi="Cambria"/>
          <w:sz w:val="24"/>
          <w:szCs w:val="24"/>
        </w:rPr>
        <w:t>koruma</w:t>
      </w:r>
      <w:r w:rsidRPr="00521605">
        <w:rPr>
          <w:rFonts w:ascii="Cambria" w:hAnsi="Cambria"/>
          <w:sz w:val="24"/>
          <w:szCs w:val="24"/>
        </w:rPr>
        <w:t xml:space="preserve"> bileşenlerini</w:t>
      </w:r>
      <w:r w:rsidR="00D834D3">
        <w:rPr>
          <w:rFonts w:ascii="Cambria" w:hAnsi="Cambria"/>
          <w:sz w:val="24"/>
          <w:szCs w:val="24"/>
        </w:rPr>
        <w:t>n</w:t>
      </w:r>
      <w:r w:rsidRPr="00521605">
        <w:rPr>
          <w:rFonts w:ascii="Cambria" w:hAnsi="Cambria"/>
          <w:sz w:val="24"/>
          <w:szCs w:val="24"/>
        </w:rPr>
        <w:t xml:space="preserve"> </w:t>
      </w:r>
      <w:r w:rsidR="00D834D3">
        <w:rPr>
          <w:rFonts w:ascii="Cambria" w:hAnsi="Cambria"/>
          <w:sz w:val="24"/>
          <w:szCs w:val="24"/>
        </w:rPr>
        <w:t>uygulanmasında</w:t>
      </w:r>
      <w:r w:rsidRPr="00521605">
        <w:rPr>
          <w:rFonts w:ascii="Cambria" w:hAnsi="Cambria"/>
          <w:sz w:val="24"/>
          <w:szCs w:val="24"/>
        </w:rPr>
        <w:t xml:space="preserve"> C</w:t>
      </w:r>
      <w:r w:rsidRPr="00521605">
        <w:rPr>
          <w:rFonts w:ascii="Cambria" w:hAnsi="Cambria"/>
          <w:sz w:val="24"/>
          <w:szCs w:val="24"/>
          <w:vertAlign w:val="superscript"/>
        </w:rPr>
        <w:t>2</w:t>
      </w:r>
      <w:r w:rsidRPr="00521605">
        <w:rPr>
          <w:rFonts w:ascii="Cambria" w:hAnsi="Cambria"/>
          <w:sz w:val="24"/>
          <w:szCs w:val="24"/>
        </w:rPr>
        <w:t xml:space="preserve">W </w:t>
      </w:r>
      <w:r w:rsidRPr="00521605">
        <w:rPr>
          <w:rFonts w:ascii="Cambria" w:hAnsi="Cambria"/>
          <w:sz w:val="24"/>
          <w:szCs w:val="24"/>
        </w:rPr>
        <w:lastRenderedPageBreak/>
        <w:t xml:space="preserve">harbinin beş unsuru tam olarak </w:t>
      </w:r>
      <w:proofErr w:type="gramStart"/>
      <w:r w:rsidRPr="00521605">
        <w:rPr>
          <w:rFonts w:ascii="Cambria" w:hAnsi="Cambria"/>
          <w:sz w:val="24"/>
          <w:szCs w:val="24"/>
        </w:rPr>
        <w:t>entegre</w:t>
      </w:r>
      <w:proofErr w:type="gramEnd"/>
      <w:r w:rsidRPr="00521605">
        <w:rPr>
          <w:rFonts w:ascii="Cambria" w:hAnsi="Cambria"/>
          <w:sz w:val="24"/>
          <w:szCs w:val="24"/>
        </w:rPr>
        <w:t xml:space="preserve"> ve senkronize edilmediği</w:t>
      </w:r>
      <w:r w:rsidR="00D834D3">
        <w:rPr>
          <w:rFonts w:ascii="Cambria" w:hAnsi="Cambria"/>
          <w:sz w:val="24"/>
          <w:szCs w:val="24"/>
        </w:rPr>
        <w:t>nde zafiyet meydana gelir ve harekât etkinliği azalır</w:t>
      </w:r>
      <w:r w:rsidRPr="00521605">
        <w:rPr>
          <w:rFonts w:ascii="Cambria" w:hAnsi="Cambria"/>
          <w:sz w:val="24"/>
          <w:szCs w:val="24"/>
        </w:rPr>
        <w:t xml:space="preserve">.  </w:t>
      </w:r>
    </w:p>
    <w:p w14:paraId="23498642" w14:textId="77777777" w:rsidR="00637856" w:rsidRDefault="00637856" w:rsidP="00637856">
      <w:pPr>
        <w:spacing w:after="240" w:line="240" w:lineRule="auto"/>
        <w:jc w:val="both"/>
        <w:rPr>
          <w:rFonts w:ascii="Cambria" w:hAnsi="Cambria"/>
          <w:sz w:val="24"/>
          <w:szCs w:val="24"/>
        </w:rPr>
      </w:pPr>
      <w:r w:rsidRPr="00521605">
        <w:rPr>
          <w:rFonts w:ascii="Cambria" w:hAnsi="Cambria"/>
          <w:b/>
          <w:sz w:val="24"/>
          <w:szCs w:val="24"/>
        </w:rPr>
        <w:t>C</w:t>
      </w:r>
      <w:r w:rsidRPr="00521605">
        <w:rPr>
          <w:rFonts w:ascii="Cambria" w:hAnsi="Cambria"/>
          <w:b/>
          <w:sz w:val="24"/>
          <w:szCs w:val="24"/>
          <w:vertAlign w:val="superscript"/>
        </w:rPr>
        <w:t>2</w:t>
      </w:r>
      <w:r w:rsidRPr="00521605">
        <w:rPr>
          <w:rFonts w:ascii="Cambria" w:hAnsi="Cambria"/>
          <w:b/>
          <w:sz w:val="24"/>
          <w:szCs w:val="24"/>
        </w:rPr>
        <w:t>-</w:t>
      </w:r>
      <w:r>
        <w:rPr>
          <w:rFonts w:ascii="Cambria" w:hAnsi="Cambria"/>
          <w:b/>
          <w:sz w:val="24"/>
          <w:szCs w:val="24"/>
        </w:rPr>
        <w:t>taarruz</w:t>
      </w:r>
      <w:r w:rsidRPr="00521605">
        <w:rPr>
          <w:rFonts w:ascii="Cambria" w:hAnsi="Cambria"/>
          <w:sz w:val="24"/>
          <w:szCs w:val="24"/>
        </w:rPr>
        <w:t>:  Saldırı amaçlı C</w:t>
      </w:r>
      <w:r w:rsidRPr="00521605">
        <w:rPr>
          <w:rFonts w:ascii="Cambria" w:hAnsi="Cambria"/>
          <w:sz w:val="24"/>
          <w:szCs w:val="24"/>
          <w:vertAlign w:val="superscript"/>
        </w:rPr>
        <w:t>2</w:t>
      </w:r>
      <w:r w:rsidRPr="00521605">
        <w:rPr>
          <w:rFonts w:ascii="Cambria" w:hAnsi="Cambria"/>
          <w:sz w:val="24"/>
          <w:szCs w:val="24"/>
        </w:rPr>
        <w:t>W, yani C</w:t>
      </w:r>
      <w:r w:rsidRPr="00521605">
        <w:rPr>
          <w:rFonts w:ascii="Cambria" w:hAnsi="Cambria"/>
          <w:sz w:val="24"/>
          <w:szCs w:val="24"/>
          <w:vertAlign w:val="superscript"/>
        </w:rPr>
        <w:t>2</w:t>
      </w:r>
      <w:r w:rsidRPr="00521605">
        <w:rPr>
          <w:rFonts w:ascii="Cambria" w:hAnsi="Cambria"/>
          <w:sz w:val="24"/>
          <w:szCs w:val="24"/>
        </w:rPr>
        <w:t>-</w:t>
      </w:r>
      <w:r>
        <w:rPr>
          <w:rFonts w:ascii="Cambria" w:hAnsi="Cambria"/>
          <w:sz w:val="24"/>
          <w:szCs w:val="24"/>
        </w:rPr>
        <w:t>taarruzun</w:t>
      </w:r>
      <w:r w:rsidR="00B6381E">
        <w:rPr>
          <w:rFonts w:ascii="Cambria" w:hAnsi="Cambria"/>
          <w:sz w:val="24"/>
          <w:szCs w:val="24"/>
        </w:rPr>
        <w:t xml:space="preserve"> amacı</w:t>
      </w:r>
      <w:r w:rsidRPr="00521605">
        <w:rPr>
          <w:rFonts w:ascii="Cambria" w:hAnsi="Cambria"/>
          <w:sz w:val="24"/>
          <w:szCs w:val="24"/>
        </w:rPr>
        <w:t xml:space="preserve"> düşmanın komuta kontrol </w:t>
      </w:r>
      <w:r>
        <w:rPr>
          <w:rFonts w:ascii="Cambria" w:hAnsi="Cambria"/>
          <w:sz w:val="24"/>
          <w:szCs w:val="24"/>
        </w:rPr>
        <w:t>işlevi</w:t>
      </w:r>
      <w:r w:rsidRPr="00521605">
        <w:rPr>
          <w:rFonts w:ascii="Cambria" w:hAnsi="Cambria"/>
          <w:sz w:val="24"/>
          <w:szCs w:val="24"/>
        </w:rPr>
        <w:t xml:space="preserve"> üzerinde kontrolü ele geçirmek veya zaafa uğratmaktır.  </w:t>
      </w:r>
    </w:p>
    <w:p w14:paraId="56B04800" w14:textId="77777777" w:rsidR="00637856" w:rsidRPr="005E1D36" w:rsidRDefault="00637856" w:rsidP="00637856">
      <w:pPr>
        <w:spacing w:after="240" w:line="240" w:lineRule="auto"/>
        <w:ind w:left="567"/>
        <w:jc w:val="both"/>
        <w:rPr>
          <w:rFonts w:ascii="Cambria" w:hAnsi="Cambria"/>
          <w:color w:val="0A3278"/>
          <w:sz w:val="23"/>
          <w:szCs w:val="23"/>
        </w:rPr>
      </w:pPr>
      <w:r w:rsidRPr="005E1D36">
        <w:rPr>
          <w:rFonts w:ascii="Cambria" w:hAnsi="Cambria"/>
          <w:color w:val="0A3278"/>
          <w:sz w:val="23"/>
          <w:szCs w:val="23"/>
        </w:rPr>
        <w:t xml:space="preserve">İkinci Dünya Savaşında Almanlar Rusya’yı işgal ettiklerinde öncelikle komuta ve kontrol </w:t>
      </w:r>
      <w:r w:rsidR="00B6381E">
        <w:rPr>
          <w:rFonts w:ascii="Cambria" w:hAnsi="Cambria"/>
          <w:color w:val="0A3278"/>
          <w:sz w:val="23"/>
          <w:szCs w:val="23"/>
        </w:rPr>
        <w:t xml:space="preserve">amaçlı telli haberleşme </w:t>
      </w:r>
      <w:r w:rsidRPr="005E1D36">
        <w:rPr>
          <w:rFonts w:ascii="Cambria" w:hAnsi="Cambria"/>
          <w:color w:val="0A3278"/>
          <w:sz w:val="23"/>
          <w:szCs w:val="23"/>
        </w:rPr>
        <w:t>şebekesine saldırdılar ve onu cephedeki komutanlar için güvenilmez, hatta kullanılamaz hale getirdiler.  Bunun üzerine, Sovyet ordusu -özünde korunmasız ve müdahaleye açık olan- telsiz şebekesini kullanmaya başladı</w:t>
      </w:r>
      <w:r w:rsidR="00B6381E">
        <w:rPr>
          <w:rFonts w:ascii="Cambria" w:hAnsi="Cambria"/>
          <w:color w:val="0A3278"/>
          <w:sz w:val="23"/>
          <w:szCs w:val="23"/>
        </w:rPr>
        <w:t xml:space="preserve"> ki bu onlar için tam bir </w:t>
      </w:r>
      <w:r w:rsidRPr="005E1D36">
        <w:rPr>
          <w:rFonts w:ascii="Cambria" w:hAnsi="Cambria"/>
          <w:color w:val="0A3278"/>
          <w:sz w:val="23"/>
          <w:szCs w:val="23"/>
        </w:rPr>
        <w:t>fe</w:t>
      </w:r>
      <w:r w:rsidR="00B6381E">
        <w:rPr>
          <w:rFonts w:ascii="Cambria" w:hAnsi="Cambria"/>
          <w:color w:val="0A3278"/>
          <w:sz w:val="23"/>
          <w:szCs w:val="23"/>
        </w:rPr>
        <w:t xml:space="preserve">lakete yol açtı.  </w:t>
      </w:r>
      <w:r w:rsidRPr="005E1D36">
        <w:rPr>
          <w:rFonts w:ascii="Cambria" w:hAnsi="Cambria"/>
          <w:color w:val="0A3278"/>
          <w:sz w:val="23"/>
          <w:szCs w:val="23"/>
        </w:rPr>
        <w:t xml:space="preserve">Rus komutanlar telsiz haberleşmesini </w:t>
      </w:r>
      <w:r w:rsidR="00B6381E">
        <w:rPr>
          <w:rFonts w:ascii="Cambria" w:hAnsi="Cambria"/>
          <w:color w:val="0A3278"/>
          <w:sz w:val="23"/>
          <w:szCs w:val="23"/>
        </w:rPr>
        <w:t xml:space="preserve">de </w:t>
      </w:r>
      <w:r w:rsidRPr="005E1D36">
        <w:rPr>
          <w:rFonts w:ascii="Cambria" w:hAnsi="Cambria"/>
          <w:color w:val="0A3278"/>
          <w:sz w:val="23"/>
          <w:szCs w:val="23"/>
        </w:rPr>
        <w:t xml:space="preserve">yasaklayınca Sovyet komuta kontrol şebekesi tamamen sağır ve </w:t>
      </w:r>
      <w:r w:rsidR="0005540B">
        <w:rPr>
          <w:rFonts w:ascii="Cambria" w:hAnsi="Cambria"/>
          <w:color w:val="0A3278"/>
          <w:sz w:val="23"/>
          <w:szCs w:val="23"/>
        </w:rPr>
        <w:t>dilsiz hale geldi.  Sonuç,</w:t>
      </w:r>
      <w:r w:rsidRPr="005E1D36">
        <w:rPr>
          <w:rFonts w:ascii="Cambria" w:hAnsi="Cambria"/>
          <w:color w:val="0A3278"/>
          <w:sz w:val="23"/>
          <w:szCs w:val="23"/>
        </w:rPr>
        <w:t xml:space="preserve"> Sovyetler için </w:t>
      </w:r>
      <w:r w:rsidR="00B6381E">
        <w:rPr>
          <w:rFonts w:ascii="Cambria" w:hAnsi="Cambria"/>
          <w:color w:val="0A3278"/>
          <w:sz w:val="23"/>
          <w:szCs w:val="23"/>
        </w:rPr>
        <w:t xml:space="preserve">tam </w:t>
      </w:r>
      <w:r w:rsidRPr="005E1D36">
        <w:rPr>
          <w:rFonts w:ascii="Cambria" w:hAnsi="Cambria"/>
          <w:color w:val="0A3278"/>
          <w:sz w:val="23"/>
          <w:szCs w:val="23"/>
        </w:rPr>
        <w:t xml:space="preserve">bir hezimet oldu.  </w:t>
      </w:r>
    </w:p>
    <w:p w14:paraId="43C7006A" w14:textId="77777777" w:rsidR="00637856" w:rsidRDefault="00637856" w:rsidP="00637856">
      <w:pPr>
        <w:spacing w:after="240" w:line="240" w:lineRule="auto"/>
        <w:jc w:val="both"/>
        <w:rPr>
          <w:rFonts w:ascii="Cambria" w:hAnsi="Cambria"/>
          <w:sz w:val="24"/>
          <w:szCs w:val="24"/>
        </w:rPr>
      </w:pPr>
      <w:r w:rsidRPr="00521605">
        <w:rPr>
          <w:rFonts w:ascii="Cambria" w:hAnsi="Cambria"/>
          <w:b/>
          <w:sz w:val="24"/>
          <w:szCs w:val="24"/>
        </w:rPr>
        <w:t>C</w:t>
      </w:r>
      <w:r w:rsidRPr="00521605">
        <w:rPr>
          <w:rFonts w:ascii="Cambria" w:hAnsi="Cambria"/>
          <w:b/>
          <w:sz w:val="24"/>
          <w:szCs w:val="24"/>
          <w:vertAlign w:val="superscript"/>
        </w:rPr>
        <w:t>2</w:t>
      </w:r>
      <w:r w:rsidRPr="00521605">
        <w:rPr>
          <w:rFonts w:ascii="Cambria" w:hAnsi="Cambria"/>
          <w:b/>
          <w:sz w:val="24"/>
          <w:szCs w:val="24"/>
        </w:rPr>
        <w:t>-</w:t>
      </w:r>
      <w:r>
        <w:rPr>
          <w:rFonts w:ascii="Cambria" w:hAnsi="Cambria"/>
          <w:b/>
          <w:sz w:val="24"/>
          <w:szCs w:val="24"/>
        </w:rPr>
        <w:t>koruma</w:t>
      </w:r>
      <w:r w:rsidRPr="00521605">
        <w:rPr>
          <w:rFonts w:ascii="Cambria" w:hAnsi="Cambria"/>
          <w:sz w:val="24"/>
          <w:szCs w:val="24"/>
        </w:rPr>
        <w:t xml:space="preserve">:  Dost kuvvetlerin komuta kontrol işlevini etkin şekilde yürütebilmesini sağlamak </w:t>
      </w:r>
      <w:r w:rsidR="00CA7BD1">
        <w:rPr>
          <w:rFonts w:ascii="Cambria" w:hAnsi="Cambria"/>
          <w:sz w:val="24"/>
          <w:szCs w:val="24"/>
        </w:rPr>
        <w:t>için</w:t>
      </w:r>
      <w:r w:rsidRPr="00521605">
        <w:rPr>
          <w:rFonts w:ascii="Cambria" w:hAnsi="Cambria"/>
          <w:sz w:val="24"/>
          <w:szCs w:val="24"/>
        </w:rPr>
        <w:t xml:space="preserve"> düşmanın zarar verici çabalarını engellemektir.  </w:t>
      </w:r>
      <w:r w:rsidR="00CD6F68" w:rsidRPr="00521605">
        <w:rPr>
          <w:rFonts w:ascii="Cambria" w:hAnsi="Cambria"/>
          <w:sz w:val="24"/>
          <w:szCs w:val="24"/>
        </w:rPr>
        <w:t>Dost kuvvetlerin harekâtına, moraline ve kamuoyuna yönelik düşman propagandasına karşı koymak da C</w:t>
      </w:r>
      <w:r w:rsidR="00CD6F68" w:rsidRPr="00521605">
        <w:rPr>
          <w:rFonts w:ascii="Cambria" w:hAnsi="Cambria"/>
          <w:sz w:val="24"/>
          <w:szCs w:val="24"/>
          <w:vertAlign w:val="superscript"/>
        </w:rPr>
        <w:t>2</w:t>
      </w:r>
      <w:r w:rsidR="00CD6F68" w:rsidRPr="00521605">
        <w:rPr>
          <w:rFonts w:ascii="Cambria" w:hAnsi="Cambria"/>
          <w:sz w:val="24"/>
          <w:szCs w:val="24"/>
        </w:rPr>
        <w:t>-</w:t>
      </w:r>
      <w:r w:rsidR="00CD6F68">
        <w:rPr>
          <w:rFonts w:ascii="Cambria" w:hAnsi="Cambria"/>
          <w:sz w:val="24"/>
          <w:szCs w:val="24"/>
        </w:rPr>
        <w:t>koruma</w:t>
      </w:r>
      <w:r w:rsidR="00CD6F68" w:rsidRPr="00521605">
        <w:rPr>
          <w:rFonts w:ascii="Cambria" w:hAnsi="Cambria"/>
          <w:sz w:val="24"/>
          <w:szCs w:val="24"/>
        </w:rPr>
        <w:t xml:space="preserve"> kapsamındadır.  C</w:t>
      </w:r>
      <w:r w:rsidR="00CD6F68" w:rsidRPr="00521605">
        <w:rPr>
          <w:rFonts w:ascii="Cambria" w:hAnsi="Cambria"/>
          <w:sz w:val="24"/>
          <w:szCs w:val="24"/>
          <w:vertAlign w:val="superscript"/>
        </w:rPr>
        <w:t>2</w:t>
      </w:r>
      <w:r w:rsidR="00CD6F68" w:rsidRPr="00521605">
        <w:rPr>
          <w:rFonts w:ascii="Cambria" w:hAnsi="Cambria"/>
          <w:sz w:val="24"/>
          <w:szCs w:val="24"/>
        </w:rPr>
        <w:t>-</w:t>
      </w:r>
      <w:r w:rsidR="00CD6F68">
        <w:rPr>
          <w:rFonts w:ascii="Cambria" w:hAnsi="Cambria"/>
          <w:sz w:val="24"/>
          <w:szCs w:val="24"/>
        </w:rPr>
        <w:t>koruma</w:t>
      </w:r>
      <w:r w:rsidR="00CD6F68" w:rsidRPr="00521605">
        <w:rPr>
          <w:rFonts w:ascii="Cambria" w:hAnsi="Cambria"/>
          <w:sz w:val="24"/>
          <w:szCs w:val="24"/>
        </w:rPr>
        <w:t>, aktif ve/veya pasif tedbirlerle yürütül</w:t>
      </w:r>
      <w:r w:rsidR="00CD6F68">
        <w:rPr>
          <w:rFonts w:ascii="Cambria" w:hAnsi="Cambria"/>
          <w:sz w:val="24"/>
          <w:szCs w:val="24"/>
        </w:rPr>
        <w:t>ebili</w:t>
      </w:r>
      <w:r w:rsidR="00CD6F68" w:rsidRPr="00521605">
        <w:rPr>
          <w:rFonts w:ascii="Cambria" w:hAnsi="Cambria"/>
          <w:sz w:val="24"/>
          <w:szCs w:val="24"/>
        </w:rPr>
        <w:t xml:space="preserve">r.  </w:t>
      </w:r>
      <w:r w:rsidR="00CD6F68">
        <w:rPr>
          <w:rFonts w:ascii="Cambria" w:hAnsi="Cambria"/>
          <w:sz w:val="24"/>
          <w:szCs w:val="24"/>
        </w:rPr>
        <w:t>Dost kuvvetlerin C</w:t>
      </w:r>
      <w:r w:rsidR="00CD6F68" w:rsidRPr="00CA7BD1">
        <w:rPr>
          <w:rFonts w:ascii="Cambria" w:hAnsi="Cambria"/>
          <w:sz w:val="24"/>
          <w:szCs w:val="24"/>
          <w:vertAlign w:val="superscript"/>
        </w:rPr>
        <w:t>2</w:t>
      </w:r>
      <w:r w:rsidR="00CD6F68">
        <w:rPr>
          <w:rFonts w:ascii="Cambria" w:hAnsi="Cambria"/>
          <w:sz w:val="24"/>
          <w:szCs w:val="24"/>
        </w:rPr>
        <w:t xml:space="preserve"> zaafını giderici tedbirler pasif koruma olarak tanımlanır.  Aktif tedb</w:t>
      </w:r>
      <w:r w:rsidR="004D2895">
        <w:rPr>
          <w:rFonts w:ascii="Cambria" w:hAnsi="Cambria"/>
          <w:sz w:val="24"/>
          <w:szCs w:val="24"/>
        </w:rPr>
        <w:t>irler olarak ise b</w:t>
      </w:r>
      <w:r>
        <w:rPr>
          <w:rFonts w:ascii="Cambria" w:hAnsi="Cambria"/>
          <w:sz w:val="24"/>
          <w:szCs w:val="24"/>
        </w:rPr>
        <w:t>eş temel C</w:t>
      </w:r>
      <w:r w:rsidRPr="00C15E9D">
        <w:rPr>
          <w:rFonts w:ascii="Cambria" w:hAnsi="Cambria"/>
          <w:sz w:val="24"/>
          <w:szCs w:val="24"/>
          <w:vertAlign w:val="superscript"/>
        </w:rPr>
        <w:t>2</w:t>
      </w:r>
      <w:r>
        <w:rPr>
          <w:rFonts w:ascii="Cambria" w:hAnsi="Cambria"/>
          <w:sz w:val="24"/>
          <w:szCs w:val="24"/>
        </w:rPr>
        <w:t xml:space="preserve">W becerisinden biri veya birkaçı kullanılabilir.  </w:t>
      </w:r>
    </w:p>
    <w:p w14:paraId="4467C93C" w14:textId="77777777" w:rsidR="00637856" w:rsidRPr="002F320A" w:rsidRDefault="00637856" w:rsidP="00637856">
      <w:pPr>
        <w:spacing w:after="240" w:line="240" w:lineRule="auto"/>
        <w:ind w:left="567"/>
        <w:jc w:val="both"/>
        <w:rPr>
          <w:rFonts w:ascii="Cambria" w:hAnsi="Cambria"/>
          <w:color w:val="0A3278"/>
          <w:sz w:val="23"/>
          <w:szCs w:val="23"/>
        </w:rPr>
      </w:pPr>
      <w:r w:rsidRPr="002F320A">
        <w:rPr>
          <w:rFonts w:ascii="Cambria" w:hAnsi="Cambria"/>
          <w:color w:val="0A3278"/>
          <w:sz w:val="23"/>
          <w:szCs w:val="23"/>
        </w:rPr>
        <w:t>Ayrıntılı C</w:t>
      </w:r>
      <w:r w:rsidRPr="002F320A">
        <w:rPr>
          <w:rFonts w:ascii="Cambria" w:hAnsi="Cambria"/>
          <w:color w:val="0A3278"/>
          <w:sz w:val="23"/>
          <w:szCs w:val="23"/>
          <w:vertAlign w:val="superscript"/>
        </w:rPr>
        <w:t>2</w:t>
      </w:r>
      <w:r w:rsidRPr="002F320A">
        <w:rPr>
          <w:rFonts w:ascii="Cambria" w:hAnsi="Cambria"/>
          <w:color w:val="0A3278"/>
          <w:sz w:val="23"/>
          <w:szCs w:val="23"/>
        </w:rPr>
        <w:t xml:space="preserve">-taarruz planlayıp süreci tersine </w:t>
      </w:r>
      <w:r>
        <w:rPr>
          <w:rFonts w:ascii="Cambria" w:hAnsi="Cambria"/>
          <w:color w:val="0A3278"/>
          <w:sz w:val="23"/>
          <w:szCs w:val="23"/>
        </w:rPr>
        <w:t>uygulamak</w:t>
      </w:r>
      <w:r w:rsidRPr="002F320A">
        <w:rPr>
          <w:rFonts w:ascii="Cambria" w:hAnsi="Cambria"/>
          <w:color w:val="0A3278"/>
          <w:sz w:val="23"/>
          <w:szCs w:val="23"/>
        </w:rPr>
        <w:t xml:space="preserve"> oldukça etkin bir C</w:t>
      </w:r>
      <w:r w:rsidRPr="002F320A">
        <w:rPr>
          <w:rFonts w:ascii="Cambria" w:hAnsi="Cambria"/>
          <w:color w:val="0A3278"/>
          <w:sz w:val="23"/>
          <w:szCs w:val="23"/>
          <w:vertAlign w:val="superscript"/>
        </w:rPr>
        <w:t>2</w:t>
      </w:r>
      <w:r w:rsidRPr="002F320A">
        <w:rPr>
          <w:rFonts w:ascii="Cambria" w:hAnsi="Cambria"/>
          <w:color w:val="0A3278"/>
          <w:sz w:val="23"/>
          <w:szCs w:val="23"/>
        </w:rPr>
        <w:t xml:space="preserve">-koruma yöntemi olabilir.  </w:t>
      </w:r>
    </w:p>
    <w:p w14:paraId="5C9FDDC2" w14:textId="77777777" w:rsidR="00637856" w:rsidRPr="00521605" w:rsidRDefault="00B97511" w:rsidP="00637856">
      <w:pPr>
        <w:pStyle w:val="Heading6"/>
      </w:pPr>
      <w:bookmarkStart w:id="77" w:name="_Toc102565327"/>
      <w:r>
        <w:rPr>
          <w:rFonts w:ascii="Lucida Grande" w:hAnsi="Lucida Grande" w:cs="Lucida Grande"/>
        </w:rPr>
        <w:t>°°°°</w:t>
      </w:r>
      <w:r w:rsidR="00637856" w:rsidRPr="00521605">
        <w:tab/>
      </w:r>
      <w:r w:rsidR="00637856" w:rsidRPr="00521605">
        <w:rPr>
          <w:szCs w:val="26"/>
        </w:rPr>
        <w:t>Sivil İşler</w:t>
      </w:r>
      <w:r w:rsidR="00637856">
        <w:rPr>
          <w:szCs w:val="26"/>
        </w:rPr>
        <w:t xml:space="preserve">  (</w:t>
      </w:r>
      <w:proofErr w:type="spellStart"/>
      <w:r w:rsidR="00637856" w:rsidRPr="00521605">
        <w:rPr>
          <w:szCs w:val="26"/>
        </w:rPr>
        <w:t>Civil</w:t>
      </w:r>
      <w:proofErr w:type="spellEnd"/>
      <w:r w:rsidR="00637856" w:rsidRPr="00521605">
        <w:rPr>
          <w:szCs w:val="26"/>
        </w:rPr>
        <w:t xml:space="preserve"> </w:t>
      </w:r>
      <w:proofErr w:type="spellStart"/>
      <w:r w:rsidR="00637856" w:rsidRPr="00521605">
        <w:rPr>
          <w:szCs w:val="26"/>
        </w:rPr>
        <w:t>Affairs</w:t>
      </w:r>
      <w:proofErr w:type="spellEnd"/>
      <w:r w:rsidR="00637856">
        <w:rPr>
          <w:szCs w:val="26"/>
        </w:rPr>
        <w:t xml:space="preserve"> - </w:t>
      </w:r>
      <w:r w:rsidR="00637856" w:rsidRPr="00521605">
        <w:rPr>
          <w:szCs w:val="26"/>
        </w:rPr>
        <w:t>CA</w:t>
      </w:r>
      <w:r w:rsidR="00637856">
        <w:rPr>
          <w:szCs w:val="26"/>
        </w:rPr>
        <w:t>)</w:t>
      </w:r>
      <w:bookmarkEnd w:id="77"/>
    </w:p>
    <w:p w14:paraId="7C0B48F2" w14:textId="77777777" w:rsidR="0030454F" w:rsidRDefault="00637856" w:rsidP="0030454F">
      <w:pPr>
        <w:spacing w:after="240" w:line="240" w:lineRule="auto"/>
        <w:jc w:val="both"/>
        <w:rPr>
          <w:rFonts w:ascii="Cambria" w:hAnsi="Cambria"/>
          <w:sz w:val="24"/>
          <w:szCs w:val="24"/>
        </w:rPr>
      </w:pPr>
      <w:r w:rsidRPr="00521605">
        <w:rPr>
          <w:rFonts w:ascii="Cambria" w:hAnsi="Cambria"/>
          <w:sz w:val="24"/>
          <w:szCs w:val="24"/>
        </w:rPr>
        <w:t>Barışta, krizde veya savaşta askeri operasyonların yürütülmesi, muharebe gücünün pekiştirilmesi ve bilgi üstünlüğünü</w:t>
      </w:r>
      <w:r>
        <w:rPr>
          <w:rFonts w:ascii="Cambria" w:hAnsi="Cambria"/>
          <w:sz w:val="24"/>
          <w:szCs w:val="24"/>
        </w:rPr>
        <w:t>n</w:t>
      </w:r>
      <w:r w:rsidRPr="00521605">
        <w:rPr>
          <w:rFonts w:ascii="Cambria" w:hAnsi="Cambria"/>
          <w:sz w:val="24"/>
          <w:szCs w:val="24"/>
        </w:rPr>
        <w:t xml:space="preserve"> elde edilmesinde </w:t>
      </w:r>
      <w:r>
        <w:rPr>
          <w:rFonts w:ascii="Cambria" w:hAnsi="Cambria"/>
          <w:sz w:val="24"/>
          <w:szCs w:val="24"/>
        </w:rPr>
        <w:t>sivil işler (</w:t>
      </w:r>
      <w:r w:rsidRPr="00521605">
        <w:rPr>
          <w:rFonts w:ascii="Cambria" w:hAnsi="Cambria"/>
          <w:sz w:val="24"/>
          <w:szCs w:val="24"/>
        </w:rPr>
        <w:t>CA</w:t>
      </w:r>
      <w:r>
        <w:rPr>
          <w:rFonts w:ascii="Cambria" w:hAnsi="Cambria"/>
          <w:sz w:val="24"/>
          <w:szCs w:val="24"/>
        </w:rPr>
        <w:t>)</w:t>
      </w:r>
      <w:r w:rsidRPr="00521605">
        <w:rPr>
          <w:rFonts w:ascii="Cambria" w:hAnsi="Cambria"/>
          <w:sz w:val="24"/>
          <w:szCs w:val="24"/>
        </w:rPr>
        <w:t xml:space="preserve"> desteğinden yararlanılır ve bu sayede askeri kuvvetler, sivil otorite ve sivil halk arasında </w:t>
      </w:r>
      <w:r>
        <w:rPr>
          <w:rFonts w:ascii="Cambria" w:hAnsi="Cambria"/>
          <w:sz w:val="24"/>
          <w:szCs w:val="24"/>
        </w:rPr>
        <w:t>temas</w:t>
      </w:r>
      <w:r w:rsidRPr="00521605">
        <w:rPr>
          <w:rFonts w:ascii="Cambria" w:hAnsi="Cambria"/>
          <w:sz w:val="24"/>
          <w:szCs w:val="24"/>
        </w:rPr>
        <w:t xml:space="preserve"> oluşturulur ve sürdürülür.  </w:t>
      </w:r>
      <w:r w:rsidR="0030454F">
        <w:rPr>
          <w:rFonts w:ascii="Cambria" w:hAnsi="Cambria"/>
          <w:sz w:val="24"/>
          <w:szCs w:val="24"/>
        </w:rPr>
        <w:t xml:space="preserve">CA eylemleri, askeri kuvvetlerle dost yabancı ülke halkı ve sivil otorite arasındaki ilişkiyi kapsar; ABD milli politikası ve amaçları doğrultusunda harekât bölgesindeki yerel altyapının denetiminin yanı sıra ABD kuvvetlerinin yerel destek ve kabul görmesini sağlar.  Bu sebeple, birçok CA eylemi özel sivil beceriler gerektirir.  </w:t>
      </w:r>
    </w:p>
    <w:p w14:paraId="57FA5437" w14:textId="7BB866A2" w:rsidR="00637856" w:rsidRDefault="00637856" w:rsidP="00637856">
      <w:pPr>
        <w:spacing w:after="240" w:line="240" w:lineRule="auto"/>
        <w:jc w:val="both"/>
        <w:rPr>
          <w:rFonts w:ascii="Cambria" w:hAnsi="Cambria"/>
          <w:sz w:val="24"/>
          <w:szCs w:val="24"/>
        </w:rPr>
      </w:pPr>
      <w:r w:rsidRPr="00521605">
        <w:rPr>
          <w:rFonts w:ascii="Cambria" w:hAnsi="Cambria"/>
          <w:sz w:val="24"/>
          <w:szCs w:val="24"/>
        </w:rPr>
        <w:t>Kamu idaresi, kamu tesisleri, ekonomi, kültür, dilbilim, habercilik alanlarında becerilerini sergileyerek komutanın kritik bilgi ihtiyacının karşılanmasına yöne</w:t>
      </w:r>
      <w:r>
        <w:rPr>
          <w:rFonts w:ascii="Cambria" w:hAnsi="Cambria"/>
          <w:sz w:val="24"/>
          <w:szCs w:val="24"/>
        </w:rPr>
        <w:t>lik haber toplayan CA unsurları</w:t>
      </w:r>
      <w:r w:rsidRPr="00521605">
        <w:rPr>
          <w:rFonts w:ascii="Cambria" w:hAnsi="Cambria"/>
          <w:sz w:val="24"/>
          <w:szCs w:val="24"/>
        </w:rPr>
        <w:t xml:space="preserve"> </w:t>
      </w:r>
      <w:proofErr w:type="gramStart"/>
      <w:r w:rsidRPr="00521605">
        <w:rPr>
          <w:rFonts w:ascii="Cambria" w:hAnsi="Cambria"/>
          <w:sz w:val="24"/>
          <w:szCs w:val="24"/>
        </w:rPr>
        <w:t>askeri</w:t>
      </w:r>
      <w:proofErr w:type="gramEnd"/>
      <w:r w:rsidRPr="00521605">
        <w:rPr>
          <w:rFonts w:ascii="Cambria" w:hAnsi="Cambria"/>
          <w:sz w:val="24"/>
          <w:szCs w:val="24"/>
        </w:rPr>
        <w:t xml:space="preserve"> harekâtın yürütülmesine yardımcı olurlar.  </w:t>
      </w:r>
      <w:r w:rsidR="004D2895">
        <w:rPr>
          <w:rFonts w:ascii="Cambria" w:hAnsi="Cambria"/>
          <w:sz w:val="24"/>
          <w:szCs w:val="24"/>
        </w:rPr>
        <w:t>H</w:t>
      </w:r>
      <w:r w:rsidR="004D2895" w:rsidRPr="00521605">
        <w:rPr>
          <w:rFonts w:ascii="Cambria" w:hAnsi="Cambria"/>
          <w:sz w:val="24"/>
          <w:szCs w:val="24"/>
        </w:rPr>
        <w:t xml:space="preserve">arekâtın planlanmasında </w:t>
      </w:r>
      <w:r w:rsidR="004D2895">
        <w:rPr>
          <w:rFonts w:ascii="Cambria" w:hAnsi="Cambria"/>
          <w:sz w:val="24"/>
          <w:szCs w:val="24"/>
        </w:rPr>
        <w:t>komutanlar</w:t>
      </w:r>
      <w:r w:rsidR="004D2895" w:rsidRPr="00521605">
        <w:rPr>
          <w:rFonts w:ascii="Cambria" w:hAnsi="Cambria"/>
          <w:sz w:val="24"/>
          <w:szCs w:val="24"/>
        </w:rPr>
        <w:t xml:space="preserve"> CA operasyonlarını dikkate alırlar.  </w:t>
      </w:r>
      <w:r w:rsidRPr="00521605">
        <w:rPr>
          <w:rFonts w:ascii="Cambria" w:hAnsi="Cambria"/>
          <w:sz w:val="24"/>
          <w:szCs w:val="24"/>
        </w:rPr>
        <w:t xml:space="preserve">Gerek </w:t>
      </w:r>
      <w:proofErr w:type="gramStart"/>
      <w:r w:rsidRPr="00521605">
        <w:rPr>
          <w:rFonts w:ascii="Cambria" w:hAnsi="Cambria"/>
          <w:sz w:val="24"/>
          <w:szCs w:val="24"/>
        </w:rPr>
        <w:t>istihbarat</w:t>
      </w:r>
      <w:r>
        <w:rPr>
          <w:rFonts w:ascii="Cambria" w:hAnsi="Cambria"/>
          <w:sz w:val="24"/>
          <w:szCs w:val="24"/>
        </w:rPr>
        <w:t>,</w:t>
      </w:r>
      <w:proofErr w:type="gramEnd"/>
      <w:r w:rsidRPr="00521605">
        <w:rPr>
          <w:rFonts w:ascii="Cambria" w:hAnsi="Cambria"/>
          <w:sz w:val="24"/>
          <w:szCs w:val="24"/>
        </w:rPr>
        <w:t xml:space="preserve"> gerekse harekâtın planlanması aşamalarında CA personeli</w:t>
      </w:r>
      <w:r w:rsidR="004D2895">
        <w:rPr>
          <w:rFonts w:ascii="Cambria" w:hAnsi="Cambria"/>
          <w:sz w:val="24"/>
          <w:szCs w:val="24"/>
        </w:rPr>
        <w:t xml:space="preserve"> </w:t>
      </w:r>
      <w:r w:rsidR="00D850FB">
        <w:rPr>
          <w:rFonts w:ascii="Cambria" w:hAnsi="Cambria"/>
          <w:sz w:val="24"/>
          <w:szCs w:val="24"/>
        </w:rPr>
        <w:t>oldukça girift,</w:t>
      </w:r>
      <w:r w:rsidRPr="00521605">
        <w:rPr>
          <w:rFonts w:ascii="Cambria" w:hAnsi="Cambria"/>
          <w:sz w:val="24"/>
          <w:szCs w:val="24"/>
        </w:rPr>
        <w:t xml:space="preserve"> önemli rol</w:t>
      </w:r>
      <w:r w:rsidR="004D2895">
        <w:rPr>
          <w:rFonts w:ascii="Cambria" w:hAnsi="Cambria"/>
          <w:sz w:val="24"/>
          <w:szCs w:val="24"/>
        </w:rPr>
        <w:t xml:space="preserve"> oynar</w:t>
      </w:r>
      <w:r w:rsidRPr="00521605">
        <w:rPr>
          <w:rFonts w:ascii="Cambria" w:hAnsi="Cambria"/>
          <w:sz w:val="24"/>
          <w:szCs w:val="24"/>
        </w:rPr>
        <w:t xml:space="preserve">.  </w:t>
      </w:r>
    </w:p>
    <w:p w14:paraId="21E9A34F" w14:textId="6C464B89" w:rsidR="00637856" w:rsidRDefault="00637856" w:rsidP="00637856">
      <w:pPr>
        <w:spacing w:after="240" w:line="240" w:lineRule="auto"/>
        <w:jc w:val="both"/>
        <w:rPr>
          <w:rFonts w:ascii="Cambria" w:hAnsi="Cambria"/>
          <w:sz w:val="24"/>
          <w:szCs w:val="24"/>
        </w:rPr>
      </w:pPr>
      <w:r>
        <w:rPr>
          <w:rFonts w:ascii="Cambria" w:hAnsi="Cambria"/>
          <w:sz w:val="24"/>
          <w:szCs w:val="24"/>
        </w:rPr>
        <w:t>Yabancı ülkedeki sivil unsurlarla yakın ilişki içerisinde olan CA personeli aynı zamanda sosyal, kültürel, ekonomik ve politik konularda bilgi toplamak için oldukça avantajlı konumdadırlar.  CA personeli, t</w:t>
      </w:r>
      <w:r w:rsidR="0030454F">
        <w:rPr>
          <w:rFonts w:ascii="Cambria" w:hAnsi="Cambria"/>
          <w:sz w:val="24"/>
          <w:szCs w:val="24"/>
        </w:rPr>
        <w:t xml:space="preserve">emel bilgi kaynağı olan kişilere, </w:t>
      </w:r>
      <w:proofErr w:type="gramStart"/>
      <w:r>
        <w:rPr>
          <w:rFonts w:ascii="Cambria" w:hAnsi="Cambria"/>
          <w:sz w:val="24"/>
          <w:szCs w:val="24"/>
        </w:rPr>
        <w:t>doküman</w:t>
      </w:r>
      <w:proofErr w:type="gramEnd"/>
      <w:r>
        <w:rPr>
          <w:rFonts w:ascii="Cambria" w:hAnsi="Cambria"/>
          <w:sz w:val="24"/>
          <w:szCs w:val="24"/>
        </w:rPr>
        <w:t xml:space="preserve"> ve ekipmana ulaşma imkânına sahiptir.  Toplanan bilgi, diğer kullanıcıların da yararlanacağı şekilde değerlendirilir.  Bu bağlamda, CA eylemleri istihbarat eylemleriyle yakından alakalıdır.  Herhangi bir sürprizle karşılaşmamak için ABD kuvvetleri zamanında ve doğru istihbarata ihtiyaç duyarlar ve bu amaçla CA ile istihbarat yakınlaşır.  Ancak, her ne kadar insan istihbaratı ve teknik istihbarata destek olsalar </w:t>
      </w:r>
      <w:proofErr w:type="gramStart"/>
      <w:r>
        <w:rPr>
          <w:rFonts w:ascii="Cambria" w:hAnsi="Cambria"/>
          <w:sz w:val="24"/>
          <w:szCs w:val="24"/>
        </w:rPr>
        <w:t>da,</w:t>
      </w:r>
      <w:proofErr w:type="gramEnd"/>
      <w:r>
        <w:rPr>
          <w:rFonts w:ascii="Cambria" w:hAnsi="Cambria"/>
          <w:sz w:val="24"/>
          <w:szCs w:val="24"/>
        </w:rPr>
        <w:t xml:space="preserve"> CA personeli kesinlikle istihbarat ajanı gibi davranmamalı</w:t>
      </w:r>
      <w:r w:rsidR="0003537E">
        <w:rPr>
          <w:rFonts w:ascii="Cambria" w:hAnsi="Cambria"/>
          <w:sz w:val="24"/>
          <w:szCs w:val="24"/>
        </w:rPr>
        <w:t xml:space="preserve">.  </w:t>
      </w:r>
    </w:p>
    <w:p w14:paraId="1B2AD782" w14:textId="77777777" w:rsidR="00637856" w:rsidRPr="005E1D36" w:rsidRDefault="00637856" w:rsidP="00637856">
      <w:pPr>
        <w:spacing w:after="240" w:line="240" w:lineRule="auto"/>
        <w:ind w:left="567"/>
        <w:jc w:val="both"/>
        <w:rPr>
          <w:rFonts w:ascii="Cambria" w:hAnsi="Cambria"/>
          <w:color w:val="0A3278"/>
          <w:sz w:val="23"/>
          <w:szCs w:val="23"/>
        </w:rPr>
      </w:pPr>
      <w:r w:rsidRPr="005E1D36">
        <w:rPr>
          <w:rFonts w:ascii="Cambria" w:hAnsi="Cambria"/>
          <w:color w:val="0A3278"/>
          <w:sz w:val="23"/>
          <w:szCs w:val="23"/>
        </w:rPr>
        <w:lastRenderedPageBreak/>
        <w:t xml:space="preserve">Çünkü değiller...  </w:t>
      </w:r>
    </w:p>
    <w:p w14:paraId="559A467B"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Başarılı bir harekât için CA ile yerel askeri kurumlar, koalisyon askeri kurumları, </w:t>
      </w:r>
      <w:r w:rsidR="0003537E">
        <w:rPr>
          <w:rFonts w:ascii="Cambria" w:hAnsi="Cambria"/>
          <w:sz w:val="24"/>
          <w:szCs w:val="24"/>
        </w:rPr>
        <w:t xml:space="preserve">ABD kurmayları, </w:t>
      </w:r>
      <w:r>
        <w:rPr>
          <w:rFonts w:ascii="Cambria" w:hAnsi="Cambria"/>
          <w:sz w:val="24"/>
          <w:szCs w:val="24"/>
        </w:rPr>
        <w:t xml:space="preserve">ABD hükümeti, yabancı hükümetler, uluslararası ajanslar, sivil toplum kuruluşları (NGO) ve gönüllü kuruluşlar (PVO) arasında yakın koordinasyon ve </w:t>
      </w:r>
      <w:proofErr w:type="gramStart"/>
      <w:r>
        <w:rPr>
          <w:rFonts w:ascii="Cambria" w:hAnsi="Cambria"/>
          <w:sz w:val="24"/>
          <w:szCs w:val="24"/>
        </w:rPr>
        <w:t>işbirliğine</w:t>
      </w:r>
      <w:proofErr w:type="gramEnd"/>
      <w:r>
        <w:rPr>
          <w:rFonts w:ascii="Cambria" w:hAnsi="Cambria"/>
          <w:sz w:val="24"/>
          <w:szCs w:val="24"/>
        </w:rPr>
        <w:t xml:space="preserve"> ihtiyaç vardır.  </w:t>
      </w:r>
    </w:p>
    <w:p w14:paraId="1A8EB5A0"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NGO ve </w:t>
      </w:r>
      <w:proofErr w:type="spellStart"/>
      <w:r>
        <w:rPr>
          <w:rFonts w:ascii="Cambria" w:hAnsi="Cambria"/>
          <w:sz w:val="24"/>
          <w:szCs w:val="24"/>
        </w:rPr>
        <w:t>PVO’larla</w:t>
      </w:r>
      <w:proofErr w:type="spellEnd"/>
      <w:r>
        <w:rPr>
          <w:rFonts w:ascii="Cambria" w:hAnsi="Cambria"/>
          <w:sz w:val="24"/>
          <w:szCs w:val="24"/>
        </w:rPr>
        <w:t xml:space="preserve"> ilişkide karşılıklı saygıya riayet etmek gerekir; çünkü NGO ve </w:t>
      </w:r>
      <w:proofErr w:type="spellStart"/>
      <w:r>
        <w:rPr>
          <w:rFonts w:ascii="Cambria" w:hAnsi="Cambria"/>
          <w:sz w:val="24"/>
          <w:szCs w:val="24"/>
        </w:rPr>
        <w:t>PVO’ların</w:t>
      </w:r>
      <w:proofErr w:type="spellEnd"/>
      <w:r>
        <w:rPr>
          <w:rFonts w:ascii="Cambria" w:hAnsi="Cambria"/>
          <w:sz w:val="24"/>
          <w:szCs w:val="24"/>
        </w:rPr>
        <w:t xml:space="preserve"> kendi görevleri vardır ki bazen bu durum ABD kuvvetlerinin işini zorlaştırıyor olabilir.  Komutan, askeri kuvvetlerle sivil unsurlar arasındaki irtibat ve koordinasyonu sağlamak için sivil-askeri operasyon merkezi (CMOC) oluşturur.  </w:t>
      </w:r>
    </w:p>
    <w:p w14:paraId="6FDA85E7" w14:textId="77777777" w:rsidR="00637856" w:rsidRPr="005E1D36" w:rsidRDefault="00637856" w:rsidP="00637856">
      <w:pPr>
        <w:spacing w:after="240" w:line="240" w:lineRule="auto"/>
        <w:ind w:left="567"/>
        <w:jc w:val="both"/>
        <w:rPr>
          <w:rFonts w:ascii="Cambria" w:hAnsi="Cambria"/>
          <w:color w:val="0A3278"/>
          <w:sz w:val="23"/>
          <w:szCs w:val="23"/>
        </w:rPr>
      </w:pPr>
      <w:r w:rsidRPr="005E1D36">
        <w:rPr>
          <w:rFonts w:ascii="Cambria" w:hAnsi="Cambria"/>
          <w:color w:val="0A3278"/>
          <w:sz w:val="23"/>
          <w:szCs w:val="23"/>
        </w:rPr>
        <w:t>Mesela, sağlık ve yiyecek yardımı yapan bir gönüllü kuruluş, yer</w:t>
      </w:r>
      <w:r>
        <w:rPr>
          <w:rFonts w:ascii="Cambria" w:hAnsi="Cambria"/>
          <w:color w:val="0A3278"/>
          <w:sz w:val="23"/>
          <w:szCs w:val="23"/>
        </w:rPr>
        <w:t>el</w:t>
      </w:r>
      <w:r w:rsidRPr="005E1D36">
        <w:rPr>
          <w:rFonts w:ascii="Cambria" w:hAnsi="Cambria"/>
          <w:color w:val="0A3278"/>
          <w:sz w:val="23"/>
          <w:szCs w:val="23"/>
        </w:rPr>
        <w:t xml:space="preserve"> halkın insan hakları ihlallerine maruz kaldığını tespit eder ve yardım ister; Dışişleri Bakanlığı yerel hükümeti uyarır ve askeri kuvvetl</w:t>
      </w:r>
      <w:r>
        <w:rPr>
          <w:rFonts w:ascii="Cambria" w:hAnsi="Cambria"/>
          <w:color w:val="0A3278"/>
          <w:sz w:val="23"/>
          <w:szCs w:val="23"/>
        </w:rPr>
        <w:t xml:space="preserve">er -diğer görevlerine ilaveten </w:t>
      </w:r>
      <w:r w:rsidRPr="005E1D36">
        <w:rPr>
          <w:rFonts w:ascii="Cambria" w:hAnsi="Cambria"/>
          <w:color w:val="0A3278"/>
          <w:sz w:val="23"/>
          <w:szCs w:val="23"/>
        </w:rPr>
        <w:t xml:space="preserve">veya pahasına- yerel halkın yardımına gider.  </w:t>
      </w:r>
    </w:p>
    <w:p w14:paraId="2D4FD366"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Ayrıca, CA ile PA ve PSYOP arasında da yakın ilişki vardır.  Üçü de aynı iletişim ortamını kullanmakta, ancak farklı muhataplara hitap etmektedir.  CA ve P</w:t>
      </w:r>
      <w:r w:rsidR="007246E7">
        <w:rPr>
          <w:rFonts w:ascii="Cambria" w:hAnsi="Cambria"/>
          <w:sz w:val="24"/>
          <w:szCs w:val="24"/>
        </w:rPr>
        <w:t>SYOP yerel muhataplara;</w:t>
      </w:r>
      <w:r>
        <w:rPr>
          <w:rFonts w:ascii="Cambria" w:hAnsi="Cambria"/>
          <w:sz w:val="24"/>
          <w:szCs w:val="24"/>
        </w:rPr>
        <w:t xml:space="preserve"> PA</w:t>
      </w:r>
      <w:r w:rsidR="007246E7">
        <w:rPr>
          <w:rFonts w:ascii="Cambria" w:hAnsi="Cambria"/>
          <w:sz w:val="24"/>
          <w:szCs w:val="24"/>
        </w:rPr>
        <w:t xml:space="preserve"> ise</w:t>
      </w:r>
      <w:r>
        <w:rPr>
          <w:rFonts w:ascii="Cambria" w:hAnsi="Cambria"/>
          <w:sz w:val="24"/>
          <w:szCs w:val="24"/>
        </w:rPr>
        <w:t xml:space="preserve"> ABD kuvvetleri, ulusal ve uluslararası medyaya hitap eder.  </w:t>
      </w:r>
    </w:p>
    <w:p w14:paraId="6A6DB9DB" w14:textId="77777777" w:rsidR="00637856" w:rsidRPr="00521605" w:rsidRDefault="00B97511" w:rsidP="00637856">
      <w:pPr>
        <w:pStyle w:val="Heading6"/>
      </w:pPr>
      <w:bookmarkStart w:id="78" w:name="_Toc102565328"/>
      <w:r>
        <w:rPr>
          <w:rFonts w:ascii="Lucida Grande" w:hAnsi="Lucida Grande" w:cs="Lucida Grande"/>
        </w:rPr>
        <w:t>°°°°</w:t>
      </w:r>
      <w:r w:rsidR="00637856" w:rsidRPr="00521605">
        <w:tab/>
      </w:r>
      <w:r w:rsidR="00637856" w:rsidRPr="00521605">
        <w:rPr>
          <w:szCs w:val="26"/>
        </w:rPr>
        <w:t xml:space="preserve">Halkla İlişkiler  </w:t>
      </w:r>
      <w:r w:rsidR="00637856">
        <w:rPr>
          <w:szCs w:val="26"/>
        </w:rPr>
        <w:t>(</w:t>
      </w:r>
      <w:proofErr w:type="spellStart"/>
      <w:r w:rsidR="007246E7">
        <w:rPr>
          <w:szCs w:val="26"/>
        </w:rPr>
        <w:t>Public</w:t>
      </w:r>
      <w:proofErr w:type="spellEnd"/>
      <w:r w:rsidR="007246E7">
        <w:rPr>
          <w:szCs w:val="26"/>
        </w:rPr>
        <w:t xml:space="preserve"> </w:t>
      </w:r>
      <w:proofErr w:type="spellStart"/>
      <w:r w:rsidR="00637856" w:rsidRPr="00521605">
        <w:rPr>
          <w:szCs w:val="26"/>
        </w:rPr>
        <w:t>Affairs</w:t>
      </w:r>
      <w:proofErr w:type="spellEnd"/>
      <w:r w:rsidR="00637856">
        <w:rPr>
          <w:szCs w:val="26"/>
        </w:rPr>
        <w:t xml:space="preserve"> - </w:t>
      </w:r>
      <w:r w:rsidR="00637856" w:rsidRPr="00521605">
        <w:rPr>
          <w:szCs w:val="26"/>
        </w:rPr>
        <w:t>PA</w:t>
      </w:r>
      <w:r w:rsidR="00637856">
        <w:rPr>
          <w:szCs w:val="26"/>
        </w:rPr>
        <w:t>)</w:t>
      </w:r>
      <w:bookmarkEnd w:id="78"/>
    </w:p>
    <w:p w14:paraId="0E80038B" w14:textId="77777777" w:rsidR="00637856"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Birçok </w:t>
      </w:r>
      <w:proofErr w:type="gramStart"/>
      <w:r w:rsidRPr="00521605">
        <w:rPr>
          <w:rFonts w:ascii="Cambria" w:hAnsi="Cambria"/>
          <w:sz w:val="24"/>
          <w:szCs w:val="24"/>
        </w:rPr>
        <w:t>askeri</w:t>
      </w:r>
      <w:proofErr w:type="gramEnd"/>
      <w:r w:rsidRPr="00521605">
        <w:rPr>
          <w:rFonts w:ascii="Cambria" w:hAnsi="Cambria"/>
          <w:sz w:val="24"/>
          <w:szCs w:val="24"/>
        </w:rPr>
        <w:t xml:space="preserve"> harekât kamuoyunun gözü önünde yapılmaktadır.  </w:t>
      </w:r>
      <w:r w:rsidR="007246E7">
        <w:rPr>
          <w:rFonts w:ascii="Cambria" w:hAnsi="Cambria"/>
          <w:sz w:val="24"/>
          <w:szCs w:val="24"/>
        </w:rPr>
        <w:t>U</w:t>
      </w:r>
      <w:r>
        <w:rPr>
          <w:rFonts w:ascii="Cambria" w:hAnsi="Cambria"/>
          <w:sz w:val="24"/>
          <w:szCs w:val="24"/>
        </w:rPr>
        <w:t>lusal</w:t>
      </w:r>
      <w:r w:rsidRPr="00521605">
        <w:rPr>
          <w:rFonts w:ascii="Cambria" w:hAnsi="Cambria"/>
          <w:sz w:val="24"/>
          <w:szCs w:val="24"/>
        </w:rPr>
        <w:t xml:space="preserve"> </w:t>
      </w:r>
      <w:r w:rsidR="007246E7">
        <w:rPr>
          <w:rFonts w:ascii="Cambria" w:hAnsi="Cambria"/>
          <w:sz w:val="24"/>
          <w:szCs w:val="24"/>
        </w:rPr>
        <w:t>ve</w:t>
      </w:r>
      <w:r w:rsidRPr="00521605">
        <w:rPr>
          <w:rFonts w:ascii="Cambria" w:hAnsi="Cambria"/>
          <w:sz w:val="24"/>
          <w:szCs w:val="24"/>
        </w:rPr>
        <w:t xml:space="preserve"> uluslararası medya kamuoyunun oluşmasında ve şekillenmesinde önemli rol oynamaktadır.  Haber med</w:t>
      </w:r>
      <w:r w:rsidR="006434E6">
        <w:rPr>
          <w:rFonts w:ascii="Cambria" w:hAnsi="Cambria"/>
          <w:sz w:val="24"/>
          <w:szCs w:val="24"/>
        </w:rPr>
        <w:t xml:space="preserve">yası, neredeyse gerçek zamanda </w:t>
      </w:r>
      <w:r w:rsidRPr="00521605">
        <w:rPr>
          <w:rFonts w:ascii="Cambria" w:hAnsi="Cambria"/>
          <w:sz w:val="24"/>
          <w:szCs w:val="24"/>
        </w:rPr>
        <w:t xml:space="preserve">geniş kitlelere </w:t>
      </w:r>
      <w:r w:rsidR="006434E6">
        <w:rPr>
          <w:rFonts w:ascii="Cambria" w:hAnsi="Cambria"/>
          <w:sz w:val="24"/>
          <w:szCs w:val="24"/>
        </w:rPr>
        <w:t xml:space="preserve">hızla </w:t>
      </w:r>
      <w:r w:rsidRPr="00521605">
        <w:rPr>
          <w:rFonts w:ascii="Cambria" w:hAnsi="Cambria"/>
          <w:sz w:val="24"/>
          <w:szCs w:val="24"/>
        </w:rPr>
        <w:t xml:space="preserve">ulaşan bilgi akışı sayesinde harekâtın amacının ve yürütülüşünün analiz ve kritik edildiği halka açık bir forum şeklinde hizmet etmekte; harekâtın siyasi, stratejik ve </w:t>
      </w:r>
      <w:proofErr w:type="spellStart"/>
      <w:r w:rsidRPr="00521605">
        <w:rPr>
          <w:rFonts w:ascii="Cambria" w:hAnsi="Cambria"/>
          <w:sz w:val="24"/>
          <w:szCs w:val="24"/>
        </w:rPr>
        <w:t>operasyonel</w:t>
      </w:r>
      <w:proofErr w:type="spellEnd"/>
      <w:r w:rsidRPr="00521605">
        <w:rPr>
          <w:rFonts w:ascii="Cambria" w:hAnsi="Cambria"/>
          <w:sz w:val="24"/>
          <w:szCs w:val="24"/>
        </w:rPr>
        <w:t xml:space="preserve"> planlamasını ve görevin başarısını etkilemektedir.  </w:t>
      </w:r>
    </w:p>
    <w:p w14:paraId="60149E12" w14:textId="77777777" w:rsidR="00637856" w:rsidRPr="005E1D36" w:rsidRDefault="00637856" w:rsidP="00637856">
      <w:pPr>
        <w:spacing w:after="240" w:line="240" w:lineRule="auto"/>
        <w:ind w:left="567"/>
        <w:jc w:val="both"/>
        <w:rPr>
          <w:rFonts w:ascii="Cambria" w:hAnsi="Cambria"/>
          <w:color w:val="0A3278"/>
          <w:sz w:val="24"/>
          <w:szCs w:val="24"/>
        </w:rPr>
      </w:pPr>
      <w:r w:rsidRPr="005E1D36">
        <w:rPr>
          <w:rFonts w:ascii="Cambria" w:hAnsi="Cambria"/>
          <w:color w:val="0A3278"/>
          <w:sz w:val="23"/>
          <w:szCs w:val="23"/>
        </w:rPr>
        <w:t xml:space="preserve">PA, komutanın yürütülmekte olan harekât hakkında </w:t>
      </w:r>
      <w:r w:rsidR="006434E6" w:rsidRPr="005E1D36">
        <w:rPr>
          <w:rFonts w:ascii="Cambria" w:hAnsi="Cambria"/>
          <w:color w:val="0A3278"/>
          <w:sz w:val="23"/>
          <w:szCs w:val="23"/>
        </w:rPr>
        <w:t>Amerikan halkı ve askerlerini</w:t>
      </w:r>
      <w:r w:rsidR="006434E6">
        <w:rPr>
          <w:rFonts w:ascii="Cambria" w:hAnsi="Cambria"/>
          <w:color w:val="0A3278"/>
          <w:sz w:val="23"/>
          <w:szCs w:val="23"/>
        </w:rPr>
        <w:t>n</w:t>
      </w:r>
      <w:r w:rsidR="006434E6" w:rsidRPr="005E1D36">
        <w:rPr>
          <w:rFonts w:ascii="Cambria" w:hAnsi="Cambria"/>
          <w:color w:val="0A3278"/>
          <w:sz w:val="23"/>
          <w:szCs w:val="23"/>
        </w:rPr>
        <w:t xml:space="preserve"> </w:t>
      </w:r>
      <w:r w:rsidRPr="005E1D36">
        <w:rPr>
          <w:rFonts w:ascii="Cambria" w:hAnsi="Cambria"/>
          <w:color w:val="0A3278"/>
          <w:sz w:val="23"/>
          <w:szCs w:val="23"/>
        </w:rPr>
        <w:t xml:space="preserve">bilgilendirilmesini sağlar.  Amerikan halkının kendi silahlı kuvvetlerine olan güveni </w:t>
      </w:r>
      <w:r w:rsidR="006434E6">
        <w:rPr>
          <w:rFonts w:ascii="Cambria" w:hAnsi="Cambria"/>
          <w:color w:val="0A3278"/>
          <w:sz w:val="23"/>
          <w:szCs w:val="23"/>
        </w:rPr>
        <w:t>b</w:t>
      </w:r>
      <w:r w:rsidR="006434E6" w:rsidRPr="005E1D36">
        <w:rPr>
          <w:rFonts w:ascii="Cambria" w:hAnsi="Cambria"/>
          <w:color w:val="0A3278"/>
          <w:sz w:val="23"/>
          <w:szCs w:val="23"/>
        </w:rPr>
        <w:t xml:space="preserve">u sayede </w:t>
      </w:r>
      <w:r w:rsidRPr="005E1D36">
        <w:rPr>
          <w:rFonts w:ascii="Cambria" w:hAnsi="Cambria"/>
          <w:color w:val="0A3278"/>
          <w:sz w:val="23"/>
          <w:szCs w:val="23"/>
        </w:rPr>
        <w:t xml:space="preserve">sağlamlaştırılmış olur.  </w:t>
      </w:r>
    </w:p>
    <w:p w14:paraId="120109AF" w14:textId="77777777" w:rsidR="00637856" w:rsidRPr="00521605" w:rsidRDefault="00637856" w:rsidP="00637856">
      <w:pPr>
        <w:spacing w:after="60" w:line="240" w:lineRule="auto"/>
        <w:jc w:val="both"/>
        <w:rPr>
          <w:rFonts w:ascii="Cambria" w:hAnsi="Cambria"/>
          <w:sz w:val="24"/>
          <w:szCs w:val="24"/>
        </w:rPr>
      </w:pPr>
      <w:r w:rsidRPr="00521605">
        <w:rPr>
          <w:rFonts w:ascii="Cambria" w:hAnsi="Cambria"/>
          <w:sz w:val="24"/>
          <w:szCs w:val="24"/>
        </w:rPr>
        <w:t xml:space="preserve">PA personeli; </w:t>
      </w:r>
    </w:p>
    <w:p w14:paraId="4CDD3CB0" w14:textId="77777777" w:rsidR="00637856" w:rsidRPr="00521605" w:rsidRDefault="00D83E3B" w:rsidP="00D83E3B">
      <w:pPr>
        <w:tabs>
          <w:tab w:val="left" w:pos="284"/>
        </w:tabs>
        <w:spacing w:after="6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sidRPr="00521605">
        <w:rPr>
          <w:rFonts w:ascii="Cambria" w:hAnsi="Cambria"/>
          <w:sz w:val="24"/>
          <w:szCs w:val="24"/>
        </w:rPr>
        <w:t xml:space="preserve">Orduya güveni artıran koşulları oluşturarak komutana yardımcı olurlar.  </w:t>
      </w:r>
    </w:p>
    <w:p w14:paraId="5E6E1C07" w14:textId="4C5C22D4" w:rsidR="00637856" w:rsidRPr="00521605" w:rsidRDefault="00D83E3B" w:rsidP="00D83E3B">
      <w:pPr>
        <w:tabs>
          <w:tab w:val="left" w:pos="284"/>
        </w:tabs>
        <w:spacing w:after="6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sidRPr="00521605">
        <w:rPr>
          <w:rFonts w:ascii="Cambria" w:hAnsi="Cambria"/>
          <w:sz w:val="24"/>
          <w:szCs w:val="24"/>
        </w:rPr>
        <w:t>Birliklere, askerlere erişim</w:t>
      </w:r>
      <w:r w:rsidR="006434E6">
        <w:rPr>
          <w:rFonts w:ascii="Cambria" w:hAnsi="Cambria"/>
          <w:sz w:val="24"/>
          <w:szCs w:val="24"/>
        </w:rPr>
        <w:t xml:space="preserve"> </w:t>
      </w:r>
      <w:r w:rsidR="00D850FB">
        <w:rPr>
          <w:rFonts w:ascii="Cambria" w:hAnsi="Cambria"/>
          <w:sz w:val="24"/>
          <w:szCs w:val="24"/>
        </w:rPr>
        <w:t>sağlayarak</w:t>
      </w:r>
      <w:r w:rsidR="00637856" w:rsidRPr="00521605">
        <w:rPr>
          <w:rFonts w:ascii="Cambria" w:hAnsi="Cambria"/>
          <w:sz w:val="24"/>
          <w:szCs w:val="24"/>
        </w:rPr>
        <w:t xml:space="preserve"> açık ve bağımsız haber elde edilişine destek verirler.  </w:t>
      </w:r>
    </w:p>
    <w:p w14:paraId="41362E8E" w14:textId="77777777" w:rsidR="00637856" w:rsidRPr="00521605" w:rsidRDefault="00D83E3B" w:rsidP="00D83E3B">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434E6">
        <w:rPr>
          <w:rFonts w:ascii="Cambria" w:hAnsi="Cambria"/>
          <w:sz w:val="24"/>
          <w:szCs w:val="24"/>
        </w:rPr>
        <w:t>D</w:t>
      </w:r>
      <w:r w:rsidR="00637856" w:rsidRPr="00521605">
        <w:rPr>
          <w:rFonts w:ascii="Cambria" w:hAnsi="Cambria"/>
          <w:sz w:val="24"/>
          <w:szCs w:val="24"/>
        </w:rPr>
        <w:t xml:space="preserve">oğru ve zamanında bilgi akışı vasıtasıyla </w:t>
      </w:r>
      <w:r w:rsidR="006434E6">
        <w:rPr>
          <w:rFonts w:ascii="Cambria" w:hAnsi="Cambria"/>
          <w:sz w:val="24"/>
          <w:szCs w:val="24"/>
        </w:rPr>
        <w:t>ordunun söyleminin</w:t>
      </w:r>
      <w:r w:rsidR="006434E6" w:rsidRPr="00521605">
        <w:rPr>
          <w:rFonts w:ascii="Cambria" w:hAnsi="Cambria"/>
          <w:sz w:val="24"/>
          <w:szCs w:val="24"/>
        </w:rPr>
        <w:t xml:space="preserve"> </w:t>
      </w:r>
      <w:r w:rsidR="00637856" w:rsidRPr="00521605">
        <w:rPr>
          <w:rFonts w:ascii="Cambria" w:hAnsi="Cambria"/>
          <w:sz w:val="24"/>
          <w:szCs w:val="24"/>
        </w:rPr>
        <w:t xml:space="preserve">dengeli, adil ve güvenilir şekilde sunulmasını sağlarlar.  </w:t>
      </w:r>
    </w:p>
    <w:p w14:paraId="56A4DAA5"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Komutan, iç haber ağı vasıtasıyla kendi askerlerini de bilgilendirir; bu sayede, harekâttaki rolleri, onlardan ne beklediği, görevin başarısına nasıl katkıda bulunacakları hususunda askerlerini bilgilendirmenin yanı sıra</w:t>
      </w:r>
      <w:r w:rsidR="001D2376">
        <w:rPr>
          <w:rFonts w:ascii="Cambria" w:hAnsi="Cambria"/>
          <w:sz w:val="24"/>
          <w:szCs w:val="24"/>
        </w:rPr>
        <w:t>,</w:t>
      </w:r>
      <w:r w:rsidRPr="00521605">
        <w:rPr>
          <w:rFonts w:ascii="Cambria" w:hAnsi="Cambria"/>
          <w:sz w:val="24"/>
          <w:szCs w:val="24"/>
        </w:rPr>
        <w:t xml:space="preserve"> düşman propagandasından etkilenmelerini engeller.  </w:t>
      </w:r>
    </w:p>
    <w:p w14:paraId="0D64DCB6" w14:textId="6F33F32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PA personeli bilgi ortamını değerlendirerek ve operasyonların halkla ilişkiler boyutu ile ilgili tavsiyelerde bulunarak komutana destek olurlar.  </w:t>
      </w:r>
      <w:proofErr w:type="gramStart"/>
      <w:r w:rsidRPr="00521605">
        <w:rPr>
          <w:rFonts w:ascii="Cambria" w:hAnsi="Cambria"/>
          <w:sz w:val="24"/>
          <w:szCs w:val="24"/>
        </w:rPr>
        <w:t>Liderlerin,</w:t>
      </w:r>
      <w:proofErr w:type="gramEnd"/>
      <w:r w:rsidRPr="00521605">
        <w:rPr>
          <w:rFonts w:ascii="Cambria" w:hAnsi="Cambria"/>
          <w:sz w:val="24"/>
          <w:szCs w:val="24"/>
        </w:rPr>
        <w:t xml:space="preserve"> hem dahili</w:t>
      </w:r>
      <w:r w:rsidR="00D850FB">
        <w:rPr>
          <w:rFonts w:ascii="Cambria" w:hAnsi="Cambria"/>
          <w:sz w:val="24"/>
          <w:szCs w:val="24"/>
        </w:rPr>
        <w:t>,</w:t>
      </w:r>
      <w:r w:rsidRPr="00521605">
        <w:rPr>
          <w:rFonts w:ascii="Cambria" w:hAnsi="Cambria"/>
          <w:sz w:val="24"/>
          <w:szCs w:val="24"/>
        </w:rPr>
        <w:t xml:space="preserve"> hem de </w:t>
      </w:r>
      <w:r w:rsidRPr="00521605">
        <w:rPr>
          <w:rFonts w:ascii="Cambria" w:hAnsi="Cambria"/>
          <w:sz w:val="24"/>
          <w:szCs w:val="24"/>
        </w:rPr>
        <w:lastRenderedPageBreak/>
        <w:t xml:space="preserve">harici muhataplara dengeli, dürüst ve güvenilir bilgi arzının önemini anlaması; durum değerlendirme ve planlama sürecine </w:t>
      </w:r>
      <w:proofErr w:type="spellStart"/>
      <w:r w:rsidRPr="00521605">
        <w:rPr>
          <w:rFonts w:ascii="Cambria" w:hAnsi="Cambria"/>
          <w:sz w:val="24"/>
          <w:szCs w:val="24"/>
        </w:rPr>
        <w:t>PA’yı</w:t>
      </w:r>
      <w:proofErr w:type="spellEnd"/>
      <w:r w:rsidRPr="00521605">
        <w:rPr>
          <w:rFonts w:ascii="Cambria" w:hAnsi="Cambria"/>
          <w:sz w:val="24"/>
          <w:szCs w:val="24"/>
        </w:rPr>
        <w:t xml:space="preserve"> da dahil etmesi; PA operasyonunun harekâtın diğer unsurlarıyla senkronize ve planlama sürecinden itibaren CA ve PSYOP ile koordine olmasını sağlaması gerekir.  </w:t>
      </w:r>
    </w:p>
    <w:p w14:paraId="7173F3C0" w14:textId="77777777" w:rsidR="00637856" w:rsidRPr="005E1D36" w:rsidRDefault="00637856" w:rsidP="00637856">
      <w:pPr>
        <w:spacing w:after="240" w:line="240" w:lineRule="auto"/>
        <w:ind w:left="567"/>
        <w:jc w:val="both"/>
        <w:rPr>
          <w:rFonts w:ascii="Cambria" w:hAnsi="Cambria"/>
          <w:color w:val="0A3278"/>
          <w:sz w:val="23"/>
          <w:szCs w:val="23"/>
        </w:rPr>
      </w:pPr>
      <w:r w:rsidRPr="005E1D36">
        <w:rPr>
          <w:rFonts w:ascii="Cambria" w:hAnsi="Cambria"/>
          <w:color w:val="0A3278"/>
          <w:sz w:val="23"/>
          <w:szCs w:val="23"/>
        </w:rPr>
        <w:t xml:space="preserve">Haberlerin </w:t>
      </w:r>
      <w:proofErr w:type="spellStart"/>
      <w:r w:rsidRPr="005E1D36">
        <w:rPr>
          <w:rFonts w:ascii="Cambria" w:hAnsi="Cambria"/>
          <w:color w:val="0A3278"/>
          <w:sz w:val="23"/>
          <w:szCs w:val="23"/>
        </w:rPr>
        <w:t>facebook</w:t>
      </w:r>
      <w:proofErr w:type="spellEnd"/>
      <w:r w:rsidRPr="005E1D36">
        <w:rPr>
          <w:rFonts w:ascii="Cambria" w:hAnsi="Cambria"/>
          <w:color w:val="0A3278"/>
          <w:sz w:val="23"/>
          <w:szCs w:val="23"/>
        </w:rPr>
        <w:t xml:space="preserve"> veya </w:t>
      </w:r>
      <w:proofErr w:type="spellStart"/>
      <w:r w:rsidRPr="005E1D36">
        <w:rPr>
          <w:rFonts w:ascii="Cambria" w:hAnsi="Cambria"/>
          <w:color w:val="0A3278"/>
          <w:sz w:val="23"/>
          <w:szCs w:val="23"/>
        </w:rPr>
        <w:t>twitter</w:t>
      </w:r>
      <w:proofErr w:type="spellEnd"/>
      <w:r w:rsidRPr="005E1D36">
        <w:rPr>
          <w:rFonts w:ascii="Cambria" w:hAnsi="Cambria"/>
          <w:color w:val="0A3278"/>
          <w:sz w:val="23"/>
          <w:szCs w:val="23"/>
        </w:rPr>
        <w:t xml:space="preserve"> vasıtasıyla neredeyse dakikalar mertebesinde tüm dünyaya yayıldığı günümüz</w:t>
      </w:r>
      <w:r>
        <w:rPr>
          <w:rFonts w:ascii="Cambria" w:hAnsi="Cambria"/>
          <w:color w:val="0A3278"/>
          <w:sz w:val="23"/>
          <w:szCs w:val="23"/>
        </w:rPr>
        <w:t>d</w:t>
      </w:r>
      <w:r w:rsidRPr="005E1D36">
        <w:rPr>
          <w:rFonts w:ascii="Cambria" w:hAnsi="Cambria"/>
          <w:color w:val="0A3278"/>
          <w:sz w:val="23"/>
          <w:szCs w:val="23"/>
        </w:rPr>
        <w:t xml:space="preserve">e PA personelinin işi artık çok zor.  Hangi medya yöneticisini ikna edebilecekler ki?..  </w:t>
      </w:r>
      <w:r>
        <w:rPr>
          <w:rFonts w:ascii="Cambria" w:hAnsi="Cambria"/>
          <w:color w:val="0A3278"/>
          <w:sz w:val="23"/>
          <w:szCs w:val="23"/>
        </w:rPr>
        <w:t>[Belki de daha kolay</w:t>
      </w:r>
      <w:r w:rsidR="001D2376">
        <w:rPr>
          <w:rFonts w:ascii="Cambria" w:hAnsi="Cambria"/>
          <w:color w:val="0A3278"/>
          <w:sz w:val="23"/>
          <w:szCs w:val="23"/>
        </w:rPr>
        <w:t xml:space="preserve">ı, </w:t>
      </w:r>
      <w:r>
        <w:rPr>
          <w:rFonts w:ascii="Cambria" w:hAnsi="Cambria"/>
          <w:color w:val="0A3278"/>
          <w:sz w:val="23"/>
          <w:szCs w:val="23"/>
        </w:rPr>
        <w:t xml:space="preserve">kendileri medya yöneticisi olabilirler.]  </w:t>
      </w:r>
    </w:p>
    <w:p w14:paraId="085B1174" w14:textId="77777777" w:rsidR="00637856" w:rsidRPr="00521605" w:rsidRDefault="00B97511" w:rsidP="00637856">
      <w:pPr>
        <w:pStyle w:val="Heading5"/>
        <w:ind w:left="709" w:hanging="709"/>
      </w:pPr>
      <w:bookmarkStart w:id="79" w:name="_Toc102565329"/>
      <w:r>
        <w:rPr>
          <w:rFonts w:ascii="Lucida Grande" w:hAnsi="Lucida Grande" w:cs="Lucida Grande"/>
        </w:rPr>
        <w:t>°°°</w:t>
      </w:r>
      <w:r w:rsidR="00637856" w:rsidRPr="00521605">
        <w:tab/>
        <w:t xml:space="preserve">Alakalı Bilgi ve İstihbarat  </w:t>
      </w:r>
      <w:r w:rsidR="00637856">
        <w:t>(</w:t>
      </w:r>
      <w:proofErr w:type="spellStart"/>
      <w:r w:rsidR="00637856" w:rsidRPr="00521605">
        <w:t>Relevant</w:t>
      </w:r>
      <w:proofErr w:type="spellEnd"/>
      <w:r w:rsidR="00637856" w:rsidRPr="00521605">
        <w:t xml:space="preserve"> Information </w:t>
      </w:r>
      <w:proofErr w:type="spellStart"/>
      <w:r w:rsidR="00637856" w:rsidRPr="00521605">
        <w:t>and</w:t>
      </w:r>
      <w:proofErr w:type="spellEnd"/>
      <w:r w:rsidR="00637856" w:rsidRPr="00521605">
        <w:t xml:space="preserve"> </w:t>
      </w:r>
      <w:proofErr w:type="spellStart"/>
      <w:r w:rsidR="00637856" w:rsidRPr="00521605">
        <w:t>Intelligence</w:t>
      </w:r>
      <w:proofErr w:type="spellEnd"/>
      <w:r w:rsidR="00637856">
        <w:t xml:space="preserve"> - </w:t>
      </w:r>
      <w:r w:rsidR="00637856" w:rsidRPr="00521605">
        <w:t>RII</w:t>
      </w:r>
      <w:r w:rsidR="00637856">
        <w:t>)</w:t>
      </w:r>
      <w:bookmarkEnd w:id="79"/>
    </w:p>
    <w:p w14:paraId="28B936A1" w14:textId="37041A0D"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Liderler tarih boyunca bilgiye sahip olmaya çalışmışlardır.  Kendi kuvvetlerinin ve düşmanın yerini, ne yapmakta olduğunu ve muharebe etkinliğini bilmek tüm başarılı komutanların isteğiydi.  Günümüzün komutanları, taktik, </w:t>
      </w:r>
      <w:proofErr w:type="spellStart"/>
      <w:r w:rsidRPr="00521605">
        <w:rPr>
          <w:rFonts w:ascii="Cambria" w:hAnsi="Cambria"/>
          <w:sz w:val="24"/>
          <w:szCs w:val="24"/>
        </w:rPr>
        <w:t>operasyonel</w:t>
      </w:r>
      <w:proofErr w:type="spellEnd"/>
      <w:r w:rsidRPr="00521605">
        <w:rPr>
          <w:rFonts w:ascii="Cambria" w:hAnsi="Cambria"/>
          <w:sz w:val="24"/>
          <w:szCs w:val="24"/>
        </w:rPr>
        <w:t xml:space="preserve"> ve stratejik seviyede çok hızlı bilgi akışı ve karar verme mecburiyeti ile karşı karşıyadırlar.  </w:t>
      </w:r>
      <w:r>
        <w:rPr>
          <w:rFonts w:ascii="Cambria" w:hAnsi="Cambria"/>
          <w:sz w:val="24"/>
          <w:szCs w:val="24"/>
        </w:rPr>
        <w:t>Küresel bilgi o</w:t>
      </w:r>
      <w:r w:rsidRPr="00521605">
        <w:rPr>
          <w:rFonts w:ascii="Cambria" w:hAnsi="Cambria"/>
          <w:sz w:val="24"/>
          <w:szCs w:val="24"/>
        </w:rPr>
        <w:t>rtamında</w:t>
      </w:r>
      <w:r w:rsidR="008355E3">
        <w:rPr>
          <w:rFonts w:ascii="Cambria" w:hAnsi="Cambria"/>
          <w:sz w:val="24"/>
          <w:szCs w:val="24"/>
        </w:rPr>
        <w:t xml:space="preserve"> </w:t>
      </w:r>
      <w:r w:rsidRPr="00521605">
        <w:rPr>
          <w:rFonts w:ascii="Cambria" w:hAnsi="Cambria"/>
          <w:sz w:val="24"/>
          <w:szCs w:val="24"/>
        </w:rPr>
        <w:t>kişi</w:t>
      </w:r>
      <w:r w:rsidR="008355E3">
        <w:rPr>
          <w:rFonts w:ascii="Cambria" w:hAnsi="Cambria"/>
          <w:sz w:val="24"/>
          <w:szCs w:val="24"/>
        </w:rPr>
        <w:t>ler</w:t>
      </w:r>
      <w:r w:rsidRPr="00521605">
        <w:rPr>
          <w:rFonts w:ascii="Cambria" w:hAnsi="Cambria"/>
          <w:sz w:val="24"/>
          <w:szCs w:val="24"/>
        </w:rPr>
        <w:t xml:space="preserve">, organizasyon ve sistemden gelen bir dolu bilgi de eklendiğinde durum çok daha karmaşık hale gelmektedir.  </w:t>
      </w:r>
    </w:p>
    <w:p w14:paraId="64718DC3" w14:textId="4250FD8E"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Etkin C</w:t>
      </w:r>
      <w:r w:rsidRPr="00521605">
        <w:rPr>
          <w:rFonts w:ascii="Cambria" w:hAnsi="Cambria"/>
          <w:sz w:val="24"/>
          <w:szCs w:val="24"/>
          <w:vertAlign w:val="superscript"/>
        </w:rPr>
        <w:t>2</w:t>
      </w:r>
      <w:r w:rsidRPr="00521605">
        <w:rPr>
          <w:rFonts w:ascii="Cambria" w:hAnsi="Cambria"/>
          <w:sz w:val="24"/>
          <w:szCs w:val="24"/>
        </w:rPr>
        <w:t xml:space="preserve">, nihayetinde, doğru kişinin doğru zamanda doğru bilgiye sahip olmasına bağlıdır.  Komutanın düşman hakkında bilgi kaynağı olan </w:t>
      </w:r>
      <w:r w:rsidRPr="00521605">
        <w:rPr>
          <w:rFonts w:ascii="Cambria" w:hAnsi="Cambria"/>
          <w:i/>
          <w:sz w:val="24"/>
          <w:szCs w:val="24"/>
        </w:rPr>
        <w:t>istihbarat</w:t>
      </w:r>
      <w:r w:rsidRPr="00521605">
        <w:rPr>
          <w:rFonts w:ascii="Cambria" w:hAnsi="Cambria"/>
          <w:sz w:val="24"/>
          <w:szCs w:val="24"/>
        </w:rPr>
        <w:t>,</w:t>
      </w:r>
      <w:r w:rsidR="008355E3">
        <w:rPr>
          <w:rFonts w:ascii="Cambria" w:hAnsi="Cambria"/>
          <w:sz w:val="24"/>
          <w:szCs w:val="24"/>
        </w:rPr>
        <w:t xml:space="preserve"> içinde bulunduğumuz Bilgi Çağı</w:t>
      </w:r>
      <w:r w:rsidRPr="00521605">
        <w:rPr>
          <w:rFonts w:ascii="Cambria" w:hAnsi="Cambria"/>
          <w:sz w:val="24"/>
          <w:szCs w:val="24"/>
        </w:rPr>
        <w:t xml:space="preserve">nda gittikçe artan önem taşımaktadır.  </w:t>
      </w:r>
      <w:r w:rsidR="00D850FB">
        <w:rPr>
          <w:rFonts w:ascii="Cambria" w:hAnsi="Cambria"/>
          <w:sz w:val="24"/>
          <w:szCs w:val="24"/>
        </w:rPr>
        <w:t>Bilgi H</w:t>
      </w:r>
      <w:r w:rsidRPr="00521605">
        <w:rPr>
          <w:rFonts w:ascii="Cambria" w:hAnsi="Cambria"/>
          <w:sz w:val="24"/>
          <w:szCs w:val="24"/>
        </w:rPr>
        <w:t>arekâtı</w:t>
      </w:r>
      <w:r>
        <w:rPr>
          <w:rFonts w:ascii="Cambria" w:hAnsi="Cambria"/>
          <w:sz w:val="24"/>
          <w:szCs w:val="24"/>
        </w:rPr>
        <w:t xml:space="preserve"> (IO)</w:t>
      </w:r>
      <w:r w:rsidRPr="00521605">
        <w:rPr>
          <w:rFonts w:ascii="Cambria" w:hAnsi="Cambria"/>
          <w:sz w:val="24"/>
          <w:szCs w:val="24"/>
        </w:rPr>
        <w:t>, muharebe alanın</w:t>
      </w:r>
      <w:r w:rsidR="00EA156A">
        <w:rPr>
          <w:rFonts w:ascii="Cambria" w:hAnsi="Cambria"/>
          <w:sz w:val="24"/>
          <w:szCs w:val="24"/>
        </w:rPr>
        <w:t>ı</w:t>
      </w:r>
      <w:r w:rsidRPr="00521605">
        <w:rPr>
          <w:rFonts w:ascii="Cambria" w:hAnsi="Cambria"/>
          <w:sz w:val="24"/>
          <w:szCs w:val="24"/>
        </w:rPr>
        <w:t xml:space="preserve"> küresel boyuta taşıdığı için mevcut ve olası düşmanlar hakkında istihbarat küresel ölçekte toplanmalı ve</w:t>
      </w:r>
      <w:r>
        <w:rPr>
          <w:rFonts w:ascii="Cambria" w:hAnsi="Cambria"/>
          <w:sz w:val="24"/>
          <w:szCs w:val="24"/>
        </w:rPr>
        <w:t xml:space="preserve"> değerlendirilmelidir.  Askeri bilgi o</w:t>
      </w:r>
      <w:r w:rsidR="00EA156A">
        <w:rPr>
          <w:rFonts w:ascii="Cambria" w:hAnsi="Cambria"/>
          <w:sz w:val="24"/>
          <w:szCs w:val="24"/>
        </w:rPr>
        <w:t xml:space="preserve">rtamı, </w:t>
      </w:r>
      <w:r w:rsidRPr="00521605">
        <w:rPr>
          <w:rFonts w:ascii="Cambria" w:hAnsi="Cambria"/>
          <w:sz w:val="24"/>
          <w:szCs w:val="24"/>
        </w:rPr>
        <w:t>mevcut ve olası düşmanlarla ilgili kültürel, politik ve ticari c</w:t>
      </w:r>
      <w:r w:rsidR="00EA156A">
        <w:rPr>
          <w:rFonts w:ascii="Cambria" w:hAnsi="Cambria"/>
          <w:sz w:val="24"/>
          <w:szCs w:val="24"/>
        </w:rPr>
        <w:t>epheleri de kapsayan istihbarat</w:t>
      </w:r>
      <w:r w:rsidRPr="00521605">
        <w:rPr>
          <w:rFonts w:ascii="Cambria" w:hAnsi="Cambria"/>
          <w:sz w:val="24"/>
          <w:szCs w:val="24"/>
        </w:rPr>
        <w:t xml:space="preserve"> gerektirmektedir.  </w:t>
      </w:r>
    </w:p>
    <w:p w14:paraId="7358526B" w14:textId="58B18133" w:rsidR="00637856" w:rsidRDefault="00637856" w:rsidP="00637856">
      <w:pPr>
        <w:spacing w:after="240" w:line="240" w:lineRule="auto"/>
        <w:jc w:val="both"/>
        <w:rPr>
          <w:rFonts w:ascii="Cambria" w:hAnsi="Cambria"/>
          <w:sz w:val="24"/>
          <w:szCs w:val="24"/>
        </w:rPr>
      </w:pPr>
      <w:r w:rsidRPr="00521605">
        <w:rPr>
          <w:rFonts w:ascii="Cambria" w:hAnsi="Cambria"/>
          <w:sz w:val="24"/>
          <w:szCs w:val="24"/>
        </w:rPr>
        <w:t>Komutan, komuta edebilmek için bilgi sahibi olmalıdır.  Alakalı bilginin top</w:t>
      </w:r>
      <w:r w:rsidR="00EA156A">
        <w:rPr>
          <w:rFonts w:ascii="Cambria" w:hAnsi="Cambria"/>
          <w:sz w:val="24"/>
          <w:szCs w:val="24"/>
        </w:rPr>
        <w:t>lanması, işlenmesi ve yayılması</w:t>
      </w:r>
      <w:r w:rsidRPr="00521605">
        <w:rPr>
          <w:rFonts w:ascii="Cambria" w:hAnsi="Cambria"/>
          <w:sz w:val="24"/>
          <w:szCs w:val="24"/>
        </w:rPr>
        <w:t xml:space="preserve"> durum farkındalığını oluşturmanın anahtarıdır.  Komutan, harekâtla uyumlu olarak durum farkındalığını artırmak amacıyla, </w:t>
      </w:r>
      <w:r w:rsidR="00D850FB">
        <w:rPr>
          <w:rFonts w:ascii="Cambria" w:hAnsi="Cambria"/>
          <w:sz w:val="24"/>
          <w:szCs w:val="24"/>
        </w:rPr>
        <w:t>küresel bilgi o</w:t>
      </w:r>
      <w:r w:rsidR="00EA156A">
        <w:rPr>
          <w:rFonts w:ascii="Cambria" w:hAnsi="Cambria"/>
          <w:sz w:val="24"/>
          <w:szCs w:val="24"/>
        </w:rPr>
        <w:t>rtamı (GIE)</w:t>
      </w:r>
      <w:r w:rsidRPr="00521605">
        <w:rPr>
          <w:rFonts w:ascii="Cambria" w:hAnsi="Cambria"/>
          <w:sz w:val="24"/>
          <w:szCs w:val="24"/>
        </w:rPr>
        <w:t xml:space="preserve"> içerisinde </w:t>
      </w:r>
      <w:r w:rsidR="00D850FB">
        <w:rPr>
          <w:rFonts w:ascii="Cambria" w:hAnsi="Cambria"/>
          <w:sz w:val="24"/>
          <w:szCs w:val="24"/>
        </w:rPr>
        <w:t>askeri bilgi o</w:t>
      </w:r>
      <w:r w:rsidR="00EA156A">
        <w:rPr>
          <w:rFonts w:ascii="Cambria" w:hAnsi="Cambria"/>
          <w:sz w:val="24"/>
          <w:szCs w:val="24"/>
        </w:rPr>
        <w:t>rtamını (</w:t>
      </w:r>
      <w:r w:rsidRPr="00521605">
        <w:rPr>
          <w:rFonts w:ascii="Cambria" w:hAnsi="Cambria"/>
          <w:sz w:val="24"/>
          <w:szCs w:val="24"/>
        </w:rPr>
        <w:t>MIE</w:t>
      </w:r>
      <w:r w:rsidR="00EA156A">
        <w:rPr>
          <w:rFonts w:ascii="Cambria" w:hAnsi="Cambria"/>
          <w:sz w:val="24"/>
          <w:szCs w:val="24"/>
        </w:rPr>
        <w:t>) düzenler.  Buna ilaveten, h</w:t>
      </w:r>
      <w:r w:rsidRPr="00521605">
        <w:rPr>
          <w:rFonts w:ascii="Cambria" w:hAnsi="Cambria"/>
          <w:sz w:val="24"/>
          <w:szCs w:val="24"/>
        </w:rPr>
        <w:t>arekâta yönelik ihtiyaçları, kritik b</w:t>
      </w:r>
      <w:r w:rsidR="00D850FB">
        <w:rPr>
          <w:rFonts w:ascii="Cambria" w:hAnsi="Cambria"/>
          <w:sz w:val="24"/>
          <w:szCs w:val="24"/>
        </w:rPr>
        <w:t>ilgi ihtiyacını ve dolayısıyla a</w:t>
      </w:r>
      <w:r w:rsidRPr="00521605">
        <w:rPr>
          <w:rFonts w:ascii="Cambria" w:hAnsi="Cambria"/>
          <w:sz w:val="24"/>
          <w:szCs w:val="24"/>
        </w:rPr>
        <w:t>laka</w:t>
      </w:r>
      <w:r w:rsidR="00D850FB">
        <w:rPr>
          <w:rFonts w:ascii="Cambria" w:hAnsi="Cambria"/>
          <w:sz w:val="24"/>
          <w:szCs w:val="24"/>
        </w:rPr>
        <w:t>lı bilgi ve i</w:t>
      </w:r>
      <w:r w:rsidRPr="00521605">
        <w:rPr>
          <w:rFonts w:ascii="Cambria" w:hAnsi="Cambria"/>
          <w:sz w:val="24"/>
          <w:szCs w:val="24"/>
        </w:rPr>
        <w:t>stihbarat (RII)</w:t>
      </w:r>
      <w:r w:rsidR="00EA156A">
        <w:rPr>
          <w:rFonts w:ascii="Cambria" w:hAnsi="Cambria"/>
          <w:sz w:val="24"/>
          <w:szCs w:val="24"/>
        </w:rPr>
        <w:t xml:space="preserve"> toplama faaliyetini belirler.  </w:t>
      </w:r>
      <w:r w:rsidRPr="00521605">
        <w:rPr>
          <w:rFonts w:ascii="Cambria" w:hAnsi="Cambria"/>
          <w:sz w:val="24"/>
          <w:szCs w:val="24"/>
        </w:rPr>
        <w:t xml:space="preserve">RII desteği barış zamanından itibaren harekâtın tüm evreleri boyunca sürdürülür.  </w:t>
      </w:r>
      <w:r w:rsidR="00EA156A" w:rsidRPr="00521605">
        <w:rPr>
          <w:rFonts w:ascii="Cambria" w:hAnsi="Cambria"/>
          <w:sz w:val="24"/>
          <w:szCs w:val="24"/>
        </w:rPr>
        <w:t>İstihbarat çevrimi, etkin ol</w:t>
      </w:r>
      <w:r w:rsidR="00EA156A">
        <w:rPr>
          <w:rFonts w:ascii="Cambria" w:hAnsi="Cambria"/>
          <w:sz w:val="24"/>
          <w:szCs w:val="24"/>
        </w:rPr>
        <w:t>abilmesi</w:t>
      </w:r>
      <w:r w:rsidR="00EA156A" w:rsidRPr="00521605">
        <w:rPr>
          <w:rFonts w:ascii="Cambria" w:hAnsi="Cambria"/>
          <w:sz w:val="24"/>
          <w:szCs w:val="24"/>
        </w:rPr>
        <w:t xml:space="preserve"> için, daima harekâtın öncelikleri ile uyumlu bilgi sağlayacak şekilde yönetilmeli.  </w:t>
      </w:r>
    </w:p>
    <w:p w14:paraId="1E5ED83F" w14:textId="77777777" w:rsidR="00637856" w:rsidRPr="005E1D36" w:rsidRDefault="00637856" w:rsidP="00637856">
      <w:pPr>
        <w:spacing w:after="240" w:line="240" w:lineRule="auto"/>
        <w:ind w:left="567"/>
        <w:jc w:val="both"/>
        <w:rPr>
          <w:rFonts w:ascii="Cambria" w:hAnsi="Cambria"/>
          <w:color w:val="0A3278"/>
          <w:sz w:val="24"/>
          <w:szCs w:val="24"/>
        </w:rPr>
      </w:pPr>
      <w:r w:rsidRPr="005E1D36">
        <w:rPr>
          <w:rFonts w:ascii="Cambria" w:hAnsi="Cambria"/>
          <w:color w:val="0A3278"/>
          <w:sz w:val="23"/>
          <w:szCs w:val="23"/>
        </w:rPr>
        <w:t xml:space="preserve">Alakalı bilgi, düşman ile alakalı istihbarata ilaveten dost kuvvetlerle alakalı bilgiyi de içermektedir.  (Alakalı bilgi, istihbaratı da içeren bir üst kümedir.)  </w:t>
      </w:r>
    </w:p>
    <w:p w14:paraId="379AA8A7"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Bilgi kaynakları mükemmel olmadığı, hatta bozulma ve yanılmaya yatkın oldukları için, komutanlar ve planlamacılar elde edilen bilgiyi kullanmadan önce dikkatli bir değerlendirmeye tabi tutmalılar.  </w:t>
      </w:r>
    </w:p>
    <w:p w14:paraId="4344D83F" w14:textId="77777777" w:rsidR="00637856" w:rsidRDefault="00637856" w:rsidP="00637856">
      <w:pPr>
        <w:spacing w:line="240" w:lineRule="auto"/>
        <w:jc w:val="both"/>
        <w:rPr>
          <w:rFonts w:ascii="Cambria" w:hAnsi="Cambria"/>
          <w:sz w:val="24"/>
          <w:szCs w:val="24"/>
        </w:rPr>
      </w:pPr>
      <w:r>
        <w:rPr>
          <w:rFonts w:ascii="Cambria" w:hAnsi="Cambria"/>
          <w:sz w:val="24"/>
          <w:szCs w:val="24"/>
        </w:rPr>
        <w:t xml:space="preserve">Bilgiyi değerlendirmede şu kriterler kullanılır: </w:t>
      </w:r>
    </w:p>
    <w:p w14:paraId="4328D0F6" w14:textId="77777777" w:rsidR="00637856" w:rsidRDefault="002B6095" w:rsidP="00D83E3B">
      <w:pPr>
        <w:tabs>
          <w:tab w:val="left" w:pos="284"/>
        </w:tabs>
        <w:spacing w:line="240" w:lineRule="auto"/>
        <w:jc w:val="both"/>
        <w:rPr>
          <w:rFonts w:ascii="Cambria" w:hAnsi="Cambria"/>
          <w:sz w:val="24"/>
          <w:szCs w:val="24"/>
        </w:rPr>
      </w:pPr>
      <w:r w:rsidRPr="002B6095">
        <w:rPr>
          <w:rFonts w:ascii="Cambria" w:hAnsi="Cambria"/>
          <w:sz w:val="24"/>
          <w:szCs w:val="24"/>
        </w:rPr>
        <w:t>--</w:t>
      </w:r>
      <w:r w:rsidR="00D83E3B">
        <w:rPr>
          <w:rFonts w:ascii="Cambria" w:hAnsi="Cambria"/>
          <w:sz w:val="24"/>
          <w:szCs w:val="24"/>
        </w:rPr>
        <w:tab/>
      </w:r>
      <w:r w:rsidR="00637856" w:rsidRPr="00A30FB5">
        <w:rPr>
          <w:rFonts w:ascii="Cambria" w:hAnsi="Cambria"/>
          <w:b/>
          <w:sz w:val="24"/>
          <w:szCs w:val="24"/>
        </w:rPr>
        <w:t>Alakalı</w:t>
      </w:r>
      <w:r w:rsidR="00637856">
        <w:rPr>
          <w:rFonts w:ascii="Cambria" w:hAnsi="Cambria"/>
          <w:sz w:val="24"/>
          <w:szCs w:val="24"/>
        </w:rPr>
        <w:t xml:space="preserve"> (</w:t>
      </w:r>
      <w:proofErr w:type="spellStart"/>
      <w:r w:rsidR="00637856">
        <w:rPr>
          <w:rFonts w:ascii="Cambria" w:hAnsi="Cambria"/>
          <w:sz w:val="24"/>
          <w:szCs w:val="24"/>
        </w:rPr>
        <w:t>Relevant</w:t>
      </w:r>
      <w:proofErr w:type="spellEnd"/>
      <w:r w:rsidR="00637856">
        <w:rPr>
          <w:rFonts w:ascii="Cambria" w:hAnsi="Cambria"/>
          <w:sz w:val="24"/>
          <w:szCs w:val="24"/>
        </w:rPr>
        <w:t xml:space="preserve">)  Görev veya durumla alakalı.  </w:t>
      </w:r>
    </w:p>
    <w:p w14:paraId="0FE552AC" w14:textId="77777777" w:rsidR="00BC358A" w:rsidRDefault="00BC358A" w:rsidP="00D83E3B">
      <w:pPr>
        <w:tabs>
          <w:tab w:val="left" w:pos="284"/>
        </w:tabs>
        <w:spacing w:line="240" w:lineRule="auto"/>
        <w:jc w:val="both"/>
        <w:rPr>
          <w:rFonts w:ascii="Cambria" w:hAnsi="Cambria"/>
          <w:sz w:val="24"/>
          <w:szCs w:val="24"/>
        </w:rPr>
      </w:pPr>
      <w:r w:rsidRPr="002B6095">
        <w:rPr>
          <w:rFonts w:ascii="Cambria" w:hAnsi="Cambria"/>
          <w:sz w:val="24"/>
          <w:szCs w:val="24"/>
        </w:rPr>
        <w:t>--</w:t>
      </w:r>
      <w:r w:rsidR="00D83E3B">
        <w:rPr>
          <w:rFonts w:ascii="Cambria" w:hAnsi="Cambria"/>
          <w:sz w:val="24"/>
          <w:szCs w:val="24"/>
        </w:rPr>
        <w:tab/>
      </w:r>
      <w:r w:rsidRPr="00A30FB5">
        <w:rPr>
          <w:rFonts w:ascii="Cambria" w:hAnsi="Cambria"/>
          <w:b/>
          <w:sz w:val="24"/>
          <w:szCs w:val="24"/>
        </w:rPr>
        <w:t>Doğru</w:t>
      </w:r>
      <w:r>
        <w:rPr>
          <w:rFonts w:ascii="Cambria" w:hAnsi="Cambria"/>
          <w:sz w:val="24"/>
          <w:szCs w:val="24"/>
        </w:rPr>
        <w:t xml:space="preserve"> (</w:t>
      </w:r>
      <w:proofErr w:type="spellStart"/>
      <w:r>
        <w:rPr>
          <w:rFonts w:ascii="Cambria" w:hAnsi="Cambria"/>
          <w:sz w:val="24"/>
          <w:szCs w:val="24"/>
        </w:rPr>
        <w:t>Accurate</w:t>
      </w:r>
      <w:proofErr w:type="spellEnd"/>
      <w:r>
        <w:rPr>
          <w:rFonts w:ascii="Cambria" w:hAnsi="Cambria"/>
          <w:sz w:val="24"/>
          <w:szCs w:val="24"/>
        </w:rPr>
        <w:t xml:space="preserve">)  Gerçek durumu gösteriyor.  </w:t>
      </w:r>
    </w:p>
    <w:p w14:paraId="280BDFC3" w14:textId="77777777" w:rsidR="00BC358A" w:rsidRDefault="00BC358A" w:rsidP="00D83E3B">
      <w:pPr>
        <w:tabs>
          <w:tab w:val="left" w:pos="284"/>
        </w:tabs>
        <w:spacing w:line="240" w:lineRule="auto"/>
        <w:jc w:val="both"/>
        <w:rPr>
          <w:rFonts w:ascii="Cambria" w:hAnsi="Cambria"/>
          <w:sz w:val="24"/>
          <w:szCs w:val="24"/>
        </w:rPr>
      </w:pPr>
      <w:r w:rsidRPr="002B6095">
        <w:rPr>
          <w:rFonts w:ascii="Cambria" w:hAnsi="Cambria"/>
          <w:sz w:val="24"/>
          <w:szCs w:val="24"/>
        </w:rPr>
        <w:t>-</w:t>
      </w:r>
      <w:r w:rsidR="00D83E3B">
        <w:rPr>
          <w:rFonts w:ascii="Cambria" w:hAnsi="Cambria"/>
          <w:sz w:val="24"/>
          <w:szCs w:val="24"/>
        </w:rPr>
        <w:t>-</w:t>
      </w:r>
      <w:r w:rsidR="00D83E3B">
        <w:rPr>
          <w:rFonts w:ascii="Cambria" w:hAnsi="Cambria"/>
          <w:sz w:val="24"/>
          <w:szCs w:val="24"/>
        </w:rPr>
        <w:tab/>
      </w:r>
      <w:r w:rsidRPr="00A30FB5">
        <w:rPr>
          <w:rFonts w:ascii="Cambria" w:hAnsi="Cambria"/>
          <w:b/>
          <w:sz w:val="24"/>
          <w:szCs w:val="24"/>
        </w:rPr>
        <w:t>Zamanında</w:t>
      </w:r>
      <w:r>
        <w:rPr>
          <w:rFonts w:ascii="Cambria" w:hAnsi="Cambria"/>
          <w:sz w:val="24"/>
          <w:szCs w:val="24"/>
        </w:rPr>
        <w:t xml:space="preserve"> (</w:t>
      </w:r>
      <w:proofErr w:type="spellStart"/>
      <w:r>
        <w:rPr>
          <w:rFonts w:ascii="Cambria" w:hAnsi="Cambria"/>
          <w:sz w:val="24"/>
          <w:szCs w:val="24"/>
        </w:rPr>
        <w:t>Timely</w:t>
      </w:r>
      <w:proofErr w:type="spellEnd"/>
      <w:r>
        <w:rPr>
          <w:rFonts w:ascii="Cambria" w:hAnsi="Cambria"/>
          <w:sz w:val="24"/>
          <w:szCs w:val="24"/>
        </w:rPr>
        <w:t xml:space="preserve">)  Karar vermeye imkân verecek kadar erken zamanda.  </w:t>
      </w:r>
    </w:p>
    <w:p w14:paraId="3095EAA1" w14:textId="5D23BF4F" w:rsidR="00D850FB" w:rsidRDefault="00D850FB" w:rsidP="00D83E3B">
      <w:pPr>
        <w:tabs>
          <w:tab w:val="left" w:pos="284"/>
        </w:tabs>
        <w:spacing w:line="240" w:lineRule="auto"/>
        <w:jc w:val="both"/>
        <w:rPr>
          <w:rFonts w:ascii="Cambria" w:hAnsi="Cambria"/>
          <w:sz w:val="24"/>
          <w:szCs w:val="24"/>
        </w:rPr>
      </w:pPr>
      <w:r w:rsidRPr="002B6095">
        <w:rPr>
          <w:rFonts w:ascii="Cambria" w:hAnsi="Cambria"/>
          <w:sz w:val="24"/>
          <w:szCs w:val="24"/>
        </w:rPr>
        <w:lastRenderedPageBreak/>
        <w:t>--</w:t>
      </w:r>
      <w:r>
        <w:rPr>
          <w:rFonts w:ascii="Cambria" w:hAnsi="Cambria"/>
          <w:sz w:val="24"/>
          <w:szCs w:val="24"/>
        </w:rPr>
        <w:tab/>
      </w:r>
      <w:r w:rsidRPr="00A30FB5">
        <w:rPr>
          <w:rFonts w:ascii="Cambria" w:hAnsi="Cambria"/>
          <w:b/>
          <w:sz w:val="24"/>
          <w:szCs w:val="24"/>
        </w:rPr>
        <w:t>Kullanılabilir</w:t>
      </w:r>
      <w:r>
        <w:rPr>
          <w:rFonts w:ascii="Cambria" w:hAnsi="Cambria"/>
          <w:sz w:val="24"/>
          <w:szCs w:val="24"/>
        </w:rPr>
        <w:t xml:space="preserve"> (</w:t>
      </w:r>
      <w:proofErr w:type="spellStart"/>
      <w:r>
        <w:rPr>
          <w:rFonts w:ascii="Cambria" w:hAnsi="Cambria"/>
          <w:sz w:val="24"/>
          <w:szCs w:val="24"/>
        </w:rPr>
        <w:t>Usable</w:t>
      </w:r>
      <w:proofErr w:type="spellEnd"/>
      <w:r>
        <w:rPr>
          <w:rFonts w:ascii="Cambria" w:hAnsi="Cambria"/>
          <w:sz w:val="24"/>
          <w:szCs w:val="24"/>
        </w:rPr>
        <w:t xml:space="preserve">)  Kolay anlaşılabilir formatta.  </w:t>
      </w:r>
    </w:p>
    <w:p w14:paraId="6A93F6CE" w14:textId="77777777" w:rsidR="00F02CC5" w:rsidRDefault="00F02CC5" w:rsidP="00D83E3B">
      <w:pPr>
        <w:tabs>
          <w:tab w:val="left" w:pos="284"/>
        </w:tabs>
        <w:spacing w:line="240" w:lineRule="auto"/>
        <w:jc w:val="both"/>
        <w:rPr>
          <w:rFonts w:ascii="Cambria" w:hAnsi="Cambria"/>
          <w:sz w:val="24"/>
          <w:szCs w:val="24"/>
        </w:rPr>
      </w:pPr>
      <w:r w:rsidRPr="002B6095">
        <w:rPr>
          <w:rFonts w:ascii="Cambria" w:hAnsi="Cambria"/>
          <w:sz w:val="24"/>
          <w:szCs w:val="24"/>
        </w:rPr>
        <w:t>--</w:t>
      </w:r>
      <w:r w:rsidR="00D83E3B">
        <w:rPr>
          <w:rFonts w:ascii="Cambria" w:hAnsi="Cambria"/>
          <w:sz w:val="24"/>
          <w:szCs w:val="24"/>
        </w:rPr>
        <w:tab/>
      </w:r>
      <w:r w:rsidRPr="00A30FB5">
        <w:rPr>
          <w:rFonts w:ascii="Cambria" w:hAnsi="Cambria"/>
          <w:b/>
          <w:sz w:val="24"/>
          <w:szCs w:val="24"/>
        </w:rPr>
        <w:t>Tam</w:t>
      </w:r>
      <w:r>
        <w:rPr>
          <w:rFonts w:ascii="Cambria" w:hAnsi="Cambria"/>
          <w:sz w:val="24"/>
          <w:szCs w:val="24"/>
        </w:rPr>
        <w:t xml:space="preserve"> (Complete)  Karar vermek için gereken tüm bilgi var.  </w:t>
      </w:r>
    </w:p>
    <w:p w14:paraId="49703B2A" w14:textId="77777777" w:rsidR="00F02CC5" w:rsidRDefault="00F02CC5" w:rsidP="00D83E3B">
      <w:pPr>
        <w:tabs>
          <w:tab w:val="left" w:pos="284"/>
        </w:tabs>
        <w:spacing w:after="240" w:line="240" w:lineRule="auto"/>
        <w:jc w:val="both"/>
        <w:rPr>
          <w:rFonts w:ascii="Cambria" w:hAnsi="Cambria"/>
          <w:sz w:val="24"/>
          <w:szCs w:val="24"/>
        </w:rPr>
      </w:pPr>
      <w:r w:rsidRPr="002B6095">
        <w:rPr>
          <w:rFonts w:ascii="Cambria" w:hAnsi="Cambria"/>
          <w:sz w:val="24"/>
          <w:szCs w:val="24"/>
        </w:rPr>
        <w:t>--</w:t>
      </w:r>
      <w:r w:rsidR="00D83E3B">
        <w:rPr>
          <w:rFonts w:ascii="Cambria" w:hAnsi="Cambria"/>
          <w:sz w:val="24"/>
          <w:szCs w:val="24"/>
        </w:rPr>
        <w:tab/>
      </w:r>
      <w:r w:rsidRPr="00A30FB5">
        <w:rPr>
          <w:rFonts w:ascii="Cambria" w:hAnsi="Cambria"/>
          <w:b/>
          <w:sz w:val="24"/>
          <w:szCs w:val="24"/>
        </w:rPr>
        <w:t>Hassas</w:t>
      </w:r>
      <w:r>
        <w:rPr>
          <w:rFonts w:ascii="Cambria" w:hAnsi="Cambria"/>
          <w:sz w:val="24"/>
          <w:szCs w:val="24"/>
        </w:rPr>
        <w:t xml:space="preserve"> (</w:t>
      </w:r>
      <w:proofErr w:type="spellStart"/>
      <w:r>
        <w:rPr>
          <w:rFonts w:ascii="Cambria" w:hAnsi="Cambria"/>
          <w:sz w:val="24"/>
          <w:szCs w:val="24"/>
        </w:rPr>
        <w:t>Precise</w:t>
      </w:r>
      <w:proofErr w:type="spellEnd"/>
      <w:r>
        <w:rPr>
          <w:rFonts w:ascii="Cambria" w:hAnsi="Cambria"/>
          <w:sz w:val="24"/>
          <w:szCs w:val="24"/>
        </w:rPr>
        <w:t xml:space="preserve">) Gereken ayrıntı var.  </w:t>
      </w:r>
    </w:p>
    <w:p w14:paraId="719A9D89" w14:textId="5454631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Öncelik sırası şöyledir: Birinci öncelik; </w:t>
      </w:r>
      <w:r w:rsidRPr="00A30FB5">
        <w:rPr>
          <w:rFonts w:ascii="Cambria" w:hAnsi="Cambria"/>
          <w:sz w:val="24"/>
          <w:szCs w:val="24"/>
          <w:u w:val="single"/>
        </w:rPr>
        <w:t>alakalı</w:t>
      </w:r>
      <w:r w:rsidR="00D850FB">
        <w:rPr>
          <w:rFonts w:ascii="Cambria" w:hAnsi="Cambria"/>
          <w:sz w:val="24"/>
          <w:szCs w:val="24"/>
          <w:u w:val="single"/>
        </w:rPr>
        <w:t xml:space="preserve"> ve </w:t>
      </w:r>
      <w:r w:rsidR="00D850FB" w:rsidRPr="00A30FB5">
        <w:rPr>
          <w:rFonts w:ascii="Cambria" w:hAnsi="Cambria"/>
          <w:sz w:val="24"/>
          <w:szCs w:val="24"/>
          <w:u w:val="single"/>
        </w:rPr>
        <w:t>doğru</w:t>
      </w:r>
      <w:r>
        <w:rPr>
          <w:rFonts w:ascii="Cambria" w:hAnsi="Cambria"/>
          <w:sz w:val="24"/>
          <w:szCs w:val="24"/>
        </w:rPr>
        <w:t xml:space="preserve">.  İkinci öncelik; </w:t>
      </w:r>
      <w:r w:rsidRPr="00A30FB5">
        <w:rPr>
          <w:rFonts w:ascii="Cambria" w:hAnsi="Cambria"/>
          <w:sz w:val="24"/>
          <w:szCs w:val="24"/>
          <w:u w:val="single"/>
        </w:rPr>
        <w:t>zamanında ve kullanılabilir</w:t>
      </w:r>
      <w:r>
        <w:rPr>
          <w:rFonts w:ascii="Cambria" w:hAnsi="Cambria"/>
          <w:sz w:val="24"/>
          <w:szCs w:val="24"/>
        </w:rPr>
        <w:t xml:space="preserve">.  En son; </w:t>
      </w:r>
      <w:r w:rsidRPr="00A30FB5">
        <w:rPr>
          <w:rFonts w:ascii="Cambria" w:hAnsi="Cambria"/>
          <w:sz w:val="24"/>
          <w:szCs w:val="24"/>
          <w:u w:val="single"/>
        </w:rPr>
        <w:t>tam ve hassas</w:t>
      </w:r>
      <w:r>
        <w:rPr>
          <w:rFonts w:ascii="Cambria" w:hAnsi="Cambria"/>
          <w:sz w:val="24"/>
          <w:szCs w:val="24"/>
        </w:rPr>
        <w:t xml:space="preserve">.  </w:t>
      </w:r>
    </w:p>
    <w:p w14:paraId="539A8475" w14:textId="77777777" w:rsidR="00637856" w:rsidRPr="005E1D36" w:rsidRDefault="00637856" w:rsidP="00637856">
      <w:pPr>
        <w:spacing w:after="240" w:line="240" w:lineRule="auto"/>
        <w:ind w:left="567"/>
        <w:jc w:val="both"/>
        <w:rPr>
          <w:rFonts w:ascii="Cambria" w:hAnsi="Cambria"/>
          <w:color w:val="0A3278"/>
          <w:sz w:val="23"/>
          <w:szCs w:val="23"/>
        </w:rPr>
      </w:pPr>
      <w:proofErr w:type="gramStart"/>
      <w:r w:rsidRPr="005E1D36">
        <w:rPr>
          <w:rFonts w:ascii="Cambria" w:hAnsi="Cambria"/>
          <w:color w:val="0A3278"/>
          <w:sz w:val="23"/>
          <w:szCs w:val="23"/>
        </w:rPr>
        <w:t>Veya,</w:t>
      </w:r>
      <w:proofErr w:type="gramEnd"/>
      <w:r w:rsidRPr="005E1D36">
        <w:rPr>
          <w:rFonts w:ascii="Cambria" w:hAnsi="Cambria"/>
          <w:color w:val="0A3278"/>
          <w:sz w:val="23"/>
          <w:szCs w:val="23"/>
        </w:rPr>
        <w:t xml:space="preserve"> şöyle denebilir:  Tam ve hassas olmayan bilgi, </w:t>
      </w:r>
      <w:r w:rsidRPr="005E1D36">
        <w:rPr>
          <w:rFonts w:ascii="Cambria" w:hAnsi="Cambria"/>
          <w:i/>
          <w:color w:val="0A3278"/>
          <w:sz w:val="23"/>
          <w:szCs w:val="23"/>
        </w:rPr>
        <w:t>hiç olmamasından iyidir</w:t>
      </w:r>
      <w:r w:rsidRPr="005E1D36">
        <w:rPr>
          <w:rFonts w:ascii="Cambria" w:hAnsi="Cambria"/>
          <w:color w:val="0A3278"/>
          <w:sz w:val="23"/>
          <w:szCs w:val="23"/>
        </w:rPr>
        <w:t xml:space="preserve">.  Zamanında ve kullanılabilir olmayan bilgi, </w:t>
      </w:r>
      <w:r w:rsidRPr="005E1D36">
        <w:rPr>
          <w:rFonts w:ascii="Cambria" w:hAnsi="Cambria"/>
          <w:i/>
          <w:color w:val="0A3278"/>
          <w:sz w:val="23"/>
          <w:szCs w:val="23"/>
        </w:rPr>
        <w:t>hiç olmaması ile aynı değerdedir</w:t>
      </w:r>
      <w:r w:rsidR="00F02CC5">
        <w:rPr>
          <w:rFonts w:ascii="Cambria" w:hAnsi="Cambria"/>
          <w:color w:val="0A3278"/>
          <w:sz w:val="23"/>
          <w:szCs w:val="23"/>
        </w:rPr>
        <w:t xml:space="preserve">; </w:t>
      </w:r>
      <w:r w:rsidRPr="005E1D36">
        <w:rPr>
          <w:rFonts w:ascii="Cambria" w:hAnsi="Cambria"/>
          <w:color w:val="0A3278"/>
          <w:sz w:val="23"/>
          <w:szCs w:val="23"/>
        </w:rPr>
        <w:t xml:space="preserve">olsa da olur, olmasa da.  Doğru ve alakalı olmayan bilgi, </w:t>
      </w:r>
      <w:r w:rsidRPr="005E1D36">
        <w:rPr>
          <w:rFonts w:ascii="Cambria" w:hAnsi="Cambria"/>
          <w:i/>
          <w:color w:val="0A3278"/>
          <w:sz w:val="23"/>
          <w:szCs w:val="23"/>
        </w:rPr>
        <w:t>hiç olmamasından daha kötüdür</w:t>
      </w:r>
      <w:r w:rsidRPr="005E1D36">
        <w:rPr>
          <w:rFonts w:ascii="Cambria" w:hAnsi="Cambria"/>
          <w:color w:val="0A3278"/>
          <w:sz w:val="23"/>
          <w:szCs w:val="23"/>
        </w:rPr>
        <w:t xml:space="preserve">, zararlıdır.  </w:t>
      </w:r>
    </w:p>
    <w:p w14:paraId="69D867B9" w14:textId="77777777" w:rsidR="00637856" w:rsidRPr="00521605" w:rsidRDefault="00B97511" w:rsidP="00637856">
      <w:pPr>
        <w:pStyle w:val="Heading6"/>
      </w:pPr>
      <w:bookmarkStart w:id="80" w:name="_Toc102565330"/>
      <w:r>
        <w:rPr>
          <w:rFonts w:ascii="Lucida Grande" w:hAnsi="Lucida Grande" w:cs="Lucida Grande"/>
        </w:rPr>
        <w:t>°°°°</w:t>
      </w:r>
      <w:r w:rsidR="00637856" w:rsidRPr="00521605">
        <w:tab/>
      </w:r>
      <w:r w:rsidR="00637856">
        <w:t>İstihbarat</w:t>
      </w:r>
      <w:bookmarkEnd w:id="80"/>
    </w:p>
    <w:p w14:paraId="2E1021A3" w14:textId="36858D6A"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İstihbarat, yabancı ülkeler veya bölgeler hakkındaki bilginin elde edilmesi, işlenmesi, entegrasyonu, analizi, </w:t>
      </w:r>
      <w:proofErr w:type="gramStart"/>
      <w:r>
        <w:rPr>
          <w:rFonts w:ascii="Cambria" w:hAnsi="Cambria"/>
          <w:sz w:val="24"/>
          <w:szCs w:val="24"/>
        </w:rPr>
        <w:t>değerlendirilmesi,</w:t>
      </w:r>
      <w:proofErr w:type="gramEnd"/>
      <w:r>
        <w:rPr>
          <w:rFonts w:ascii="Cambria" w:hAnsi="Cambria"/>
          <w:sz w:val="24"/>
          <w:szCs w:val="24"/>
        </w:rPr>
        <w:t xml:space="preserve"> ve yorumlanması sürecinin ürünü </w:t>
      </w:r>
      <w:r w:rsidR="00D850FB">
        <w:rPr>
          <w:rFonts w:ascii="Cambria" w:hAnsi="Cambria"/>
          <w:sz w:val="24"/>
          <w:szCs w:val="24"/>
        </w:rPr>
        <w:t>şeklinde</w:t>
      </w:r>
      <w:r>
        <w:rPr>
          <w:rFonts w:ascii="Cambria" w:hAnsi="Cambria"/>
          <w:sz w:val="24"/>
          <w:szCs w:val="24"/>
        </w:rPr>
        <w:t xml:space="preserve"> tanımlanır.  </w:t>
      </w:r>
      <w:r w:rsidR="00F02CC5">
        <w:rPr>
          <w:rFonts w:ascii="Cambria" w:hAnsi="Cambria"/>
          <w:sz w:val="24"/>
          <w:szCs w:val="24"/>
        </w:rPr>
        <w:t>İstihbarat</w:t>
      </w:r>
      <w:r>
        <w:rPr>
          <w:rFonts w:ascii="Cambria" w:hAnsi="Cambria"/>
          <w:sz w:val="24"/>
          <w:szCs w:val="24"/>
        </w:rPr>
        <w:t xml:space="preserve">, düşmanla ilgili </w:t>
      </w:r>
      <w:r w:rsidR="00D850FB">
        <w:rPr>
          <w:rFonts w:ascii="Cambria" w:hAnsi="Cambria"/>
          <w:sz w:val="24"/>
          <w:szCs w:val="24"/>
        </w:rPr>
        <w:t xml:space="preserve">olarak </w:t>
      </w:r>
      <w:r>
        <w:rPr>
          <w:rFonts w:ascii="Cambria" w:hAnsi="Cambria"/>
          <w:sz w:val="24"/>
          <w:szCs w:val="24"/>
        </w:rPr>
        <w:t xml:space="preserve">gözlem, araştırma, analiz ve değerlendirme vasıtasıyla elde edilmiş bilgidir.  </w:t>
      </w:r>
    </w:p>
    <w:p w14:paraId="3BE7469A" w14:textId="249AEECF" w:rsidR="00637856" w:rsidRPr="005E1D36" w:rsidRDefault="00637856" w:rsidP="00637856">
      <w:pPr>
        <w:spacing w:after="240" w:line="240" w:lineRule="auto"/>
        <w:ind w:left="567"/>
        <w:jc w:val="both"/>
        <w:rPr>
          <w:rFonts w:ascii="Cambria" w:hAnsi="Cambria"/>
          <w:color w:val="0A3278"/>
          <w:sz w:val="23"/>
          <w:szCs w:val="23"/>
        </w:rPr>
      </w:pPr>
      <w:r w:rsidRPr="005E1D36">
        <w:rPr>
          <w:rFonts w:ascii="Cambria" w:hAnsi="Cambria"/>
          <w:color w:val="0A3278"/>
          <w:sz w:val="23"/>
          <w:szCs w:val="23"/>
        </w:rPr>
        <w:t>Her iki tarif de dar anlamda askeri istihbaratı t</w:t>
      </w:r>
      <w:r w:rsidR="00D850FB">
        <w:rPr>
          <w:rFonts w:ascii="Cambria" w:hAnsi="Cambria"/>
          <w:color w:val="0A3278"/>
          <w:sz w:val="23"/>
          <w:szCs w:val="23"/>
        </w:rPr>
        <w:t>anımlamak için geçerli olabilir</w:t>
      </w:r>
      <w:r w:rsidRPr="005E1D36">
        <w:rPr>
          <w:rFonts w:ascii="Cambria" w:hAnsi="Cambria"/>
          <w:color w:val="0A3278"/>
          <w:sz w:val="23"/>
          <w:szCs w:val="23"/>
        </w:rPr>
        <w:t xml:space="preserve"> ancak.  </w:t>
      </w:r>
    </w:p>
    <w:p w14:paraId="328C5A5D" w14:textId="54475EEA" w:rsidR="00637856" w:rsidRDefault="00D850FB" w:rsidP="00637856">
      <w:pPr>
        <w:spacing w:after="240" w:line="240" w:lineRule="auto"/>
        <w:jc w:val="both"/>
        <w:rPr>
          <w:rFonts w:ascii="Cambria" w:hAnsi="Cambria"/>
          <w:sz w:val="24"/>
          <w:szCs w:val="24"/>
        </w:rPr>
      </w:pPr>
      <w:r>
        <w:rPr>
          <w:rFonts w:ascii="Cambria" w:hAnsi="Cambria"/>
          <w:sz w:val="24"/>
          <w:szCs w:val="24"/>
        </w:rPr>
        <w:t>İstihbarat</w:t>
      </w:r>
      <w:r w:rsidR="00637856">
        <w:rPr>
          <w:rFonts w:ascii="Cambria" w:hAnsi="Cambria"/>
          <w:sz w:val="24"/>
          <w:szCs w:val="24"/>
        </w:rPr>
        <w:t xml:space="preserve"> aynı zamanda, alakalı bilginin esasen yabancı ortama ve düşmana yönelik kritik bir alt unsurudur.  Dost kuvvetler için istihbarat, belirsizliği gideren ve komutanın karar sürecini kısaltan, muharebe alanı ile alakalı güncel bir resim koyar ortaya.  </w:t>
      </w:r>
    </w:p>
    <w:p w14:paraId="4D736226" w14:textId="5488D71A" w:rsidR="00637856" w:rsidRDefault="00FB6C40" w:rsidP="00637856">
      <w:pPr>
        <w:spacing w:after="240" w:line="240" w:lineRule="auto"/>
        <w:jc w:val="both"/>
        <w:rPr>
          <w:rFonts w:ascii="Cambria" w:hAnsi="Cambria"/>
          <w:sz w:val="24"/>
          <w:szCs w:val="24"/>
        </w:rPr>
      </w:pPr>
      <w:r>
        <w:rPr>
          <w:rFonts w:ascii="Cambria" w:hAnsi="Cambria"/>
          <w:sz w:val="24"/>
          <w:szCs w:val="24"/>
        </w:rPr>
        <w:t>Özünde, komutanın istediği bilgiyi toplamak, analiz etmek, elemek ve sunmak olan i</w:t>
      </w:r>
      <w:r w:rsidR="00637856">
        <w:rPr>
          <w:rFonts w:ascii="Cambria" w:hAnsi="Cambria"/>
          <w:sz w:val="24"/>
          <w:szCs w:val="24"/>
        </w:rPr>
        <w:t>stihbaratın amacı, harekâtla ilgili olarak doğru durum değerlendirmesine da</w:t>
      </w:r>
      <w:r w:rsidR="00D850FB">
        <w:rPr>
          <w:rFonts w:ascii="Cambria" w:hAnsi="Cambria"/>
          <w:sz w:val="24"/>
          <w:szCs w:val="24"/>
        </w:rPr>
        <w:t>yalı kararları mümkün kılmaktır; a</w:t>
      </w:r>
      <w:r w:rsidR="00637856">
        <w:rPr>
          <w:rFonts w:ascii="Cambria" w:hAnsi="Cambria"/>
          <w:sz w:val="24"/>
          <w:szCs w:val="24"/>
        </w:rPr>
        <w:t xml:space="preserve">lakalı olmayan bilgiyi eleyerek komutanın içinde bulunduğu belirsizliğin giderilmesine yardımcı olur.  </w:t>
      </w:r>
    </w:p>
    <w:p w14:paraId="5E8926C4" w14:textId="33565298" w:rsidR="00637856" w:rsidRDefault="00637856" w:rsidP="00637856">
      <w:pPr>
        <w:spacing w:after="240" w:line="240" w:lineRule="auto"/>
        <w:jc w:val="both"/>
        <w:rPr>
          <w:rFonts w:ascii="Cambria" w:hAnsi="Cambria"/>
          <w:sz w:val="24"/>
          <w:szCs w:val="24"/>
        </w:rPr>
      </w:pPr>
      <w:r>
        <w:rPr>
          <w:rFonts w:ascii="Cambria" w:hAnsi="Cambria"/>
          <w:sz w:val="24"/>
          <w:szCs w:val="24"/>
        </w:rPr>
        <w:t>İstihbaratın işlevlerinin başında dost kuvvetlerin zaaflarını tespit etmek gelir.  Günüm</w:t>
      </w:r>
      <w:r w:rsidR="003E7F7D">
        <w:rPr>
          <w:rFonts w:ascii="Cambria" w:hAnsi="Cambria"/>
          <w:sz w:val="24"/>
          <w:szCs w:val="24"/>
        </w:rPr>
        <w:t xml:space="preserve">üz askeri bilgi ortamının </w:t>
      </w:r>
      <w:r w:rsidR="00D850FB">
        <w:rPr>
          <w:rFonts w:ascii="Cambria" w:hAnsi="Cambria"/>
          <w:sz w:val="24"/>
          <w:szCs w:val="24"/>
        </w:rPr>
        <w:t>akışkan ve geçirgen olması, Bilgi S</w:t>
      </w:r>
      <w:r>
        <w:rPr>
          <w:rFonts w:ascii="Cambria" w:hAnsi="Cambria"/>
          <w:sz w:val="24"/>
          <w:szCs w:val="24"/>
        </w:rPr>
        <w:t>istemlerinin (INFOSYS) korunmasını oldukça zorlaştırmaktadır.</w:t>
      </w:r>
      <w:r w:rsidR="00D850FB">
        <w:rPr>
          <w:rFonts w:ascii="Cambria" w:hAnsi="Cambria"/>
          <w:sz w:val="24"/>
          <w:szCs w:val="24"/>
        </w:rPr>
        <w:t xml:space="preserve">  İstihbarat, hayati Komuta K</w:t>
      </w:r>
      <w:r>
        <w:rPr>
          <w:rFonts w:ascii="Cambria" w:hAnsi="Cambria"/>
          <w:sz w:val="24"/>
          <w:szCs w:val="24"/>
        </w:rPr>
        <w:t>ontrol (C</w:t>
      </w:r>
      <w:r w:rsidRPr="00E648FD">
        <w:rPr>
          <w:rFonts w:ascii="Cambria" w:hAnsi="Cambria"/>
          <w:sz w:val="24"/>
          <w:szCs w:val="24"/>
          <w:vertAlign w:val="superscript"/>
        </w:rPr>
        <w:t>2</w:t>
      </w:r>
      <w:r>
        <w:rPr>
          <w:rFonts w:ascii="Cambria" w:hAnsi="Cambria"/>
          <w:sz w:val="24"/>
          <w:szCs w:val="24"/>
        </w:rPr>
        <w:t xml:space="preserve">) unsurları ve becerilerini korumak amacıyla gerekli risk değerlendirmesini yapabilmesi ve risk yönetimi seçeneklerini geliştirebilmesi için komutana gerekli bilgiyi temin eder.  Risk değerlendirmesi, belirli tehdit becerilerini, teknik becerileri, doktrini </w:t>
      </w:r>
      <w:r w:rsidR="003E7F7D">
        <w:rPr>
          <w:rFonts w:ascii="Cambria" w:hAnsi="Cambria"/>
          <w:sz w:val="24"/>
          <w:szCs w:val="24"/>
        </w:rPr>
        <w:t>ve tehdit eden kuvvetin geçmiş</w:t>
      </w:r>
      <w:r>
        <w:rPr>
          <w:rFonts w:ascii="Cambria" w:hAnsi="Cambria"/>
          <w:sz w:val="24"/>
          <w:szCs w:val="24"/>
        </w:rPr>
        <w:t>teki performansın</w:t>
      </w:r>
      <w:r w:rsidR="003E7F7D">
        <w:rPr>
          <w:rFonts w:ascii="Cambria" w:hAnsi="Cambria"/>
          <w:sz w:val="24"/>
          <w:szCs w:val="24"/>
        </w:rPr>
        <w:t>ı dikkate alır.  R</w:t>
      </w:r>
      <w:r>
        <w:rPr>
          <w:rFonts w:ascii="Cambria" w:hAnsi="Cambria"/>
          <w:sz w:val="24"/>
          <w:szCs w:val="24"/>
        </w:rPr>
        <w:t>isk değerlendirmesi bir kez yapılan ve tamamlanan bir iş değil</w:t>
      </w:r>
      <w:r w:rsidR="003E7F7D">
        <w:rPr>
          <w:rFonts w:ascii="Cambria" w:hAnsi="Cambria"/>
          <w:sz w:val="24"/>
          <w:szCs w:val="24"/>
        </w:rPr>
        <w:t xml:space="preserve">, </w:t>
      </w:r>
      <w:r>
        <w:rPr>
          <w:rFonts w:ascii="Cambria" w:hAnsi="Cambria"/>
          <w:sz w:val="24"/>
          <w:szCs w:val="24"/>
        </w:rPr>
        <w:t xml:space="preserve">devam eden bir süreçtir.  </w:t>
      </w:r>
    </w:p>
    <w:p w14:paraId="4EA11AAC"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İstihbaratın en temel işlevi, tabii ki düşmanın anlaşılmasıdır.  Düşmanın bilgiyi nasıl kullandığını anlayarak nereye, ne şekilde müdahale edil</w:t>
      </w:r>
      <w:r w:rsidR="00F4636D">
        <w:rPr>
          <w:rFonts w:ascii="Cambria" w:hAnsi="Cambria"/>
          <w:sz w:val="24"/>
          <w:szCs w:val="24"/>
        </w:rPr>
        <w:t xml:space="preserve">mesi gerektiği </w:t>
      </w:r>
      <w:r>
        <w:rPr>
          <w:rFonts w:ascii="Cambria" w:hAnsi="Cambria"/>
          <w:sz w:val="24"/>
          <w:szCs w:val="24"/>
        </w:rPr>
        <w:t>belirlenir.  Savaşın her aşamasında istihbarat, düşmanın C</w:t>
      </w:r>
      <w:r w:rsidRPr="00E648FD">
        <w:rPr>
          <w:rFonts w:ascii="Cambria" w:hAnsi="Cambria"/>
          <w:sz w:val="24"/>
          <w:szCs w:val="24"/>
          <w:vertAlign w:val="superscript"/>
        </w:rPr>
        <w:t>2</w:t>
      </w:r>
      <w:r>
        <w:rPr>
          <w:rFonts w:ascii="Cambria" w:hAnsi="Cambria"/>
          <w:sz w:val="24"/>
          <w:szCs w:val="24"/>
        </w:rPr>
        <w:t xml:space="preserve"> ve INFOSYS becerilerini değerlendirir ve onlardan faydalanır; düşmanın hangi bilgiyi, ne şekilde topladığını, hangi kaynaklara ne kadar güvendiğini ve bilgiyi nasıl değerlendirdiğini belirler.  İstihbarat elemanları, düşmanın karar sürecini tanımlar</w:t>
      </w:r>
      <w:r w:rsidR="00F4636D">
        <w:rPr>
          <w:rFonts w:ascii="Cambria" w:hAnsi="Cambria"/>
          <w:sz w:val="24"/>
          <w:szCs w:val="24"/>
        </w:rPr>
        <w:t>;</w:t>
      </w:r>
      <w:r>
        <w:rPr>
          <w:rFonts w:ascii="Cambria" w:hAnsi="Cambria"/>
          <w:sz w:val="24"/>
          <w:szCs w:val="24"/>
        </w:rPr>
        <w:t xml:space="preserve"> </w:t>
      </w:r>
      <w:r w:rsidR="00F4636D">
        <w:rPr>
          <w:rFonts w:ascii="Cambria" w:hAnsi="Cambria"/>
          <w:sz w:val="24"/>
          <w:szCs w:val="24"/>
        </w:rPr>
        <w:t xml:space="preserve">-bilahare psikolojik harekât (PSYOP) ve yanıltma operasyonlarında yararlanmak üzere- </w:t>
      </w:r>
      <w:r>
        <w:rPr>
          <w:rFonts w:ascii="Cambria" w:hAnsi="Cambria"/>
          <w:sz w:val="24"/>
          <w:szCs w:val="24"/>
        </w:rPr>
        <w:t>karar verici liderlerin psikolojik durumu, sosyal ve kültürel çevresi hakkında ayrıntılı bilgi toplar.  İlaveten, liderden gelen talimatları alt kademedekilerin n</w:t>
      </w:r>
      <w:r w:rsidR="00F4636D">
        <w:rPr>
          <w:rFonts w:ascii="Cambria" w:hAnsi="Cambria"/>
          <w:sz w:val="24"/>
          <w:szCs w:val="24"/>
        </w:rPr>
        <w:t xml:space="preserve">asıl yerine getirdikleri hususunu da değerlendirir.  </w:t>
      </w:r>
    </w:p>
    <w:p w14:paraId="158920CA" w14:textId="77777777" w:rsidR="00637856" w:rsidRPr="00521605" w:rsidRDefault="00B97511" w:rsidP="00637856">
      <w:pPr>
        <w:pStyle w:val="Heading5"/>
      </w:pPr>
      <w:bookmarkStart w:id="81" w:name="_Toc102565331"/>
      <w:r>
        <w:rPr>
          <w:rFonts w:ascii="Lucida Grande" w:hAnsi="Lucida Grande" w:cs="Lucida Grande"/>
        </w:rPr>
        <w:lastRenderedPageBreak/>
        <w:t>°°°</w:t>
      </w:r>
      <w:r w:rsidR="00637856" w:rsidRPr="00521605">
        <w:tab/>
      </w:r>
      <w:r w:rsidR="00637856">
        <w:t xml:space="preserve">Bilgi Sistemleri  (Information </w:t>
      </w:r>
      <w:proofErr w:type="spellStart"/>
      <w:r w:rsidR="00637856">
        <w:t>Systems</w:t>
      </w:r>
      <w:proofErr w:type="spellEnd"/>
      <w:r w:rsidR="00637856">
        <w:t xml:space="preserve"> - </w:t>
      </w:r>
      <w:r w:rsidR="00637856" w:rsidRPr="00521605">
        <w:t>INFOSYS</w:t>
      </w:r>
      <w:r w:rsidR="00637856">
        <w:t>)</w:t>
      </w:r>
      <w:bookmarkEnd w:id="81"/>
    </w:p>
    <w:p w14:paraId="48BB92DD"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Bilgi Si</w:t>
      </w:r>
      <w:r>
        <w:rPr>
          <w:rFonts w:ascii="Cambria" w:hAnsi="Cambria"/>
          <w:sz w:val="24"/>
          <w:szCs w:val="24"/>
        </w:rPr>
        <w:t>stemleri (</w:t>
      </w:r>
      <w:r w:rsidRPr="00521605">
        <w:rPr>
          <w:rFonts w:ascii="Cambria" w:hAnsi="Cambria"/>
          <w:sz w:val="24"/>
          <w:szCs w:val="24"/>
        </w:rPr>
        <w:t>INFOSYS), halen süregiden ve gelecekteki harekâtlarla alakalı bilginin toplanması, işlenmesi ve yayılması faaliyetidir.  Otomasyon tabii ki bilginin</w:t>
      </w:r>
      <w:r w:rsidR="000623D7">
        <w:rPr>
          <w:rFonts w:ascii="Cambria" w:hAnsi="Cambria"/>
          <w:sz w:val="24"/>
          <w:szCs w:val="24"/>
        </w:rPr>
        <w:t xml:space="preserve"> toplanması ve </w:t>
      </w:r>
      <w:r w:rsidRPr="00521605">
        <w:rPr>
          <w:rFonts w:ascii="Cambria" w:hAnsi="Cambria"/>
          <w:sz w:val="24"/>
          <w:szCs w:val="24"/>
        </w:rPr>
        <w:t xml:space="preserve">işlenmesinde önemli gelişme sağlamıştır ama alakalandırma ve kaynaştırma hâlâ en etkin şekilde insanlar tarafından yapılmaktadır.  </w:t>
      </w:r>
    </w:p>
    <w:p w14:paraId="5EFE0BF0" w14:textId="77777777" w:rsidR="00637856" w:rsidRPr="00521605" w:rsidRDefault="00637856" w:rsidP="00637856">
      <w:pPr>
        <w:spacing w:after="240" w:line="240" w:lineRule="auto"/>
        <w:jc w:val="both"/>
        <w:rPr>
          <w:rFonts w:ascii="Cambria" w:hAnsi="Cambria"/>
          <w:sz w:val="24"/>
          <w:szCs w:val="24"/>
        </w:rPr>
      </w:pPr>
      <w:r w:rsidRPr="00521605">
        <w:rPr>
          <w:rFonts w:ascii="Cambria" w:hAnsi="Cambria"/>
          <w:sz w:val="24"/>
          <w:szCs w:val="24"/>
        </w:rPr>
        <w:t>INFOSYS sayesinde komutan, mevcut durumu izler; yakın, derin ve geri operasyonları tek bir operasyonmuş g</w:t>
      </w:r>
      <w:r w:rsidR="000623D7">
        <w:rPr>
          <w:rFonts w:ascii="Cambria" w:hAnsi="Cambria"/>
          <w:sz w:val="24"/>
          <w:szCs w:val="24"/>
        </w:rPr>
        <w:t xml:space="preserve">ibi kontrol ve senkronize eder, </w:t>
      </w:r>
      <w:r w:rsidRPr="00521605">
        <w:rPr>
          <w:rFonts w:ascii="Cambria" w:hAnsi="Cambria"/>
          <w:sz w:val="24"/>
          <w:szCs w:val="24"/>
        </w:rPr>
        <w:t xml:space="preserve">silah sistemlerinin hedef parametrelerini günceller.  </w:t>
      </w:r>
    </w:p>
    <w:p w14:paraId="531CE65B" w14:textId="4A5215CB" w:rsidR="00637856"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Askeri gücün etkin şekilde tatbiki için INFOSYS elzemdir.  </w:t>
      </w:r>
      <w:r>
        <w:rPr>
          <w:rFonts w:ascii="Cambria" w:hAnsi="Cambria"/>
          <w:sz w:val="24"/>
          <w:szCs w:val="24"/>
        </w:rPr>
        <w:t xml:space="preserve">Entegre </w:t>
      </w:r>
      <w:r w:rsidRPr="00521605">
        <w:rPr>
          <w:rFonts w:ascii="Cambria" w:hAnsi="Cambria"/>
          <w:sz w:val="24"/>
          <w:szCs w:val="24"/>
        </w:rPr>
        <w:t>INFOSY</w:t>
      </w:r>
      <w:r w:rsidR="000623D7">
        <w:rPr>
          <w:rFonts w:ascii="Cambria" w:hAnsi="Cambria"/>
          <w:sz w:val="24"/>
          <w:szCs w:val="24"/>
        </w:rPr>
        <w:t>S mimarisi</w:t>
      </w:r>
      <w:r w:rsidRPr="00521605">
        <w:rPr>
          <w:rFonts w:ascii="Cambria" w:hAnsi="Cambria"/>
          <w:sz w:val="24"/>
          <w:szCs w:val="24"/>
        </w:rPr>
        <w:t xml:space="preserve"> ordu</w:t>
      </w:r>
      <w:r w:rsidR="00D850FB">
        <w:rPr>
          <w:rFonts w:ascii="Cambria" w:hAnsi="Cambria"/>
          <w:sz w:val="24"/>
          <w:szCs w:val="24"/>
        </w:rPr>
        <w:t>nun tüm harekât ortamlarındaki Komuta K</w:t>
      </w:r>
      <w:r w:rsidRPr="00521605">
        <w:rPr>
          <w:rFonts w:ascii="Cambria" w:hAnsi="Cambria"/>
          <w:sz w:val="24"/>
          <w:szCs w:val="24"/>
        </w:rPr>
        <w:t>ontrol (C</w:t>
      </w:r>
      <w:r w:rsidRPr="00521605">
        <w:rPr>
          <w:rFonts w:ascii="Cambria" w:hAnsi="Cambria"/>
          <w:sz w:val="24"/>
          <w:szCs w:val="24"/>
          <w:vertAlign w:val="superscript"/>
        </w:rPr>
        <w:t>2</w:t>
      </w:r>
      <w:r w:rsidRPr="00521605">
        <w:rPr>
          <w:rFonts w:ascii="Cambria" w:hAnsi="Cambria"/>
          <w:sz w:val="24"/>
          <w:szCs w:val="24"/>
        </w:rPr>
        <w:t xml:space="preserve">) becerisini artırmaktadır.  </w:t>
      </w:r>
    </w:p>
    <w:p w14:paraId="16BE07AE" w14:textId="77777777" w:rsidR="00637856" w:rsidRDefault="00637856" w:rsidP="00637856">
      <w:pPr>
        <w:spacing w:after="240" w:line="240" w:lineRule="auto"/>
        <w:jc w:val="both"/>
        <w:rPr>
          <w:rFonts w:ascii="Cambria" w:hAnsi="Cambria"/>
          <w:sz w:val="24"/>
          <w:szCs w:val="24"/>
        </w:rPr>
      </w:pPr>
      <w:proofErr w:type="spellStart"/>
      <w:r w:rsidRPr="00521605">
        <w:rPr>
          <w:rFonts w:ascii="Cambria" w:hAnsi="Cambria"/>
          <w:sz w:val="24"/>
          <w:szCs w:val="24"/>
        </w:rPr>
        <w:t>Operasyonel</w:t>
      </w:r>
      <w:proofErr w:type="spellEnd"/>
      <w:r w:rsidRPr="00521605">
        <w:rPr>
          <w:rFonts w:ascii="Cambria" w:hAnsi="Cambria"/>
          <w:sz w:val="24"/>
          <w:szCs w:val="24"/>
        </w:rPr>
        <w:t xml:space="preserve"> mimari, süreçler, fonksiyonlar, organizasyonlar ile bilgi arasındaki gerekli bağı oluşturur; ne yapıldığını, onu yapmak için hangi bilgiye ihtiyaç olduğunu ve kuvvet içerisinde ne sıklıkta bilgi paylaşımı yapılması gerektiğin</w:t>
      </w:r>
      <w:r>
        <w:rPr>
          <w:rFonts w:ascii="Cambria" w:hAnsi="Cambria"/>
          <w:sz w:val="24"/>
          <w:szCs w:val="24"/>
        </w:rPr>
        <w:t>i belirler.  Sistem mimarisi</w:t>
      </w:r>
      <w:r w:rsidRPr="00521605">
        <w:rPr>
          <w:rFonts w:ascii="Cambria" w:hAnsi="Cambria"/>
          <w:sz w:val="24"/>
          <w:szCs w:val="24"/>
        </w:rPr>
        <w:t>, komuta, kontrol, haberleşme, bilgisayar ve istihbarat (C</w:t>
      </w:r>
      <w:r w:rsidRPr="00521605">
        <w:rPr>
          <w:rFonts w:ascii="Cambria" w:hAnsi="Cambria"/>
          <w:sz w:val="24"/>
          <w:szCs w:val="24"/>
          <w:vertAlign w:val="superscript"/>
        </w:rPr>
        <w:t>4</w:t>
      </w:r>
      <w:r w:rsidRPr="00521605">
        <w:rPr>
          <w:rFonts w:ascii="Cambria" w:hAnsi="Cambria"/>
          <w:sz w:val="24"/>
          <w:szCs w:val="24"/>
        </w:rPr>
        <w:t xml:space="preserve">I) unsurları </w:t>
      </w:r>
      <w:r>
        <w:rPr>
          <w:rFonts w:ascii="Cambria" w:hAnsi="Cambria"/>
          <w:sz w:val="24"/>
          <w:szCs w:val="24"/>
        </w:rPr>
        <w:t xml:space="preserve">arasındaki ilişkileri ortaya çıkarır ve bilgi sisteminin fiziksel bağlantısını sağlar.  Teknik mimari ise </w:t>
      </w:r>
      <w:proofErr w:type="spellStart"/>
      <w:r>
        <w:rPr>
          <w:rFonts w:ascii="Cambria" w:hAnsi="Cambria"/>
          <w:sz w:val="24"/>
          <w:szCs w:val="24"/>
        </w:rPr>
        <w:t>INFOSYS’i</w:t>
      </w:r>
      <w:proofErr w:type="spellEnd"/>
      <w:r>
        <w:rPr>
          <w:rFonts w:ascii="Cambria" w:hAnsi="Cambria"/>
          <w:sz w:val="24"/>
          <w:szCs w:val="24"/>
        </w:rPr>
        <w:t xml:space="preserve"> oluşturan parçalar arasındaki dizilişi, ilişkileri ve bağımlılıkları yöneten kuralları belirler.  </w:t>
      </w:r>
    </w:p>
    <w:p w14:paraId="133950CA" w14:textId="77777777" w:rsidR="00637856" w:rsidRPr="005E1D36" w:rsidRDefault="00637856" w:rsidP="00637856">
      <w:pPr>
        <w:spacing w:after="240" w:line="240" w:lineRule="auto"/>
        <w:ind w:left="567"/>
        <w:jc w:val="both"/>
        <w:rPr>
          <w:rFonts w:ascii="Cambria" w:hAnsi="Cambria"/>
          <w:color w:val="0A3278"/>
          <w:sz w:val="23"/>
          <w:szCs w:val="23"/>
        </w:rPr>
      </w:pPr>
      <w:r w:rsidRPr="005E1D36">
        <w:rPr>
          <w:rFonts w:ascii="Cambria" w:hAnsi="Cambria"/>
          <w:color w:val="0A3278"/>
          <w:sz w:val="23"/>
          <w:szCs w:val="23"/>
        </w:rPr>
        <w:t>Fütürist yazar</w:t>
      </w:r>
      <w:r w:rsidR="000623D7">
        <w:rPr>
          <w:rFonts w:ascii="Cambria" w:hAnsi="Cambria"/>
          <w:color w:val="0A3278"/>
          <w:sz w:val="23"/>
          <w:szCs w:val="23"/>
        </w:rPr>
        <w:t>,</w:t>
      </w:r>
      <w:r w:rsidRPr="005E1D36">
        <w:rPr>
          <w:rFonts w:ascii="Cambria" w:hAnsi="Cambria"/>
          <w:color w:val="0A3278"/>
          <w:sz w:val="23"/>
          <w:szCs w:val="23"/>
        </w:rPr>
        <w:t xml:space="preserve"> ka</w:t>
      </w:r>
      <w:r w:rsidR="000623D7">
        <w:rPr>
          <w:rFonts w:ascii="Cambria" w:hAnsi="Cambria"/>
          <w:color w:val="0A3278"/>
          <w:sz w:val="23"/>
          <w:szCs w:val="23"/>
        </w:rPr>
        <w:t xml:space="preserve">rı koca Heidi ve </w:t>
      </w:r>
      <w:proofErr w:type="spellStart"/>
      <w:r w:rsidR="000623D7">
        <w:rPr>
          <w:rFonts w:ascii="Cambria" w:hAnsi="Cambria"/>
          <w:color w:val="0A3278"/>
          <w:sz w:val="23"/>
          <w:szCs w:val="23"/>
        </w:rPr>
        <w:t>Alvin</w:t>
      </w:r>
      <w:proofErr w:type="spellEnd"/>
      <w:r w:rsidR="000623D7">
        <w:rPr>
          <w:rFonts w:ascii="Cambria" w:hAnsi="Cambria"/>
          <w:color w:val="0A3278"/>
          <w:sz w:val="23"/>
          <w:szCs w:val="23"/>
        </w:rPr>
        <w:t xml:space="preserve"> </w:t>
      </w:r>
      <w:proofErr w:type="spellStart"/>
      <w:r w:rsidR="000623D7">
        <w:rPr>
          <w:rFonts w:ascii="Cambria" w:hAnsi="Cambria"/>
          <w:color w:val="0A3278"/>
          <w:sz w:val="23"/>
          <w:szCs w:val="23"/>
        </w:rPr>
        <w:t>Toffler’</w:t>
      </w:r>
      <w:r w:rsidRPr="005E1D36">
        <w:rPr>
          <w:rFonts w:ascii="Cambria" w:hAnsi="Cambria"/>
          <w:color w:val="0A3278"/>
          <w:sz w:val="23"/>
          <w:szCs w:val="23"/>
        </w:rPr>
        <w:t>dan</w:t>
      </w:r>
      <w:proofErr w:type="spellEnd"/>
      <w:r w:rsidRPr="005E1D36">
        <w:rPr>
          <w:rFonts w:ascii="Cambria" w:hAnsi="Cambria"/>
          <w:color w:val="0A3278"/>
          <w:sz w:val="23"/>
          <w:szCs w:val="23"/>
        </w:rPr>
        <w:t xml:space="preserve"> bir alıntı yer almaktadır IO doktrininde; öyle ki neredeyse tüm </w:t>
      </w:r>
      <w:proofErr w:type="gramStart"/>
      <w:r w:rsidRPr="005E1D36">
        <w:rPr>
          <w:rFonts w:ascii="Cambria" w:hAnsi="Cambria"/>
          <w:color w:val="0A3278"/>
          <w:sz w:val="23"/>
          <w:szCs w:val="23"/>
        </w:rPr>
        <w:t>doktrinin</w:t>
      </w:r>
      <w:proofErr w:type="gramEnd"/>
      <w:r w:rsidRPr="005E1D36">
        <w:rPr>
          <w:rFonts w:ascii="Cambria" w:hAnsi="Cambria"/>
          <w:color w:val="0A3278"/>
          <w:sz w:val="23"/>
          <w:szCs w:val="23"/>
        </w:rPr>
        <w:t xml:space="preserve"> ana fikrini özetlemektedir:  </w:t>
      </w:r>
    </w:p>
    <w:p w14:paraId="18DD202A" w14:textId="77777777" w:rsidR="00637856" w:rsidRPr="005E1D36" w:rsidRDefault="00637856" w:rsidP="00637856">
      <w:pPr>
        <w:tabs>
          <w:tab w:val="left" w:pos="6804"/>
        </w:tabs>
        <w:spacing w:after="240" w:line="240" w:lineRule="auto"/>
        <w:ind w:left="567"/>
        <w:jc w:val="both"/>
        <w:rPr>
          <w:rFonts w:ascii="Cambria" w:hAnsi="Cambria"/>
          <w:color w:val="0A3278"/>
          <w:sz w:val="23"/>
          <w:szCs w:val="23"/>
        </w:rPr>
      </w:pPr>
      <w:r w:rsidRPr="005E1D36">
        <w:rPr>
          <w:rFonts w:ascii="Cambria" w:hAnsi="Cambria"/>
          <w:color w:val="0A3278"/>
          <w:sz w:val="23"/>
          <w:szCs w:val="23"/>
        </w:rPr>
        <w:t xml:space="preserve">Herhangi bir askeri güç - tıpkı bir şirket gibi- bilgi ile alakalı en az dört temel işlevi yerine getirmelidir.  Bilgiyi </w:t>
      </w:r>
      <w:r w:rsidRPr="000623D7">
        <w:rPr>
          <w:rFonts w:ascii="Cambria" w:hAnsi="Cambria"/>
          <w:i/>
          <w:color w:val="0A3278"/>
          <w:sz w:val="23"/>
          <w:szCs w:val="23"/>
        </w:rPr>
        <w:t>elde etmeli</w:t>
      </w:r>
      <w:r w:rsidRPr="005E1D36">
        <w:rPr>
          <w:rFonts w:ascii="Cambria" w:hAnsi="Cambria"/>
          <w:color w:val="0A3278"/>
          <w:sz w:val="23"/>
          <w:szCs w:val="23"/>
        </w:rPr>
        <w:t xml:space="preserve">, </w:t>
      </w:r>
      <w:r w:rsidRPr="000623D7">
        <w:rPr>
          <w:rFonts w:ascii="Cambria" w:hAnsi="Cambria"/>
          <w:i/>
          <w:color w:val="0A3278"/>
          <w:sz w:val="23"/>
          <w:szCs w:val="23"/>
        </w:rPr>
        <w:t>işlemeli</w:t>
      </w:r>
      <w:r w:rsidRPr="005E1D36">
        <w:rPr>
          <w:rFonts w:ascii="Cambria" w:hAnsi="Cambria"/>
          <w:color w:val="0A3278"/>
          <w:sz w:val="23"/>
          <w:szCs w:val="23"/>
        </w:rPr>
        <w:t xml:space="preserve">, </w:t>
      </w:r>
      <w:r w:rsidRPr="000623D7">
        <w:rPr>
          <w:rFonts w:ascii="Cambria" w:hAnsi="Cambria"/>
          <w:i/>
          <w:color w:val="0A3278"/>
          <w:sz w:val="23"/>
          <w:szCs w:val="23"/>
        </w:rPr>
        <w:t>yaymalı</w:t>
      </w:r>
      <w:r w:rsidRPr="005E1D36">
        <w:rPr>
          <w:rFonts w:ascii="Cambria" w:hAnsi="Cambria"/>
          <w:color w:val="0A3278"/>
          <w:sz w:val="23"/>
          <w:szCs w:val="23"/>
        </w:rPr>
        <w:t xml:space="preserve">, </w:t>
      </w:r>
      <w:r w:rsidRPr="000623D7">
        <w:rPr>
          <w:rFonts w:ascii="Cambria" w:hAnsi="Cambria"/>
          <w:i/>
          <w:color w:val="0A3278"/>
          <w:sz w:val="23"/>
          <w:szCs w:val="23"/>
        </w:rPr>
        <w:t>muhafaza etmeli</w:t>
      </w:r>
      <w:r w:rsidRPr="005E1D36">
        <w:rPr>
          <w:rFonts w:ascii="Cambria" w:hAnsi="Cambria"/>
          <w:color w:val="0A3278"/>
          <w:sz w:val="23"/>
          <w:szCs w:val="23"/>
        </w:rPr>
        <w:t xml:space="preserve">; titizlikle seçerek dostlarıyla paylaşmalı ve hasımlarından esirgemeli.  </w:t>
      </w:r>
      <w:r w:rsidRPr="005E1D36">
        <w:rPr>
          <w:rFonts w:ascii="Cambria" w:hAnsi="Cambria"/>
          <w:color w:val="0A3278"/>
          <w:sz w:val="23"/>
          <w:szCs w:val="23"/>
        </w:rPr>
        <w:tab/>
        <w:t xml:space="preserve">   </w:t>
      </w:r>
      <w:proofErr w:type="spellStart"/>
      <w:r w:rsidRPr="005E1D36">
        <w:rPr>
          <w:rFonts w:ascii="Cambria" w:hAnsi="Cambria"/>
          <w:color w:val="0A3278"/>
          <w:sz w:val="23"/>
          <w:szCs w:val="23"/>
        </w:rPr>
        <w:t>War</w:t>
      </w:r>
      <w:proofErr w:type="spellEnd"/>
      <w:r w:rsidRPr="005E1D36">
        <w:rPr>
          <w:rFonts w:ascii="Cambria" w:hAnsi="Cambria"/>
          <w:color w:val="0A3278"/>
          <w:sz w:val="23"/>
          <w:szCs w:val="23"/>
        </w:rPr>
        <w:t xml:space="preserve"> </w:t>
      </w:r>
      <w:proofErr w:type="spellStart"/>
      <w:r w:rsidRPr="005E1D36">
        <w:rPr>
          <w:rFonts w:ascii="Cambria" w:hAnsi="Cambria"/>
          <w:color w:val="0A3278"/>
          <w:sz w:val="23"/>
          <w:szCs w:val="23"/>
        </w:rPr>
        <w:t>and</w:t>
      </w:r>
      <w:proofErr w:type="spellEnd"/>
      <w:r w:rsidRPr="005E1D36">
        <w:rPr>
          <w:rFonts w:ascii="Cambria" w:hAnsi="Cambria"/>
          <w:color w:val="0A3278"/>
          <w:sz w:val="23"/>
          <w:szCs w:val="23"/>
        </w:rPr>
        <w:t xml:space="preserve"> Anti-</w:t>
      </w:r>
      <w:proofErr w:type="spellStart"/>
      <w:r w:rsidRPr="005E1D36">
        <w:rPr>
          <w:rFonts w:ascii="Cambria" w:hAnsi="Cambria"/>
          <w:color w:val="0A3278"/>
          <w:sz w:val="23"/>
          <w:szCs w:val="23"/>
        </w:rPr>
        <w:t>War</w:t>
      </w:r>
      <w:proofErr w:type="spellEnd"/>
      <w:r w:rsidRPr="005E1D36">
        <w:rPr>
          <w:rFonts w:ascii="Cambria" w:hAnsi="Cambria"/>
          <w:color w:val="0A3278"/>
          <w:sz w:val="23"/>
          <w:szCs w:val="23"/>
        </w:rPr>
        <w:t>…</w:t>
      </w:r>
    </w:p>
    <w:p w14:paraId="7627A95F" w14:textId="6E09A474" w:rsidR="00637856" w:rsidRDefault="00637856" w:rsidP="00637856">
      <w:pPr>
        <w:spacing w:after="240" w:line="240" w:lineRule="auto"/>
        <w:jc w:val="both"/>
        <w:rPr>
          <w:rFonts w:ascii="Cambria" w:hAnsi="Cambria"/>
          <w:sz w:val="24"/>
          <w:szCs w:val="24"/>
        </w:rPr>
      </w:pPr>
      <w:r>
        <w:rPr>
          <w:rFonts w:ascii="Cambria" w:hAnsi="Cambria"/>
          <w:sz w:val="24"/>
          <w:szCs w:val="24"/>
        </w:rPr>
        <w:t>Günümüzün gelişkin teknolojik ortamında komutan, askeri bilgi sistemlerinin yanı sıra, sivil bilgi sistemlerini de gittikçe daha fazla kullanmak durumundadır.  Ancak, askeri olmayan bilgi sistemlerinin güvenliği hususunda Savunma Bakanlığı</w:t>
      </w:r>
      <w:r w:rsidR="00D850FB">
        <w:rPr>
          <w:rFonts w:ascii="Cambria" w:hAnsi="Cambria"/>
          <w:sz w:val="24"/>
          <w:szCs w:val="24"/>
        </w:rPr>
        <w:t>’</w:t>
      </w:r>
      <w:r>
        <w:rPr>
          <w:rFonts w:ascii="Cambria" w:hAnsi="Cambria"/>
          <w:sz w:val="24"/>
          <w:szCs w:val="24"/>
        </w:rPr>
        <w:t>nın sınırlı yetkisi vardır.  Dolayısıyla, bilgiden en etkin şekilde yararlanabilmek için yeni düşünce ve davranış şekilleri geliştirmek gere</w:t>
      </w:r>
      <w:r w:rsidR="0068506B">
        <w:rPr>
          <w:rFonts w:ascii="Cambria" w:hAnsi="Cambria"/>
          <w:sz w:val="24"/>
          <w:szCs w:val="24"/>
        </w:rPr>
        <w:t>k</w:t>
      </w:r>
      <w:r>
        <w:rPr>
          <w:rFonts w:ascii="Cambria" w:hAnsi="Cambria"/>
          <w:sz w:val="24"/>
          <w:szCs w:val="24"/>
        </w:rPr>
        <w:t xml:space="preserve">ir.  </w:t>
      </w:r>
    </w:p>
    <w:p w14:paraId="6A99919A" w14:textId="77777777" w:rsidR="00637856" w:rsidRDefault="00637856" w:rsidP="00637856">
      <w:pPr>
        <w:spacing w:line="240" w:lineRule="auto"/>
        <w:jc w:val="both"/>
        <w:rPr>
          <w:rFonts w:ascii="Cambria" w:hAnsi="Cambria"/>
          <w:sz w:val="24"/>
          <w:szCs w:val="24"/>
        </w:rPr>
      </w:pPr>
      <w:r>
        <w:rPr>
          <w:rFonts w:ascii="Cambria" w:hAnsi="Cambria"/>
          <w:sz w:val="24"/>
          <w:szCs w:val="24"/>
        </w:rPr>
        <w:t xml:space="preserve">Askeri olmayan bilgi sistemlerine örnek: </w:t>
      </w:r>
    </w:p>
    <w:p w14:paraId="2073B6F6" w14:textId="77777777" w:rsidR="00637856" w:rsidRDefault="00D83E3B" w:rsidP="00637856">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ABD ve ev sahibi ülkenin posta, telgraf ve telefon şebekeleri.  </w:t>
      </w:r>
    </w:p>
    <w:p w14:paraId="123EB211" w14:textId="77777777" w:rsidR="00637856" w:rsidRDefault="00D83E3B" w:rsidP="00637856">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Ticari haberleşme ve uluslararası denizcilik uydu sistemleri (INTELSAT, INMARSAT).  </w:t>
      </w:r>
    </w:p>
    <w:p w14:paraId="0A420095" w14:textId="77777777" w:rsidR="00637856" w:rsidRDefault="00D83E3B" w:rsidP="00637856">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GPS veya benzeri küresel konumlama sisteminden yararlanan haberleşme sistemleri.  </w:t>
      </w:r>
    </w:p>
    <w:p w14:paraId="211D15C5" w14:textId="77777777" w:rsidR="00637856" w:rsidRDefault="00D83E3B" w:rsidP="00637856">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Bilgi sistemlerini destekleyen elektrik dağıtım şebekeleri.  </w:t>
      </w:r>
    </w:p>
    <w:p w14:paraId="73D8DE89" w14:textId="77777777" w:rsidR="00637856" w:rsidRDefault="00D83E3B" w:rsidP="00637856">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Ticari olarak geliştirilmiş yazılımlar.  </w:t>
      </w:r>
    </w:p>
    <w:p w14:paraId="61DE21E8" w14:textId="77777777" w:rsidR="00637856" w:rsidRDefault="00D83E3B" w:rsidP="00637856">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Kamuya açık </w:t>
      </w:r>
      <w:proofErr w:type="spellStart"/>
      <w:r w:rsidR="00637856">
        <w:rPr>
          <w:rFonts w:ascii="Cambria" w:hAnsi="Cambria"/>
          <w:sz w:val="24"/>
          <w:szCs w:val="24"/>
        </w:rPr>
        <w:t>veritabanları</w:t>
      </w:r>
      <w:proofErr w:type="spellEnd"/>
      <w:r w:rsidR="00637856">
        <w:rPr>
          <w:rFonts w:ascii="Cambria" w:hAnsi="Cambria"/>
          <w:sz w:val="24"/>
          <w:szCs w:val="24"/>
        </w:rPr>
        <w:t xml:space="preserve"> ve bültenler.  </w:t>
      </w:r>
    </w:p>
    <w:p w14:paraId="21C7B01A" w14:textId="5818D6EC" w:rsidR="00637856" w:rsidRPr="005E1D36" w:rsidRDefault="00202E51" w:rsidP="00637856">
      <w:pPr>
        <w:spacing w:after="240" w:line="240" w:lineRule="auto"/>
        <w:ind w:left="567"/>
        <w:jc w:val="both"/>
        <w:rPr>
          <w:rFonts w:ascii="Cambria" w:hAnsi="Cambria"/>
          <w:color w:val="0A3278"/>
          <w:sz w:val="23"/>
          <w:szCs w:val="23"/>
        </w:rPr>
      </w:pPr>
      <w:r>
        <w:rPr>
          <w:rFonts w:ascii="Cambria" w:hAnsi="Cambria"/>
          <w:color w:val="0A3278"/>
          <w:sz w:val="23"/>
          <w:szCs w:val="23"/>
        </w:rPr>
        <w:t>1996 tarihli bu IO doktrininde i</w:t>
      </w:r>
      <w:r w:rsidR="00637856" w:rsidRPr="005E1D36">
        <w:rPr>
          <w:rFonts w:ascii="Cambria" w:hAnsi="Cambria"/>
          <w:color w:val="0A3278"/>
          <w:sz w:val="23"/>
          <w:szCs w:val="23"/>
        </w:rPr>
        <w:t xml:space="preserve">nternet </w:t>
      </w:r>
      <w:r w:rsidR="00D850FB">
        <w:rPr>
          <w:rFonts w:ascii="Cambria" w:hAnsi="Cambria"/>
          <w:color w:val="0A3278"/>
          <w:sz w:val="23"/>
          <w:szCs w:val="23"/>
        </w:rPr>
        <w:t xml:space="preserve">ve bilgi sistemlerinin kontrol ettiği tesisler </w:t>
      </w:r>
      <w:r w:rsidR="0068506B">
        <w:rPr>
          <w:rFonts w:ascii="Cambria" w:hAnsi="Cambria"/>
          <w:color w:val="0A3278"/>
          <w:sz w:val="23"/>
          <w:szCs w:val="23"/>
        </w:rPr>
        <w:t>ilgi çekmiyor</w:t>
      </w:r>
      <w:r w:rsidR="00B010B7">
        <w:rPr>
          <w:rFonts w:ascii="Cambria" w:hAnsi="Cambria"/>
          <w:color w:val="0A3278"/>
          <w:sz w:val="23"/>
          <w:szCs w:val="23"/>
        </w:rPr>
        <w:t>, henüz</w:t>
      </w:r>
      <w:r w:rsidR="00637856" w:rsidRPr="005E1D36">
        <w:rPr>
          <w:rFonts w:ascii="Cambria" w:hAnsi="Cambria"/>
          <w:color w:val="0A3278"/>
          <w:sz w:val="23"/>
          <w:szCs w:val="23"/>
        </w:rPr>
        <w:t xml:space="preserve">.  </w:t>
      </w:r>
    </w:p>
    <w:p w14:paraId="04BBA1BA" w14:textId="70587FD4" w:rsidR="00B010B7" w:rsidRDefault="00637856" w:rsidP="00637856">
      <w:pPr>
        <w:spacing w:after="240" w:line="240" w:lineRule="auto"/>
        <w:jc w:val="both"/>
        <w:rPr>
          <w:rFonts w:ascii="Cambria" w:hAnsi="Cambria"/>
          <w:sz w:val="24"/>
          <w:szCs w:val="24"/>
        </w:rPr>
      </w:pPr>
      <w:r>
        <w:rPr>
          <w:rFonts w:ascii="Cambria" w:hAnsi="Cambria"/>
          <w:sz w:val="24"/>
          <w:szCs w:val="24"/>
        </w:rPr>
        <w:t xml:space="preserve">Askeri olmayan sistemlerin yaygınlaşması </w:t>
      </w:r>
      <w:r w:rsidR="00D850FB">
        <w:rPr>
          <w:rFonts w:ascii="Cambria" w:hAnsi="Cambria"/>
          <w:sz w:val="24"/>
          <w:szCs w:val="24"/>
        </w:rPr>
        <w:t xml:space="preserve">askeri </w:t>
      </w:r>
      <w:r>
        <w:rPr>
          <w:rFonts w:ascii="Cambria" w:hAnsi="Cambria"/>
          <w:sz w:val="24"/>
          <w:szCs w:val="24"/>
        </w:rPr>
        <w:t>kullanıcılara birtakım zorluklar da getirmektedir:  Bilgi sistemleri teknolojisi hızla gelişirken eski ve yeni teknolo</w:t>
      </w:r>
      <w:r w:rsidR="00D850FB">
        <w:rPr>
          <w:rFonts w:ascii="Cambria" w:hAnsi="Cambria"/>
          <w:sz w:val="24"/>
          <w:szCs w:val="24"/>
        </w:rPr>
        <w:t xml:space="preserve">ji aynı anda </w:t>
      </w:r>
      <w:r w:rsidR="00D850FB">
        <w:rPr>
          <w:rFonts w:ascii="Cambria" w:hAnsi="Cambria"/>
          <w:sz w:val="24"/>
          <w:szCs w:val="24"/>
        </w:rPr>
        <w:lastRenderedPageBreak/>
        <w:t>kullanılıyor</w:t>
      </w:r>
      <w:r>
        <w:rPr>
          <w:rFonts w:ascii="Cambria" w:hAnsi="Cambria"/>
          <w:sz w:val="24"/>
          <w:szCs w:val="24"/>
        </w:rPr>
        <w:t>.  Yanı sıra, hazır tica</w:t>
      </w:r>
      <w:r w:rsidR="00D850FB">
        <w:rPr>
          <w:rFonts w:ascii="Cambria" w:hAnsi="Cambria"/>
          <w:sz w:val="24"/>
          <w:szCs w:val="24"/>
        </w:rPr>
        <w:t>ri ürünler gittikçe yaygınlaşıyor</w:t>
      </w:r>
      <w:r>
        <w:rPr>
          <w:rFonts w:ascii="Cambria" w:hAnsi="Cambria"/>
          <w:sz w:val="24"/>
          <w:szCs w:val="24"/>
        </w:rPr>
        <w:t xml:space="preserve">.  Öte yandan, elektromanyetik tayfın kullanımı gittikçe sınırlanıyor.  </w:t>
      </w:r>
    </w:p>
    <w:p w14:paraId="2D380C9A" w14:textId="6B628343"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Geleceğin harekâtlarının yürütülmesinde </w:t>
      </w:r>
      <w:r w:rsidR="00B010B7">
        <w:rPr>
          <w:rFonts w:ascii="Cambria" w:hAnsi="Cambria"/>
          <w:sz w:val="24"/>
          <w:szCs w:val="24"/>
        </w:rPr>
        <w:t xml:space="preserve">tüm </w:t>
      </w:r>
      <w:r>
        <w:rPr>
          <w:rFonts w:ascii="Cambria" w:hAnsi="Cambria"/>
          <w:sz w:val="24"/>
          <w:szCs w:val="24"/>
        </w:rPr>
        <w:t xml:space="preserve">bu zorlukların üstesinden gelebilmek, bilgi sistemlerinden azami yarar sağlayabilmek için işinin ehli, </w:t>
      </w:r>
      <w:proofErr w:type="gramStart"/>
      <w:r>
        <w:rPr>
          <w:rFonts w:ascii="Cambria" w:hAnsi="Cambria"/>
          <w:sz w:val="24"/>
          <w:szCs w:val="24"/>
        </w:rPr>
        <w:t>kalifiye</w:t>
      </w:r>
      <w:proofErr w:type="gramEnd"/>
      <w:r>
        <w:rPr>
          <w:rFonts w:ascii="Cambria" w:hAnsi="Cambria"/>
          <w:sz w:val="24"/>
          <w:szCs w:val="24"/>
        </w:rPr>
        <w:t xml:space="preserve"> aske</w:t>
      </w:r>
      <w:r w:rsidR="00D850FB">
        <w:rPr>
          <w:rFonts w:ascii="Cambria" w:hAnsi="Cambria"/>
          <w:sz w:val="24"/>
          <w:szCs w:val="24"/>
        </w:rPr>
        <w:t>rler ve liderlere ihtiyaç var</w:t>
      </w:r>
      <w:r>
        <w:rPr>
          <w:rFonts w:ascii="Cambria" w:hAnsi="Cambria"/>
          <w:sz w:val="24"/>
          <w:szCs w:val="24"/>
        </w:rPr>
        <w:t xml:space="preserve">.  </w:t>
      </w:r>
    </w:p>
    <w:p w14:paraId="5A4833FB" w14:textId="77777777" w:rsidR="00637856" w:rsidRPr="00521605" w:rsidRDefault="00B97511" w:rsidP="00637856">
      <w:pPr>
        <w:pStyle w:val="Heading5"/>
      </w:pPr>
      <w:bookmarkStart w:id="82" w:name="_Toc102565332"/>
      <w:r>
        <w:rPr>
          <w:rFonts w:ascii="Lucida Grande" w:hAnsi="Lucida Grande" w:cs="Lucida Grande"/>
        </w:rPr>
        <w:t>°°°</w:t>
      </w:r>
      <w:r w:rsidR="00637856">
        <w:tab/>
        <w:t>Bilgi Eylemleri</w:t>
      </w:r>
      <w:bookmarkEnd w:id="82"/>
    </w:p>
    <w:p w14:paraId="1EFEFB54" w14:textId="22FB66A0"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Bilgi harekâtının (IO) yürütülmesinde </w:t>
      </w:r>
      <w:r w:rsidRPr="00521605">
        <w:rPr>
          <w:rFonts w:ascii="Cambria" w:hAnsi="Cambria"/>
          <w:sz w:val="24"/>
          <w:szCs w:val="24"/>
        </w:rPr>
        <w:t xml:space="preserve">altı </w:t>
      </w:r>
      <w:r>
        <w:rPr>
          <w:rFonts w:ascii="Cambria" w:hAnsi="Cambria"/>
          <w:sz w:val="24"/>
          <w:szCs w:val="24"/>
        </w:rPr>
        <w:t>kritik</w:t>
      </w:r>
      <w:r w:rsidRPr="00521605">
        <w:rPr>
          <w:rFonts w:ascii="Cambria" w:hAnsi="Cambria"/>
          <w:sz w:val="24"/>
          <w:szCs w:val="24"/>
        </w:rPr>
        <w:t xml:space="preserve"> eylem </w:t>
      </w:r>
      <w:r>
        <w:rPr>
          <w:rFonts w:ascii="Cambria" w:hAnsi="Cambria"/>
          <w:sz w:val="24"/>
          <w:szCs w:val="24"/>
        </w:rPr>
        <w:t xml:space="preserve">söz konusudur:  Bunlar, </w:t>
      </w:r>
      <w:r w:rsidRPr="00521605">
        <w:rPr>
          <w:rFonts w:ascii="Cambria" w:hAnsi="Cambria"/>
          <w:sz w:val="24"/>
          <w:szCs w:val="24"/>
        </w:rPr>
        <w:t xml:space="preserve">bilgiyi </w:t>
      </w:r>
      <w:r w:rsidRPr="00107820">
        <w:rPr>
          <w:rFonts w:ascii="Cambria" w:hAnsi="Cambria"/>
          <w:b/>
          <w:i/>
          <w:sz w:val="24"/>
          <w:szCs w:val="24"/>
        </w:rPr>
        <w:t>elde etmek</w:t>
      </w:r>
      <w:r w:rsidRPr="00521605">
        <w:rPr>
          <w:rFonts w:ascii="Cambria" w:hAnsi="Cambria"/>
          <w:sz w:val="24"/>
          <w:szCs w:val="24"/>
        </w:rPr>
        <w:t xml:space="preserve">, </w:t>
      </w:r>
      <w:r w:rsidRPr="00107820">
        <w:rPr>
          <w:rFonts w:ascii="Cambria" w:hAnsi="Cambria"/>
          <w:b/>
          <w:i/>
          <w:sz w:val="24"/>
          <w:szCs w:val="24"/>
        </w:rPr>
        <w:t>kullanmak</w:t>
      </w:r>
      <w:r w:rsidRPr="00521605">
        <w:rPr>
          <w:rFonts w:ascii="Cambria" w:hAnsi="Cambria"/>
          <w:sz w:val="24"/>
          <w:szCs w:val="24"/>
        </w:rPr>
        <w:t xml:space="preserve">, </w:t>
      </w:r>
      <w:r w:rsidRPr="00107820">
        <w:rPr>
          <w:rFonts w:ascii="Cambria" w:hAnsi="Cambria"/>
          <w:b/>
          <w:i/>
          <w:sz w:val="24"/>
          <w:szCs w:val="24"/>
        </w:rPr>
        <w:t>korumak</w:t>
      </w:r>
      <w:r w:rsidRPr="00521605">
        <w:rPr>
          <w:rFonts w:ascii="Cambria" w:hAnsi="Cambria"/>
          <w:sz w:val="24"/>
          <w:szCs w:val="24"/>
        </w:rPr>
        <w:t xml:space="preserve">, </w:t>
      </w:r>
      <w:r>
        <w:rPr>
          <w:rFonts w:ascii="Cambria" w:hAnsi="Cambria"/>
          <w:b/>
          <w:i/>
          <w:sz w:val="24"/>
          <w:szCs w:val="24"/>
        </w:rPr>
        <w:t>faydalanmak</w:t>
      </w:r>
      <w:r w:rsidRPr="00521605">
        <w:rPr>
          <w:rFonts w:ascii="Cambria" w:hAnsi="Cambria"/>
          <w:sz w:val="24"/>
          <w:szCs w:val="24"/>
        </w:rPr>
        <w:t xml:space="preserve">, </w:t>
      </w:r>
      <w:r>
        <w:rPr>
          <w:rFonts w:ascii="Cambria" w:hAnsi="Cambria"/>
          <w:b/>
          <w:i/>
          <w:sz w:val="24"/>
          <w:szCs w:val="24"/>
        </w:rPr>
        <w:t>esirgeme</w:t>
      </w:r>
      <w:r w:rsidRPr="00107820">
        <w:rPr>
          <w:rFonts w:ascii="Cambria" w:hAnsi="Cambria"/>
          <w:b/>
          <w:i/>
          <w:sz w:val="24"/>
          <w:szCs w:val="24"/>
        </w:rPr>
        <w:t>k</w:t>
      </w:r>
      <w:r w:rsidRPr="00521605">
        <w:rPr>
          <w:rFonts w:ascii="Cambria" w:hAnsi="Cambria"/>
          <w:sz w:val="24"/>
          <w:szCs w:val="24"/>
        </w:rPr>
        <w:t xml:space="preserve"> </w:t>
      </w:r>
      <w:r>
        <w:rPr>
          <w:rFonts w:ascii="Cambria" w:hAnsi="Cambria"/>
          <w:sz w:val="24"/>
          <w:szCs w:val="24"/>
        </w:rPr>
        <w:t>ve</w:t>
      </w:r>
      <w:r w:rsidRPr="00521605">
        <w:rPr>
          <w:rFonts w:ascii="Cambria" w:hAnsi="Cambria"/>
          <w:sz w:val="24"/>
          <w:szCs w:val="24"/>
        </w:rPr>
        <w:t xml:space="preserve"> </w:t>
      </w:r>
      <w:r w:rsidRPr="00107820">
        <w:rPr>
          <w:rFonts w:ascii="Cambria" w:hAnsi="Cambria"/>
          <w:b/>
          <w:i/>
          <w:sz w:val="24"/>
          <w:szCs w:val="24"/>
        </w:rPr>
        <w:t>yönetmek</w:t>
      </w:r>
      <w:r>
        <w:rPr>
          <w:rFonts w:ascii="Cambria" w:hAnsi="Cambria"/>
          <w:sz w:val="24"/>
          <w:szCs w:val="24"/>
        </w:rPr>
        <w:t xml:space="preserve"> olarak listelenebilir.  Birlikte ve kesintisiz </w:t>
      </w:r>
      <w:r w:rsidR="00D850FB">
        <w:rPr>
          <w:rFonts w:ascii="Cambria" w:hAnsi="Cambria"/>
          <w:sz w:val="24"/>
          <w:szCs w:val="24"/>
        </w:rPr>
        <w:t>ve</w:t>
      </w:r>
      <w:r>
        <w:rPr>
          <w:rFonts w:ascii="Cambria" w:hAnsi="Cambria"/>
          <w:sz w:val="24"/>
          <w:szCs w:val="24"/>
        </w:rPr>
        <w:t xml:space="preserve"> etkin uygulandığında bu kritik eylemler komutanın insani becerisine katkıda bulunmakta, karar sürecini hızlandırmakta, bilinmezliği gidermekte, durum farkındalığını artırmakta ve </w:t>
      </w:r>
      <w:r w:rsidR="00B010B7">
        <w:rPr>
          <w:rFonts w:ascii="Cambria" w:hAnsi="Cambria"/>
          <w:sz w:val="24"/>
          <w:szCs w:val="24"/>
        </w:rPr>
        <w:t xml:space="preserve">böylece </w:t>
      </w:r>
      <w:r>
        <w:rPr>
          <w:rFonts w:ascii="Cambria" w:hAnsi="Cambria"/>
          <w:sz w:val="24"/>
          <w:szCs w:val="24"/>
        </w:rPr>
        <w:t xml:space="preserve">muharebe gücünü odaklamasına yardımcı olmaktadır.  </w:t>
      </w:r>
    </w:p>
    <w:p w14:paraId="36FC8282" w14:textId="77777777" w:rsidR="00637856" w:rsidRPr="00521605" w:rsidRDefault="00B97511" w:rsidP="00637856">
      <w:pPr>
        <w:pStyle w:val="Heading6"/>
      </w:pPr>
      <w:bookmarkStart w:id="83" w:name="_Toc102565333"/>
      <w:r>
        <w:rPr>
          <w:rFonts w:ascii="Lucida Grande" w:hAnsi="Lucida Grande" w:cs="Lucida Grande"/>
        </w:rPr>
        <w:t>°°°°</w:t>
      </w:r>
      <w:r w:rsidR="00637856" w:rsidRPr="00521605">
        <w:tab/>
      </w:r>
      <w:r w:rsidR="00637856">
        <w:rPr>
          <w:szCs w:val="26"/>
        </w:rPr>
        <w:t>Elde</w:t>
      </w:r>
      <w:r w:rsidR="00637856" w:rsidRPr="00521605">
        <w:rPr>
          <w:szCs w:val="26"/>
        </w:rPr>
        <w:t xml:space="preserve"> </w:t>
      </w:r>
      <w:r w:rsidR="00637856">
        <w:rPr>
          <w:szCs w:val="26"/>
        </w:rPr>
        <w:t>Etmek</w:t>
      </w:r>
      <w:bookmarkEnd w:id="83"/>
    </w:p>
    <w:p w14:paraId="10278986" w14:textId="77777777" w:rsidR="00637856" w:rsidRDefault="00637856" w:rsidP="00637856">
      <w:pPr>
        <w:spacing w:after="60" w:line="240" w:lineRule="auto"/>
        <w:jc w:val="both"/>
        <w:rPr>
          <w:rFonts w:ascii="Cambria" w:hAnsi="Cambria"/>
          <w:sz w:val="24"/>
          <w:szCs w:val="24"/>
        </w:rPr>
      </w:pPr>
      <w:r>
        <w:rPr>
          <w:rFonts w:ascii="Cambria" w:hAnsi="Cambria"/>
          <w:sz w:val="24"/>
          <w:szCs w:val="24"/>
        </w:rPr>
        <w:t xml:space="preserve">Komutan, elde etmek için kaynaklarını tahsis etmeden evvel ihtiyacı olan bilgi hakkında fikir sahibi olmak amacıyla şu soruları sormalı: </w:t>
      </w:r>
    </w:p>
    <w:p w14:paraId="57D39A6B" w14:textId="219CD59A" w:rsidR="00637856" w:rsidRDefault="00D83E3B" w:rsidP="00D83E3B">
      <w:pPr>
        <w:tabs>
          <w:tab w:val="left" w:pos="284"/>
        </w:tabs>
        <w:spacing w:after="6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Ne </w:t>
      </w:r>
      <w:r w:rsidR="00D850FB">
        <w:rPr>
          <w:rFonts w:ascii="Cambria" w:hAnsi="Cambria"/>
          <w:sz w:val="24"/>
          <w:szCs w:val="24"/>
        </w:rPr>
        <w:t xml:space="preserve">(hangi) </w:t>
      </w:r>
      <w:r w:rsidR="00637856">
        <w:rPr>
          <w:rFonts w:ascii="Cambria" w:hAnsi="Cambria"/>
          <w:sz w:val="24"/>
          <w:szCs w:val="24"/>
        </w:rPr>
        <w:t>bilgi gerekiyor?</w:t>
      </w:r>
      <w:r w:rsidR="00A7300A">
        <w:rPr>
          <w:rFonts w:ascii="Cambria" w:hAnsi="Cambria"/>
          <w:sz w:val="24"/>
          <w:szCs w:val="24"/>
        </w:rPr>
        <w:t xml:space="preserve">  </w:t>
      </w:r>
    </w:p>
    <w:p w14:paraId="6BD7D24F" w14:textId="77777777" w:rsidR="00637856" w:rsidRDefault="00D83E3B" w:rsidP="00D83E3B">
      <w:pPr>
        <w:tabs>
          <w:tab w:val="left" w:pos="284"/>
        </w:tabs>
        <w:spacing w:after="6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Ne tür bilgi gerekiyor?</w:t>
      </w:r>
      <w:r w:rsidR="00A7300A">
        <w:rPr>
          <w:rFonts w:ascii="Cambria" w:hAnsi="Cambria"/>
          <w:sz w:val="24"/>
          <w:szCs w:val="24"/>
        </w:rPr>
        <w:t xml:space="preserve">  </w:t>
      </w:r>
    </w:p>
    <w:p w14:paraId="51AC1FED" w14:textId="77777777" w:rsidR="00637856" w:rsidRDefault="00D83E3B" w:rsidP="00D83E3B">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Ne şekilde elde edilebilir?</w:t>
      </w:r>
      <w:r w:rsidR="00A7300A">
        <w:rPr>
          <w:rFonts w:ascii="Cambria" w:hAnsi="Cambria"/>
          <w:sz w:val="24"/>
          <w:szCs w:val="24"/>
        </w:rPr>
        <w:t xml:space="preserve">  </w:t>
      </w:r>
    </w:p>
    <w:p w14:paraId="5351B16C" w14:textId="77777777" w:rsidR="00637856" w:rsidRPr="00521605" w:rsidRDefault="00B97511" w:rsidP="00637856">
      <w:pPr>
        <w:pStyle w:val="Heading6"/>
      </w:pPr>
      <w:bookmarkStart w:id="84" w:name="_Toc102565334"/>
      <w:r>
        <w:rPr>
          <w:rFonts w:ascii="Lucida Grande" w:hAnsi="Lucida Grande" w:cs="Lucida Grande"/>
        </w:rPr>
        <w:t>°°°°</w:t>
      </w:r>
      <w:r w:rsidR="00637856" w:rsidRPr="00521605">
        <w:tab/>
      </w:r>
      <w:r w:rsidR="00637856">
        <w:rPr>
          <w:szCs w:val="26"/>
        </w:rPr>
        <w:t>Kullanmak</w:t>
      </w:r>
      <w:bookmarkEnd w:id="84"/>
    </w:p>
    <w:p w14:paraId="00104C69"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Bilgi</w:t>
      </w:r>
      <w:r w:rsidR="00B010B7">
        <w:rPr>
          <w:rFonts w:ascii="Cambria" w:hAnsi="Cambria"/>
          <w:sz w:val="24"/>
          <w:szCs w:val="24"/>
        </w:rPr>
        <w:t>,</w:t>
      </w:r>
      <w:r>
        <w:rPr>
          <w:rFonts w:ascii="Cambria" w:hAnsi="Cambria"/>
          <w:sz w:val="24"/>
          <w:szCs w:val="24"/>
        </w:rPr>
        <w:t xml:space="preserve"> toplanıp analiz edildikten ve harmanlandıktan sonra durum farkındalığını doğrulamak ve güncellemek üzere kullanılır.  Bu sayede, süregiden harekât, mevcut planlar ve kararlar gözden geçirilir.  </w:t>
      </w:r>
    </w:p>
    <w:p w14:paraId="0C501943" w14:textId="77777777" w:rsidR="00637856" w:rsidRPr="00521605" w:rsidRDefault="0059558C" w:rsidP="00637856">
      <w:pPr>
        <w:pStyle w:val="Heading6"/>
      </w:pPr>
      <w:r>
        <w:br w:type="page"/>
      </w:r>
      <w:bookmarkStart w:id="85" w:name="_Toc102565335"/>
      <w:r w:rsidR="00B97511">
        <w:rPr>
          <w:rFonts w:ascii="Lucida Grande" w:hAnsi="Lucida Grande" w:cs="Lucida Grande"/>
        </w:rPr>
        <w:lastRenderedPageBreak/>
        <w:t>°°°°</w:t>
      </w:r>
      <w:r w:rsidR="00637856" w:rsidRPr="00521605">
        <w:tab/>
      </w:r>
      <w:r w:rsidR="00637856">
        <w:rPr>
          <w:szCs w:val="26"/>
        </w:rPr>
        <w:t>Korumak</w:t>
      </w:r>
      <w:bookmarkEnd w:id="85"/>
    </w:p>
    <w:p w14:paraId="77E5CCE5"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Bilgi ve bilgi teknolojilerinin yaygınlaşması bir avantaj olduğu kadar </w:t>
      </w:r>
      <w:r w:rsidR="00B010B7">
        <w:rPr>
          <w:rFonts w:ascii="Cambria" w:hAnsi="Cambria"/>
          <w:sz w:val="24"/>
          <w:szCs w:val="24"/>
        </w:rPr>
        <w:t>ciddi</w:t>
      </w:r>
      <w:r>
        <w:rPr>
          <w:rFonts w:ascii="Cambria" w:hAnsi="Cambria"/>
          <w:sz w:val="24"/>
          <w:szCs w:val="24"/>
        </w:rPr>
        <w:t xml:space="preserve"> tehlike oluş</w:t>
      </w:r>
      <w:r w:rsidR="00B010B7">
        <w:rPr>
          <w:rFonts w:ascii="Cambria" w:hAnsi="Cambria"/>
          <w:sz w:val="24"/>
          <w:szCs w:val="24"/>
        </w:rPr>
        <w:t xml:space="preserve">turmaktadır.  Asker ve teçhizatın yanı sıra </w:t>
      </w:r>
      <w:r>
        <w:rPr>
          <w:rFonts w:ascii="Cambria" w:hAnsi="Cambria"/>
          <w:sz w:val="24"/>
          <w:szCs w:val="24"/>
        </w:rPr>
        <w:t xml:space="preserve">bilgi ve bilgi sistemlerinin de korunması hayati önem taşımaktadır.  Dost kuvvetlere ait bilgi ve bilgi sistemleri mutlaka korunmalı; bu amaçla, zaafları incelenmeli ve düşmanın elektronik harp, </w:t>
      </w:r>
      <w:proofErr w:type="gramStart"/>
      <w:r>
        <w:rPr>
          <w:rFonts w:ascii="Cambria" w:hAnsi="Cambria"/>
          <w:sz w:val="24"/>
          <w:szCs w:val="24"/>
        </w:rPr>
        <w:t>aldatma,,</w:t>
      </w:r>
      <w:proofErr w:type="gramEnd"/>
      <w:r>
        <w:rPr>
          <w:rFonts w:ascii="Cambria" w:hAnsi="Cambria"/>
          <w:sz w:val="24"/>
          <w:szCs w:val="24"/>
        </w:rPr>
        <w:t xml:space="preserve"> propaganda, tahrip yöntemleri kullanarak uyguladığı C</w:t>
      </w:r>
      <w:r w:rsidRPr="00376203">
        <w:rPr>
          <w:rFonts w:ascii="Cambria" w:hAnsi="Cambria"/>
          <w:sz w:val="24"/>
          <w:szCs w:val="24"/>
          <w:vertAlign w:val="superscript"/>
        </w:rPr>
        <w:t>2</w:t>
      </w:r>
      <w:r>
        <w:rPr>
          <w:rFonts w:ascii="Cambria" w:hAnsi="Cambria"/>
          <w:sz w:val="24"/>
          <w:szCs w:val="24"/>
        </w:rPr>
        <w:t xml:space="preserve"> saldırılarına karşı kuvvetlendirilmelidir.  </w:t>
      </w:r>
    </w:p>
    <w:p w14:paraId="45F26578" w14:textId="412BEBF8"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Bir silah sisteminin çalışmasını engellemek için </w:t>
      </w:r>
      <w:r w:rsidR="00B010B7">
        <w:rPr>
          <w:rFonts w:ascii="Cambria" w:hAnsi="Cambria"/>
          <w:sz w:val="24"/>
          <w:szCs w:val="24"/>
        </w:rPr>
        <w:t xml:space="preserve">düşman </w:t>
      </w:r>
      <w:r>
        <w:rPr>
          <w:rFonts w:ascii="Cambria" w:hAnsi="Cambria"/>
          <w:sz w:val="24"/>
          <w:szCs w:val="24"/>
        </w:rPr>
        <w:t>bu silahın bilgi sistemine saldırabilir.  Mesela, bilgi sistemine herhangi bir girişten zararlı yazılım kodu gönderebilir.  Askeri bilgi ortamının bu tür saldırılara karşı korunması komuta ve kontrol harbinin (C</w:t>
      </w:r>
      <w:r w:rsidRPr="00376203">
        <w:rPr>
          <w:rFonts w:ascii="Cambria" w:hAnsi="Cambria"/>
          <w:sz w:val="24"/>
          <w:szCs w:val="24"/>
          <w:vertAlign w:val="superscript"/>
        </w:rPr>
        <w:t>2</w:t>
      </w:r>
      <w:r>
        <w:rPr>
          <w:rFonts w:ascii="Cambria" w:hAnsi="Cambria"/>
          <w:sz w:val="24"/>
          <w:szCs w:val="24"/>
        </w:rPr>
        <w:t>W) kapsamındadır</w:t>
      </w:r>
      <w:r w:rsidR="00DC16E3">
        <w:rPr>
          <w:rFonts w:ascii="Cambria" w:hAnsi="Cambria"/>
          <w:sz w:val="24"/>
          <w:szCs w:val="24"/>
        </w:rPr>
        <w:t xml:space="preserve">. </w:t>
      </w:r>
      <w:r>
        <w:rPr>
          <w:rFonts w:ascii="Cambria" w:hAnsi="Cambria"/>
          <w:sz w:val="24"/>
          <w:szCs w:val="24"/>
        </w:rPr>
        <w:t xml:space="preserve"> (C</w:t>
      </w:r>
      <w:r w:rsidRPr="00376203">
        <w:rPr>
          <w:rFonts w:ascii="Cambria" w:hAnsi="Cambria"/>
          <w:sz w:val="24"/>
          <w:szCs w:val="24"/>
          <w:vertAlign w:val="superscript"/>
        </w:rPr>
        <w:t>2</w:t>
      </w:r>
      <w:r>
        <w:rPr>
          <w:rFonts w:ascii="Cambria" w:hAnsi="Cambria"/>
          <w:sz w:val="24"/>
          <w:szCs w:val="24"/>
        </w:rPr>
        <w:t>-korum</w:t>
      </w:r>
      <w:r w:rsidR="00DC16E3">
        <w:rPr>
          <w:rFonts w:ascii="Cambria" w:hAnsi="Cambria"/>
          <w:sz w:val="24"/>
          <w:szCs w:val="24"/>
        </w:rPr>
        <w:t xml:space="preserve">a)  Küresel bilgi ortamı </w:t>
      </w:r>
      <w:r>
        <w:rPr>
          <w:rFonts w:ascii="Cambria" w:hAnsi="Cambria"/>
          <w:sz w:val="24"/>
          <w:szCs w:val="24"/>
        </w:rPr>
        <w:t>ile olan bağı, C</w:t>
      </w:r>
      <w:r w:rsidRPr="00083792">
        <w:rPr>
          <w:rFonts w:ascii="Cambria" w:hAnsi="Cambria"/>
          <w:sz w:val="24"/>
          <w:szCs w:val="24"/>
          <w:vertAlign w:val="superscript"/>
        </w:rPr>
        <w:t>4</w:t>
      </w:r>
      <w:r>
        <w:rPr>
          <w:rFonts w:ascii="Cambria" w:hAnsi="Cambria"/>
          <w:sz w:val="24"/>
          <w:szCs w:val="24"/>
        </w:rPr>
        <w:t>I sistem</w:t>
      </w:r>
      <w:r w:rsidR="00DC16E3">
        <w:rPr>
          <w:rFonts w:ascii="Cambria" w:hAnsi="Cambria"/>
          <w:sz w:val="24"/>
          <w:szCs w:val="24"/>
        </w:rPr>
        <w:t>ler</w:t>
      </w:r>
      <w:r>
        <w:rPr>
          <w:rFonts w:ascii="Cambria" w:hAnsi="Cambria"/>
          <w:sz w:val="24"/>
          <w:szCs w:val="24"/>
        </w:rPr>
        <w:t xml:space="preserve">ini saldırıya açık hale getirmektedir.  </w:t>
      </w:r>
      <w:r w:rsidR="00DC16E3">
        <w:rPr>
          <w:rFonts w:ascii="Cambria" w:hAnsi="Cambria"/>
          <w:sz w:val="24"/>
          <w:szCs w:val="24"/>
        </w:rPr>
        <w:t>Dolayısıyla, k</w:t>
      </w:r>
      <w:r>
        <w:rPr>
          <w:rFonts w:ascii="Cambria" w:hAnsi="Cambria"/>
          <w:sz w:val="24"/>
          <w:szCs w:val="24"/>
        </w:rPr>
        <w:t xml:space="preserve">üresel bilgi ortamının harekâtın gidişatını ve sonucunu etkileme potansiyeli göz ardı edilemez.  Bu </w:t>
      </w:r>
      <w:r w:rsidR="00DC16E3">
        <w:rPr>
          <w:rFonts w:ascii="Cambria" w:hAnsi="Cambria"/>
          <w:sz w:val="24"/>
          <w:szCs w:val="24"/>
        </w:rPr>
        <w:t>sebeple</w:t>
      </w:r>
      <w:r>
        <w:rPr>
          <w:rFonts w:ascii="Cambria" w:hAnsi="Cambria"/>
          <w:sz w:val="24"/>
          <w:szCs w:val="24"/>
        </w:rPr>
        <w:t xml:space="preserve">, bilgi ve bilgi sistemleri, etkin çalışmayı engellemeyecek şekilde, elektronik, insani ve fiziki boyutta korunmalıdır.  Ancak her zaman, her şeyi tamamen korumak mümkün </w:t>
      </w:r>
      <w:r w:rsidR="00DC16E3">
        <w:rPr>
          <w:rFonts w:ascii="Cambria" w:hAnsi="Cambria"/>
          <w:sz w:val="24"/>
          <w:szCs w:val="24"/>
        </w:rPr>
        <w:t>olamaz</w:t>
      </w:r>
      <w:r>
        <w:rPr>
          <w:rFonts w:ascii="Cambria" w:hAnsi="Cambria"/>
          <w:sz w:val="24"/>
          <w:szCs w:val="24"/>
        </w:rPr>
        <w:t xml:space="preserve">.  </w:t>
      </w:r>
      <w:r w:rsidR="00D850FB">
        <w:rPr>
          <w:rFonts w:ascii="Cambria" w:hAnsi="Cambria"/>
          <w:sz w:val="24"/>
          <w:szCs w:val="24"/>
        </w:rPr>
        <w:t>Komutan</w:t>
      </w:r>
      <w:r>
        <w:rPr>
          <w:rFonts w:ascii="Cambria" w:hAnsi="Cambria"/>
          <w:sz w:val="24"/>
          <w:szCs w:val="24"/>
        </w:rPr>
        <w:t xml:space="preserve"> bu hususta bir tehdit değerlendirmesi yapmak ve korunması gereken önemli bilgi ve bilgi sistemlerini belirlemek durumundadır.  Korunması gereken altyapı unsurları arasında bilgisayarlar, haberleşme sistemleri ve destek tesisleri sayılabilir.  </w:t>
      </w:r>
    </w:p>
    <w:p w14:paraId="7F2B932B"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Bilgisayar ve haberleşme sistemlerini düşmanın saldırısından korumak sadece bir ilk adım olmalı.  Komutan, bunun yanı sıra, düşmanın propaganda ve yanıltma çabalarına karşı </w:t>
      </w:r>
      <w:r w:rsidR="00DC16E3">
        <w:rPr>
          <w:rFonts w:ascii="Cambria" w:hAnsi="Cambria"/>
          <w:sz w:val="24"/>
          <w:szCs w:val="24"/>
        </w:rPr>
        <w:t xml:space="preserve">da </w:t>
      </w:r>
      <w:r>
        <w:rPr>
          <w:rFonts w:ascii="Cambria" w:hAnsi="Cambria"/>
          <w:sz w:val="24"/>
          <w:szCs w:val="24"/>
        </w:rPr>
        <w:t xml:space="preserve">hazırlıklı olmalı.  Yeterli kaynaklara sahip bir düşman, propaganda ve yanıltma sayesinde komutanı ve kurmaylarını belirli bir yönde karar almaya ve hareket etmeye sevk edebilir.  </w:t>
      </w:r>
    </w:p>
    <w:p w14:paraId="45B9CC03" w14:textId="54836B1C" w:rsidR="00637856" w:rsidRDefault="00637856" w:rsidP="00637856">
      <w:pPr>
        <w:spacing w:after="240" w:line="240" w:lineRule="auto"/>
        <w:jc w:val="both"/>
        <w:rPr>
          <w:rFonts w:ascii="Cambria" w:hAnsi="Cambria"/>
          <w:sz w:val="24"/>
          <w:szCs w:val="24"/>
        </w:rPr>
      </w:pPr>
      <w:r>
        <w:rPr>
          <w:rFonts w:ascii="Cambria" w:hAnsi="Cambria"/>
          <w:sz w:val="24"/>
          <w:szCs w:val="24"/>
        </w:rPr>
        <w:t>Oldukça karmaşık ve kırılgan bir yapıda olan bilgi sistemleri, düşman saldırısı olmasa dahi</w:t>
      </w:r>
      <w:r w:rsidR="00D850FB">
        <w:rPr>
          <w:rFonts w:ascii="Cambria" w:hAnsi="Cambria"/>
          <w:sz w:val="24"/>
          <w:szCs w:val="24"/>
        </w:rPr>
        <w:t>, başka sebeplerle</w:t>
      </w:r>
      <w:r>
        <w:rPr>
          <w:rFonts w:ascii="Cambria" w:hAnsi="Cambria"/>
          <w:sz w:val="24"/>
          <w:szCs w:val="24"/>
        </w:rPr>
        <w:t xml:space="preserve"> bozulabilir; bu sebeple harekât, bilgi altyapısının zarar göreceği veya görmüş olabileceği göz önüne alınarak planlanmalı ve yürütülebilmeli.  </w:t>
      </w:r>
    </w:p>
    <w:p w14:paraId="03D45E71" w14:textId="77777777" w:rsidR="00637856" w:rsidRPr="00521605" w:rsidRDefault="00B97511" w:rsidP="00637856">
      <w:pPr>
        <w:pStyle w:val="Heading6"/>
      </w:pPr>
      <w:bookmarkStart w:id="86" w:name="_Toc102565336"/>
      <w:r>
        <w:rPr>
          <w:rFonts w:ascii="Lucida Grande" w:hAnsi="Lucida Grande" w:cs="Lucida Grande"/>
        </w:rPr>
        <w:t>°°°°</w:t>
      </w:r>
      <w:r w:rsidR="00637856" w:rsidRPr="00521605">
        <w:tab/>
      </w:r>
      <w:r w:rsidR="00637856">
        <w:rPr>
          <w:szCs w:val="26"/>
        </w:rPr>
        <w:t>Faydalanmak</w:t>
      </w:r>
      <w:bookmarkEnd w:id="86"/>
    </w:p>
    <w:p w14:paraId="0537D63E"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Faydalanmak, </w:t>
      </w:r>
      <w:proofErr w:type="gramStart"/>
      <w:r>
        <w:rPr>
          <w:rFonts w:ascii="Cambria" w:hAnsi="Cambria"/>
          <w:sz w:val="24"/>
          <w:szCs w:val="24"/>
        </w:rPr>
        <w:t>askeri</w:t>
      </w:r>
      <w:proofErr w:type="gramEnd"/>
      <w:r>
        <w:rPr>
          <w:rFonts w:ascii="Cambria" w:hAnsi="Cambria"/>
          <w:sz w:val="24"/>
          <w:szCs w:val="24"/>
        </w:rPr>
        <w:t xml:space="preserve"> harekâtın başarısı için eldeki bilgiden mümkün olduğunca istifade etmek, çıkar sağlamak şeklinde tanımlanabilir.  </w:t>
      </w:r>
    </w:p>
    <w:p w14:paraId="4A22BD0C" w14:textId="50B0EFE1" w:rsidR="00637856" w:rsidRPr="005E1D36" w:rsidRDefault="00637856" w:rsidP="00637856">
      <w:pPr>
        <w:spacing w:after="240" w:line="240" w:lineRule="auto"/>
        <w:ind w:left="567"/>
        <w:jc w:val="both"/>
        <w:rPr>
          <w:rFonts w:ascii="Cambria" w:hAnsi="Cambria"/>
          <w:color w:val="0A3278"/>
          <w:sz w:val="23"/>
          <w:szCs w:val="23"/>
        </w:rPr>
      </w:pPr>
      <w:r w:rsidRPr="005E1D36">
        <w:rPr>
          <w:rFonts w:ascii="Cambria" w:hAnsi="Cambria"/>
          <w:color w:val="0A3278"/>
          <w:sz w:val="23"/>
          <w:szCs w:val="23"/>
        </w:rPr>
        <w:t>“Faydalanmak” eyleminin nüanslarını açıklamak gerekir.  ABD IO doktrininde İngilizce “</w:t>
      </w:r>
      <w:proofErr w:type="spellStart"/>
      <w:r w:rsidRPr="005E1D36">
        <w:rPr>
          <w:rFonts w:ascii="Cambria" w:hAnsi="Cambria"/>
          <w:color w:val="0A3278"/>
          <w:sz w:val="23"/>
          <w:szCs w:val="23"/>
        </w:rPr>
        <w:t>exploit</w:t>
      </w:r>
      <w:proofErr w:type="spellEnd"/>
      <w:r w:rsidRPr="005E1D36">
        <w:rPr>
          <w:rFonts w:ascii="Cambria" w:hAnsi="Cambria"/>
          <w:color w:val="0A3278"/>
          <w:sz w:val="23"/>
          <w:szCs w:val="23"/>
        </w:rPr>
        <w:t xml:space="preserve">” olarak yer alan tabir, kullanmanın ötesinde, istifade etmek, faydalanmak, yararlanmak, </w:t>
      </w:r>
      <w:r w:rsidR="001C458F">
        <w:rPr>
          <w:rFonts w:ascii="Cambria" w:hAnsi="Cambria"/>
          <w:color w:val="0A3278"/>
          <w:sz w:val="23"/>
          <w:szCs w:val="23"/>
        </w:rPr>
        <w:t xml:space="preserve">sömürmek, </w:t>
      </w:r>
      <w:r w:rsidRPr="005E1D36">
        <w:rPr>
          <w:rFonts w:ascii="Cambria" w:hAnsi="Cambria"/>
          <w:color w:val="0A3278"/>
          <w:sz w:val="23"/>
          <w:szCs w:val="23"/>
        </w:rPr>
        <w:t xml:space="preserve">kötüye kullanmak veya suiistimal etmek anlamına gelir.  Ancak, eylemin ayrıntılı açıklamasında belirtildiği gibi, </w:t>
      </w:r>
      <w:r w:rsidR="00D850FB">
        <w:rPr>
          <w:rFonts w:ascii="Cambria" w:hAnsi="Cambria"/>
          <w:color w:val="0A3278"/>
          <w:sz w:val="23"/>
          <w:szCs w:val="23"/>
        </w:rPr>
        <w:t xml:space="preserve">burada </w:t>
      </w:r>
      <w:r w:rsidRPr="005E1D36">
        <w:rPr>
          <w:rFonts w:ascii="Cambria" w:hAnsi="Cambria"/>
          <w:color w:val="0A3278"/>
          <w:sz w:val="23"/>
          <w:szCs w:val="23"/>
        </w:rPr>
        <w:t xml:space="preserve">daha ziyade avantaj elde etmek, çıkar sağlamak, hatta istismar etmek anlamında fayda sağlamak söz konusudur.  </w:t>
      </w:r>
    </w:p>
    <w:p w14:paraId="31BB5BDD" w14:textId="235EFEAF" w:rsidR="00637856" w:rsidRDefault="00637856" w:rsidP="00637856">
      <w:pPr>
        <w:spacing w:after="240" w:line="240" w:lineRule="auto"/>
        <w:jc w:val="both"/>
        <w:rPr>
          <w:rFonts w:ascii="Cambria" w:hAnsi="Cambria"/>
          <w:sz w:val="24"/>
          <w:szCs w:val="24"/>
        </w:rPr>
      </w:pPr>
      <w:r>
        <w:rPr>
          <w:rFonts w:ascii="Cambria" w:hAnsi="Cambria"/>
          <w:sz w:val="24"/>
          <w:szCs w:val="24"/>
        </w:rPr>
        <w:t>Bir harekâtı çevreleyen dost, düşman, askeri veya sivil tüm bilgi ortamları faydalanmaya açık fırs</w:t>
      </w:r>
      <w:r w:rsidR="00DC16E3">
        <w:rPr>
          <w:rFonts w:ascii="Cambria" w:hAnsi="Cambria"/>
          <w:sz w:val="24"/>
          <w:szCs w:val="24"/>
        </w:rPr>
        <w:t xml:space="preserve">atlar sunmaktadır.  </w:t>
      </w:r>
      <w:r w:rsidR="00F11F1C">
        <w:rPr>
          <w:rFonts w:ascii="Cambria" w:hAnsi="Cambria"/>
          <w:sz w:val="24"/>
          <w:szCs w:val="24"/>
        </w:rPr>
        <w:t>G</w:t>
      </w:r>
      <w:r w:rsidR="00DC16E3">
        <w:rPr>
          <w:rFonts w:ascii="Cambria" w:hAnsi="Cambria"/>
          <w:sz w:val="24"/>
          <w:szCs w:val="24"/>
        </w:rPr>
        <w:t xml:space="preserve">enellikle </w:t>
      </w:r>
      <w:r>
        <w:rPr>
          <w:rFonts w:ascii="Cambria" w:hAnsi="Cambria"/>
          <w:sz w:val="24"/>
          <w:szCs w:val="24"/>
        </w:rPr>
        <w:t xml:space="preserve">haberi olmadan </w:t>
      </w:r>
      <w:r w:rsidR="00F11F1C">
        <w:rPr>
          <w:rFonts w:ascii="Cambria" w:hAnsi="Cambria"/>
          <w:sz w:val="24"/>
          <w:szCs w:val="24"/>
        </w:rPr>
        <w:t xml:space="preserve">düşmanın </w:t>
      </w:r>
      <w:r>
        <w:rPr>
          <w:rFonts w:ascii="Cambria" w:hAnsi="Cambria"/>
          <w:sz w:val="24"/>
          <w:szCs w:val="24"/>
        </w:rPr>
        <w:t>bilgi sisteminden bilgi almak şeklinde gerçekleştirile</w:t>
      </w:r>
      <w:r w:rsidR="00F11F1C">
        <w:rPr>
          <w:rFonts w:ascii="Cambria" w:hAnsi="Cambria"/>
          <w:sz w:val="24"/>
          <w:szCs w:val="24"/>
        </w:rPr>
        <w:t>n faydalanma eyleminin derecesi</w:t>
      </w:r>
      <w:r>
        <w:rPr>
          <w:rFonts w:ascii="Cambria" w:hAnsi="Cambria"/>
          <w:sz w:val="24"/>
          <w:szCs w:val="24"/>
        </w:rPr>
        <w:t xml:space="preserve"> duruma ve amaca göre değişebilir.  Mutlaka düşmanın C</w:t>
      </w:r>
      <w:r w:rsidRPr="00960F63">
        <w:rPr>
          <w:rFonts w:ascii="Cambria" w:hAnsi="Cambria"/>
          <w:sz w:val="24"/>
          <w:szCs w:val="24"/>
          <w:vertAlign w:val="superscript"/>
        </w:rPr>
        <w:t>2</w:t>
      </w:r>
      <w:r>
        <w:rPr>
          <w:rFonts w:ascii="Cambria" w:hAnsi="Cambria"/>
          <w:sz w:val="24"/>
          <w:szCs w:val="24"/>
        </w:rPr>
        <w:t xml:space="preserve"> becerisini zayıflatmak, bilgi sistemine veya kullanmakta olduğu bilgiye zarar vermek şart değil.  Barış zamanından itibaren başlatılan bilgi toplama, istihbarat faaliyeti saye</w:t>
      </w:r>
      <w:r w:rsidR="00770465">
        <w:rPr>
          <w:rFonts w:ascii="Cambria" w:hAnsi="Cambria"/>
          <w:sz w:val="24"/>
          <w:szCs w:val="24"/>
        </w:rPr>
        <w:t xml:space="preserve">sinde, </w:t>
      </w:r>
      <w:r>
        <w:rPr>
          <w:rFonts w:ascii="Cambria" w:hAnsi="Cambria"/>
          <w:sz w:val="24"/>
          <w:szCs w:val="24"/>
        </w:rPr>
        <w:t xml:space="preserve">personel, tesisler, </w:t>
      </w:r>
      <w:proofErr w:type="spellStart"/>
      <w:r>
        <w:rPr>
          <w:rFonts w:ascii="Cambria" w:hAnsi="Cambria"/>
          <w:sz w:val="24"/>
          <w:szCs w:val="24"/>
        </w:rPr>
        <w:t>sensörler</w:t>
      </w:r>
      <w:proofErr w:type="spellEnd"/>
      <w:r>
        <w:rPr>
          <w:rFonts w:ascii="Cambria" w:hAnsi="Cambria"/>
          <w:sz w:val="24"/>
          <w:szCs w:val="24"/>
        </w:rPr>
        <w:t>, işlemciler, karar mekanizması</w:t>
      </w:r>
      <w:r w:rsidR="00770465">
        <w:rPr>
          <w:rFonts w:ascii="Cambria" w:hAnsi="Cambria"/>
          <w:sz w:val="24"/>
          <w:szCs w:val="24"/>
        </w:rPr>
        <w:t xml:space="preserve"> gibi, düşmanın bilgi altyapısı</w:t>
      </w:r>
      <w:r>
        <w:rPr>
          <w:rFonts w:ascii="Cambria" w:hAnsi="Cambria"/>
          <w:sz w:val="24"/>
          <w:szCs w:val="24"/>
        </w:rPr>
        <w:t xml:space="preserve"> hakkında bilgi sahibi </w:t>
      </w:r>
      <w:r w:rsidR="00F11F1C">
        <w:rPr>
          <w:rFonts w:ascii="Cambria" w:hAnsi="Cambria"/>
          <w:sz w:val="24"/>
          <w:szCs w:val="24"/>
        </w:rPr>
        <w:t>olmak</w:t>
      </w:r>
      <w:r>
        <w:rPr>
          <w:rFonts w:ascii="Cambria" w:hAnsi="Cambria"/>
          <w:sz w:val="24"/>
          <w:szCs w:val="24"/>
        </w:rPr>
        <w:t xml:space="preserve"> ve değerlendirmek </w:t>
      </w:r>
      <w:r w:rsidR="00F11F1C">
        <w:rPr>
          <w:rFonts w:ascii="Cambria" w:hAnsi="Cambria"/>
          <w:sz w:val="24"/>
          <w:szCs w:val="24"/>
        </w:rPr>
        <w:t>gerekmektedir</w:t>
      </w:r>
      <w:r>
        <w:rPr>
          <w:rFonts w:ascii="Cambria" w:hAnsi="Cambria"/>
          <w:sz w:val="24"/>
          <w:szCs w:val="24"/>
        </w:rPr>
        <w:t xml:space="preserve">.  </w:t>
      </w:r>
    </w:p>
    <w:p w14:paraId="7BBFF357" w14:textId="0B58ABD6" w:rsidR="00146475" w:rsidRDefault="00637856" w:rsidP="00637856">
      <w:pPr>
        <w:spacing w:after="240" w:line="240" w:lineRule="auto"/>
        <w:jc w:val="both"/>
        <w:rPr>
          <w:rFonts w:ascii="Cambria" w:hAnsi="Cambria"/>
          <w:sz w:val="24"/>
          <w:szCs w:val="24"/>
        </w:rPr>
      </w:pPr>
      <w:r>
        <w:rPr>
          <w:rFonts w:ascii="Cambria" w:hAnsi="Cambria"/>
          <w:sz w:val="24"/>
          <w:szCs w:val="24"/>
        </w:rPr>
        <w:lastRenderedPageBreak/>
        <w:t>Değerlendirme sürecinde şu soru</w:t>
      </w:r>
      <w:r w:rsidR="00F11F1C">
        <w:rPr>
          <w:rFonts w:ascii="Cambria" w:hAnsi="Cambria"/>
          <w:sz w:val="24"/>
          <w:szCs w:val="24"/>
        </w:rPr>
        <w:t xml:space="preserve">ya </w:t>
      </w:r>
      <w:r>
        <w:rPr>
          <w:rFonts w:ascii="Cambria" w:hAnsi="Cambria"/>
          <w:sz w:val="24"/>
          <w:szCs w:val="24"/>
        </w:rPr>
        <w:t>da ceva</w:t>
      </w:r>
      <w:r w:rsidR="00F11F1C">
        <w:rPr>
          <w:rFonts w:ascii="Cambria" w:hAnsi="Cambria"/>
          <w:sz w:val="24"/>
          <w:szCs w:val="24"/>
        </w:rPr>
        <w:t>p</w:t>
      </w:r>
      <w:r>
        <w:rPr>
          <w:rFonts w:ascii="Cambria" w:hAnsi="Cambria"/>
          <w:sz w:val="24"/>
          <w:szCs w:val="24"/>
        </w:rPr>
        <w:t xml:space="preserve"> aranır: </w:t>
      </w:r>
      <w:r w:rsidR="00770465">
        <w:rPr>
          <w:rFonts w:ascii="Cambria" w:hAnsi="Cambria"/>
          <w:sz w:val="24"/>
          <w:szCs w:val="24"/>
        </w:rPr>
        <w:t>d</w:t>
      </w:r>
      <w:r>
        <w:rPr>
          <w:rFonts w:ascii="Cambria" w:hAnsi="Cambria"/>
          <w:sz w:val="24"/>
          <w:szCs w:val="24"/>
        </w:rPr>
        <w:t>üşman, bilgi ihtiyacı iç</w:t>
      </w:r>
      <w:r w:rsidR="00F11F1C">
        <w:rPr>
          <w:rFonts w:ascii="Cambria" w:hAnsi="Cambria"/>
          <w:sz w:val="24"/>
          <w:szCs w:val="24"/>
        </w:rPr>
        <w:t xml:space="preserve">in küresel bilgi ortamına </w:t>
      </w:r>
      <w:r>
        <w:rPr>
          <w:rFonts w:ascii="Cambria" w:hAnsi="Cambria"/>
          <w:sz w:val="24"/>
          <w:szCs w:val="24"/>
        </w:rPr>
        <w:t xml:space="preserve">ne </w:t>
      </w:r>
      <w:r w:rsidR="00F11F1C">
        <w:rPr>
          <w:rFonts w:ascii="Cambria" w:hAnsi="Cambria"/>
          <w:sz w:val="24"/>
          <w:szCs w:val="24"/>
        </w:rPr>
        <w:t>denli</w:t>
      </w:r>
      <w:r>
        <w:rPr>
          <w:rFonts w:ascii="Cambria" w:hAnsi="Cambria"/>
          <w:sz w:val="24"/>
          <w:szCs w:val="24"/>
        </w:rPr>
        <w:t xml:space="preserve"> bağımlı?  </w:t>
      </w:r>
      <w:r w:rsidR="00146475">
        <w:rPr>
          <w:rFonts w:ascii="Cambria" w:hAnsi="Cambria"/>
          <w:sz w:val="24"/>
          <w:szCs w:val="24"/>
        </w:rPr>
        <w:t xml:space="preserve">Düşmanın </w:t>
      </w:r>
      <w:r w:rsidR="00586C76">
        <w:rPr>
          <w:rFonts w:ascii="Cambria" w:hAnsi="Cambria"/>
          <w:sz w:val="24"/>
          <w:szCs w:val="24"/>
        </w:rPr>
        <w:t xml:space="preserve">bu ortamdan </w:t>
      </w:r>
      <w:r w:rsidR="00146475">
        <w:rPr>
          <w:rFonts w:ascii="Cambria" w:hAnsi="Cambria"/>
          <w:sz w:val="24"/>
          <w:szCs w:val="24"/>
        </w:rPr>
        <w:t>elde edeceği bilgiyi manipüle edebilmek için küresel bilgi ortamı içerisinde</w:t>
      </w:r>
      <w:r w:rsidR="00586C76">
        <w:rPr>
          <w:rFonts w:ascii="Cambria" w:hAnsi="Cambria"/>
          <w:sz w:val="24"/>
          <w:szCs w:val="24"/>
        </w:rPr>
        <w:t>ki</w:t>
      </w:r>
      <w:r w:rsidR="00146475">
        <w:rPr>
          <w:rFonts w:ascii="Cambria" w:hAnsi="Cambria"/>
          <w:sz w:val="24"/>
          <w:szCs w:val="24"/>
        </w:rPr>
        <w:t xml:space="preserve"> medya, devlet kurumları, sivil toplum örgütleri ve yabancı devletler ile nasıl ilişki kurulabileceği belirlenir.  </w:t>
      </w:r>
    </w:p>
    <w:p w14:paraId="0DE74A71"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Faydalanma eylemi sonucu elde edilen istihbarat vasıtasıyla C</w:t>
      </w:r>
      <w:r w:rsidRPr="00464178">
        <w:rPr>
          <w:rFonts w:ascii="Cambria" w:hAnsi="Cambria"/>
          <w:sz w:val="24"/>
          <w:szCs w:val="24"/>
          <w:vertAlign w:val="superscript"/>
        </w:rPr>
        <w:t>2</w:t>
      </w:r>
      <w:r>
        <w:rPr>
          <w:rFonts w:ascii="Cambria" w:hAnsi="Cambria"/>
          <w:sz w:val="24"/>
          <w:szCs w:val="24"/>
        </w:rPr>
        <w:t>W</w:t>
      </w:r>
      <w:r w:rsidR="00586C76">
        <w:rPr>
          <w:rFonts w:ascii="Cambria" w:hAnsi="Cambria"/>
          <w:sz w:val="24"/>
          <w:szCs w:val="24"/>
        </w:rPr>
        <w:t xml:space="preserve"> planlamasına ve </w:t>
      </w:r>
      <w:r>
        <w:rPr>
          <w:rFonts w:ascii="Cambria" w:hAnsi="Cambria"/>
          <w:sz w:val="24"/>
          <w:szCs w:val="24"/>
        </w:rPr>
        <w:t>özellikle yanıltma, psikolojik harekât (PSYOP) ve fiziki imha operasyonlarına</w:t>
      </w:r>
      <w:r w:rsidR="00586C76">
        <w:rPr>
          <w:rFonts w:ascii="Cambria" w:hAnsi="Cambria"/>
          <w:sz w:val="24"/>
          <w:szCs w:val="24"/>
        </w:rPr>
        <w:t xml:space="preserve"> </w:t>
      </w:r>
      <w:r>
        <w:rPr>
          <w:rFonts w:ascii="Cambria" w:hAnsi="Cambria"/>
          <w:sz w:val="24"/>
          <w:szCs w:val="24"/>
        </w:rPr>
        <w:t xml:space="preserve">destek sağlanır.  </w:t>
      </w:r>
    </w:p>
    <w:p w14:paraId="7D1F9203" w14:textId="77777777" w:rsidR="00637856" w:rsidRPr="00521605" w:rsidRDefault="00B97511" w:rsidP="00637856">
      <w:pPr>
        <w:pStyle w:val="Heading6"/>
      </w:pPr>
      <w:bookmarkStart w:id="87" w:name="_Toc102565337"/>
      <w:r>
        <w:rPr>
          <w:rFonts w:ascii="Lucida Grande" w:hAnsi="Lucida Grande" w:cs="Lucida Grande"/>
        </w:rPr>
        <w:t>°°°°</w:t>
      </w:r>
      <w:r w:rsidR="00637856" w:rsidRPr="00521605">
        <w:tab/>
      </w:r>
      <w:r w:rsidR="00637856">
        <w:rPr>
          <w:szCs w:val="26"/>
        </w:rPr>
        <w:t>Esirgemek</w:t>
      </w:r>
      <w:bookmarkEnd w:id="87"/>
    </w:p>
    <w:p w14:paraId="3F316970" w14:textId="44F8FF25" w:rsidR="00637856" w:rsidRPr="005E1D36" w:rsidRDefault="00637856" w:rsidP="00637856">
      <w:pPr>
        <w:spacing w:after="240" w:line="240" w:lineRule="auto"/>
        <w:ind w:left="567"/>
        <w:jc w:val="both"/>
        <w:rPr>
          <w:rFonts w:ascii="Cambria" w:hAnsi="Cambria"/>
          <w:color w:val="0A3278"/>
          <w:sz w:val="23"/>
          <w:szCs w:val="23"/>
        </w:rPr>
      </w:pPr>
      <w:r w:rsidRPr="005E1D36">
        <w:rPr>
          <w:rFonts w:ascii="Cambria" w:hAnsi="Cambria"/>
          <w:color w:val="0A3278"/>
          <w:sz w:val="23"/>
          <w:szCs w:val="23"/>
        </w:rPr>
        <w:t>IO doktrininde yer alan “</w:t>
      </w:r>
      <w:proofErr w:type="spellStart"/>
      <w:r w:rsidRPr="005E1D36">
        <w:rPr>
          <w:rFonts w:ascii="Cambria" w:hAnsi="Cambria"/>
          <w:color w:val="0A3278"/>
          <w:sz w:val="23"/>
          <w:szCs w:val="23"/>
        </w:rPr>
        <w:t>deny</w:t>
      </w:r>
      <w:proofErr w:type="spellEnd"/>
      <w:r w:rsidRPr="005E1D36">
        <w:rPr>
          <w:rFonts w:ascii="Cambria" w:hAnsi="Cambria"/>
          <w:color w:val="0A3278"/>
          <w:sz w:val="23"/>
          <w:szCs w:val="23"/>
        </w:rPr>
        <w:t>” eylemi</w:t>
      </w:r>
      <w:r w:rsidR="00770465">
        <w:rPr>
          <w:rFonts w:ascii="Cambria" w:hAnsi="Cambria"/>
          <w:color w:val="0A3278"/>
          <w:sz w:val="23"/>
          <w:szCs w:val="23"/>
        </w:rPr>
        <w:t>,</w:t>
      </w:r>
      <w:r w:rsidRPr="005E1D36">
        <w:rPr>
          <w:rFonts w:ascii="Cambria" w:hAnsi="Cambria"/>
          <w:color w:val="0A3278"/>
          <w:sz w:val="23"/>
          <w:szCs w:val="23"/>
        </w:rPr>
        <w:t xml:space="preserve"> “yadsımak” veya “reddetmek” veya “inkâr etmek” hatta “kaçınmak” diye tercüme edilebilir; ancak, bilgi harekâtı kapsamında kastedil</w:t>
      </w:r>
      <w:r w:rsidR="00770465">
        <w:rPr>
          <w:rFonts w:ascii="Cambria" w:hAnsi="Cambria"/>
          <w:color w:val="0A3278"/>
          <w:sz w:val="23"/>
          <w:szCs w:val="23"/>
        </w:rPr>
        <w:t>en daha ziyade</w:t>
      </w:r>
      <w:r w:rsidRPr="005E1D36">
        <w:rPr>
          <w:rFonts w:ascii="Cambria" w:hAnsi="Cambria"/>
          <w:color w:val="0A3278"/>
          <w:sz w:val="23"/>
          <w:szCs w:val="23"/>
        </w:rPr>
        <w:t xml:space="preserve"> “esirgemek” gibi -geçişli fiil- anlamıdır.  Amaç, bilgiye düşmanın erişimini engellemek, yani es</w:t>
      </w:r>
      <w:r w:rsidR="00770465">
        <w:rPr>
          <w:rFonts w:ascii="Cambria" w:hAnsi="Cambria"/>
          <w:color w:val="0A3278"/>
          <w:sz w:val="23"/>
          <w:szCs w:val="23"/>
        </w:rPr>
        <w:t>irgemektir.  B</w:t>
      </w:r>
      <w:r w:rsidRPr="005E1D36">
        <w:rPr>
          <w:rFonts w:ascii="Cambria" w:hAnsi="Cambria"/>
          <w:color w:val="0A3278"/>
          <w:sz w:val="23"/>
          <w:szCs w:val="23"/>
        </w:rPr>
        <w:t>ilgi</w:t>
      </w:r>
      <w:r w:rsidR="00770465">
        <w:rPr>
          <w:rFonts w:ascii="Cambria" w:hAnsi="Cambria"/>
          <w:color w:val="0A3278"/>
          <w:sz w:val="23"/>
          <w:szCs w:val="23"/>
        </w:rPr>
        <w:t>,</w:t>
      </w:r>
      <w:r w:rsidRPr="005E1D36">
        <w:rPr>
          <w:rFonts w:ascii="Cambria" w:hAnsi="Cambria"/>
          <w:color w:val="0A3278"/>
          <w:sz w:val="23"/>
          <w:szCs w:val="23"/>
        </w:rPr>
        <w:t xml:space="preserve"> düşmanın kullanımından esirgenmektedir.  </w:t>
      </w:r>
    </w:p>
    <w:p w14:paraId="65A6BA56"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Bilgi harekâtında taarruzun hedefi düşmanın kendi sahip olduğu bilgi ve bilgi sistemlerini etkin şekilde kullanmasını engellemektir.  Bu amaçla, düşmanın kendi sahip olduğu bilgiye güveni </w:t>
      </w:r>
      <w:r w:rsidR="00586C76">
        <w:rPr>
          <w:rFonts w:ascii="Cambria" w:hAnsi="Cambria"/>
          <w:sz w:val="24"/>
          <w:szCs w:val="24"/>
        </w:rPr>
        <w:t>sarsılır</w:t>
      </w:r>
      <w:r>
        <w:rPr>
          <w:rFonts w:ascii="Cambria" w:hAnsi="Cambria"/>
          <w:sz w:val="24"/>
          <w:szCs w:val="24"/>
        </w:rPr>
        <w:t>, muharebe alanı algısı köreltilir, komuta kontr</w:t>
      </w:r>
      <w:r w:rsidR="003E5A07">
        <w:rPr>
          <w:rFonts w:ascii="Cambria" w:hAnsi="Cambria"/>
          <w:sz w:val="24"/>
          <w:szCs w:val="24"/>
        </w:rPr>
        <w:t>ol yetisi zayıflatılır.  Mesela</w:t>
      </w:r>
      <w:r>
        <w:rPr>
          <w:rFonts w:ascii="Cambria" w:hAnsi="Cambria"/>
          <w:sz w:val="24"/>
          <w:szCs w:val="24"/>
        </w:rPr>
        <w:t xml:space="preserve"> uydu, hava keşfi, insansız hava aracı vasıtasıyla bilgi elde etmeye karşı elektronik karıştırma (</w:t>
      </w:r>
      <w:proofErr w:type="spellStart"/>
      <w:r>
        <w:rPr>
          <w:rFonts w:ascii="Cambria" w:hAnsi="Cambria"/>
          <w:sz w:val="24"/>
          <w:szCs w:val="24"/>
        </w:rPr>
        <w:t>jamming</w:t>
      </w:r>
      <w:proofErr w:type="spellEnd"/>
      <w:r>
        <w:rPr>
          <w:rFonts w:ascii="Cambria" w:hAnsi="Cambria"/>
          <w:sz w:val="24"/>
          <w:szCs w:val="24"/>
        </w:rPr>
        <w:t>), kamuflaj, yanıltma yöntemleri kullanılabilir.  Daha geniş çerçevede uygulandığında</w:t>
      </w:r>
      <w:r w:rsidR="003E5A07">
        <w:rPr>
          <w:rFonts w:ascii="Cambria" w:hAnsi="Cambria"/>
          <w:sz w:val="24"/>
          <w:szCs w:val="24"/>
        </w:rPr>
        <w:t>,</w:t>
      </w:r>
      <w:r>
        <w:rPr>
          <w:rFonts w:ascii="Cambria" w:hAnsi="Cambria"/>
          <w:sz w:val="24"/>
          <w:szCs w:val="24"/>
        </w:rPr>
        <w:t xml:space="preserve"> elektronik harbin (EW) yanı sıra psikolojik harekâttan (PSYOP) da yararlanılabilir.  </w:t>
      </w:r>
    </w:p>
    <w:p w14:paraId="48476E7A" w14:textId="08733D8A" w:rsidR="00637856" w:rsidRDefault="00637856" w:rsidP="00637856">
      <w:pPr>
        <w:spacing w:after="240" w:line="240" w:lineRule="auto"/>
        <w:jc w:val="both"/>
        <w:rPr>
          <w:rFonts w:ascii="Cambria" w:hAnsi="Cambria"/>
          <w:sz w:val="24"/>
          <w:szCs w:val="24"/>
        </w:rPr>
      </w:pPr>
      <w:r>
        <w:rPr>
          <w:rFonts w:ascii="Cambria" w:hAnsi="Cambria"/>
          <w:sz w:val="24"/>
          <w:szCs w:val="24"/>
        </w:rPr>
        <w:t>En uygun, optimum faydayı elde edebilmek için çoklu hedeflere karşı “faydalanmak” ve “esirgemek” eylemleri bir arada uygulanmalı ve değerlendirilmeli.  Bunu yaparken, göreli faydayı tartmak</w:t>
      </w:r>
      <w:r w:rsidR="003E5A07">
        <w:rPr>
          <w:rFonts w:ascii="Cambria" w:hAnsi="Cambria"/>
          <w:sz w:val="24"/>
          <w:szCs w:val="24"/>
        </w:rPr>
        <w:t xml:space="preserve"> gerekebilir; yani,</w:t>
      </w:r>
      <w:r>
        <w:rPr>
          <w:rFonts w:ascii="Cambria" w:hAnsi="Cambria"/>
          <w:sz w:val="24"/>
          <w:szCs w:val="24"/>
        </w:rPr>
        <w:t xml:space="preserve"> düşmanın </w:t>
      </w:r>
      <w:r w:rsidR="00672158">
        <w:rPr>
          <w:rFonts w:ascii="Cambria" w:hAnsi="Cambria"/>
          <w:sz w:val="24"/>
          <w:szCs w:val="24"/>
        </w:rPr>
        <w:t>komuta-kontrol (</w:t>
      </w:r>
      <w:r>
        <w:rPr>
          <w:rFonts w:ascii="Cambria" w:hAnsi="Cambria"/>
          <w:sz w:val="24"/>
          <w:szCs w:val="24"/>
        </w:rPr>
        <w:t>C</w:t>
      </w:r>
      <w:r w:rsidRPr="00450ED4">
        <w:rPr>
          <w:rFonts w:ascii="Cambria" w:hAnsi="Cambria"/>
          <w:sz w:val="24"/>
          <w:szCs w:val="24"/>
          <w:vertAlign w:val="superscript"/>
        </w:rPr>
        <w:t>2</w:t>
      </w:r>
      <w:r w:rsidR="00672158">
        <w:rPr>
          <w:rFonts w:ascii="Cambria" w:hAnsi="Cambria"/>
          <w:sz w:val="24"/>
          <w:szCs w:val="24"/>
        </w:rPr>
        <w:t xml:space="preserve">) </w:t>
      </w:r>
      <w:r>
        <w:rPr>
          <w:rFonts w:ascii="Cambria" w:hAnsi="Cambria"/>
          <w:sz w:val="24"/>
          <w:szCs w:val="24"/>
        </w:rPr>
        <w:t xml:space="preserve">becerisine saldırarak ona zarar vermek ile </w:t>
      </w:r>
      <w:r w:rsidR="00672158">
        <w:rPr>
          <w:rFonts w:ascii="Cambria" w:hAnsi="Cambria"/>
          <w:sz w:val="24"/>
          <w:szCs w:val="24"/>
        </w:rPr>
        <w:t xml:space="preserve">“faydalanmak” yoluyla </w:t>
      </w:r>
      <w:r>
        <w:rPr>
          <w:rFonts w:ascii="Cambria" w:hAnsi="Cambria"/>
          <w:sz w:val="24"/>
          <w:szCs w:val="24"/>
        </w:rPr>
        <w:t>oradan elde edilebilecek istihbarattan mahrum kalmak veya kendi istihbarat yöntemleri</w:t>
      </w:r>
      <w:r w:rsidR="00672158">
        <w:rPr>
          <w:rFonts w:ascii="Cambria" w:hAnsi="Cambria"/>
          <w:sz w:val="24"/>
          <w:szCs w:val="24"/>
        </w:rPr>
        <w:t>ni</w:t>
      </w:r>
      <w:r>
        <w:rPr>
          <w:rFonts w:ascii="Cambria" w:hAnsi="Cambria"/>
          <w:sz w:val="24"/>
          <w:szCs w:val="24"/>
        </w:rPr>
        <w:t xml:space="preserve"> ve kaynaklarını açığa çıkarmak arasında tercih yapmak söz konusu</w:t>
      </w:r>
      <w:r w:rsidR="003E5A07">
        <w:rPr>
          <w:rFonts w:ascii="Cambria" w:hAnsi="Cambria"/>
          <w:sz w:val="24"/>
          <w:szCs w:val="24"/>
        </w:rPr>
        <w:t xml:space="preserve"> olabilir</w:t>
      </w:r>
      <w:r>
        <w:rPr>
          <w:rFonts w:ascii="Cambria" w:hAnsi="Cambria"/>
          <w:sz w:val="24"/>
          <w:szCs w:val="24"/>
        </w:rPr>
        <w:t xml:space="preserve">.  </w:t>
      </w:r>
    </w:p>
    <w:p w14:paraId="7766141C" w14:textId="77777777" w:rsidR="00637856" w:rsidRPr="005E1D36" w:rsidRDefault="003E5A07" w:rsidP="00637856">
      <w:pPr>
        <w:spacing w:after="240" w:line="240" w:lineRule="auto"/>
        <w:ind w:left="567"/>
        <w:jc w:val="both"/>
        <w:rPr>
          <w:rFonts w:ascii="Cambria" w:hAnsi="Cambria"/>
          <w:color w:val="0A3278"/>
          <w:sz w:val="23"/>
          <w:szCs w:val="23"/>
        </w:rPr>
      </w:pPr>
      <w:r>
        <w:rPr>
          <w:rFonts w:ascii="Cambria" w:hAnsi="Cambria"/>
          <w:color w:val="0A3278"/>
          <w:sz w:val="23"/>
          <w:szCs w:val="23"/>
        </w:rPr>
        <w:t>S</w:t>
      </w:r>
      <w:r w:rsidR="00637856" w:rsidRPr="005E1D36">
        <w:rPr>
          <w:rFonts w:ascii="Cambria" w:hAnsi="Cambria"/>
          <w:color w:val="0A3278"/>
          <w:sz w:val="23"/>
          <w:szCs w:val="23"/>
        </w:rPr>
        <w:t>ahip olunan istihbarat veya muharebe becerisi otaya çıkmasın diye bilhassa kaybedilen muharebelerin</w:t>
      </w:r>
      <w:r>
        <w:rPr>
          <w:rFonts w:ascii="Cambria" w:hAnsi="Cambria"/>
          <w:color w:val="0A3278"/>
          <w:sz w:val="23"/>
          <w:szCs w:val="23"/>
        </w:rPr>
        <w:t xml:space="preserve"> örnekleri çoktur harp tarihinde.  </w:t>
      </w:r>
    </w:p>
    <w:p w14:paraId="221E758D" w14:textId="77777777" w:rsidR="00637856" w:rsidRPr="00521605" w:rsidRDefault="00B97511" w:rsidP="00637856">
      <w:pPr>
        <w:pStyle w:val="Heading6"/>
      </w:pPr>
      <w:bookmarkStart w:id="88" w:name="_Toc102565338"/>
      <w:r>
        <w:rPr>
          <w:rFonts w:ascii="Lucida Grande" w:hAnsi="Lucida Grande" w:cs="Lucida Grande"/>
        </w:rPr>
        <w:t>°°°°</w:t>
      </w:r>
      <w:r w:rsidR="00637856" w:rsidRPr="00521605">
        <w:tab/>
      </w:r>
      <w:r w:rsidR="00637856">
        <w:rPr>
          <w:szCs w:val="26"/>
        </w:rPr>
        <w:t>Yönetmek</w:t>
      </w:r>
      <w:bookmarkEnd w:id="88"/>
    </w:p>
    <w:p w14:paraId="059073F9" w14:textId="77777777" w:rsidR="00637856" w:rsidRPr="005E1D36" w:rsidRDefault="00637856" w:rsidP="00637856">
      <w:pPr>
        <w:spacing w:after="240" w:line="240" w:lineRule="auto"/>
        <w:ind w:left="567"/>
        <w:jc w:val="both"/>
        <w:rPr>
          <w:rFonts w:ascii="Cambria" w:hAnsi="Cambria"/>
          <w:color w:val="0A3278"/>
          <w:sz w:val="24"/>
          <w:szCs w:val="24"/>
        </w:rPr>
      </w:pPr>
      <w:r w:rsidRPr="005E1D36">
        <w:rPr>
          <w:rFonts w:ascii="Cambria" w:hAnsi="Cambria"/>
          <w:color w:val="0A3278"/>
          <w:sz w:val="23"/>
          <w:szCs w:val="23"/>
        </w:rPr>
        <w:t xml:space="preserve">Güvenlik, bir yönetim meselesidir, esasında.  </w:t>
      </w:r>
    </w:p>
    <w:p w14:paraId="11BDD174" w14:textId="74FA798F"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Çok boyutlu harekâtın yürütülmesinde bilgi ve bilgi sistemlerinin (INFOSYS) özenli koordinasyonu ve senkronizasyonu </w:t>
      </w:r>
      <w:r w:rsidR="00672158">
        <w:rPr>
          <w:rFonts w:ascii="Cambria" w:hAnsi="Cambria"/>
          <w:sz w:val="24"/>
          <w:szCs w:val="24"/>
        </w:rPr>
        <w:t>elzemdir</w:t>
      </w:r>
      <w:r>
        <w:rPr>
          <w:rFonts w:ascii="Cambria" w:hAnsi="Cambria"/>
          <w:sz w:val="24"/>
          <w:szCs w:val="24"/>
        </w:rPr>
        <w:t xml:space="preserve">.  Bilgi yönetimi, harekât ihtiyaçları doğrultusunda elektromanyetik tayfın (EMS) yönetilmesini </w:t>
      </w:r>
      <w:r w:rsidR="00672158">
        <w:rPr>
          <w:rFonts w:ascii="Cambria" w:hAnsi="Cambria"/>
          <w:sz w:val="24"/>
          <w:szCs w:val="24"/>
        </w:rPr>
        <w:t xml:space="preserve">de  </w:t>
      </w:r>
      <w:r>
        <w:rPr>
          <w:rFonts w:ascii="Cambria" w:hAnsi="Cambria"/>
          <w:sz w:val="24"/>
          <w:szCs w:val="24"/>
        </w:rPr>
        <w:t xml:space="preserve">kapsar.  Bu kapsamda; haberleşme, istihbarat, karıştırma, elektromanyetik girişimin çözümlenmesi gibi işlemler, harekât planının önemli bir parçası olarak planlanır ve yürütülür.  </w:t>
      </w:r>
    </w:p>
    <w:p w14:paraId="3A19193F" w14:textId="1F22D2B1" w:rsidR="00637856" w:rsidRDefault="003E5A07" w:rsidP="00637856">
      <w:pPr>
        <w:spacing w:after="240" w:line="240" w:lineRule="auto"/>
        <w:jc w:val="both"/>
        <w:rPr>
          <w:rFonts w:ascii="Cambria" w:hAnsi="Cambria"/>
          <w:sz w:val="24"/>
          <w:szCs w:val="24"/>
        </w:rPr>
      </w:pPr>
      <w:r>
        <w:rPr>
          <w:rFonts w:ascii="Cambria" w:hAnsi="Cambria"/>
          <w:sz w:val="24"/>
          <w:szCs w:val="24"/>
        </w:rPr>
        <w:t>K</w:t>
      </w:r>
      <w:r w:rsidR="00637856">
        <w:rPr>
          <w:rFonts w:ascii="Cambria" w:hAnsi="Cambria"/>
          <w:sz w:val="24"/>
          <w:szCs w:val="24"/>
        </w:rPr>
        <w:t xml:space="preserve">aynakların ve bilginin etkin yönetimi sayesinde yatay ve dikey akış sağlanır.  Bu bilgi akışında </w:t>
      </w:r>
      <w:proofErr w:type="spellStart"/>
      <w:r w:rsidR="00637856">
        <w:rPr>
          <w:rFonts w:ascii="Cambria" w:hAnsi="Cambria"/>
          <w:sz w:val="24"/>
          <w:szCs w:val="24"/>
        </w:rPr>
        <w:t>bağlanırlık</w:t>
      </w:r>
      <w:proofErr w:type="spellEnd"/>
      <w:r w:rsidR="00637856">
        <w:rPr>
          <w:rFonts w:ascii="Cambria" w:hAnsi="Cambria"/>
          <w:sz w:val="24"/>
          <w:szCs w:val="24"/>
        </w:rPr>
        <w:t xml:space="preserve"> ve esneklik önemlidir.  </w:t>
      </w:r>
      <w:proofErr w:type="spellStart"/>
      <w:r w:rsidR="00637856">
        <w:rPr>
          <w:rFonts w:ascii="Cambria" w:hAnsi="Cambria"/>
          <w:sz w:val="24"/>
          <w:szCs w:val="24"/>
        </w:rPr>
        <w:t>Bağlanırlık</w:t>
      </w:r>
      <w:proofErr w:type="spellEnd"/>
      <w:r w:rsidR="00637856">
        <w:rPr>
          <w:rFonts w:ascii="Cambria" w:hAnsi="Cambria"/>
          <w:sz w:val="24"/>
          <w:szCs w:val="24"/>
        </w:rPr>
        <w:t>, elektronik ve insan bağlantı unsurlarının sürekli</w:t>
      </w:r>
      <w:r>
        <w:rPr>
          <w:rFonts w:ascii="Cambria" w:hAnsi="Cambria"/>
          <w:sz w:val="24"/>
          <w:szCs w:val="24"/>
        </w:rPr>
        <w:t xml:space="preserve"> faal tutulmasını; esneklik ise</w:t>
      </w:r>
      <w:r w:rsidR="00637856">
        <w:rPr>
          <w:rFonts w:ascii="Cambria" w:hAnsi="Cambria"/>
          <w:sz w:val="24"/>
          <w:szCs w:val="24"/>
        </w:rPr>
        <w:t xml:space="preserve"> bilgi sistemlerinde zayıflama, bozulma meydana geldiğinde gerekli </w:t>
      </w:r>
      <w:proofErr w:type="spellStart"/>
      <w:r w:rsidR="00637856">
        <w:rPr>
          <w:rFonts w:ascii="Cambria" w:hAnsi="Cambria"/>
          <w:sz w:val="24"/>
          <w:szCs w:val="24"/>
        </w:rPr>
        <w:t>bağlanırlığın</w:t>
      </w:r>
      <w:proofErr w:type="spellEnd"/>
      <w:r w:rsidR="00637856">
        <w:rPr>
          <w:rFonts w:ascii="Cambria" w:hAnsi="Cambria"/>
          <w:sz w:val="24"/>
          <w:szCs w:val="24"/>
        </w:rPr>
        <w:t xml:space="preserve"> ve bilgi akışında sürekliliğin sağlanmasını gerektirir.  Bu bağlamda, ticari sistemlere, uydu bağlantılarına veya dost ev sahibi </w:t>
      </w:r>
      <w:r w:rsidR="00637856">
        <w:rPr>
          <w:rFonts w:ascii="Cambria" w:hAnsi="Cambria"/>
          <w:sz w:val="24"/>
          <w:szCs w:val="24"/>
        </w:rPr>
        <w:lastRenderedPageBreak/>
        <w:t>ülke</w:t>
      </w:r>
      <w:r w:rsidR="00672158">
        <w:rPr>
          <w:rFonts w:ascii="Cambria" w:hAnsi="Cambria"/>
          <w:sz w:val="24"/>
          <w:szCs w:val="24"/>
        </w:rPr>
        <w:t>ler</w:t>
      </w:r>
      <w:r w:rsidR="00637856">
        <w:rPr>
          <w:rFonts w:ascii="Cambria" w:hAnsi="Cambria"/>
          <w:sz w:val="24"/>
          <w:szCs w:val="24"/>
        </w:rPr>
        <w:t xml:space="preserve">in haberleşme şebekelerine çok fazla bağımlı olmak birtakım sınırlamalar getirebilir </w:t>
      </w:r>
      <w:proofErr w:type="spellStart"/>
      <w:r w:rsidR="00637856">
        <w:rPr>
          <w:rFonts w:ascii="Cambria" w:hAnsi="Cambria"/>
          <w:sz w:val="24"/>
          <w:szCs w:val="24"/>
        </w:rPr>
        <w:t>bağlanırlık</w:t>
      </w:r>
      <w:proofErr w:type="spellEnd"/>
      <w:r w:rsidR="00637856">
        <w:rPr>
          <w:rFonts w:ascii="Cambria" w:hAnsi="Cambria"/>
          <w:sz w:val="24"/>
          <w:szCs w:val="24"/>
        </w:rPr>
        <w:t xml:space="preserve"> veya sürekliliğe.  </w:t>
      </w:r>
    </w:p>
    <w:p w14:paraId="6FEA5203" w14:textId="77777777" w:rsidR="00637856" w:rsidRPr="00521605" w:rsidRDefault="00B97511" w:rsidP="00637856">
      <w:pPr>
        <w:pStyle w:val="Heading5"/>
      </w:pPr>
      <w:bookmarkStart w:id="89" w:name="_Toc102565339"/>
      <w:r>
        <w:rPr>
          <w:rFonts w:ascii="Lucida Grande" w:hAnsi="Lucida Grande" w:cs="Lucida Grande"/>
        </w:rPr>
        <w:t>°°°</w:t>
      </w:r>
      <w:r w:rsidR="00637856">
        <w:tab/>
        <w:t>Beceriler</w:t>
      </w:r>
      <w:bookmarkEnd w:id="89"/>
    </w:p>
    <w:p w14:paraId="0B592BEA" w14:textId="77777777" w:rsidR="00637856" w:rsidRPr="009E7995" w:rsidRDefault="000E08A2" w:rsidP="00637856">
      <w:pPr>
        <w:spacing w:after="60" w:line="240" w:lineRule="auto"/>
        <w:jc w:val="both"/>
        <w:rPr>
          <w:rFonts w:ascii="Cambria" w:hAnsi="Cambria"/>
          <w:sz w:val="24"/>
          <w:szCs w:val="24"/>
        </w:rPr>
      </w:pPr>
      <w:r>
        <w:rPr>
          <w:rFonts w:ascii="Cambria" w:hAnsi="Cambria"/>
          <w:sz w:val="24"/>
          <w:szCs w:val="24"/>
        </w:rPr>
        <w:t>Bilgi h</w:t>
      </w:r>
      <w:r w:rsidR="00637856" w:rsidRPr="009E7995">
        <w:rPr>
          <w:rFonts w:ascii="Cambria" w:hAnsi="Cambria"/>
          <w:sz w:val="24"/>
          <w:szCs w:val="24"/>
        </w:rPr>
        <w:t>arekâtının (IO) en temel unsuru olan Komuta ve Kontrol Harbinin (C</w:t>
      </w:r>
      <w:r w:rsidR="00637856" w:rsidRPr="009E7995">
        <w:rPr>
          <w:rFonts w:ascii="Cambria" w:hAnsi="Cambria"/>
          <w:sz w:val="24"/>
          <w:szCs w:val="24"/>
          <w:vertAlign w:val="superscript"/>
        </w:rPr>
        <w:t>2</w:t>
      </w:r>
      <w:r w:rsidR="00637856" w:rsidRPr="009E7995">
        <w:rPr>
          <w:rFonts w:ascii="Cambria" w:hAnsi="Cambria"/>
          <w:sz w:val="24"/>
          <w:szCs w:val="24"/>
        </w:rPr>
        <w:t xml:space="preserve">W) yürütülmesinde beş temel beceriden yararlanılır ki bu </w:t>
      </w:r>
      <w:r w:rsidR="00637856" w:rsidRPr="009E7995">
        <w:rPr>
          <w:rFonts w:ascii="Cambria" w:hAnsi="Cambria"/>
          <w:sz w:val="24"/>
          <w:szCs w:val="24"/>
          <w:u w:val="single"/>
        </w:rPr>
        <w:t>temel (çekirdek) beceriler</w:t>
      </w:r>
      <w:r w:rsidR="00637856" w:rsidRPr="009E7995">
        <w:rPr>
          <w:rFonts w:ascii="Cambria" w:hAnsi="Cambria"/>
          <w:sz w:val="24"/>
          <w:szCs w:val="24"/>
        </w:rPr>
        <w:t xml:space="preserve"> bilgi harekâtının yapı taşlarını oluşturur</w:t>
      </w:r>
      <w:r>
        <w:rPr>
          <w:rFonts w:ascii="Cambria" w:hAnsi="Cambria"/>
          <w:sz w:val="24"/>
          <w:szCs w:val="24"/>
        </w:rPr>
        <w:t>lar</w:t>
      </w:r>
      <w:r w:rsidR="00637856" w:rsidRPr="009E7995">
        <w:rPr>
          <w:rFonts w:ascii="Cambria" w:hAnsi="Cambria"/>
          <w:sz w:val="24"/>
          <w:szCs w:val="24"/>
        </w:rPr>
        <w:t xml:space="preserve">:  </w:t>
      </w:r>
    </w:p>
    <w:p w14:paraId="76F655FE" w14:textId="77777777" w:rsidR="00637856" w:rsidRDefault="00D83E3B" w:rsidP="00D83E3B">
      <w:pPr>
        <w:tabs>
          <w:tab w:val="left" w:pos="284"/>
        </w:tabs>
        <w:spacing w:after="60" w:line="240" w:lineRule="auto"/>
        <w:jc w:val="both"/>
        <w:rPr>
          <w:rFonts w:ascii="Cambria" w:hAnsi="Cambria"/>
          <w:i/>
          <w:sz w:val="24"/>
          <w:szCs w:val="24"/>
        </w:rPr>
      </w:pPr>
      <w:r>
        <w:rPr>
          <w:rFonts w:ascii="Cambria" w:hAnsi="Cambria"/>
          <w:i/>
          <w:sz w:val="24"/>
          <w:szCs w:val="24"/>
        </w:rPr>
        <w:t>--</w:t>
      </w:r>
      <w:r>
        <w:rPr>
          <w:rFonts w:ascii="Cambria" w:hAnsi="Cambria"/>
          <w:i/>
          <w:sz w:val="24"/>
          <w:szCs w:val="24"/>
        </w:rPr>
        <w:tab/>
      </w:r>
      <w:r w:rsidR="00637856" w:rsidRPr="00A8669B">
        <w:rPr>
          <w:rFonts w:ascii="Cambria" w:hAnsi="Cambria"/>
          <w:i/>
          <w:sz w:val="24"/>
          <w:szCs w:val="24"/>
        </w:rPr>
        <w:t>Harekât Güvenliği  (Operations Security - OPSEC)</w:t>
      </w:r>
    </w:p>
    <w:p w14:paraId="634DF4FF" w14:textId="77777777" w:rsidR="000E08A2" w:rsidRPr="00A8669B" w:rsidRDefault="00D83E3B" w:rsidP="00D83E3B">
      <w:pPr>
        <w:tabs>
          <w:tab w:val="left" w:pos="284"/>
        </w:tabs>
        <w:spacing w:after="60" w:line="240" w:lineRule="auto"/>
        <w:jc w:val="both"/>
        <w:rPr>
          <w:rFonts w:ascii="Cambria" w:hAnsi="Cambria"/>
          <w:i/>
          <w:sz w:val="24"/>
          <w:szCs w:val="24"/>
        </w:rPr>
      </w:pPr>
      <w:r>
        <w:rPr>
          <w:rFonts w:ascii="Cambria" w:hAnsi="Cambria"/>
          <w:i/>
          <w:sz w:val="24"/>
          <w:szCs w:val="24"/>
        </w:rPr>
        <w:t>--</w:t>
      </w:r>
      <w:r>
        <w:rPr>
          <w:rFonts w:ascii="Cambria" w:hAnsi="Cambria"/>
          <w:i/>
          <w:sz w:val="24"/>
          <w:szCs w:val="24"/>
        </w:rPr>
        <w:tab/>
      </w:r>
      <w:r w:rsidR="000E08A2" w:rsidRPr="00A8669B">
        <w:rPr>
          <w:rFonts w:ascii="Cambria" w:hAnsi="Cambria"/>
          <w:i/>
          <w:sz w:val="24"/>
          <w:szCs w:val="24"/>
        </w:rPr>
        <w:t>Askeri Yanıltma  (</w:t>
      </w:r>
      <w:proofErr w:type="spellStart"/>
      <w:r w:rsidR="000E08A2" w:rsidRPr="00A8669B">
        <w:rPr>
          <w:rFonts w:ascii="Cambria" w:hAnsi="Cambria"/>
          <w:i/>
          <w:sz w:val="24"/>
          <w:szCs w:val="24"/>
        </w:rPr>
        <w:t>Military</w:t>
      </w:r>
      <w:proofErr w:type="spellEnd"/>
      <w:r w:rsidR="000E08A2" w:rsidRPr="00A8669B">
        <w:rPr>
          <w:rFonts w:ascii="Cambria" w:hAnsi="Cambria"/>
          <w:i/>
          <w:sz w:val="24"/>
          <w:szCs w:val="24"/>
        </w:rPr>
        <w:t xml:space="preserve"> </w:t>
      </w:r>
      <w:proofErr w:type="spellStart"/>
      <w:r w:rsidR="000E08A2" w:rsidRPr="00A8669B">
        <w:rPr>
          <w:rFonts w:ascii="Cambria" w:hAnsi="Cambria"/>
          <w:i/>
          <w:sz w:val="24"/>
          <w:szCs w:val="24"/>
        </w:rPr>
        <w:t>Deception</w:t>
      </w:r>
      <w:proofErr w:type="spellEnd"/>
      <w:r w:rsidR="000E08A2" w:rsidRPr="00A8669B">
        <w:rPr>
          <w:rFonts w:ascii="Cambria" w:hAnsi="Cambria"/>
          <w:i/>
          <w:sz w:val="24"/>
          <w:szCs w:val="24"/>
        </w:rPr>
        <w:t xml:space="preserve"> - MILDEC)</w:t>
      </w:r>
    </w:p>
    <w:p w14:paraId="40BCC110" w14:textId="77777777" w:rsidR="00637856" w:rsidRPr="00A8669B" w:rsidRDefault="00D83E3B" w:rsidP="00D83E3B">
      <w:pPr>
        <w:tabs>
          <w:tab w:val="left" w:pos="284"/>
        </w:tabs>
        <w:spacing w:after="60" w:line="240" w:lineRule="auto"/>
        <w:jc w:val="both"/>
        <w:rPr>
          <w:rFonts w:ascii="Cambria" w:hAnsi="Cambria"/>
          <w:i/>
          <w:sz w:val="24"/>
          <w:szCs w:val="24"/>
        </w:rPr>
      </w:pPr>
      <w:r>
        <w:rPr>
          <w:rFonts w:ascii="Cambria" w:hAnsi="Cambria"/>
          <w:i/>
          <w:sz w:val="24"/>
          <w:szCs w:val="24"/>
        </w:rPr>
        <w:t>--</w:t>
      </w:r>
      <w:r>
        <w:rPr>
          <w:rFonts w:ascii="Cambria" w:hAnsi="Cambria"/>
          <w:i/>
          <w:sz w:val="24"/>
          <w:szCs w:val="24"/>
        </w:rPr>
        <w:tab/>
      </w:r>
      <w:r w:rsidR="00637856" w:rsidRPr="00A8669B">
        <w:rPr>
          <w:rFonts w:ascii="Cambria" w:hAnsi="Cambria"/>
          <w:i/>
          <w:sz w:val="24"/>
          <w:szCs w:val="24"/>
        </w:rPr>
        <w:t>Psikolojik Harp  (</w:t>
      </w:r>
      <w:proofErr w:type="spellStart"/>
      <w:r w:rsidR="00637856" w:rsidRPr="00A8669B">
        <w:rPr>
          <w:rFonts w:ascii="Cambria" w:hAnsi="Cambria"/>
          <w:i/>
          <w:sz w:val="24"/>
          <w:szCs w:val="24"/>
        </w:rPr>
        <w:t>Psychological</w:t>
      </w:r>
      <w:proofErr w:type="spellEnd"/>
      <w:r w:rsidR="00637856" w:rsidRPr="00A8669B">
        <w:rPr>
          <w:rFonts w:ascii="Cambria" w:hAnsi="Cambria"/>
          <w:i/>
          <w:sz w:val="24"/>
          <w:szCs w:val="24"/>
        </w:rPr>
        <w:t xml:space="preserve"> Operations - PSYOP)</w:t>
      </w:r>
    </w:p>
    <w:p w14:paraId="24476844" w14:textId="77777777" w:rsidR="00637856" w:rsidRPr="00A8669B" w:rsidRDefault="00D83E3B" w:rsidP="00D83E3B">
      <w:pPr>
        <w:tabs>
          <w:tab w:val="left" w:pos="284"/>
        </w:tabs>
        <w:spacing w:after="60" w:line="240" w:lineRule="auto"/>
        <w:jc w:val="both"/>
        <w:rPr>
          <w:rFonts w:ascii="Cambria" w:hAnsi="Cambria"/>
          <w:sz w:val="24"/>
          <w:szCs w:val="24"/>
        </w:rPr>
      </w:pPr>
      <w:r>
        <w:rPr>
          <w:rFonts w:ascii="Cambria" w:hAnsi="Cambria"/>
          <w:i/>
          <w:sz w:val="24"/>
          <w:szCs w:val="24"/>
        </w:rPr>
        <w:t>--</w:t>
      </w:r>
      <w:r>
        <w:rPr>
          <w:rFonts w:ascii="Cambria" w:hAnsi="Cambria"/>
          <w:i/>
          <w:sz w:val="24"/>
          <w:szCs w:val="24"/>
        </w:rPr>
        <w:tab/>
      </w:r>
      <w:r w:rsidR="00637856" w:rsidRPr="00A8669B">
        <w:rPr>
          <w:rFonts w:ascii="Cambria" w:hAnsi="Cambria"/>
          <w:i/>
          <w:sz w:val="24"/>
          <w:szCs w:val="24"/>
        </w:rPr>
        <w:t>Elektronik Harp</w:t>
      </w:r>
      <w:r w:rsidR="00637856" w:rsidRPr="00A8669B">
        <w:rPr>
          <w:rFonts w:ascii="Cambria" w:hAnsi="Cambria"/>
          <w:sz w:val="24"/>
          <w:szCs w:val="24"/>
        </w:rPr>
        <w:t xml:space="preserve">  </w:t>
      </w:r>
      <w:r w:rsidR="00637856" w:rsidRPr="006A6EE2">
        <w:rPr>
          <w:rFonts w:ascii="Cambria" w:hAnsi="Cambria"/>
          <w:i/>
          <w:sz w:val="24"/>
          <w:szCs w:val="24"/>
        </w:rPr>
        <w:t xml:space="preserve">(Electronic </w:t>
      </w:r>
      <w:proofErr w:type="spellStart"/>
      <w:r w:rsidR="00637856" w:rsidRPr="006A6EE2">
        <w:rPr>
          <w:rFonts w:ascii="Cambria" w:hAnsi="Cambria"/>
          <w:i/>
          <w:sz w:val="24"/>
          <w:szCs w:val="24"/>
        </w:rPr>
        <w:t>Warfare</w:t>
      </w:r>
      <w:proofErr w:type="spellEnd"/>
      <w:r w:rsidR="00637856" w:rsidRPr="006A6EE2">
        <w:rPr>
          <w:rFonts w:ascii="Cambria" w:hAnsi="Cambria"/>
          <w:i/>
          <w:sz w:val="24"/>
          <w:szCs w:val="24"/>
        </w:rPr>
        <w:t xml:space="preserve"> - EW)</w:t>
      </w:r>
    </w:p>
    <w:p w14:paraId="6277D04B" w14:textId="77777777" w:rsidR="00637856" w:rsidRPr="00A8669B" w:rsidRDefault="00D83E3B" w:rsidP="00D83E3B">
      <w:pPr>
        <w:tabs>
          <w:tab w:val="left" w:pos="284"/>
        </w:tabs>
        <w:spacing w:after="240" w:line="240" w:lineRule="auto"/>
        <w:jc w:val="both"/>
        <w:rPr>
          <w:rFonts w:ascii="Cambria" w:hAnsi="Cambria"/>
          <w:sz w:val="24"/>
          <w:szCs w:val="24"/>
        </w:rPr>
      </w:pPr>
      <w:r>
        <w:rPr>
          <w:rFonts w:ascii="Cambria" w:hAnsi="Cambria"/>
          <w:i/>
          <w:sz w:val="24"/>
          <w:szCs w:val="24"/>
        </w:rPr>
        <w:t>--</w:t>
      </w:r>
      <w:r>
        <w:rPr>
          <w:rFonts w:ascii="Cambria" w:hAnsi="Cambria"/>
          <w:i/>
          <w:sz w:val="24"/>
          <w:szCs w:val="24"/>
        </w:rPr>
        <w:tab/>
      </w:r>
      <w:r w:rsidR="00637856" w:rsidRPr="00A8669B">
        <w:rPr>
          <w:rFonts w:ascii="Cambria" w:hAnsi="Cambria"/>
          <w:i/>
          <w:sz w:val="24"/>
          <w:szCs w:val="24"/>
        </w:rPr>
        <w:t>Fiziki İmha</w:t>
      </w:r>
      <w:r w:rsidR="00637856" w:rsidRPr="00A8669B">
        <w:rPr>
          <w:rFonts w:ascii="Cambria" w:hAnsi="Cambria"/>
          <w:sz w:val="24"/>
          <w:szCs w:val="24"/>
        </w:rPr>
        <w:t xml:space="preserve">  </w:t>
      </w:r>
      <w:r w:rsidR="00637856" w:rsidRPr="006A6EE2">
        <w:rPr>
          <w:rFonts w:ascii="Cambria" w:hAnsi="Cambria"/>
          <w:i/>
          <w:sz w:val="24"/>
          <w:szCs w:val="24"/>
        </w:rPr>
        <w:t>(</w:t>
      </w:r>
      <w:proofErr w:type="spellStart"/>
      <w:r w:rsidR="00637856" w:rsidRPr="006A6EE2">
        <w:rPr>
          <w:rFonts w:ascii="Cambria" w:hAnsi="Cambria"/>
          <w:i/>
          <w:sz w:val="24"/>
          <w:szCs w:val="24"/>
        </w:rPr>
        <w:t>Physical</w:t>
      </w:r>
      <w:proofErr w:type="spellEnd"/>
      <w:r w:rsidR="00637856" w:rsidRPr="006A6EE2">
        <w:rPr>
          <w:rFonts w:ascii="Cambria" w:hAnsi="Cambria"/>
          <w:i/>
          <w:sz w:val="24"/>
          <w:szCs w:val="24"/>
        </w:rPr>
        <w:t xml:space="preserve"> </w:t>
      </w:r>
      <w:proofErr w:type="spellStart"/>
      <w:r w:rsidR="00637856" w:rsidRPr="006A6EE2">
        <w:rPr>
          <w:rFonts w:ascii="Cambria" w:hAnsi="Cambria"/>
          <w:i/>
          <w:sz w:val="24"/>
          <w:szCs w:val="24"/>
        </w:rPr>
        <w:t>Destruction</w:t>
      </w:r>
      <w:proofErr w:type="spellEnd"/>
      <w:r w:rsidR="00637856" w:rsidRPr="006A6EE2">
        <w:rPr>
          <w:rFonts w:ascii="Cambria" w:hAnsi="Cambria"/>
          <w:i/>
          <w:sz w:val="24"/>
          <w:szCs w:val="24"/>
        </w:rPr>
        <w:t>)</w:t>
      </w:r>
    </w:p>
    <w:p w14:paraId="297EB40D" w14:textId="2249838F" w:rsidR="00637856" w:rsidRPr="005E1D36" w:rsidRDefault="00637856" w:rsidP="00DD20C7">
      <w:pPr>
        <w:spacing w:after="60" w:line="240" w:lineRule="auto"/>
        <w:ind w:left="567"/>
        <w:jc w:val="both"/>
        <w:rPr>
          <w:rFonts w:ascii="Cambria" w:hAnsi="Cambria"/>
          <w:color w:val="0A3278"/>
          <w:sz w:val="23"/>
          <w:szCs w:val="23"/>
        </w:rPr>
      </w:pPr>
      <w:r w:rsidRPr="005E1D36">
        <w:rPr>
          <w:rFonts w:ascii="Cambria" w:hAnsi="Cambria"/>
          <w:color w:val="0A3278"/>
          <w:sz w:val="23"/>
          <w:szCs w:val="23"/>
        </w:rPr>
        <w:t>IO yürütülürken, C</w:t>
      </w:r>
      <w:r w:rsidRPr="005E1D36">
        <w:rPr>
          <w:rFonts w:ascii="Cambria" w:hAnsi="Cambria"/>
          <w:color w:val="0A3278"/>
          <w:sz w:val="23"/>
          <w:szCs w:val="23"/>
          <w:vertAlign w:val="superscript"/>
        </w:rPr>
        <w:t>2</w:t>
      </w:r>
      <w:r w:rsidRPr="005E1D36">
        <w:rPr>
          <w:rFonts w:ascii="Cambria" w:hAnsi="Cambria"/>
          <w:color w:val="0A3278"/>
          <w:sz w:val="23"/>
          <w:szCs w:val="23"/>
        </w:rPr>
        <w:t xml:space="preserve">W temel becerilerinin yanı sıra </w:t>
      </w:r>
      <w:r w:rsidRPr="005E1D36">
        <w:rPr>
          <w:rFonts w:ascii="Cambria" w:hAnsi="Cambria"/>
          <w:color w:val="0A3278"/>
          <w:sz w:val="23"/>
          <w:szCs w:val="23"/>
          <w:u w:val="single"/>
        </w:rPr>
        <w:t>destekleyici beceri</w:t>
      </w:r>
      <w:r w:rsidR="00672158">
        <w:rPr>
          <w:rFonts w:ascii="Cambria" w:hAnsi="Cambria"/>
          <w:color w:val="0A3278"/>
          <w:sz w:val="23"/>
          <w:szCs w:val="23"/>
        </w:rPr>
        <w:t xml:space="preserve">lerden de yararlanılır: </w:t>
      </w:r>
    </w:p>
    <w:p w14:paraId="7CCE124A" w14:textId="77777777" w:rsidR="00637856" w:rsidRPr="005E1D36" w:rsidRDefault="00637856" w:rsidP="00DD20C7">
      <w:pPr>
        <w:spacing w:after="60" w:line="240" w:lineRule="auto"/>
        <w:ind w:left="567"/>
        <w:jc w:val="both"/>
        <w:rPr>
          <w:rFonts w:ascii="Cambria" w:hAnsi="Cambria"/>
          <w:color w:val="0A3278"/>
          <w:sz w:val="23"/>
          <w:szCs w:val="23"/>
        </w:rPr>
      </w:pPr>
      <w:r w:rsidRPr="005E1D36">
        <w:rPr>
          <w:rFonts w:ascii="Cambria" w:hAnsi="Cambria"/>
          <w:i/>
          <w:color w:val="0A3278"/>
          <w:sz w:val="23"/>
          <w:szCs w:val="23"/>
        </w:rPr>
        <w:t>Sivil İşler</w:t>
      </w:r>
      <w:r w:rsidRPr="005E1D36">
        <w:rPr>
          <w:rFonts w:ascii="Cambria" w:hAnsi="Cambria"/>
          <w:color w:val="0A3278"/>
          <w:sz w:val="23"/>
          <w:szCs w:val="23"/>
        </w:rPr>
        <w:t xml:space="preserve">  </w:t>
      </w:r>
      <w:r w:rsidRPr="006A6EE2">
        <w:rPr>
          <w:rFonts w:ascii="Cambria" w:hAnsi="Cambria"/>
          <w:i/>
          <w:color w:val="0A3278"/>
          <w:sz w:val="23"/>
          <w:szCs w:val="23"/>
        </w:rPr>
        <w:t>(</w:t>
      </w:r>
      <w:proofErr w:type="spellStart"/>
      <w:r w:rsidRPr="006A6EE2">
        <w:rPr>
          <w:rFonts w:ascii="Cambria" w:hAnsi="Cambria"/>
          <w:i/>
          <w:color w:val="0A3278"/>
          <w:sz w:val="23"/>
          <w:szCs w:val="23"/>
        </w:rPr>
        <w:t>Civil</w:t>
      </w:r>
      <w:proofErr w:type="spellEnd"/>
      <w:r w:rsidRPr="006A6EE2">
        <w:rPr>
          <w:rFonts w:ascii="Cambria" w:hAnsi="Cambria"/>
          <w:i/>
          <w:color w:val="0A3278"/>
          <w:sz w:val="23"/>
          <w:szCs w:val="23"/>
        </w:rPr>
        <w:t xml:space="preserve"> </w:t>
      </w:r>
      <w:proofErr w:type="spellStart"/>
      <w:r w:rsidRPr="006A6EE2">
        <w:rPr>
          <w:rFonts w:ascii="Cambria" w:hAnsi="Cambria"/>
          <w:i/>
          <w:color w:val="0A3278"/>
          <w:sz w:val="23"/>
          <w:szCs w:val="23"/>
        </w:rPr>
        <w:t>Affairs</w:t>
      </w:r>
      <w:proofErr w:type="spellEnd"/>
      <w:r w:rsidRPr="006A6EE2">
        <w:rPr>
          <w:rFonts w:ascii="Cambria" w:hAnsi="Cambria"/>
          <w:i/>
          <w:color w:val="0A3278"/>
          <w:sz w:val="23"/>
          <w:szCs w:val="23"/>
        </w:rPr>
        <w:t xml:space="preserve"> - CA)</w:t>
      </w:r>
    </w:p>
    <w:p w14:paraId="08A08A3C" w14:textId="77777777" w:rsidR="00637856" w:rsidRPr="005E1D36" w:rsidRDefault="00637856" w:rsidP="00637856">
      <w:pPr>
        <w:spacing w:after="60" w:line="240" w:lineRule="auto"/>
        <w:ind w:left="567"/>
        <w:jc w:val="both"/>
        <w:rPr>
          <w:rFonts w:ascii="Cambria" w:hAnsi="Cambria"/>
          <w:color w:val="0A3278"/>
          <w:sz w:val="23"/>
          <w:szCs w:val="23"/>
        </w:rPr>
      </w:pPr>
      <w:r w:rsidRPr="005E1D36">
        <w:rPr>
          <w:rFonts w:ascii="Cambria" w:hAnsi="Cambria"/>
          <w:i/>
          <w:color w:val="0A3278"/>
          <w:sz w:val="23"/>
          <w:szCs w:val="23"/>
        </w:rPr>
        <w:t>Halkla İlişkiler</w:t>
      </w:r>
      <w:r w:rsidRPr="005E1D36">
        <w:rPr>
          <w:rFonts w:ascii="Cambria" w:hAnsi="Cambria"/>
          <w:color w:val="0A3278"/>
          <w:sz w:val="23"/>
          <w:szCs w:val="23"/>
        </w:rPr>
        <w:t xml:space="preserve">  </w:t>
      </w:r>
      <w:r w:rsidRPr="006A6EE2">
        <w:rPr>
          <w:rFonts w:ascii="Cambria" w:hAnsi="Cambria"/>
          <w:i/>
          <w:color w:val="0A3278"/>
          <w:sz w:val="23"/>
          <w:szCs w:val="23"/>
        </w:rPr>
        <w:t>(</w:t>
      </w:r>
      <w:proofErr w:type="spellStart"/>
      <w:r w:rsidRPr="006A6EE2">
        <w:rPr>
          <w:rFonts w:ascii="Cambria" w:hAnsi="Cambria"/>
          <w:i/>
          <w:color w:val="0A3278"/>
          <w:sz w:val="23"/>
          <w:szCs w:val="23"/>
        </w:rPr>
        <w:t>Public</w:t>
      </w:r>
      <w:proofErr w:type="spellEnd"/>
      <w:r w:rsidRPr="006A6EE2">
        <w:rPr>
          <w:rFonts w:ascii="Cambria" w:hAnsi="Cambria"/>
          <w:i/>
          <w:color w:val="0A3278"/>
          <w:sz w:val="23"/>
          <w:szCs w:val="23"/>
        </w:rPr>
        <w:t xml:space="preserve"> </w:t>
      </w:r>
      <w:proofErr w:type="spellStart"/>
      <w:r w:rsidRPr="006A6EE2">
        <w:rPr>
          <w:rFonts w:ascii="Cambria" w:hAnsi="Cambria"/>
          <w:i/>
          <w:color w:val="0A3278"/>
          <w:sz w:val="23"/>
          <w:szCs w:val="23"/>
        </w:rPr>
        <w:t>Affairs</w:t>
      </w:r>
      <w:proofErr w:type="spellEnd"/>
      <w:r w:rsidRPr="006A6EE2">
        <w:rPr>
          <w:rFonts w:ascii="Cambria" w:hAnsi="Cambria"/>
          <w:i/>
          <w:color w:val="0A3278"/>
          <w:sz w:val="23"/>
          <w:szCs w:val="23"/>
        </w:rPr>
        <w:t xml:space="preserve"> - PA)</w:t>
      </w:r>
    </w:p>
    <w:p w14:paraId="11E3E243" w14:textId="77777777" w:rsidR="00637856" w:rsidRPr="00521605" w:rsidRDefault="00B97511" w:rsidP="00637856">
      <w:pPr>
        <w:pStyle w:val="Heading6"/>
      </w:pPr>
      <w:bookmarkStart w:id="90" w:name="_Toc102565340"/>
      <w:r>
        <w:rPr>
          <w:rFonts w:ascii="Lucida Grande" w:hAnsi="Lucida Grande" w:cs="Lucida Grande"/>
        </w:rPr>
        <w:t>°°°°</w:t>
      </w:r>
      <w:r w:rsidR="00637856" w:rsidRPr="00521605">
        <w:tab/>
      </w:r>
      <w:r w:rsidR="00637856">
        <w:rPr>
          <w:szCs w:val="26"/>
        </w:rPr>
        <w:t>Harekât Güvenliği  (Operations Security - OPSEC)</w:t>
      </w:r>
      <w:bookmarkEnd w:id="90"/>
    </w:p>
    <w:p w14:paraId="6E6BDC3C"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Harekât Güvenliği (OPSEC), esasen, esirgeme (</w:t>
      </w:r>
      <w:proofErr w:type="spellStart"/>
      <w:r>
        <w:rPr>
          <w:rFonts w:ascii="Cambria" w:hAnsi="Cambria"/>
          <w:sz w:val="24"/>
          <w:szCs w:val="24"/>
        </w:rPr>
        <w:t>deny</w:t>
      </w:r>
      <w:proofErr w:type="spellEnd"/>
      <w:r>
        <w:rPr>
          <w:rFonts w:ascii="Cambria" w:hAnsi="Cambria"/>
          <w:sz w:val="24"/>
          <w:szCs w:val="24"/>
        </w:rPr>
        <w:t>) eyleminin yapılandırılmış halidir; düşmanın elde edebileceği ve yararlanabileceği bilginin belirlenmesi ve elde edilmesinin engellenmesidir.  Amaç, dost kuvvetlerle ilgili olarak düşmanın faydalanabileceği (</w:t>
      </w:r>
      <w:proofErr w:type="spellStart"/>
      <w:r>
        <w:rPr>
          <w:rFonts w:ascii="Cambria" w:hAnsi="Cambria"/>
          <w:sz w:val="24"/>
          <w:szCs w:val="24"/>
        </w:rPr>
        <w:t>exploit</w:t>
      </w:r>
      <w:proofErr w:type="spellEnd"/>
      <w:r>
        <w:rPr>
          <w:rFonts w:ascii="Cambria" w:hAnsi="Cambria"/>
          <w:sz w:val="24"/>
          <w:szCs w:val="24"/>
        </w:rPr>
        <w:t>) işaretleri, kaynakları ve açıklıkları belirlemek; zararı engelleyecek veya azaltacak tedbirleri almaktır.  Günümüz ticari teknolojilerinin düşm</w:t>
      </w:r>
      <w:r w:rsidR="000E08A2">
        <w:rPr>
          <w:rFonts w:ascii="Cambria" w:hAnsi="Cambria"/>
          <w:sz w:val="24"/>
          <w:szCs w:val="24"/>
        </w:rPr>
        <w:t>an için mümkün kıldığı imkânlar</w:t>
      </w:r>
      <w:r>
        <w:rPr>
          <w:rFonts w:ascii="Cambria" w:hAnsi="Cambria"/>
          <w:sz w:val="24"/>
          <w:szCs w:val="24"/>
        </w:rPr>
        <w:t xml:space="preserve"> harekât güvenliğinin planlanmasını ve uygulanmasını hayli güçleştirmektedir.  </w:t>
      </w:r>
    </w:p>
    <w:p w14:paraId="3AECD6F8" w14:textId="77777777" w:rsidR="00637856" w:rsidRPr="005E1D36" w:rsidRDefault="00637856" w:rsidP="00637856">
      <w:pPr>
        <w:spacing w:after="240" w:line="240" w:lineRule="auto"/>
        <w:ind w:left="567"/>
        <w:jc w:val="both"/>
        <w:rPr>
          <w:rFonts w:ascii="Cambria" w:hAnsi="Cambria"/>
          <w:color w:val="0A3278"/>
          <w:sz w:val="23"/>
          <w:szCs w:val="23"/>
        </w:rPr>
      </w:pPr>
      <w:r w:rsidRPr="005E1D36">
        <w:rPr>
          <w:rFonts w:ascii="Cambria" w:hAnsi="Cambria"/>
          <w:color w:val="0A3278"/>
          <w:sz w:val="23"/>
          <w:szCs w:val="23"/>
        </w:rPr>
        <w:t xml:space="preserve">Birinci bölümde bahsi </w:t>
      </w:r>
      <w:r w:rsidR="000E08A2">
        <w:rPr>
          <w:rFonts w:ascii="Cambria" w:hAnsi="Cambria"/>
          <w:color w:val="0A3278"/>
          <w:sz w:val="23"/>
          <w:szCs w:val="23"/>
        </w:rPr>
        <w:t>edilen</w:t>
      </w:r>
      <w:r w:rsidRPr="005E1D36">
        <w:rPr>
          <w:rFonts w:ascii="Cambria" w:hAnsi="Cambria"/>
          <w:color w:val="0A3278"/>
          <w:sz w:val="23"/>
          <w:szCs w:val="23"/>
        </w:rPr>
        <w:t xml:space="preserve"> Nasrettin Hoca’nın türbesi OPSEC için sorun olagelmiştir hep.  </w:t>
      </w:r>
    </w:p>
    <w:p w14:paraId="2AFFB499" w14:textId="77777777" w:rsidR="00637856" w:rsidRPr="005E1D36" w:rsidRDefault="00637856" w:rsidP="00637856">
      <w:pPr>
        <w:spacing w:after="240" w:line="240" w:lineRule="auto"/>
        <w:ind w:left="567"/>
        <w:jc w:val="both"/>
        <w:rPr>
          <w:rFonts w:ascii="Cambria" w:hAnsi="Cambria"/>
          <w:color w:val="0A3278"/>
          <w:sz w:val="23"/>
          <w:szCs w:val="23"/>
        </w:rPr>
      </w:pPr>
      <w:r w:rsidRPr="005E1D36">
        <w:rPr>
          <w:rFonts w:ascii="Cambria" w:hAnsi="Cambria"/>
          <w:color w:val="0A3278"/>
          <w:sz w:val="23"/>
          <w:szCs w:val="23"/>
        </w:rPr>
        <w:t>Yıllar önce, karlı bir kış günü Cumhurbaşkanlığı köşkünün yanından geçen işlek caddede yürürken harika manzaranın resmini çekmek istediğimde nöbetçiler uyarmışlardı.  İşgüzar bir</w:t>
      </w:r>
      <w:r w:rsidR="000E08A2">
        <w:rPr>
          <w:rFonts w:ascii="Cambria" w:hAnsi="Cambria"/>
          <w:color w:val="0A3278"/>
          <w:sz w:val="23"/>
          <w:szCs w:val="23"/>
        </w:rPr>
        <w:t xml:space="preserve"> güvenlik görevlisi</w:t>
      </w:r>
      <w:r w:rsidRPr="005E1D36">
        <w:rPr>
          <w:rFonts w:ascii="Cambria" w:hAnsi="Cambria"/>
          <w:color w:val="0A3278"/>
          <w:sz w:val="23"/>
          <w:szCs w:val="23"/>
        </w:rPr>
        <w:t xml:space="preserve"> de beni alıkoymaya kalkışmıştı.  Telefonda yaşımı soran amirine -o tarihte 48 olan- yaşımı söyleyince, amiri gerek görmemişti.  Saçma, hatta komikti.  İki gün sonra, bir derginin orta sayfalarında, Cumhurbaşkanlığı köşkünün uydudan çekilmiş, oldukça ayrıntılı kocaman bir fotoğrafı yer almıştı.  Birkaç tane dergi satın alıp götürmüştüm</w:t>
      </w:r>
      <w:r w:rsidR="000E08A2">
        <w:rPr>
          <w:rFonts w:ascii="Cambria" w:hAnsi="Cambria"/>
          <w:color w:val="0A3278"/>
          <w:sz w:val="23"/>
          <w:szCs w:val="23"/>
        </w:rPr>
        <w:t xml:space="preserve"> güvenlik görevlilerine</w:t>
      </w:r>
      <w:r w:rsidRPr="005E1D36">
        <w:rPr>
          <w:rFonts w:ascii="Cambria" w:hAnsi="Cambria"/>
          <w:color w:val="0A3278"/>
          <w:sz w:val="23"/>
          <w:szCs w:val="23"/>
        </w:rPr>
        <w:t xml:space="preserve">.  </w:t>
      </w:r>
    </w:p>
    <w:p w14:paraId="2EC01684" w14:textId="6F74ECCF" w:rsidR="00637856" w:rsidRDefault="00637856" w:rsidP="00637856">
      <w:pPr>
        <w:spacing w:after="240" w:line="240" w:lineRule="auto"/>
        <w:jc w:val="both"/>
        <w:rPr>
          <w:rFonts w:ascii="Cambria" w:hAnsi="Cambria"/>
          <w:sz w:val="24"/>
          <w:szCs w:val="24"/>
        </w:rPr>
      </w:pPr>
      <w:r>
        <w:rPr>
          <w:rFonts w:ascii="Cambria" w:hAnsi="Cambria"/>
          <w:sz w:val="24"/>
          <w:szCs w:val="24"/>
        </w:rPr>
        <w:t>Dünya ölçeğinde bilgiyi nerdeyse gerçek zamanda yayınlayabiliyor olması medyayı düşman için oldukça yararlı bilgi kaynağı haline getirmiştir.  Bu durumda, dost kuvvetlerle alakalı kritik ve hassas bilginin halka açık ortama sızmaması için harekât güvenliği (OPSEC) planlamacıları ile halkla ilişkiler (PA) personeli birlikte çalışmalı</w:t>
      </w:r>
      <w:r w:rsidR="00021FF7">
        <w:rPr>
          <w:rFonts w:ascii="Cambria" w:hAnsi="Cambria"/>
          <w:sz w:val="24"/>
          <w:szCs w:val="24"/>
        </w:rPr>
        <w:t>lar</w:t>
      </w:r>
      <w:r>
        <w:rPr>
          <w:rFonts w:ascii="Cambria" w:hAnsi="Cambria"/>
          <w:sz w:val="24"/>
          <w:szCs w:val="24"/>
        </w:rPr>
        <w:t xml:space="preserve">.  </w:t>
      </w:r>
    </w:p>
    <w:p w14:paraId="1A2CA3FE" w14:textId="77777777" w:rsidR="00637856" w:rsidRPr="009847DC" w:rsidRDefault="00637856" w:rsidP="00637856">
      <w:pPr>
        <w:spacing w:after="240" w:line="240" w:lineRule="auto"/>
        <w:ind w:left="567"/>
        <w:jc w:val="both"/>
        <w:rPr>
          <w:rFonts w:ascii="Cambria" w:hAnsi="Cambria"/>
          <w:color w:val="0A3278"/>
          <w:sz w:val="23"/>
          <w:szCs w:val="23"/>
        </w:rPr>
      </w:pPr>
      <w:r w:rsidRPr="009847DC">
        <w:rPr>
          <w:rFonts w:ascii="Cambria" w:hAnsi="Cambria"/>
          <w:color w:val="0A3278"/>
          <w:sz w:val="23"/>
          <w:szCs w:val="23"/>
        </w:rPr>
        <w:t xml:space="preserve">Bu denli yaygın internet ortamında sızmaları engellemek için PA personelinin medya yöneticilerini ikna etmesi çok zor olsa gerek; aslında ikna edecek yönetici de yok ortada.  </w:t>
      </w:r>
    </w:p>
    <w:p w14:paraId="3D9BF92D"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lastRenderedPageBreak/>
        <w:t>Harekât güvenliği (OPSEC) aynı zamanda istihbarat</w:t>
      </w:r>
      <w:r w:rsidR="00202E51">
        <w:rPr>
          <w:rFonts w:ascii="Cambria" w:hAnsi="Cambria"/>
          <w:sz w:val="24"/>
          <w:szCs w:val="24"/>
        </w:rPr>
        <w:t>a karşı koyma (CI)</w:t>
      </w:r>
      <w:r>
        <w:rPr>
          <w:rFonts w:ascii="Cambria" w:hAnsi="Cambria"/>
          <w:sz w:val="24"/>
          <w:szCs w:val="24"/>
        </w:rPr>
        <w:t xml:space="preserve">, bilgi güvenliği (INFOSEC), iletişim güvenliği (TRANSEC), haberleşme güvenliği (COMSEC) ve sinyal güvenliği (SIGSEC) ile uyumlu olmalı.  </w:t>
      </w:r>
    </w:p>
    <w:p w14:paraId="23B30C24" w14:textId="77777777" w:rsidR="00637856" w:rsidRPr="00521605" w:rsidRDefault="00B97511" w:rsidP="00637856">
      <w:pPr>
        <w:pStyle w:val="Heading6"/>
      </w:pPr>
      <w:bookmarkStart w:id="91" w:name="_Toc102565341"/>
      <w:r>
        <w:rPr>
          <w:rFonts w:ascii="Lucida Grande" w:hAnsi="Lucida Grande" w:cs="Lucida Grande"/>
        </w:rPr>
        <w:t>°°°°</w:t>
      </w:r>
      <w:r w:rsidR="00637856" w:rsidRPr="00521605">
        <w:tab/>
      </w:r>
      <w:r w:rsidR="00637856">
        <w:rPr>
          <w:szCs w:val="26"/>
        </w:rPr>
        <w:t>Askeri Yanıltma  (</w:t>
      </w:r>
      <w:proofErr w:type="spellStart"/>
      <w:r w:rsidR="00637856">
        <w:rPr>
          <w:szCs w:val="26"/>
        </w:rPr>
        <w:t>Military</w:t>
      </w:r>
      <w:proofErr w:type="spellEnd"/>
      <w:r w:rsidR="00637856">
        <w:rPr>
          <w:szCs w:val="26"/>
        </w:rPr>
        <w:t xml:space="preserve"> </w:t>
      </w:r>
      <w:proofErr w:type="spellStart"/>
      <w:r w:rsidR="00637856">
        <w:rPr>
          <w:szCs w:val="26"/>
        </w:rPr>
        <w:t>Deception</w:t>
      </w:r>
      <w:proofErr w:type="spellEnd"/>
      <w:r w:rsidR="00637856">
        <w:rPr>
          <w:szCs w:val="26"/>
        </w:rPr>
        <w:t xml:space="preserve"> - MILDEC)</w:t>
      </w:r>
      <w:bookmarkEnd w:id="91"/>
    </w:p>
    <w:p w14:paraId="26E57DEC"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Askeri Yanıltma (MILDEC), dost kuvvetlerin harekâtı, askeri imkânları ve niyetleri hakkında düşmanın karar mekanizmasını yanıltmak ve dost kuvvetlerin lehine olabilecek şekilde hareket etmesini sağlamak amacıyla yürütülür.  Dost kuvvetlerin durumu, yeri, gücü, imkânları, hareket yönü, niyeti hakkındaki bilginin düşman tarafından anlaşılamaması veya yanlış anlaşılması için yapılan gizleme, değiştirme, tahrif etme şeklinde yapılır bu yanıltma  </w:t>
      </w:r>
    </w:p>
    <w:p w14:paraId="4D1C8D17" w14:textId="77777777" w:rsidR="00637856" w:rsidRPr="009847DC" w:rsidRDefault="00637856" w:rsidP="00637856">
      <w:pPr>
        <w:spacing w:after="240" w:line="240" w:lineRule="auto"/>
        <w:ind w:left="567"/>
        <w:jc w:val="both"/>
        <w:rPr>
          <w:rFonts w:ascii="Cambria" w:hAnsi="Cambria"/>
          <w:color w:val="0A3278"/>
          <w:sz w:val="23"/>
          <w:szCs w:val="23"/>
        </w:rPr>
      </w:pPr>
      <w:r w:rsidRPr="009847DC">
        <w:rPr>
          <w:rFonts w:ascii="Cambria" w:hAnsi="Cambria"/>
          <w:color w:val="0A3278"/>
          <w:sz w:val="23"/>
          <w:szCs w:val="23"/>
        </w:rPr>
        <w:t xml:space="preserve">Truva Atı, askeri yanıltmanın bilinen en eski örneklerinden biridir.  </w:t>
      </w:r>
    </w:p>
    <w:p w14:paraId="5B5D9AB3" w14:textId="4E1961A3" w:rsidR="00637856" w:rsidRPr="009847DC" w:rsidRDefault="00637856" w:rsidP="00637856">
      <w:pPr>
        <w:spacing w:after="240" w:line="240" w:lineRule="auto"/>
        <w:ind w:left="567"/>
        <w:jc w:val="both"/>
        <w:rPr>
          <w:rFonts w:ascii="Cambria" w:hAnsi="Cambria"/>
          <w:color w:val="0A3278"/>
          <w:sz w:val="23"/>
          <w:szCs w:val="23"/>
        </w:rPr>
      </w:pPr>
      <w:r w:rsidRPr="009847DC">
        <w:rPr>
          <w:rFonts w:ascii="Cambria" w:hAnsi="Cambria"/>
          <w:color w:val="0A3278"/>
          <w:sz w:val="23"/>
          <w:szCs w:val="23"/>
        </w:rPr>
        <w:t>İkinc</w:t>
      </w:r>
      <w:r w:rsidR="00202E51">
        <w:rPr>
          <w:rFonts w:ascii="Cambria" w:hAnsi="Cambria"/>
          <w:color w:val="0A3278"/>
          <w:sz w:val="23"/>
          <w:szCs w:val="23"/>
        </w:rPr>
        <w:t>i Dünya Savaşı</w:t>
      </w:r>
      <w:r w:rsidRPr="009847DC">
        <w:rPr>
          <w:rFonts w:ascii="Cambria" w:hAnsi="Cambria"/>
          <w:color w:val="0A3278"/>
          <w:sz w:val="23"/>
          <w:szCs w:val="23"/>
        </w:rPr>
        <w:t>nın önemli harekâtlarından biri olan Sicilya çıkarması öncesi Müttefiklerin uyguladıkları askeri yanıltma örneği hayli ilginçtir.  Almanlar, Müttefiklerin güneyde bir yere çıkarma yapacaklarını tahmin ediyor ama tam yerini bilmiyorlardı.  Sardunya, Sicilya veya Yunanistan muhtemel çıkarma bölgeleriyd</w:t>
      </w:r>
      <w:r w:rsidR="00021FF7">
        <w:rPr>
          <w:rFonts w:ascii="Cambria" w:hAnsi="Cambria"/>
          <w:color w:val="0A3278"/>
          <w:sz w:val="23"/>
          <w:szCs w:val="23"/>
        </w:rPr>
        <w:t>i.  Ancak</w:t>
      </w:r>
      <w:r w:rsidR="00202E51">
        <w:rPr>
          <w:rFonts w:ascii="Cambria" w:hAnsi="Cambria"/>
          <w:color w:val="0A3278"/>
          <w:sz w:val="23"/>
          <w:szCs w:val="23"/>
        </w:rPr>
        <w:t xml:space="preserve"> Güney Avrupa sahilinin her y</w:t>
      </w:r>
      <w:r w:rsidRPr="009847DC">
        <w:rPr>
          <w:rFonts w:ascii="Cambria" w:hAnsi="Cambria"/>
          <w:color w:val="0A3278"/>
          <w:sz w:val="23"/>
          <w:szCs w:val="23"/>
        </w:rPr>
        <w:t>erine yığınak yapmaları mümkün değildi.  Her türlü vasıta ve imkânı seferber ederek çıkarmanın yapılması ihtimalinin en yüksek olduğu yeri tespit etmeleri ve kuvvetlerini o bölgede yoğunlaştırmaları gerekiyordu</w:t>
      </w:r>
      <w:r w:rsidR="00021FF7">
        <w:rPr>
          <w:rFonts w:ascii="Cambria" w:hAnsi="Cambria"/>
          <w:color w:val="0A3278"/>
          <w:sz w:val="23"/>
          <w:szCs w:val="23"/>
        </w:rPr>
        <w:t xml:space="preserve"> Almanların</w:t>
      </w:r>
      <w:r w:rsidRPr="009847DC">
        <w:rPr>
          <w:rFonts w:ascii="Cambria" w:hAnsi="Cambria"/>
          <w:color w:val="0A3278"/>
          <w:sz w:val="23"/>
          <w:szCs w:val="23"/>
        </w:rPr>
        <w:t>.  Müttefikler ise, çıkarmayı en az kayıpla ve başarıyla gerçekleştirebilmeleri için Alman kuvvetlerinin mümkün olduğunca seyrekleşmesini, çıkarma yapacakları yerden uzaklaşmasını istiyorlardı.  Müttefikler</w:t>
      </w:r>
      <w:r w:rsidR="00183CF6">
        <w:rPr>
          <w:rFonts w:ascii="Cambria" w:hAnsi="Cambria"/>
          <w:color w:val="0A3278"/>
          <w:sz w:val="23"/>
          <w:szCs w:val="23"/>
        </w:rPr>
        <w:t xml:space="preserve"> aslında</w:t>
      </w:r>
      <w:r w:rsidRPr="009847DC">
        <w:rPr>
          <w:rFonts w:ascii="Cambria" w:hAnsi="Cambria"/>
          <w:color w:val="0A3278"/>
          <w:sz w:val="23"/>
          <w:szCs w:val="23"/>
        </w:rPr>
        <w:t xml:space="preserve"> Sicilya’ya çıkmayı planlıyorlardı; dolayısıyla, Almanları diğer olası hedeflere yönlendirmeleri gerekiyordu.  İngiliz Kraliyet Donanması’nda</w:t>
      </w:r>
      <w:r w:rsidR="00021FF7">
        <w:rPr>
          <w:rFonts w:ascii="Cambria" w:hAnsi="Cambria"/>
          <w:color w:val="0A3278"/>
          <w:sz w:val="23"/>
          <w:szCs w:val="23"/>
        </w:rPr>
        <w:t>n</w:t>
      </w:r>
      <w:r w:rsidRPr="009847DC">
        <w:rPr>
          <w:rFonts w:ascii="Cambria" w:hAnsi="Cambria"/>
          <w:color w:val="0A3278"/>
          <w:sz w:val="23"/>
          <w:szCs w:val="23"/>
        </w:rPr>
        <w:t xml:space="preserve"> Binbaşı </w:t>
      </w:r>
      <w:proofErr w:type="spellStart"/>
      <w:r w:rsidRPr="009847DC">
        <w:rPr>
          <w:rFonts w:ascii="Cambria" w:hAnsi="Cambria"/>
          <w:color w:val="0A3278"/>
          <w:sz w:val="23"/>
          <w:szCs w:val="23"/>
        </w:rPr>
        <w:t>Ewen</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Montagu</w:t>
      </w:r>
      <w:proofErr w:type="spellEnd"/>
      <w:r w:rsidRPr="009847DC">
        <w:rPr>
          <w:rFonts w:ascii="Cambria" w:hAnsi="Cambria"/>
          <w:color w:val="0A3278"/>
          <w:sz w:val="23"/>
          <w:szCs w:val="23"/>
        </w:rPr>
        <w:t xml:space="preserve"> muhteşem bir planla çıkageldi:</w:t>
      </w:r>
      <w:r w:rsidR="00202E51">
        <w:rPr>
          <w:rFonts w:ascii="Cambria" w:hAnsi="Cambria"/>
          <w:color w:val="0A3278"/>
          <w:sz w:val="23"/>
          <w:szCs w:val="23"/>
        </w:rPr>
        <w:t xml:space="preserve"> </w:t>
      </w:r>
      <w:r w:rsidRPr="009847DC">
        <w:rPr>
          <w:rFonts w:ascii="Cambria" w:hAnsi="Cambria"/>
          <w:color w:val="0A3278"/>
          <w:sz w:val="23"/>
          <w:szCs w:val="23"/>
        </w:rPr>
        <w:t xml:space="preserve"> </w:t>
      </w:r>
      <w:r w:rsidR="00202E51">
        <w:rPr>
          <w:rFonts w:ascii="Cambria" w:hAnsi="Cambria"/>
          <w:color w:val="0A3278"/>
          <w:sz w:val="23"/>
          <w:szCs w:val="23"/>
        </w:rPr>
        <w:t>B</w:t>
      </w:r>
      <w:r w:rsidRPr="009847DC">
        <w:rPr>
          <w:rFonts w:ascii="Cambria" w:hAnsi="Cambria"/>
          <w:color w:val="0A3278"/>
          <w:sz w:val="23"/>
          <w:szCs w:val="23"/>
        </w:rPr>
        <w:t>ir cese</w:t>
      </w:r>
      <w:r w:rsidR="00202E51">
        <w:rPr>
          <w:rFonts w:ascii="Cambria" w:hAnsi="Cambria"/>
          <w:color w:val="0A3278"/>
          <w:sz w:val="23"/>
          <w:szCs w:val="23"/>
        </w:rPr>
        <w:t>t,</w:t>
      </w:r>
      <w:r w:rsidRPr="009847DC">
        <w:rPr>
          <w:rFonts w:ascii="Cambria" w:hAnsi="Cambria"/>
          <w:color w:val="0A3278"/>
          <w:sz w:val="23"/>
          <w:szCs w:val="23"/>
        </w:rPr>
        <w:t xml:space="preserve"> İngiliz subay üniforması giydir</w:t>
      </w:r>
      <w:r w:rsidR="00202E51">
        <w:rPr>
          <w:rFonts w:ascii="Cambria" w:hAnsi="Cambria"/>
          <w:color w:val="0A3278"/>
          <w:sz w:val="23"/>
          <w:szCs w:val="23"/>
        </w:rPr>
        <w:t>il</w:t>
      </w:r>
      <w:r w:rsidRPr="009847DC">
        <w:rPr>
          <w:rFonts w:ascii="Cambria" w:hAnsi="Cambria"/>
          <w:color w:val="0A3278"/>
          <w:sz w:val="23"/>
          <w:szCs w:val="23"/>
        </w:rPr>
        <w:t xml:space="preserve">ip, çantasındaki sahte, yanıltıcı belgelerle beraber Almanların bulabileceği sulara bırakılacaktı.  Nisan 1943’te morgdan aldıkları bir ceset için İngiliz Kraliyet Deniz Piyadesi Binbaşı William </w:t>
      </w:r>
      <w:proofErr w:type="gramStart"/>
      <w:r w:rsidRPr="009847DC">
        <w:rPr>
          <w:rFonts w:ascii="Cambria" w:hAnsi="Cambria"/>
          <w:color w:val="0A3278"/>
          <w:sz w:val="23"/>
          <w:szCs w:val="23"/>
        </w:rPr>
        <w:t>Martin</w:t>
      </w:r>
      <w:proofErr w:type="gramEnd"/>
      <w:r w:rsidRPr="009847DC">
        <w:rPr>
          <w:rFonts w:ascii="Cambria" w:hAnsi="Cambria"/>
          <w:color w:val="0A3278"/>
          <w:sz w:val="23"/>
          <w:szCs w:val="23"/>
        </w:rPr>
        <w:t xml:space="preserve"> kimliği oluşturd</w:t>
      </w:r>
      <w:r w:rsidR="00183CF6">
        <w:rPr>
          <w:rFonts w:ascii="Cambria" w:hAnsi="Cambria"/>
          <w:color w:val="0A3278"/>
          <w:sz w:val="23"/>
          <w:szCs w:val="23"/>
        </w:rPr>
        <w:t>ular ve cesede üniforma giydirdi</w:t>
      </w:r>
      <w:r w:rsidRPr="009847DC">
        <w:rPr>
          <w:rFonts w:ascii="Cambria" w:hAnsi="Cambria"/>
          <w:color w:val="0A3278"/>
          <w:sz w:val="23"/>
          <w:szCs w:val="23"/>
        </w:rPr>
        <w:t>ler.  (</w:t>
      </w:r>
      <w:proofErr w:type="spellStart"/>
      <w:r w:rsidRPr="009847DC">
        <w:rPr>
          <w:rFonts w:ascii="Cambria" w:hAnsi="Cambria"/>
          <w:color w:val="0A3278"/>
          <w:sz w:val="23"/>
          <w:szCs w:val="23"/>
        </w:rPr>
        <w:t>Ewen</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Montagu</w:t>
      </w:r>
      <w:proofErr w:type="spellEnd"/>
      <w:r w:rsidRPr="009847DC">
        <w:rPr>
          <w:rFonts w:ascii="Cambria" w:hAnsi="Cambria"/>
          <w:color w:val="0A3278"/>
          <w:sz w:val="23"/>
          <w:szCs w:val="23"/>
        </w:rPr>
        <w:t xml:space="preserve"> anılarında, donmuş bir cesede asker postalı giydirmenin nasıl da zor olduğunu ve üstesinden nasıl geldiklerini anlatır, saygıyla ve üzülerek.)  Genelkurmaydan </w:t>
      </w:r>
      <w:proofErr w:type="spellStart"/>
      <w:r w:rsidRPr="009847DC">
        <w:rPr>
          <w:rFonts w:ascii="Cambria" w:hAnsi="Cambria"/>
          <w:color w:val="0A3278"/>
          <w:sz w:val="23"/>
          <w:szCs w:val="23"/>
        </w:rPr>
        <w:t>Sir</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Archibald</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Nye</w:t>
      </w:r>
      <w:proofErr w:type="spellEnd"/>
      <w:r w:rsidRPr="009847DC">
        <w:rPr>
          <w:rFonts w:ascii="Cambria" w:hAnsi="Cambria"/>
          <w:color w:val="0A3278"/>
          <w:sz w:val="23"/>
          <w:szCs w:val="23"/>
        </w:rPr>
        <w:t xml:space="preserve"> tarafından Kuzey Afrika’daki General Ale</w:t>
      </w:r>
      <w:r w:rsidR="00183CF6">
        <w:rPr>
          <w:rFonts w:ascii="Cambria" w:hAnsi="Cambria"/>
          <w:color w:val="0A3278"/>
          <w:sz w:val="23"/>
          <w:szCs w:val="23"/>
        </w:rPr>
        <w:t>xander’e hitaben kaleme alınmış,</w:t>
      </w:r>
      <w:r w:rsidRPr="009847DC">
        <w:rPr>
          <w:rFonts w:ascii="Cambria" w:hAnsi="Cambria"/>
          <w:color w:val="0A3278"/>
          <w:sz w:val="23"/>
          <w:szCs w:val="23"/>
        </w:rPr>
        <w:t xml:space="preserve"> çıkarmanın Sardunya veya Yunanistan’a ya</w:t>
      </w:r>
      <w:r w:rsidR="00183CF6">
        <w:rPr>
          <w:rFonts w:ascii="Cambria" w:hAnsi="Cambria"/>
          <w:color w:val="0A3278"/>
          <w:sz w:val="23"/>
          <w:szCs w:val="23"/>
        </w:rPr>
        <w:t xml:space="preserve">pılacağına dair kesin olmayan </w:t>
      </w:r>
      <w:r w:rsidRPr="009847DC">
        <w:rPr>
          <w:rFonts w:ascii="Cambria" w:hAnsi="Cambria"/>
          <w:color w:val="0A3278"/>
          <w:sz w:val="23"/>
          <w:szCs w:val="23"/>
        </w:rPr>
        <w:t>imalar içeren, Kişisel ve Çok Gizli ibareli bir mektup ve başka rutin evrak dolu bir kurye çantasını bileğine kelepçele</w:t>
      </w:r>
      <w:r w:rsidR="00183CF6">
        <w:rPr>
          <w:rFonts w:ascii="Cambria" w:hAnsi="Cambria"/>
          <w:color w:val="0A3278"/>
          <w:sz w:val="23"/>
          <w:szCs w:val="23"/>
        </w:rPr>
        <w:t>di</w:t>
      </w:r>
      <w:r w:rsidRPr="009847DC">
        <w:rPr>
          <w:rFonts w:ascii="Cambria" w:hAnsi="Cambria"/>
          <w:color w:val="0A3278"/>
          <w:sz w:val="23"/>
          <w:szCs w:val="23"/>
        </w:rPr>
        <w:t>ler.  Üniforma</w:t>
      </w:r>
      <w:r w:rsidR="00183CF6">
        <w:rPr>
          <w:rFonts w:ascii="Cambria" w:hAnsi="Cambria"/>
          <w:color w:val="0A3278"/>
          <w:sz w:val="23"/>
          <w:szCs w:val="23"/>
        </w:rPr>
        <w:t>sı</w:t>
      </w:r>
      <w:r w:rsidRPr="009847DC">
        <w:rPr>
          <w:rFonts w:ascii="Cambria" w:hAnsi="Cambria"/>
          <w:color w:val="0A3278"/>
          <w:sz w:val="23"/>
          <w:szCs w:val="23"/>
        </w:rPr>
        <w:t xml:space="preserve">nın iç cebine biraz bozuk para, birkaç </w:t>
      </w:r>
      <w:proofErr w:type="gramStart"/>
      <w:r w:rsidRPr="009847DC">
        <w:rPr>
          <w:rFonts w:ascii="Cambria" w:hAnsi="Cambria"/>
          <w:color w:val="0A3278"/>
          <w:sz w:val="23"/>
          <w:szCs w:val="23"/>
        </w:rPr>
        <w:t>banknot</w:t>
      </w:r>
      <w:proofErr w:type="gramEnd"/>
      <w:r w:rsidRPr="009847DC">
        <w:rPr>
          <w:rFonts w:ascii="Cambria" w:hAnsi="Cambria"/>
          <w:color w:val="0A3278"/>
          <w:sz w:val="23"/>
          <w:szCs w:val="23"/>
        </w:rPr>
        <w:t xml:space="preserve">, bir kutu kibrit, bir paket sigara, kurşun kalem, ev anahtarları, birkaç fatura </w:t>
      </w:r>
      <w:r w:rsidR="00183CF6">
        <w:rPr>
          <w:rFonts w:ascii="Cambria" w:hAnsi="Cambria"/>
          <w:color w:val="0A3278"/>
          <w:sz w:val="23"/>
          <w:szCs w:val="23"/>
        </w:rPr>
        <w:t>-</w:t>
      </w:r>
      <w:r w:rsidRPr="009847DC">
        <w:rPr>
          <w:rFonts w:ascii="Cambria" w:hAnsi="Cambria"/>
          <w:color w:val="0A3278"/>
          <w:sz w:val="23"/>
          <w:szCs w:val="23"/>
        </w:rPr>
        <w:t>ki bir tanesi de nişan yüzüğü faturasıdır</w:t>
      </w:r>
      <w:r w:rsidR="00183CF6">
        <w:rPr>
          <w:rFonts w:ascii="Cambria" w:hAnsi="Cambria"/>
          <w:color w:val="0A3278"/>
          <w:sz w:val="23"/>
          <w:szCs w:val="23"/>
        </w:rPr>
        <w:t>-</w:t>
      </w:r>
      <w:r w:rsidRPr="009847DC">
        <w:rPr>
          <w:rFonts w:ascii="Cambria" w:hAnsi="Cambria"/>
          <w:color w:val="0A3278"/>
          <w:sz w:val="23"/>
          <w:szCs w:val="23"/>
        </w:rPr>
        <w:t xml:space="preserve"> kimlik kartları ve sahte nişanlısının fotoğrafı i</w:t>
      </w:r>
      <w:r w:rsidR="00183CF6">
        <w:rPr>
          <w:rFonts w:ascii="Cambria" w:hAnsi="Cambria"/>
          <w:color w:val="0A3278"/>
          <w:sz w:val="23"/>
          <w:szCs w:val="23"/>
        </w:rPr>
        <w:t xml:space="preserve">le mektubunu koydular.  </w:t>
      </w:r>
      <w:r w:rsidRPr="009847DC">
        <w:rPr>
          <w:rFonts w:ascii="Cambria" w:hAnsi="Cambria"/>
          <w:color w:val="0A3278"/>
          <w:sz w:val="23"/>
          <w:szCs w:val="23"/>
        </w:rPr>
        <w:t xml:space="preserve">İnandırıcılığı artırmak için, İngiltere’den Kuzey Afrika’ya uçakla gidiş dönüş süresini de dikkate alarak, </w:t>
      </w:r>
      <w:proofErr w:type="spellStart"/>
      <w:r w:rsidRPr="009847DC">
        <w:rPr>
          <w:rFonts w:ascii="Cambria" w:hAnsi="Cambria"/>
          <w:color w:val="0A3278"/>
          <w:sz w:val="23"/>
          <w:szCs w:val="23"/>
        </w:rPr>
        <w:t>Sir</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Prince</w:t>
      </w:r>
      <w:proofErr w:type="spellEnd"/>
      <w:r w:rsidRPr="009847DC">
        <w:rPr>
          <w:rFonts w:ascii="Cambria" w:hAnsi="Cambria"/>
          <w:color w:val="0A3278"/>
          <w:sz w:val="23"/>
          <w:szCs w:val="23"/>
        </w:rPr>
        <w:t xml:space="preserve"> of </w:t>
      </w:r>
      <w:proofErr w:type="spellStart"/>
      <w:r w:rsidRPr="009847DC">
        <w:rPr>
          <w:rFonts w:ascii="Cambria" w:hAnsi="Cambria"/>
          <w:color w:val="0A3278"/>
          <w:sz w:val="23"/>
          <w:szCs w:val="23"/>
        </w:rPr>
        <w:t>Wales</w:t>
      </w:r>
      <w:proofErr w:type="spellEnd"/>
      <w:r w:rsidRPr="009847DC">
        <w:rPr>
          <w:rFonts w:ascii="Cambria" w:hAnsi="Cambria"/>
          <w:color w:val="0A3278"/>
          <w:sz w:val="23"/>
          <w:szCs w:val="23"/>
        </w:rPr>
        <w:t xml:space="preserve">’ tiyatrosundaki </w:t>
      </w:r>
      <w:proofErr w:type="spellStart"/>
      <w:r w:rsidRPr="009847DC">
        <w:rPr>
          <w:rFonts w:ascii="Cambria" w:hAnsi="Cambria"/>
          <w:color w:val="0A3278"/>
          <w:sz w:val="23"/>
          <w:szCs w:val="23"/>
        </w:rPr>
        <w:t>Sid</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Fields</w:t>
      </w:r>
      <w:proofErr w:type="spellEnd"/>
      <w:r w:rsidRPr="009847DC">
        <w:rPr>
          <w:rFonts w:ascii="Cambria" w:hAnsi="Cambria"/>
          <w:color w:val="0A3278"/>
          <w:sz w:val="23"/>
          <w:szCs w:val="23"/>
        </w:rPr>
        <w:t xml:space="preserve"> gösteri</w:t>
      </w:r>
      <w:r w:rsidR="00021FF7">
        <w:rPr>
          <w:rFonts w:ascii="Cambria" w:hAnsi="Cambria"/>
          <w:color w:val="0A3278"/>
          <w:sz w:val="23"/>
          <w:szCs w:val="23"/>
        </w:rPr>
        <w:t>si</w:t>
      </w:r>
      <w:r w:rsidRPr="009847DC">
        <w:rPr>
          <w:rFonts w:ascii="Cambria" w:hAnsi="Cambria"/>
          <w:color w:val="0A3278"/>
          <w:sz w:val="23"/>
          <w:szCs w:val="23"/>
        </w:rPr>
        <w:t xml:space="preserve">ne ait kullanılmış iki bilet koymayı </w:t>
      </w:r>
      <w:r w:rsidR="00183CF6">
        <w:rPr>
          <w:rFonts w:ascii="Cambria" w:hAnsi="Cambria"/>
          <w:color w:val="0A3278"/>
          <w:sz w:val="23"/>
          <w:szCs w:val="23"/>
        </w:rPr>
        <w:t xml:space="preserve">da </w:t>
      </w:r>
      <w:r w:rsidRPr="009847DC">
        <w:rPr>
          <w:rFonts w:ascii="Cambria" w:hAnsi="Cambria"/>
          <w:color w:val="0A3278"/>
          <w:sz w:val="23"/>
          <w:szCs w:val="23"/>
        </w:rPr>
        <w:t>ihmal etme</w:t>
      </w:r>
      <w:r w:rsidR="00183CF6">
        <w:rPr>
          <w:rFonts w:ascii="Cambria" w:hAnsi="Cambria"/>
          <w:color w:val="0A3278"/>
          <w:sz w:val="23"/>
          <w:szCs w:val="23"/>
        </w:rPr>
        <w:t>di</w:t>
      </w:r>
      <w:r w:rsidRPr="009847DC">
        <w:rPr>
          <w:rFonts w:ascii="Cambria" w:hAnsi="Cambria"/>
          <w:color w:val="0A3278"/>
          <w:sz w:val="23"/>
          <w:szCs w:val="23"/>
        </w:rPr>
        <w:t xml:space="preserve">ler.  Her şey hazırıdır; Genelkurmaydaki üst yetkililer onay vermiştir ancak Başbakan’ın onayı gerekmektedir.  Planın sunumu sırasında olası riskler konuşulurken, başarısız olduğu takdirde Almanların artık Sicilya’dan kesinlikle emin olacakları riski bulunduğu söylendiğinde </w:t>
      </w:r>
      <w:proofErr w:type="spellStart"/>
      <w:r w:rsidRPr="009847DC">
        <w:rPr>
          <w:rFonts w:ascii="Cambria" w:hAnsi="Cambria"/>
          <w:color w:val="0A3278"/>
          <w:sz w:val="23"/>
          <w:szCs w:val="23"/>
        </w:rPr>
        <w:t>Chuchill</w:t>
      </w:r>
      <w:proofErr w:type="spellEnd"/>
      <w:r w:rsidRPr="009847DC">
        <w:rPr>
          <w:rFonts w:ascii="Cambria" w:hAnsi="Cambria"/>
          <w:color w:val="0A3278"/>
          <w:sz w:val="23"/>
          <w:szCs w:val="23"/>
        </w:rPr>
        <w:t xml:space="preserve">, “Hiç </w:t>
      </w:r>
      <w:r w:rsidR="00183CF6">
        <w:rPr>
          <w:rFonts w:ascii="Cambria" w:hAnsi="Cambria"/>
          <w:color w:val="0A3278"/>
          <w:sz w:val="23"/>
          <w:szCs w:val="23"/>
        </w:rPr>
        <w:t>önemli değil,</w:t>
      </w:r>
      <w:r w:rsidRPr="009847DC">
        <w:rPr>
          <w:rFonts w:ascii="Cambria" w:hAnsi="Cambria"/>
          <w:color w:val="0A3278"/>
          <w:sz w:val="23"/>
          <w:szCs w:val="23"/>
        </w:rPr>
        <w:t xml:space="preserve"> nasıl olsa en aptal insan dahi Sicilya olacağını bilir,” diyerek onay verir.  İngiliz </w:t>
      </w:r>
      <w:r w:rsidR="00183CF6">
        <w:rPr>
          <w:rFonts w:ascii="Cambria" w:hAnsi="Cambria"/>
          <w:color w:val="0A3278"/>
          <w:sz w:val="23"/>
          <w:szCs w:val="23"/>
        </w:rPr>
        <w:t xml:space="preserve">denizaltısı </w:t>
      </w:r>
      <w:proofErr w:type="spellStart"/>
      <w:r w:rsidR="00183CF6">
        <w:rPr>
          <w:rFonts w:ascii="Cambria" w:hAnsi="Cambria"/>
          <w:color w:val="0A3278"/>
          <w:sz w:val="23"/>
          <w:szCs w:val="23"/>
        </w:rPr>
        <w:t>Seraph</w:t>
      </w:r>
      <w:r w:rsidR="00D00A8C">
        <w:rPr>
          <w:rFonts w:ascii="Cambria" w:hAnsi="Cambria"/>
          <w:color w:val="0A3278"/>
          <w:sz w:val="23"/>
          <w:szCs w:val="23"/>
        </w:rPr>
        <w:t>’ın</w:t>
      </w:r>
      <w:proofErr w:type="spellEnd"/>
      <w:r w:rsidR="00D00A8C">
        <w:rPr>
          <w:rFonts w:ascii="Cambria" w:hAnsi="Cambria"/>
          <w:color w:val="0A3278"/>
          <w:sz w:val="23"/>
          <w:szCs w:val="23"/>
        </w:rPr>
        <w:t xml:space="preserve"> </w:t>
      </w:r>
      <w:r w:rsidRPr="009847DC">
        <w:rPr>
          <w:rFonts w:ascii="Cambria" w:hAnsi="Cambria"/>
          <w:color w:val="0A3278"/>
          <w:sz w:val="23"/>
          <w:szCs w:val="23"/>
        </w:rPr>
        <w:t>güneybatı İspanya açıklarında bırak</w:t>
      </w:r>
      <w:r w:rsidR="00D00A8C">
        <w:rPr>
          <w:rFonts w:ascii="Cambria" w:hAnsi="Cambria"/>
          <w:color w:val="0A3278"/>
          <w:sz w:val="23"/>
          <w:szCs w:val="23"/>
        </w:rPr>
        <w:t xml:space="preserve">tığı Binbaşı Martin’in cesedini </w:t>
      </w:r>
      <w:r w:rsidRPr="009847DC">
        <w:rPr>
          <w:rFonts w:ascii="Cambria" w:hAnsi="Cambria"/>
          <w:color w:val="0A3278"/>
          <w:sz w:val="23"/>
          <w:szCs w:val="23"/>
        </w:rPr>
        <w:t xml:space="preserve">İspanyol balıkçılar buldu ama gerisini Alman askeri istihbaratı halletti.  Alman yüksek komuta heyeti çıkarmanın Sicilya, Sardunya, Korsika ve Yunanistan’a yapılacağına hükmetti.  Kuvvetler dağıtıldı, </w:t>
      </w:r>
      <w:r w:rsidRPr="009847DC">
        <w:rPr>
          <w:rFonts w:ascii="Cambria" w:hAnsi="Cambria"/>
          <w:color w:val="0A3278"/>
          <w:sz w:val="23"/>
          <w:szCs w:val="23"/>
        </w:rPr>
        <w:lastRenderedPageBreak/>
        <w:t>Sardunya ve Korsika kıyılarındaki tahkimat kuvvetlendirildi, Yunanistan açıklarına mayın döşendi, panzer ve piyade birlikleri kaydırıldı.  Temmuz’da Sicilya çıkarması başladığında Almanlar önceleri inanmadılar.  İşte, morgdaki isimsiz bir ceset üzerinden yürütülen başarılı bir askeri yanıltma (MILDEC) operasyonu</w:t>
      </w:r>
      <w:r w:rsidR="00D00A8C">
        <w:rPr>
          <w:rFonts w:ascii="Cambria" w:hAnsi="Cambria"/>
          <w:color w:val="0A3278"/>
          <w:sz w:val="23"/>
          <w:szCs w:val="23"/>
        </w:rPr>
        <w:t>..</w:t>
      </w:r>
      <w:r w:rsidRPr="009847DC">
        <w:rPr>
          <w:rFonts w:ascii="Cambria" w:hAnsi="Cambria"/>
          <w:color w:val="0A3278"/>
          <w:sz w:val="23"/>
          <w:szCs w:val="23"/>
        </w:rPr>
        <w:t xml:space="preserve">.  </w:t>
      </w:r>
    </w:p>
    <w:p w14:paraId="31049BB8" w14:textId="3EC3822E" w:rsidR="00637856" w:rsidRPr="009847DC" w:rsidRDefault="00637856" w:rsidP="00637856">
      <w:pPr>
        <w:spacing w:after="240" w:line="240" w:lineRule="auto"/>
        <w:ind w:left="567"/>
        <w:jc w:val="both"/>
        <w:rPr>
          <w:rFonts w:ascii="Cambria" w:hAnsi="Cambria"/>
          <w:color w:val="0A3278"/>
          <w:sz w:val="23"/>
          <w:szCs w:val="23"/>
        </w:rPr>
      </w:pPr>
      <w:r w:rsidRPr="009847DC">
        <w:rPr>
          <w:rFonts w:ascii="Cambria" w:hAnsi="Cambria"/>
          <w:color w:val="0A3278"/>
          <w:sz w:val="23"/>
          <w:szCs w:val="23"/>
        </w:rPr>
        <w:t xml:space="preserve">Bir sene sonra, Almanların yine inanamadıkları bir </w:t>
      </w:r>
      <w:r w:rsidR="00D00A8C">
        <w:rPr>
          <w:rFonts w:ascii="Cambria" w:hAnsi="Cambria"/>
          <w:color w:val="0A3278"/>
          <w:sz w:val="23"/>
          <w:szCs w:val="23"/>
        </w:rPr>
        <w:t>baş</w:t>
      </w:r>
      <w:r w:rsidR="00021FF7">
        <w:rPr>
          <w:rFonts w:ascii="Cambria" w:hAnsi="Cambria"/>
          <w:color w:val="0A3278"/>
          <w:sz w:val="23"/>
          <w:szCs w:val="23"/>
        </w:rPr>
        <w:t>k</w:t>
      </w:r>
      <w:r w:rsidR="00D00A8C">
        <w:rPr>
          <w:rFonts w:ascii="Cambria" w:hAnsi="Cambria"/>
          <w:color w:val="0A3278"/>
          <w:sz w:val="23"/>
          <w:szCs w:val="23"/>
        </w:rPr>
        <w:t xml:space="preserve">a </w:t>
      </w:r>
      <w:r w:rsidRPr="009847DC">
        <w:rPr>
          <w:rFonts w:ascii="Cambria" w:hAnsi="Cambria"/>
          <w:color w:val="0A3278"/>
          <w:sz w:val="23"/>
          <w:szCs w:val="23"/>
        </w:rPr>
        <w:t xml:space="preserve">askeri yanıltma operasyonunu </w:t>
      </w:r>
      <w:proofErr w:type="spellStart"/>
      <w:r w:rsidRPr="009847DC">
        <w:rPr>
          <w:rFonts w:ascii="Cambria" w:hAnsi="Cambria"/>
          <w:color w:val="0A3278"/>
          <w:sz w:val="23"/>
          <w:szCs w:val="23"/>
        </w:rPr>
        <w:t>Normandiya</w:t>
      </w:r>
      <w:proofErr w:type="spellEnd"/>
      <w:r w:rsidRPr="009847DC">
        <w:rPr>
          <w:rFonts w:ascii="Cambria" w:hAnsi="Cambria"/>
          <w:color w:val="0A3278"/>
          <w:sz w:val="23"/>
          <w:szCs w:val="23"/>
        </w:rPr>
        <w:t xml:space="preserve"> çıkarmasının hemen ö</w:t>
      </w:r>
      <w:r w:rsidR="00D00A8C">
        <w:rPr>
          <w:rFonts w:ascii="Cambria" w:hAnsi="Cambria"/>
          <w:color w:val="0A3278"/>
          <w:sz w:val="23"/>
          <w:szCs w:val="23"/>
        </w:rPr>
        <w:t>ncesinde gerçekleştird</w:t>
      </w:r>
      <w:r w:rsidRPr="009847DC">
        <w:rPr>
          <w:rFonts w:ascii="Cambria" w:hAnsi="Cambria"/>
          <w:color w:val="0A3278"/>
          <w:sz w:val="23"/>
          <w:szCs w:val="23"/>
        </w:rPr>
        <w:t>i Müttefikler.  Bu sefer Almanlar oldukça emindiler çıkarmanın kuzey Fransa’da Kale sahillerine (Pas-de-</w:t>
      </w:r>
      <w:proofErr w:type="spellStart"/>
      <w:r w:rsidRPr="009847DC">
        <w:rPr>
          <w:rFonts w:ascii="Cambria" w:hAnsi="Cambria"/>
          <w:color w:val="0A3278"/>
          <w:sz w:val="23"/>
          <w:szCs w:val="23"/>
        </w:rPr>
        <w:t>Calais</w:t>
      </w:r>
      <w:proofErr w:type="spellEnd"/>
      <w:r w:rsidRPr="009847DC">
        <w:rPr>
          <w:rFonts w:ascii="Cambria" w:hAnsi="Cambria"/>
          <w:color w:val="0A3278"/>
          <w:sz w:val="23"/>
          <w:szCs w:val="23"/>
        </w:rPr>
        <w:t>) yapılacağından.  Sebepleri v</w:t>
      </w:r>
      <w:r w:rsidR="00D00A8C">
        <w:rPr>
          <w:rFonts w:ascii="Cambria" w:hAnsi="Cambria"/>
          <w:color w:val="0A3278"/>
          <w:sz w:val="23"/>
          <w:szCs w:val="23"/>
        </w:rPr>
        <w:t>ardı: birincisi, İngiltere ile k</w:t>
      </w:r>
      <w:r w:rsidRPr="009847DC">
        <w:rPr>
          <w:rFonts w:ascii="Cambria" w:hAnsi="Cambria"/>
          <w:color w:val="0A3278"/>
          <w:sz w:val="23"/>
          <w:szCs w:val="23"/>
        </w:rPr>
        <w:t>ıta Avrupa’sı arasındaki en dar boğaz, en kısa geçişti; ikincisi ve en önemlisi</w:t>
      </w:r>
      <w:r w:rsidR="00D00A8C">
        <w:rPr>
          <w:rFonts w:ascii="Cambria" w:hAnsi="Cambria"/>
          <w:color w:val="0A3278"/>
          <w:sz w:val="23"/>
          <w:szCs w:val="23"/>
        </w:rPr>
        <w:t>,</w:t>
      </w:r>
      <w:r w:rsidRPr="009847DC">
        <w:rPr>
          <w:rFonts w:ascii="Cambria" w:hAnsi="Cambria"/>
          <w:color w:val="0A3278"/>
          <w:sz w:val="23"/>
          <w:szCs w:val="23"/>
        </w:rPr>
        <w:t xml:space="preserve"> Hitler öyle olacağına inanıyordu.  Müttefikler de tabii ki bu inancı destekliyorlar, ellerinden geldiğince kuvvetlendirmeye çalışıyorlardı.  Çıkarma gemileri </w:t>
      </w:r>
      <w:proofErr w:type="spellStart"/>
      <w:r w:rsidRPr="009847DC">
        <w:rPr>
          <w:rFonts w:ascii="Cambria" w:hAnsi="Cambria"/>
          <w:color w:val="0A3278"/>
          <w:sz w:val="23"/>
          <w:szCs w:val="23"/>
        </w:rPr>
        <w:t>Normandiya’ya</w:t>
      </w:r>
      <w:proofErr w:type="spellEnd"/>
      <w:r w:rsidRPr="009847DC">
        <w:rPr>
          <w:rFonts w:ascii="Cambria" w:hAnsi="Cambria"/>
          <w:color w:val="0A3278"/>
          <w:sz w:val="23"/>
          <w:szCs w:val="23"/>
        </w:rPr>
        <w:t xml:space="preserve"> doğru yola çıktığında Müttefikler çok etkin elektronik harp (EW) uygulamaya başladılar Alman radarlarına karşı.  Uçaklar tarafından bırakılan </w:t>
      </w:r>
      <w:proofErr w:type="spellStart"/>
      <w:r w:rsidRPr="009847DC">
        <w:rPr>
          <w:rFonts w:ascii="Cambria" w:hAnsi="Cambria"/>
          <w:color w:val="0A3278"/>
          <w:sz w:val="23"/>
          <w:szCs w:val="23"/>
        </w:rPr>
        <w:t>chaff</w:t>
      </w:r>
      <w:proofErr w:type="spellEnd"/>
      <w:r w:rsidRPr="009847DC">
        <w:rPr>
          <w:rStyle w:val="FootnoteReference"/>
          <w:rFonts w:ascii="Cambria" w:hAnsi="Cambria"/>
          <w:color w:val="0A3278"/>
          <w:sz w:val="23"/>
          <w:szCs w:val="23"/>
        </w:rPr>
        <w:footnoteReference w:customMarkFollows="1" w:id="1"/>
        <w:sym w:font="Symbol" w:char="F020"/>
      </w:r>
      <w:r w:rsidRPr="009847DC">
        <w:rPr>
          <w:rFonts w:ascii="Cambria" w:hAnsi="Cambria"/>
          <w:color w:val="0A3278"/>
          <w:sz w:val="23"/>
          <w:szCs w:val="23"/>
        </w:rPr>
        <w:t xml:space="preserve"> bulutları Alman radarlarının görüşünü engelliyordu ama Almanlar bunu zaten bekliyorlardı, hatta alışkındılar.  Gerekli tedbirleri (ECCM) aldıklarında gördüler ki bir sürü küç</w:t>
      </w:r>
      <w:r w:rsidR="00D00A8C">
        <w:rPr>
          <w:rFonts w:ascii="Cambria" w:hAnsi="Cambria"/>
          <w:color w:val="0A3278"/>
          <w:sz w:val="23"/>
          <w:szCs w:val="23"/>
        </w:rPr>
        <w:t>ük tekne sekiz deniz mili süratl</w:t>
      </w:r>
      <w:r w:rsidRPr="009847DC">
        <w:rPr>
          <w:rFonts w:ascii="Cambria" w:hAnsi="Cambria"/>
          <w:color w:val="0A3278"/>
          <w:sz w:val="23"/>
          <w:szCs w:val="23"/>
        </w:rPr>
        <w:t>e Kale’ye doğru seyir halinde.  Mü</w:t>
      </w:r>
      <w:r w:rsidR="00D00A8C">
        <w:rPr>
          <w:rFonts w:ascii="Cambria" w:hAnsi="Cambria"/>
          <w:color w:val="0A3278"/>
          <w:sz w:val="23"/>
          <w:szCs w:val="23"/>
        </w:rPr>
        <w:t>ttefikler bir şey daha yapıyorlardı</w:t>
      </w:r>
      <w:r w:rsidRPr="009847DC">
        <w:rPr>
          <w:rFonts w:ascii="Cambria" w:hAnsi="Cambria"/>
          <w:color w:val="0A3278"/>
          <w:sz w:val="23"/>
          <w:szCs w:val="23"/>
        </w:rPr>
        <w:t xml:space="preserve"> Alman radar sinyallerini yansıt</w:t>
      </w:r>
      <w:r w:rsidR="00D00A8C">
        <w:rPr>
          <w:rFonts w:ascii="Cambria" w:hAnsi="Cambria"/>
          <w:color w:val="0A3278"/>
          <w:sz w:val="23"/>
          <w:szCs w:val="23"/>
        </w:rPr>
        <w:t xml:space="preserve">an </w:t>
      </w:r>
      <w:proofErr w:type="spellStart"/>
      <w:r w:rsidR="00A25CA3">
        <w:rPr>
          <w:rFonts w:ascii="Cambria" w:hAnsi="Cambria"/>
          <w:color w:val="0A3278"/>
          <w:sz w:val="23"/>
          <w:szCs w:val="23"/>
        </w:rPr>
        <w:t>chaff</w:t>
      </w:r>
      <w:proofErr w:type="spellEnd"/>
      <w:r w:rsidR="00A25CA3">
        <w:rPr>
          <w:rFonts w:ascii="Cambria" w:hAnsi="Cambria"/>
          <w:color w:val="0A3278"/>
          <w:sz w:val="23"/>
          <w:szCs w:val="23"/>
        </w:rPr>
        <w:t xml:space="preserve"> bulutunun arkasından.  Alman</w:t>
      </w:r>
      <w:r w:rsidRPr="009847DC">
        <w:rPr>
          <w:rFonts w:ascii="Cambria" w:hAnsi="Cambria"/>
          <w:color w:val="0A3278"/>
          <w:sz w:val="23"/>
          <w:szCs w:val="23"/>
        </w:rPr>
        <w:t xml:space="preserve"> radar operatörleri, </w:t>
      </w:r>
      <w:proofErr w:type="spellStart"/>
      <w:r w:rsidRPr="009847DC">
        <w:rPr>
          <w:rFonts w:ascii="Cambria" w:hAnsi="Cambria"/>
          <w:color w:val="0A3278"/>
          <w:sz w:val="23"/>
          <w:szCs w:val="23"/>
        </w:rPr>
        <w:t>chaff</w:t>
      </w:r>
      <w:proofErr w:type="spellEnd"/>
      <w:r w:rsidRPr="009847DC">
        <w:rPr>
          <w:rFonts w:ascii="Cambria" w:hAnsi="Cambria"/>
          <w:color w:val="0A3278"/>
          <w:sz w:val="23"/>
          <w:szCs w:val="23"/>
        </w:rPr>
        <w:t xml:space="preserve"> bulutunun yarattığı karart</w:t>
      </w:r>
      <w:r w:rsidR="00A25CA3">
        <w:rPr>
          <w:rFonts w:ascii="Cambria" w:hAnsi="Cambria"/>
          <w:color w:val="0A3278"/>
          <w:sz w:val="23"/>
          <w:szCs w:val="23"/>
        </w:rPr>
        <w:t>manın arkasında</w:t>
      </w:r>
      <w:r w:rsidRPr="009847DC">
        <w:rPr>
          <w:rFonts w:ascii="Cambria" w:hAnsi="Cambria"/>
          <w:color w:val="0A3278"/>
          <w:sz w:val="23"/>
          <w:szCs w:val="23"/>
        </w:rPr>
        <w:t xml:space="preserve"> küçük teknelerle birlikte 10.000 tonluk büyük gemileri</w:t>
      </w:r>
      <w:r w:rsidR="00A25CA3">
        <w:rPr>
          <w:rFonts w:ascii="Cambria" w:hAnsi="Cambria"/>
          <w:color w:val="0A3278"/>
          <w:sz w:val="23"/>
          <w:szCs w:val="23"/>
        </w:rPr>
        <w:t xml:space="preserve">n olduğunu zannettiler.  Tabii ki </w:t>
      </w:r>
      <w:r w:rsidRPr="009847DC">
        <w:rPr>
          <w:rFonts w:ascii="Cambria" w:hAnsi="Cambria"/>
          <w:color w:val="0A3278"/>
          <w:sz w:val="23"/>
          <w:szCs w:val="23"/>
        </w:rPr>
        <w:t>Kale ile ilgili tahminlerini destekle</w:t>
      </w:r>
      <w:r w:rsidR="00A25CA3">
        <w:rPr>
          <w:rFonts w:ascii="Cambria" w:hAnsi="Cambria"/>
          <w:color w:val="0A3278"/>
          <w:sz w:val="23"/>
          <w:szCs w:val="23"/>
        </w:rPr>
        <w:t xml:space="preserve">yen bu bulguya </w:t>
      </w:r>
      <w:r w:rsidRPr="009847DC">
        <w:rPr>
          <w:rFonts w:ascii="Cambria" w:hAnsi="Cambria"/>
          <w:color w:val="0A3278"/>
          <w:sz w:val="23"/>
          <w:szCs w:val="23"/>
        </w:rPr>
        <w:t xml:space="preserve">inanmaya hazırdılar.  Müttefiklerin küçük teknelerindeki hoparlörlerden gelen, daha önce </w:t>
      </w:r>
      <w:proofErr w:type="spellStart"/>
      <w:r w:rsidRPr="009847DC">
        <w:rPr>
          <w:rFonts w:ascii="Cambria" w:hAnsi="Cambria"/>
          <w:color w:val="0A3278"/>
          <w:sz w:val="23"/>
          <w:szCs w:val="23"/>
        </w:rPr>
        <w:t>Salerno</w:t>
      </w:r>
      <w:proofErr w:type="spellEnd"/>
      <w:r w:rsidRPr="009847DC">
        <w:rPr>
          <w:rFonts w:ascii="Cambria" w:hAnsi="Cambria"/>
          <w:color w:val="0A3278"/>
          <w:sz w:val="23"/>
          <w:szCs w:val="23"/>
        </w:rPr>
        <w:t xml:space="preserve"> çıkarmasında kaydedilmiş gerçek çıkarma sesleri, emirler, bağırışlar da yardımcı olmuştur muhakkak.  Sonuçta, </w:t>
      </w:r>
      <w:proofErr w:type="spellStart"/>
      <w:r w:rsidRPr="009847DC">
        <w:rPr>
          <w:rFonts w:ascii="Cambria" w:hAnsi="Cambria"/>
          <w:color w:val="0A3278"/>
          <w:sz w:val="23"/>
          <w:szCs w:val="23"/>
        </w:rPr>
        <w:t>Normandiya</w:t>
      </w:r>
      <w:proofErr w:type="spellEnd"/>
      <w:r w:rsidRPr="009847DC">
        <w:rPr>
          <w:rFonts w:ascii="Cambria" w:hAnsi="Cambria"/>
          <w:color w:val="0A3278"/>
          <w:sz w:val="23"/>
          <w:szCs w:val="23"/>
        </w:rPr>
        <w:t xml:space="preserve"> büyük sürpriz </w:t>
      </w:r>
      <w:r w:rsidR="00A25CA3">
        <w:rPr>
          <w:rFonts w:ascii="Cambria" w:hAnsi="Cambria"/>
          <w:color w:val="0A3278"/>
          <w:sz w:val="23"/>
          <w:szCs w:val="23"/>
        </w:rPr>
        <w:t xml:space="preserve">oldu Almanlar için.  İşte </w:t>
      </w:r>
      <w:r w:rsidRPr="009847DC">
        <w:rPr>
          <w:rFonts w:ascii="Cambria" w:hAnsi="Cambria"/>
          <w:color w:val="0A3278"/>
          <w:sz w:val="23"/>
          <w:szCs w:val="23"/>
        </w:rPr>
        <w:t>bir başka başarılı askeri yanıltma (MILDEC) ve elektronik harp (EW) ortak operasyonu</w:t>
      </w:r>
      <w:r w:rsidR="00A25CA3">
        <w:rPr>
          <w:rFonts w:ascii="Cambria" w:hAnsi="Cambria"/>
          <w:color w:val="0A3278"/>
          <w:sz w:val="23"/>
          <w:szCs w:val="23"/>
        </w:rPr>
        <w:t>..</w:t>
      </w:r>
      <w:r w:rsidRPr="009847DC">
        <w:rPr>
          <w:rFonts w:ascii="Cambria" w:hAnsi="Cambria"/>
          <w:color w:val="0A3278"/>
          <w:sz w:val="23"/>
          <w:szCs w:val="23"/>
        </w:rPr>
        <w:t xml:space="preserve">.  </w:t>
      </w:r>
    </w:p>
    <w:p w14:paraId="18D6C1C1" w14:textId="71592D24" w:rsidR="00637856" w:rsidRPr="009847DC" w:rsidRDefault="00637856" w:rsidP="00637856">
      <w:pPr>
        <w:spacing w:after="240" w:line="240" w:lineRule="auto"/>
        <w:ind w:left="567"/>
        <w:jc w:val="both"/>
        <w:rPr>
          <w:rFonts w:ascii="Cambria" w:hAnsi="Cambria"/>
          <w:color w:val="0A3278"/>
          <w:sz w:val="23"/>
          <w:szCs w:val="23"/>
        </w:rPr>
      </w:pPr>
      <w:r w:rsidRPr="009847DC">
        <w:rPr>
          <w:rFonts w:ascii="Cambria" w:hAnsi="Cambria"/>
          <w:color w:val="0A3278"/>
          <w:sz w:val="23"/>
          <w:szCs w:val="23"/>
        </w:rPr>
        <w:t>Bu operasyonlarda başarılı planlama ve yürütmenin yanı sıra şans ve rastlantı da önemli rol oyn</w:t>
      </w:r>
      <w:r w:rsidR="00A25CA3">
        <w:rPr>
          <w:rFonts w:ascii="Cambria" w:hAnsi="Cambria"/>
          <w:color w:val="0A3278"/>
          <w:sz w:val="23"/>
          <w:szCs w:val="23"/>
        </w:rPr>
        <w:t>amıştı</w:t>
      </w:r>
      <w:r w:rsidRPr="009847DC">
        <w:rPr>
          <w:rFonts w:ascii="Cambria" w:hAnsi="Cambria"/>
          <w:color w:val="0A3278"/>
          <w:sz w:val="23"/>
          <w:szCs w:val="23"/>
        </w:rPr>
        <w:t xml:space="preserve">r.  Müttefikler </w:t>
      </w:r>
      <w:proofErr w:type="spellStart"/>
      <w:r w:rsidRPr="009847DC">
        <w:rPr>
          <w:rFonts w:ascii="Cambria" w:hAnsi="Cambria"/>
          <w:color w:val="0A3278"/>
          <w:sz w:val="23"/>
          <w:szCs w:val="23"/>
        </w:rPr>
        <w:t>Normandiya</w:t>
      </w:r>
      <w:proofErr w:type="spellEnd"/>
      <w:r w:rsidRPr="009847DC">
        <w:rPr>
          <w:rFonts w:ascii="Cambria" w:hAnsi="Cambria"/>
          <w:color w:val="0A3278"/>
          <w:sz w:val="23"/>
          <w:szCs w:val="23"/>
        </w:rPr>
        <w:t xml:space="preserve"> çıkarmasının hazırlıklarını çok ileri seviyede gizlilikle yaparken hemen her şey için kod adları kullanıyorlardı.  Mesela; </w:t>
      </w:r>
      <w:proofErr w:type="spellStart"/>
      <w:r w:rsidRPr="009847DC">
        <w:rPr>
          <w:rFonts w:ascii="Cambria" w:hAnsi="Cambria"/>
          <w:color w:val="0A3278"/>
          <w:sz w:val="23"/>
          <w:szCs w:val="23"/>
        </w:rPr>
        <w:t>Utah</w:t>
      </w:r>
      <w:proofErr w:type="spellEnd"/>
      <w:r w:rsidRPr="009847DC">
        <w:rPr>
          <w:rFonts w:ascii="Cambria" w:hAnsi="Cambria"/>
          <w:color w:val="0A3278"/>
          <w:sz w:val="23"/>
          <w:szCs w:val="23"/>
        </w:rPr>
        <w:t xml:space="preserve"> ve </w:t>
      </w:r>
      <w:proofErr w:type="spellStart"/>
      <w:r w:rsidRPr="009847DC">
        <w:rPr>
          <w:rFonts w:ascii="Cambria" w:hAnsi="Cambria"/>
          <w:color w:val="0A3278"/>
          <w:sz w:val="23"/>
          <w:szCs w:val="23"/>
        </w:rPr>
        <w:t>Omaha</w:t>
      </w:r>
      <w:proofErr w:type="spellEnd"/>
      <w:r w:rsidRPr="009847DC">
        <w:rPr>
          <w:rFonts w:ascii="Cambria" w:hAnsi="Cambria"/>
          <w:color w:val="0A3278"/>
          <w:sz w:val="23"/>
          <w:szCs w:val="23"/>
        </w:rPr>
        <w:t xml:space="preserve">, Amerikan tümenlerinin çıkarma yapacakları sahillerin kod adlarıydı; </w:t>
      </w:r>
      <w:proofErr w:type="spellStart"/>
      <w:r w:rsidRPr="009847DC">
        <w:rPr>
          <w:rFonts w:ascii="Cambria" w:hAnsi="Cambria"/>
          <w:color w:val="0A3278"/>
          <w:sz w:val="23"/>
          <w:szCs w:val="23"/>
        </w:rPr>
        <w:t>Juno</w:t>
      </w:r>
      <w:proofErr w:type="spellEnd"/>
      <w:r w:rsidRPr="009847DC">
        <w:rPr>
          <w:rFonts w:ascii="Cambria" w:hAnsi="Cambria"/>
          <w:color w:val="0A3278"/>
          <w:sz w:val="23"/>
          <w:szCs w:val="23"/>
        </w:rPr>
        <w:t xml:space="preserve">, Gold ve </w:t>
      </w:r>
      <w:proofErr w:type="spellStart"/>
      <w:r w:rsidRPr="009847DC">
        <w:rPr>
          <w:rFonts w:ascii="Cambria" w:hAnsi="Cambria"/>
          <w:color w:val="0A3278"/>
          <w:sz w:val="23"/>
          <w:szCs w:val="23"/>
        </w:rPr>
        <w:t>Sword</w:t>
      </w:r>
      <w:proofErr w:type="spellEnd"/>
      <w:r w:rsidRPr="009847DC">
        <w:rPr>
          <w:rFonts w:ascii="Cambria" w:hAnsi="Cambria"/>
          <w:color w:val="0A3278"/>
          <w:sz w:val="23"/>
          <w:szCs w:val="23"/>
        </w:rPr>
        <w:t xml:space="preserve"> ise İngilizlerin.  </w:t>
      </w:r>
      <w:proofErr w:type="spellStart"/>
      <w:r w:rsidRPr="009847DC">
        <w:rPr>
          <w:rFonts w:ascii="Cambria" w:hAnsi="Cambria"/>
          <w:color w:val="0A3278"/>
          <w:sz w:val="23"/>
          <w:szCs w:val="23"/>
        </w:rPr>
        <w:t>Mulberry</w:t>
      </w:r>
      <w:proofErr w:type="spellEnd"/>
      <w:r w:rsidRPr="009847DC">
        <w:rPr>
          <w:rFonts w:ascii="Cambria" w:hAnsi="Cambria"/>
          <w:color w:val="0A3278"/>
          <w:sz w:val="23"/>
          <w:szCs w:val="23"/>
        </w:rPr>
        <w:t xml:space="preserve">, çıkarmada kullanılacak yüzer limanın kod adıydı.  </w:t>
      </w:r>
      <w:proofErr w:type="spellStart"/>
      <w:r w:rsidRPr="009847DC">
        <w:rPr>
          <w:rFonts w:ascii="Cambria" w:hAnsi="Cambria"/>
          <w:color w:val="0A3278"/>
          <w:sz w:val="23"/>
          <w:szCs w:val="23"/>
        </w:rPr>
        <w:t>Neptune</w:t>
      </w:r>
      <w:proofErr w:type="spellEnd"/>
      <w:r w:rsidRPr="009847DC">
        <w:rPr>
          <w:rFonts w:ascii="Cambria" w:hAnsi="Cambria"/>
          <w:color w:val="0A3278"/>
          <w:sz w:val="23"/>
          <w:szCs w:val="23"/>
        </w:rPr>
        <w:t xml:space="preserve">, deniz taarruzunun, </w:t>
      </w:r>
      <w:proofErr w:type="spellStart"/>
      <w:r w:rsidRPr="009847DC">
        <w:rPr>
          <w:rFonts w:ascii="Cambria" w:hAnsi="Cambria"/>
          <w:color w:val="0A3278"/>
          <w:sz w:val="23"/>
          <w:szCs w:val="23"/>
        </w:rPr>
        <w:t>Overlord</w:t>
      </w:r>
      <w:proofErr w:type="spellEnd"/>
      <w:r w:rsidRPr="009847DC">
        <w:rPr>
          <w:rFonts w:ascii="Cambria" w:hAnsi="Cambria"/>
          <w:color w:val="0A3278"/>
          <w:sz w:val="23"/>
          <w:szCs w:val="23"/>
        </w:rPr>
        <w:t xml:space="preserve"> ise t</w:t>
      </w:r>
      <w:r w:rsidR="00021FF7">
        <w:rPr>
          <w:rFonts w:ascii="Cambria" w:hAnsi="Cambria"/>
          <w:color w:val="0A3278"/>
          <w:sz w:val="23"/>
          <w:szCs w:val="23"/>
        </w:rPr>
        <w:t>üm çıkarma harekâtının kod ad</w:t>
      </w:r>
      <w:r w:rsidRPr="009847DC">
        <w:rPr>
          <w:rFonts w:ascii="Cambria" w:hAnsi="Cambria"/>
          <w:color w:val="0A3278"/>
          <w:sz w:val="23"/>
          <w:szCs w:val="23"/>
        </w:rPr>
        <w:t>ıydı.  Çıkarmadan yaklaşık iki sene önce, 1942 ağustosunda bir gün</w:t>
      </w:r>
      <w:r w:rsidR="00196C2A">
        <w:rPr>
          <w:rFonts w:ascii="Cambria" w:hAnsi="Cambria"/>
          <w:color w:val="0A3278"/>
          <w:sz w:val="23"/>
          <w:szCs w:val="23"/>
        </w:rPr>
        <w:t>,</w:t>
      </w:r>
      <w:r w:rsidRPr="009847DC">
        <w:rPr>
          <w:rFonts w:ascii="Cambria" w:hAnsi="Cambria"/>
          <w:color w:val="0A3278"/>
          <w:sz w:val="23"/>
          <w:szCs w:val="23"/>
        </w:rPr>
        <w:t xml:space="preserve"> İngiltere’de yayınlanan Daily </w:t>
      </w:r>
      <w:proofErr w:type="spellStart"/>
      <w:r w:rsidRPr="009847DC">
        <w:rPr>
          <w:rFonts w:ascii="Cambria" w:hAnsi="Cambria"/>
          <w:color w:val="0A3278"/>
          <w:sz w:val="23"/>
          <w:szCs w:val="23"/>
        </w:rPr>
        <w:t>Telegraph</w:t>
      </w:r>
      <w:proofErr w:type="spellEnd"/>
      <w:r w:rsidRPr="009847DC">
        <w:rPr>
          <w:rFonts w:ascii="Cambria" w:hAnsi="Cambria"/>
          <w:color w:val="0A3278"/>
          <w:sz w:val="23"/>
          <w:szCs w:val="23"/>
        </w:rPr>
        <w:t xml:space="preserve"> gazetesinde yer alan çapraz bulmacanın çözümü içerisinde bir kelime, Fransa’da bir liman kenti olan </w:t>
      </w:r>
      <w:proofErr w:type="spellStart"/>
      <w:r w:rsidRPr="009847DC">
        <w:rPr>
          <w:rFonts w:ascii="Cambria" w:hAnsi="Cambria"/>
          <w:color w:val="0A3278"/>
          <w:sz w:val="23"/>
          <w:szCs w:val="23"/>
        </w:rPr>
        <w:t>Dieppe</w:t>
      </w:r>
      <w:proofErr w:type="spellEnd"/>
      <w:r w:rsidRPr="009847DC">
        <w:rPr>
          <w:rFonts w:ascii="Cambria" w:hAnsi="Cambria"/>
          <w:color w:val="0A3278"/>
          <w:sz w:val="23"/>
          <w:szCs w:val="23"/>
        </w:rPr>
        <w:t xml:space="preserve"> idi.  Birkaç gün sonra, 19 Ağustos’ta Müttefikler ağır bir bozguna uğradılar </w:t>
      </w:r>
      <w:proofErr w:type="spellStart"/>
      <w:r w:rsidRPr="009847DC">
        <w:rPr>
          <w:rFonts w:ascii="Cambria" w:hAnsi="Cambria"/>
          <w:color w:val="0A3278"/>
          <w:sz w:val="23"/>
          <w:szCs w:val="23"/>
        </w:rPr>
        <w:t>Dieppe</w:t>
      </w:r>
      <w:proofErr w:type="spellEnd"/>
      <w:r w:rsidRPr="009847DC">
        <w:rPr>
          <w:rFonts w:ascii="Cambria" w:hAnsi="Cambria"/>
          <w:color w:val="0A3278"/>
          <w:sz w:val="23"/>
          <w:szCs w:val="23"/>
        </w:rPr>
        <w:t xml:space="preserve"> muharebesinde.  Bu rastlantı tabii ki İngiliz Savaş Bakanlığı</w:t>
      </w:r>
      <w:r w:rsidR="00A25CA3">
        <w:rPr>
          <w:rFonts w:ascii="Cambria" w:hAnsi="Cambria"/>
          <w:color w:val="0A3278"/>
          <w:sz w:val="23"/>
          <w:szCs w:val="23"/>
        </w:rPr>
        <w:t>’nın</w:t>
      </w:r>
      <w:r w:rsidRPr="009847DC">
        <w:rPr>
          <w:rFonts w:ascii="Cambria" w:hAnsi="Cambria"/>
          <w:color w:val="0A3278"/>
          <w:sz w:val="23"/>
          <w:szCs w:val="23"/>
        </w:rPr>
        <w:t xml:space="preserve"> dikkatinden kaçmamıştı.  </w:t>
      </w:r>
      <w:proofErr w:type="spellStart"/>
      <w:r w:rsidRPr="009847DC">
        <w:rPr>
          <w:rFonts w:ascii="Cambria" w:hAnsi="Cambria"/>
          <w:color w:val="0A3278"/>
          <w:sz w:val="23"/>
          <w:szCs w:val="23"/>
        </w:rPr>
        <w:t>Surrey’deki</w:t>
      </w:r>
      <w:proofErr w:type="spellEnd"/>
      <w:r w:rsidRPr="009847DC">
        <w:rPr>
          <w:rFonts w:ascii="Cambria" w:hAnsi="Cambria"/>
          <w:color w:val="0A3278"/>
          <w:sz w:val="23"/>
          <w:szCs w:val="23"/>
        </w:rPr>
        <w:t xml:space="preserve"> bir okulun müdürü </w:t>
      </w:r>
      <w:proofErr w:type="spellStart"/>
      <w:r w:rsidRPr="009847DC">
        <w:rPr>
          <w:rFonts w:ascii="Cambria" w:hAnsi="Cambria"/>
          <w:color w:val="0A3278"/>
          <w:sz w:val="23"/>
          <w:szCs w:val="23"/>
        </w:rPr>
        <w:t>Leonard</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Dawe</w:t>
      </w:r>
      <w:proofErr w:type="spellEnd"/>
      <w:r w:rsidRPr="009847DC">
        <w:rPr>
          <w:rFonts w:ascii="Cambria" w:hAnsi="Cambria"/>
          <w:color w:val="0A3278"/>
          <w:sz w:val="23"/>
          <w:szCs w:val="23"/>
        </w:rPr>
        <w:t xml:space="preserve"> tarafından hazırlanmıştı</w:t>
      </w:r>
      <w:r w:rsidR="00A25CA3">
        <w:rPr>
          <w:rFonts w:ascii="Cambria" w:hAnsi="Cambria"/>
          <w:color w:val="0A3278"/>
          <w:sz w:val="23"/>
          <w:szCs w:val="23"/>
        </w:rPr>
        <w:t xml:space="preserve"> söz konusu bulmaca</w:t>
      </w:r>
      <w:r w:rsidRPr="009847DC">
        <w:rPr>
          <w:rFonts w:ascii="Cambria" w:hAnsi="Cambria"/>
          <w:color w:val="0A3278"/>
          <w:sz w:val="23"/>
          <w:szCs w:val="23"/>
        </w:rPr>
        <w:t>.  İngiliz istihbaratının yaptığı araştırma, bunun basit bir rastlantı olduğu şeklinde</w:t>
      </w:r>
      <w:r w:rsidR="00A25CA3">
        <w:rPr>
          <w:rFonts w:ascii="Cambria" w:hAnsi="Cambria"/>
          <w:color w:val="0A3278"/>
          <w:sz w:val="23"/>
          <w:szCs w:val="23"/>
        </w:rPr>
        <w:t xml:space="preserve"> sonuçlanmıştı.  1944 mayısında</w:t>
      </w:r>
      <w:r w:rsidRPr="009847DC">
        <w:rPr>
          <w:rFonts w:ascii="Cambria" w:hAnsi="Cambria"/>
          <w:color w:val="0A3278"/>
          <w:sz w:val="23"/>
          <w:szCs w:val="23"/>
        </w:rPr>
        <w:t xml:space="preserve"> -çıkarmanın planlanan tarihinden birkaç ay önce- yine aynı gazetede yer alan ve yine </w:t>
      </w:r>
      <w:proofErr w:type="spellStart"/>
      <w:r w:rsidRPr="009847DC">
        <w:rPr>
          <w:rFonts w:ascii="Cambria" w:hAnsi="Cambria"/>
          <w:color w:val="0A3278"/>
          <w:sz w:val="23"/>
          <w:szCs w:val="23"/>
        </w:rPr>
        <w:t>Leonard</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Dawe</w:t>
      </w:r>
      <w:proofErr w:type="spellEnd"/>
      <w:r w:rsidRPr="009847DC">
        <w:rPr>
          <w:rFonts w:ascii="Cambria" w:hAnsi="Cambria"/>
          <w:color w:val="0A3278"/>
          <w:sz w:val="23"/>
          <w:szCs w:val="23"/>
        </w:rPr>
        <w:t xml:space="preserve"> tarafından hazırlanmış olan bir bulmacanın cevapları içerisinde </w:t>
      </w:r>
      <w:proofErr w:type="spellStart"/>
      <w:r w:rsidRPr="009847DC">
        <w:rPr>
          <w:rFonts w:ascii="Cambria" w:hAnsi="Cambria"/>
          <w:color w:val="0A3278"/>
          <w:sz w:val="23"/>
          <w:szCs w:val="23"/>
        </w:rPr>
        <w:t>Utah</w:t>
      </w:r>
      <w:proofErr w:type="spellEnd"/>
      <w:r w:rsidRPr="009847DC">
        <w:rPr>
          <w:rFonts w:ascii="Cambria" w:hAnsi="Cambria"/>
          <w:color w:val="0A3278"/>
          <w:sz w:val="23"/>
          <w:szCs w:val="23"/>
        </w:rPr>
        <w:t xml:space="preserve"> vardı; birkaç gün sonrakinde de </w:t>
      </w:r>
      <w:proofErr w:type="spellStart"/>
      <w:r w:rsidRPr="009847DC">
        <w:rPr>
          <w:rFonts w:ascii="Cambria" w:hAnsi="Cambria"/>
          <w:color w:val="0A3278"/>
          <w:sz w:val="23"/>
          <w:szCs w:val="23"/>
        </w:rPr>
        <w:t>Omaha</w:t>
      </w:r>
      <w:proofErr w:type="spellEnd"/>
      <w:r w:rsidRPr="009847DC">
        <w:rPr>
          <w:rFonts w:ascii="Cambria" w:hAnsi="Cambria"/>
          <w:color w:val="0A3278"/>
          <w:sz w:val="23"/>
          <w:szCs w:val="23"/>
        </w:rPr>
        <w:t xml:space="preserve">.  Mayıs sona ermeden </w:t>
      </w:r>
      <w:proofErr w:type="spellStart"/>
      <w:r w:rsidRPr="009847DC">
        <w:rPr>
          <w:rFonts w:ascii="Cambria" w:hAnsi="Cambria"/>
          <w:color w:val="0A3278"/>
          <w:sz w:val="23"/>
          <w:szCs w:val="23"/>
        </w:rPr>
        <w:t>Overlord</w:t>
      </w:r>
      <w:proofErr w:type="spellEnd"/>
      <w:r w:rsidRPr="009847DC">
        <w:rPr>
          <w:rFonts w:ascii="Cambria" w:hAnsi="Cambria"/>
          <w:color w:val="0A3278"/>
          <w:sz w:val="23"/>
          <w:szCs w:val="23"/>
        </w:rPr>
        <w:t xml:space="preserve"> ve </w:t>
      </w:r>
      <w:proofErr w:type="spellStart"/>
      <w:r w:rsidRPr="009847DC">
        <w:rPr>
          <w:rFonts w:ascii="Cambria" w:hAnsi="Cambria"/>
          <w:color w:val="0A3278"/>
          <w:sz w:val="23"/>
          <w:szCs w:val="23"/>
        </w:rPr>
        <w:t>Mulberry</w:t>
      </w:r>
      <w:proofErr w:type="spellEnd"/>
      <w:r w:rsidRPr="009847DC">
        <w:rPr>
          <w:rFonts w:ascii="Cambria" w:hAnsi="Cambria"/>
          <w:color w:val="0A3278"/>
          <w:sz w:val="23"/>
          <w:szCs w:val="23"/>
        </w:rPr>
        <w:t xml:space="preserve"> de çıkmıştı.  Haziranın ilk günü </w:t>
      </w:r>
      <w:proofErr w:type="spellStart"/>
      <w:r w:rsidRPr="009847DC">
        <w:rPr>
          <w:rFonts w:ascii="Cambria" w:hAnsi="Cambria"/>
          <w:color w:val="0A3278"/>
          <w:sz w:val="23"/>
          <w:szCs w:val="23"/>
        </w:rPr>
        <w:t>Neptun</w:t>
      </w:r>
      <w:r w:rsidR="00196C2A">
        <w:rPr>
          <w:rFonts w:ascii="Cambria" w:hAnsi="Cambria"/>
          <w:color w:val="0A3278"/>
          <w:sz w:val="23"/>
          <w:szCs w:val="23"/>
        </w:rPr>
        <w:t>e</w:t>
      </w:r>
      <w:proofErr w:type="spellEnd"/>
      <w:r w:rsidRPr="009847DC">
        <w:rPr>
          <w:rFonts w:ascii="Cambria" w:hAnsi="Cambria"/>
          <w:color w:val="0A3278"/>
          <w:sz w:val="23"/>
          <w:szCs w:val="23"/>
        </w:rPr>
        <w:t xml:space="preserve"> yer alınca bulmacada, beş gün sonra çıkarma yapmayı planlayan Müttefikler neredeyse iptal edeceklerdi harbin bu en önemli harekâtını.  İki yıl önceki </w:t>
      </w:r>
      <w:proofErr w:type="spellStart"/>
      <w:r w:rsidRPr="009847DC">
        <w:rPr>
          <w:rFonts w:ascii="Cambria" w:hAnsi="Cambria"/>
          <w:color w:val="0A3278"/>
          <w:sz w:val="23"/>
          <w:szCs w:val="23"/>
        </w:rPr>
        <w:t>Dieppe</w:t>
      </w:r>
      <w:proofErr w:type="spellEnd"/>
      <w:r w:rsidRPr="009847DC">
        <w:rPr>
          <w:rFonts w:ascii="Cambria" w:hAnsi="Cambria"/>
          <w:color w:val="0A3278"/>
          <w:sz w:val="23"/>
          <w:szCs w:val="23"/>
        </w:rPr>
        <w:t xml:space="preserve"> rastlantısını hatırlayan İngiliz istihbaratı tarafından sorgulandı </w:t>
      </w:r>
      <w:proofErr w:type="spellStart"/>
      <w:r w:rsidRPr="009847DC">
        <w:rPr>
          <w:rFonts w:ascii="Cambria" w:hAnsi="Cambria"/>
          <w:color w:val="0A3278"/>
          <w:sz w:val="23"/>
          <w:szCs w:val="23"/>
        </w:rPr>
        <w:t>Leonard</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Dawe</w:t>
      </w:r>
      <w:proofErr w:type="spellEnd"/>
      <w:r w:rsidRPr="009847DC">
        <w:rPr>
          <w:rFonts w:ascii="Cambria" w:hAnsi="Cambria"/>
          <w:color w:val="0A3278"/>
          <w:sz w:val="23"/>
          <w:szCs w:val="23"/>
        </w:rPr>
        <w:t xml:space="preserve"> ama rastlantı ihtimalinin dışında herhangi bir bulgu elde edilemediği için </w:t>
      </w:r>
      <w:r w:rsidRPr="009847DC">
        <w:rPr>
          <w:rFonts w:ascii="Cambria" w:hAnsi="Cambria"/>
          <w:color w:val="0A3278"/>
          <w:sz w:val="23"/>
          <w:szCs w:val="23"/>
        </w:rPr>
        <w:lastRenderedPageBreak/>
        <w:t>serbest bırakıldı.  Ancak yıllar sonra</w:t>
      </w:r>
      <w:r w:rsidR="00A25CA3">
        <w:rPr>
          <w:rFonts w:ascii="Cambria" w:hAnsi="Cambria"/>
          <w:color w:val="0A3278"/>
          <w:sz w:val="23"/>
          <w:szCs w:val="23"/>
        </w:rPr>
        <w:t>,</w:t>
      </w:r>
      <w:r w:rsidRPr="009847DC">
        <w:rPr>
          <w:rFonts w:ascii="Cambria" w:hAnsi="Cambria"/>
          <w:color w:val="0A3278"/>
          <w:sz w:val="23"/>
          <w:szCs w:val="23"/>
        </w:rPr>
        <w:t xml:space="preserve"> kesin olmayan birtakım bağlantılar çıktı ortaya.  İşte bu da başarısız bir harekât güvenliği (OPSEC) örneği</w:t>
      </w:r>
      <w:r w:rsidR="00A25CA3">
        <w:rPr>
          <w:rFonts w:ascii="Cambria" w:hAnsi="Cambria"/>
          <w:color w:val="0A3278"/>
          <w:sz w:val="23"/>
          <w:szCs w:val="23"/>
        </w:rPr>
        <w:t>..</w:t>
      </w:r>
      <w:r w:rsidRPr="009847DC">
        <w:rPr>
          <w:rFonts w:ascii="Cambria" w:hAnsi="Cambria"/>
          <w:color w:val="0A3278"/>
          <w:sz w:val="23"/>
          <w:szCs w:val="23"/>
        </w:rPr>
        <w:t xml:space="preserve">.  </w:t>
      </w:r>
    </w:p>
    <w:p w14:paraId="01D3CFC6" w14:textId="77777777" w:rsidR="00637856" w:rsidRPr="00521605" w:rsidRDefault="00B97511" w:rsidP="00637856">
      <w:pPr>
        <w:pStyle w:val="Heading6"/>
      </w:pPr>
      <w:bookmarkStart w:id="92" w:name="_Toc102565342"/>
      <w:r>
        <w:rPr>
          <w:rFonts w:ascii="Lucida Grande" w:hAnsi="Lucida Grande" w:cs="Lucida Grande"/>
        </w:rPr>
        <w:t>°°°°</w:t>
      </w:r>
      <w:r w:rsidR="00637856" w:rsidRPr="00521605">
        <w:tab/>
      </w:r>
      <w:r w:rsidR="00637856">
        <w:rPr>
          <w:szCs w:val="26"/>
        </w:rPr>
        <w:t>Psikolojik Harekât  (</w:t>
      </w:r>
      <w:proofErr w:type="spellStart"/>
      <w:r w:rsidR="00637856">
        <w:rPr>
          <w:szCs w:val="26"/>
        </w:rPr>
        <w:t>Psychological</w:t>
      </w:r>
      <w:proofErr w:type="spellEnd"/>
      <w:r w:rsidR="00637856">
        <w:rPr>
          <w:szCs w:val="26"/>
        </w:rPr>
        <w:t xml:space="preserve"> Operations - PSYOP)</w:t>
      </w:r>
      <w:bookmarkEnd w:id="92"/>
    </w:p>
    <w:p w14:paraId="35D69D6C" w14:textId="0525A33C" w:rsidR="00637856" w:rsidRDefault="00637856" w:rsidP="00637856">
      <w:pPr>
        <w:spacing w:after="240" w:line="240" w:lineRule="auto"/>
        <w:jc w:val="both"/>
        <w:rPr>
          <w:rFonts w:ascii="Cambria" w:hAnsi="Cambria"/>
          <w:sz w:val="24"/>
          <w:szCs w:val="24"/>
        </w:rPr>
      </w:pPr>
      <w:r>
        <w:rPr>
          <w:rFonts w:ascii="Cambria" w:hAnsi="Cambria"/>
          <w:sz w:val="24"/>
          <w:szCs w:val="24"/>
        </w:rPr>
        <w:t>Yabancı muhatapların duygularını, güdülerini, objektif muhakemelerini ve nihayetinde yabancı kişilerin, grupların, kurumların ve hükümetlerin davranışlarını etkilemek için yapılan operasyonlar olarak tanımlanır psik</w:t>
      </w:r>
      <w:r w:rsidR="00A25CA3">
        <w:rPr>
          <w:rFonts w:ascii="Cambria" w:hAnsi="Cambria"/>
          <w:sz w:val="24"/>
          <w:szCs w:val="24"/>
        </w:rPr>
        <w:t>olojik harekât (PSYOP).  Y</w:t>
      </w:r>
      <w:r>
        <w:rPr>
          <w:rFonts w:ascii="Cambria" w:hAnsi="Cambria"/>
          <w:sz w:val="24"/>
          <w:szCs w:val="24"/>
        </w:rPr>
        <w:t xml:space="preserve">abancıların davranışlarını </w:t>
      </w:r>
      <w:r w:rsidRPr="00521605">
        <w:rPr>
          <w:rFonts w:ascii="Cambria" w:hAnsi="Cambria"/>
          <w:sz w:val="24"/>
          <w:szCs w:val="24"/>
        </w:rPr>
        <w:t xml:space="preserve">harekâtı yürüten tarafın </w:t>
      </w:r>
      <w:r>
        <w:rPr>
          <w:rFonts w:ascii="Cambria" w:hAnsi="Cambria"/>
          <w:sz w:val="24"/>
          <w:szCs w:val="24"/>
        </w:rPr>
        <w:t>menfaatine</w:t>
      </w:r>
      <w:r w:rsidRPr="00521605">
        <w:rPr>
          <w:rFonts w:ascii="Cambria" w:hAnsi="Cambria"/>
          <w:sz w:val="24"/>
          <w:szCs w:val="24"/>
        </w:rPr>
        <w:t xml:space="preserve"> olacak şekilde</w:t>
      </w:r>
      <w:r>
        <w:rPr>
          <w:rFonts w:ascii="Cambria" w:hAnsi="Cambria"/>
          <w:sz w:val="24"/>
          <w:szCs w:val="24"/>
        </w:rPr>
        <w:t xml:space="preserve"> yönlendirmektir</w:t>
      </w:r>
      <w:r w:rsidR="00A25CA3">
        <w:rPr>
          <w:rFonts w:ascii="Cambria" w:hAnsi="Cambria"/>
          <w:sz w:val="24"/>
          <w:szCs w:val="24"/>
        </w:rPr>
        <w:t xml:space="preserve"> amaç</w:t>
      </w:r>
      <w:r>
        <w:rPr>
          <w:rFonts w:ascii="Cambria" w:hAnsi="Cambria"/>
          <w:sz w:val="24"/>
          <w:szCs w:val="24"/>
        </w:rPr>
        <w:t xml:space="preserve">.  </w:t>
      </w:r>
    </w:p>
    <w:p w14:paraId="0561FE73" w14:textId="34CFA888" w:rsidR="00637856" w:rsidRPr="009847DC" w:rsidRDefault="00637856" w:rsidP="00637856">
      <w:pPr>
        <w:spacing w:after="240" w:line="240" w:lineRule="auto"/>
        <w:ind w:left="567"/>
        <w:jc w:val="both"/>
        <w:rPr>
          <w:rFonts w:ascii="Cambria" w:hAnsi="Cambria"/>
          <w:color w:val="0A3278"/>
          <w:sz w:val="23"/>
          <w:szCs w:val="23"/>
        </w:rPr>
      </w:pPr>
      <w:r w:rsidRPr="009847DC">
        <w:rPr>
          <w:rFonts w:ascii="Cambria" w:hAnsi="Cambria"/>
          <w:color w:val="0A3278"/>
          <w:sz w:val="23"/>
          <w:szCs w:val="23"/>
        </w:rPr>
        <w:t>Diğer tanımlardan farklı olarak, psikolojik harekât (PSYOP) tanımında özellikle yabancı vurgusu yapılıyor olması dikkatli okurun dikkatinden kaçmamıştır, muhakkak.  1996 tari</w:t>
      </w:r>
      <w:r w:rsidR="000D53E3">
        <w:rPr>
          <w:rFonts w:ascii="Cambria" w:hAnsi="Cambria"/>
          <w:color w:val="0A3278"/>
          <w:sz w:val="23"/>
          <w:szCs w:val="23"/>
        </w:rPr>
        <w:t>hli bu dokümanda açıkça belirt</w:t>
      </w:r>
      <w:r w:rsidRPr="009847DC">
        <w:rPr>
          <w:rFonts w:ascii="Cambria" w:hAnsi="Cambria"/>
          <w:color w:val="0A3278"/>
          <w:sz w:val="23"/>
          <w:szCs w:val="23"/>
        </w:rPr>
        <w:t xml:space="preserve">meden ima edilse de daha sonraki tarihlerde yayınlanan IO doktrinlerinde özellikle belirtilmektedir ki ABD silahlı kuvvetleri </w:t>
      </w:r>
      <w:r w:rsidR="000D53E3">
        <w:rPr>
          <w:rFonts w:ascii="Cambria" w:hAnsi="Cambria"/>
          <w:color w:val="0A3278"/>
          <w:sz w:val="23"/>
          <w:szCs w:val="23"/>
        </w:rPr>
        <w:t xml:space="preserve">ABD toprağında ve </w:t>
      </w:r>
      <w:r w:rsidRPr="009847DC">
        <w:rPr>
          <w:rFonts w:ascii="Cambria" w:hAnsi="Cambria"/>
          <w:color w:val="0A3278"/>
          <w:sz w:val="23"/>
          <w:szCs w:val="23"/>
        </w:rPr>
        <w:t>ABD vatandaşlarına karşı psikolojik harekât</w:t>
      </w:r>
      <w:r w:rsidR="00196C2A">
        <w:rPr>
          <w:rFonts w:ascii="Cambria" w:hAnsi="Cambria"/>
          <w:color w:val="0A3278"/>
          <w:sz w:val="23"/>
          <w:szCs w:val="23"/>
        </w:rPr>
        <w:t xml:space="preserve"> uygulayamaz, kesinlikle.  D</w:t>
      </w:r>
      <w:r w:rsidRPr="009847DC">
        <w:rPr>
          <w:rFonts w:ascii="Cambria" w:hAnsi="Cambria"/>
          <w:color w:val="0A3278"/>
          <w:sz w:val="23"/>
          <w:szCs w:val="23"/>
        </w:rPr>
        <w:t xml:space="preserve">evletin kendi vatandaşına gösterdiği </w:t>
      </w:r>
      <w:r w:rsidR="00196C2A">
        <w:rPr>
          <w:rFonts w:ascii="Cambria" w:hAnsi="Cambria"/>
          <w:color w:val="0A3278"/>
          <w:sz w:val="23"/>
          <w:szCs w:val="23"/>
        </w:rPr>
        <w:t>saygıdır bu</w:t>
      </w:r>
      <w:r w:rsidRPr="009847DC">
        <w:rPr>
          <w:rFonts w:ascii="Cambria" w:hAnsi="Cambria"/>
          <w:color w:val="0A3278"/>
          <w:sz w:val="23"/>
          <w:szCs w:val="23"/>
        </w:rPr>
        <w:t xml:space="preserve">.  </w:t>
      </w:r>
    </w:p>
    <w:p w14:paraId="1B6B2D77" w14:textId="77777777" w:rsidR="009D1F1F" w:rsidRDefault="00637856" w:rsidP="00637856">
      <w:pPr>
        <w:spacing w:after="240" w:line="240" w:lineRule="auto"/>
        <w:jc w:val="both"/>
        <w:rPr>
          <w:rFonts w:ascii="Cambria" w:hAnsi="Cambria"/>
          <w:sz w:val="24"/>
          <w:szCs w:val="24"/>
        </w:rPr>
      </w:pPr>
      <w:r>
        <w:rPr>
          <w:rFonts w:ascii="Cambria" w:hAnsi="Cambria"/>
          <w:sz w:val="24"/>
          <w:szCs w:val="24"/>
        </w:rPr>
        <w:t>Psikolojik harekât unsurları diğer C</w:t>
      </w:r>
      <w:r w:rsidRPr="00506B5A">
        <w:rPr>
          <w:rFonts w:ascii="Cambria" w:hAnsi="Cambria"/>
          <w:sz w:val="24"/>
          <w:szCs w:val="24"/>
          <w:vertAlign w:val="superscript"/>
        </w:rPr>
        <w:t>2</w:t>
      </w:r>
      <w:r>
        <w:rPr>
          <w:rFonts w:ascii="Cambria" w:hAnsi="Cambria"/>
          <w:sz w:val="24"/>
          <w:szCs w:val="24"/>
        </w:rPr>
        <w:t xml:space="preserve">W unsurlarıyla ve PA </w:t>
      </w:r>
      <w:proofErr w:type="spellStart"/>
      <w:r>
        <w:rPr>
          <w:rFonts w:ascii="Cambria" w:hAnsi="Cambria"/>
          <w:sz w:val="24"/>
          <w:szCs w:val="24"/>
        </w:rPr>
        <w:t>stratejistleriyle</w:t>
      </w:r>
      <w:proofErr w:type="spellEnd"/>
      <w:r>
        <w:rPr>
          <w:rFonts w:ascii="Cambria" w:hAnsi="Cambria"/>
          <w:sz w:val="24"/>
          <w:szCs w:val="24"/>
        </w:rPr>
        <w:t xml:space="preserve"> yakın çalışmalı.  </w:t>
      </w:r>
    </w:p>
    <w:p w14:paraId="79BBDDBB"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Gerek C</w:t>
      </w:r>
      <w:r w:rsidRPr="007817EA">
        <w:rPr>
          <w:rFonts w:ascii="Cambria" w:hAnsi="Cambria"/>
          <w:sz w:val="24"/>
          <w:szCs w:val="24"/>
          <w:vertAlign w:val="superscript"/>
        </w:rPr>
        <w:t>2</w:t>
      </w:r>
      <w:r>
        <w:rPr>
          <w:rFonts w:ascii="Cambria" w:hAnsi="Cambria"/>
          <w:sz w:val="24"/>
          <w:szCs w:val="24"/>
        </w:rPr>
        <w:t>-taarruz, gerekse C</w:t>
      </w:r>
      <w:r w:rsidRPr="007817EA">
        <w:rPr>
          <w:rFonts w:ascii="Cambria" w:hAnsi="Cambria"/>
          <w:sz w:val="24"/>
          <w:szCs w:val="24"/>
          <w:vertAlign w:val="superscript"/>
        </w:rPr>
        <w:t>2</w:t>
      </w:r>
      <w:r>
        <w:rPr>
          <w:rFonts w:ascii="Cambria" w:hAnsi="Cambria"/>
          <w:sz w:val="24"/>
          <w:szCs w:val="24"/>
        </w:rPr>
        <w:t>-koruma operasyonlarında yanıltma ve psikolojik harekâta sık başvurulur.  C</w:t>
      </w:r>
      <w:r w:rsidRPr="007817EA">
        <w:rPr>
          <w:rFonts w:ascii="Cambria" w:hAnsi="Cambria"/>
          <w:sz w:val="24"/>
          <w:szCs w:val="24"/>
          <w:vertAlign w:val="superscript"/>
        </w:rPr>
        <w:t>2</w:t>
      </w:r>
      <w:r>
        <w:rPr>
          <w:rFonts w:ascii="Cambria" w:hAnsi="Cambria"/>
          <w:sz w:val="24"/>
          <w:szCs w:val="24"/>
        </w:rPr>
        <w:t xml:space="preserve">-korumada PSYOP sayesinde düşmanın Amerikan kuvvetlerine karşı yürüttüğü dezenformasyon ve olumsuz propagandanın etkisi azaltılır.  Öte yandan, PSYOP sayesinde Amerika’nın teknolojik üstünlüğü, imajı büyütülür.  </w:t>
      </w:r>
    </w:p>
    <w:p w14:paraId="37365548" w14:textId="77777777" w:rsidR="00637856" w:rsidRPr="009847DC" w:rsidRDefault="00637856" w:rsidP="00637856">
      <w:pPr>
        <w:spacing w:line="240" w:lineRule="auto"/>
        <w:ind w:left="567"/>
        <w:jc w:val="both"/>
        <w:rPr>
          <w:rFonts w:ascii="Cambria" w:hAnsi="Cambria"/>
          <w:color w:val="0A3278"/>
          <w:sz w:val="23"/>
          <w:szCs w:val="23"/>
        </w:rPr>
      </w:pPr>
      <w:r w:rsidRPr="009847DC">
        <w:rPr>
          <w:rFonts w:ascii="Cambria" w:hAnsi="Cambria"/>
          <w:color w:val="0A3278"/>
          <w:sz w:val="23"/>
          <w:szCs w:val="23"/>
        </w:rPr>
        <w:t>1991-1996 yılları arasında ABD ve müttefiklerinin Türkiye’nin güneydoğusu ve Irak’ın kuzeyinde yürüttüğü Huzur Harekâtı (</w:t>
      </w:r>
      <w:proofErr w:type="spellStart"/>
      <w:r w:rsidRPr="009847DC">
        <w:rPr>
          <w:rFonts w:ascii="Cambria" w:hAnsi="Cambria"/>
          <w:color w:val="0A3278"/>
          <w:sz w:val="23"/>
          <w:szCs w:val="23"/>
        </w:rPr>
        <w:t>Operation</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Provide</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Comfort</w:t>
      </w:r>
      <w:proofErr w:type="spellEnd"/>
      <w:r w:rsidRPr="009847DC">
        <w:rPr>
          <w:rFonts w:ascii="Cambria" w:hAnsi="Cambria"/>
          <w:color w:val="0A3278"/>
          <w:sz w:val="23"/>
          <w:szCs w:val="23"/>
        </w:rPr>
        <w:t xml:space="preserve">) süresince beş milyondan fazla </w:t>
      </w:r>
      <w:r w:rsidR="009D1F1F">
        <w:rPr>
          <w:rFonts w:ascii="Cambria" w:hAnsi="Cambria"/>
          <w:color w:val="0A3278"/>
          <w:sz w:val="23"/>
          <w:szCs w:val="23"/>
        </w:rPr>
        <w:t>psikolojik harekât (</w:t>
      </w:r>
      <w:r w:rsidRPr="009847DC">
        <w:rPr>
          <w:rFonts w:ascii="Cambria" w:hAnsi="Cambria"/>
          <w:color w:val="0A3278"/>
          <w:sz w:val="23"/>
          <w:szCs w:val="23"/>
        </w:rPr>
        <w:t>PSYOP</w:t>
      </w:r>
      <w:r w:rsidR="009D1F1F">
        <w:rPr>
          <w:rFonts w:ascii="Cambria" w:hAnsi="Cambria"/>
          <w:color w:val="0A3278"/>
          <w:sz w:val="23"/>
          <w:szCs w:val="23"/>
        </w:rPr>
        <w:t>)</w:t>
      </w:r>
      <w:r w:rsidRPr="009847DC">
        <w:rPr>
          <w:rFonts w:ascii="Cambria" w:hAnsi="Cambria"/>
          <w:color w:val="0A3278"/>
          <w:sz w:val="23"/>
          <w:szCs w:val="23"/>
        </w:rPr>
        <w:t xml:space="preserve"> ürünü kullanılmış olduğunu belirtmiştir, General </w:t>
      </w:r>
      <w:proofErr w:type="spellStart"/>
      <w:r w:rsidRPr="009847DC">
        <w:rPr>
          <w:rFonts w:ascii="Cambria" w:hAnsi="Cambria"/>
          <w:color w:val="0A3278"/>
          <w:sz w:val="23"/>
          <w:szCs w:val="23"/>
        </w:rPr>
        <w:t>Shalikashvili</w:t>
      </w:r>
      <w:proofErr w:type="spellEnd"/>
      <w:r w:rsidRPr="009847DC">
        <w:rPr>
          <w:rFonts w:ascii="Cambria" w:hAnsi="Cambria"/>
          <w:color w:val="0A3278"/>
          <w:sz w:val="23"/>
          <w:szCs w:val="23"/>
        </w:rPr>
        <w:t xml:space="preserve">.  </w:t>
      </w:r>
    </w:p>
    <w:p w14:paraId="3A7278DC" w14:textId="1470A0FB" w:rsidR="00637856" w:rsidRPr="009847DC" w:rsidRDefault="00637856" w:rsidP="00637856">
      <w:pPr>
        <w:spacing w:after="240" w:line="240" w:lineRule="auto"/>
        <w:ind w:left="567"/>
        <w:jc w:val="both"/>
        <w:rPr>
          <w:rFonts w:ascii="Cambria" w:hAnsi="Cambria"/>
          <w:color w:val="0A3278"/>
          <w:sz w:val="23"/>
          <w:szCs w:val="23"/>
        </w:rPr>
      </w:pPr>
      <w:r w:rsidRPr="009847DC">
        <w:rPr>
          <w:rFonts w:ascii="Cambria" w:hAnsi="Cambria"/>
          <w:color w:val="0A3278"/>
          <w:sz w:val="23"/>
          <w:szCs w:val="23"/>
        </w:rPr>
        <w:t xml:space="preserve">Hazır yemek ve süt dağıtarak imaj yaratmayı anlıyorum ama Türkiye’de ve bölgede, hatta tüm dünyada meydana gelen hemen her şeyin altında Amerika’yı aramak adeti </w:t>
      </w:r>
      <w:r w:rsidR="009D1F1F">
        <w:rPr>
          <w:rFonts w:ascii="Cambria" w:hAnsi="Cambria"/>
          <w:color w:val="0A3278"/>
          <w:sz w:val="23"/>
          <w:szCs w:val="23"/>
        </w:rPr>
        <w:t xml:space="preserve">de </w:t>
      </w:r>
      <w:r w:rsidRPr="009847DC">
        <w:rPr>
          <w:rFonts w:ascii="Cambria" w:hAnsi="Cambria"/>
          <w:color w:val="0A3278"/>
          <w:sz w:val="23"/>
          <w:szCs w:val="23"/>
        </w:rPr>
        <w:t xml:space="preserve">acaba böylesi bir </w:t>
      </w:r>
      <w:r w:rsidR="009D1F1F">
        <w:rPr>
          <w:rFonts w:ascii="Cambria" w:hAnsi="Cambria"/>
          <w:color w:val="0A3278"/>
          <w:sz w:val="23"/>
          <w:szCs w:val="23"/>
        </w:rPr>
        <w:t xml:space="preserve">psikolojik harekât </w:t>
      </w:r>
      <w:r w:rsidRPr="009847DC">
        <w:rPr>
          <w:rFonts w:ascii="Cambria" w:hAnsi="Cambria"/>
          <w:color w:val="0A3278"/>
          <w:sz w:val="23"/>
          <w:szCs w:val="23"/>
        </w:rPr>
        <w:t>sonucu mu gelişti diye düşünmeden edemiyorum.  Bölgemizde çok yaygındır her olumsuzluğun ardında Amerika Birleşik Devletleri veya İsrail ilişkisi aramak.  Aslında tarih ve güncel durum bunu destekler; hatta böylesi ilişki ipuçları bulunabilir de.  Bu algının sonucu olarak bu ülkeler bilinçli veya bilinçsiz birçok saldırının hede</w:t>
      </w:r>
      <w:r w:rsidR="009F323B">
        <w:rPr>
          <w:rFonts w:ascii="Cambria" w:hAnsi="Cambria"/>
          <w:color w:val="0A3278"/>
          <w:sz w:val="23"/>
          <w:szCs w:val="23"/>
        </w:rPr>
        <w:t>fi olmaktalar.  N</w:t>
      </w:r>
      <w:r w:rsidR="009D1F1F">
        <w:rPr>
          <w:rFonts w:ascii="Cambria" w:hAnsi="Cambria"/>
          <w:color w:val="0A3278"/>
          <w:sz w:val="23"/>
          <w:szCs w:val="23"/>
        </w:rPr>
        <w:t>ihayetinde</w:t>
      </w:r>
      <w:r w:rsidR="009F323B">
        <w:rPr>
          <w:rFonts w:ascii="Cambria" w:hAnsi="Cambria"/>
          <w:color w:val="0A3278"/>
          <w:sz w:val="23"/>
          <w:szCs w:val="23"/>
        </w:rPr>
        <w:t>,</w:t>
      </w:r>
      <w:r w:rsidR="009D1F1F">
        <w:rPr>
          <w:rFonts w:ascii="Cambria" w:hAnsi="Cambria"/>
          <w:color w:val="0A3278"/>
          <w:sz w:val="23"/>
          <w:szCs w:val="23"/>
        </w:rPr>
        <w:t xml:space="preserve"> bu durum bir başka çok önemli </w:t>
      </w:r>
      <w:r w:rsidRPr="009847DC">
        <w:rPr>
          <w:rFonts w:ascii="Cambria" w:hAnsi="Cambria"/>
          <w:color w:val="0A3278"/>
          <w:sz w:val="23"/>
          <w:szCs w:val="23"/>
        </w:rPr>
        <w:t xml:space="preserve">algı daha yaratmaktadır kamuoyunda </w:t>
      </w:r>
      <w:r w:rsidR="009F323B">
        <w:rPr>
          <w:rFonts w:ascii="Cambria" w:hAnsi="Cambria"/>
          <w:color w:val="0A3278"/>
          <w:sz w:val="23"/>
          <w:szCs w:val="23"/>
        </w:rPr>
        <w:t>ABD</w:t>
      </w:r>
      <w:r w:rsidR="00196C2A">
        <w:rPr>
          <w:rFonts w:ascii="Cambria" w:hAnsi="Cambria"/>
          <w:color w:val="0A3278"/>
          <w:sz w:val="23"/>
          <w:szCs w:val="23"/>
        </w:rPr>
        <w:t xml:space="preserve"> ve İsrail</w:t>
      </w:r>
      <w:r w:rsidRPr="009847DC">
        <w:rPr>
          <w:rFonts w:ascii="Cambria" w:hAnsi="Cambria"/>
          <w:color w:val="0A3278"/>
          <w:sz w:val="23"/>
          <w:szCs w:val="23"/>
        </w:rPr>
        <w:t xml:space="preserve"> le</w:t>
      </w:r>
      <w:r w:rsidR="00196C2A">
        <w:rPr>
          <w:rFonts w:ascii="Cambria" w:hAnsi="Cambria"/>
          <w:color w:val="0A3278"/>
          <w:sz w:val="23"/>
          <w:szCs w:val="23"/>
        </w:rPr>
        <w:t>hine:</w:t>
      </w:r>
      <w:r w:rsidR="00B256DA">
        <w:rPr>
          <w:rFonts w:ascii="Cambria" w:hAnsi="Cambria"/>
          <w:color w:val="0A3278"/>
          <w:sz w:val="23"/>
          <w:szCs w:val="23"/>
        </w:rPr>
        <w:t xml:space="preserve"> sanki her şeye muktedir</w:t>
      </w:r>
      <w:r w:rsidR="00196C2A">
        <w:rPr>
          <w:rFonts w:ascii="Cambria" w:hAnsi="Cambria"/>
          <w:color w:val="0A3278"/>
          <w:sz w:val="23"/>
          <w:szCs w:val="23"/>
        </w:rPr>
        <w:t>ler</w:t>
      </w:r>
      <w:r w:rsidRPr="009847DC">
        <w:rPr>
          <w:rFonts w:ascii="Cambria" w:hAnsi="Cambria"/>
          <w:color w:val="0A3278"/>
          <w:sz w:val="23"/>
          <w:szCs w:val="23"/>
        </w:rPr>
        <w:t>miş gibi.  Kendine karşı olanlar</w:t>
      </w:r>
      <w:r w:rsidR="008100C2">
        <w:rPr>
          <w:rFonts w:ascii="Cambria" w:hAnsi="Cambria"/>
          <w:color w:val="0A3278"/>
          <w:sz w:val="23"/>
          <w:szCs w:val="23"/>
        </w:rPr>
        <w:t>ın söylemlerinden</w:t>
      </w:r>
      <w:r w:rsidRPr="009847DC">
        <w:rPr>
          <w:rFonts w:ascii="Cambria" w:hAnsi="Cambria"/>
          <w:color w:val="0A3278"/>
          <w:sz w:val="23"/>
          <w:szCs w:val="23"/>
        </w:rPr>
        <w:t xml:space="preserve"> faydalanarak kendi lehine psi</w:t>
      </w:r>
      <w:r w:rsidR="007B08B3">
        <w:rPr>
          <w:rFonts w:ascii="Cambria" w:hAnsi="Cambria"/>
          <w:color w:val="0A3278"/>
          <w:sz w:val="23"/>
          <w:szCs w:val="23"/>
        </w:rPr>
        <w:t xml:space="preserve">kolojik harekât yürütmek de akıllıca bir </w:t>
      </w:r>
      <w:r w:rsidRPr="009847DC">
        <w:rPr>
          <w:rFonts w:ascii="Cambria" w:hAnsi="Cambria"/>
          <w:color w:val="0A3278"/>
          <w:sz w:val="23"/>
          <w:szCs w:val="23"/>
        </w:rPr>
        <w:t>yöntem</w:t>
      </w:r>
      <w:r w:rsidR="007B08B3">
        <w:rPr>
          <w:rFonts w:ascii="Cambria" w:hAnsi="Cambria"/>
          <w:color w:val="0A3278"/>
          <w:sz w:val="23"/>
          <w:szCs w:val="23"/>
        </w:rPr>
        <w:t xml:space="preserve"> olsa gerek.  Ne var ki </w:t>
      </w:r>
      <w:r w:rsidR="00F62F00">
        <w:rPr>
          <w:rFonts w:ascii="Cambria" w:hAnsi="Cambria"/>
          <w:color w:val="0A3278"/>
          <w:sz w:val="23"/>
          <w:szCs w:val="23"/>
        </w:rPr>
        <w:t xml:space="preserve">bilmeden </w:t>
      </w:r>
      <w:r w:rsidR="006B57B3">
        <w:rPr>
          <w:rFonts w:ascii="Cambria" w:hAnsi="Cambria"/>
          <w:color w:val="0A3278"/>
          <w:sz w:val="23"/>
          <w:szCs w:val="23"/>
        </w:rPr>
        <w:br/>
        <w:t>-</w:t>
      </w:r>
      <w:r w:rsidR="00F62F00">
        <w:rPr>
          <w:rFonts w:ascii="Cambria" w:hAnsi="Cambria"/>
          <w:color w:val="0A3278"/>
          <w:sz w:val="23"/>
          <w:szCs w:val="23"/>
        </w:rPr>
        <w:t>veya bilerek</w:t>
      </w:r>
      <w:r w:rsidR="006B57B3">
        <w:rPr>
          <w:rFonts w:ascii="Cambria" w:hAnsi="Cambria"/>
          <w:color w:val="0A3278"/>
          <w:sz w:val="23"/>
          <w:szCs w:val="23"/>
        </w:rPr>
        <w:t>-</w:t>
      </w:r>
      <w:r w:rsidR="00F62F00">
        <w:rPr>
          <w:rFonts w:ascii="Cambria" w:hAnsi="Cambria"/>
          <w:color w:val="0A3278"/>
          <w:sz w:val="23"/>
          <w:szCs w:val="23"/>
        </w:rPr>
        <w:t xml:space="preserve"> </w:t>
      </w:r>
      <w:r w:rsidR="00615CDD">
        <w:rPr>
          <w:rFonts w:ascii="Cambria" w:hAnsi="Cambria"/>
          <w:color w:val="0A3278"/>
          <w:sz w:val="23"/>
          <w:szCs w:val="23"/>
        </w:rPr>
        <w:t xml:space="preserve">bu </w:t>
      </w:r>
      <w:r w:rsidR="007B08B3">
        <w:rPr>
          <w:rFonts w:ascii="Cambria" w:hAnsi="Cambria"/>
          <w:color w:val="0A3278"/>
          <w:sz w:val="23"/>
          <w:szCs w:val="23"/>
        </w:rPr>
        <w:t>psikolo</w:t>
      </w:r>
      <w:r w:rsidR="00F62F00">
        <w:rPr>
          <w:rFonts w:ascii="Cambria" w:hAnsi="Cambria"/>
          <w:color w:val="0A3278"/>
          <w:sz w:val="23"/>
          <w:szCs w:val="23"/>
        </w:rPr>
        <w:t xml:space="preserve">jik harekâtın aleti olup, </w:t>
      </w:r>
      <w:r w:rsidR="009F323B">
        <w:rPr>
          <w:rFonts w:ascii="Cambria" w:hAnsi="Cambria"/>
          <w:color w:val="0A3278"/>
          <w:sz w:val="23"/>
          <w:szCs w:val="23"/>
        </w:rPr>
        <w:t>g</w:t>
      </w:r>
      <w:r w:rsidR="008100C2">
        <w:rPr>
          <w:rFonts w:ascii="Cambria" w:hAnsi="Cambria"/>
          <w:color w:val="0A3278"/>
          <w:sz w:val="23"/>
          <w:szCs w:val="23"/>
        </w:rPr>
        <w:t xml:space="preserve">erçekte olmayan güç ve beceriyi öne çıkaranlar </w:t>
      </w:r>
      <w:r w:rsidR="007B08B3">
        <w:rPr>
          <w:rFonts w:ascii="Cambria" w:hAnsi="Cambria"/>
          <w:color w:val="0A3278"/>
          <w:sz w:val="23"/>
          <w:szCs w:val="23"/>
        </w:rPr>
        <w:t xml:space="preserve">hayli fazladır.  </w:t>
      </w:r>
    </w:p>
    <w:p w14:paraId="54935142" w14:textId="0587A455" w:rsidR="00637856" w:rsidRDefault="00637856" w:rsidP="00637856">
      <w:pPr>
        <w:spacing w:after="240" w:line="240" w:lineRule="auto"/>
        <w:jc w:val="both"/>
        <w:rPr>
          <w:rFonts w:ascii="Cambria" w:hAnsi="Cambria"/>
          <w:sz w:val="24"/>
          <w:szCs w:val="24"/>
        </w:rPr>
      </w:pPr>
      <w:r>
        <w:rPr>
          <w:rFonts w:ascii="Cambria" w:hAnsi="Cambria"/>
          <w:sz w:val="24"/>
          <w:szCs w:val="24"/>
        </w:rPr>
        <w:t>Psikolojik harekât hemen her seviyede komutan veya liderle komuta ettikleri askerler veya halk arasın</w:t>
      </w:r>
      <w:r w:rsidR="009D1F1F">
        <w:rPr>
          <w:rFonts w:ascii="Cambria" w:hAnsi="Cambria"/>
          <w:sz w:val="24"/>
          <w:szCs w:val="24"/>
        </w:rPr>
        <w:t xml:space="preserve">da -tabir </w:t>
      </w:r>
      <w:r>
        <w:rPr>
          <w:rFonts w:ascii="Cambria" w:hAnsi="Cambria"/>
          <w:sz w:val="24"/>
          <w:szCs w:val="24"/>
        </w:rPr>
        <w:t>yerindeyse- bir oduncu kaması gibi kullanılabilir.  Lidere olan güveni azaltacak propaganda sayesinde lider</w:t>
      </w:r>
      <w:r w:rsidR="00196C2A">
        <w:rPr>
          <w:rFonts w:ascii="Cambria" w:hAnsi="Cambria"/>
          <w:sz w:val="24"/>
          <w:szCs w:val="24"/>
        </w:rPr>
        <w:t>in etkinliği azaltılarak komuta-</w:t>
      </w:r>
      <w:r>
        <w:rPr>
          <w:rFonts w:ascii="Cambria" w:hAnsi="Cambria"/>
          <w:sz w:val="24"/>
          <w:szCs w:val="24"/>
        </w:rPr>
        <w:t xml:space="preserve">kontrol veya yönetim bağı kopartılır.  </w:t>
      </w:r>
    </w:p>
    <w:p w14:paraId="32A139CD" w14:textId="77777777" w:rsidR="00637856" w:rsidRPr="00521605" w:rsidRDefault="00B97511" w:rsidP="00637856">
      <w:pPr>
        <w:pStyle w:val="Heading6"/>
      </w:pPr>
      <w:bookmarkStart w:id="93" w:name="_Toc102565343"/>
      <w:r>
        <w:rPr>
          <w:rFonts w:ascii="Lucida Grande" w:hAnsi="Lucida Grande" w:cs="Lucida Grande"/>
        </w:rPr>
        <w:t>°°°°</w:t>
      </w:r>
      <w:r w:rsidR="00637856" w:rsidRPr="00521605">
        <w:tab/>
      </w:r>
      <w:r w:rsidR="00637856">
        <w:rPr>
          <w:szCs w:val="26"/>
        </w:rPr>
        <w:t xml:space="preserve">Elektronik Harp - EH  (Electronic </w:t>
      </w:r>
      <w:proofErr w:type="spellStart"/>
      <w:r w:rsidR="00637856">
        <w:rPr>
          <w:szCs w:val="26"/>
        </w:rPr>
        <w:t>Warfare</w:t>
      </w:r>
      <w:proofErr w:type="spellEnd"/>
      <w:r w:rsidR="00637856">
        <w:rPr>
          <w:szCs w:val="26"/>
        </w:rPr>
        <w:t xml:space="preserve"> - EW)</w:t>
      </w:r>
      <w:bookmarkEnd w:id="93"/>
    </w:p>
    <w:p w14:paraId="6E334BBB"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lastRenderedPageBreak/>
        <w:t xml:space="preserve">Elektromanyetik ve yönlendirilmiş enerji vasıtasıyla elektromanyetik tayfı denetlemek veya düşmana saldırmak olarak tanımlanmaktadır elektronik harp (EW).  Elektronik taarruz (EA), elektronik savunma (EP) ve elektronik harp desteği (ES), elektronik harbin temel alt </w:t>
      </w:r>
      <w:proofErr w:type="spellStart"/>
      <w:r>
        <w:rPr>
          <w:rFonts w:ascii="Cambria" w:hAnsi="Cambria"/>
          <w:sz w:val="24"/>
          <w:szCs w:val="24"/>
        </w:rPr>
        <w:t>kırılımlarıdır</w:t>
      </w:r>
      <w:proofErr w:type="spellEnd"/>
      <w:r>
        <w:rPr>
          <w:rFonts w:ascii="Cambria" w:hAnsi="Cambria"/>
          <w:sz w:val="24"/>
          <w:szCs w:val="24"/>
        </w:rPr>
        <w:t xml:space="preserve">.  </w:t>
      </w:r>
    </w:p>
    <w:p w14:paraId="40ED321B" w14:textId="3FB7F778" w:rsidR="00637856" w:rsidRDefault="00D83E3B" w:rsidP="00D83E3B">
      <w:pPr>
        <w:tabs>
          <w:tab w:val="left" w:pos="284"/>
        </w:tabs>
        <w:spacing w:after="240" w:line="240" w:lineRule="auto"/>
        <w:jc w:val="both"/>
        <w:rPr>
          <w:rFonts w:ascii="Cambria" w:hAnsi="Cambria"/>
          <w:sz w:val="24"/>
          <w:szCs w:val="24"/>
        </w:rPr>
      </w:pPr>
      <w:r>
        <w:rPr>
          <w:rFonts w:ascii="Cambria" w:hAnsi="Cambria"/>
          <w:b/>
          <w:sz w:val="24"/>
          <w:szCs w:val="24"/>
        </w:rPr>
        <w:t>--</w:t>
      </w:r>
      <w:r>
        <w:rPr>
          <w:rFonts w:ascii="Cambria" w:hAnsi="Cambria"/>
          <w:b/>
          <w:sz w:val="24"/>
          <w:szCs w:val="24"/>
        </w:rPr>
        <w:tab/>
      </w:r>
      <w:r w:rsidR="00637856" w:rsidRPr="004B1E62">
        <w:rPr>
          <w:rFonts w:ascii="Cambria" w:hAnsi="Cambria"/>
          <w:b/>
          <w:sz w:val="24"/>
          <w:szCs w:val="24"/>
        </w:rPr>
        <w:t>Elektronik Taarruz (</w:t>
      </w:r>
      <w:r w:rsidR="00196C2A">
        <w:rPr>
          <w:rFonts w:ascii="Cambria" w:hAnsi="Cambria"/>
          <w:b/>
          <w:sz w:val="24"/>
          <w:szCs w:val="24"/>
        </w:rPr>
        <w:t xml:space="preserve">Electronic Attack - </w:t>
      </w:r>
      <w:r w:rsidR="00637856" w:rsidRPr="004B1E62">
        <w:rPr>
          <w:rFonts w:ascii="Cambria" w:hAnsi="Cambria"/>
          <w:b/>
          <w:sz w:val="24"/>
          <w:szCs w:val="24"/>
        </w:rPr>
        <w:t>EA)</w:t>
      </w:r>
      <w:r w:rsidR="00637856">
        <w:rPr>
          <w:rFonts w:ascii="Cambria" w:hAnsi="Cambria"/>
          <w:sz w:val="24"/>
          <w:szCs w:val="24"/>
        </w:rPr>
        <w:t xml:space="preserve">, karıştırma, elektronik yanıltma, yönlendirilmiş enerji kullanarak düşmanın elektromanyetik tayfı (EMS) kullanmasını engeller veya zayıflatır.  Elektronik taarruz, düşmana karşı taktik formasyondan ulusal altyapıya kadar her seviyede uygulanabilir.  </w:t>
      </w:r>
    </w:p>
    <w:p w14:paraId="66A8024F" w14:textId="0F9D7EFA" w:rsidR="00637856" w:rsidRDefault="00D83E3B" w:rsidP="00D83E3B">
      <w:pPr>
        <w:tabs>
          <w:tab w:val="left" w:pos="284"/>
        </w:tabs>
        <w:spacing w:after="240" w:line="240" w:lineRule="auto"/>
        <w:jc w:val="both"/>
        <w:rPr>
          <w:rFonts w:ascii="Cambria" w:hAnsi="Cambria"/>
          <w:sz w:val="24"/>
          <w:szCs w:val="24"/>
        </w:rPr>
      </w:pPr>
      <w:r>
        <w:rPr>
          <w:rFonts w:ascii="Cambria" w:hAnsi="Cambria"/>
          <w:b/>
          <w:sz w:val="24"/>
          <w:szCs w:val="24"/>
        </w:rPr>
        <w:t>--</w:t>
      </w:r>
      <w:r>
        <w:rPr>
          <w:rFonts w:ascii="Cambria" w:hAnsi="Cambria"/>
          <w:b/>
          <w:sz w:val="24"/>
          <w:szCs w:val="24"/>
        </w:rPr>
        <w:tab/>
      </w:r>
      <w:r w:rsidR="00637856" w:rsidRPr="00E16F1A">
        <w:rPr>
          <w:rFonts w:ascii="Cambria" w:hAnsi="Cambria"/>
          <w:b/>
          <w:sz w:val="24"/>
          <w:szCs w:val="24"/>
        </w:rPr>
        <w:t>Elektronik Koruma (</w:t>
      </w:r>
      <w:r w:rsidR="00196C2A">
        <w:rPr>
          <w:rFonts w:ascii="Cambria" w:hAnsi="Cambria"/>
          <w:b/>
          <w:sz w:val="24"/>
          <w:szCs w:val="24"/>
        </w:rPr>
        <w:t xml:space="preserve">Electronic </w:t>
      </w:r>
      <w:proofErr w:type="spellStart"/>
      <w:r w:rsidR="00196C2A">
        <w:rPr>
          <w:rFonts w:ascii="Cambria" w:hAnsi="Cambria"/>
          <w:b/>
          <w:sz w:val="24"/>
          <w:szCs w:val="24"/>
        </w:rPr>
        <w:t>Protection</w:t>
      </w:r>
      <w:proofErr w:type="spellEnd"/>
      <w:r w:rsidR="00196C2A">
        <w:rPr>
          <w:rFonts w:ascii="Cambria" w:hAnsi="Cambria"/>
          <w:b/>
          <w:sz w:val="24"/>
          <w:szCs w:val="24"/>
        </w:rPr>
        <w:t xml:space="preserve">- </w:t>
      </w:r>
      <w:r w:rsidR="00637856" w:rsidRPr="00E16F1A">
        <w:rPr>
          <w:rFonts w:ascii="Cambria" w:hAnsi="Cambria"/>
          <w:b/>
          <w:sz w:val="24"/>
          <w:szCs w:val="24"/>
        </w:rPr>
        <w:t>EP)</w:t>
      </w:r>
      <w:r w:rsidR="00637856">
        <w:rPr>
          <w:rFonts w:ascii="Cambria" w:hAnsi="Cambria"/>
          <w:sz w:val="24"/>
          <w:szCs w:val="24"/>
        </w:rPr>
        <w:t xml:space="preserve">, dost kuvvetlerin elektromanyetik tayfı kullanmasını temin eder.  Düşmanın hedef tespitini ve angajmanını zorlaştırarak dost kuvvetlerin zarar görmesini engeller. </w:t>
      </w:r>
      <w:r w:rsidR="009D1F1F">
        <w:rPr>
          <w:rFonts w:ascii="Cambria" w:hAnsi="Cambria"/>
          <w:sz w:val="24"/>
          <w:szCs w:val="24"/>
        </w:rPr>
        <w:t xml:space="preserve"> Bu</w:t>
      </w:r>
      <w:r w:rsidR="009D1F1F" w:rsidRPr="009D1F1F">
        <w:rPr>
          <w:rFonts w:ascii="Cambria" w:hAnsi="Cambria"/>
          <w:sz w:val="24"/>
          <w:szCs w:val="24"/>
        </w:rPr>
        <w:t xml:space="preserve"> bağlamda, </w:t>
      </w:r>
      <w:r w:rsidR="009D1F1F">
        <w:rPr>
          <w:rFonts w:ascii="Cambria" w:hAnsi="Cambria"/>
          <w:sz w:val="24"/>
          <w:szCs w:val="24"/>
        </w:rPr>
        <w:t>e</w:t>
      </w:r>
      <w:r w:rsidR="009D1F1F" w:rsidRPr="009D1F1F">
        <w:rPr>
          <w:rFonts w:ascii="Cambria" w:hAnsi="Cambria"/>
          <w:sz w:val="24"/>
          <w:szCs w:val="24"/>
        </w:rPr>
        <w:t>le</w:t>
      </w:r>
      <w:r w:rsidR="009D1F1F">
        <w:rPr>
          <w:rFonts w:ascii="Cambria" w:hAnsi="Cambria"/>
          <w:sz w:val="24"/>
          <w:szCs w:val="24"/>
        </w:rPr>
        <w:t xml:space="preserve">ktronik koruma (EP) yaşamsaldır.  </w:t>
      </w:r>
    </w:p>
    <w:p w14:paraId="566D7BFF" w14:textId="281D0221" w:rsidR="00637856" w:rsidRDefault="00D83E3B" w:rsidP="00D83E3B">
      <w:pPr>
        <w:tabs>
          <w:tab w:val="left" w:pos="284"/>
        </w:tabs>
        <w:spacing w:after="240" w:line="240" w:lineRule="auto"/>
        <w:jc w:val="both"/>
        <w:rPr>
          <w:rFonts w:ascii="Cambria" w:hAnsi="Cambria"/>
          <w:sz w:val="24"/>
          <w:szCs w:val="24"/>
        </w:rPr>
      </w:pPr>
      <w:r>
        <w:rPr>
          <w:rFonts w:ascii="Cambria" w:hAnsi="Cambria"/>
          <w:b/>
          <w:sz w:val="24"/>
          <w:szCs w:val="24"/>
        </w:rPr>
        <w:t>--</w:t>
      </w:r>
      <w:r>
        <w:rPr>
          <w:rFonts w:ascii="Cambria" w:hAnsi="Cambria"/>
          <w:b/>
          <w:sz w:val="24"/>
          <w:szCs w:val="24"/>
        </w:rPr>
        <w:tab/>
      </w:r>
      <w:r w:rsidR="00637856" w:rsidRPr="002D65D3">
        <w:rPr>
          <w:rFonts w:ascii="Cambria" w:hAnsi="Cambria"/>
          <w:b/>
          <w:sz w:val="24"/>
          <w:szCs w:val="24"/>
        </w:rPr>
        <w:t>Elektronik Harp Desteği (</w:t>
      </w:r>
      <w:r w:rsidR="00196C2A">
        <w:rPr>
          <w:rFonts w:ascii="Cambria" w:hAnsi="Cambria"/>
          <w:b/>
          <w:sz w:val="24"/>
          <w:szCs w:val="24"/>
        </w:rPr>
        <w:t xml:space="preserve">Electronic </w:t>
      </w:r>
      <w:proofErr w:type="spellStart"/>
      <w:r w:rsidR="00196C2A">
        <w:rPr>
          <w:rFonts w:ascii="Cambria" w:hAnsi="Cambria"/>
          <w:b/>
          <w:sz w:val="24"/>
          <w:szCs w:val="24"/>
        </w:rPr>
        <w:t>Warfare</w:t>
      </w:r>
      <w:proofErr w:type="spellEnd"/>
      <w:r w:rsidR="00196C2A">
        <w:rPr>
          <w:rFonts w:ascii="Cambria" w:hAnsi="Cambria"/>
          <w:b/>
          <w:sz w:val="24"/>
          <w:szCs w:val="24"/>
        </w:rPr>
        <w:t xml:space="preserve"> </w:t>
      </w:r>
      <w:proofErr w:type="spellStart"/>
      <w:r w:rsidR="00196C2A">
        <w:rPr>
          <w:rFonts w:ascii="Cambria" w:hAnsi="Cambria"/>
          <w:b/>
          <w:sz w:val="24"/>
          <w:szCs w:val="24"/>
        </w:rPr>
        <w:t>Support</w:t>
      </w:r>
      <w:proofErr w:type="spellEnd"/>
      <w:r w:rsidR="00196C2A">
        <w:rPr>
          <w:rFonts w:ascii="Cambria" w:hAnsi="Cambria"/>
          <w:b/>
          <w:sz w:val="24"/>
          <w:szCs w:val="24"/>
        </w:rPr>
        <w:t xml:space="preserve"> - </w:t>
      </w:r>
      <w:r w:rsidR="00637856" w:rsidRPr="002D65D3">
        <w:rPr>
          <w:rFonts w:ascii="Cambria" w:hAnsi="Cambria"/>
          <w:b/>
          <w:sz w:val="24"/>
          <w:szCs w:val="24"/>
        </w:rPr>
        <w:t>ES)</w:t>
      </w:r>
      <w:r w:rsidR="00637856">
        <w:rPr>
          <w:rFonts w:ascii="Cambria" w:hAnsi="Cambria"/>
          <w:sz w:val="24"/>
          <w:szCs w:val="24"/>
        </w:rPr>
        <w:t>, tehditleri algılayabilmek için istemli veya istem dışı elektromanyet</w:t>
      </w:r>
      <w:r w:rsidR="009D1F1F">
        <w:rPr>
          <w:rFonts w:ascii="Cambria" w:hAnsi="Cambria"/>
          <w:sz w:val="24"/>
          <w:szCs w:val="24"/>
        </w:rPr>
        <w:t>ik radyasyon kaynaklarını arama, kestirme, belirleme ve yerini bulma</w:t>
      </w:r>
      <w:r w:rsidR="00637856">
        <w:rPr>
          <w:rFonts w:ascii="Cambria" w:hAnsi="Cambria"/>
          <w:sz w:val="24"/>
          <w:szCs w:val="24"/>
        </w:rPr>
        <w:t xml:space="preserve"> faaliyetlerini içerir.  </w:t>
      </w:r>
    </w:p>
    <w:p w14:paraId="413AC3AC" w14:textId="77777777" w:rsidR="00637856" w:rsidRPr="00521605" w:rsidRDefault="00B97511" w:rsidP="00637856">
      <w:pPr>
        <w:pStyle w:val="Heading6"/>
      </w:pPr>
      <w:bookmarkStart w:id="94" w:name="_Toc102565344"/>
      <w:r>
        <w:rPr>
          <w:rFonts w:ascii="Lucida Grande" w:hAnsi="Lucida Grande" w:cs="Lucida Grande"/>
        </w:rPr>
        <w:t>°°°°</w:t>
      </w:r>
      <w:r w:rsidR="00637856" w:rsidRPr="00521605">
        <w:tab/>
      </w:r>
      <w:r w:rsidR="00637856">
        <w:rPr>
          <w:szCs w:val="26"/>
        </w:rPr>
        <w:t>Fiziki İmha  (</w:t>
      </w:r>
      <w:proofErr w:type="spellStart"/>
      <w:r w:rsidR="00637856">
        <w:rPr>
          <w:szCs w:val="26"/>
        </w:rPr>
        <w:t>Physical</w:t>
      </w:r>
      <w:proofErr w:type="spellEnd"/>
      <w:r w:rsidR="00637856">
        <w:rPr>
          <w:szCs w:val="26"/>
        </w:rPr>
        <w:t xml:space="preserve"> </w:t>
      </w:r>
      <w:proofErr w:type="spellStart"/>
      <w:r w:rsidR="00637856">
        <w:rPr>
          <w:szCs w:val="26"/>
        </w:rPr>
        <w:t>Destruction</w:t>
      </w:r>
      <w:proofErr w:type="spellEnd"/>
      <w:r w:rsidR="00637856">
        <w:rPr>
          <w:szCs w:val="26"/>
        </w:rPr>
        <w:t>)</w:t>
      </w:r>
      <w:bookmarkEnd w:id="94"/>
    </w:p>
    <w:p w14:paraId="067175C1" w14:textId="7C1FC685"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Düşman kuvvetlerini </w:t>
      </w:r>
      <w:r w:rsidR="002C709A">
        <w:rPr>
          <w:rFonts w:ascii="Cambria" w:hAnsi="Cambria"/>
          <w:sz w:val="24"/>
          <w:szCs w:val="24"/>
        </w:rPr>
        <w:t>veya tesislerini</w:t>
      </w:r>
      <w:r>
        <w:rPr>
          <w:rFonts w:ascii="Cambria" w:hAnsi="Cambria"/>
          <w:sz w:val="24"/>
          <w:szCs w:val="24"/>
        </w:rPr>
        <w:t xml:space="preserve"> etkisiz kılmak için uygulanan </w:t>
      </w:r>
      <w:r w:rsidR="00196C2A">
        <w:rPr>
          <w:rFonts w:ascii="Cambria" w:hAnsi="Cambria"/>
          <w:sz w:val="24"/>
          <w:szCs w:val="24"/>
        </w:rPr>
        <w:t>muharebe</w:t>
      </w:r>
      <w:r>
        <w:rPr>
          <w:rFonts w:ascii="Cambria" w:hAnsi="Cambria"/>
          <w:sz w:val="24"/>
          <w:szCs w:val="24"/>
        </w:rPr>
        <w:t xml:space="preserve"> gücü -kara, deniz hava saldırıları ve özel kuvvetler</w:t>
      </w:r>
      <w:r w:rsidR="002C709A">
        <w:rPr>
          <w:rFonts w:ascii="Cambria" w:hAnsi="Cambria"/>
          <w:sz w:val="24"/>
          <w:szCs w:val="24"/>
        </w:rPr>
        <w:t xml:space="preserve">- vasıtasıyla </w:t>
      </w:r>
      <w:r>
        <w:rPr>
          <w:rFonts w:ascii="Cambria" w:hAnsi="Cambria"/>
          <w:sz w:val="24"/>
          <w:szCs w:val="24"/>
        </w:rPr>
        <w:t xml:space="preserve">fiziki imha gerçekleştirilir.  </w:t>
      </w:r>
    </w:p>
    <w:p w14:paraId="49BF1F8A" w14:textId="7DAE2A82" w:rsidR="00637856" w:rsidRDefault="00637856" w:rsidP="00637856">
      <w:pPr>
        <w:spacing w:after="240" w:line="240" w:lineRule="auto"/>
        <w:jc w:val="both"/>
        <w:rPr>
          <w:rFonts w:ascii="Cambria" w:hAnsi="Cambria"/>
          <w:sz w:val="24"/>
          <w:szCs w:val="24"/>
        </w:rPr>
      </w:pPr>
      <w:r>
        <w:rPr>
          <w:rFonts w:ascii="Cambria" w:hAnsi="Cambria"/>
          <w:sz w:val="24"/>
          <w:szCs w:val="24"/>
        </w:rPr>
        <w:t>Düşman</w:t>
      </w:r>
      <w:r w:rsidR="00196C2A">
        <w:rPr>
          <w:rFonts w:ascii="Cambria" w:hAnsi="Cambria"/>
          <w:sz w:val="24"/>
          <w:szCs w:val="24"/>
        </w:rPr>
        <w:t>ın</w:t>
      </w:r>
      <w:r>
        <w:rPr>
          <w:rFonts w:ascii="Cambria" w:hAnsi="Cambria"/>
          <w:sz w:val="24"/>
          <w:szCs w:val="24"/>
        </w:rPr>
        <w:t xml:space="preserve"> C</w:t>
      </w:r>
      <w:r w:rsidRPr="008E676B">
        <w:rPr>
          <w:rFonts w:ascii="Cambria" w:hAnsi="Cambria"/>
          <w:sz w:val="24"/>
          <w:szCs w:val="24"/>
          <w:vertAlign w:val="superscript"/>
        </w:rPr>
        <w:t>2</w:t>
      </w:r>
      <w:r>
        <w:rPr>
          <w:rFonts w:ascii="Cambria" w:hAnsi="Cambria"/>
          <w:sz w:val="24"/>
          <w:szCs w:val="24"/>
        </w:rPr>
        <w:t xml:space="preserve"> hedeflerinin imhası, komuta ve kontrol becerisinin bir süreliğine zayıflatılması veya gerekiyorsa tamamen ortadan kaldırılması anlamına gelir.  Fiziki imha yöntemine ancak kapsamlı bir değerlendirmeden sonra başvurmak gerekir.  </w:t>
      </w:r>
    </w:p>
    <w:p w14:paraId="4429D457" w14:textId="77777777" w:rsidR="002C709A" w:rsidRPr="009847DC" w:rsidRDefault="00637856" w:rsidP="002C709A">
      <w:pPr>
        <w:spacing w:after="240" w:line="240" w:lineRule="auto"/>
        <w:ind w:left="567"/>
        <w:jc w:val="both"/>
        <w:rPr>
          <w:rFonts w:ascii="Cambria" w:hAnsi="Cambria"/>
          <w:color w:val="0A3278"/>
          <w:sz w:val="23"/>
          <w:szCs w:val="23"/>
        </w:rPr>
      </w:pPr>
      <w:r w:rsidRPr="009847DC">
        <w:rPr>
          <w:rFonts w:ascii="Cambria" w:hAnsi="Cambria"/>
          <w:color w:val="0A3278"/>
          <w:sz w:val="23"/>
          <w:szCs w:val="23"/>
        </w:rPr>
        <w:t xml:space="preserve">14 Nisan 1943 günü ABD istihbaratı, Japon deniz kuvvetleri baş komutanı Amiral </w:t>
      </w:r>
      <w:proofErr w:type="spellStart"/>
      <w:r w:rsidRPr="009847DC">
        <w:rPr>
          <w:rFonts w:ascii="Cambria" w:hAnsi="Cambria"/>
          <w:color w:val="0A3278"/>
          <w:sz w:val="23"/>
          <w:szCs w:val="23"/>
        </w:rPr>
        <w:t>Isoroku</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Yamamoto’nun</w:t>
      </w:r>
      <w:proofErr w:type="spellEnd"/>
      <w:r w:rsidRPr="009847DC">
        <w:rPr>
          <w:rFonts w:ascii="Cambria" w:hAnsi="Cambria"/>
          <w:color w:val="0A3278"/>
          <w:sz w:val="23"/>
          <w:szCs w:val="23"/>
        </w:rPr>
        <w:t xml:space="preserve"> dört gün sonra Pasifik’teki </w:t>
      </w:r>
      <w:proofErr w:type="spellStart"/>
      <w:r w:rsidRPr="009847DC">
        <w:rPr>
          <w:rFonts w:ascii="Cambria" w:hAnsi="Cambria"/>
          <w:color w:val="0A3278"/>
          <w:sz w:val="23"/>
          <w:szCs w:val="23"/>
        </w:rPr>
        <w:t>Bougainville</w:t>
      </w:r>
      <w:proofErr w:type="spellEnd"/>
      <w:r w:rsidRPr="009847DC">
        <w:rPr>
          <w:rFonts w:ascii="Cambria" w:hAnsi="Cambria"/>
          <w:color w:val="0A3278"/>
          <w:sz w:val="23"/>
          <w:szCs w:val="23"/>
        </w:rPr>
        <w:t xml:space="preserve"> adasına uçacağı haberini aldı.  Askeri yeteneklerinin yanı sıra Amiral </w:t>
      </w:r>
      <w:proofErr w:type="spellStart"/>
      <w:r w:rsidRPr="009847DC">
        <w:rPr>
          <w:rFonts w:ascii="Cambria" w:hAnsi="Cambria"/>
          <w:color w:val="0A3278"/>
          <w:sz w:val="23"/>
          <w:szCs w:val="23"/>
        </w:rPr>
        <w:t>Ya</w:t>
      </w:r>
      <w:r w:rsidR="002C709A">
        <w:rPr>
          <w:rFonts w:ascii="Cambria" w:hAnsi="Cambria"/>
          <w:color w:val="0A3278"/>
          <w:sz w:val="23"/>
          <w:szCs w:val="23"/>
        </w:rPr>
        <w:t>mamoto’nun</w:t>
      </w:r>
      <w:proofErr w:type="spellEnd"/>
      <w:r w:rsidR="002C709A">
        <w:rPr>
          <w:rFonts w:ascii="Cambria" w:hAnsi="Cambria"/>
          <w:color w:val="0A3278"/>
          <w:sz w:val="23"/>
          <w:szCs w:val="23"/>
        </w:rPr>
        <w:t xml:space="preserve"> bilinen bir özelliği,</w:t>
      </w:r>
      <w:r w:rsidRPr="009847DC">
        <w:rPr>
          <w:rFonts w:ascii="Cambria" w:hAnsi="Cambria"/>
          <w:color w:val="0A3278"/>
          <w:sz w:val="23"/>
          <w:szCs w:val="23"/>
        </w:rPr>
        <w:t xml:space="preserve"> dakikliğe önem vermesi ve kendisinin de çok dakik olmasıydı.  Bu yüzden, Müttefik harekât planlamacıları emindiler </w:t>
      </w:r>
      <w:proofErr w:type="spellStart"/>
      <w:r w:rsidRPr="009847DC">
        <w:rPr>
          <w:rFonts w:ascii="Cambria" w:hAnsi="Cambria"/>
          <w:color w:val="0A3278"/>
          <w:sz w:val="23"/>
          <w:szCs w:val="23"/>
        </w:rPr>
        <w:t>Yamamoto’nun</w:t>
      </w:r>
      <w:proofErr w:type="spellEnd"/>
      <w:r w:rsidRPr="009847DC">
        <w:rPr>
          <w:rFonts w:ascii="Cambria" w:hAnsi="Cambria"/>
          <w:color w:val="0A3278"/>
          <w:sz w:val="23"/>
          <w:szCs w:val="23"/>
        </w:rPr>
        <w:t xml:space="preserve"> uçağının 18 Nisan günü, saat 16:39’da </w:t>
      </w:r>
      <w:proofErr w:type="spellStart"/>
      <w:r w:rsidRPr="009847DC">
        <w:rPr>
          <w:rFonts w:ascii="Cambria" w:hAnsi="Cambria"/>
          <w:color w:val="0A3278"/>
          <w:sz w:val="23"/>
          <w:szCs w:val="23"/>
        </w:rPr>
        <w:t>Bougainville</w:t>
      </w:r>
      <w:proofErr w:type="spellEnd"/>
      <w:r w:rsidRPr="009847DC">
        <w:rPr>
          <w:rFonts w:ascii="Cambria" w:hAnsi="Cambria"/>
          <w:color w:val="0A3278"/>
          <w:sz w:val="23"/>
          <w:szCs w:val="23"/>
        </w:rPr>
        <w:t xml:space="preserve"> semalarında olacağından.  </w:t>
      </w:r>
      <w:proofErr w:type="spellStart"/>
      <w:r w:rsidRPr="009847DC">
        <w:rPr>
          <w:rFonts w:ascii="Cambria" w:hAnsi="Cambria"/>
          <w:color w:val="0A3278"/>
          <w:sz w:val="23"/>
          <w:szCs w:val="23"/>
        </w:rPr>
        <w:t>Guadalcanal’daki</w:t>
      </w:r>
      <w:proofErr w:type="spellEnd"/>
      <w:r w:rsidRPr="009847DC">
        <w:rPr>
          <w:rFonts w:ascii="Cambria" w:hAnsi="Cambria"/>
          <w:color w:val="0A3278"/>
          <w:sz w:val="23"/>
          <w:szCs w:val="23"/>
        </w:rPr>
        <w:t xml:space="preserve"> ABD üssünden havalanan on altı adet P-38 için kolay bir avdı Amiral </w:t>
      </w:r>
      <w:proofErr w:type="spellStart"/>
      <w:r w:rsidRPr="009847DC">
        <w:rPr>
          <w:rFonts w:ascii="Cambria" w:hAnsi="Cambria"/>
          <w:color w:val="0A3278"/>
          <w:sz w:val="23"/>
          <w:szCs w:val="23"/>
        </w:rPr>
        <w:t>Yamamoto’nun</w:t>
      </w:r>
      <w:proofErr w:type="spellEnd"/>
      <w:r w:rsidRPr="009847DC">
        <w:rPr>
          <w:rFonts w:ascii="Cambria" w:hAnsi="Cambria"/>
          <w:color w:val="0A3278"/>
          <w:sz w:val="23"/>
          <w:szCs w:val="23"/>
        </w:rPr>
        <w:t xml:space="preserve"> uçağı.  Böylece, Japon deniz kuvvetlerinin komuta ve kontrol merkezi tam kalbinden, hatta beyninden vurulmuş oldu.  </w:t>
      </w:r>
      <w:r w:rsidR="002C709A">
        <w:rPr>
          <w:rFonts w:ascii="Cambria" w:hAnsi="Cambria"/>
          <w:color w:val="0A3278"/>
          <w:sz w:val="23"/>
          <w:szCs w:val="23"/>
        </w:rPr>
        <w:t xml:space="preserve">İşte, rutin davranışın, dakikliğin, düzenin istihbarat toplayan için ne denli kıymetli olduğunun örneği…  </w:t>
      </w:r>
    </w:p>
    <w:p w14:paraId="13C3D3F7" w14:textId="77777777" w:rsidR="00637856" w:rsidRPr="00521605" w:rsidRDefault="00637856" w:rsidP="00637856">
      <w:pPr>
        <w:pStyle w:val="Heading2"/>
      </w:pPr>
      <w:bookmarkStart w:id="95" w:name="_Toc102565345"/>
      <w:r w:rsidRPr="00521605">
        <w:t xml:space="preserve">1998  -  </w:t>
      </w:r>
      <w:r w:rsidR="001569AC">
        <w:t xml:space="preserve">ABD </w:t>
      </w:r>
      <w:r>
        <w:t xml:space="preserve">MÜŞTEREK </w:t>
      </w:r>
      <w:r w:rsidRPr="00521605">
        <w:t>IO Doktrini</w:t>
      </w:r>
      <w:bookmarkEnd w:id="95"/>
    </w:p>
    <w:p w14:paraId="5AA773B6" w14:textId="082535FC" w:rsidR="00637856" w:rsidRDefault="00637856" w:rsidP="00637856">
      <w:pPr>
        <w:spacing w:after="240" w:line="240" w:lineRule="auto"/>
        <w:jc w:val="both"/>
        <w:rPr>
          <w:rFonts w:ascii="Cambria" w:hAnsi="Cambria"/>
          <w:sz w:val="24"/>
          <w:szCs w:val="24"/>
        </w:rPr>
      </w:pPr>
      <w:r w:rsidRPr="00521605">
        <w:rPr>
          <w:rFonts w:ascii="Cambria" w:hAnsi="Cambria"/>
          <w:sz w:val="24"/>
          <w:szCs w:val="24"/>
        </w:rPr>
        <w:t xml:space="preserve">1996 tarihli </w:t>
      </w:r>
      <w:r>
        <w:rPr>
          <w:rFonts w:ascii="Cambria" w:hAnsi="Cambria"/>
          <w:sz w:val="24"/>
          <w:szCs w:val="24"/>
        </w:rPr>
        <w:t>ABD Kara Kuvvetleri sahra talimnamesi</w:t>
      </w:r>
      <w:r w:rsidRPr="00521605">
        <w:rPr>
          <w:rFonts w:ascii="Cambria" w:hAnsi="Cambria"/>
          <w:sz w:val="24"/>
          <w:szCs w:val="24"/>
        </w:rPr>
        <w:t xml:space="preserve"> FM 100-6 Information Operations </w:t>
      </w:r>
      <w:r>
        <w:rPr>
          <w:rFonts w:ascii="Cambria" w:hAnsi="Cambria"/>
          <w:sz w:val="24"/>
          <w:szCs w:val="24"/>
        </w:rPr>
        <w:t>başlığıyla yayınlanan ABD bilgi harekâtı doktrini</w:t>
      </w:r>
      <w:r w:rsidRPr="00521605">
        <w:rPr>
          <w:rFonts w:ascii="Cambria" w:hAnsi="Cambria"/>
          <w:sz w:val="24"/>
          <w:szCs w:val="24"/>
        </w:rPr>
        <w:t>,</w:t>
      </w:r>
      <w:r>
        <w:rPr>
          <w:rFonts w:ascii="Cambria" w:hAnsi="Cambria"/>
          <w:sz w:val="24"/>
          <w:szCs w:val="24"/>
        </w:rPr>
        <w:t xml:space="preserve"> 1998’de ABD Genelkurmayı</w:t>
      </w:r>
      <w:r w:rsidR="00196C2A">
        <w:rPr>
          <w:rFonts w:ascii="Cambria" w:hAnsi="Cambria"/>
          <w:sz w:val="24"/>
          <w:szCs w:val="24"/>
        </w:rPr>
        <w:t>’</w:t>
      </w:r>
      <w:r>
        <w:rPr>
          <w:rFonts w:ascii="Cambria" w:hAnsi="Cambria"/>
          <w:sz w:val="24"/>
          <w:szCs w:val="24"/>
        </w:rPr>
        <w:t xml:space="preserve">nın ortak yayını, </w:t>
      </w:r>
      <w:proofErr w:type="spellStart"/>
      <w:r>
        <w:rPr>
          <w:rFonts w:ascii="Cambria" w:hAnsi="Cambria"/>
          <w:sz w:val="24"/>
          <w:szCs w:val="24"/>
        </w:rPr>
        <w:t>Joint</w:t>
      </w:r>
      <w:proofErr w:type="spellEnd"/>
      <w:r>
        <w:rPr>
          <w:rFonts w:ascii="Cambria" w:hAnsi="Cambria"/>
          <w:sz w:val="24"/>
          <w:szCs w:val="24"/>
        </w:rPr>
        <w:t xml:space="preserve"> </w:t>
      </w:r>
      <w:proofErr w:type="spellStart"/>
      <w:r>
        <w:rPr>
          <w:rFonts w:ascii="Cambria" w:hAnsi="Cambria"/>
          <w:sz w:val="24"/>
          <w:szCs w:val="24"/>
        </w:rPr>
        <w:t>Pub</w:t>
      </w:r>
      <w:proofErr w:type="spellEnd"/>
      <w:r>
        <w:rPr>
          <w:rFonts w:ascii="Cambria" w:hAnsi="Cambria"/>
          <w:sz w:val="24"/>
          <w:szCs w:val="24"/>
        </w:rPr>
        <w:t xml:space="preserve"> 3-13 </w:t>
      </w:r>
      <w:proofErr w:type="spellStart"/>
      <w:r>
        <w:rPr>
          <w:rFonts w:ascii="Cambria" w:hAnsi="Cambria"/>
          <w:sz w:val="24"/>
          <w:szCs w:val="24"/>
        </w:rPr>
        <w:t>Joint</w:t>
      </w:r>
      <w:proofErr w:type="spellEnd"/>
      <w:r>
        <w:rPr>
          <w:rFonts w:ascii="Cambria" w:hAnsi="Cambria"/>
          <w:sz w:val="24"/>
          <w:szCs w:val="24"/>
        </w:rPr>
        <w:t xml:space="preserve"> </w:t>
      </w:r>
      <w:proofErr w:type="spellStart"/>
      <w:r>
        <w:rPr>
          <w:rFonts w:ascii="Cambria" w:hAnsi="Cambria"/>
          <w:sz w:val="24"/>
          <w:szCs w:val="24"/>
        </w:rPr>
        <w:t>Doctrine</w:t>
      </w:r>
      <w:proofErr w:type="spellEnd"/>
      <w:r>
        <w:rPr>
          <w:rFonts w:ascii="Cambria" w:hAnsi="Cambria"/>
          <w:sz w:val="24"/>
          <w:szCs w:val="24"/>
        </w:rPr>
        <w:t xml:space="preserve"> </w:t>
      </w:r>
      <w:proofErr w:type="spellStart"/>
      <w:r>
        <w:rPr>
          <w:rFonts w:ascii="Cambria" w:hAnsi="Cambria"/>
          <w:sz w:val="24"/>
          <w:szCs w:val="24"/>
        </w:rPr>
        <w:t>for</w:t>
      </w:r>
      <w:proofErr w:type="spellEnd"/>
      <w:r>
        <w:rPr>
          <w:rFonts w:ascii="Cambria" w:hAnsi="Cambria"/>
          <w:sz w:val="24"/>
          <w:szCs w:val="24"/>
        </w:rPr>
        <w:t xml:space="preserve"> Information Operations, yani Müşterek Bilgi Harekâtı Doktrini başlığıyla yayınlanmıştır.  Önsöz</w:t>
      </w:r>
      <w:r w:rsidR="00C6177E">
        <w:rPr>
          <w:rFonts w:ascii="Cambria" w:hAnsi="Cambria"/>
          <w:sz w:val="24"/>
          <w:szCs w:val="24"/>
        </w:rPr>
        <w:t>ün</w:t>
      </w:r>
      <w:r w:rsidR="00196C2A">
        <w:rPr>
          <w:rFonts w:ascii="Cambria" w:hAnsi="Cambria"/>
          <w:sz w:val="24"/>
          <w:szCs w:val="24"/>
        </w:rPr>
        <w:t>de</w:t>
      </w:r>
      <w:r>
        <w:rPr>
          <w:rFonts w:ascii="Cambria" w:hAnsi="Cambria"/>
          <w:sz w:val="24"/>
          <w:szCs w:val="24"/>
        </w:rPr>
        <w:t xml:space="preserve"> dö</w:t>
      </w:r>
      <w:r w:rsidR="00E652DE">
        <w:rPr>
          <w:rFonts w:ascii="Cambria" w:hAnsi="Cambria"/>
          <w:sz w:val="24"/>
          <w:szCs w:val="24"/>
        </w:rPr>
        <w:t xml:space="preserve">nemin ABD Genelkurmay </w:t>
      </w:r>
      <w:r w:rsidR="00E652DE">
        <w:rPr>
          <w:rFonts w:ascii="Cambria" w:hAnsi="Cambria"/>
          <w:sz w:val="24"/>
          <w:szCs w:val="24"/>
        </w:rPr>
        <w:lastRenderedPageBreak/>
        <w:t>Başkanı</w:t>
      </w:r>
      <w:r w:rsidR="00196C2A">
        <w:rPr>
          <w:rFonts w:ascii="Cambria" w:hAnsi="Cambria"/>
          <w:sz w:val="24"/>
          <w:szCs w:val="24"/>
        </w:rPr>
        <w:t>,</w:t>
      </w:r>
      <w:r>
        <w:rPr>
          <w:rFonts w:ascii="Cambria" w:hAnsi="Cambria"/>
          <w:sz w:val="24"/>
          <w:szCs w:val="24"/>
        </w:rPr>
        <w:t xml:space="preserve"> tüm kuvvetlerin ortak bilgi harekâtından bahisle, bu dokümanın bir ortak </w:t>
      </w:r>
      <w:proofErr w:type="gramStart"/>
      <w:r>
        <w:rPr>
          <w:rFonts w:ascii="Cambria" w:hAnsi="Cambria"/>
          <w:sz w:val="24"/>
          <w:szCs w:val="24"/>
        </w:rPr>
        <w:t>doktrin</w:t>
      </w:r>
      <w:proofErr w:type="gramEnd"/>
      <w:r>
        <w:rPr>
          <w:rFonts w:ascii="Cambria" w:hAnsi="Cambria"/>
          <w:sz w:val="24"/>
          <w:szCs w:val="24"/>
        </w:rPr>
        <w:t xml:space="preserve"> olduğunu ifade etmektedir.  </w:t>
      </w:r>
    </w:p>
    <w:p w14:paraId="650EE3CF" w14:textId="77777777" w:rsidR="00637856" w:rsidRPr="00521605" w:rsidRDefault="00B97511" w:rsidP="00637856">
      <w:pPr>
        <w:pStyle w:val="Heading3"/>
      </w:pPr>
      <w:bookmarkStart w:id="96" w:name="_Toc102565346"/>
      <w:r>
        <w:rPr>
          <w:rFonts w:ascii="Lucida Grande" w:hAnsi="Lucida Grande" w:cs="Lucida Grande"/>
        </w:rPr>
        <w:t>°</w:t>
      </w:r>
      <w:r w:rsidR="00637856">
        <w:t xml:space="preserve">  Esaslar</w:t>
      </w:r>
      <w:bookmarkEnd w:id="96"/>
    </w:p>
    <w:p w14:paraId="07465C1C" w14:textId="39538B5B" w:rsidR="00637856" w:rsidRDefault="00196C2A" w:rsidP="00637856">
      <w:pPr>
        <w:spacing w:after="240" w:line="240" w:lineRule="auto"/>
        <w:jc w:val="both"/>
        <w:rPr>
          <w:rFonts w:ascii="Cambria" w:hAnsi="Cambria"/>
          <w:sz w:val="24"/>
          <w:szCs w:val="24"/>
        </w:rPr>
      </w:pPr>
      <w:r>
        <w:rPr>
          <w:rFonts w:ascii="Cambria" w:hAnsi="Cambria"/>
          <w:sz w:val="24"/>
          <w:szCs w:val="24"/>
        </w:rPr>
        <w:t>Bilgi Harekâtı (IO) ve Bilgi H</w:t>
      </w:r>
      <w:r w:rsidR="00637856">
        <w:rPr>
          <w:rFonts w:ascii="Cambria" w:hAnsi="Cambria"/>
          <w:sz w:val="24"/>
          <w:szCs w:val="24"/>
        </w:rPr>
        <w:t xml:space="preserve">arbi (IW) -daha önceki 1996 doktrininde olduğu gibi- kendi bilgi ve bilgi sistemlerini korurken düşmanın bilgi ve bilgi sistemlerini etkilemek olarak tanımlanmaktadır.  Özellikle kriz ve çatışma döneminde etkin olarak uygulanan bilgi harekâtı (IO) eylemleri ise bilgi harbi (IW) olarak </w:t>
      </w:r>
      <w:r w:rsidR="00C6177E">
        <w:rPr>
          <w:rFonts w:ascii="Cambria" w:hAnsi="Cambria"/>
          <w:sz w:val="24"/>
          <w:szCs w:val="24"/>
        </w:rPr>
        <w:t>adlandırılmaktadır</w:t>
      </w:r>
      <w:r w:rsidR="00637856">
        <w:rPr>
          <w:rFonts w:ascii="Cambria" w:hAnsi="Cambria"/>
          <w:sz w:val="24"/>
          <w:szCs w:val="24"/>
        </w:rPr>
        <w:t xml:space="preserve">.  </w:t>
      </w:r>
    </w:p>
    <w:tbl>
      <w:tblPr>
        <w:tblW w:w="0" w:type="auto"/>
        <w:jc w:val="center"/>
        <w:tblBorders>
          <w:top w:val="double" w:sz="18" w:space="0" w:color="auto"/>
          <w:left w:val="double" w:sz="18" w:space="0" w:color="auto"/>
          <w:bottom w:val="double" w:sz="18" w:space="0" w:color="auto"/>
          <w:right w:val="double" w:sz="18" w:space="0" w:color="auto"/>
        </w:tblBorders>
        <w:tblLook w:val="04A0" w:firstRow="1" w:lastRow="0" w:firstColumn="1" w:lastColumn="0" w:noHBand="0" w:noVBand="1"/>
      </w:tblPr>
      <w:tblGrid>
        <w:gridCol w:w="426"/>
        <w:gridCol w:w="319"/>
        <w:gridCol w:w="108"/>
        <w:gridCol w:w="426"/>
        <w:gridCol w:w="211"/>
        <w:gridCol w:w="214"/>
        <w:gridCol w:w="434"/>
        <w:gridCol w:w="110"/>
        <w:gridCol w:w="315"/>
        <w:gridCol w:w="433"/>
        <w:gridCol w:w="1465"/>
        <w:gridCol w:w="1473"/>
        <w:gridCol w:w="436"/>
        <w:gridCol w:w="322"/>
        <w:gridCol w:w="108"/>
        <w:gridCol w:w="431"/>
        <w:gridCol w:w="216"/>
        <w:gridCol w:w="210"/>
        <w:gridCol w:w="426"/>
        <w:gridCol w:w="110"/>
        <w:gridCol w:w="316"/>
        <w:gridCol w:w="426"/>
      </w:tblGrid>
      <w:tr w:rsidR="00637856" w:rsidRPr="00F23FA5" w14:paraId="4150FDDF" w14:textId="77777777" w:rsidTr="005E7970">
        <w:trPr>
          <w:cantSplit/>
          <w:trHeight w:hRule="exact" w:val="851"/>
          <w:jc w:val="center"/>
        </w:trPr>
        <w:tc>
          <w:tcPr>
            <w:tcW w:w="9211" w:type="dxa"/>
            <w:gridSpan w:val="22"/>
            <w:shd w:val="clear" w:color="auto" w:fill="FFCC99"/>
            <w:vAlign w:val="bottom"/>
          </w:tcPr>
          <w:p w14:paraId="314864D5" w14:textId="77777777" w:rsidR="00637856" w:rsidRPr="003253FC" w:rsidRDefault="00637856" w:rsidP="005E7970">
            <w:pPr>
              <w:spacing w:before="240" w:after="240" w:line="240" w:lineRule="auto"/>
              <w:jc w:val="center"/>
              <w:rPr>
                <w:rFonts w:ascii="Cambria" w:hAnsi="Cambria"/>
                <w:b/>
                <w:sz w:val="36"/>
                <w:szCs w:val="36"/>
              </w:rPr>
            </w:pPr>
            <w:r w:rsidRPr="003253FC">
              <w:rPr>
                <w:rFonts w:ascii="Cambria" w:hAnsi="Cambria"/>
                <w:b/>
                <w:sz w:val="36"/>
                <w:szCs w:val="36"/>
              </w:rPr>
              <w:t>B  İ  L  G  İ     H  A  R  E  K  Â  T  I   (IO)</w:t>
            </w:r>
          </w:p>
        </w:tc>
      </w:tr>
      <w:tr w:rsidR="00637856" w:rsidRPr="00910EEE" w14:paraId="245C5BBC" w14:textId="77777777" w:rsidTr="005E7970">
        <w:trPr>
          <w:cantSplit/>
          <w:trHeight w:hRule="exact" w:val="567"/>
          <w:jc w:val="center"/>
        </w:trPr>
        <w:tc>
          <w:tcPr>
            <w:tcW w:w="767" w:type="dxa"/>
            <w:gridSpan w:val="2"/>
            <w:vAlign w:val="bottom"/>
          </w:tcPr>
          <w:p w14:paraId="5B281A38" w14:textId="77777777" w:rsidR="00637856" w:rsidRPr="003253FC" w:rsidRDefault="00637856" w:rsidP="005E7970">
            <w:pPr>
              <w:spacing w:before="120" w:line="240" w:lineRule="auto"/>
              <w:jc w:val="center"/>
              <w:rPr>
                <w:rFonts w:ascii="Cambria" w:hAnsi="Cambria"/>
                <w:sz w:val="28"/>
                <w:szCs w:val="28"/>
              </w:rPr>
            </w:pPr>
          </w:p>
        </w:tc>
        <w:tc>
          <w:tcPr>
            <w:tcW w:w="7676" w:type="dxa"/>
            <w:gridSpan w:val="18"/>
            <w:shd w:val="clear" w:color="auto" w:fill="FFCC99"/>
            <w:vAlign w:val="bottom"/>
          </w:tcPr>
          <w:p w14:paraId="2C82B7C1" w14:textId="77777777" w:rsidR="00637856" w:rsidRPr="003253FC" w:rsidRDefault="00637856" w:rsidP="005E7970">
            <w:pPr>
              <w:spacing w:before="120" w:line="240" w:lineRule="auto"/>
              <w:jc w:val="center"/>
              <w:rPr>
                <w:rFonts w:ascii="Cambria" w:hAnsi="Cambria"/>
                <w:b/>
                <w:sz w:val="28"/>
                <w:szCs w:val="28"/>
              </w:rPr>
            </w:pPr>
            <w:r w:rsidRPr="003253FC">
              <w:rPr>
                <w:rFonts w:ascii="Cambria" w:hAnsi="Cambria"/>
                <w:b/>
                <w:sz w:val="28"/>
                <w:szCs w:val="28"/>
              </w:rPr>
              <w:t xml:space="preserve">BİLGİ TEMİNATI </w:t>
            </w:r>
            <w:r>
              <w:rPr>
                <w:rFonts w:ascii="Cambria" w:hAnsi="Cambria"/>
                <w:b/>
                <w:sz w:val="28"/>
                <w:szCs w:val="28"/>
              </w:rPr>
              <w:t xml:space="preserve"> </w:t>
            </w:r>
            <w:r w:rsidRPr="003253FC">
              <w:rPr>
                <w:rFonts w:ascii="Cambria" w:hAnsi="Cambria"/>
                <w:b/>
                <w:sz w:val="28"/>
                <w:szCs w:val="28"/>
              </w:rPr>
              <w:t xml:space="preserve"> (koruma)</w:t>
            </w:r>
          </w:p>
        </w:tc>
        <w:tc>
          <w:tcPr>
            <w:tcW w:w="768" w:type="dxa"/>
            <w:gridSpan w:val="2"/>
            <w:vAlign w:val="bottom"/>
          </w:tcPr>
          <w:p w14:paraId="2DD01FB0" w14:textId="77777777" w:rsidR="00637856" w:rsidRPr="00910EEE" w:rsidRDefault="00637856" w:rsidP="005E7970">
            <w:pPr>
              <w:spacing w:before="120" w:line="240" w:lineRule="auto"/>
              <w:jc w:val="center"/>
              <w:rPr>
                <w:rFonts w:ascii="Cambria" w:hAnsi="Cambria"/>
                <w:sz w:val="24"/>
                <w:szCs w:val="24"/>
              </w:rPr>
            </w:pPr>
          </w:p>
        </w:tc>
      </w:tr>
      <w:tr w:rsidR="00637856" w:rsidRPr="00910EEE" w14:paraId="3F573C70" w14:textId="77777777" w:rsidTr="005E7970">
        <w:trPr>
          <w:cantSplit/>
          <w:trHeight w:hRule="exact" w:val="567"/>
          <w:jc w:val="center"/>
        </w:trPr>
        <w:tc>
          <w:tcPr>
            <w:tcW w:w="1534" w:type="dxa"/>
            <w:gridSpan w:val="5"/>
            <w:tcBorders>
              <w:bottom w:val="nil"/>
            </w:tcBorders>
            <w:vAlign w:val="bottom"/>
          </w:tcPr>
          <w:p w14:paraId="06380900" w14:textId="77777777" w:rsidR="00637856" w:rsidRPr="003253FC" w:rsidRDefault="00637856" w:rsidP="005E7970">
            <w:pPr>
              <w:spacing w:before="120" w:line="240" w:lineRule="auto"/>
              <w:jc w:val="center"/>
              <w:rPr>
                <w:rFonts w:ascii="Cambria" w:hAnsi="Cambria"/>
                <w:sz w:val="28"/>
                <w:szCs w:val="28"/>
              </w:rPr>
            </w:pPr>
          </w:p>
        </w:tc>
        <w:tc>
          <w:tcPr>
            <w:tcW w:w="6141" w:type="dxa"/>
            <w:gridSpan w:val="12"/>
            <w:tcBorders>
              <w:bottom w:val="nil"/>
            </w:tcBorders>
            <w:shd w:val="clear" w:color="auto" w:fill="FFCC99"/>
            <w:vAlign w:val="bottom"/>
          </w:tcPr>
          <w:p w14:paraId="2EBE0657" w14:textId="77777777" w:rsidR="00637856" w:rsidRPr="003253FC" w:rsidRDefault="00637856" w:rsidP="005E7970">
            <w:pPr>
              <w:spacing w:before="120" w:line="240" w:lineRule="auto"/>
              <w:jc w:val="center"/>
              <w:rPr>
                <w:rFonts w:ascii="Cambria" w:hAnsi="Cambria"/>
                <w:b/>
                <w:sz w:val="28"/>
                <w:szCs w:val="28"/>
              </w:rPr>
            </w:pPr>
            <w:r w:rsidRPr="003253FC">
              <w:rPr>
                <w:rFonts w:ascii="Cambria" w:hAnsi="Cambria"/>
                <w:b/>
                <w:sz w:val="28"/>
                <w:szCs w:val="28"/>
              </w:rPr>
              <w:t xml:space="preserve">ÖZEL BİLGİ OPERASYONLARI  </w:t>
            </w:r>
            <w:r>
              <w:rPr>
                <w:rFonts w:ascii="Cambria" w:hAnsi="Cambria"/>
                <w:b/>
                <w:sz w:val="28"/>
                <w:szCs w:val="28"/>
              </w:rPr>
              <w:t xml:space="preserve"> </w:t>
            </w:r>
            <w:r w:rsidRPr="003253FC">
              <w:rPr>
                <w:rFonts w:ascii="Cambria" w:hAnsi="Cambria"/>
                <w:b/>
                <w:sz w:val="28"/>
                <w:szCs w:val="28"/>
              </w:rPr>
              <w:t>(özel onay)</w:t>
            </w:r>
          </w:p>
        </w:tc>
        <w:tc>
          <w:tcPr>
            <w:tcW w:w="1536" w:type="dxa"/>
            <w:gridSpan w:val="5"/>
            <w:tcBorders>
              <w:bottom w:val="nil"/>
            </w:tcBorders>
            <w:vAlign w:val="bottom"/>
          </w:tcPr>
          <w:p w14:paraId="4B05FA11" w14:textId="77777777" w:rsidR="00637856" w:rsidRPr="003253FC" w:rsidRDefault="00637856" w:rsidP="005E7970">
            <w:pPr>
              <w:spacing w:before="120" w:line="240" w:lineRule="auto"/>
              <w:jc w:val="center"/>
              <w:rPr>
                <w:rFonts w:ascii="Cambria" w:hAnsi="Cambria"/>
                <w:sz w:val="28"/>
                <w:szCs w:val="28"/>
              </w:rPr>
            </w:pPr>
          </w:p>
        </w:tc>
      </w:tr>
      <w:tr w:rsidR="00637856" w:rsidRPr="00910EEE" w14:paraId="16259244" w14:textId="77777777" w:rsidTr="005E7970">
        <w:trPr>
          <w:cantSplit/>
          <w:trHeight w:hRule="exact" w:val="567"/>
          <w:jc w:val="center"/>
        </w:trPr>
        <w:tc>
          <w:tcPr>
            <w:tcW w:w="438" w:type="dxa"/>
            <w:tcBorders>
              <w:top w:val="nil"/>
              <w:left w:val="double" w:sz="18" w:space="0" w:color="auto"/>
              <w:bottom w:val="nil"/>
              <w:right w:val="nil"/>
            </w:tcBorders>
            <w:vAlign w:val="bottom"/>
          </w:tcPr>
          <w:p w14:paraId="10B65B7F" w14:textId="77777777" w:rsidR="00637856" w:rsidRPr="003253FC" w:rsidRDefault="00637856" w:rsidP="005E7970">
            <w:pPr>
              <w:spacing w:before="120" w:line="240" w:lineRule="auto"/>
              <w:jc w:val="center"/>
              <w:rPr>
                <w:rFonts w:ascii="Cambria" w:hAnsi="Cambria"/>
                <w:sz w:val="28"/>
                <w:szCs w:val="28"/>
              </w:rPr>
            </w:pPr>
          </w:p>
        </w:tc>
        <w:tc>
          <w:tcPr>
            <w:tcW w:w="438" w:type="dxa"/>
            <w:gridSpan w:val="2"/>
            <w:tcBorders>
              <w:top w:val="nil"/>
              <w:left w:val="nil"/>
              <w:bottom w:val="nil"/>
              <w:right w:val="nil"/>
            </w:tcBorders>
            <w:vAlign w:val="bottom"/>
          </w:tcPr>
          <w:p w14:paraId="3EE0E390" w14:textId="77777777" w:rsidR="00637856" w:rsidRPr="003253FC" w:rsidRDefault="00637856" w:rsidP="005E7970">
            <w:pPr>
              <w:spacing w:before="120" w:line="240" w:lineRule="auto"/>
              <w:jc w:val="center"/>
              <w:rPr>
                <w:rFonts w:ascii="Cambria" w:hAnsi="Cambria"/>
                <w:sz w:val="28"/>
                <w:szCs w:val="28"/>
              </w:rPr>
            </w:pPr>
          </w:p>
        </w:tc>
        <w:tc>
          <w:tcPr>
            <w:tcW w:w="439" w:type="dxa"/>
            <w:tcBorders>
              <w:top w:val="nil"/>
              <w:left w:val="nil"/>
              <w:bottom w:val="nil"/>
              <w:right w:val="nil"/>
            </w:tcBorders>
            <w:vAlign w:val="bottom"/>
          </w:tcPr>
          <w:p w14:paraId="5486EFA4" w14:textId="77777777" w:rsidR="00637856" w:rsidRPr="003253FC" w:rsidRDefault="00637856" w:rsidP="005E7970">
            <w:pPr>
              <w:spacing w:before="120" w:line="240" w:lineRule="auto"/>
              <w:jc w:val="center"/>
              <w:rPr>
                <w:rFonts w:ascii="Cambria" w:hAnsi="Cambria"/>
                <w:sz w:val="28"/>
                <w:szCs w:val="28"/>
              </w:rPr>
            </w:pPr>
          </w:p>
        </w:tc>
        <w:tc>
          <w:tcPr>
            <w:tcW w:w="438" w:type="dxa"/>
            <w:gridSpan w:val="2"/>
            <w:tcBorders>
              <w:top w:val="nil"/>
              <w:left w:val="nil"/>
              <w:bottom w:val="nil"/>
              <w:right w:val="nil"/>
            </w:tcBorders>
            <w:vAlign w:val="bottom"/>
          </w:tcPr>
          <w:p w14:paraId="57A448BC" w14:textId="77777777" w:rsidR="00637856" w:rsidRPr="003253FC" w:rsidRDefault="00637856" w:rsidP="005E7970">
            <w:pPr>
              <w:spacing w:before="120" w:line="240" w:lineRule="auto"/>
              <w:jc w:val="center"/>
              <w:rPr>
                <w:rFonts w:ascii="Cambria" w:hAnsi="Cambria"/>
                <w:sz w:val="28"/>
                <w:szCs w:val="28"/>
              </w:rPr>
            </w:pPr>
          </w:p>
        </w:tc>
        <w:tc>
          <w:tcPr>
            <w:tcW w:w="439" w:type="dxa"/>
            <w:tcBorders>
              <w:top w:val="nil"/>
              <w:left w:val="nil"/>
              <w:bottom w:val="nil"/>
              <w:right w:val="nil"/>
            </w:tcBorders>
            <w:vAlign w:val="bottom"/>
          </w:tcPr>
          <w:p w14:paraId="54872C30" w14:textId="77777777" w:rsidR="00637856" w:rsidRPr="003253FC" w:rsidRDefault="00637856" w:rsidP="005E7970">
            <w:pPr>
              <w:spacing w:before="120" w:line="240" w:lineRule="auto"/>
              <w:jc w:val="center"/>
              <w:rPr>
                <w:rFonts w:ascii="Cambria" w:hAnsi="Cambria"/>
                <w:sz w:val="28"/>
                <w:szCs w:val="28"/>
              </w:rPr>
            </w:pPr>
          </w:p>
        </w:tc>
        <w:tc>
          <w:tcPr>
            <w:tcW w:w="438" w:type="dxa"/>
            <w:gridSpan w:val="2"/>
            <w:tcBorders>
              <w:top w:val="nil"/>
              <w:left w:val="nil"/>
              <w:bottom w:val="nil"/>
              <w:right w:val="nil"/>
            </w:tcBorders>
            <w:vAlign w:val="bottom"/>
          </w:tcPr>
          <w:p w14:paraId="60B709BF" w14:textId="77777777" w:rsidR="00637856" w:rsidRPr="003253FC" w:rsidRDefault="00637856" w:rsidP="005E7970">
            <w:pPr>
              <w:spacing w:before="120" w:line="240" w:lineRule="auto"/>
              <w:jc w:val="center"/>
              <w:rPr>
                <w:rFonts w:ascii="Cambria" w:hAnsi="Cambria"/>
                <w:sz w:val="28"/>
                <w:szCs w:val="28"/>
              </w:rPr>
            </w:pPr>
          </w:p>
        </w:tc>
        <w:tc>
          <w:tcPr>
            <w:tcW w:w="439" w:type="dxa"/>
            <w:tcBorders>
              <w:top w:val="nil"/>
              <w:left w:val="nil"/>
              <w:bottom w:val="nil"/>
              <w:right w:val="nil"/>
            </w:tcBorders>
            <w:shd w:val="clear" w:color="auto" w:fill="FFCC99"/>
            <w:vAlign w:val="bottom"/>
          </w:tcPr>
          <w:p w14:paraId="68FDDC32" w14:textId="77777777" w:rsidR="00637856" w:rsidRPr="003253FC" w:rsidRDefault="00637856" w:rsidP="005E7970">
            <w:pPr>
              <w:spacing w:before="120" w:line="240" w:lineRule="auto"/>
              <w:jc w:val="center"/>
              <w:rPr>
                <w:rFonts w:ascii="Cambria" w:hAnsi="Cambria"/>
                <w:sz w:val="28"/>
                <w:szCs w:val="28"/>
              </w:rPr>
            </w:pPr>
          </w:p>
        </w:tc>
        <w:tc>
          <w:tcPr>
            <w:tcW w:w="3071" w:type="dxa"/>
            <w:gridSpan w:val="2"/>
            <w:tcBorders>
              <w:top w:val="nil"/>
              <w:left w:val="nil"/>
              <w:bottom w:val="nil"/>
              <w:right w:val="nil"/>
            </w:tcBorders>
            <w:shd w:val="clear" w:color="auto" w:fill="FFCC99"/>
            <w:vAlign w:val="bottom"/>
          </w:tcPr>
          <w:p w14:paraId="6DF55502" w14:textId="77777777" w:rsidR="00637856" w:rsidRPr="003253FC" w:rsidRDefault="00637856" w:rsidP="005E7970">
            <w:pPr>
              <w:spacing w:before="120" w:line="240" w:lineRule="auto"/>
              <w:jc w:val="center"/>
              <w:rPr>
                <w:rFonts w:ascii="Cambria" w:hAnsi="Cambria"/>
                <w:b/>
                <w:sz w:val="28"/>
                <w:szCs w:val="28"/>
              </w:rPr>
            </w:pPr>
            <w:r w:rsidRPr="003253FC">
              <w:rPr>
                <w:rFonts w:ascii="Cambria" w:hAnsi="Cambria"/>
                <w:b/>
                <w:sz w:val="28"/>
                <w:szCs w:val="28"/>
              </w:rPr>
              <w:t xml:space="preserve">BİLGİ HARBİ </w:t>
            </w:r>
            <w:r>
              <w:rPr>
                <w:rFonts w:ascii="Cambria" w:hAnsi="Cambria"/>
                <w:b/>
                <w:sz w:val="28"/>
                <w:szCs w:val="28"/>
              </w:rPr>
              <w:t xml:space="preserve"> </w:t>
            </w:r>
            <w:r w:rsidRPr="003253FC">
              <w:rPr>
                <w:rFonts w:ascii="Cambria" w:hAnsi="Cambria"/>
                <w:b/>
                <w:sz w:val="28"/>
                <w:szCs w:val="28"/>
              </w:rPr>
              <w:t xml:space="preserve"> (IW)</w:t>
            </w:r>
          </w:p>
        </w:tc>
        <w:tc>
          <w:tcPr>
            <w:tcW w:w="438" w:type="dxa"/>
            <w:tcBorders>
              <w:top w:val="nil"/>
              <w:left w:val="nil"/>
              <w:bottom w:val="nil"/>
              <w:right w:val="nil"/>
            </w:tcBorders>
            <w:shd w:val="clear" w:color="auto" w:fill="FFCC99"/>
            <w:vAlign w:val="bottom"/>
          </w:tcPr>
          <w:p w14:paraId="77CB2EAD" w14:textId="77777777" w:rsidR="00637856" w:rsidRPr="003253FC" w:rsidRDefault="00637856" w:rsidP="005E7970">
            <w:pPr>
              <w:spacing w:before="120" w:line="240" w:lineRule="auto"/>
              <w:jc w:val="center"/>
              <w:rPr>
                <w:rFonts w:ascii="Cambria" w:hAnsi="Cambria"/>
                <w:sz w:val="28"/>
                <w:szCs w:val="28"/>
              </w:rPr>
            </w:pPr>
          </w:p>
        </w:tc>
        <w:tc>
          <w:tcPr>
            <w:tcW w:w="439" w:type="dxa"/>
            <w:gridSpan w:val="2"/>
            <w:tcBorders>
              <w:top w:val="nil"/>
              <w:left w:val="nil"/>
              <w:bottom w:val="nil"/>
              <w:right w:val="nil"/>
            </w:tcBorders>
            <w:vAlign w:val="bottom"/>
          </w:tcPr>
          <w:p w14:paraId="48CA93EA" w14:textId="77777777" w:rsidR="00637856" w:rsidRPr="003253FC" w:rsidRDefault="00637856" w:rsidP="005E7970">
            <w:pPr>
              <w:spacing w:before="120" w:line="240" w:lineRule="auto"/>
              <w:jc w:val="center"/>
              <w:rPr>
                <w:rFonts w:ascii="Cambria" w:hAnsi="Cambria"/>
                <w:sz w:val="28"/>
                <w:szCs w:val="28"/>
              </w:rPr>
            </w:pPr>
          </w:p>
        </w:tc>
        <w:tc>
          <w:tcPr>
            <w:tcW w:w="439" w:type="dxa"/>
            <w:tcBorders>
              <w:top w:val="nil"/>
              <w:left w:val="nil"/>
              <w:bottom w:val="nil"/>
              <w:right w:val="nil"/>
            </w:tcBorders>
            <w:vAlign w:val="bottom"/>
          </w:tcPr>
          <w:p w14:paraId="1E995598" w14:textId="77777777" w:rsidR="00637856" w:rsidRPr="003253FC" w:rsidRDefault="00637856" w:rsidP="005E7970">
            <w:pPr>
              <w:spacing w:before="120" w:line="240" w:lineRule="auto"/>
              <w:jc w:val="center"/>
              <w:rPr>
                <w:rFonts w:ascii="Cambria" w:hAnsi="Cambria"/>
                <w:sz w:val="28"/>
                <w:szCs w:val="28"/>
              </w:rPr>
            </w:pPr>
          </w:p>
        </w:tc>
        <w:tc>
          <w:tcPr>
            <w:tcW w:w="438" w:type="dxa"/>
            <w:gridSpan w:val="2"/>
            <w:tcBorders>
              <w:top w:val="nil"/>
              <w:left w:val="nil"/>
              <w:bottom w:val="nil"/>
              <w:right w:val="nil"/>
            </w:tcBorders>
            <w:vAlign w:val="bottom"/>
          </w:tcPr>
          <w:p w14:paraId="7B757D09" w14:textId="77777777" w:rsidR="00637856" w:rsidRPr="003253FC" w:rsidRDefault="00637856" w:rsidP="005E7970">
            <w:pPr>
              <w:spacing w:before="120" w:line="240" w:lineRule="auto"/>
              <w:jc w:val="center"/>
              <w:rPr>
                <w:rFonts w:ascii="Cambria" w:hAnsi="Cambria"/>
                <w:sz w:val="28"/>
                <w:szCs w:val="28"/>
              </w:rPr>
            </w:pPr>
          </w:p>
        </w:tc>
        <w:tc>
          <w:tcPr>
            <w:tcW w:w="439" w:type="dxa"/>
            <w:tcBorders>
              <w:top w:val="nil"/>
              <w:left w:val="nil"/>
              <w:bottom w:val="nil"/>
              <w:right w:val="nil"/>
            </w:tcBorders>
            <w:vAlign w:val="bottom"/>
          </w:tcPr>
          <w:p w14:paraId="654AB3C9" w14:textId="77777777" w:rsidR="00637856" w:rsidRPr="003253FC" w:rsidRDefault="00637856" w:rsidP="005E7970">
            <w:pPr>
              <w:spacing w:before="120" w:line="240" w:lineRule="auto"/>
              <w:jc w:val="center"/>
              <w:rPr>
                <w:rFonts w:ascii="Cambria" w:hAnsi="Cambria"/>
                <w:sz w:val="28"/>
                <w:szCs w:val="28"/>
              </w:rPr>
            </w:pPr>
          </w:p>
        </w:tc>
        <w:tc>
          <w:tcPr>
            <w:tcW w:w="439" w:type="dxa"/>
            <w:gridSpan w:val="2"/>
            <w:tcBorders>
              <w:top w:val="nil"/>
              <w:left w:val="nil"/>
              <w:bottom w:val="nil"/>
              <w:right w:val="nil"/>
            </w:tcBorders>
            <w:vAlign w:val="bottom"/>
          </w:tcPr>
          <w:p w14:paraId="7DE0070C" w14:textId="77777777" w:rsidR="00637856" w:rsidRPr="003253FC" w:rsidRDefault="00637856" w:rsidP="005E7970">
            <w:pPr>
              <w:spacing w:before="120" w:line="240" w:lineRule="auto"/>
              <w:jc w:val="center"/>
              <w:rPr>
                <w:rFonts w:ascii="Cambria" w:hAnsi="Cambria"/>
                <w:sz w:val="28"/>
                <w:szCs w:val="28"/>
              </w:rPr>
            </w:pPr>
          </w:p>
        </w:tc>
        <w:tc>
          <w:tcPr>
            <w:tcW w:w="439" w:type="dxa"/>
            <w:tcBorders>
              <w:top w:val="nil"/>
              <w:left w:val="nil"/>
              <w:bottom w:val="nil"/>
              <w:right w:val="double" w:sz="18" w:space="0" w:color="auto"/>
            </w:tcBorders>
            <w:vAlign w:val="bottom"/>
          </w:tcPr>
          <w:p w14:paraId="167B602E" w14:textId="77777777" w:rsidR="00637856" w:rsidRPr="00910EEE" w:rsidRDefault="00637856" w:rsidP="005E7970">
            <w:pPr>
              <w:spacing w:before="120" w:line="240" w:lineRule="auto"/>
              <w:jc w:val="center"/>
              <w:rPr>
                <w:rFonts w:ascii="Cambria" w:hAnsi="Cambria"/>
                <w:sz w:val="24"/>
                <w:szCs w:val="24"/>
              </w:rPr>
            </w:pPr>
          </w:p>
        </w:tc>
      </w:tr>
      <w:tr w:rsidR="00637856" w:rsidRPr="007316C6" w14:paraId="2DF26CE3" w14:textId="77777777" w:rsidTr="005E7970">
        <w:trPr>
          <w:cantSplit/>
          <w:trHeight w:hRule="exact" w:val="680"/>
          <w:jc w:val="center"/>
        </w:trPr>
        <w:tc>
          <w:tcPr>
            <w:tcW w:w="2302" w:type="dxa"/>
            <w:gridSpan w:val="8"/>
            <w:tcBorders>
              <w:top w:val="nil"/>
              <w:bottom w:val="dashSmallGap" w:sz="4" w:space="0" w:color="auto"/>
            </w:tcBorders>
            <w:shd w:val="clear" w:color="auto" w:fill="B4E3B4"/>
            <w:vAlign w:val="bottom"/>
          </w:tcPr>
          <w:p w14:paraId="3A68EE1B" w14:textId="77777777" w:rsidR="00637856" w:rsidRPr="007316C6" w:rsidRDefault="00637856" w:rsidP="005E7970">
            <w:pPr>
              <w:spacing w:before="240" w:after="240" w:line="240" w:lineRule="auto"/>
              <w:jc w:val="center"/>
              <w:rPr>
                <w:rFonts w:ascii="Cambria" w:hAnsi="Cambria"/>
                <w:b/>
                <w:sz w:val="28"/>
                <w:szCs w:val="28"/>
              </w:rPr>
            </w:pPr>
            <w:r>
              <w:rPr>
                <w:rFonts w:ascii="Cambria" w:hAnsi="Cambria"/>
                <w:b/>
                <w:sz w:val="28"/>
                <w:szCs w:val="28"/>
              </w:rPr>
              <w:t xml:space="preserve">BARIŞ  </w:t>
            </w:r>
            <w:r w:rsidRPr="007316C6">
              <w:rPr>
                <w:rFonts w:ascii="Cambria" w:hAnsi="Cambria"/>
                <w:b/>
                <w:sz w:val="28"/>
                <w:szCs w:val="28"/>
              </w:rPr>
              <w:sym w:font="Wingdings" w:char="F0E0"/>
            </w:r>
          </w:p>
        </w:tc>
        <w:tc>
          <w:tcPr>
            <w:tcW w:w="2303" w:type="dxa"/>
            <w:gridSpan w:val="3"/>
            <w:tcBorders>
              <w:top w:val="nil"/>
              <w:bottom w:val="dashSmallGap" w:sz="4" w:space="0" w:color="auto"/>
            </w:tcBorders>
            <w:shd w:val="clear" w:color="auto" w:fill="FFA000"/>
            <w:vAlign w:val="bottom"/>
          </w:tcPr>
          <w:p w14:paraId="66834C83" w14:textId="77777777" w:rsidR="00637856" w:rsidRPr="007316C6" w:rsidRDefault="00637856" w:rsidP="005E7970">
            <w:pPr>
              <w:spacing w:before="240" w:after="240" w:line="240" w:lineRule="auto"/>
              <w:rPr>
                <w:rFonts w:ascii="Cambria" w:hAnsi="Cambria"/>
                <w:b/>
                <w:sz w:val="28"/>
                <w:szCs w:val="28"/>
              </w:rPr>
            </w:pPr>
            <w:r w:rsidRPr="007316C6">
              <w:rPr>
                <w:rFonts w:ascii="Cambria" w:hAnsi="Cambria"/>
                <w:b/>
                <w:sz w:val="28"/>
                <w:szCs w:val="28"/>
              </w:rPr>
              <w:t xml:space="preserve">   </w:t>
            </w:r>
            <w:r w:rsidRPr="007316C6">
              <w:rPr>
                <w:rFonts w:ascii="Cambria" w:hAnsi="Cambria"/>
                <w:b/>
                <w:sz w:val="28"/>
                <w:szCs w:val="28"/>
              </w:rPr>
              <w:sym w:font="Wingdings" w:char="F0E0"/>
            </w:r>
            <w:r w:rsidRPr="007316C6">
              <w:rPr>
                <w:rFonts w:ascii="Cambria" w:hAnsi="Cambria"/>
                <w:b/>
                <w:sz w:val="28"/>
                <w:szCs w:val="28"/>
              </w:rPr>
              <w:t xml:space="preserve">      KRİZ    </w:t>
            </w:r>
            <w:r w:rsidRPr="007316C6">
              <w:rPr>
                <w:rFonts w:ascii="Cambria" w:hAnsi="Cambria"/>
                <w:b/>
                <w:sz w:val="28"/>
                <w:szCs w:val="28"/>
              </w:rPr>
              <w:sym w:font="Wingdings" w:char="F0E0"/>
            </w:r>
          </w:p>
        </w:tc>
        <w:tc>
          <w:tcPr>
            <w:tcW w:w="2303" w:type="dxa"/>
            <w:gridSpan w:val="3"/>
            <w:tcBorders>
              <w:top w:val="nil"/>
              <w:bottom w:val="dashSmallGap" w:sz="4" w:space="0" w:color="auto"/>
            </w:tcBorders>
            <w:shd w:val="clear" w:color="auto" w:fill="FF3737"/>
            <w:vAlign w:val="bottom"/>
          </w:tcPr>
          <w:p w14:paraId="561B1B19" w14:textId="77777777" w:rsidR="00637856" w:rsidRPr="007316C6" w:rsidRDefault="00637856" w:rsidP="005E7970">
            <w:pPr>
              <w:spacing w:before="240" w:after="240" w:line="240" w:lineRule="auto"/>
              <w:jc w:val="center"/>
              <w:rPr>
                <w:rFonts w:ascii="Cambria" w:hAnsi="Cambria"/>
                <w:b/>
                <w:sz w:val="28"/>
                <w:szCs w:val="28"/>
              </w:rPr>
            </w:pPr>
            <w:r w:rsidRPr="007316C6">
              <w:rPr>
                <w:rFonts w:ascii="Cambria" w:hAnsi="Cambria"/>
                <w:b/>
                <w:sz w:val="28"/>
                <w:szCs w:val="28"/>
              </w:rPr>
              <w:sym w:font="Wingdings" w:char="F0E0"/>
            </w:r>
            <w:r w:rsidRPr="007316C6">
              <w:rPr>
                <w:rFonts w:ascii="Cambria" w:hAnsi="Cambria"/>
                <w:b/>
                <w:sz w:val="28"/>
                <w:szCs w:val="28"/>
              </w:rPr>
              <w:t xml:space="preserve">  </w:t>
            </w:r>
            <w:r>
              <w:rPr>
                <w:rFonts w:ascii="Cambria" w:hAnsi="Cambria"/>
                <w:b/>
                <w:sz w:val="28"/>
                <w:szCs w:val="28"/>
              </w:rPr>
              <w:t xml:space="preserve">ÇATIŞMA </w:t>
            </w:r>
            <w:r w:rsidRPr="007316C6">
              <w:rPr>
                <w:rFonts w:ascii="Cambria" w:hAnsi="Cambria"/>
                <w:b/>
                <w:sz w:val="28"/>
                <w:szCs w:val="28"/>
              </w:rPr>
              <w:t xml:space="preserve"> </w:t>
            </w:r>
            <w:r w:rsidRPr="007316C6">
              <w:rPr>
                <w:rFonts w:ascii="Cambria" w:hAnsi="Cambria"/>
                <w:b/>
                <w:sz w:val="28"/>
                <w:szCs w:val="28"/>
              </w:rPr>
              <w:sym w:font="Wingdings" w:char="F0E0"/>
            </w:r>
          </w:p>
        </w:tc>
        <w:tc>
          <w:tcPr>
            <w:tcW w:w="2303" w:type="dxa"/>
            <w:gridSpan w:val="8"/>
            <w:tcBorders>
              <w:top w:val="nil"/>
              <w:bottom w:val="dashSmallGap" w:sz="4" w:space="0" w:color="auto"/>
            </w:tcBorders>
            <w:shd w:val="clear" w:color="auto" w:fill="B4E3B4"/>
            <w:vAlign w:val="bottom"/>
          </w:tcPr>
          <w:p w14:paraId="68EB824B" w14:textId="77777777" w:rsidR="00637856" w:rsidRPr="007316C6" w:rsidRDefault="00637856" w:rsidP="005E7970">
            <w:pPr>
              <w:spacing w:before="240" w:after="240" w:line="240" w:lineRule="auto"/>
              <w:jc w:val="center"/>
              <w:rPr>
                <w:rFonts w:ascii="Cambria" w:hAnsi="Cambria"/>
                <w:b/>
                <w:sz w:val="28"/>
                <w:szCs w:val="28"/>
              </w:rPr>
            </w:pPr>
            <w:r w:rsidRPr="007316C6">
              <w:rPr>
                <w:rFonts w:ascii="Cambria" w:hAnsi="Cambria"/>
                <w:b/>
                <w:sz w:val="28"/>
                <w:szCs w:val="28"/>
              </w:rPr>
              <w:sym w:font="Wingdings" w:char="F0E0"/>
            </w:r>
            <w:r>
              <w:rPr>
                <w:rFonts w:ascii="Cambria" w:hAnsi="Cambria"/>
                <w:b/>
                <w:sz w:val="28"/>
                <w:szCs w:val="28"/>
              </w:rPr>
              <w:t xml:space="preserve"> </w:t>
            </w:r>
            <w:r w:rsidRPr="007316C6">
              <w:rPr>
                <w:rFonts w:ascii="Cambria" w:hAnsi="Cambria"/>
                <w:b/>
                <w:sz w:val="28"/>
                <w:szCs w:val="28"/>
              </w:rPr>
              <w:t xml:space="preserve"> BARIŞ</w:t>
            </w:r>
          </w:p>
        </w:tc>
      </w:tr>
      <w:tr w:rsidR="00637856" w:rsidRPr="00910EEE" w14:paraId="0C68EA96" w14:textId="77777777" w:rsidTr="005E7970">
        <w:trPr>
          <w:cantSplit/>
          <w:trHeight w:hRule="exact" w:val="567"/>
          <w:jc w:val="center"/>
        </w:trPr>
        <w:tc>
          <w:tcPr>
            <w:tcW w:w="9211" w:type="dxa"/>
            <w:gridSpan w:val="22"/>
            <w:tcBorders>
              <w:top w:val="dashSmallGap" w:sz="4" w:space="0" w:color="auto"/>
              <w:bottom w:val="dashSmallGap" w:sz="4" w:space="0" w:color="auto"/>
            </w:tcBorders>
            <w:shd w:val="clear" w:color="auto" w:fill="E5DFEC"/>
            <w:vAlign w:val="bottom"/>
          </w:tcPr>
          <w:p w14:paraId="4847FAAF" w14:textId="77777777" w:rsidR="00637856" w:rsidRPr="003253FC" w:rsidRDefault="00637856" w:rsidP="005E7970">
            <w:pPr>
              <w:spacing w:before="120" w:line="240" w:lineRule="auto"/>
              <w:jc w:val="center"/>
              <w:rPr>
                <w:rFonts w:ascii="Cambria" w:hAnsi="Cambria"/>
                <w:b/>
                <w:sz w:val="28"/>
                <w:szCs w:val="28"/>
              </w:rPr>
            </w:pPr>
            <w:r w:rsidRPr="003253FC">
              <w:rPr>
                <w:rFonts w:ascii="Cambria" w:hAnsi="Cambria"/>
                <w:b/>
                <w:sz w:val="28"/>
                <w:szCs w:val="28"/>
              </w:rPr>
              <w:t xml:space="preserve">KOMUTA, KONTROL, HABERLEŞME VE BİLGİSAYAR </w:t>
            </w:r>
            <w:r>
              <w:rPr>
                <w:rFonts w:ascii="Cambria" w:hAnsi="Cambria"/>
                <w:b/>
                <w:sz w:val="28"/>
                <w:szCs w:val="28"/>
              </w:rPr>
              <w:t xml:space="preserve"> </w:t>
            </w:r>
            <w:r w:rsidRPr="003253FC">
              <w:rPr>
                <w:rFonts w:ascii="Cambria" w:hAnsi="Cambria"/>
                <w:b/>
                <w:sz w:val="28"/>
                <w:szCs w:val="28"/>
              </w:rPr>
              <w:t xml:space="preserve"> (C</w:t>
            </w:r>
            <w:r w:rsidRPr="003253FC">
              <w:rPr>
                <w:rFonts w:ascii="Cambria" w:hAnsi="Cambria"/>
                <w:b/>
                <w:sz w:val="28"/>
                <w:szCs w:val="28"/>
                <w:vertAlign w:val="superscript"/>
              </w:rPr>
              <w:t>4</w:t>
            </w:r>
            <w:r w:rsidRPr="003253FC">
              <w:rPr>
                <w:rFonts w:ascii="Cambria" w:hAnsi="Cambria"/>
                <w:b/>
                <w:sz w:val="28"/>
                <w:szCs w:val="28"/>
              </w:rPr>
              <w:t>)</w:t>
            </w:r>
          </w:p>
        </w:tc>
      </w:tr>
      <w:tr w:rsidR="00637856" w:rsidRPr="00910EEE" w14:paraId="7AA0798E" w14:textId="77777777" w:rsidTr="005E7970">
        <w:trPr>
          <w:cantSplit/>
          <w:trHeight w:hRule="exact" w:val="680"/>
          <w:jc w:val="center"/>
        </w:trPr>
        <w:tc>
          <w:tcPr>
            <w:tcW w:w="9211" w:type="dxa"/>
            <w:gridSpan w:val="22"/>
            <w:tcBorders>
              <w:top w:val="dashSmallGap" w:sz="4" w:space="0" w:color="auto"/>
            </w:tcBorders>
            <w:shd w:val="clear" w:color="auto" w:fill="548DD4"/>
            <w:vAlign w:val="bottom"/>
          </w:tcPr>
          <w:p w14:paraId="2FFC3C42" w14:textId="77777777" w:rsidR="00637856" w:rsidRPr="003253FC" w:rsidRDefault="00637856" w:rsidP="005E7970">
            <w:pPr>
              <w:spacing w:before="240" w:after="240" w:line="240" w:lineRule="auto"/>
              <w:jc w:val="center"/>
              <w:rPr>
                <w:rFonts w:ascii="Cambria" w:hAnsi="Cambria"/>
                <w:b/>
                <w:sz w:val="28"/>
                <w:szCs w:val="28"/>
              </w:rPr>
            </w:pPr>
            <w:r w:rsidRPr="003253FC">
              <w:rPr>
                <w:rFonts w:ascii="Cambria" w:hAnsi="Cambria"/>
                <w:b/>
                <w:sz w:val="28"/>
                <w:szCs w:val="28"/>
              </w:rPr>
              <w:t xml:space="preserve">İ S T İ H B A R A T </w:t>
            </w:r>
          </w:p>
        </w:tc>
      </w:tr>
    </w:tbl>
    <w:p w14:paraId="796424A8" w14:textId="77777777" w:rsidR="00637856" w:rsidRPr="00521605" w:rsidRDefault="00637856" w:rsidP="00637856">
      <w:pPr>
        <w:spacing w:after="240" w:line="240" w:lineRule="auto"/>
        <w:jc w:val="both"/>
        <w:rPr>
          <w:rFonts w:ascii="Cambria" w:hAnsi="Cambria"/>
          <w:sz w:val="24"/>
          <w:szCs w:val="24"/>
        </w:rPr>
      </w:pPr>
    </w:p>
    <w:p w14:paraId="11DF4CC7" w14:textId="519EB0F8"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Bilgi harekâtının (IO) başarısı için haberleşme ve istihbarat desteğinin </w:t>
      </w:r>
      <w:r w:rsidR="00196C2A">
        <w:rPr>
          <w:rFonts w:ascii="Cambria" w:hAnsi="Cambria"/>
          <w:sz w:val="24"/>
          <w:szCs w:val="24"/>
        </w:rPr>
        <w:t>gerekliliği,</w:t>
      </w:r>
      <w:r>
        <w:rPr>
          <w:rFonts w:ascii="Cambria" w:hAnsi="Cambria"/>
          <w:sz w:val="24"/>
          <w:szCs w:val="24"/>
        </w:rPr>
        <w:t xml:space="preserve"> özellikle istihbaratın önemi vurgulanmaktadır.  </w:t>
      </w:r>
    </w:p>
    <w:p w14:paraId="3E9118A1" w14:textId="689AFE39"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Bilgi harekâtı, </w:t>
      </w:r>
      <w:r w:rsidRPr="00A1355C">
        <w:rPr>
          <w:rFonts w:ascii="Cambria" w:hAnsi="Cambria"/>
          <w:b/>
          <w:sz w:val="24"/>
          <w:szCs w:val="24"/>
        </w:rPr>
        <w:t>taarruz amaçlı (</w:t>
      </w:r>
      <w:proofErr w:type="spellStart"/>
      <w:r w:rsidRPr="00A1355C">
        <w:rPr>
          <w:rFonts w:ascii="Cambria" w:hAnsi="Cambria"/>
          <w:b/>
          <w:sz w:val="24"/>
          <w:szCs w:val="24"/>
        </w:rPr>
        <w:t>offensive</w:t>
      </w:r>
      <w:proofErr w:type="spellEnd"/>
      <w:r w:rsidRPr="00A1355C">
        <w:rPr>
          <w:rFonts w:ascii="Cambria" w:hAnsi="Cambria"/>
          <w:b/>
          <w:sz w:val="24"/>
          <w:szCs w:val="24"/>
        </w:rPr>
        <w:t>)</w:t>
      </w:r>
      <w:r>
        <w:rPr>
          <w:rFonts w:ascii="Cambria" w:hAnsi="Cambria"/>
          <w:sz w:val="24"/>
          <w:szCs w:val="24"/>
        </w:rPr>
        <w:t xml:space="preserve"> ve </w:t>
      </w:r>
      <w:r w:rsidRPr="00A1355C">
        <w:rPr>
          <w:rFonts w:ascii="Cambria" w:hAnsi="Cambria"/>
          <w:b/>
          <w:sz w:val="24"/>
          <w:szCs w:val="24"/>
        </w:rPr>
        <w:t>müdafaa amaçlı (</w:t>
      </w:r>
      <w:proofErr w:type="spellStart"/>
      <w:r w:rsidRPr="00A1355C">
        <w:rPr>
          <w:rFonts w:ascii="Cambria" w:hAnsi="Cambria"/>
          <w:b/>
          <w:sz w:val="24"/>
          <w:szCs w:val="24"/>
        </w:rPr>
        <w:t>defensive</w:t>
      </w:r>
      <w:proofErr w:type="spellEnd"/>
      <w:r w:rsidRPr="00A1355C">
        <w:rPr>
          <w:rFonts w:ascii="Cambria" w:hAnsi="Cambria"/>
          <w:b/>
          <w:sz w:val="24"/>
          <w:szCs w:val="24"/>
        </w:rPr>
        <w:t>)</w:t>
      </w:r>
      <w:r>
        <w:rPr>
          <w:rFonts w:ascii="Cambria" w:hAnsi="Cambria"/>
          <w:sz w:val="24"/>
          <w:szCs w:val="24"/>
        </w:rPr>
        <w:t xml:space="preserve"> olmak üzere temelde ikiye ayrılmakla birlikte her ikisinin de koordineli bir şekilde kullanılması gereği vurgulanmakta; müdafaa amaçlı bilgi harekâtının </w:t>
      </w:r>
      <w:r w:rsidR="00FE5304">
        <w:rPr>
          <w:rFonts w:ascii="Cambria" w:hAnsi="Cambria"/>
          <w:sz w:val="24"/>
          <w:szCs w:val="24"/>
        </w:rPr>
        <w:t xml:space="preserve">her </w:t>
      </w:r>
      <w:r w:rsidR="00252BFC">
        <w:rPr>
          <w:rFonts w:ascii="Cambria" w:hAnsi="Cambria"/>
          <w:sz w:val="24"/>
          <w:szCs w:val="24"/>
        </w:rPr>
        <w:t>zaman</w:t>
      </w:r>
      <w:r>
        <w:rPr>
          <w:rFonts w:ascii="Cambria" w:hAnsi="Cambria"/>
          <w:sz w:val="24"/>
          <w:szCs w:val="24"/>
        </w:rPr>
        <w:t xml:space="preserve">, taarruz amaçlı bilgi harekâtının ise -taktik veya stratejik- savaşın her seviyesinde kullanılabileceği belirtilmektedir.  </w:t>
      </w:r>
    </w:p>
    <w:p w14:paraId="5F6AA404" w14:textId="08547142" w:rsidR="00637856" w:rsidRDefault="00637856" w:rsidP="00637856">
      <w:pPr>
        <w:spacing w:after="240" w:line="240" w:lineRule="auto"/>
        <w:jc w:val="both"/>
        <w:rPr>
          <w:rFonts w:ascii="Cambria" w:hAnsi="Cambria"/>
          <w:sz w:val="24"/>
          <w:szCs w:val="24"/>
        </w:rPr>
      </w:pPr>
      <w:r>
        <w:rPr>
          <w:rFonts w:ascii="Cambria" w:hAnsi="Cambria"/>
          <w:sz w:val="24"/>
          <w:szCs w:val="24"/>
        </w:rPr>
        <w:t>Bilgi harekâtı uygulamalarının karmaşık hukuk ve politika meseleleri içerebileceği, dolayısıyla, ulusal seviyede koordinasyon ve onay gerektirdiği hatırlatılmaktadır.  Muharip komutanların uygulamaları</w:t>
      </w:r>
      <w:r w:rsidR="00252BFC">
        <w:rPr>
          <w:rFonts w:ascii="Cambria" w:hAnsi="Cambria"/>
          <w:sz w:val="24"/>
          <w:szCs w:val="24"/>
        </w:rPr>
        <w:t>nın</w:t>
      </w:r>
      <w:r>
        <w:rPr>
          <w:rFonts w:ascii="Cambria" w:hAnsi="Cambria"/>
          <w:sz w:val="24"/>
          <w:szCs w:val="24"/>
        </w:rPr>
        <w:t xml:space="preserve"> bölgesel istikrara veya ABD’nin ulusal çıkarlarına, hatta güvenliğine zarar verebil</w:t>
      </w:r>
      <w:r w:rsidR="00FE5304">
        <w:rPr>
          <w:rFonts w:ascii="Cambria" w:hAnsi="Cambria"/>
          <w:sz w:val="24"/>
          <w:szCs w:val="24"/>
        </w:rPr>
        <w:t xml:space="preserve">eceği ihtimali göz önünde bulundurulmalıdır.  </w:t>
      </w:r>
      <w:r>
        <w:rPr>
          <w:rFonts w:ascii="Cambria" w:hAnsi="Cambria"/>
          <w:sz w:val="24"/>
          <w:szCs w:val="24"/>
        </w:rPr>
        <w:t xml:space="preserve">Bilgi harekâtı uygulamalarında yerel </w:t>
      </w:r>
      <w:r w:rsidR="00E5331D">
        <w:rPr>
          <w:rFonts w:ascii="Cambria" w:hAnsi="Cambria"/>
          <w:sz w:val="24"/>
          <w:szCs w:val="24"/>
        </w:rPr>
        <w:t xml:space="preserve">ve uluslararası sulh ve ceza </w:t>
      </w:r>
      <w:r>
        <w:rPr>
          <w:rFonts w:ascii="Cambria" w:hAnsi="Cambria"/>
          <w:sz w:val="24"/>
          <w:szCs w:val="24"/>
        </w:rPr>
        <w:t xml:space="preserve">hukuku ve uluslararası anlaşmaların yanı sıra ABD istihbarat kuruluşları ile resmi ve gayri resmi diğer kuruluşlar arasındaki ilişkiler de dikkate alınmalıdır.  </w:t>
      </w:r>
    </w:p>
    <w:p w14:paraId="19230AE4" w14:textId="234B2323" w:rsidR="00637856" w:rsidRPr="009847DC" w:rsidRDefault="00637856" w:rsidP="00637856">
      <w:pPr>
        <w:spacing w:after="240" w:line="240" w:lineRule="auto"/>
        <w:ind w:left="567"/>
        <w:jc w:val="both"/>
        <w:rPr>
          <w:rFonts w:ascii="Cambria" w:hAnsi="Cambria"/>
          <w:color w:val="0A3278"/>
          <w:sz w:val="23"/>
          <w:szCs w:val="23"/>
        </w:rPr>
      </w:pPr>
      <w:r w:rsidRPr="009847DC">
        <w:rPr>
          <w:rFonts w:ascii="Cambria" w:hAnsi="Cambria"/>
          <w:color w:val="0A3278"/>
          <w:sz w:val="23"/>
          <w:szCs w:val="23"/>
        </w:rPr>
        <w:t xml:space="preserve">1998 doktrininde </w:t>
      </w:r>
      <w:r w:rsidR="00E5331D">
        <w:rPr>
          <w:rFonts w:ascii="Cambria" w:hAnsi="Cambria"/>
          <w:color w:val="0A3278"/>
          <w:sz w:val="23"/>
          <w:szCs w:val="23"/>
        </w:rPr>
        <w:t>bilgi harekâtı (</w:t>
      </w:r>
      <w:r w:rsidRPr="009847DC">
        <w:rPr>
          <w:rFonts w:ascii="Cambria" w:hAnsi="Cambria"/>
          <w:color w:val="0A3278"/>
          <w:sz w:val="23"/>
          <w:szCs w:val="23"/>
        </w:rPr>
        <w:t>IO</w:t>
      </w:r>
      <w:r w:rsidR="00E5331D">
        <w:rPr>
          <w:rFonts w:ascii="Cambria" w:hAnsi="Cambria"/>
          <w:color w:val="0A3278"/>
          <w:sz w:val="23"/>
          <w:szCs w:val="23"/>
        </w:rPr>
        <w:t>)</w:t>
      </w:r>
      <w:r w:rsidR="00FE5304">
        <w:rPr>
          <w:rFonts w:ascii="Cambria" w:hAnsi="Cambria"/>
          <w:color w:val="0A3278"/>
          <w:sz w:val="23"/>
          <w:szCs w:val="23"/>
        </w:rPr>
        <w:t>,</w:t>
      </w:r>
      <w:r w:rsidRPr="009847DC">
        <w:rPr>
          <w:rFonts w:ascii="Cambria" w:hAnsi="Cambria"/>
          <w:color w:val="0A3278"/>
          <w:sz w:val="23"/>
          <w:szCs w:val="23"/>
        </w:rPr>
        <w:t xml:space="preserve"> askeri amaçların ötesine, milli strateji seviyesine taşınmıştır.  </w:t>
      </w:r>
    </w:p>
    <w:p w14:paraId="706593B5"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lastRenderedPageBreak/>
        <w:t xml:space="preserve">Stratejik bağlamda bilgi harekâtı </w:t>
      </w:r>
      <w:r w:rsidR="00FE5304">
        <w:rPr>
          <w:rFonts w:ascii="Cambria" w:hAnsi="Cambria"/>
          <w:sz w:val="24"/>
          <w:szCs w:val="24"/>
        </w:rPr>
        <w:t>(</w:t>
      </w:r>
      <w:r>
        <w:rPr>
          <w:rFonts w:ascii="Cambria" w:hAnsi="Cambria"/>
          <w:sz w:val="24"/>
          <w:szCs w:val="24"/>
        </w:rPr>
        <w:t xml:space="preserve">IO), milli amaçlar uğruna muhtelif becerilerin ve eylemlerin entegre edilmesini gerektirir; dolayısıyla, diğer devlet kurumları ile yakın koordinasyon içerisinde yürütülmek durumundadır.  </w:t>
      </w:r>
    </w:p>
    <w:p w14:paraId="03E08084"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Barışta veya krizin erken döneminde bilgi harekâtının caydırıcı, hatta krizi tamamen giderici etkisi olabilir.  </w:t>
      </w:r>
    </w:p>
    <w:p w14:paraId="56AF01DF"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Müdafaa amaçlı (</w:t>
      </w:r>
      <w:proofErr w:type="spellStart"/>
      <w:r>
        <w:rPr>
          <w:rFonts w:ascii="Cambria" w:hAnsi="Cambria"/>
          <w:sz w:val="24"/>
          <w:szCs w:val="24"/>
        </w:rPr>
        <w:t>defensive</w:t>
      </w:r>
      <w:proofErr w:type="spellEnd"/>
      <w:r>
        <w:rPr>
          <w:rFonts w:ascii="Cambria" w:hAnsi="Cambria"/>
          <w:sz w:val="24"/>
          <w:szCs w:val="24"/>
        </w:rPr>
        <w:t xml:space="preserve">) bilgi harekâtı </w:t>
      </w:r>
      <w:r w:rsidRPr="00FE5304">
        <w:rPr>
          <w:rFonts w:ascii="Cambria" w:hAnsi="Cambria"/>
          <w:sz w:val="24"/>
          <w:szCs w:val="24"/>
          <w:u w:val="single"/>
        </w:rPr>
        <w:t>her zaman</w:t>
      </w:r>
      <w:r>
        <w:rPr>
          <w:rFonts w:ascii="Cambria" w:hAnsi="Cambria"/>
          <w:sz w:val="24"/>
          <w:szCs w:val="24"/>
        </w:rPr>
        <w:t>, uygulanmak durumundadır; taarruz amaçlı (</w:t>
      </w:r>
      <w:proofErr w:type="spellStart"/>
      <w:r>
        <w:rPr>
          <w:rFonts w:ascii="Cambria" w:hAnsi="Cambria"/>
          <w:sz w:val="24"/>
          <w:szCs w:val="24"/>
        </w:rPr>
        <w:t>offensive</w:t>
      </w:r>
      <w:proofErr w:type="spellEnd"/>
      <w:r>
        <w:rPr>
          <w:rFonts w:ascii="Cambria" w:hAnsi="Cambria"/>
          <w:sz w:val="24"/>
          <w:szCs w:val="24"/>
        </w:rPr>
        <w:t xml:space="preserve">) bilgi harekâtı ise görevin gerektirdiği durumlarda uygulanır.  </w:t>
      </w:r>
    </w:p>
    <w:p w14:paraId="12E7B184" w14:textId="77777777" w:rsidR="00637856" w:rsidRPr="009847DC" w:rsidRDefault="00637856" w:rsidP="00637856">
      <w:pPr>
        <w:spacing w:line="240" w:lineRule="auto"/>
        <w:ind w:left="567"/>
        <w:jc w:val="both"/>
        <w:rPr>
          <w:rFonts w:ascii="Cambria" w:hAnsi="Cambria"/>
          <w:color w:val="0A3278"/>
          <w:sz w:val="23"/>
          <w:szCs w:val="23"/>
        </w:rPr>
      </w:pPr>
      <w:r w:rsidRPr="009847DC">
        <w:rPr>
          <w:rFonts w:ascii="Cambria" w:hAnsi="Cambria"/>
          <w:color w:val="0A3278"/>
          <w:sz w:val="23"/>
          <w:szCs w:val="23"/>
        </w:rPr>
        <w:t xml:space="preserve">Tabii ki görevin tanımına göre durumlar esnek olabilir; zira </w:t>
      </w:r>
      <w:proofErr w:type="gramStart"/>
      <w:r w:rsidRPr="009847DC">
        <w:rPr>
          <w:rFonts w:ascii="Cambria" w:hAnsi="Cambria"/>
          <w:color w:val="0A3278"/>
          <w:sz w:val="23"/>
          <w:szCs w:val="23"/>
        </w:rPr>
        <w:t>doktrinin</w:t>
      </w:r>
      <w:proofErr w:type="gramEnd"/>
      <w:r w:rsidRPr="009847DC">
        <w:rPr>
          <w:rFonts w:ascii="Cambria" w:hAnsi="Cambria"/>
          <w:color w:val="0A3278"/>
          <w:sz w:val="23"/>
          <w:szCs w:val="23"/>
        </w:rPr>
        <w:t xml:space="preserve"> taarruz amaçlı bilgi harekâtı ile ilgili bölümünün girişinde şöyle deniyor: </w:t>
      </w:r>
    </w:p>
    <w:p w14:paraId="5D91BED6" w14:textId="77777777" w:rsidR="00637856" w:rsidRPr="009847DC" w:rsidRDefault="00637856" w:rsidP="00637856">
      <w:pPr>
        <w:tabs>
          <w:tab w:val="left" w:pos="6804"/>
        </w:tabs>
        <w:spacing w:after="240" w:line="240" w:lineRule="auto"/>
        <w:ind w:left="1701"/>
        <w:jc w:val="both"/>
        <w:rPr>
          <w:rFonts w:ascii="Cambria" w:hAnsi="Cambria"/>
          <w:color w:val="0A3278"/>
          <w:sz w:val="23"/>
          <w:szCs w:val="23"/>
        </w:rPr>
      </w:pPr>
      <w:r w:rsidRPr="009847DC">
        <w:rPr>
          <w:rFonts w:ascii="Cambria" w:hAnsi="Cambria"/>
          <w:color w:val="0A3278"/>
          <w:sz w:val="23"/>
          <w:szCs w:val="23"/>
        </w:rPr>
        <w:t>“</w:t>
      </w:r>
      <w:r w:rsidRPr="009847DC">
        <w:rPr>
          <w:rFonts w:ascii="Cambria" w:hAnsi="Cambria"/>
          <w:b/>
          <w:color w:val="0A3278"/>
          <w:sz w:val="23"/>
          <w:szCs w:val="23"/>
        </w:rPr>
        <w:t>İlk vur;  sert vur;  hep vur.</w:t>
      </w:r>
      <w:r w:rsidRPr="009847DC">
        <w:rPr>
          <w:rFonts w:ascii="Cambria" w:hAnsi="Cambria"/>
          <w:color w:val="0A3278"/>
          <w:sz w:val="23"/>
          <w:szCs w:val="23"/>
        </w:rPr>
        <w:t xml:space="preserve">”  </w:t>
      </w:r>
      <w:r w:rsidRPr="009847DC">
        <w:rPr>
          <w:rFonts w:ascii="Cambria" w:hAnsi="Cambria"/>
          <w:color w:val="0A3278"/>
          <w:sz w:val="23"/>
          <w:szCs w:val="23"/>
        </w:rPr>
        <w:tab/>
        <w:t xml:space="preserve"> Amiral </w:t>
      </w:r>
      <w:proofErr w:type="spellStart"/>
      <w:r w:rsidRPr="009847DC">
        <w:rPr>
          <w:rFonts w:ascii="Cambria" w:hAnsi="Cambria"/>
          <w:color w:val="0A3278"/>
          <w:sz w:val="23"/>
          <w:szCs w:val="23"/>
        </w:rPr>
        <w:t>Sir</w:t>
      </w:r>
      <w:proofErr w:type="spellEnd"/>
      <w:r w:rsidRPr="009847DC">
        <w:rPr>
          <w:rFonts w:ascii="Cambria" w:hAnsi="Cambria"/>
          <w:color w:val="0A3278"/>
          <w:sz w:val="23"/>
          <w:szCs w:val="23"/>
        </w:rPr>
        <w:t xml:space="preserve"> John </w:t>
      </w:r>
      <w:proofErr w:type="spellStart"/>
      <w:r w:rsidRPr="009847DC">
        <w:rPr>
          <w:rFonts w:ascii="Cambria" w:hAnsi="Cambria"/>
          <w:color w:val="0A3278"/>
          <w:sz w:val="23"/>
          <w:szCs w:val="23"/>
        </w:rPr>
        <w:t>Fisher</w:t>
      </w:r>
      <w:proofErr w:type="spellEnd"/>
    </w:p>
    <w:p w14:paraId="3B530630"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1998 tarihli </w:t>
      </w:r>
      <w:proofErr w:type="gramStart"/>
      <w:r>
        <w:rPr>
          <w:rFonts w:ascii="Cambria" w:hAnsi="Cambria"/>
          <w:sz w:val="24"/>
          <w:szCs w:val="24"/>
        </w:rPr>
        <w:t>doktrinde</w:t>
      </w:r>
      <w:proofErr w:type="gramEnd"/>
      <w:r>
        <w:rPr>
          <w:rFonts w:ascii="Cambria" w:hAnsi="Cambria"/>
          <w:sz w:val="24"/>
          <w:szCs w:val="24"/>
        </w:rPr>
        <w:t xml:space="preserve"> bilgi harekâtını yürüten çeşitli kurumların liderlerinin -tasnif dışı- görev tanımları verilmektedir.  Bunlar: Genelkurmay Başkanı, muharip komutanlar, kuvvet komutanları, Özel Kuvvetler Komutanı, Ulusal Güvenlik Ajansı (NSA) Direktörü, Savunma İstihbarat Ajansı (DIA) Direktörü, Savunma Bilgi Sistemleri Ajansı (DISA) Direktörü, Müşterek Komuta ve Kontrol Harbi Merkezi (JC2WC) Direktörü, Müşterek Harp Merkezi Dire</w:t>
      </w:r>
      <w:r w:rsidR="00DD20C7">
        <w:rPr>
          <w:rFonts w:ascii="Cambria" w:hAnsi="Cambria"/>
          <w:sz w:val="24"/>
          <w:szCs w:val="24"/>
        </w:rPr>
        <w:t>ktörü, tüm Savunma Bakanlığı (</w:t>
      </w:r>
      <w:proofErr w:type="spellStart"/>
      <w:r w:rsidR="00DD20C7">
        <w:rPr>
          <w:rFonts w:ascii="Cambria" w:hAnsi="Cambria"/>
          <w:sz w:val="24"/>
          <w:szCs w:val="24"/>
        </w:rPr>
        <w:t>Do</w:t>
      </w:r>
      <w:r>
        <w:rPr>
          <w:rFonts w:ascii="Cambria" w:hAnsi="Cambria"/>
          <w:sz w:val="24"/>
          <w:szCs w:val="24"/>
        </w:rPr>
        <w:t>D</w:t>
      </w:r>
      <w:proofErr w:type="spellEnd"/>
      <w:r>
        <w:rPr>
          <w:rFonts w:ascii="Cambria" w:hAnsi="Cambria"/>
          <w:sz w:val="24"/>
          <w:szCs w:val="24"/>
        </w:rPr>
        <w:t>) unsurları.</w:t>
      </w:r>
      <w:r w:rsidR="00FE5304">
        <w:rPr>
          <w:rFonts w:ascii="Cambria" w:hAnsi="Cambria"/>
          <w:sz w:val="24"/>
          <w:szCs w:val="24"/>
        </w:rPr>
        <w:t xml:space="preserve">  </w:t>
      </w:r>
    </w:p>
    <w:p w14:paraId="7B212F3C" w14:textId="77777777" w:rsidR="00637856" w:rsidRPr="009847DC" w:rsidRDefault="00637856" w:rsidP="00637856">
      <w:pPr>
        <w:spacing w:after="240" w:line="240" w:lineRule="auto"/>
        <w:ind w:left="567"/>
        <w:jc w:val="both"/>
        <w:rPr>
          <w:rFonts w:ascii="Cambria" w:hAnsi="Cambria"/>
          <w:color w:val="0A3278"/>
          <w:sz w:val="23"/>
          <w:szCs w:val="23"/>
        </w:rPr>
      </w:pPr>
      <w:r w:rsidRPr="009847DC">
        <w:rPr>
          <w:rFonts w:ascii="Cambria" w:hAnsi="Cambria"/>
          <w:color w:val="0A3278"/>
          <w:sz w:val="23"/>
          <w:szCs w:val="23"/>
        </w:rPr>
        <w:t>Bu kadar farklı kurum, kuruluş, teşkilat, ajans, komutan, direktör, lider, sorumlu, kısaltma, harf grubu…  Sonuç</w:t>
      </w:r>
      <w:r w:rsidR="00FE5304">
        <w:rPr>
          <w:rFonts w:ascii="Cambria" w:hAnsi="Cambria"/>
          <w:color w:val="0A3278"/>
          <w:sz w:val="23"/>
          <w:szCs w:val="23"/>
        </w:rPr>
        <w:t>,</w:t>
      </w:r>
      <w:r w:rsidRPr="009847DC">
        <w:rPr>
          <w:rFonts w:ascii="Cambria" w:hAnsi="Cambria"/>
          <w:color w:val="0A3278"/>
          <w:sz w:val="23"/>
          <w:szCs w:val="23"/>
        </w:rPr>
        <w:t xml:space="preserve"> muazzam </w:t>
      </w:r>
      <w:r w:rsidR="00FE5304">
        <w:rPr>
          <w:rFonts w:ascii="Cambria" w:hAnsi="Cambria"/>
          <w:color w:val="0A3278"/>
          <w:sz w:val="23"/>
          <w:szCs w:val="23"/>
        </w:rPr>
        <w:t>bir karmaşa!..  Yine de</w:t>
      </w:r>
      <w:r w:rsidRPr="009847DC">
        <w:rPr>
          <w:rFonts w:ascii="Cambria" w:hAnsi="Cambria"/>
          <w:color w:val="0A3278"/>
          <w:sz w:val="23"/>
          <w:szCs w:val="23"/>
        </w:rPr>
        <w:t xml:space="preserve"> çok bilinen bir harf grubu eksik.  Her ne kadar stratejik seviyeye taşınmış olsa da bilgi harekâtı uygulayan kuruluşlar arasında Merkezi </w:t>
      </w:r>
      <w:proofErr w:type="spellStart"/>
      <w:r w:rsidRPr="009847DC">
        <w:rPr>
          <w:rFonts w:ascii="Cambria" w:hAnsi="Cambria"/>
          <w:color w:val="0A3278"/>
          <w:sz w:val="23"/>
          <w:szCs w:val="23"/>
        </w:rPr>
        <w:t>Haberalma</w:t>
      </w:r>
      <w:proofErr w:type="spellEnd"/>
      <w:r w:rsidRPr="009847DC">
        <w:rPr>
          <w:rFonts w:ascii="Cambria" w:hAnsi="Cambria"/>
          <w:color w:val="0A3278"/>
          <w:sz w:val="23"/>
          <w:szCs w:val="23"/>
        </w:rPr>
        <w:t xml:space="preserve"> Teşkilatı (CIA) yer almamaktadır.  İnandırıcı mı?  Değil.  Herhalde, doktrini hazırlayan askeri otorite araya mesafe koymak istemiş olsa gerek.  Kozmetik bir çaba...  </w:t>
      </w:r>
    </w:p>
    <w:p w14:paraId="431DFBCB"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Gittikçe karmaşıklaşan bilgi sistemleri muharip kuvvetlere entegre edilmektedir; ancak, bu sistemler özde hayli kırılgandırlar.  Sistemler ucuzladıkça ve yaygınlaştıkça daha çok kullanılmakta; dolayısıyla, kırılganlık da yaygınlaşmaktadır.  Bu sebeple, gelişmiş bilgi sistemleri çift taraflı bıçak gibidir.  Amerika’nın bilgi ve bilgi sistemlerine olan ileri derece bağımlılığı onu çok geniş yelpazede tehditlere maruz bırakmaktadır.  </w:t>
      </w:r>
    </w:p>
    <w:p w14:paraId="70518345" w14:textId="77777777" w:rsidR="00637856" w:rsidRPr="009847DC" w:rsidRDefault="00637856" w:rsidP="00637856">
      <w:pPr>
        <w:spacing w:after="240" w:line="240" w:lineRule="auto"/>
        <w:ind w:left="567"/>
        <w:jc w:val="both"/>
        <w:rPr>
          <w:rFonts w:ascii="Cambria" w:hAnsi="Cambria"/>
          <w:color w:val="0A3278"/>
          <w:sz w:val="23"/>
          <w:szCs w:val="23"/>
        </w:rPr>
      </w:pPr>
      <w:r w:rsidRPr="009847DC">
        <w:rPr>
          <w:rFonts w:ascii="Cambria" w:hAnsi="Cambria"/>
          <w:color w:val="0A3278"/>
          <w:sz w:val="23"/>
          <w:szCs w:val="23"/>
        </w:rPr>
        <w:t>Bilgi harbini sadece Amerika’ya özgü bir avantaj olarak görmek doğru olmaz</w:t>
      </w:r>
      <w:r w:rsidR="00444B14">
        <w:rPr>
          <w:rFonts w:ascii="Cambria" w:hAnsi="Cambria"/>
          <w:color w:val="0A3278"/>
          <w:sz w:val="23"/>
          <w:szCs w:val="23"/>
        </w:rPr>
        <w:t xml:space="preserve">.  </w:t>
      </w:r>
    </w:p>
    <w:p w14:paraId="0225D6D2"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Tutarlı bir bilgi harekâtı (IO) stratejisi için birçok farklı beceri uyumlu şekilde, birlikte kullanılmalıdır.  Bilgi harekâtının ileri düzeyde uzmanlık gerektiren beceriler içerdiği düşünülebilir; ancak geçtiğimiz yarım yüzyılı aşkın sürede görüldü ki kullanılan araçların teknik özelliklerindeki gelişme insan becerisini gittikçe geri plana atmaktadır.  </w:t>
      </w:r>
    </w:p>
    <w:p w14:paraId="00AEE75F" w14:textId="77777777" w:rsidR="00637856" w:rsidRPr="009847DC" w:rsidRDefault="00637856" w:rsidP="00637856">
      <w:pPr>
        <w:spacing w:after="240" w:line="240" w:lineRule="auto"/>
        <w:ind w:left="567"/>
        <w:jc w:val="both"/>
        <w:rPr>
          <w:rFonts w:ascii="Cambria" w:hAnsi="Cambria"/>
          <w:color w:val="0A3278"/>
          <w:sz w:val="23"/>
          <w:szCs w:val="23"/>
        </w:rPr>
      </w:pPr>
      <w:r w:rsidRPr="009847DC">
        <w:rPr>
          <w:rFonts w:ascii="Cambria" w:hAnsi="Cambria"/>
          <w:color w:val="0A3278"/>
          <w:sz w:val="23"/>
          <w:szCs w:val="23"/>
        </w:rPr>
        <w:t xml:space="preserve">Bu </w:t>
      </w:r>
      <w:r w:rsidR="00FE5304">
        <w:rPr>
          <w:rFonts w:ascii="Cambria" w:hAnsi="Cambria"/>
          <w:color w:val="0A3278"/>
          <w:sz w:val="23"/>
          <w:szCs w:val="23"/>
        </w:rPr>
        <w:t xml:space="preserve">sayede, </w:t>
      </w:r>
      <w:r w:rsidRPr="009847DC">
        <w:rPr>
          <w:rFonts w:ascii="Cambria" w:hAnsi="Cambria"/>
          <w:color w:val="0A3278"/>
          <w:sz w:val="23"/>
          <w:szCs w:val="23"/>
        </w:rPr>
        <w:t>on altı yaşında bir genç, askeri ve sivil bilgi sistemlerinin içinde cirit atabil</w:t>
      </w:r>
      <w:r w:rsidR="00FE5304">
        <w:rPr>
          <w:rFonts w:ascii="Cambria" w:hAnsi="Cambria"/>
          <w:color w:val="0A3278"/>
          <w:sz w:val="23"/>
          <w:szCs w:val="23"/>
        </w:rPr>
        <w:t>mekte</w:t>
      </w:r>
      <w:r w:rsidRPr="009847DC">
        <w:rPr>
          <w:rFonts w:ascii="Cambria" w:hAnsi="Cambria"/>
          <w:color w:val="0A3278"/>
          <w:sz w:val="23"/>
          <w:szCs w:val="23"/>
        </w:rPr>
        <w:t>, çok tehlikeli sonuçlara yol açabil</w:t>
      </w:r>
      <w:r w:rsidR="00FE5304">
        <w:rPr>
          <w:rFonts w:ascii="Cambria" w:hAnsi="Cambria"/>
          <w:color w:val="0A3278"/>
          <w:sz w:val="23"/>
          <w:szCs w:val="23"/>
        </w:rPr>
        <w:t>mekted</w:t>
      </w:r>
      <w:r w:rsidRPr="009847DC">
        <w:rPr>
          <w:rFonts w:ascii="Cambria" w:hAnsi="Cambria"/>
          <w:color w:val="0A3278"/>
          <w:sz w:val="23"/>
          <w:szCs w:val="23"/>
        </w:rPr>
        <w:t>ir.  Geçmişte oldu; gelecekte de olacak.  Kaçınılmaz; ancak, tedbir alınabilir</w:t>
      </w:r>
      <w:r w:rsidR="00A045AE">
        <w:rPr>
          <w:rFonts w:ascii="Cambria" w:hAnsi="Cambria"/>
          <w:color w:val="0A3278"/>
          <w:sz w:val="23"/>
          <w:szCs w:val="23"/>
        </w:rPr>
        <w:t>..</w:t>
      </w:r>
      <w:r w:rsidRPr="009847DC">
        <w:rPr>
          <w:rFonts w:ascii="Cambria" w:hAnsi="Cambria"/>
          <w:color w:val="0A3278"/>
          <w:sz w:val="23"/>
          <w:szCs w:val="23"/>
        </w:rPr>
        <w:t xml:space="preserve">.  </w:t>
      </w:r>
    </w:p>
    <w:p w14:paraId="50EEDA04" w14:textId="77777777" w:rsidR="00637856" w:rsidRDefault="00B97511" w:rsidP="00637856">
      <w:pPr>
        <w:pStyle w:val="Heading3"/>
      </w:pPr>
      <w:bookmarkStart w:id="97" w:name="_Toc102565347"/>
      <w:r>
        <w:rPr>
          <w:rFonts w:ascii="Lucida Grande" w:hAnsi="Lucida Grande" w:cs="Lucida Grande"/>
        </w:rPr>
        <w:t>°</w:t>
      </w:r>
      <w:r w:rsidR="00637856">
        <w:t xml:space="preserve">  Taarruz Amaçlı Bilgi Harekâtı</w:t>
      </w:r>
      <w:bookmarkEnd w:id="97"/>
    </w:p>
    <w:p w14:paraId="762EA642"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Savaşın her aşamasında, görev hedeflerine ulaşabilmek için taarruz amaçlı bilgi harekâtı kullanılabilir.  </w:t>
      </w:r>
    </w:p>
    <w:p w14:paraId="76AD24C4" w14:textId="74EAE7A0" w:rsidR="00637856" w:rsidRPr="009847DC" w:rsidRDefault="00E02BEF" w:rsidP="00637856">
      <w:pPr>
        <w:spacing w:after="240" w:line="240" w:lineRule="auto"/>
        <w:ind w:left="567"/>
        <w:jc w:val="both"/>
        <w:rPr>
          <w:rFonts w:ascii="Cambria" w:hAnsi="Cambria"/>
          <w:color w:val="0A3278"/>
          <w:sz w:val="23"/>
          <w:szCs w:val="23"/>
        </w:rPr>
      </w:pPr>
      <w:r>
        <w:rPr>
          <w:rFonts w:ascii="Cambria" w:hAnsi="Cambria"/>
          <w:color w:val="0A3278"/>
          <w:sz w:val="23"/>
          <w:szCs w:val="23"/>
        </w:rPr>
        <w:lastRenderedPageBreak/>
        <w:t>Görevin hedef</w:t>
      </w:r>
      <w:r w:rsidR="00A045AE">
        <w:rPr>
          <w:rFonts w:ascii="Cambria" w:hAnsi="Cambria"/>
          <w:color w:val="0A3278"/>
          <w:sz w:val="23"/>
          <w:szCs w:val="23"/>
        </w:rPr>
        <w:t>i</w:t>
      </w:r>
      <w:r>
        <w:rPr>
          <w:rFonts w:ascii="Cambria" w:hAnsi="Cambria"/>
          <w:color w:val="0A3278"/>
          <w:sz w:val="23"/>
          <w:szCs w:val="23"/>
        </w:rPr>
        <w:t>, görevin gereği ve benzer</w:t>
      </w:r>
      <w:r w:rsidR="00637856" w:rsidRPr="009847DC">
        <w:rPr>
          <w:rFonts w:ascii="Cambria" w:hAnsi="Cambria"/>
          <w:color w:val="0A3278"/>
          <w:sz w:val="23"/>
          <w:szCs w:val="23"/>
        </w:rPr>
        <w:t xml:space="preserve"> gerekçeler olduğu sürece bu tanım pek anlam ifade etmemektedir.  Nihayetinde, görev gereği bahanesiyle her zaman, her fırsatta saldırı amaçlı bilgi </w:t>
      </w:r>
      <w:r w:rsidR="00637856" w:rsidRPr="00152B3D">
        <w:rPr>
          <w:rFonts w:ascii="Cambria" w:hAnsi="Cambria"/>
          <w:color w:val="0A3278"/>
          <w:sz w:val="23"/>
          <w:szCs w:val="23"/>
        </w:rPr>
        <w:t>harekâtı</w:t>
      </w:r>
      <w:r w:rsidR="00637856" w:rsidRPr="009847DC">
        <w:rPr>
          <w:rFonts w:ascii="Cambria" w:hAnsi="Cambria"/>
          <w:color w:val="0A3278"/>
          <w:sz w:val="23"/>
          <w:szCs w:val="23"/>
        </w:rPr>
        <w:t xml:space="preserve"> uygulanabilir.  </w:t>
      </w:r>
    </w:p>
    <w:p w14:paraId="6B685788" w14:textId="77777777" w:rsidR="00637856" w:rsidRPr="00521605" w:rsidRDefault="00B97511" w:rsidP="00637856">
      <w:pPr>
        <w:pStyle w:val="Heading4"/>
      </w:pPr>
      <w:bookmarkStart w:id="98" w:name="_Toc102565348"/>
      <w:r>
        <w:rPr>
          <w:rFonts w:ascii="Lucida Grande" w:hAnsi="Lucida Grande" w:cs="Lucida Grande"/>
        </w:rPr>
        <w:t>°°</w:t>
      </w:r>
      <w:r w:rsidR="00637856">
        <w:tab/>
        <w:t>Prensipler</w:t>
      </w:r>
      <w:bookmarkEnd w:id="98"/>
    </w:p>
    <w:p w14:paraId="1CF2DEA4"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Karar verici kişilerin karar mekanizması, taarruz amaçlı bilgi harekâtı için en üst hedeftir.  </w:t>
      </w:r>
    </w:p>
    <w:p w14:paraId="2C53F227" w14:textId="77777777" w:rsidR="00637856" w:rsidRPr="009847DC" w:rsidRDefault="00637856" w:rsidP="00637856">
      <w:pPr>
        <w:spacing w:line="240" w:lineRule="auto"/>
        <w:ind w:left="567"/>
        <w:jc w:val="both"/>
        <w:rPr>
          <w:rFonts w:ascii="Cambria" w:hAnsi="Cambria"/>
          <w:color w:val="0A3278"/>
          <w:sz w:val="23"/>
          <w:szCs w:val="23"/>
        </w:rPr>
      </w:pPr>
      <w:r w:rsidRPr="009847DC">
        <w:rPr>
          <w:rFonts w:ascii="Cambria" w:hAnsi="Cambria"/>
          <w:color w:val="0A3278"/>
          <w:sz w:val="23"/>
          <w:szCs w:val="23"/>
        </w:rPr>
        <w:t xml:space="preserve">Harbin hedefi komutanının zihnidir, askerlerin bedenleri değil.  </w:t>
      </w:r>
    </w:p>
    <w:p w14:paraId="2B7D7AF7" w14:textId="77777777" w:rsidR="00637856" w:rsidRPr="009847DC" w:rsidRDefault="00637856" w:rsidP="00637856">
      <w:pPr>
        <w:spacing w:after="240" w:line="240" w:lineRule="auto"/>
        <w:ind w:left="567"/>
        <w:jc w:val="both"/>
        <w:rPr>
          <w:rFonts w:ascii="Cambria" w:hAnsi="Cambria"/>
          <w:color w:val="0A3278"/>
          <w:sz w:val="23"/>
          <w:szCs w:val="23"/>
        </w:rPr>
      </w:pPr>
      <w:r w:rsidRPr="009847DC">
        <w:rPr>
          <w:rFonts w:ascii="Cambria" w:hAnsi="Cambria"/>
          <w:color w:val="0A3278"/>
          <w:sz w:val="23"/>
          <w:szCs w:val="23"/>
        </w:rPr>
        <w:tab/>
      </w:r>
      <w:r w:rsidRPr="009847DC">
        <w:rPr>
          <w:rFonts w:ascii="Cambria" w:hAnsi="Cambria"/>
          <w:color w:val="0A3278"/>
          <w:sz w:val="23"/>
          <w:szCs w:val="23"/>
        </w:rPr>
        <w:tab/>
      </w:r>
      <w:r w:rsidRPr="009847DC">
        <w:rPr>
          <w:rFonts w:ascii="Cambria" w:hAnsi="Cambria"/>
          <w:color w:val="0A3278"/>
          <w:sz w:val="23"/>
          <w:szCs w:val="23"/>
        </w:rPr>
        <w:tab/>
      </w:r>
      <w:r w:rsidRPr="009847DC">
        <w:rPr>
          <w:rFonts w:ascii="Cambria" w:hAnsi="Cambria"/>
          <w:color w:val="0A3278"/>
          <w:sz w:val="23"/>
          <w:szCs w:val="23"/>
        </w:rPr>
        <w:tab/>
      </w:r>
      <w:r w:rsidRPr="009847DC">
        <w:rPr>
          <w:rFonts w:ascii="Cambria" w:hAnsi="Cambria"/>
          <w:color w:val="0A3278"/>
          <w:sz w:val="23"/>
          <w:szCs w:val="23"/>
        </w:rPr>
        <w:tab/>
      </w:r>
      <w:r w:rsidRPr="009847DC">
        <w:rPr>
          <w:rFonts w:ascii="Cambria" w:hAnsi="Cambria"/>
          <w:color w:val="0A3278"/>
          <w:sz w:val="23"/>
          <w:szCs w:val="23"/>
        </w:rPr>
        <w:tab/>
      </w:r>
      <w:r w:rsidRPr="009847DC">
        <w:rPr>
          <w:rFonts w:ascii="Cambria" w:hAnsi="Cambria"/>
          <w:color w:val="0A3278"/>
          <w:sz w:val="23"/>
          <w:szCs w:val="23"/>
        </w:rPr>
        <w:tab/>
      </w:r>
      <w:r w:rsidRPr="009847DC">
        <w:rPr>
          <w:rFonts w:ascii="Cambria" w:hAnsi="Cambria"/>
          <w:color w:val="0A3278"/>
          <w:sz w:val="23"/>
          <w:szCs w:val="23"/>
        </w:rPr>
        <w:tab/>
      </w:r>
      <w:r w:rsidRPr="009847DC">
        <w:rPr>
          <w:rFonts w:ascii="Cambria" w:hAnsi="Cambria"/>
          <w:color w:val="0A3278"/>
          <w:sz w:val="23"/>
          <w:szCs w:val="23"/>
        </w:rPr>
        <w:tab/>
      </w:r>
      <w:proofErr w:type="spellStart"/>
      <w:r w:rsidRPr="009847DC">
        <w:rPr>
          <w:rFonts w:ascii="Cambria" w:hAnsi="Cambria"/>
          <w:color w:val="0A3278"/>
          <w:sz w:val="23"/>
          <w:szCs w:val="23"/>
        </w:rPr>
        <w:t>Sir</w:t>
      </w:r>
      <w:proofErr w:type="spellEnd"/>
      <w:r w:rsidRPr="009847DC">
        <w:rPr>
          <w:rFonts w:ascii="Cambria" w:hAnsi="Cambria"/>
          <w:color w:val="0A3278"/>
          <w:sz w:val="23"/>
          <w:szCs w:val="23"/>
        </w:rPr>
        <w:t xml:space="preserve"> </w:t>
      </w:r>
      <w:r w:rsidRPr="00152B3D">
        <w:rPr>
          <w:rFonts w:ascii="Cambria" w:hAnsi="Cambria"/>
          <w:color w:val="0A3278"/>
          <w:sz w:val="23"/>
          <w:szCs w:val="23"/>
        </w:rPr>
        <w:t>Basil</w:t>
      </w:r>
      <w:r w:rsidRPr="009847DC">
        <w:rPr>
          <w:rFonts w:ascii="Cambria" w:hAnsi="Cambria"/>
          <w:color w:val="0A3278"/>
          <w:sz w:val="23"/>
          <w:szCs w:val="23"/>
        </w:rPr>
        <w:t xml:space="preserve"> </w:t>
      </w:r>
      <w:proofErr w:type="spellStart"/>
      <w:r w:rsidRPr="009847DC">
        <w:rPr>
          <w:rFonts w:ascii="Cambria" w:hAnsi="Cambria"/>
          <w:color w:val="0A3278"/>
          <w:sz w:val="23"/>
          <w:szCs w:val="23"/>
        </w:rPr>
        <w:t>Liddell</w:t>
      </w:r>
      <w:proofErr w:type="spellEnd"/>
      <w:r w:rsidRPr="009847DC">
        <w:rPr>
          <w:rFonts w:ascii="Cambria" w:hAnsi="Cambria"/>
          <w:color w:val="0A3278"/>
          <w:sz w:val="23"/>
          <w:szCs w:val="23"/>
        </w:rPr>
        <w:t xml:space="preserve"> Hart</w:t>
      </w:r>
    </w:p>
    <w:p w14:paraId="07E3236F" w14:textId="0681DA8F"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Taarruz amaçlı bilgi harekâtı esas harekât olabileceği gibi bir başka harekâtı desteklemek amacıyla da yürütülebilir veya Savunma Bakanlığı </w:t>
      </w:r>
      <w:r w:rsidR="00E02BEF">
        <w:rPr>
          <w:rFonts w:ascii="Cambria" w:hAnsi="Cambria"/>
          <w:sz w:val="24"/>
          <w:szCs w:val="24"/>
        </w:rPr>
        <w:t>haricinde</w:t>
      </w:r>
      <w:r>
        <w:rPr>
          <w:rFonts w:ascii="Cambria" w:hAnsi="Cambria"/>
          <w:sz w:val="24"/>
          <w:szCs w:val="24"/>
        </w:rPr>
        <w:t xml:space="preserve"> birimler tarafından planlanabilir veya uygulanabilir.  </w:t>
      </w:r>
    </w:p>
    <w:p w14:paraId="2FD31AAA"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Yöntemlerin seçimi ve uygulanması, mevcut durum ve ABD’nin amaçlarıyla uyumlu; eylemler, ulusal ve uluslararası kanunlar ve askeri kurallara uygun olmalı ve gerekli müsaadeler mutlaka alınmalı.  </w:t>
      </w:r>
    </w:p>
    <w:p w14:paraId="50B2AE38"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Taarruz amaçlı bilgi harekâtının amaçları önceden belirlenmiş olmalı, amaçlara ulaşmak için hedefler belirlenmeli, en etkin yöntemler seçilmeli, belli bir güvenilirlikle olası sonuçlar tahmin edilmeli, harekât icra edildikten sonra sonuçlar değerlendirilmeli.  </w:t>
      </w:r>
    </w:p>
    <w:p w14:paraId="71D2789A" w14:textId="77777777" w:rsidR="00637856" w:rsidRPr="00521605" w:rsidRDefault="00B97511" w:rsidP="00637856">
      <w:pPr>
        <w:pStyle w:val="Heading4"/>
      </w:pPr>
      <w:bookmarkStart w:id="99" w:name="_Toc102565349"/>
      <w:r>
        <w:rPr>
          <w:rFonts w:ascii="Lucida Grande" w:hAnsi="Lucida Grande" w:cs="Lucida Grande"/>
        </w:rPr>
        <w:t>°°</w:t>
      </w:r>
      <w:r w:rsidR="00637856">
        <w:tab/>
        <w:t>Beceriler</w:t>
      </w:r>
      <w:bookmarkEnd w:id="99"/>
    </w:p>
    <w:p w14:paraId="3269991E" w14:textId="28B97DFA" w:rsidR="00637856" w:rsidRDefault="00637856" w:rsidP="00637856">
      <w:pPr>
        <w:spacing w:after="240" w:line="240" w:lineRule="auto"/>
        <w:jc w:val="both"/>
        <w:rPr>
          <w:rFonts w:ascii="Cambria" w:hAnsi="Cambria"/>
          <w:sz w:val="24"/>
          <w:szCs w:val="24"/>
        </w:rPr>
      </w:pPr>
      <w:r>
        <w:rPr>
          <w:rFonts w:ascii="Cambria" w:hAnsi="Cambria"/>
          <w:sz w:val="24"/>
          <w:szCs w:val="24"/>
        </w:rPr>
        <w:t>Taarruz amaçlı bilgi harekâtı, OPSEC, PSYOP, MILDEC gibi algıda yanıltı yaratacak eylemlerin yanı sıra bilgi sistemlerine yönelik EW ve fiziki imha eylemleri</w:t>
      </w:r>
      <w:r w:rsidR="00E02BEF">
        <w:rPr>
          <w:rFonts w:ascii="Cambria" w:hAnsi="Cambria"/>
          <w:sz w:val="24"/>
          <w:szCs w:val="24"/>
        </w:rPr>
        <w:t>ni</w:t>
      </w:r>
      <w:r>
        <w:rPr>
          <w:rFonts w:ascii="Cambria" w:hAnsi="Cambria"/>
          <w:sz w:val="24"/>
          <w:szCs w:val="24"/>
        </w:rPr>
        <w:t xml:space="preserve"> </w:t>
      </w:r>
      <w:r w:rsidR="00E02BEF">
        <w:rPr>
          <w:rFonts w:ascii="Cambria" w:hAnsi="Cambria"/>
          <w:sz w:val="24"/>
          <w:szCs w:val="24"/>
        </w:rPr>
        <w:t xml:space="preserve">de </w:t>
      </w:r>
      <w:r>
        <w:rPr>
          <w:rFonts w:ascii="Cambria" w:hAnsi="Cambria"/>
          <w:sz w:val="24"/>
          <w:szCs w:val="24"/>
        </w:rPr>
        <w:t>içermektedir</w:t>
      </w:r>
    </w:p>
    <w:p w14:paraId="1823E067" w14:textId="77777777" w:rsidR="00637856" w:rsidRPr="009847DC" w:rsidRDefault="00637856" w:rsidP="00637856">
      <w:pPr>
        <w:spacing w:after="240" w:line="240" w:lineRule="auto"/>
        <w:ind w:left="567"/>
        <w:jc w:val="both"/>
        <w:rPr>
          <w:rFonts w:ascii="Cambria" w:hAnsi="Cambria"/>
          <w:color w:val="0A3278"/>
          <w:sz w:val="23"/>
          <w:szCs w:val="23"/>
        </w:rPr>
      </w:pPr>
      <w:r w:rsidRPr="009847DC">
        <w:rPr>
          <w:rFonts w:ascii="Cambria" w:hAnsi="Cambria"/>
          <w:color w:val="0A3278"/>
          <w:sz w:val="23"/>
          <w:szCs w:val="23"/>
        </w:rPr>
        <w:t xml:space="preserve">Becerinin gerektiği yerde kuvvete yer yoktur.  </w:t>
      </w:r>
      <w:r w:rsidRPr="009847DC">
        <w:rPr>
          <w:rFonts w:ascii="Cambria" w:hAnsi="Cambria"/>
          <w:color w:val="0A3278"/>
          <w:sz w:val="23"/>
          <w:szCs w:val="23"/>
        </w:rPr>
        <w:tab/>
      </w:r>
      <w:r w:rsidRPr="009847DC">
        <w:rPr>
          <w:rFonts w:ascii="Cambria" w:hAnsi="Cambria"/>
          <w:color w:val="0A3278"/>
          <w:sz w:val="23"/>
          <w:szCs w:val="23"/>
        </w:rPr>
        <w:tab/>
      </w:r>
      <w:r w:rsidRPr="009847DC">
        <w:rPr>
          <w:rFonts w:ascii="Cambria" w:hAnsi="Cambria"/>
          <w:color w:val="0A3278"/>
          <w:sz w:val="23"/>
          <w:szCs w:val="23"/>
        </w:rPr>
        <w:tab/>
        <w:t>Herodot</w:t>
      </w:r>
    </w:p>
    <w:p w14:paraId="3364945A" w14:textId="77777777" w:rsidR="00637856" w:rsidRDefault="00637856" w:rsidP="00637856">
      <w:pPr>
        <w:spacing w:after="240" w:line="240" w:lineRule="auto"/>
        <w:jc w:val="both"/>
        <w:rPr>
          <w:rFonts w:ascii="Cambria" w:hAnsi="Cambria"/>
          <w:sz w:val="24"/>
          <w:szCs w:val="24"/>
        </w:rPr>
      </w:pPr>
      <w:r w:rsidRPr="007F7E26">
        <w:rPr>
          <w:rFonts w:ascii="Cambria" w:hAnsi="Cambria"/>
          <w:b/>
          <w:sz w:val="24"/>
          <w:szCs w:val="24"/>
        </w:rPr>
        <w:t>Harekât güvenliği (OPSEC)</w:t>
      </w:r>
      <w:r>
        <w:rPr>
          <w:rFonts w:ascii="Cambria" w:hAnsi="Cambria"/>
          <w:sz w:val="24"/>
          <w:szCs w:val="24"/>
        </w:rPr>
        <w:t xml:space="preserve"> sayesinde niyet ve hazırlık eylemleri hakkında düşmanın bilgi edinmesi engellenir.  Dolayısıyla, çok erken aşamalardan itibaren uygulanması gerekir.  </w:t>
      </w:r>
    </w:p>
    <w:p w14:paraId="349C1EBB" w14:textId="1B6E742D" w:rsidR="00637856" w:rsidRDefault="00637856" w:rsidP="00637856">
      <w:pPr>
        <w:spacing w:after="240" w:line="240" w:lineRule="auto"/>
        <w:jc w:val="both"/>
        <w:rPr>
          <w:rFonts w:ascii="Cambria" w:hAnsi="Cambria"/>
          <w:sz w:val="24"/>
          <w:szCs w:val="24"/>
        </w:rPr>
      </w:pPr>
      <w:r w:rsidRPr="007F7E26">
        <w:rPr>
          <w:rFonts w:ascii="Cambria" w:hAnsi="Cambria"/>
          <w:b/>
          <w:sz w:val="24"/>
          <w:szCs w:val="24"/>
        </w:rPr>
        <w:t xml:space="preserve">Psikolojik harekât </w:t>
      </w:r>
      <w:r>
        <w:rPr>
          <w:rFonts w:ascii="Cambria" w:hAnsi="Cambria"/>
          <w:b/>
          <w:sz w:val="24"/>
          <w:szCs w:val="24"/>
        </w:rPr>
        <w:t>(</w:t>
      </w:r>
      <w:r w:rsidRPr="007F7E26">
        <w:rPr>
          <w:rFonts w:ascii="Cambria" w:hAnsi="Cambria"/>
          <w:b/>
          <w:sz w:val="24"/>
          <w:szCs w:val="24"/>
        </w:rPr>
        <w:t>PSYOP</w:t>
      </w:r>
      <w:r>
        <w:rPr>
          <w:rFonts w:ascii="Cambria" w:hAnsi="Cambria"/>
          <w:b/>
          <w:sz w:val="24"/>
          <w:szCs w:val="24"/>
        </w:rPr>
        <w:t>)</w:t>
      </w:r>
      <w:r>
        <w:rPr>
          <w:rFonts w:ascii="Cambria" w:hAnsi="Cambria"/>
          <w:sz w:val="24"/>
          <w:szCs w:val="24"/>
        </w:rPr>
        <w:t xml:space="preserve"> ile yabancı muhataplara, onların hislerini, muhakemelerini, güdü ve davranışlarını etkileyecek seçilmiş bilgi ve işaretler aktarılır.  Düşmanın geri çekilmesini veya teslim olmasını sağlamak amacıyla </w:t>
      </w:r>
      <w:proofErr w:type="spellStart"/>
      <w:r>
        <w:rPr>
          <w:rFonts w:ascii="Cambria" w:hAnsi="Cambria"/>
          <w:sz w:val="24"/>
          <w:szCs w:val="24"/>
        </w:rPr>
        <w:t>operasyonel</w:t>
      </w:r>
      <w:proofErr w:type="spellEnd"/>
      <w:r>
        <w:rPr>
          <w:rFonts w:ascii="Cambria" w:hAnsi="Cambria"/>
          <w:sz w:val="24"/>
          <w:szCs w:val="24"/>
        </w:rPr>
        <w:t xml:space="preserve"> seviyede televizyon ve radyo yayınları, sesli anonslar veya broşür</w:t>
      </w:r>
      <w:r w:rsidR="00A045AE">
        <w:rPr>
          <w:rFonts w:ascii="Cambria" w:hAnsi="Cambria"/>
          <w:sz w:val="24"/>
          <w:szCs w:val="24"/>
        </w:rPr>
        <w:t>ler</w:t>
      </w:r>
      <w:r>
        <w:rPr>
          <w:rFonts w:ascii="Cambria" w:hAnsi="Cambria"/>
          <w:sz w:val="24"/>
          <w:szCs w:val="24"/>
        </w:rPr>
        <w:t xml:space="preserve"> vasıtasıyla uygulanan PSYOP, stratejik seviyede ise politik ve diplomatik mesajlarla uygulanır.  PSYOP elemanları bire</w:t>
      </w:r>
      <w:r w:rsidR="003D2BC0">
        <w:rPr>
          <w:rFonts w:ascii="Cambria" w:hAnsi="Cambria"/>
          <w:sz w:val="24"/>
          <w:szCs w:val="24"/>
        </w:rPr>
        <w:t xml:space="preserve"> </w:t>
      </w:r>
      <w:r>
        <w:rPr>
          <w:rFonts w:ascii="Cambria" w:hAnsi="Cambria"/>
          <w:sz w:val="24"/>
          <w:szCs w:val="24"/>
        </w:rPr>
        <w:t>bir görüşmeler</w:t>
      </w:r>
      <w:r w:rsidR="00A045AE">
        <w:rPr>
          <w:rFonts w:ascii="Cambria" w:hAnsi="Cambria"/>
          <w:sz w:val="24"/>
          <w:szCs w:val="24"/>
        </w:rPr>
        <w:t xml:space="preserve"> yoluyla da </w:t>
      </w:r>
      <w:r>
        <w:rPr>
          <w:rFonts w:ascii="Cambria" w:hAnsi="Cambria"/>
          <w:sz w:val="24"/>
          <w:szCs w:val="24"/>
        </w:rPr>
        <w:t xml:space="preserve">arzu edilen etkiyi sağlayabilir.  </w:t>
      </w:r>
    </w:p>
    <w:p w14:paraId="6453C432" w14:textId="776B9D63" w:rsidR="00637856" w:rsidRDefault="00637856" w:rsidP="00637856">
      <w:pPr>
        <w:spacing w:after="240" w:line="240" w:lineRule="auto"/>
        <w:jc w:val="both"/>
        <w:rPr>
          <w:rFonts w:ascii="Cambria" w:hAnsi="Cambria"/>
          <w:sz w:val="24"/>
          <w:szCs w:val="24"/>
        </w:rPr>
      </w:pPr>
      <w:r w:rsidRPr="007F7E26">
        <w:rPr>
          <w:rFonts w:ascii="Cambria" w:hAnsi="Cambria"/>
          <w:b/>
          <w:sz w:val="24"/>
          <w:szCs w:val="24"/>
        </w:rPr>
        <w:t>Askeri yanıltma (MILDEC)</w:t>
      </w:r>
      <w:r>
        <w:rPr>
          <w:rFonts w:ascii="Cambria" w:hAnsi="Cambria"/>
          <w:sz w:val="24"/>
          <w:szCs w:val="24"/>
        </w:rPr>
        <w:t xml:space="preserve"> ile düşmanın istihbarat toplama, değerlendirme ve dağıtma sürecinden faydalanarak onun komuta ve kar</w:t>
      </w:r>
      <w:r w:rsidR="00A045AE">
        <w:rPr>
          <w:rFonts w:ascii="Cambria" w:hAnsi="Cambria"/>
          <w:sz w:val="24"/>
          <w:szCs w:val="24"/>
        </w:rPr>
        <w:t>ar verme mekanizması hedeflenir ve</w:t>
      </w:r>
      <w:r>
        <w:rPr>
          <w:rFonts w:ascii="Cambria" w:hAnsi="Cambria"/>
          <w:sz w:val="24"/>
          <w:szCs w:val="24"/>
        </w:rPr>
        <w:t xml:space="preserve"> yanı</w:t>
      </w:r>
      <w:r w:rsidR="00A045AE">
        <w:rPr>
          <w:rFonts w:ascii="Cambria" w:hAnsi="Cambria"/>
          <w:sz w:val="24"/>
          <w:szCs w:val="24"/>
        </w:rPr>
        <w:t xml:space="preserve">ltılır.  Düşmanı yanıltmanın, </w:t>
      </w:r>
      <w:r>
        <w:rPr>
          <w:rFonts w:ascii="Cambria" w:hAnsi="Cambria"/>
          <w:sz w:val="24"/>
          <w:szCs w:val="24"/>
        </w:rPr>
        <w:t>kesin olmayan bilgi ile doğru karar vermesini zorlaştırmanın ötesinde esas amaç onu arzu edilen davranışa yönlendirmek olmalı</w:t>
      </w:r>
      <w:r w:rsidR="003D2BC0">
        <w:rPr>
          <w:rFonts w:ascii="Cambria" w:hAnsi="Cambria"/>
          <w:sz w:val="24"/>
          <w:szCs w:val="24"/>
        </w:rPr>
        <w:t>dır</w:t>
      </w:r>
      <w:r>
        <w:rPr>
          <w:rFonts w:ascii="Cambria" w:hAnsi="Cambria"/>
          <w:sz w:val="24"/>
          <w:szCs w:val="24"/>
        </w:rPr>
        <w:t xml:space="preserve">.  MILDEC eylemlerine destek amacıyla PSYOP ve istihbarattan yararlanılabilir.  Bu denli önemli olan MILDEC çok iyi planlanmalı, özenle uygulanmalı ve inandırıcı olmalı.  </w:t>
      </w:r>
    </w:p>
    <w:p w14:paraId="7C9AB150" w14:textId="77777777" w:rsidR="00637856" w:rsidRPr="009847DC" w:rsidRDefault="00637856" w:rsidP="00637856">
      <w:pPr>
        <w:spacing w:after="240" w:line="240" w:lineRule="auto"/>
        <w:ind w:left="567"/>
        <w:jc w:val="both"/>
        <w:rPr>
          <w:rFonts w:ascii="Cambria" w:hAnsi="Cambria"/>
          <w:color w:val="0A3278"/>
          <w:sz w:val="23"/>
          <w:szCs w:val="23"/>
        </w:rPr>
      </w:pPr>
      <w:r w:rsidRPr="009847DC">
        <w:rPr>
          <w:rFonts w:ascii="Cambria" w:hAnsi="Cambria"/>
          <w:color w:val="0A3278"/>
          <w:sz w:val="23"/>
          <w:szCs w:val="23"/>
        </w:rPr>
        <w:lastRenderedPageBreak/>
        <w:t xml:space="preserve">Savaş, tamamen yanıltma üzerine </w:t>
      </w:r>
      <w:r>
        <w:rPr>
          <w:rFonts w:ascii="Cambria" w:hAnsi="Cambria"/>
          <w:color w:val="0A3278"/>
          <w:sz w:val="23"/>
          <w:szCs w:val="23"/>
        </w:rPr>
        <w:t>inşa edilir</w:t>
      </w:r>
      <w:r w:rsidRPr="009847DC">
        <w:rPr>
          <w:rFonts w:ascii="Cambria" w:hAnsi="Cambria"/>
          <w:color w:val="0A3278"/>
          <w:sz w:val="23"/>
          <w:szCs w:val="23"/>
        </w:rPr>
        <w:t xml:space="preserve">.  </w:t>
      </w:r>
      <w:r w:rsidRPr="009847DC">
        <w:rPr>
          <w:rFonts w:ascii="Cambria" w:hAnsi="Cambria"/>
          <w:color w:val="0A3278"/>
          <w:sz w:val="23"/>
          <w:szCs w:val="23"/>
        </w:rPr>
        <w:tab/>
      </w:r>
      <w:r w:rsidRPr="009847DC">
        <w:rPr>
          <w:rFonts w:ascii="Cambria" w:hAnsi="Cambria"/>
          <w:color w:val="0A3278"/>
          <w:sz w:val="23"/>
          <w:szCs w:val="23"/>
        </w:rPr>
        <w:tab/>
        <w:t xml:space="preserve">Sun </w:t>
      </w:r>
      <w:proofErr w:type="spellStart"/>
      <w:r w:rsidRPr="009847DC">
        <w:rPr>
          <w:rFonts w:ascii="Cambria" w:hAnsi="Cambria"/>
          <w:color w:val="0A3278"/>
          <w:sz w:val="23"/>
          <w:szCs w:val="23"/>
        </w:rPr>
        <w:t>Tzu</w:t>
      </w:r>
      <w:proofErr w:type="spellEnd"/>
    </w:p>
    <w:p w14:paraId="559153A1" w14:textId="77777777" w:rsidR="00637856" w:rsidRDefault="00637856" w:rsidP="00637856">
      <w:pPr>
        <w:spacing w:after="240" w:line="240" w:lineRule="auto"/>
        <w:jc w:val="both"/>
        <w:rPr>
          <w:rFonts w:ascii="Cambria" w:hAnsi="Cambria"/>
          <w:sz w:val="24"/>
          <w:szCs w:val="24"/>
        </w:rPr>
      </w:pPr>
      <w:r w:rsidRPr="007F7E26">
        <w:rPr>
          <w:rFonts w:ascii="Cambria" w:hAnsi="Cambria"/>
          <w:b/>
          <w:sz w:val="24"/>
          <w:szCs w:val="24"/>
        </w:rPr>
        <w:t>Elektronik harp (EW)</w:t>
      </w:r>
      <w:r>
        <w:rPr>
          <w:rFonts w:ascii="Cambria" w:hAnsi="Cambria"/>
          <w:sz w:val="24"/>
          <w:szCs w:val="24"/>
        </w:rPr>
        <w:t xml:space="preserve">, hem taarruz hem de savunma amaçlı bilgi harekâtına katkıda bulunmaktadır.  Elektronik harp, üç ayrı </w:t>
      </w:r>
      <w:r w:rsidR="00560EE8">
        <w:rPr>
          <w:rFonts w:ascii="Cambria" w:hAnsi="Cambria"/>
          <w:sz w:val="24"/>
          <w:szCs w:val="24"/>
        </w:rPr>
        <w:t>şekilde</w:t>
      </w:r>
      <w:r>
        <w:rPr>
          <w:rFonts w:ascii="Cambria" w:hAnsi="Cambria"/>
          <w:sz w:val="24"/>
          <w:szCs w:val="24"/>
        </w:rPr>
        <w:t xml:space="preserve"> uygulanabilir: </w:t>
      </w:r>
      <w:r w:rsidR="00560EE8">
        <w:rPr>
          <w:rFonts w:ascii="Cambria" w:hAnsi="Cambria"/>
          <w:sz w:val="24"/>
          <w:szCs w:val="24"/>
        </w:rPr>
        <w:t xml:space="preserve"> </w:t>
      </w:r>
    </w:p>
    <w:p w14:paraId="43423436" w14:textId="77777777" w:rsidR="00637856" w:rsidRDefault="00D83E3B" w:rsidP="001D0AEF">
      <w:pPr>
        <w:tabs>
          <w:tab w:val="left" w:pos="284"/>
        </w:tabs>
        <w:spacing w:after="240" w:line="240" w:lineRule="auto"/>
        <w:jc w:val="both"/>
        <w:rPr>
          <w:rFonts w:ascii="Cambria" w:hAnsi="Cambria"/>
          <w:sz w:val="24"/>
          <w:szCs w:val="24"/>
        </w:rPr>
      </w:pPr>
      <w:r>
        <w:rPr>
          <w:rFonts w:ascii="Cambria" w:hAnsi="Cambria"/>
          <w:b/>
          <w:sz w:val="24"/>
          <w:szCs w:val="24"/>
        </w:rPr>
        <w:t>--</w:t>
      </w:r>
      <w:r>
        <w:rPr>
          <w:rFonts w:ascii="Cambria" w:hAnsi="Cambria"/>
          <w:b/>
          <w:sz w:val="24"/>
          <w:szCs w:val="24"/>
        </w:rPr>
        <w:tab/>
      </w:r>
      <w:r w:rsidR="00637856" w:rsidRPr="007F7E26">
        <w:rPr>
          <w:rFonts w:ascii="Cambria" w:hAnsi="Cambria"/>
          <w:b/>
          <w:sz w:val="24"/>
          <w:szCs w:val="24"/>
        </w:rPr>
        <w:t>Elektronik taarruz (EA)</w:t>
      </w:r>
      <w:r w:rsidR="00637856">
        <w:rPr>
          <w:rFonts w:ascii="Cambria" w:hAnsi="Cambria"/>
          <w:sz w:val="24"/>
          <w:szCs w:val="24"/>
        </w:rPr>
        <w:t xml:space="preserve">, elektromanyetik tayfın düşman tarafından etkin şekilde kullanmasını engellemek için yürütülen eylemlerdir.  </w:t>
      </w:r>
    </w:p>
    <w:p w14:paraId="5DD9C499" w14:textId="77777777" w:rsidR="00637856" w:rsidRDefault="001D0AEF" w:rsidP="001D0AEF">
      <w:pPr>
        <w:tabs>
          <w:tab w:val="left" w:pos="284"/>
        </w:tabs>
        <w:spacing w:after="240" w:line="240" w:lineRule="auto"/>
        <w:jc w:val="both"/>
        <w:rPr>
          <w:rFonts w:ascii="Cambria" w:hAnsi="Cambria"/>
          <w:sz w:val="24"/>
          <w:szCs w:val="24"/>
        </w:rPr>
      </w:pPr>
      <w:r>
        <w:rPr>
          <w:rFonts w:ascii="Cambria" w:hAnsi="Cambria"/>
          <w:b/>
          <w:sz w:val="24"/>
          <w:szCs w:val="24"/>
        </w:rPr>
        <w:tab/>
      </w:r>
      <w:r w:rsidR="00637856" w:rsidRPr="007F7E26">
        <w:rPr>
          <w:rFonts w:ascii="Cambria" w:hAnsi="Cambria"/>
          <w:b/>
          <w:sz w:val="24"/>
          <w:szCs w:val="24"/>
        </w:rPr>
        <w:t>Elektronik koruma (EP)</w:t>
      </w:r>
      <w:r w:rsidR="00637856">
        <w:rPr>
          <w:rFonts w:ascii="Cambria" w:hAnsi="Cambria"/>
          <w:sz w:val="24"/>
          <w:szCs w:val="24"/>
        </w:rPr>
        <w:t xml:space="preserve">, dost veya düşman kuvvetlerin uygulamakta olduğu elektronik harp yöntemlerinin dost kuvvetlerin savaş yeteneğine zarar vermesini engellemek amacıyla yürütülen kendini koruma (self </w:t>
      </w:r>
      <w:proofErr w:type="spellStart"/>
      <w:r w:rsidR="00637856">
        <w:rPr>
          <w:rFonts w:ascii="Cambria" w:hAnsi="Cambria"/>
          <w:sz w:val="24"/>
          <w:szCs w:val="24"/>
        </w:rPr>
        <w:t>protection</w:t>
      </w:r>
      <w:proofErr w:type="spellEnd"/>
      <w:r w:rsidR="00637856">
        <w:rPr>
          <w:rFonts w:ascii="Cambria" w:hAnsi="Cambria"/>
          <w:sz w:val="24"/>
          <w:szCs w:val="24"/>
        </w:rPr>
        <w:t>), karıştırma (</w:t>
      </w:r>
      <w:proofErr w:type="spellStart"/>
      <w:r w:rsidR="00637856">
        <w:rPr>
          <w:rFonts w:ascii="Cambria" w:hAnsi="Cambria"/>
          <w:sz w:val="24"/>
          <w:szCs w:val="24"/>
        </w:rPr>
        <w:t>jamming</w:t>
      </w:r>
      <w:proofErr w:type="spellEnd"/>
      <w:r w:rsidR="00637856">
        <w:rPr>
          <w:rFonts w:ascii="Cambria" w:hAnsi="Cambria"/>
          <w:sz w:val="24"/>
          <w:szCs w:val="24"/>
        </w:rPr>
        <w:t>), veya yayın denetimi (</w:t>
      </w:r>
      <w:proofErr w:type="spellStart"/>
      <w:r w:rsidR="00637856">
        <w:rPr>
          <w:rFonts w:ascii="Cambria" w:hAnsi="Cambria"/>
          <w:sz w:val="24"/>
          <w:szCs w:val="24"/>
        </w:rPr>
        <w:t>emission</w:t>
      </w:r>
      <w:proofErr w:type="spellEnd"/>
      <w:r w:rsidR="00637856">
        <w:rPr>
          <w:rFonts w:ascii="Cambria" w:hAnsi="Cambria"/>
          <w:sz w:val="24"/>
          <w:szCs w:val="24"/>
        </w:rPr>
        <w:t xml:space="preserve"> </w:t>
      </w:r>
      <w:proofErr w:type="spellStart"/>
      <w:r w:rsidR="00637856">
        <w:rPr>
          <w:rFonts w:ascii="Cambria" w:hAnsi="Cambria"/>
          <w:sz w:val="24"/>
          <w:szCs w:val="24"/>
        </w:rPr>
        <w:t>control</w:t>
      </w:r>
      <w:proofErr w:type="spellEnd"/>
      <w:r w:rsidR="00637856">
        <w:rPr>
          <w:rFonts w:ascii="Cambria" w:hAnsi="Cambria"/>
          <w:sz w:val="24"/>
          <w:szCs w:val="24"/>
        </w:rPr>
        <w:t xml:space="preserve">) eylemlerini içermektedir.  </w:t>
      </w:r>
    </w:p>
    <w:p w14:paraId="0657F847" w14:textId="77777777" w:rsidR="00560EE8" w:rsidRDefault="00637856" w:rsidP="00637856">
      <w:pPr>
        <w:spacing w:after="240" w:line="240" w:lineRule="auto"/>
        <w:ind w:left="567"/>
        <w:jc w:val="both"/>
        <w:rPr>
          <w:rFonts w:ascii="Cambria" w:hAnsi="Cambria"/>
          <w:color w:val="0A3278"/>
          <w:sz w:val="23"/>
          <w:szCs w:val="23"/>
        </w:rPr>
      </w:pPr>
      <w:r w:rsidRPr="009847DC">
        <w:rPr>
          <w:rFonts w:ascii="Cambria" w:hAnsi="Cambria"/>
          <w:color w:val="0A3278"/>
          <w:sz w:val="23"/>
          <w:szCs w:val="23"/>
        </w:rPr>
        <w:t>Yayın Denetimi (</w:t>
      </w:r>
      <w:proofErr w:type="spellStart"/>
      <w:r w:rsidRPr="009847DC">
        <w:rPr>
          <w:rFonts w:ascii="Cambria" w:hAnsi="Cambria"/>
          <w:color w:val="0A3278"/>
          <w:sz w:val="23"/>
          <w:szCs w:val="23"/>
        </w:rPr>
        <w:t>Emissions</w:t>
      </w:r>
      <w:proofErr w:type="spellEnd"/>
      <w:r w:rsidRPr="009847DC">
        <w:rPr>
          <w:rFonts w:ascii="Cambria" w:hAnsi="Cambria"/>
          <w:color w:val="0A3278"/>
          <w:sz w:val="23"/>
          <w:szCs w:val="23"/>
        </w:rPr>
        <w:t xml:space="preserve"> Control - EMCON), aynı zamanda elektromanyetik sessizlik veya radyo suskunluğu olarak da bilinir.  </w:t>
      </w:r>
    </w:p>
    <w:p w14:paraId="77DC7556" w14:textId="6CA9B6AA" w:rsidR="00637856" w:rsidRPr="009847DC" w:rsidRDefault="00637856" w:rsidP="00637856">
      <w:pPr>
        <w:spacing w:after="240" w:line="240" w:lineRule="auto"/>
        <w:ind w:left="567"/>
        <w:jc w:val="both"/>
        <w:rPr>
          <w:rFonts w:ascii="Cambria" w:hAnsi="Cambria"/>
          <w:color w:val="0A3278"/>
          <w:sz w:val="23"/>
          <w:szCs w:val="23"/>
        </w:rPr>
      </w:pPr>
      <w:r w:rsidRPr="009847DC">
        <w:rPr>
          <w:rFonts w:ascii="Cambria" w:hAnsi="Cambria"/>
          <w:color w:val="0A3278"/>
          <w:sz w:val="23"/>
          <w:szCs w:val="23"/>
        </w:rPr>
        <w:t xml:space="preserve">Japon uçaklarının Honolulu’daki bir yerel radyo istasyonunun yayınını izleyerek </w:t>
      </w:r>
      <w:proofErr w:type="spellStart"/>
      <w:r w:rsidRPr="009847DC">
        <w:rPr>
          <w:rFonts w:ascii="Cambria" w:hAnsi="Cambria"/>
          <w:color w:val="0A3278"/>
          <w:sz w:val="23"/>
          <w:szCs w:val="23"/>
        </w:rPr>
        <w:t>Pearl</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Harbor</w:t>
      </w:r>
      <w:proofErr w:type="spellEnd"/>
      <w:r w:rsidRPr="009847DC">
        <w:rPr>
          <w:rFonts w:ascii="Cambria" w:hAnsi="Cambria"/>
          <w:color w:val="0A3278"/>
          <w:sz w:val="23"/>
          <w:szCs w:val="23"/>
        </w:rPr>
        <w:t xml:space="preserve"> baskınını gerçekleştirdikleri hatıra getirildiğinde önemi </w:t>
      </w:r>
      <w:r w:rsidR="00B66365">
        <w:rPr>
          <w:rFonts w:ascii="Cambria" w:hAnsi="Cambria"/>
          <w:color w:val="0A3278"/>
          <w:sz w:val="23"/>
          <w:szCs w:val="23"/>
        </w:rPr>
        <w:t xml:space="preserve">daha da </w:t>
      </w:r>
      <w:r w:rsidRPr="009847DC">
        <w:rPr>
          <w:rFonts w:ascii="Cambria" w:hAnsi="Cambria"/>
          <w:color w:val="0A3278"/>
          <w:sz w:val="23"/>
          <w:szCs w:val="23"/>
        </w:rPr>
        <w:t>anlaşılır</w:t>
      </w:r>
      <w:r w:rsidR="00560EE8">
        <w:rPr>
          <w:rFonts w:ascii="Cambria" w:hAnsi="Cambria"/>
          <w:color w:val="0A3278"/>
          <w:sz w:val="23"/>
          <w:szCs w:val="23"/>
        </w:rPr>
        <w:t>..</w:t>
      </w:r>
      <w:r w:rsidRPr="009847DC">
        <w:rPr>
          <w:rFonts w:ascii="Cambria" w:hAnsi="Cambria"/>
          <w:color w:val="0A3278"/>
          <w:sz w:val="23"/>
          <w:szCs w:val="23"/>
        </w:rPr>
        <w:t xml:space="preserve">.  </w:t>
      </w:r>
    </w:p>
    <w:p w14:paraId="5F8E5143" w14:textId="77777777" w:rsidR="00637856" w:rsidRDefault="001D0AEF" w:rsidP="001D0AEF">
      <w:pPr>
        <w:tabs>
          <w:tab w:val="left" w:pos="284"/>
        </w:tabs>
        <w:spacing w:after="240" w:line="240" w:lineRule="auto"/>
        <w:jc w:val="both"/>
        <w:rPr>
          <w:rFonts w:ascii="Cambria" w:hAnsi="Cambria"/>
          <w:sz w:val="24"/>
          <w:szCs w:val="24"/>
        </w:rPr>
      </w:pPr>
      <w:r>
        <w:rPr>
          <w:rFonts w:ascii="Cambria" w:hAnsi="Cambria"/>
          <w:b/>
          <w:sz w:val="24"/>
          <w:szCs w:val="24"/>
        </w:rPr>
        <w:tab/>
      </w:r>
      <w:r w:rsidR="00637856" w:rsidRPr="007F7E26">
        <w:rPr>
          <w:rFonts w:ascii="Cambria" w:hAnsi="Cambria"/>
          <w:b/>
          <w:sz w:val="24"/>
          <w:szCs w:val="24"/>
        </w:rPr>
        <w:t>Elektronik harp desteği (ES)</w:t>
      </w:r>
      <w:r w:rsidR="00637856">
        <w:rPr>
          <w:rFonts w:ascii="Cambria" w:hAnsi="Cambria"/>
          <w:sz w:val="24"/>
          <w:szCs w:val="24"/>
        </w:rPr>
        <w:t xml:space="preserve">, bilerek veya bilmeyerek yayınlanan elektromanyetik enerjinin algılanması sayesinde tehditlerin tanımlanması ve yerlerinin belirlenmesidir.  </w:t>
      </w:r>
    </w:p>
    <w:p w14:paraId="71D05C44"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Elektronik ortamda dost kuvvetlerin zarar görmemesi için, komuta kademesi, EW ile diğer IO istihbarat ve haberleşme destek aktiviteleri arasında azami koordinasyonu sağlamalıdır.  Bu koordinasyon, aynı zamanda olası </w:t>
      </w:r>
      <w:proofErr w:type="spellStart"/>
      <w:r>
        <w:rPr>
          <w:rFonts w:ascii="Cambria" w:hAnsi="Cambria"/>
          <w:sz w:val="24"/>
          <w:szCs w:val="24"/>
        </w:rPr>
        <w:t>duplikasyonu</w:t>
      </w:r>
      <w:proofErr w:type="spellEnd"/>
      <w:r>
        <w:rPr>
          <w:rFonts w:ascii="Cambria" w:hAnsi="Cambria"/>
          <w:sz w:val="24"/>
          <w:szCs w:val="24"/>
        </w:rPr>
        <w:t xml:space="preserve"> da önler.  </w:t>
      </w:r>
    </w:p>
    <w:p w14:paraId="6170903E" w14:textId="77777777" w:rsidR="00637856" w:rsidRDefault="00637856" w:rsidP="00637856">
      <w:pPr>
        <w:spacing w:after="240" w:line="240" w:lineRule="auto"/>
        <w:jc w:val="both"/>
        <w:rPr>
          <w:rFonts w:ascii="Cambria" w:hAnsi="Cambria"/>
          <w:sz w:val="24"/>
          <w:szCs w:val="24"/>
        </w:rPr>
      </w:pPr>
      <w:r w:rsidRPr="00C36C1B">
        <w:rPr>
          <w:rFonts w:ascii="Cambria" w:hAnsi="Cambria"/>
          <w:b/>
          <w:sz w:val="24"/>
          <w:szCs w:val="24"/>
        </w:rPr>
        <w:t>Fiziki imha</w:t>
      </w:r>
      <w:r w:rsidR="00560EE8">
        <w:rPr>
          <w:rFonts w:ascii="Cambria" w:hAnsi="Cambria"/>
          <w:sz w:val="24"/>
          <w:szCs w:val="24"/>
        </w:rPr>
        <w:t>,</w:t>
      </w:r>
      <w:r>
        <w:rPr>
          <w:rFonts w:ascii="Cambria" w:hAnsi="Cambria"/>
          <w:sz w:val="24"/>
          <w:szCs w:val="24"/>
        </w:rPr>
        <w:t xml:space="preserve"> belirlenmiş hedeflere karşı uygulanan vurucu, imha edici, öldürücü eylem</w:t>
      </w:r>
      <w:r w:rsidR="00560EE8">
        <w:rPr>
          <w:rFonts w:ascii="Cambria" w:hAnsi="Cambria"/>
          <w:sz w:val="24"/>
          <w:szCs w:val="24"/>
        </w:rPr>
        <w:t>ler</w:t>
      </w:r>
      <w:r>
        <w:rPr>
          <w:rFonts w:ascii="Cambria" w:hAnsi="Cambria"/>
          <w:sz w:val="24"/>
          <w:szCs w:val="24"/>
        </w:rPr>
        <w:t xml:space="preserve">dir.  </w:t>
      </w:r>
    </w:p>
    <w:p w14:paraId="365A77F6"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br w:type="page"/>
      </w:r>
      <w:r>
        <w:rPr>
          <w:rFonts w:ascii="Cambria" w:hAnsi="Cambria"/>
          <w:sz w:val="24"/>
          <w:szCs w:val="24"/>
        </w:rPr>
        <w:lastRenderedPageBreak/>
        <w:t xml:space="preserve">Savaş sürecinde, bilgi harekâtında uygulanan becerilerin zaman içerisinde kullanımı şöyle gösterilebilir: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57"/>
        <w:gridCol w:w="456"/>
        <w:gridCol w:w="456"/>
        <w:gridCol w:w="457"/>
        <w:gridCol w:w="453"/>
        <w:gridCol w:w="452"/>
        <w:gridCol w:w="452"/>
        <w:gridCol w:w="452"/>
        <w:gridCol w:w="216"/>
        <w:gridCol w:w="238"/>
        <w:gridCol w:w="179"/>
        <w:gridCol w:w="272"/>
        <w:gridCol w:w="451"/>
        <w:gridCol w:w="451"/>
        <w:gridCol w:w="74"/>
        <w:gridCol w:w="377"/>
        <w:gridCol w:w="451"/>
        <w:gridCol w:w="451"/>
        <w:gridCol w:w="451"/>
        <w:gridCol w:w="453"/>
        <w:gridCol w:w="452"/>
        <w:gridCol w:w="452"/>
      </w:tblGrid>
      <w:tr w:rsidR="00637856" w:rsidRPr="00660ED7" w14:paraId="12498FAE" w14:textId="77777777" w:rsidTr="005E7970">
        <w:trPr>
          <w:trHeight w:hRule="exact" w:val="227"/>
        </w:trPr>
        <w:tc>
          <w:tcPr>
            <w:tcW w:w="460" w:type="dxa"/>
            <w:tcBorders>
              <w:bottom w:val="nil"/>
              <w:right w:val="nil"/>
            </w:tcBorders>
          </w:tcPr>
          <w:p w14:paraId="47B8DF40" w14:textId="77777777" w:rsidR="00637856" w:rsidRPr="00660ED7" w:rsidRDefault="00637856" w:rsidP="005E7970">
            <w:pPr>
              <w:spacing w:after="240" w:line="240" w:lineRule="auto"/>
              <w:jc w:val="both"/>
              <w:rPr>
                <w:rFonts w:ascii="Cambria" w:hAnsi="Cambria"/>
                <w:sz w:val="24"/>
                <w:szCs w:val="24"/>
              </w:rPr>
            </w:pPr>
          </w:p>
        </w:tc>
        <w:tc>
          <w:tcPr>
            <w:tcW w:w="460" w:type="dxa"/>
            <w:tcBorders>
              <w:left w:val="nil"/>
              <w:bottom w:val="nil"/>
              <w:right w:val="nil"/>
            </w:tcBorders>
          </w:tcPr>
          <w:p w14:paraId="1A596DA6" w14:textId="77777777" w:rsidR="00637856" w:rsidRPr="00660ED7" w:rsidRDefault="00637856" w:rsidP="005E7970">
            <w:pPr>
              <w:spacing w:after="240" w:line="240" w:lineRule="auto"/>
              <w:jc w:val="both"/>
              <w:rPr>
                <w:rFonts w:ascii="Cambria" w:hAnsi="Cambria"/>
                <w:sz w:val="24"/>
                <w:szCs w:val="24"/>
              </w:rPr>
            </w:pPr>
          </w:p>
        </w:tc>
        <w:tc>
          <w:tcPr>
            <w:tcW w:w="460" w:type="dxa"/>
            <w:tcBorders>
              <w:left w:val="nil"/>
              <w:bottom w:val="nil"/>
              <w:right w:val="nil"/>
            </w:tcBorders>
          </w:tcPr>
          <w:p w14:paraId="73D03326" w14:textId="77777777" w:rsidR="00637856" w:rsidRPr="00660ED7" w:rsidRDefault="00637856" w:rsidP="005E7970">
            <w:pPr>
              <w:spacing w:after="240" w:line="240" w:lineRule="auto"/>
              <w:jc w:val="both"/>
              <w:rPr>
                <w:rFonts w:ascii="Cambria" w:hAnsi="Cambria"/>
                <w:sz w:val="24"/>
                <w:szCs w:val="24"/>
              </w:rPr>
            </w:pPr>
          </w:p>
        </w:tc>
        <w:tc>
          <w:tcPr>
            <w:tcW w:w="460" w:type="dxa"/>
            <w:tcBorders>
              <w:left w:val="nil"/>
              <w:bottom w:val="nil"/>
              <w:right w:val="nil"/>
            </w:tcBorders>
          </w:tcPr>
          <w:p w14:paraId="15471B57" w14:textId="77777777" w:rsidR="00637856" w:rsidRPr="00660ED7" w:rsidRDefault="00637856" w:rsidP="005E7970">
            <w:pPr>
              <w:spacing w:after="240" w:line="240" w:lineRule="auto"/>
              <w:jc w:val="both"/>
              <w:rPr>
                <w:rFonts w:ascii="Cambria" w:hAnsi="Cambria"/>
                <w:sz w:val="24"/>
                <w:szCs w:val="24"/>
              </w:rPr>
            </w:pPr>
          </w:p>
        </w:tc>
        <w:tc>
          <w:tcPr>
            <w:tcW w:w="462" w:type="dxa"/>
            <w:tcBorders>
              <w:left w:val="nil"/>
              <w:bottom w:val="nil"/>
              <w:right w:val="nil"/>
            </w:tcBorders>
          </w:tcPr>
          <w:p w14:paraId="63F086AF" w14:textId="77777777" w:rsidR="00637856" w:rsidRPr="00660ED7" w:rsidRDefault="00637856" w:rsidP="005E7970">
            <w:pPr>
              <w:spacing w:after="240" w:line="240" w:lineRule="auto"/>
              <w:jc w:val="both"/>
              <w:rPr>
                <w:rFonts w:ascii="Cambria" w:hAnsi="Cambria"/>
                <w:sz w:val="24"/>
                <w:szCs w:val="24"/>
              </w:rPr>
            </w:pPr>
          </w:p>
        </w:tc>
        <w:tc>
          <w:tcPr>
            <w:tcW w:w="460" w:type="dxa"/>
            <w:tcBorders>
              <w:left w:val="nil"/>
              <w:bottom w:val="nil"/>
              <w:right w:val="nil"/>
            </w:tcBorders>
          </w:tcPr>
          <w:p w14:paraId="1D6BDC9D" w14:textId="77777777" w:rsidR="00637856" w:rsidRPr="00660ED7" w:rsidRDefault="00637856" w:rsidP="005E7970">
            <w:pPr>
              <w:spacing w:after="240" w:line="240" w:lineRule="auto"/>
              <w:jc w:val="both"/>
              <w:rPr>
                <w:rFonts w:ascii="Cambria" w:hAnsi="Cambria"/>
                <w:sz w:val="24"/>
                <w:szCs w:val="24"/>
              </w:rPr>
            </w:pPr>
          </w:p>
        </w:tc>
        <w:tc>
          <w:tcPr>
            <w:tcW w:w="460" w:type="dxa"/>
            <w:tcBorders>
              <w:left w:val="nil"/>
              <w:bottom w:val="nil"/>
              <w:right w:val="nil"/>
            </w:tcBorders>
          </w:tcPr>
          <w:p w14:paraId="4DFB423C" w14:textId="77777777" w:rsidR="00637856" w:rsidRPr="00660ED7" w:rsidRDefault="00637856" w:rsidP="005E7970">
            <w:pPr>
              <w:spacing w:after="240" w:line="240" w:lineRule="auto"/>
              <w:jc w:val="both"/>
              <w:rPr>
                <w:rFonts w:ascii="Cambria" w:hAnsi="Cambria"/>
                <w:sz w:val="24"/>
                <w:szCs w:val="24"/>
              </w:rPr>
            </w:pPr>
          </w:p>
        </w:tc>
        <w:tc>
          <w:tcPr>
            <w:tcW w:w="460" w:type="dxa"/>
            <w:tcBorders>
              <w:left w:val="nil"/>
              <w:bottom w:val="nil"/>
              <w:right w:val="nil"/>
            </w:tcBorders>
          </w:tcPr>
          <w:p w14:paraId="3B28D169" w14:textId="77777777" w:rsidR="00637856" w:rsidRPr="00660ED7" w:rsidRDefault="00637856" w:rsidP="005E7970">
            <w:pPr>
              <w:spacing w:after="240" w:line="240" w:lineRule="auto"/>
              <w:jc w:val="both"/>
              <w:rPr>
                <w:rFonts w:ascii="Cambria" w:hAnsi="Cambria"/>
                <w:sz w:val="24"/>
                <w:szCs w:val="24"/>
              </w:rPr>
            </w:pPr>
          </w:p>
        </w:tc>
        <w:tc>
          <w:tcPr>
            <w:tcW w:w="460" w:type="dxa"/>
            <w:tcBorders>
              <w:left w:val="nil"/>
              <w:bottom w:val="nil"/>
              <w:right w:val="nil"/>
            </w:tcBorders>
          </w:tcPr>
          <w:p w14:paraId="27F68C47"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left w:val="nil"/>
              <w:bottom w:val="nil"/>
              <w:right w:val="nil"/>
            </w:tcBorders>
          </w:tcPr>
          <w:p w14:paraId="38703F2F"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left w:val="nil"/>
              <w:bottom w:val="nil"/>
              <w:right w:val="nil"/>
            </w:tcBorders>
          </w:tcPr>
          <w:p w14:paraId="4534BB2D" w14:textId="77777777" w:rsidR="00637856" w:rsidRPr="00660ED7" w:rsidRDefault="00637856" w:rsidP="005E7970">
            <w:pPr>
              <w:spacing w:after="240" w:line="240" w:lineRule="auto"/>
              <w:jc w:val="both"/>
              <w:rPr>
                <w:rFonts w:ascii="Cambria" w:hAnsi="Cambria"/>
                <w:sz w:val="24"/>
                <w:szCs w:val="24"/>
              </w:rPr>
            </w:pPr>
          </w:p>
        </w:tc>
        <w:tc>
          <w:tcPr>
            <w:tcW w:w="461" w:type="dxa"/>
            <w:tcBorders>
              <w:left w:val="nil"/>
              <w:bottom w:val="nil"/>
              <w:right w:val="nil"/>
            </w:tcBorders>
          </w:tcPr>
          <w:p w14:paraId="12FD83AB" w14:textId="77777777" w:rsidR="00637856" w:rsidRPr="00660ED7" w:rsidRDefault="00637856" w:rsidP="005E7970">
            <w:pPr>
              <w:spacing w:after="240" w:line="240" w:lineRule="auto"/>
              <w:jc w:val="both"/>
              <w:rPr>
                <w:rFonts w:ascii="Cambria" w:hAnsi="Cambria"/>
                <w:sz w:val="24"/>
                <w:szCs w:val="24"/>
              </w:rPr>
            </w:pPr>
          </w:p>
        </w:tc>
        <w:tc>
          <w:tcPr>
            <w:tcW w:w="461" w:type="dxa"/>
            <w:tcBorders>
              <w:left w:val="nil"/>
              <w:bottom w:val="nil"/>
              <w:right w:val="nil"/>
            </w:tcBorders>
          </w:tcPr>
          <w:p w14:paraId="22B0F431"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left w:val="nil"/>
              <w:bottom w:val="nil"/>
              <w:right w:val="nil"/>
            </w:tcBorders>
          </w:tcPr>
          <w:p w14:paraId="7994B0B2" w14:textId="77777777" w:rsidR="00637856" w:rsidRPr="00660ED7" w:rsidRDefault="00637856" w:rsidP="005E7970">
            <w:pPr>
              <w:spacing w:after="240" w:line="240" w:lineRule="auto"/>
              <w:jc w:val="both"/>
              <w:rPr>
                <w:rFonts w:ascii="Cambria" w:hAnsi="Cambria"/>
                <w:sz w:val="24"/>
                <w:szCs w:val="24"/>
              </w:rPr>
            </w:pPr>
          </w:p>
        </w:tc>
        <w:tc>
          <w:tcPr>
            <w:tcW w:w="461" w:type="dxa"/>
            <w:tcBorders>
              <w:left w:val="nil"/>
              <w:bottom w:val="nil"/>
              <w:right w:val="nil"/>
            </w:tcBorders>
          </w:tcPr>
          <w:p w14:paraId="584BA602" w14:textId="77777777" w:rsidR="00637856" w:rsidRPr="00660ED7" w:rsidRDefault="00637856" w:rsidP="005E7970">
            <w:pPr>
              <w:spacing w:after="240" w:line="240" w:lineRule="auto"/>
              <w:jc w:val="both"/>
              <w:rPr>
                <w:rFonts w:ascii="Cambria" w:hAnsi="Cambria"/>
                <w:sz w:val="24"/>
                <w:szCs w:val="24"/>
              </w:rPr>
            </w:pPr>
          </w:p>
        </w:tc>
        <w:tc>
          <w:tcPr>
            <w:tcW w:w="461" w:type="dxa"/>
            <w:tcBorders>
              <w:left w:val="nil"/>
              <w:bottom w:val="nil"/>
              <w:right w:val="nil"/>
            </w:tcBorders>
          </w:tcPr>
          <w:p w14:paraId="692C729E" w14:textId="77777777" w:rsidR="00637856" w:rsidRPr="00660ED7" w:rsidRDefault="00637856" w:rsidP="005E7970">
            <w:pPr>
              <w:spacing w:after="240" w:line="240" w:lineRule="auto"/>
              <w:jc w:val="both"/>
              <w:rPr>
                <w:rFonts w:ascii="Cambria" w:hAnsi="Cambria"/>
                <w:sz w:val="24"/>
                <w:szCs w:val="24"/>
              </w:rPr>
            </w:pPr>
          </w:p>
        </w:tc>
        <w:tc>
          <w:tcPr>
            <w:tcW w:w="461" w:type="dxa"/>
            <w:tcBorders>
              <w:left w:val="nil"/>
              <w:bottom w:val="nil"/>
              <w:right w:val="nil"/>
            </w:tcBorders>
          </w:tcPr>
          <w:p w14:paraId="6935F3B5" w14:textId="77777777" w:rsidR="00637856" w:rsidRPr="00660ED7" w:rsidRDefault="00637856" w:rsidP="005E7970">
            <w:pPr>
              <w:spacing w:after="240" w:line="240" w:lineRule="auto"/>
              <w:jc w:val="both"/>
              <w:rPr>
                <w:rFonts w:ascii="Cambria" w:hAnsi="Cambria"/>
                <w:sz w:val="24"/>
                <w:szCs w:val="24"/>
              </w:rPr>
            </w:pPr>
          </w:p>
        </w:tc>
        <w:tc>
          <w:tcPr>
            <w:tcW w:w="461" w:type="dxa"/>
            <w:tcBorders>
              <w:left w:val="nil"/>
              <w:bottom w:val="nil"/>
              <w:right w:val="nil"/>
            </w:tcBorders>
          </w:tcPr>
          <w:p w14:paraId="55D35E90" w14:textId="77777777" w:rsidR="00637856" w:rsidRPr="00660ED7" w:rsidRDefault="00637856" w:rsidP="005E7970">
            <w:pPr>
              <w:spacing w:after="240" w:line="240" w:lineRule="auto"/>
              <w:jc w:val="both"/>
              <w:rPr>
                <w:rFonts w:ascii="Cambria" w:hAnsi="Cambria"/>
                <w:sz w:val="24"/>
                <w:szCs w:val="24"/>
              </w:rPr>
            </w:pPr>
          </w:p>
        </w:tc>
        <w:tc>
          <w:tcPr>
            <w:tcW w:w="461" w:type="dxa"/>
            <w:tcBorders>
              <w:left w:val="nil"/>
              <w:bottom w:val="nil"/>
              <w:right w:val="nil"/>
            </w:tcBorders>
          </w:tcPr>
          <w:p w14:paraId="28DFA529" w14:textId="77777777" w:rsidR="00637856" w:rsidRPr="00660ED7" w:rsidRDefault="00637856" w:rsidP="005E7970">
            <w:pPr>
              <w:spacing w:after="240" w:line="240" w:lineRule="auto"/>
              <w:jc w:val="both"/>
              <w:rPr>
                <w:rFonts w:ascii="Cambria" w:hAnsi="Cambria"/>
                <w:sz w:val="24"/>
                <w:szCs w:val="24"/>
              </w:rPr>
            </w:pPr>
          </w:p>
        </w:tc>
        <w:tc>
          <w:tcPr>
            <w:tcW w:w="461" w:type="dxa"/>
            <w:tcBorders>
              <w:left w:val="nil"/>
              <w:bottom w:val="nil"/>
            </w:tcBorders>
          </w:tcPr>
          <w:p w14:paraId="26CFF07C" w14:textId="77777777" w:rsidR="00637856" w:rsidRPr="00660ED7" w:rsidRDefault="00637856" w:rsidP="005E7970">
            <w:pPr>
              <w:spacing w:after="240" w:line="240" w:lineRule="auto"/>
              <w:jc w:val="both"/>
              <w:rPr>
                <w:rFonts w:ascii="Cambria" w:hAnsi="Cambria"/>
                <w:sz w:val="24"/>
                <w:szCs w:val="24"/>
              </w:rPr>
            </w:pPr>
          </w:p>
        </w:tc>
      </w:tr>
      <w:tr w:rsidR="00637856" w:rsidRPr="00660ED7" w14:paraId="40E3AD00" w14:textId="77777777" w:rsidTr="005E7970">
        <w:trPr>
          <w:trHeight w:hRule="exact" w:val="227"/>
        </w:trPr>
        <w:tc>
          <w:tcPr>
            <w:tcW w:w="460" w:type="dxa"/>
            <w:tcBorders>
              <w:top w:val="nil"/>
              <w:bottom w:val="nil"/>
              <w:right w:val="nil"/>
            </w:tcBorders>
          </w:tcPr>
          <w:p w14:paraId="2B19B664"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1476EC4D"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315414E0"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01B1931F" w14:textId="77777777" w:rsidR="00637856" w:rsidRPr="00660ED7" w:rsidRDefault="00637856" w:rsidP="005E7970">
            <w:pPr>
              <w:spacing w:after="240" w:line="240" w:lineRule="auto"/>
              <w:jc w:val="both"/>
              <w:rPr>
                <w:rFonts w:ascii="Cambria" w:hAnsi="Cambria"/>
                <w:sz w:val="24"/>
                <w:szCs w:val="24"/>
              </w:rPr>
            </w:pPr>
          </w:p>
        </w:tc>
        <w:tc>
          <w:tcPr>
            <w:tcW w:w="462" w:type="dxa"/>
            <w:tcBorders>
              <w:top w:val="nil"/>
              <w:left w:val="nil"/>
              <w:bottom w:val="nil"/>
              <w:right w:val="nil"/>
            </w:tcBorders>
          </w:tcPr>
          <w:p w14:paraId="1465B327"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1C969D10"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59143AA4"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781A7885"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2A8E8971"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top w:val="nil"/>
              <w:left w:val="nil"/>
              <w:bottom w:val="nil"/>
              <w:right w:val="nil"/>
            </w:tcBorders>
          </w:tcPr>
          <w:p w14:paraId="393B8918"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tcPr>
          <w:p w14:paraId="3C073DC7"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tcPr>
          <w:p w14:paraId="7CD9CFE2"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tcPr>
          <w:p w14:paraId="4B091413"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D99594"/>
          </w:tcPr>
          <w:p w14:paraId="36540A39"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D99594"/>
          </w:tcPr>
          <w:p w14:paraId="51190712"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D99594"/>
          </w:tcPr>
          <w:p w14:paraId="483119A0"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tcPr>
          <w:p w14:paraId="1EB0F208"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tcPr>
          <w:p w14:paraId="0541EDC2"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tcPr>
          <w:p w14:paraId="4D4ADE94"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tcBorders>
          </w:tcPr>
          <w:p w14:paraId="4C49A8F5" w14:textId="77777777" w:rsidR="00637856" w:rsidRPr="00660ED7" w:rsidRDefault="00637856" w:rsidP="005E7970">
            <w:pPr>
              <w:spacing w:after="240" w:line="240" w:lineRule="auto"/>
              <w:jc w:val="both"/>
              <w:rPr>
                <w:rFonts w:ascii="Cambria" w:hAnsi="Cambria"/>
                <w:sz w:val="24"/>
                <w:szCs w:val="24"/>
              </w:rPr>
            </w:pPr>
          </w:p>
        </w:tc>
      </w:tr>
      <w:tr w:rsidR="00637856" w:rsidRPr="00660ED7" w14:paraId="2C301BD5" w14:textId="77777777" w:rsidTr="005E7970">
        <w:trPr>
          <w:trHeight w:hRule="exact" w:val="227"/>
        </w:trPr>
        <w:tc>
          <w:tcPr>
            <w:tcW w:w="460" w:type="dxa"/>
            <w:tcBorders>
              <w:top w:val="nil"/>
              <w:bottom w:val="nil"/>
              <w:right w:val="nil"/>
            </w:tcBorders>
          </w:tcPr>
          <w:p w14:paraId="7970A559"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71844B0E"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7B403E82"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6AAB0D1E" w14:textId="77777777" w:rsidR="00637856" w:rsidRPr="00660ED7" w:rsidRDefault="00637856" w:rsidP="005E7970">
            <w:pPr>
              <w:spacing w:after="240" w:line="240" w:lineRule="auto"/>
              <w:jc w:val="both"/>
              <w:rPr>
                <w:rFonts w:ascii="Cambria" w:hAnsi="Cambria"/>
                <w:sz w:val="24"/>
                <w:szCs w:val="24"/>
              </w:rPr>
            </w:pPr>
          </w:p>
        </w:tc>
        <w:tc>
          <w:tcPr>
            <w:tcW w:w="462" w:type="dxa"/>
            <w:tcBorders>
              <w:top w:val="nil"/>
              <w:left w:val="nil"/>
              <w:bottom w:val="nil"/>
              <w:right w:val="nil"/>
            </w:tcBorders>
          </w:tcPr>
          <w:p w14:paraId="3F231689"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4024490E"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4B137C45"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45934945"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3E6EAC9D"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top w:val="nil"/>
              <w:left w:val="nil"/>
              <w:bottom w:val="nil"/>
              <w:right w:val="nil"/>
            </w:tcBorders>
          </w:tcPr>
          <w:p w14:paraId="36E0E6FE"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tcPr>
          <w:p w14:paraId="6D0A5D96"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D99594"/>
          </w:tcPr>
          <w:p w14:paraId="41B52FFD"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D99594"/>
          </w:tcPr>
          <w:p w14:paraId="5EFED759"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D99594"/>
          </w:tcPr>
          <w:p w14:paraId="71985462"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D99594"/>
          </w:tcPr>
          <w:p w14:paraId="7BEA38BF"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D99594"/>
          </w:tcPr>
          <w:p w14:paraId="638FEF0C"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D99594"/>
          </w:tcPr>
          <w:p w14:paraId="23D27C59"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tcPr>
          <w:p w14:paraId="5CF925C4"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tcPr>
          <w:p w14:paraId="5D2ABC53"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tcBorders>
          </w:tcPr>
          <w:p w14:paraId="4B879A1D" w14:textId="77777777" w:rsidR="00637856" w:rsidRPr="00660ED7" w:rsidRDefault="00637856" w:rsidP="005E7970">
            <w:pPr>
              <w:spacing w:after="240" w:line="240" w:lineRule="auto"/>
              <w:jc w:val="both"/>
              <w:rPr>
                <w:rFonts w:ascii="Cambria" w:hAnsi="Cambria"/>
                <w:sz w:val="24"/>
                <w:szCs w:val="24"/>
              </w:rPr>
            </w:pPr>
          </w:p>
        </w:tc>
      </w:tr>
      <w:tr w:rsidR="00637856" w:rsidRPr="00660ED7" w14:paraId="0F9C4A22" w14:textId="77777777" w:rsidTr="005E7970">
        <w:trPr>
          <w:trHeight w:hRule="exact" w:val="227"/>
        </w:trPr>
        <w:tc>
          <w:tcPr>
            <w:tcW w:w="460" w:type="dxa"/>
            <w:tcBorders>
              <w:top w:val="nil"/>
              <w:bottom w:val="nil"/>
              <w:right w:val="nil"/>
            </w:tcBorders>
          </w:tcPr>
          <w:p w14:paraId="4CA8974A"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7AC0D4B6"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52AD3A5C"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5AA4B928" w14:textId="77777777" w:rsidR="00637856" w:rsidRPr="00660ED7" w:rsidRDefault="00637856" w:rsidP="005E7970">
            <w:pPr>
              <w:spacing w:after="240" w:line="240" w:lineRule="auto"/>
              <w:jc w:val="both"/>
              <w:rPr>
                <w:rFonts w:ascii="Cambria" w:hAnsi="Cambria"/>
                <w:sz w:val="24"/>
                <w:szCs w:val="24"/>
              </w:rPr>
            </w:pPr>
          </w:p>
        </w:tc>
        <w:tc>
          <w:tcPr>
            <w:tcW w:w="462" w:type="dxa"/>
            <w:tcBorders>
              <w:top w:val="nil"/>
              <w:left w:val="nil"/>
              <w:bottom w:val="nil"/>
              <w:right w:val="nil"/>
            </w:tcBorders>
          </w:tcPr>
          <w:p w14:paraId="7C601649"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0D43D7CC"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7EBA6886"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5048DE74"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168AF90F"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top w:val="nil"/>
              <w:left w:val="nil"/>
              <w:bottom w:val="nil"/>
              <w:right w:val="nil"/>
            </w:tcBorders>
          </w:tcPr>
          <w:p w14:paraId="6C818405"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D99594"/>
          </w:tcPr>
          <w:p w14:paraId="3FB2B046"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D99594"/>
          </w:tcPr>
          <w:p w14:paraId="45213C08"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D99594"/>
          </w:tcPr>
          <w:p w14:paraId="2708C724"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D99594"/>
          </w:tcPr>
          <w:p w14:paraId="16CC6774"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D99594"/>
          </w:tcPr>
          <w:p w14:paraId="3AA98989"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D99594"/>
          </w:tcPr>
          <w:p w14:paraId="150E0FAF"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D99594"/>
          </w:tcPr>
          <w:p w14:paraId="577C67EB"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tcPr>
          <w:p w14:paraId="5AAB76D0"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tcPr>
          <w:p w14:paraId="7EF9FE99"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tcBorders>
          </w:tcPr>
          <w:p w14:paraId="57A92925" w14:textId="77777777" w:rsidR="00637856" w:rsidRPr="00660ED7" w:rsidRDefault="00637856" w:rsidP="005E7970">
            <w:pPr>
              <w:spacing w:after="240" w:line="240" w:lineRule="auto"/>
              <w:jc w:val="both"/>
              <w:rPr>
                <w:rFonts w:ascii="Cambria" w:hAnsi="Cambria"/>
                <w:sz w:val="24"/>
                <w:szCs w:val="24"/>
              </w:rPr>
            </w:pPr>
          </w:p>
        </w:tc>
      </w:tr>
      <w:tr w:rsidR="00637856" w:rsidRPr="00660ED7" w14:paraId="257188D5" w14:textId="77777777" w:rsidTr="005E7970">
        <w:trPr>
          <w:trHeight w:hRule="exact" w:val="227"/>
        </w:trPr>
        <w:tc>
          <w:tcPr>
            <w:tcW w:w="460" w:type="dxa"/>
            <w:tcBorders>
              <w:top w:val="nil"/>
              <w:bottom w:val="nil"/>
              <w:right w:val="nil"/>
            </w:tcBorders>
          </w:tcPr>
          <w:p w14:paraId="79D4BE15"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718D339F"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51024EAD"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60911CAF" w14:textId="77777777" w:rsidR="00637856" w:rsidRPr="00660ED7" w:rsidRDefault="00637856" w:rsidP="005E7970">
            <w:pPr>
              <w:spacing w:after="240" w:line="240" w:lineRule="auto"/>
              <w:jc w:val="both"/>
              <w:rPr>
                <w:rFonts w:ascii="Cambria" w:hAnsi="Cambria"/>
                <w:sz w:val="24"/>
                <w:szCs w:val="24"/>
              </w:rPr>
            </w:pPr>
          </w:p>
        </w:tc>
        <w:tc>
          <w:tcPr>
            <w:tcW w:w="462" w:type="dxa"/>
            <w:tcBorders>
              <w:top w:val="nil"/>
              <w:left w:val="nil"/>
              <w:bottom w:val="nil"/>
              <w:right w:val="nil"/>
            </w:tcBorders>
          </w:tcPr>
          <w:p w14:paraId="3A065D9C"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21420310"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7C7C4B09"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47578A63"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0464C405"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top w:val="nil"/>
              <w:left w:val="nil"/>
              <w:bottom w:val="nil"/>
              <w:right w:val="nil"/>
            </w:tcBorders>
            <w:shd w:val="clear" w:color="auto" w:fill="D99594"/>
          </w:tcPr>
          <w:p w14:paraId="28C0B54E"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D99594"/>
          </w:tcPr>
          <w:p w14:paraId="03F841BD"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D99594"/>
          </w:tcPr>
          <w:p w14:paraId="65FE9F50"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D99594"/>
          </w:tcPr>
          <w:p w14:paraId="7432ADFB"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D99594"/>
          </w:tcPr>
          <w:p w14:paraId="574961EE"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D99594"/>
          </w:tcPr>
          <w:p w14:paraId="353EC918"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D99594"/>
          </w:tcPr>
          <w:p w14:paraId="44B56B32"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D99594"/>
          </w:tcPr>
          <w:p w14:paraId="7EDE2FF5"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D99594"/>
          </w:tcPr>
          <w:p w14:paraId="2CE2BF31"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tcPr>
          <w:p w14:paraId="11CD97F1"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tcBorders>
          </w:tcPr>
          <w:p w14:paraId="174AA390" w14:textId="77777777" w:rsidR="00637856" w:rsidRPr="00660ED7" w:rsidRDefault="00637856" w:rsidP="005E7970">
            <w:pPr>
              <w:spacing w:after="240" w:line="240" w:lineRule="auto"/>
              <w:jc w:val="both"/>
              <w:rPr>
                <w:rFonts w:ascii="Cambria" w:hAnsi="Cambria"/>
                <w:sz w:val="24"/>
                <w:szCs w:val="24"/>
              </w:rPr>
            </w:pPr>
          </w:p>
        </w:tc>
      </w:tr>
      <w:tr w:rsidR="00637856" w:rsidRPr="00660ED7" w14:paraId="3D19DEE8" w14:textId="77777777" w:rsidTr="005E7970">
        <w:trPr>
          <w:trHeight w:hRule="exact" w:val="227"/>
        </w:trPr>
        <w:tc>
          <w:tcPr>
            <w:tcW w:w="460" w:type="dxa"/>
            <w:tcBorders>
              <w:top w:val="nil"/>
              <w:bottom w:val="nil"/>
              <w:right w:val="nil"/>
            </w:tcBorders>
          </w:tcPr>
          <w:p w14:paraId="0F9B0BBA"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4A1DA8D3"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6EE280B7"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0270D310" w14:textId="77777777" w:rsidR="00637856" w:rsidRPr="00660ED7" w:rsidRDefault="00637856" w:rsidP="005E7970">
            <w:pPr>
              <w:spacing w:after="240" w:line="240" w:lineRule="auto"/>
              <w:jc w:val="both"/>
              <w:rPr>
                <w:rFonts w:ascii="Cambria" w:hAnsi="Cambria"/>
                <w:sz w:val="24"/>
                <w:szCs w:val="24"/>
              </w:rPr>
            </w:pPr>
          </w:p>
        </w:tc>
        <w:tc>
          <w:tcPr>
            <w:tcW w:w="462" w:type="dxa"/>
            <w:tcBorders>
              <w:top w:val="nil"/>
              <w:left w:val="nil"/>
              <w:bottom w:val="nil"/>
              <w:right w:val="nil"/>
            </w:tcBorders>
          </w:tcPr>
          <w:p w14:paraId="3D5DB38D"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4EBDFE8B"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69DAEE90"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0EFF02E0"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D99594"/>
          </w:tcPr>
          <w:p w14:paraId="681E08D0"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top w:val="nil"/>
              <w:left w:val="nil"/>
              <w:bottom w:val="nil"/>
              <w:right w:val="nil"/>
            </w:tcBorders>
            <w:shd w:val="clear" w:color="auto" w:fill="D99594"/>
          </w:tcPr>
          <w:p w14:paraId="634511AA"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D99594"/>
          </w:tcPr>
          <w:p w14:paraId="6BC39B7E"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4A3130D3"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5C2AF8D3"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thinReverseDiagStripe" w:color="auto" w:fill="FFC000"/>
          </w:tcPr>
          <w:p w14:paraId="77989F40"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352249F8"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7F7C8256"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66A115E0"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4CD11D4C"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FFFFFF"/>
          </w:tcPr>
          <w:p w14:paraId="0D5DCE2B"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tcBorders>
          </w:tcPr>
          <w:p w14:paraId="62BB0E20" w14:textId="77777777" w:rsidR="00637856" w:rsidRPr="00660ED7" w:rsidRDefault="00637856" w:rsidP="005E7970">
            <w:pPr>
              <w:spacing w:after="240" w:line="240" w:lineRule="auto"/>
              <w:jc w:val="both"/>
              <w:rPr>
                <w:rFonts w:ascii="Cambria" w:hAnsi="Cambria"/>
                <w:sz w:val="24"/>
                <w:szCs w:val="24"/>
              </w:rPr>
            </w:pPr>
          </w:p>
        </w:tc>
      </w:tr>
      <w:tr w:rsidR="00637856" w:rsidRPr="00660ED7" w14:paraId="05DBD949" w14:textId="77777777" w:rsidTr="005E7970">
        <w:trPr>
          <w:trHeight w:hRule="exact" w:val="227"/>
        </w:trPr>
        <w:tc>
          <w:tcPr>
            <w:tcW w:w="460" w:type="dxa"/>
            <w:tcBorders>
              <w:top w:val="nil"/>
              <w:bottom w:val="nil"/>
              <w:right w:val="nil"/>
            </w:tcBorders>
          </w:tcPr>
          <w:p w14:paraId="248938BC"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3F523E97"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51380CD5"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6E512962" w14:textId="77777777" w:rsidR="00637856" w:rsidRPr="00660ED7" w:rsidRDefault="00637856" w:rsidP="005E7970">
            <w:pPr>
              <w:spacing w:after="240" w:line="240" w:lineRule="auto"/>
              <w:jc w:val="both"/>
              <w:rPr>
                <w:rFonts w:ascii="Cambria" w:hAnsi="Cambria"/>
                <w:sz w:val="24"/>
                <w:szCs w:val="24"/>
              </w:rPr>
            </w:pPr>
          </w:p>
        </w:tc>
        <w:tc>
          <w:tcPr>
            <w:tcW w:w="462" w:type="dxa"/>
            <w:tcBorders>
              <w:top w:val="nil"/>
              <w:left w:val="nil"/>
              <w:bottom w:val="nil"/>
              <w:right w:val="nil"/>
            </w:tcBorders>
          </w:tcPr>
          <w:p w14:paraId="3AAD84EB"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2DD11000"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485FA7AA"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18B01288"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ReverseDiagStripe" w:color="auto" w:fill="FFC000"/>
          </w:tcPr>
          <w:p w14:paraId="35C3A2DB"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top w:val="nil"/>
              <w:left w:val="nil"/>
              <w:bottom w:val="nil"/>
              <w:right w:val="nil"/>
            </w:tcBorders>
            <w:shd w:val="thinReverseDiagStripe" w:color="auto" w:fill="FFC000"/>
          </w:tcPr>
          <w:p w14:paraId="2D4B6EEC"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thinReverseDiagStripe" w:color="auto" w:fill="FFC000"/>
          </w:tcPr>
          <w:p w14:paraId="41EB1286"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723280C2"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168289C4"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thinReverseDiagStripe" w:color="auto" w:fill="FFC000"/>
          </w:tcPr>
          <w:p w14:paraId="28EBDE46"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7BBAF480"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4E42C0DE"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71EDF3EA"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50B34E18"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FFFFFF"/>
          </w:tcPr>
          <w:p w14:paraId="09C7D2C0"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tcBorders>
          </w:tcPr>
          <w:p w14:paraId="51ECD608" w14:textId="77777777" w:rsidR="00637856" w:rsidRPr="00660ED7" w:rsidRDefault="00637856" w:rsidP="005E7970">
            <w:pPr>
              <w:spacing w:after="240" w:line="240" w:lineRule="auto"/>
              <w:jc w:val="both"/>
              <w:rPr>
                <w:rFonts w:ascii="Cambria" w:hAnsi="Cambria"/>
                <w:sz w:val="24"/>
                <w:szCs w:val="24"/>
              </w:rPr>
            </w:pPr>
          </w:p>
        </w:tc>
      </w:tr>
      <w:tr w:rsidR="00637856" w:rsidRPr="00660ED7" w14:paraId="46736EAB" w14:textId="77777777" w:rsidTr="005E7970">
        <w:trPr>
          <w:trHeight w:hRule="exact" w:val="227"/>
        </w:trPr>
        <w:tc>
          <w:tcPr>
            <w:tcW w:w="460" w:type="dxa"/>
            <w:tcBorders>
              <w:top w:val="nil"/>
              <w:bottom w:val="nil"/>
              <w:right w:val="nil"/>
            </w:tcBorders>
          </w:tcPr>
          <w:p w14:paraId="5E2B79F8"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44F2FEA1"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391F30AB"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7C9AE337" w14:textId="77777777" w:rsidR="00637856" w:rsidRPr="00660ED7" w:rsidRDefault="00637856" w:rsidP="005E7970">
            <w:pPr>
              <w:spacing w:after="240" w:line="240" w:lineRule="auto"/>
              <w:jc w:val="both"/>
              <w:rPr>
                <w:rFonts w:ascii="Cambria" w:hAnsi="Cambria"/>
                <w:sz w:val="24"/>
                <w:szCs w:val="24"/>
              </w:rPr>
            </w:pPr>
          </w:p>
        </w:tc>
        <w:tc>
          <w:tcPr>
            <w:tcW w:w="462" w:type="dxa"/>
            <w:tcBorders>
              <w:top w:val="nil"/>
              <w:left w:val="nil"/>
              <w:bottom w:val="nil"/>
              <w:right w:val="nil"/>
            </w:tcBorders>
          </w:tcPr>
          <w:p w14:paraId="5D0B9FAD"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21F9A2DD"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00E9CB29"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ReverseDiagStripe" w:color="auto" w:fill="FFC000"/>
          </w:tcPr>
          <w:p w14:paraId="24239353"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ReverseDiagStripe" w:color="auto" w:fill="FFC000"/>
          </w:tcPr>
          <w:p w14:paraId="03D7B02C"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top w:val="nil"/>
              <w:left w:val="nil"/>
              <w:bottom w:val="nil"/>
              <w:right w:val="nil"/>
            </w:tcBorders>
            <w:shd w:val="thinReverseDiagStripe" w:color="auto" w:fill="FFC000"/>
          </w:tcPr>
          <w:p w14:paraId="048E3EE0"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thinReverseDiagStripe" w:color="auto" w:fill="FFC000"/>
          </w:tcPr>
          <w:p w14:paraId="600EB9A7"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2FF52C8C"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6BBAD62A"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thinReverseDiagStripe" w:color="auto" w:fill="FFC000"/>
          </w:tcPr>
          <w:p w14:paraId="79B70B41"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7E37C282"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3C2DE5D8"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47D7699B"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2DFB4CDB"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1CC03677"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tcBorders>
          </w:tcPr>
          <w:p w14:paraId="14F642F5" w14:textId="77777777" w:rsidR="00637856" w:rsidRPr="00660ED7" w:rsidRDefault="00637856" w:rsidP="005E7970">
            <w:pPr>
              <w:spacing w:after="240" w:line="240" w:lineRule="auto"/>
              <w:jc w:val="both"/>
              <w:rPr>
                <w:rFonts w:ascii="Cambria" w:hAnsi="Cambria"/>
                <w:sz w:val="24"/>
                <w:szCs w:val="24"/>
              </w:rPr>
            </w:pPr>
          </w:p>
        </w:tc>
      </w:tr>
      <w:tr w:rsidR="00637856" w:rsidRPr="00660ED7" w14:paraId="367F77E3" w14:textId="77777777" w:rsidTr="005E7970">
        <w:trPr>
          <w:trHeight w:hRule="exact" w:val="227"/>
        </w:trPr>
        <w:tc>
          <w:tcPr>
            <w:tcW w:w="460" w:type="dxa"/>
            <w:tcBorders>
              <w:top w:val="nil"/>
              <w:bottom w:val="nil"/>
              <w:right w:val="nil"/>
            </w:tcBorders>
          </w:tcPr>
          <w:p w14:paraId="556982C4"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4BCA8194"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32D9E594"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6C493E4C" w14:textId="77777777" w:rsidR="00637856" w:rsidRPr="00660ED7" w:rsidRDefault="00637856" w:rsidP="005E7970">
            <w:pPr>
              <w:spacing w:after="240" w:line="240" w:lineRule="auto"/>
              <w:jc w:val="both"/>
              <w:rPr>
                <w:rFonts w:ascii="Cambria" w:hAnsi="Cambria"/>
                <w:sz w:val="24"/>
                <w:szCs w:val="24"/>
              </w:rPr>
            </w:pPr>
          </w:p>
        </w:tc>
        <w:tc>
          <w:tcPr>
            <w:tcW w:w="462" w:type="dxa"/>
            <w:tcBorders>
              <w:top w:val="nil"/>
              <w:left w:val="nil"/>
              <w:bottom w:val="nil"/>
              <w:right w:val="nil"/>
            </w:tcBorders>
          </w:tcPr>
          <w:p w14:paraId="50E7DA27"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ReverseDiagStripe" w:color="auto" w:fill="FFC000"/>
          </w:tcPr>
          <w:p w14:paraId="69A8DD69"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ReverseDiagStripe" w:color="auto" w:fill="FFC000"/>
          </w:tcPr>
          <w:p w14:paraId="0E42FDC8"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ReverseDiagStripe" w:color="auto" w:fill="FFC000"/>
          </w:tcPr>
          <w:p w14:paraId="3B0EA611"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ReverseDiagStripe" w:color="auto" w:fill="FFC000"/>
          </w:tcPr>
          <w:p w14:paraId="3C05ADCC"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top w:val="nil"/>
              <w:left w:val="nil"/>
              <w:bottom w:val="nil"/>
              <w:right w:val="nil"/>
            </w:tcBorders>
            <w:shd w:val="thinReverseDiagStripe" w:color="auto" w:fill="FFC000"/>
          </w:tcPr>
          <w:p w14:paraId="40E939DC"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thinReverseDiagStripe" w:color="auto" w:fill="FFC000"/>
          </w:tcPr>
          <w:p w14:paraId="4E5D8317"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747ADED9"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ReverseDiagStripe" w:color="auto" w:fill="FFC000"/>
          </w:tcPr>
          <w:p w14:paraId="28C40E57"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B8CCE4"/>
          </w:tcPr>
          <w:p w14:paraId="0466DB7A"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78FE8FD0"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58E01D1D"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28C9D9CC"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62B52F0A"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5BDA7ADB"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tcBorders>
          </w:tcPr>
          <w:p w14:paraId="67A816CC" w14:textId="77777777" w:rsidR="00637856" w:rsidRPr="00660ED7" w:rsidRDefault="00637856" w:rsidP="005E7970">
            <w:pPr>
              <w:spacing w:after="240" w:line="240" w:lineRule="auto"/>
              <w:jc w:val="both"/>
              <w:rPr>
                <w:rFonts w:ascii="Cambria" w:hAnsi="Cambria"/>
                <w:sz w:val="24"/>
                <w:szCs w:val="24"/>
              </w:rPr>
            </w:pPr>
          </w:p>
        </w:tc>
      </w:tr>
      <w:tr w:rsidR="00637856" w:rsidRPr="00660ED7" w14:paraId="1BA01753" w14:textId="77777777" w:rsidTr="005E7970">
        <w:trPr>
          <w:trHeight w:hRule="exact" w:val="227"/>
        </w:trPr>
        <w:tc>
          <w:tcPr>
            <w:tcW w:w="460" w:type="dxa"/>
            <w:tcBorders>
              <w:top w:val="nil"/>
              <w:bottom w:val="nil"/>
              <w:right w:val="nil"/>
            </w:tcBorders>
          </w:tcPr>
          <w:p w14:paraId="532708E5"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1B8D1355"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0E2B6B10"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32B70DB8" w14:textId="77777777" w:rsidR="00637856" w:rsidRPr="00660ED7" w:rsidRDefault="00637856" w:rsidP="005E7970">
            <w:pPr>
              <w:spacing w:after="240" w:line="240" w:lineRule="auto"/>
              <w:jc w:val="both"/>
              <w:rPr>
                <w:rFonts w:ascii="Cambria" w:hAnsi="Cambria"/>
                <w:sz w:val="24"/>
                <w:szCs w:val="24"/>
              </w:rPr>
            </w:pPr>
          </w:p>
        </w:tc>
        <w:tc>
          <w:tcPr>
            <w:tcW w:w="462" w:type="dxa"/>
            <w:tcBorders>
              <w:top w:val="nil"/>
              <w:left w:val="nil"/>
              <w:bottom w:val="nil"/>
              <w:right w:val="nil"/>
            </w:tcBorders>
            <w:shd w:val="thinReverseDiagStripe" w:color="auto" w:fill="FFC000"/>
          </w:tcPr>
          <w:p w14:paraId="33961B92"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ReverseDiagStripe" w:color="auto" w:fill="FFC000"/>
          </w:tcPr>
          <w:p w14:paraId="20AC6DB5"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ReverseDiagStripe" w:color="auto" w:fill="FFC000"/>
          </w:tcPr>
          <w:p w14:paraId="11F97F0A"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ReverseDiagStripe" w:color="auto" w:fill="FFC000"/>
          </w:tcPr>
          <w:p w14:paraId="2B8B64A5"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ReverseDiagStripe" w:color="auto" w:fill="FFC000"/>
          </w:tcPr>
          <w:p w14:paraId="1DA0E8C2"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top w:val="nil"/>
              <w:left w:val="nil"/>
              <w:bottom w:val="nil"/>
              <w:right w:val="nil"/>
            </w:tcBorders>
            <w:shd w:val="thinReverseDiagStripe" w:color="auto" w:fill="FFC000"/>
          </w:tcPr>
          <w:p w14:paraId="410E13A6"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B8CCE4"/>
          </w:tcPr>
          <w:p w14:paraId="5414917C"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341E1525"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011DF0C8"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B8CCE4"/>
          </w:tcPr>
          <w:p w14:paraId="74AACEF1"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57D1ECC9"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2B75BC5A"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5EC7A0A9"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2B6B56AD"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4FE8F82C"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tcBorders>
          </w:tcPr>
          <w:p w14:paraId="37859B35" w14:textId="77777777" w:rsidR="00637856" w:rsidRPr="00660ED7" w:rsidRDefault="00637856" w:rsidP="005E7970">
            <w:pPr>
              <w:spacing w:after="240" w:line="240" w:lineRule="auto"/>
              <w:jc w:val="both"/>
              <w:rPr>
                <w:rFonts w:ascii="Cambria" w:hAnsi="Cambria"/>
                <w:sz w:val="24"/>
                <w:szCs w:val="24"/>
              </w:rPr>
            </w:pPr>
          </w:p>
        </w:tc>
      </w:tr>
      <w:tr w:rsidR="00637856" w:rsidRPr="00660ED7" w14:paraId="0695ECFF" w14:textId="77777777" w:rsidTr="005E7970">
        <w:trPr>
          <w:trHeight w:hRule="exact" w:val="227"/>
        </w:trPr>
        <w:tc>
          <w:tcPr>
            <w:tcW w:w="460" w:type="dxa"/>
            <w:tcBorders>
              <w:top w:val="nil"/>
              <w:bottom w:val="nil"/>
              <w:right w:val="nil"/>
            </w:tcBorders>
          </w:tcPr>
          <w:p w14:paraId="67AB812C"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398773C4"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tcPr>
          <w:p w14:paraId="1C70E692"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ReverseDiagStripe" w:color="auto" w:fill="FFC000"/>
          </w:tcPr>
          <w:p w14:paraId="324A23A4" w14:textId="77777777" w:rsidR="00637856" w:rsidRPr="00660ED7" w:rsidRDefault="00637856" w:rsidP="005E7970">
            <w:pPr>
              <w:spacing w:after="240" w:line="240" w:lineRule="auto"/>
              <w:jc w:val="both"/>
              <w:rPr>
                <w:rFonts w:ascii="Cambria" w:hAnsi="Cambria"/>
                <w:sz w:val="24"/>
                <w:szCs w:val="24"/>
              </w:rPr>
            </w:pPr>
          </w:p>
        </w:tc>
        <w:tc>
          <w:tcPr>
            <w:tcW w:w="462" w:type="dxa"/>
            <w:tcBorders>
              <w:top w:val="nil"/>
              <w:left w:val="nil"/>
              <w:bottom w:val="nil"/>
              <w:right w:val="nil"/>
            </w:tcBorders>
            <w:shd w:val="thinReverseDiagStripe" w:color="auto" w:fill="FFC000"/>
          </w:tcPr>
          <w:p w14:paraId="614611AF"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ReverseDiagStripe" w:color="auto" w:fill="FFC000"/>
          </w:tcPr>
          <w:p w14:paraId="58214EE0"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B8CCE4"/>
          </w:tcPr>
          <w:p w14:paraId="10DBBB39"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B8CCE4"/>
          </w:tcPr>
          <w:p w14:paraId="58AA36FF"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B8CCE4"/>
          </w:tcPr>
          <w:p w14:paraId="150CC4CF"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top w:val="nil"/>
              <w:left w:val="nil"/>
              <w:bottom w:val="nil"/>
              <w:right w:val="nil"/>
            </w:tcBorders>
            <w:shd w:val="clear" w:color="auto" w:fill="B8CCE4"/>
          </w:tcPr>
          <w:p w14:paraId="25E6E974"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B8CCE4"/>
          </w:tcPr>
          <w:p w14:paraId="2696E015"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051F5069"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1D5C8A43"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B8CCE4"/>
          </w:tcPr>
          <w:p w14:paraId="0230F613"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2B5CE030"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25116E81"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28C905E9"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42F47437"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371B4124"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tcBorders>
          </w:tcPr>
          <w:p w14:paraId="2B9ECFC8" w14:textId="77777777" w:rsidR="00637856" w:rsidRPr="00660ED7" w:rsidRDefault="00637856" w:rsidP="005E7970">
            <w:pPr>
              <w:spacing w:after="240" w:line="240" w:lineRule="auto"/>
              <w:jc w:val="both"/>
              <w:rPr>
                <w:rFonts w:ascii="Cambria" w:hAnsi="Cambria"/>
                <w:sz w:val="24"/>
                <w:szCs w:val="24"/>
              </w:rPr>
            </w:pPr>
          </w:p>
        </w:tc>
      </w:tr>
      <w:tr w:rsidR="00637856" w:rsidRPr="00660ED7" w14:paraId="79E9AAF5" w14:textId="77777777" w:rsidTr="005E7970">
        <w:trPr>
          <w:trHeight w:hRule="exact" w:val="227"/>
        </w:trPr>
        <w:tc>
          <w:tcPr>
            <w:tcW w:w="460" w:type="dxa"/>
            <w:tcBorders>
              <w:top w:val="nil"/>
              <w:bottom w:val="nil"/>
              <w:right w:val="nil"/>
            </w:tcBorders>
            <w:shd w:val="clear" w:color="auto" w:fill="B8CCE4"/>
          </w:tcPr>
          <w:p w14:paraId="40B1B519"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B8CCE4"/>
          </w:tcPr>
          <w:p w14:paraId="7C7D5E57"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B8CCE4"/>
          </w:tcPr>
          <w:p w14:paraId="70991CC6"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B8CCE4"/>
          </w:tcPr>
          <w:p w14:paraId="3CF1CACC" w14:textId="77777777" w:rsidR="00637856" w:rsidRPr="00660ED7" w:rsidRDefault="00637856" w:rsidP="005E7970">
            <w:pPr>
              <w:spacing w:after="240" w:line="240" w:lineRule="auto"/>
              <w:jc w:val="both"/>
              <w:rPr>
                <w:rFonts w:ascii="Cambria" w:hAnsi="Cambria"/>
                <w:sz w:val="24"/>
                <w:szCs w:val="24"/>
              </w:rPr>
            </w:pPr>
          </w:p>
        </w:tc>
        <w:tc>
          <w:tcPr>
            <w:tcW w:w="462" w:type="dxa"/>
            <w:tcBorders>
              <w:top w:val="nil"/>
              <w:left w:val="nil"/>
              <w:bottom w:val="nil"/>
              <w:right w:val="nil"/>
            </w:tcBorders>
            <w:shd w:val="clear" w:color="auto" w:fill="B8CCE4"/>
          </w:tcPr>
          <w:p w14:paraId="22FDB91F"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B8CCE4"/>
          </w:tcPr>
          <w:p w14:paraId="7AB398E6"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B8CCE4"/>
          </w:tcPr>
          <w:p w14:paraId="56FDAA10"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B8CCE4"/>
          </w:tcPr>
          <w:p w14:paraId="5C72010D"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B8CCE4"/>
          </w:tcPr>
          <w:p w14:paraId="1C9F3660"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top w:val="nil"/>
              <w:left w:val="nil"/>
              <w:bottom w:val="nil"/>
              <w:right w:val="nil"/>
            </w:tcBorders>
            <w:shd w:val="clear" w:color="auto" w:fill="B8CCE4"/>
          </w:tcPr>
          <w:p w14:paraId="22F5D4DF"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B8CCE4"/>
          </w:tcPr>
          <w:p w14:paraId="4BF43A3D"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736B1E15"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6F6E095B"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thinDiagStripe" w:color="auto" w:fill="FBD4B4"/>
          </w:tcPr>
          <w:p w14:paraId="6B69E077"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DiagStripe" w:color="auto" w:fill="FBD4B4"/>
          </w:tcPr>
          <w:p w14:paraId="57D53189"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DiagStripe" w:color="auto" w:fill="FBD4B4"/>
          </w:tcPr>
          <w:p w14:paraId="28DA3BCC"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DiagStripe" w:color="auto" w:fill="FBD4B4"/>
          </w:tcPr>
          <w:p w14:paraId="5734D195"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20591E1E"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15E52856"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tcBorders>
            <w:shd w:val="clear" w:color="auto" w:fill="B8CCE4"/>
          </w:tcPr>
          <w:p w14:paraId="13493101" w14:textId="77777777" w:rsidR="00637856" w:rsidRPr="00660ED7" w:rsidRDefault="00637856" w:rsidP="005E7970">
            <w:pPr>
              <w:spacing w:after="240" w:line="240" w:lineRule="auto"/>
              <w:jc w:val="both"/>
              <w:rPr>
                <w:rFonts w:ascii="Cambria" w:hAnsi="Cambria"/>
                <w:sz w:val="24"/>
                <w:szCs w:val="24"/>
              </w:rPr>
            </w:pPr>
          </w:p>
        </w:tc>
      </w:tr>
      <w:tr w:rsidR="00637856" w:rsidRPr="00660ED7" w14:paraId="5471AF50" w14:textId="77777777" w:rsidTr="005E7970">
        <w:trPr>
          <w:trHeight w:hRule="exact" w:val="227"/>
        </w:trPr>
        <w:tc>
          <w:tcPr>
            <w:tcW w:w="460" w:type="dxa"/>
            <w:tcBorders>
              <w:top w:val="nil"/>
              <w:bottom w:val="nil"/>
              <w:right w:val="nil"/>
            </w:tcBorders>
            <w:shd w:val="clear" w:color="auto" w:fill="B8CCE4"/>
          </w:tcPr>
          <w:p w14:paraId="145070AB"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B8CCE4"/>
          </w:tcPr>
          <w:p w14:paraId="6CFF06BE"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B8CCE4"/>
          </w:tcPr>
          <w:p w14:paraId="0EB290D3"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B8CCE4"/>
          </w:tcPr>
          <w:p w14:paraId="736AB468" w14:textId="77777777" w:rsidR="00637856" w:rsidRPr="00660ED7" w:rsidRDefault="00637856" w:rsidP="005E7970">
            <w:pPr>
              <w:spacing w:after="240" w:line="240" w:lineRule="auto"/>
              <w:jc w:val="both"/>
              <w:rPr>
                <w:rFonts w:ascii="Cambria" w:hAnsi="Cambria"/>
                <w:sz w:val="24"/>
                <w:szCs w:val="24"/>
              </w:rPr>
            </w:pPr>
          </w:p>
        </w:tc>
        <w:tc>
          <w:tcPr>
            <w:tcW w:w="462" w:type="dxa"/>
            <w:tcBorders>
              <w:top w:val="nil"/>
              <w:left w:val="nil"/>
              <w:bottom w:val="nil"/>
              <w:right w:val="nil"/>
            </w:tcBorders>
            <w:shd w:val="clear" w:color="auto" w:fill="B8CCE4"/>
          </w:tcPr>
          <w:p w14:paraId="5F97FE1A"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B8CCE4"/>
          </w:tcPr>
          <w:p w14:paraId="64FC2341"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B8CCE4"/>
          </w:tcPr>
          <w:p w14:paraId="37E15F76"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B8CCE4"/>
          </w:tcPr>
          <w:p w14:paraId="5C180C74"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B8CCE4"/>
          </w:tcPr>
          <w:p w14:paraId="21A2AF22"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top w:val="nil"/>
              <w:left w:val="nil"/>
              <w:bottom w:val="nil"/>
              <w:right w:val="nil"/>
            </w:tcBorders>
            <w:shd w:val="clear" w:color="auto" w:fill="B8CCE4"/>
          </w:tcPr>
          <w:p w14:paraId="792581E4"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thinDiagStripe" w:color="auto" w:fill="FBD4B4"/>
          </w:tcPr>
          <w:p w14:paraId="2EF5002A"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DiagStripe" w:color="auto" w:fill="FBD4B4"/>
          </w:tcPr>
          <w:p w14:paraId="08141A50"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DiagStripe" w:color="auto" w:fill="FBD4B4"/>
          </w:tcPr>
          <w:p w14:paraId="06421461"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thinDiagStripe" w:color="auto" w:fill="FBD4B4"/>
          </w:tcPr>
          <w:p w14:paraId="30149240"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DiagStripe" w:color="auto" w:fill="FBD4B4"/>
          </w:tcPr>
          <w:p w14:paraId="203B5FE4"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DiagStripe" w:color="auto" w:fill="FBD4B4"/>
          </w:tcPr>
          <w:p w14:paraId="20DA81FA"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DiagStripe" w:color="auto" w:fill="FBD4B4"/>
          </w:tcPr>
          <w:p w14:paraId="79B9069E"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DiagStripe" w:color="auto" w:fill="FBD4B4"/>
          </w:tcPr>
          <w:p w14:paraId="4A3FE172"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B8CCE4"/>
          </w:tcPr>
          <w:p w14:paraId="0FB8AA9C"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tcBorders>
            <w:shd w:val="clear" w:color="auto" w:fill="B8CCE4"/>
          </w:tcPr>
          <w:p w14:paraId="3A75CE22" w14:textId="77777777" w:rsidR="00637856" w:rsidRPr="00660ED7" w:rsidRDefault="00637856" w:rsidP="005E7970">
            <w:pPr>
              <w:spacing w:after="240" w:line="240" w:lineRule="auto"/>
              <w:jc w:val="both"/>
              <w:rPr>
                <w:rFonts w:ascii="Cambria" w:hAnsi="Cambria"/>
                <w:sz w:val="24"/>
                <w:szCs w:val="24"/>
              </w:rPr>
            </w:pPr>
          </w:p>
        </w:tc>
      </w:tr>
      <w:tr w:rsidR="00637856" w:rsidRPr="00660ED7" w14:paraId="53C64354" w14:textId="77777777" w:rsidTr="005E7970">
        <w:trPr>
          <w:trHeight w:hRule="exact" w:val="227"/>
        </w:trPr>
        <w:tc>
          <w:tcPr>
            <w:tcW w:w="460" w:type="dxa"/>
            <w:tcBorders>
              <w:top w:val="nil"/>
              <w:bottom w:val="nil"/>
              <w:right w:val="nil"/>
            </w:tcBorders>
            <w:shd w:val="thinDiagStripe" w:color="auto" w:fill="FBD4B4"/>
          </w:tcPr>
          <w:p w14:paraId="285F7C69"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DiagStripe" w:color="auto" w:fill="FBD4B4"/>
          </w:tcPr>
          <w:p w14:paraId="723494A5"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DiagStripe" w:color="auto" w:fill="FBD4B4"/>
          </w:tcPr>
          <w:p w14:paraId="6637693D"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DiagStripe" w:color="auto" w:fill="FBD4B4"/>
          </w:tcPr>
          <w:p w14:paraId="76CD2731" w14:textId="77777777" w:rsidR="00637856" w:rsidRPr="00660ED7" w:rsidRDefault="00637856" w:rsidP="005E7970">
            <w:pPr>
              <w:spacing w:after="240" w:line="240" w:lineRule="auto"/>
              <w:jc w:val="both"/>
              <w:rPr>
                <w:rFonts w:ascii="Cambria" w:hAnsi="Cambria"/>
                <w:sz w:val="24"/>
                <w:szCs w:val="24"/>
              </w:rPr>
            </w:pPr>
          </w:p>
        </w:tc>
        <w:tc>
          <w:tcPr>
            <w:tcW w:w="462" w:type="dxa"/>
            <w:tcBorders>
              <w:top w:val="nil"/>
              <w:left w:val="nil"/>
              <w:bottom w:val="nil"/>
              <w:right w:val="nil"/>
            </w:tcBorders>
            <w:shd w:val="thinDiagStripe" w:color="auto" w:fill="FBD4B4"/>
          </w:tcPr>
          <w:p w14:paraId="3765816E"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DiagStripe" w:color="auto" w:fill="FBD4B4"/>
          </w:tcPr>
          <w:p w14:paraId="4C2331E7"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DiagStripe" w:color="auto" w:fill="FBD4B4"/>
          </w:tcPr>
          <w:p w14:paraId="7D3E35B1"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DiagStripe" w:color="auto" w:fill="FBD4B4"/>
          </w:tcPr>
          <w:p w14:paraId="569ED224"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DiagStripe" w:color="auto" w:fill="FBD4B4"/>
          </w:tcPr>
          <w:p w14:paraId="25F09F3F"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top w:val="nil"/>
              <w:left w:val="nil"/>
              <w:bottom w:val="nil"/>
              <w:right w:val="nil"/>
            </w:tcBorders>
            <w:shd w:val="thinDiagStripe" w:color="auto" w:fill="FBD4B4"/>
          </w:tcPr>
          <w:p w14:paraId="1B1A0A82"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thinDiagStripe" w:color="auto" w:fill="FBD4B4"/>
          </w:tcPr>
          <w:p w14:paraId="5111CFCD"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DiagStripe" w:color="auto" w:fill="FBD4B4"/>
          </w:tcPr>
          <w:p w14:paraId="335DDC9E"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DiagStripe" w:color="auto" w:fill="FBD4B4"/>
          </w:tcPr>
          <w:p w14:paraId="32E55784"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FFFF00"/>
          </w:tcPr>
          <w:p w14:paraId="235B2CAF"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FFFF00"/>
          </w:tcPr>
          <w:p w14:paraId="7BCE0538"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FFFF00"/>
          </w:tcPr>
          <w:p w14:paraId="29AB38C5"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FFFF00"/>
          </w:tcPr>
          <w:p w14:paraId="28ADA81F"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DiagStripe" w:color="auto" w:fill="FBD4B4"/>
          </w:tcPr>
          <w:p w14:paraId="29177CD6"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DiagStripe" w:color="auto" w:fill="FBD4B4"/>
          </w:tcPr>
          <w:p w14:paraId="051CF3D7"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single" w:sz="4" w:space="0" w:color="auto"/>
            </w:tcBorders>
            <w:shd w:val="thinDiagStripe" w:color="auto" w:fill="FBD4B4"/>
          </w:tcPr>
          <w:p w14:paraId="42C32744" w14:textId="77777777" w:rsidR="00637856" w:rsidRPr="00660ED7" w:rsidRDefault="00637856" w:rsidP="005E7970">
            <w:pPr>
              <w:spacing w:after="240" w:line="240" w:lineRule="auto"/>
              <w:jc w:val="both"/>
              <w:rPr>
                <w:rFonts w:ascii="Cambria" w:hAnsi="Cambria"/>
                <w:sz w:val="24"/>
                <w:szCs w:val="24"/>
              </w:rPr>
            </w:pPr>
          </w:p>
        </w:tc>
      </w:tr>
      <w:tr w:rsidR="00637856" w:rsidRPr="00660ED7" w14:paraId="558C141F" w14:textId="77777777" w:rsidTr="005E7970">
        <w:trPr>
          <w:trHeight w:hRule="exact" w:val="227"/>
        </w:trPr>
        <w:tc>
          <w:tcPr>
            <w:tcW w:w="460" w:type="dxa"/>
            <w:tcBorders>
              <w:top w:val="nil"/>
              <w:left w:val="single" w:sz="4" w:space="0" w:color="auto"/>
              <w:bottom w:val="nil"/>
              <w:right w:val="nil"/>
            </w:tcBorders>
            <w:shd w:val="thinDiagStripe" w:color="auto" w:fill="FBD4B4"/>
          </w:tcPr>
          <w:p w14:paraId="7811CF5E"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DiagStripe" w:color="auto" w:fill="FBD4B4"/>
          </w:tcPr>
          <w:p w14:paraId="5E4D51E4"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DiagStripe" w:color="auto" w:fill="FBD4B4"/>
          </w:tcPr>
          <w:p w14:paraId="574B84B3"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DiagStripe" w:color="auto" w:fill="FBD4B4"/>
          </w:tcPr>
          <w:p w14:paraId="072E9DF3" w14:textId="77777777" w:rsidR="00637856" w:rsidRPr="00660ED7" w:rsidRDefault="00637856" w:rsidP="005E7970">
            <w:pPr>
              <w:spacing w:after="240" w:line="240" w:lineRule="auto"/>
              <w:jc w:val="both"/>
              <w:rPr>
                <w:rFonts w:ascii="Cambria" w:hAnsi="Cambria"/>
                <w:sz w:val="24"/>
                <w:szCs w:val="24"/>
              </w:rPr>
            </w:pPr>
          </w:p>
        </w:tc>
        <w:tc>
          <w:tcPr>
            <w:tcW w:w="462" w:type="dxa"/>
            <w:tcBorders>
              <w:top w:val="nil"/>
              <w:left w:val="nil"/>
              <w:bottom w:val="nil"/>
              <w:right w:val="nil"/>
            </w:tcBorders>
            <w:shd w:val="thinDiagStripe" w:color="auto" w:fill="FBD4B4"/>
          </w:tcPr>
          <w:p w14:paraId="226E1B5E"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DiagStripe" w:color="auto" w:fill="FBD4B4"/>
          </w:tcPr>
          <w:p w14:paraId="751C9F71"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DiagStripe" w:color="auto" w:fill="FBD4B4"/>
          </w:tcPr>
          <w:p w14:paraId="661D9807"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DiagStripe" w:color="auto" w:fill="FBD4B4"/>
          </w:tcPr>
          <w:p w14:paraId="185E26A0"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thinDiagStripe" w:color="auto" w:fill="FBD4B4"/>
          </w:tcPr>
          <w:p w14:paraId="6EFC990C"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top w:val="nil"/>
              <w:left w:val="nil"/>
              <w:bottom w:val="nil"/>
              <w:right w:val="nil"/>
            </w:tcBorders>
            <w:shd w:val="thinDiagStripe" w:color="auto" w:fill="FBD4B4"/>
          </w:tcPr>
          <w:p w14:paraId="6B8841CA"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FFFF00"/>
          </w:tcPr>
          <w:p w14:paraId="6550D9E4"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FFFF00"/>
          </w:tcPr>
          <w:p w14:paraId="69C3F53D"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FFFF00"/>
          </w:tcPr>
          <w:p w14:paraId="1DA41734"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FFFF00"/>
          </w:tcPr>
          <w:p w14:paraId="3B1AEAE6"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FFFF00"/>
          </w:tcPr>
          <w:p w14:paraId="12B25E90"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FFFF00"/>
          </w:tcPr>
          <w:p w14:paraId="5FE26818"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FFFF00"/>
          </w:tcPr>
          <w:p w14:paraId="0BC039E3"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FFFF00"/>
          </w:tcPr>
          <w:p w14:paraId="687972C8"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thinDiagStripe" w:color="auto" w:fill="FBD4B4"/>
          </w:tcPr>
          <w:p w14:paraId="16356123"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single" w:sz="4" w:space="0" w:color="auto"/>
            </w:tcBorders>
            <w:shd w:val="thinDiagStripe" w:color="auto" w:fill="FBD4B4"/>
          </w:tcPr>
          <w:p w14:paraId="18DC4692" w14:textId="77777777" w:rsidR="00637856" w:rsidRPr="00660ED7" w:rsidRDefault="00637856" w:rsidP="005E7970">
            <w:pPr>
              <w:spacing w:after="240" w:line="240" w:lineRule="auto"/>
              <w:jc w:val="both"/>
              <w:rPr>
                <w:rFonts w:ascii="Cambria" w:hAnsi="Cambria"/>
                <w:sz w:val="24"/>
                <w:szCs w:val="24"/>
              </w:rPr>
            </w:pPr>
          </w:p>
        </w:tc>
      </w:tr>
      <w:tr w:rsidR="00637856" w:rsidRPr="00660ED7" w14:paraId="275520AC" w14:textId="77777777" w:rsidTr="005E7970">
        <w:trPr>
          <w:trHeight w:hRule="exact" w:val="227"/>
        </w:trPr>
        <w:tc>
          <w:tcPr>
            <w:tcW w:w="460" w:type="dxa"/>
            <w:tcBorders>
              <w:top w:val="nil"/>
              <w:bottom w:val="nil"/>
              <w:right w:val="nil"/>
            </w:tcBorders>
            <w:shd w:val="clear" w:color="auto" w:fill="FFFF00"/>
          </w:tcPr>
          <w:p w14:paraId="79ECD53B"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FFFF00"/>
          </w:tcPr>
          <w:p w14:paraId="0DBD2ED3"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FFFF00"/>
          </w:tcPr>
          <w:p w14:paraId="2DBA07D4"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FFFF00"/>
          </w:tcPr>
          <w:p w14:paraId="54CB2C2D" w14:textId="77777777" w:rsidR="00637856" w:rsidRPr="00660ED7" w:rsidRDefault="00637856" w:rsidP="005E7970">
            <w:pPr>
              <w:spacing w:after="240" w:line="240" w:lineRule="auto"/>
              <w:jc w:val="both"/>
              <w:rPr>
                <w:rFonts w:ascii="Cambria" w:hAnsi="Cambria"/>
                <w:sz w:val="24"/>
                <w:szCs w:val="24"/>
              </w:rPr>
            </w:pPr>
          </w:p>
        </w:tc>
        <w:tc>
          <w:tcPr>
            <w:tcW w:w="462" w:type="dxa"/>
            <w:tcBorders>
              <w:top w:val="nil"/>
              <w:left w:val="nil"/>
              <w:bottom w:val="nil"/>
              <w:right w:val="nil"/>
            </w:tcBorders>
            <w:shd w:val="clear" w:color="auto" w:fill="FFFF00"/>
          </w:tcPr>
          <w:p w14:paraId="116AA439"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FFFF00"/>
          </w:tcPr>
          <w:p w14:paraId="432AEB6F"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FFFF00"/>
          </w:tcPr>
          <w:p w14:paraId="6096DB29"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FFFF00"/>
          </w:tcPr>
          <w:p w14:paraId="1662ABEF"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FFFF00"/>
          </w:tcPr>
          <w:p w14:paraId="626AA2D9"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top w:val="nil"/>
              <w:left w:val="nil"/>
              <w:bottom w:val="nil"/>
              <w:right w:val="nil"/>
            </w:tcBorders>
            <w:shd w:val="clear" w:color="auto" w:fill="FFFF00"/>
          </w:tcPr>
          <w:p w14:paraId="2FF6536C"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FFFF00"/>
          </w:tcPr>
          <w:p w14:paraId="17EB21FD"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single" w:sz="4" w:space="0" w:color="auto"/>
            </w:tcBorders>
            <w:shd w:val="clear" w:color="auto" w:fill="FFFF00"/>
          </w:tcPr>
          <w:p w14:paraId="3283B2E3"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single" w:sz="4" w:space="0" w:color="auto"/>
              <w:bottom w:val="nil"/>
              <w:right w:val="nil"/>
            </w:tcBorders>
            <w:shd w:val="clear" w:color="auto" w:fill="31849B"/>
          </w:tcPr>
          <w:p w14:paraId="01728F5A"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31849B"/>
          </w:tcPr>
          <w:p w14:paraId="22F21DDA"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3D7009D7"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0E3653B0"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single" w:sz="4" w:space="0" w:color="auto"/>
            </w:tcBorders>
            <w:shd w:val="clear" w:color="auto" w:fill="31849B"/>
          </w:tcPr>
          <w:p w14:paraId="5535492C"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single" w:sz="4" w:space="0" w:color="auto"/>
              <w:bottom w:val="nil"/>
              <w:right w:val="nil"/>
            </w:tcBorders>
            <w:shd w:val="clear" w:color="auto" w:fill="FFFF00"/>
          </w:tcPr>
          <w:p w14:paraId="78450CB3"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FFFF00"/>
          </w:tcPr>
          <w:p w14:paraId="0C052891"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tcBorders>
            <w:shd w:val="clear" w:color="auto" w:fill="FFFF00"/>
          </w:tcPr>
          <w:p w14:paraId="3CF1E7C4" w14:textId="77777777" w:rsidR="00637856" w:rsidRPr="00660ED7" w:rsidRDefault="00637856" w:rsidP="005E7970">
            <w:pPr>
              <w:spacing w:after="240" w:line="240" w:lineRule="auto"/>
              <w:jc w:val="both"/>
              <w:rPr>
                <w:rFonts w:ascii="Cambria" w:hAnsi="Cambria"/>
                <w:sz w:val="24"/>
                <w:szCs w:val="24"/>
              </w:rPr>
            </w:pPr>
          </w:p>
        </w:tc>
      </w:tr>
      <w:tr w:rsidR="00637856" w:rsidRPr="00660ED7" w14:paraId="6CC8E5EF" w14:textId="77777777" w:rsidTr="005E7970">
        <w:trPr>
          <w:trHeight w:hRule="exact" w:val="227"/>
        </w:trPr>
        <w:tc>
          <w:tcPr>
            <w:tcW w:w="460" w:type="dxa"/>
            <w:tcBorders>
              <w:top w:val="nil"/>
              <w:bottom w:val="nil"/>
              <w:right w:val="nil"/>
            </w:tcBorders>
            <w:shd w:val="clear" w:color="auto" w:fill="FFFF00"/>
          </w:tcPr>
          <w:p w14:paraId="07D3317E"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FFFF00"/>
          </w:tcPr>
          <w:p w14:paraId="4C1E5B6E"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FFFF00"/>
          </w:tcPr>
          <w:p w14:paraId="43A66EB1"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FFFF00"/>
          </w:tcPr>
          <w:p w14:paraId="62F14D12" w14:textId="77777777" w:rsidR="00637856" w:rsidRPr="00660ED7" w:rsidRDefault="00637856" w:rsidP="005E7970">
            <w:pPr>
              <w:spacing w:after="240" w:line="240" w:lineRule="auto"/>
              <w:jc w:val="both"/>
              <w:rPr>
                <w:rFonts w:ascii="Cambria" w:hAnsi="Cambria"/>
                <w:sz w:val="24"/>
                <w:szCs w:val="24"/>
              </w:rPr>
            </w:pPr>
          </w:p>
        </w:tc>
        <w:tc>
          <w:tcPr>
            <w:tcW w:w="462" w:type="dxa"/>
            <w:tcBorders>
              <w:top w:val="nil"/>
              <w:left w:val="nil"/>
              <w:bottom w:val="nil"/>
              <w:right w:val="nil"/>
            </w:tcBorders>
            <w:shd w:val="clear" w:color="auto" w:fill="FFFF00"/>
          </w:tcPr>
          <w:p w14:paraId="5E26A466"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FFFF00"/>
          </w:tcPr>
          <w:p w14:paraId="0B7DB65F"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FFFF00"/>
          </w:tcPr>
          <w:p w14:paraId="70CA21C4"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single" w:sz="4" w:space="0" w:color="auto"/>
            </w:tcBorders>
            <w:shd w:val="clear" w:color="auto" w:fill="FFFF00"/>
          </w:tcPr>
          <w:p w14:paraId="157E5271"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single" w:sz="4" w:space="0" w:color="auto"/>
              <w:bottom w:val="nil"/>
              <w:right w:val="nil"/>
            </w:tcBorders>
            <w:shd w:val="clear" w:color="auto" w:fill="31849B"/>
          </w:tcPr>
          <w:p w14:paraId="2A2D84CE"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top w:val="nil"/>
              <w:left w:val="nil"/>
              <w:bottom w:val="nil"/>
              <w:right w:val="nil"/>
            </w:tcBorders>
            <w:shd w:val="clear" w:color="auto" w:fill="31849B"/>
          </w:tcPr>
          <w:p w14:paraId="2F4C9ED1"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31849B"/>
          </w:tcPr>
          <w:p w14:paraId="29757272"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19B453F0"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3604CD78"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31849B"/>
          </w:tcPr>
          <w:p w14:paraId="714B3FAB"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6ED68379"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367E98A4"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31B2A3C5"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single" w:sz="4" w:space="0" w:color="auto"/>
            </w:tcBorders>
            <w:shd w:val="clear" w:color="auto" w:fill="31849B"/>
          </w:tcPr>
          <w:p w14:paraId="2D418E64"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single" w:sz="4" w:space="0" w:color="auto"/>
              <w:bottom w:val="nil"/>
              <w:right w:val="nil"/>
            </w:tcBorders>
            <w:shd w:val="clear" w:color="auto" w:fill="FFFF00"/>
          </w:tcPr>
          <w:p w14:paraId="4700534A"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tcBorders>
            <w:shd w:val="clear" w:color="auto" w:fill="FFFF00"/>
          </w:tcPr>
          <w:p w14:paraId="72882A3A" w14:textId="77777777" w:rsidR="00637856" w:rsidRPr="00660ED7" w:rsidRDefault="00637856" w:rsidP="005E7970">
            <w:pPr>
              <w:spacing w:after="240" w:line="240" w:lineRule="auto"/>
              <w:jc w:val="both"/>
              <w:rPr>
                <w:rFonts w:ascii="Cambria" w:hAnsi="Cambria"/>
                <w:sz w:val="24"/>
                <w:szCs w:val="24"/>
              </w:rPr>
            </w:pPr>
          </w:p>
        </w:tc>
      </w:tr>
      <w:tr w:rsidR="00637856" w:rsidRPr="00660ED7" w14:paraId="37244B66" w14:textId="77777777" w:rsidTr="005E7970">
        <w:trPr>
          <w:trHeight w:hRule="exact" w:val="227"/>
        </w:trPr>
        <w:tc>
          <w:tcPr>
            <w:tcW w:w="460" w:type="dxa"/>
            <w:tcBorders>
              <w:top w:val="nil"/>
              <w:left w:val="single" w:sz="4" w:space="0" w:color="auto"/>
              <w:bottom w:val="nil"/>
              <w:right w:val="nil"/>
            </w:tcBorders>
            <w:shd w:val="clear" w:color="auto" w:fill="31849B"/>
          </w:tcPr>
          <w:p w14:paraId="7229ED32"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31849B"/>
          </w:tcPr>
          <w:p w14:paraId="4D7D7C3E"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31849B"/>
          </w:tcPr>
          <w:p w14:paraId="621431B6"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31849B"/>
          </w:tcPr>
          <w:p w14:paraId="3BC3EF21" w14:textId="77777777" w:rsidR="00637856" w:rsidRPr="00660ED7" w:rsidRDefault="00637856" w:rsidP="005E7970">
            <w:pPr>
              <w:spacing w:after="240" w:line="240" w:lineRule="auto"/>
              <w:jc w:val="both"/>
              <w:rPr>
                <w:rFonts w:ascii="Cambria" w:hAnsi="Cambria"/>
                <w:sz w:val="24"/>
                <w:szCs w:val="24"/>
              </w:rPr>
            </w:pPr>
          </w:p>
        </w:tc>
        <w:tc>
          <w:tcPr>
            <w:tcW w:w="462" w:type="dxa"/>
            <w:tcBorders>
              <w:top w:val="nil"/>
              <w:left w:val="nil"/>
              <w:bottom w:val="nil"/>
              <w:right w:val="nil"/>
            </w:tcBorders>
            <w:shd w:val="clear" w:color="auto" w:fill="31849B"/>
          </w:tcPr>
          <w:p w14:paraId="66B9A0EC"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31849B"/>
          </w:tcPr>
          <w:p w14:paraId="7A5F7910"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31849B"/>
          </w:tcPr>
          <w:p w14:paraId="3BB45A44"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31849B"/>
          </w:tcPr>
          <w:p w14:paraId="10F7BB7F"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31849B"/>
          </w:tcPr>
          <w:p w14:paraId="0AE0B3FB"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top w:val="nil"/>
              <w:left w:val="nil"/>
              <w:bottom w:val="nil"/>
              <w:right w:val="nil"/>
            </w:tcBorders>
            <w:shd w:val="clear" w:color="auto" w:fill="31849B"/>
          </w:tcPr>
          <w:p w14:paraId="69656A8A"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31849B"/>
          </w:tcPr>
          <w:p w14:paraId="72B51F79"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29856204"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7D0DED12"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31849B"/>
          </w:tcPr>
          <w:p w14:paraId="1A4CBF88"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0D5C7EC7"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30785EE0"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14DC9543"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6D56F5AB"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3C1B8227"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single" w:sz="4" w:space="0" w:color="auto"/>
            </w:tcBorders>
            <w:shd w:val="clear" w:color="auto" w:fill="31849B"/>
          </w:tcPr>
          <w:p w14:paraId="065CF4B4" w14:textId="77777777" w:rsidR="00637856" w:rsidRPr="00660ED7" w:rsidRDefault="00637856" w:rsidP="005E7970">
            <w:pPr>
              <w:spacing w:after="240" w:line="240" w:lineRule="auto"/>
              <w:jc w:val="both"/>
              <w:rPr>
                <w:rFonts w:ascii="Cambria" w:hAnsi="Cambria"/>
                <w:sz w:val="24"/>
                <w:szCs w:val="24"/>
              </w:rPr>
            </w:pPr>
          </w:p>
        </w:tc>
      </w:tr>
      <w:tr w:rsidR="00637856" w:rsidRPr="00660ED7" w14:paraId="7625F0E6" w14:textId="77777777" w:rsidTr="005E7970">
        <w:trPr>
          <w:trHeight w:hRule="exact" w:val="227"/>
        </w:trPr>
        <w:tc>
          <w:tcPr>
            <w:tcW w:w="460" w:type="dxa"/>
            <w:tcBorders>
              <w:top w:val="nil"/>
              <w:left w:val="single" w:sz="4" w:space="0" w:color="auto"/>
              <w:bottom w:val="nil"/>
              <w:right w:val="nil"/>
            </w:tcBorders>
            <w:shd w:val="clear" w:color="auto" w:fill="31849B"/>
          </w:tcPr>
          <w:p w14:paraId="066D4FC4"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31849B"/>
          </w:tcPr>
          <w:p w14:paraId="2A99BF29"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31849B"/>
          </w:tcPr>
          <w:p w14:paraId="67476122"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31849B"/>
          </w:tcPr>
          <w:p w14:paraId="38663C01" w14:textId="77777777" w:rsidR="00637856" w:rsidRPr="00660ED7" w:rsidRDefault="00637856" w:rsidP="005E7970">
            <w:pPr>
              <w:spacing w:after="240" w:line="240" w:lineRule="auto"/>
              <w:jc w:val="both"/>
              <w:rPr>
                <w:rFonts w:ascii="Cambria" w:hAnsi="Cambria"/>
                <w:sz w:val="24"/>
                <w:szCs w:val="24"/>
              </w:rPr>
            </w:pPr>
          </w:p>
        </w:tc>
        <w:tc>
          <w:tcPr>
            <w:tcW w:w="462" w:type="dxa"/>
            <w:tcBorders>
              <w:top w:val="nil"/>
              <w:left w:val="nil"/>
              <w:bottom w:val="nil"/>
              <w:right w:val="nil"/>
            </w:tcBorders>
            <w:shd w:val="clear" w:color="auto" w:fill="31849B"/>
          </w:tcPr>
          <w:p w14:paraId="4518C65C"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31849B"/>
          </w:tcPr>
          <w:p w14:paraId="627E82A6"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31849B"/>
          </w:tcPr>
          <w:p w14:paraId="2A67023B"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31849B"/>
          </w:tcPr>
          <w:p w14:paraId="4CCD68CD" w14:textId="77777777" w:rsidR="00637856" w:rsidRPr="00660ED7" w:rsidRDefault="00637856" w:rsidP="005E7970">
            <w:pPr>
              <w:spacing w:after="240" w:line="240" w:lineRule="auto"/>
              <w:jc w:val="both"/>
              <w:rPr>
                <w:rFonts w:ascii="Cambria" w:hAnsi="Cambria"/>
                <w:sz w:val="24"/>
                <w:szCs w:val="24"/>
              </w:rPr>
            </w:pPr>
          </w:p>
        </w:tc>
        <w:tc>
          <w:tcPr>
            <w:tcW w:w="460" w:type="dxa"/>
            <w:tcBorders>
              <w:top w:val="nil"/>
              <w:left w:val="nil"/>
              <w:bottom w:val="nil"/>
              <w:right w:val="nil"/>
            </w:tcBorders>
            <w:shd w:val="clear" w:color="auto" w:fill="31849B"/>
          </w:tcPr>
          <w:p w14:paraId="7F3A525E" w14:textId="77777777" w:rsidR="00637856" w:rsidRPr="00660ED7" w:rsidRDefault="00637856" w:rsidP="005E7970">
            <w:pPr>
              <w:spacing w:after="240" w:line="240" w:lineRule="auto"/>
              <w:jc w:val="both"/>
              <w:rPr>
                <w:rFonts w:ascii="Cambria" w:hAnsi="Cambria"/>
                <w:sz w:val="24"/>
                <w:szCs w:val="24"/>
              </w:rPr>
            </w:pPr>
          </w:p>
        </w:tc>
        <w:tc>
          <w:tcPr>
            <w:tcW w:w="463" w:type="dxa"/>
            <w:gridSpan w:val="2"/>
            <w:tcBorders>
              <w:top w:val="nil"/>
              <w:left w:val="nil"/>
              <w:bottom w:val="nil"/>
              <w:right w:val="nil"/>
            </w:tcBorders>
            <w:shd w:val="clear" w:color="auto" w:fill="31849B"/>
          </w:tcPr>
          <w:p w14:paraId="7B76CE71"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31849B"/>
          </w:tcPr>
          <w:p w14:paraId="17DAAD47"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3B3649BF"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2CB7ECC5" w14:textId="77777777" w:rsidR="00637856" w:rsidRPr="00660ED7" w:rsidRDefault="00637856" w:rsidP="005E7970">
            <w:pPr>
              <w:spacing w:after="240" w:line="240" w:lineRule="auto"/>
              <w:jc w:val="both"/>
              <w:rPr>
                <w:rFonts w:ascii="Cambria" w:hAnsi="Cambria"/>
                <w:sz w:val="24"/>
                <w:szCs w:val="24"/>
              </w:rPr>
            </w:pPr>
          </w:p>
        </w:tc>
        <w:tc>
          <w:tcPr>
            <w:tcW w:w="461" w:type="dxa"/>
            <w:gridSpan w:val="2"/>
            <w:tcBorders>
              <w:top w:val="nil"/>
              <w:left w:val="nil"/>
              <w:bottom w:val="nil"/>
              <w:right w:val="nil"/>
            </w:tcBorders>
            <w:shd w:val="clear" w:color="auto" w:fill="31849B"/>
          </w:tcPr>
          <w:p w14:paraId="270306E0"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3A2B99E4"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35BB837D"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75B02D12"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02BE0381"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nil"/>
            </w:tcBorders>
            <w:shd w:val="clear" w:color="auto" w:fill="31849B"/>
          </w:tcPr>
          <w:p w14:paraId="4E9917FF" w14:textId="77777777" w:rsidR="00637856" w:rsidRPr="00660ED7" w:rsidRDefault="00637856" w:rsidP="005E7970">
            <w:pPr>
              <w:spacing w:after="240" w:line="240" w:lineRule="auto"/>
              <w:jc w:val="both"/>
              <w:rPr>
                <w:rFonts w:ascii="Cambria" w:hAnsi="Cambria"/>
                <w:sz w:val="24"/>
                <w:szCs w:val="24"/>
              </w:rPr>
            </w:pPr>
          </w:p>
        </w:tc>
        <w:tc>
          <w:tcPr>
            <w:tcW w:w="461" w:type="dxa"/>
            <w:tcBorders>
              <w:top w:val="nil"/>
              <w:left w:val="nil"/>
              <w:bottom w:val="nil"/>
              <w:right w:val="single" w:sz="4" w:space="0" w:color="auto"/>
            </w:tcBorders>
            <w:shd w:val="clear" w:color="auto" w:fill="31849B"/>
          </w:tcPr>
          <w:p w14:paraId="623A6AF4" w14:textId="77777777" w:rsidR="00637856" w:rsidRPr="00660ED7" w:rsidRDefault="00637856" w:rsidP="005E7970">
            <w:pPr>
              <w:spacing w:after="240" w:line="240" w:lineRule="auto"/>
              <w:jc w:val="both"/>
              <w:rPr>
                <w:rFonts w:ascii="Cambria" w:hAnsi="Cambria"/>
                <w:sz w:val="24"/>
                <w:szCs w:val="24"/>
              </w:rPr>
            </w:pPr>
          </w:p>
        </w:tc>
      </w:tr>
      <w:tr w:rsidR="00637856" w:rsidRPr="00660ED7" w14:paraId="4199F28F" w14:textId="77777777" w:rsidTr="005E7970">
        <w:trPr>
          <w:trHeight w:hRule="exact" w:val="227"/>
        </w:trPr>
        <w:tc>
          <w:tcPr>
            <w:tcW w:w="2302" w:type="dxa"/>
            <w:gridSpan w:val="5"/>
            <w:tcBorders>
              <w:top w:val="nil"/>
              <w:bottom w:val="single" w:sz="4" w:space="0" w:color="auto"/>
              <w:right w:val="nil"/>
            </w:tcBorders>
            <w:shd w:val="clear" w:color="auto" w:fill="FFFFFF"/>
          </w:tcPr>
          <w:p w14:paraId="289794BA" w14:textId="77777777" w:rsidR="00637856" w:rsidRPr="00660ED7" w:rsidRDefault="00637856" w:rsidP="005E7970">
            <w:pPr>
              <w:spacing w:after="240" w:line="240" w:lineRule="auto"/>
              <w:jc w:val="both"/>
              <w:rPr>
                <w:rFonts w:ascii="Cambria" w:hAnsi="Cambria"/>
                <w:sz w:val="24"/>
                <w:szCs w:val="24"/>
              </w:rPr>
            </w:pPr>
          </w:p>
        </w:tc>
        <w:tc>
          <w:tcPr>
            <w:tcW w:w="2303" w:type="dxa"/>
            <w:gridSpan w:val="6"/>
            <w:tcBorders>
              <w:top w:val="nil"/>
              <w:left w:val="nil"/>
              <w:bottom w:val="single" w:sz="4" w:space="0" w:color="auto"/>
              <w:right w:val="nil"/>
            </w:tcBorders>
            <w:shd w:val="clear" w:color="auto" w:fill="FFFFFF"/>
          </w:tcPr>
          <w:p w14:paraId="5A317012" w14:textId="77777777" w:rsidR="00637856" w:rsidRPr="00660ED7" w:rsidRDefault="00637856" w:rsidP="005E7970">
            <w:pPr>
              <w:spacing w:after="240" w:line="240" w:lineRule="auto"/>
              <w:jc w:val="both"/>
              <w:rPr>
                <w:rFonts w:ascii="Cambria" w:hAnsi="Cambria"/>
                <w:sz w:val="24"/>
                <w:szCs w:val="24"/>
              </w:rPr>
            </w:pPr>
          </w:p>
        </w:tc>
        <w:tc>
          <w:tcPr>
            <w:tcW w:w="3227" w:type="dxa"/>
            <w:gridSpan w:val="9"/>
            <w:tcBorders>
              <w:top w:val="nil"/>
              <w:left w:val="nil"/>
              <w:bottom w:val="single" w:sz="4" w:space="0" w:color="auto"/>
              <w:right w:val="nil"/>
            </w:tcBorders>
            <w:shd w:val="clear" w:color="auto" w:fill="FFFFFF"/>
          </w:tcPr>
          <w:p w14:paraId="35A54DD6" w14:textId="77777777" w:rsidR="00637856" w:rsidRPr="00660ED7" w:rsidRDefault="00637856" w:rsidP="005E7970">
            <w:pPr>
              <w:spacing w:after="240" w:line="240" w:lineRule="auto"/>
              <w:jc w:val="both"/>
              <w:rPr>
                <w:rFonts w:ascii="Cambria" w:hAnsi="Cambria"/>
                <w:sz w:val="24"/>
                <w:szCs w:val="24"/>
              </w:rPr>
            </w:pPr>
          </w:p>
        </w:tc>
        <w:tc>
          <w:tcPr>
            <w:tcW w:w="1383" w:type="dxa"/>
            <w:gridSpan w:val="3"/>
            <w:tcBorders>
              <w:top w:val="nil"/>
              <w:left w:val="nil"/>
              <w:bottom w:val="single" w:sz="4" w:space="0" w:color="auto"/>
            </w:tcBorders>
            <w:shd w:val="clear" w:color="auto" w:fill="FFFFFF"/>
          </w:tcPr>
          <w:p w14:paraId="21A7E8C8" w14:textId="77777777" w:rsidR="00637856" w:rsidRPr="00660ED7" w:rsidRDefault="00637856" w:rsidP="005E7970">
            <w:pPr>
              <w:spacing w:after="240" w:line="240" w:lineRule="auto"/>
              <w:jc w:val="both"/>
              <w:rPr>
                <w:rFonts w:ascii="Cambria" w:hAnsi="Cambria"/>
                <w:sz w:val="24"/>
                <w:szCs w:val="24"/>
              </w:rPr>
            </w:pPr>
          </w:p>
        </w:tc>
      </w:tr>
      <w:tr w:rsidR="00637856" w:rsidRPr="00660ED7" w14:paraId="48E47398" w14:textId="77777777" w:rsidTr="005E7970">
        <w:trPr>
          <w:trHeight w:hRule="exact" w:val="340"/>
        </w:trPr>
        <w:tc>
          <w:tcPr>
            <w:tcW w:w="2302" w:type="dxa"/>
            <w:gridSpan w:val="5"/>
            <w:tcBorders>
              <w:bottom w:val="single" w:sz="4" w:space="0" w:color="auto"/>
              <w:right w:val="nil"/>
            </w:tcBorders>
            <w:shd w:val="clear" w:color="auto" w:fill="FFFFFF"/>
          </w:tcPr>
          <w:p w14:paraId="49FB30BD" w14:textId="77777777" w:rsidR="00637856" w:rsidRPr="00660ED7" w:rsidRDefault="00637856" w:rsidP="005E7970">
            <w:pPr>
              <w:numPr>
                <w:ilvl w:val="0"/>
                <w:numId w:val="22"/>
              </w:numPr>
              <w:spacing w:after="240" w:line="240" w:lineRule="auto"/>
              <w:jc w:val="both"/>
              <w:rPr>
                <w:rFonts w:ascii="Cambria" w:hAnsi="Cambria"/>
                <w:b/>
                <w:sz w:val="24"/>
                <w:szCs w:val="24"/>
              </w:rPr>
            </w:pPr>
            <w:r w:rsidRPr="00660ED7">
              <w:rPr>
                <w:rFonts w:ascii="Cambria" w:hAnsi="Cambria"/>
                <w:b/>
                <w:sz w:val="24"/>
                <w:szCs w:val="24"/>
              </w:rPr>
              <w:t>BARIŞ</w:t>
            </w:r>
            <w:r w:rsidRPr="00660ED7">
              <w:rPr>
                <w:rFonts w:ascii="Cambria" w:hAnsi="Cambria"/>
                <w:b/>
                <w:sz w:val="24"/>
                <w:szCs w:val="24"/>
              </w:rPr>
              <w:tab/>
            </w:r>
            <w:r>
              <w:rPr>
                <w:rFonts w:ascii="Cambria" w:hAnsi="Cambria"/>
                <w:b/>
                <w:sz w:val="24"/>
                <w:szCs w:val="24"/>
              </w:rPr>
              <w:tab/>
            </w:r>
            <w:r w:rsidRPr="00660ED7">
              <w:rPr>
                <w:rFonts w:ascii="Cambria" w:hAnsi="Cambria"/>
                <w:b/>
                <w:sz w:val="24"/>
                <w:szCs w:val="24"/>
              </w:rPr>
              <w:sym w:font="Wingdings" w:char="F0E0"/>
            </w:r>
          </w:p>
        </w:tc>
        <w:tc>
          <w:tcPr>
            <w:tcW w:w="2303" w:type="dxa"/>
            <w:gridSpan w:val="6"/>
            <w:tcBorders>
              <w:left w:val="nil"/>
              <w:bottom w:val="single" w:sz="4" w:space="0" w:color="auto"/>
              <w:right w:val="nil"/>
            </w:tcBorders>
            <w:shd w:val="clear" w:color="auto" w:fill="FFFFFF"/>
          </w:tcPr>
          <w:p w14:paraId="4489A5DE" w14:textId="77777777" w:rsidR="00637856" w:rsidRPr="00660ED7" w:rsidRDefault="00637856" w:rsidP="005E7970">
            <w:pPr>
              <w:numPr>
                <w:ilvl w:val="0"/>
                <w:numId w:val="22"/>
              </w:numPr>
              <w:spacing w:after="240" w:line="240" w:lineRule="auto"/>
              <w:jc w:val="both"/>
              <w:rPr>
                <w:rFonts w:ascii="Cambria" w:hAnsi="Cambria"/>
                <w:sz w:val="24"/>
                <w:szCs w:val="24"/>
              </w:rPr>
            </w:pPr>
            <w:r w:rsidRPr="00660ED7">
              <w:rPr>
                <w:rFonts w:ascii="Cambria" w:hAnsi="Cambria"/>
                <w:b/>
                <w:sz w:val="24"/>
                <w:szCs w:val="24"/>
              </w:rPr>
              <w:t xml:space="preserve"> KRİZ</w:t>
            </w:r>
            <w:r w:rsidRPr="00660ED7">
              <w:rPr>
                <w:rFonts w:ascii="Cambria" w:hAnsi="Cambria"/>
                <w:b/>
                <w:sz w:val="24"/>
                <w:szCs w:val="24"/>
              </w:rPr>
              <w:tab/>
              <w:t xml:space="preserve">  </w:t>
            </w:r>
            <w:r w:rsidRPr="00660ED7">
              <w:rPr>
                <w:rFonts w:ascii="Cambria" w:hAnsi="Cambria"/>
                <w:b/>
                <w:sz w:val="24"/>
                <w:szCs w:val="24"/>
              </w:rPr>
              <w:sym w:font="Wingdings" w:char="F0E0"/>
            </w:r>
            <w:r w:rsidRPr="00660ED7">
              <w:rPr>
                <w:rFonts w:ascii="Cambria" w:hAnsi="Cambria"/>
                <w:b/>
                <w:sz w:val="24"/>
                <w:szCs w:val="24"/>
              </w:rPr>
              <w:tab/>
            </w:r>
            <w:r w:rsidRPr="00660ED7">
              <w:rPr>
                <w:rFonts w:ascii="Cambria" w:hAnsi="Cambria"/>
                <w:b/>
                <w:sz w:val="24"/>
                <w:szCs w:val="24"/>
              </w:rPr>
              <w:sym w:font="Wingdings" w:char="F0E0"/>
            </w:r>
          </w:p>
        </w:tc>
        <w:tc>
          <w:tcPr>
            <w:tcW w:w="3227" w:type="dxa"/>
            <w:gridSpan w:val="9"/>
            <w:tcBorders>
              <w:left w:val="nil"/>
              <w:bottom w:val="single" w:sz="4" w:space="0" w:color="auto"/>
              <w:right w:val="nil"/>
            </w:tcBorders>
            <w:shd w:val="clear" w:color="auto" w:fill="FFFFFF"/>
          </w:tcPr>
          <w:p w14:paraId="6FACFC01" w14:textId="77777777" w:rsidR="00637856" w:rsidRPr="00660ED7" w:rsidRDefault="00637856" w:rsidP="005E7970">
            <w:pPr>
              <w:numPr>
                <w:ilvl w:val="0"/>
                <w:numId w:val="22"/>
              </w:numPr>
              <w:spacing w:after="240" w:line="240" w:lineRule="auto"/>
              <w:jc w:val="both"/>
              <w:rPr>
                <w:rFonts w:ascii="Cambria" w:hAnsi="Cambria"/>
                <w:sz w:val="24"/>
                <w:szCs w:val="24"/>
              </w:rPr>
            </w:pPr>
            <w:r w:rsidRPr="00660ED7">
              <w:rPr>
                <w:rFonts w:ascii="Cambria" w:hAnsi="Cambria"/>
                <w:b/>
                <w:sz w:val="24"/>
                <w:szCs w:val="24"/>
              </w:rPr>
              <w:t xml:space="preserve">   ÇATIŞMA</w:t>
            </w:r>
            <w:r w:rsidRPr="00660ED7">
              <w:rPr>
                <w:rFonts w:ascii="Cambria" w:hAnsi="Cambria"/>
                <w:b/>
                <w:sz w:val="24"/>
                <w:szCs w:val="24"/>
              </w:rPr>
              <w:tab/>
            </w:r>
            <w:r w:rsidRPr="00660ED7">
              <w:rPr>
                <w:rFonts w:ascii="Cambria" w:hAnsi="Cambria"/>
                <w:b/>
                <w:sz w:val="24"/>
                <w:szCs w:val="24"/>
              </w:rPr>
              <w:sym w:font="Wingdings" w:char="F0E0"/>
            </w:r>
          </w:p>
        </w:tc>
        <w:tc>
          <w:tcPr>
            <w:tcW w:w="1383" w:type="dxa"/>
            <w:gridSpan w:val="3"/>
            <w:tcBorders>
              <w:left w:val="nil"/>
              <w:bottom w:val="single" w:sz="4" w:space="0" w:color="auto"/>
            </w:tcBorders>
            <w:shd w:val="clear" w:color="auto" w:fill="FFFFFF"/>
          </w:tcPr>
          <w:p w14:paraId="5A4CA1B5" w14:textId="77777777" w:rsidR="00637856" w:rsidRPr="00660ED7" w:rsidRDefault="00637856" w:rsidP="005E7970">
            <w:pPr>
              <w:spacing w:after="240" w:line="240" w:lineRule="auto"/>
              <w:jc w:val="both"/>
              <w:rPr>
                <w:rFonts w:ascii="Cambria" w:hAnsi="Cambria"/>
                <w:sz w:val="24"/>
                <w:szCs w:val="24"/>
              </w:rPr>
            </w:pPr>
            <w:r w:rsidRPr="00660ED7">
              <w:rPr>
                <w:rFonts w:ascii="Cambria" w:hAnsi="Cambria"/>
                <w:b/>
                <w:sz w:val="24"/>
                <w:szCs w:val="24"/>
              </w:rPr>
              <w:sym w:font="Wingdings" w:char="F0E0"/>
            </w:r>
            <w:r w:rsidRPr="00660ED7">
              <w:rPr>
                <w:rFonts w:ascii="Cambria" w:hAnsi="Cambria"/>
                <w:b/>
                <w:sz w:val="24"/>
                <w:szCs w:val="24"/>
              </w:rPr>
              <w:t xml:space="preserve">  BARIŞ</w:t>
            </w:r>
          </w:p>
        </w:tc>
      </w:tr>
      <w:tr w:rsidR="00637856" w:rsidRPr="00660ED7" w14:paraId="71943539" w14:textId="77777777" w:rsidTr="005E7970">
        <w:trPr>
          <w:trHeight w:hRule="exact" w:val="227"/>
        </w:trPr>
        <w:tc>
          <w:tcPr>
            <w:tcW w:w="2302" w:type="dxa"/>
            <w:gridSpan w:val="5"/>
            <w:tcBorders>
              <w:right w:val="nil"/>
            </w:tcBorders>
            <w:shd w:val="clear" w:color="auto" w:fill="FFFFFF"/>
          </w:tcPr>
          <w:p w14:paraId="7F337C0F" w14:textId="77777777" w:rsidR="00637856" w:rsidRPr="00660ED7" w:rsidRDefault="00637856" w:rsidP="005E7970">
            <w:pPr>
              <w:spacing w:after="240" w:line="240" w:lineRule="auto"/>
              <w:jc w:val="both"/>
              <w:rPr>
                <w:rFonts w:ascii="Cambria" w:hAnsi="Cambria"/>
                <w:sz w:val="24"/>
                <w:szCs w:val="24"/>
              </w:rPr>
            </w:pPr>
          </w:p>
        </w:tc>
        <w:tc>
          <w:tcPr>
            <w:tcW w:w="2303" w:type="dxa"/>
            <w:gridSpan w:val="6"/>
            <w:tcBorders>
              <w:left w:val="nil"/>
              <w:right w:val="nil"/>
            </w:tcBorders>
            <w:shd w:val="clear" w:color="auto" w:fill="FFFFFF"/>
          </w:tcPr>
          <w:p w14:paraId="752B5697" w14:textId="77777777" w:rsidR="00637856" w:rsidRPr="00660ED7" w:rsidRDefault="00637856" w:rsidP="005E7970">
            <w:pPr>
              <w:spacing w:after="240" w:line="240" w:lineRule="auto"/>
              <w:jc w:val="both"/>
              <w:rPr>
                <w:rFonts w:ascii="Cambria" w:hAnsi="Cambria"/>
                <w:sz w:val="24"/>
                <w:szCs w:val="24"/>
              </w:rPr>
            </w:pPr>
          </w:p>
        </w:tc>
        <w:tc>
          <w:tcPr>
            <w:tcW w:w="3227" w:type="dxa"/>
            <w:gridSpan w:val="9"/>
            <w:tcBorders>
              <w:left w:val="nil"/>
              <w:right w:val="nil"/>
            </w:tcBorders>
            <w:shd w:val="clear" w:color="auto" w:fill="FFFFFF"/>
          </w:tcPr>
          <w:p w14:paraId="1AA5C489" w14:textId="77777777" w:rsidR="00637856" w:rsidRPr="00660ED7" w:rsidRDefault="00637856" w:rsidP="005E7970">
            <w:pPr>
              <w:spacing w:after="240" w:line="240" w:lineRule="auto"/>
              <w:jc w:val="both"/>
              <w:rPr>
                <w:rFonts w:ascii="Cambria" w:hAnsi="Cambria"/>
                <w:sz w:val="24"/>
                <w:szCs w:val="24"/>
              </w:rPr>
            </w:pPr>
          </w:p>
        </w:tc>
        <w:tc>
          <w:tcPr>
            <w:tcW w:w="1383" w:type="dxa"/>
            <w:gridSpan w:val="3"/>
            <w:tcBorders>
              <w:left w:val="nil"/>
            </w:tcBorders>
            <w:shd w:val="clear" w:color="auto" w:fill="FFFFFF"/>
          </w:tcPr>
          <w:p w14:paraId="647181FA" w14:textId="77777777" w:rsidR="00637856" w:rsidRPr="00660ED7" w:rsidRDefault="00637856" w:rsidP="005E7970">
            <w:pPr>
              <w:spacing w:after="240" w:line="240" w:lineRule="auto"/>
              <w:jc w:val="both"/>
              <w:rPr>
                <w:rFonts w:ascii="Cambria" w:hAnsi="Cambria"/>
                <w:sz w:val="24"/>
                <w:szCs w:val="24"/>
              </w:rPr>
            </w:pPr>
          </w:p>
        </w:tc>
      </w:tr>
      <w:tr w:rsidR="00637856" w:rsidRPr="00660ED7" w14:paraId="48C0F299" w14:textId="77777777" w:rsidTr="005E7970">
        <w:trPr>
          <w:trHeight w:hRule="exact" w:val="340"/>
        </w:trPr>
        <w:tc>
          <w:tcPr>
            <w:tcW w:w="9215" w:type="dxa"/>
            <w:gridSpan w:val="23"/>
            <w:shd w:val="clear" w:color="auto" w:fill="DAEEF3"/>
          </w:tcPr>
          <w:p w14:paraId="5DCAD101" w14:textId="77777777" w:rsidR="00637856" w:rsidRPr="00660ED7" w:rsidRDefault="00637856" w:rsidP="005E7970">
            <w:pPr>
              <w:spacing w:after="240" w:line="240" w:lineRule="auto"/>
              <w:jc w:val="center"/>
              <w:rPr>
                <w:rFonts w:ascii="Cambria" w:hAnsi="Cambria"/>
                <w:sz w:val="24"/>
                <w:szCs w:val="24"/>
              </w:rPr>
            </w:pPr>
            <w:r w:rsidRPr="00660ED7">
              <w:rPr>
                <w:rFonts w:ascii="Cambria" w:hAnsi="Cambria"/>
                <w:b/>
                <w:sz w:val="24"/>
                <w:szCs w:val="24"/>
              </w:rPr>
              <w:t>İ S T İ H B A R A T</w:t>
            </w:r>
          </w:p>
        </w:tc>
      </w:tr>
      <w:tr w:rsidR="00637856" w:rsidRPr="00660ED7" w14:paraId="6607F6D4" w14:textId="77777777" w:rsidTr="005E7970">
        <w:trPr>
          <w:trHeight w:hRule="exact" w:val="340"/>
        </w:trPr>
        <w:tc>
          <w:tcPr>
            <w:tcW w:w="9215" w:type="dxa"/>
            <w:gridSpan w:val="23"/>
            <w:shd w:val="clear" w:color="auto" w:fill="E5DFEC"/>
          </w:tcPr>
          <w:p w14:paraId="2D27AC41" w14:textId="77777777" w:rsidR="00637856" w:rsidRPr="00660ED7" w:rsidRDefault="00637856" w:rsidP="005E7970">
            <w:pPr>
              <w:spacing w:after="240" w:line="240" w:lineRule="auto"/>
              <w:jc w:val="center"/>
              <w:rPr>
                <w:rFonts w:ascii="Cambria" w:hAnsi="Cambria"/>
                <w:sz w:val="24"/>
                <w:szCs w:val="24"/>
              </w:rPr>
            </w:pPr>
            <w:r w:rsidRPr="00660ED7">
              <w:rPr>
                <w:rFonts w:ascii="Cambria" w:hAnsi="Cambria"/>
                <w:b/>
                <w:sz w:val="24"/>
                <w:szCs w:val="24"/>
              </w:rPr>
              <w:t>KOMUTA, KONTROL, HABERLEŞME VE BİLGİSAYAR  (C</w:t>
            </w:r>
            <w:r w:rsidRPr="00660ED7">
              <w:rPr>
                <w:rFonts w:ascii="Cambria" w:hAnsi="Cambria"/>
                <w:b/>
                <w:sz w:val="24"/>
                <w:szCs w:val="24"/>
                <w:vertAlign w:val="superscript"/>
              </w:rPr>
              <w:t>4</w:t>
            </w:r>
            <w:r w:rsidRPr="00660ED7">
              <w:rPr>
                <w:rFonts w:ascii="Cambria" w:hAnsi="Cambria"/>
                <w:b/>
                <w:sz w:val="24"/>
                <w:szCs w:val="24"/>
              </w:rPr>
              <w:t>)</w:t>
            </w:r>
          </w:p>
        </w:tc>
      </w:tr>
      <w:tr w:rsidR="00637856" w:rsidRPr="00660ED7" w14:paraId="655F5122" w14:textId="77777777" w:rsidTr="005E7970">
        <w:trPr>
          <w:trHeight w:hRule="exact" w:val="227"/>
        </w:trPr>
        <w:tc>
          <w:tcPr>
            <w:tcW w:w="2302" w:type="dxa"/>
            <w:gridSpan w:val="5"/>
            <w:tcBorders>
              <w:right w:val="nil"/>
            </w:tcBorders>
            <w:shd w:val="clear" w:color="auto" w:fill="FFFFFF"/>
          </w:tcPr>
          <w:p w14:paraId="5A950C37" w14:textId="77777777" w:rsidR="00637856" w:rsidRPr="00660ED7" w:rsidRDefault="00637856" w:rsidP="005E7970">
            <w:pPr>
              <w:spacing w:after="240" w:line="240" w:lineRule="auto"/>
              <w:jc w:val="both"/>
              <w:rPr>
                <w:rFonts w:ascii="Cambria" w:hAnsi="Cambria"/>
                <w:sz w:val="24"/>
                <w:szCs w:val="24"/>
              </w:rPr>
            </w:pPr>
          </w:p>
        </w:tc>
        <w:tc>
          <w:tcPr>
            <w:tcW w:w="2303" w:type="dxa"/>
            <w:gridSpan w:val="6"/>
            <w:tcBorders>
              <w:left w:val="nil"/>
              <w:right w:val="nil"/>
            </w:tcBorders>
            <w:shd w:val="clear" w:color="auto" w:fill="FFFFFF"/>
          </w:tcPr>
          <w:p w14:paraId="230274B9" w14:textId="77777777" w:rsidR="00637856" w:rsidRPr="00660ED7" w:rsidRDefault="00637856" w:rsidP="005E7970">
            <w:pPr>
              <w:spacing w:after="240" w:line="240" w:lineRule="auto"/>
              <w:jc w:val="both"/>
              <w:rPr>
                <w:rFonts w:ascii="Cambria" w:hAnsi="Cambria"/>
                <w:sz w:val="24"/>
                <w:szCs w:val="24"/>
              </w:rPr>
            </w:pPr>
          </w:p>
        </w:tc>
        <w:tc>
          <w:tcPr>
            <w:tcW w:w="3227" w:type="dxa"/>
            <w:gridSpan w:val="9"/>
            <w:tcBorders>
              <w:left w:val="nil"/>
              <w:right w:val="nil"/>
            </w:tcBorders>
            <w:shd w:val="clear" w:color="auto" w:fill="FFFFFF"/>
          </w:tcPr>
          <w:p w14:paraId="30448F69" w14:textId="77777777" w:rsidR="00637856" w:rsidRPr="00660ED7" w:rsidRDefault="00637856" w:rsidP="005E7970">
            <w:pPr>
              <w:spacing w:after="240" w:line="240" w:lineRule="auto"/>
              <w:jc w:val="both"/>
              <w:rPr>
                <w:rFonts w:ascii="Cambria" w:hAnsi="Cambria"/>
                <w:sz w:val="24"/>
                <w:szCs w:val="24"/>
              </w:rPr>
            </w:pPr>
          </w:p>
        </w:tc>
        <w:tc>
          <w:tcPr>
            <w:tcW w:w="1383" w:type="dxa"/>
            <w:gridSpan w:val="3"/>
            <w:tcBorders>
              <w:left w:val="nil"/>
            </w:tcBorders>
            <w:shd w:val="clear" w:color="auto" w:fill="FFFFFF"/>
          </w:tcPr>
          <w:p w14:paraId="513E7D72" w14:textId="77777777" w:rsidR="00637856" w:rsidRPr="00660ED7" w:rsidRDefault="00637856" w:rsidP="005E7970">
            <w:pPr>
              <w:spacing w:after="240" w:line="240" w:lineRule="auto"/>
              <w:jc w:val="both"/>
              <w:rPr>
                <w:rFonts w:ascii="Cambria" w:hAnsi="Cambria"/>
                <w:sz w:val="24"/>
                <w:szCs w:val="24"/>
              </w:rPr>
            </w:pPr>
          </w:p>
        </w:tc>
      </w:tr>
      <w:tr w:rsidR="00637856" w:rsidRPr="00660ED7" w14:paraId="065BA038" w14:textId="77777777" w:rsidTr="005E7970">
        <w:trPr>
          <w:trHeight w:hRule="exact" w:val="284"/>
        </w:trPr>
        <w:tc>
          <w:tcPr>
            <w:tcW w:w="1380" w:type="dxa"/>
            <w:gridSpan w:val="3"/>
            <w:shd w:val="thinDiagStripe" w:color="auto" w:fill="FBD4B4"/>
          </w:tcPr>
          <w:p w14:paraId="14B87393" w14:textId="77777777" w:rsidR="00637856" w:rsidRPr="00660ED7" w:rsidRDefault="00637856" w:rsidP="005E7970">
            <w:pPr>
              <w:spacing w:after="240" w:line="240" w:lineRule="auto"/>
              <w:jc w:val="both"/>
              <w:rPr>
                <w:rFonts w:ascii="Cambria" w:hAnsi="Cambria"/>
                <w:sz w:val="24"/>
                <w:szCs w:val="24"/>
              </w:rPr>
            </w:pPr>
          </w:p>
        </w:tc>
        <w:tc>
          <w:tcPr>
            <w:tcW w:w="2981" w:type="dxa"/>
            <w:gridSpan w:val="7"/>
          </w:tcPr>
          <w:p w14:paraId="0336894D" w14:textId="77777777" w:rsidR="00637856" w:rsidRPr="00660ED7" w:rsidRDefault="00637856" w:rsidP="005E7970">
            <w:pPr>
              <w:spacing w:after="240" w:line="240" w:lineRule="auto"/>
              <w:jc w:val="both"/>
              <w:rPr>
                <w:rFonts w:ascii="Cambria" w:hAnsi="Cambria"/>
                <w:sz w:val="24"/>
                <w:szCs w:val="24"/>
              </w:rPr>
            </w:pPr>
            <w:r w:rsidRPr="00660ED7">
              <w:rPr>
                <w:rFonts w:ascii="Cambria" w:hAnsi="Cambria"/>
                <w:sz w:val="24"/>
                <w:szCs w:val="24"/>
              </w:rPr>
              <w:t>OPSEC ve MILDEC</w:t>
            </w:r>
          </w:p>
        </w:tc>
        <w:tc>
          <w:tcPr>
            <w:tcW w:w="425" w:type="dxa"/>
            <w:gridSpan w:val="2"/>
          </w:tcPr>
          <w:p w14:paraId="5E3DF99B" w14:textId="77777777" w:rsidR="00637856" w:rsidRPr="00660ED7" w:rsidRDefault="00637856" w:rsidP="005E7970">
            <w:pPr>
              <w:spacing w:after="240" w:line="240" w:lineRule="auto"/>
              <w:jc w:val="both"/>
              <w:rPr>
                <w:rFonts w:ascii="Cambria" w:hAnsi="Cambria"/>
                <w:sz w:val="24"/>
                <w:szCs w:val="24"/>
              </w:rPr>
            </w:pPr>
          </w:p>
        </w:tc>
        <w:tc>
          <w:tcPr>
            <w:tcW w:w="1276" w:type="dxa"/>
            <w:gridSpan w:val="4"/>
            <w:tcBorders>
              <w:bottom w:val="single" w:sz="4" w:space="0" w:color="auto"/>
            </w:tcBorders>
            <w:shd w:val="clear" w:color="auto" w:fill="D99594"/>
          </w:tcPr>
          <w:p w14:paraId="0A9D96B7" w14:textId="77777777" w:rsidR="00637856" w:rsidRPr="00660ED7" w:rsidRDefault="00637856" w:rsidP="005E7970">
            <w:pPr>
              <w:spacing w:after="240" w:line="240" w:lineRule="auto"/>
              <w:jc w:val="both"/>
              <w:rPr>
                <w:rFonts w:ascii="Cambria" w:hAnsi="Cambria"/>
                <w:sz w:val="24"/>
                <w:szCs w:val="24"/>
              </w:rPr>
            </w:pPr>
          </w:p>
        </w:tc>
        <w:tc>
          <w:tcPr>
            <w:tcW w:w="3153" w:type="dxa"/>
            <w:gridSpan w:val="7"/>
          </w:tcPr>
          <w:p w14:paraId="5AABA812" w14:textId="77777777" w:rsidR="00637856" w:rsidRPr="00660ED7" w:rsidRDefault="00637856" w:rsidP="005E7970">
            <w:pPr>
              <w:spacing w:after="240" w:line="240" w:lineRule="auto"/>
              <w:jc w:val="both"/>
              <w:rPr>
                <w:rFonts w:ascii="Cambria" w:hAnsi="Cambria"/>
                <w:sz w:val="24"/>
                <w:szCs w:val="24"/>
              </w:rPr>
            </w:pPr>
            <w:r w:rsidRPr="00660ED7">
              <w:rPr>
                <w:rFonts w:ascii="Cambria" w:hAnsi="Cambria"/>
                <w:sz w:val="24"/>
                <w:szCs w:val="24"/>
              </w:rPr>
              <w:t>Fiziki taarruz ve imha</w:t>
            </w:r>
          </w:p>
        </w:tc>
      </w:tr>
      <w:tr w:rsidR="00637856" w:rsidRPr="00660ED7" w14:paraId="0C86EE20" w14:textId="77777777" w:rsidTr="005E7970">
        <w:trPr>
          <w:trHeight w:hRule="exact" w:val="284"/>
        </w:trPr>
        <w:tc>
          <w:tcPr>
            <w:tcW w:w="1380" w:type="dxa"/>
            <w:gridSpan w:val="3"/>
            <w:shd w:val="clear" w:color="auto" w:fill="FFFF00"/>
          </w:tcPr>
          <w:p w14:paraId="041E4A7B" w14:textId="77777777" w:rsidR="00637856" w:rsidRPr="00660ED7" w:rsidRDefault="00637856" w:rsidP="005E7970">
            <w:pPr>
              <w:spacing w:after="240" w:line="240" w:lineRule="auto"/>
              <w:jc w:val="both"/>
              <w:rPr>
                <w:rFonts w:ascii="Cambria" w:hAnsi="Cambria"/>
                <w:sz w:val="24"/>
                <w:szCs w:val="24"/>
              </w:rPr>
            </w:pPr>
          </w:p>
        </w:tc>
        <w:tc>
          <w:tcPr>
            <w:tcW w:w="2981" w:type="dxa"/>
            <w:gridSpan w:val="7"/>
          </w:tcPr>
          <w:p w14:paraId="191C04C3" w14:textId="77777777" w:rsidR="00637856" w:rsidRPr="00660ED7" w:rsidRDefault="00637856" w:rsidP="005E7970">
            <w:pPr>
              <w:spacing w:after="240" w:line="240" w:lineRule="auto"/>
              <w:jc w:val="both"/>
              <w:rPr>
                <w:rFonts w:ascii="Cambria" w:hAnsi="Cambria"/>
                <w:sz w:val="24"/>
                <w:szCs w:val="24"/>
              </w:rPr>
            </w:pPr>
            <w:r w:rsidRPr="00660ED7">
              <w:rPr>
                <w:rFonts w:ascii="Cambria" w:hAnsi="Cambria"/>
                <w:sz w:val="24"/>
                <w:szCs w:val="24"/>
              </w:rPr>
              <w:t>Diğer beceriler</w:t>
            </w:r>
          </w:p>
        </w:tc>
        <w:tc>
          <w:tcPr>
            <w:tcW w:w="425" w:type="dxa"/>
            <w:gridSpan w:val="2"/>
            <w:tcBorders>
              <w:right w:val="single" w:sz="4" w:space="0" w:color="auto"/>
            </w:tcBorders>
          </w:tcPr>
          <w:p w14:paraId="62EF6988" w14:textId="77777777" w:rsidR="00637856" w:rsidRPr="00660ED7" w:rsidRDefault="00637856" w:rsidP="005E7970">
            <w:pPr>
              <w:spacing w:after="240" w:line="240" w:lineRule="auto"/>
              <w:jc w:val="both"/>
              <w:rPr>
                <w:rFonts w:ascii="Cambria" w:hAnsi="Cambria"/>
                <w:sz w:val="24"/>
                <w:szCs w:val="24"/>
              </w:rPr>
            </w:pPr>
          </w:p>
        </w:tc>
        <w:tc>
          <w:tcPr>
            <w:tcW w:w="1276" w:type="dxa"/>
            <w:gridSpan w:val="4"/>
            <w:tcBorders>
              <w:top w:val="single" w:sz="4" w:space="0" w:color="auto"/>
              <w:left w:val="single" w:sz="4" w:space="0" w:color="auto"/>
              <w:bottom w:val="single" w:sz="4" w:space="0" w:color="auto"/>
              <w:right w:val="single" w:sz="4" w:space="0" w:color="auto"/>
            </w:tcBorders>
            <w:shd w:val="thinReverseDiagStripe" w:color="auto" w:fill="FFC000"/>
          </w:tcPr>
          <w:p w14:paraId="15B06532" w14:textId="77777777" w:rsidR="00637856" w:rsidRPr="00660ED7" w:rsidRDefault="00637856" w:rsidP="005E7970">
            <w:pPr>
              <w:spacing w:after="240" w:line="240" w:lineRule="auto"/>
              <w:jc w:val="both"/>
              <w:rPr>
                <w:rFonts w:ascii="Cambria" w:hAnsi="Cambria"/>
                <w:sz w:val="24"/>
                <w:szCs w:val="24"/>
              </w:rPr>
            </w:pPr>
          </w:p>
        </w:tc>
        <w:tc>
          <w:tcPr>
            <w:tcW w:w="3153" w:type="dxa"/>
            <w:gridSpan w:val="7"/>
            <w:tcBorders>
              <w:left w:val="single" w:sz="4" w:space="0" w:color="auto"/>
            </w:tcBorders>
          </w:tcPr>
          <w:p w14:paraId="2B26DA06" w14:textId="77777777" w:rsidR="00637856" w:rsidRPr="00660ED7" w:rsidRDefault="00637856" w:rsidP="005E7970">
            <w:pPr>
              <w:spacing w:after="240" w:line="240" w:lineRule="auto"/>
              <w:jc w:val="both"/>
              <w:rPr>
                <w:rFonts w:ascii="Cambria" w:hAnsi="Cambria"/>
                <w:sz w:val="24"/>
                <w:szCs w:val="24"/>
              </w:rPr>
            </w:pPr>
            <w:r w:rsidRPr="00660ED7">
              <w:rPr>
                <w:rFonts w:ascii="Cambria" w:hAnsi="Cambria"/>
                <w:sz w:val="24"/>
                <w:szCs w:val="24"/>
              </w:rPr>
              <w:t>EW</w:t>
            </w:r>
          </w:p>
        </w:tc>
      </w:tr>
      <w:tr w:rsidR="00637856" w:rsidRPr="00660ED7" w14:paraId="4206B2B4" w14:textId="77777777" w:rsidTr="005E7970">
        <w:trPr>
          <w:trHeight w:hRule="exact" w:val="284"/>
        </w:trPr>
        <w:tc>
          <w:tcPr>
            <w:tcW w:w="1380" w:type="dxa"/>
            <w:gridSpan w:val="3"/>
            <w:tcBorders>
              <w:bottom w:val="single" w:sz="4" w:space="0" w:color="auto"/>
            </w:tcBorders>
            <w:shd w:val="clear" w:color="auto" w:fill="31849B"/>
          </w:tcPr>
          <w:p w14:paraId="2F6A0237" w14:textId="77777777" w:rsidR="00637856" w:rsidRPr="00660ED7" w:rsidRDefault="00637856" w:rsidP="005E7970">
            <w:pPr>
              <w:spacing w:after="240" w:line="240" w:lineRule="auto"/>
              <w:jc w:val="both"/>
              <w:rPr>
                <w:rFonts w:ascii="Cambria" w:hAnsi="Cambria"/>
                <w:sz w:val="24"/>
                <w:szCs w:val="24"/>
              </w:rPr>
            </w:pPr>
          </w:p>
        </w:tc>
        <w:tc>
          <w:tcPr>
            <w:tcW w:w="2981" w:type="dxa"/>
            <w:gridSpan w:val="7"/>
            <w:tcBorders>
              <w:bottom w:val="single" w:sz="4" w:space="0" w:color="auto"/>
            </w:tcBorders>
          </w:tcPr>
          <w:p w14:paraId="10E3C17D" w14:textId="77777777" w:rsidR="00637856" w:rsidRPr="00660ED7" w:rsidRDefault="00637856" w:rsidP="005E7970">
            <w:pPr>
              <w:spacing w:after="240" w:line="240" w:lineRule="auto"/>
              <w:jc w:val="both"/>
              <w:rPr>
                <w:rFonts w:ascii="Cambria" w:hAnsi="Cambria"/>
                <w:sz w:val="24"/>
                <w:szCs w:val="24"/>
              </w:rPr>
            </w:pPr>
            <w:r w:rsidRPr="00660ED7">
              <w:rPr>
                <w:rFonts w:ascii="Cambria" w:hAnsi="Cambria"/>
                <w:sz w:val="24"/>
                <w:szCs w:val="24"/>
              </w:rPr>
              <w:t>Bilgi teminatı</w:t>
            </w:r>
          </w:p>
        </w:tc>
        <w:tc>
          <w:tcPr>
            <w:tcW w:w="425" w:type="dxa"/>
            <w:gridSpan w:val="2"/>
            <w:tcBorders>
              <w:bottom w:val="single" w:sz="4" w:space="0" w:color="auto"/>
            </w:tcBorders>
          </w:tcPr>
          <w:p w14:paraId="0C829328" w14:textId="77777777" w:rsidR="00637856" w:rsidRPr="00660ED7" w:rsidRDefault="00637856" w:rsidP="005E7970">
            <w:pPr>
              <w:spacing w:after="240" w:line="240" w:lineRule="auto"/>
              <w:jc w:val="both"/>
              <w:rPr>
                <w:rFonts w:ascii="Cambria" w:hAnsi="Cambria"/>
                <w:sz w:val="24"/>
                <w:szCs w:val="24"/>
              </w:rPr>
            </w:pPr>
          </w:p>
        </w:tc>
        <w:tc>
          <w:tcPr>
            <w:tcW w:w="1276" w:type="dxa"/>
            <w:gridSpan w:val="4"/>
            <w:tcBorders>
              <w:top w:val="single" w:sz="4" w:space="0" w:color="auto"/>
              <w:bottom w:val="single" w:sz="4" w:space="0" w:color="auto"/>
            </w:tcBorders>
            <w:shd w:val="clear" w:color="auto" w:fill="C6D9F1"/>
          </w:tcPr>
          <w:p w14:paraId="08542899" w14:textId="77777777" w:rsidR="00637856" w:rsidRPr="00660ED7" w:rsidRDefault="00637856" w:rsidP="005E7970">
            <w:pPr>
              <w:spacing w:after="240" w:line="240" w:lineRule="auto"/>
              <w:jc w:val="both"/>
              <w:rPr>
                <w:rFonts w:ascii="Cambria" w:hAnsi="Cambria"/>
                <w:sz w:val="24"/>
                <w:szCs w:val="24"/>
              </w:rPr>
            </w:pPr>
          </w:p>
        </w:tc>
        <w:tc>
          <w:tcPr>
            <w:tcW w:w="3153" w:type="dxa"/>
            <w:gridSpan w:val="7"/>
            <w:tcBorders>
              <w:bottom w:val="single" w:sz="4" w:space="0" w:color="auto"/>
            </w:tcBorders>
          </w:tcPr>
          <w:p w14:paraId="1FA61880" w14:textId="77777777" w:rsidR="00637856" w:rsidRPr="00660ED7" w:rsidRDefault="00637856" w:rsidP="005E7970">
            <w:pPr>
              <w:spacing w:after="240" w:line="240" w:lineRule="auto"/>
              <w:jc w:val="both"/>
              <w:rPr>
                <w:rFonts w:ascii="Cambria" w:hAnsi="Cambria"/>
                <w:sz w:val="24"/>
                <w:szCs w:val="24"/>
              </w:rPr>
            </w:pPr>
            <w:r w:rsidRPr="00660ED7">
              <w:rPr>
                <w:rFonts w:ascii="Cambria" w:hAnsi="Cambria"/>
                <w:sz w:val="24"/>
                <w:szCs w:val="24"/>
              </w:rPr>
              <w:t>PSYOP</w:t>
            </w:r>
          </w:p>
        </w:tc>
      </w:tr>
      <w:tr w:rsidR="00637856" w:rsidRPr="00660ED7" w14:paraId="4C501851" w14:textId="77777777" w:rsidTr="005E7970">
        <w:trPr>
          <w:trHeight w:hRule="exact" w:val="284"/>
        </w:trPr>
        <w:tc>
          <w:tcPr>
            <w:tcW w:w="2302" w:type="dxa"/>
            <w:gridSpan w:val="5"/>
            <w:tcBorders>
              <w:right w:val="nil"/>
            </w:tcBorders>
          </w:tcPr>
          <w:p w14:paraId="160272D1" w14:textId="77777777" w:rsidR="00637856" w:rsidRPr="00660ED7" w:rsidRDefault="00637856" w:rsidP="005E7970">
            <w:pPr>
              <w:spacing w:after="240" w:line="240" w:lineRule="auto"/>
              <w:jc w:val="both"/>
              <w:rPr>
                <w:rFonts w:ascii="Cambria" w:hAnsi="Cambria"/>
                <w:sz w:val="24"/>
                <w:szCs w:val="24"/>
              </w:rPr>
            </w:pPr>
          </w:p>
        </w:tc>
        <w:tc>
          <w:tcPr>
            <w:tcW w:w="2303" w:type="dxa"/>
            <w:gridSpan w:val="6"/>
            <w:tcBorders>
              <w:left w:val="nil"/>
              <w:right w:val="nil"/>
            </w:tcBorders>
          </w:tcPr>
          <w:p w14:paraId="76FB8414" w14:textId="77777777" w:rsidR="00637856" w:rsidRPr="00660ED7" w:rsidRDefault="00637856" w:rsidP="005E7970">
            <w:pPr>
              <w:spacing w:after="240" w:line="240" w:lineRule="auto"/>
              <w:jc w:val="both"/>
              <w:rPr>
                <w:rFonts w:ascii="Cambria" w:hAnsi="Cambria"/>
                <w:sz w:val="24"/>
                <w:szCs w:val="24"/>
              </w:rPr>
            </w:pPr>
          </w:p>
        </w:tc>
        <w:tc>
          <w:tcPr>
            <w:tcW w:w="1457" w:type="dxa"/>
            <w:gridSpan w:val="5"/>
            <w:tcBorders>
              <w:left w:val="nil"/>
              <w:right w:val="nil"/>
            </w:tcBorders>
          </w:tcPr>
          <w:p w14:paraId="2A06F066" w14:textId="77777777" w:rsidR="00637856" w:rsidRPr="00660ED7" w:rsidRDefault="00637856" w:rsidP="005E7970">
            <w:pPr>
              <w:spacing w:after="240" w:line="240" w:lineRule="auto"/>
              <w:jc w:val="both"/>
              <w:rPr>
                <w:rFonts w:ascii="Cambria" w:hAnsi="Cambria"/>
                <w:sz w:val="24"/>
                <w:szCs w:val="24"/>
              </w:rPr>
            </w:pPr>
          </w:p>
        </w:tc>
        <w:tc>
          <w:tcPr>
            <w:tcW w:w="3153" w:type="dxa"/>
            <w:gridSpan w:val="7"/>
            <w:tcBorders>
              <w:left w:val="nil"/>
            </w:tcBorders>
          </w:tcPr>
          <w:p w14:paraId="674139B7" w14:textId="77777777" w:rsidR="00637856" w:rsidRPr="00660ED7" w:rsidRDefault="00637856" w:rsidP="005E7970">
            <w:pPr>
              <w:spacing w:after="240" w:line="240" w:lineRule="auto"/>
              <w:jc w:val="both"/>
              <w:rPr>
                <w:rFonts w:ascii="Cambria" w:hAnsi="Cambria"/>
                <w:sz w:val="24"/>
                <w:szCs w:val="24"/>
              </w:rPr>
            </w:pPr>
          </w:p>
        </w:tc>
      </w:tr>
    </w:tbl>
    <w:p w14:paraId="37C1B86A" w14:textId="77777777" w:rsidR="00637856" w:rsidRDefault="00637856" w:rsidP="00637856">
      <w:pPr>
        <w:spacing w:after="240" w:line="240" w:lineRule="auto"/>
        <w:jc w:val="both"/>
        <w:rPr>
          <w:rFonts w:ascii="Cambria" w:hAnsi="Cambria"/>
          <w:sz w:val="24"/>
          <w:szCs w:val="24"/>
        </w:rPr>
      </w:pPr>
    </w:p>
    <w:p w14:paraId="1DCC7DF2" w14:textId="09CACF88" w:rsidR="00637856" w:rsidRDefault="00B66365" w:rsidP="00637856">
      <w:pPr>
        <w:spacing w:after="240" w:line="240" w:lineRule="auto"/>
        <w:jc w:val="both"/>
        <w:rPr>
          <w:rFonts w:ascii="Cambria" w:hAnsi="Cambria"/>
          <w:sz w:val="24"/>
          <w:szCs w:val="24"/>
        </w:rPr>
      </w:pPr>
      <w:r>
        <w:rPr>
          <w:rFonts w:ascii="Cambria" w:hAnsi="Cambria"/>
          <w:sz w:val="24"/>
          <w:szCs w:val="24"/>
        </w:rPr>
        <w:t xml:space="preserve">Taarruz amaçlı bilgi harekâtının icrasında </w:t>
      </w:r>
      <w:r w:rsidR="00637856">
        <w:rPr>
          <w:rFonts w:ascii="Cambria" w:hAnsi="Cambria"/>
          <w:sz w:val="24"/>
          <w:szCs w:val="24"/>
        </w:rPr>
        <w:t xml:space="preserve">OPSEC,  PSYOP, MILDEC, EW ve fiziki imza gibi </w:t>
      </w:r>
      <w:r w:rsidR="00637856" w:rsidRPr="00BD647C">
        <w:rPr>
          <w:rFonts w:ascii="Cambria" w:hAnsi="Cambria"/>
          <w:sz w:val="24"/>
          <w:szCs w:val="24"/>
        </w:rPr>
        <w:t>beş</w:t>
      </w:r>
      <w:r w:rsidR="00637856" w:rsidRPr="009F795F">
        <w:rPr>
          <w:rFonts w:ascii="Cambria" w:hAnsi="Cambria"/>
          <w:sz w:val="24"/>
          <w:szCs w:val="24"/>
        </w:rPr>
        <w:t xml:space="preserve"> </w:t>
      </w:r>
      <w:r w:rsidR="00637856" w:rsidRPr="009F795F">
        <w:rPr>
          <w:rFonts w:ascii="Cambria" w:hAnsi="Cambria"/>
          <w:sz w:val="24"/>
          <w:szCs w:val="24"/>
          <w:u w:val="single"/>
        </w:rPr>
        <w:t>temel beceri</w:t>
      </w:r>
      <w:r w:rsidR="00637856">
        <w:rPr>
          <w:rFonts w:ascii="Cambria" w:hAnsi="Cambria"/>
          <w:sz w:val="24"/>
          <w:szCs w:val="24"/>
        </w:rPr>
        <w:t xml:space="preserve">ye ilaveten, PA ve CA gibi </w:t>
      </w:r>
      <w:r w:rsidR="00637856" w:rsidRPr="009F795F">
        <w:rPr>
          <w:rFonts w:ascii="Cambria" w:hAnsi="Cambria"/>
          <w:sz w:val="24"/>
          <w:szCs w:val="24"/>
          <w:u w:val="single"/>
        </w:rPr>
        <w:t>destekleyici beceri</w:t>
      </w:r>
      <w:r w:rsidR="00637856">
        <w:rPr>
          <w:rFonts w:ascii="Cambria" w:hAnsi="Cambria"/>
          <w:sz w:val="24"/>
          <w:szCs w:val="24"/>
        </w:rPr>
        <w:t xml:space="preserve">lerden de yararlanılır.  </w:t>
      </w:r>
    </w:p>
    <w:p w14:paraId="490872AC" w14:textId="74145F2E"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PA sayesinde doğru ve zamanında bilgi </w:t>
      </w:r>
      <w:r w:rsidR="009A7012">
        <w:rPr>
          <w:rFonts w:ascii="Cambria" w:hAnsi="Cambria"/>
          <w:sz w:val="24"/>
          <w:szCs w:val="24"/>
        </w:rPr>
        <w:t xml:space="preserve">iç ve dış muhataplara </w:t>
      </w:r>
      <w:r w:rsidR="00B66365">
        <w:rPr>
          <w:rFonts w:ascii="Cambria" w:hAnsi="Cambria"/>
          <w:sz w:val="24"/>
          <w:szCs w:val="24"/>
        </w:rPr>
        <w:t>aktarılır,</w:t>
      </w:r>
      <w:r>
        <w:rPr>
          <w:rFonts w:ascii="Cambria" w:hAnsi="Cambria"/>
          <w:sz w:val="24"/>
          <w:szCs w:val="24"/>
        </w:rPr>
        <w:t xml:space="preserve"> kendilerini ilgilendiren önemli gelişmelerden ha</w:t>
      </w:r>
      <w:r w:rsidR="00B66365">
        <w:rPr>
          <w:rFonts w:ascii="Cambria" w:hAnsi="Cambria"/>
          <w:sz w:val="24"/>
          <w:szCs w:val="24"/>
        </w:rPr>
        <w:t>berdar edilirler</w:t>
      </w:r>
      <w:r>
        <w:rPr>
          <w:rFonts w:ascii="Cambria" w:hAnsi="Cambria"/>
          <w:sz w:val="24"/>
          <w:szCs w:val="24"/>
        </w:rPr>
        <w:t xml:space="preserve">.  </w:t>
      </w:r>
    </w:p>
    <w:p w14:paraId="64240E71"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CA ise, dost veya tarafsız veya düşman bölgedeki komutanın, kendi kuvvetleri ile sivil otorite, kurumlar ve halk arasındaki ilişkiyi tesis etmesi amacıyla yürütülen eylemlerdir.  Sivil-Askeri Operasyonlar (CMO) çerçevesinde CA ve PSYOP eylemleri birbirini destekler.  </w:t>
      </w:r>
    </w:p>
    <w:p w14:paraId="564AFCB6" w14:textId="77777777" w:rsidR="00637856" w:rsidRPr="009847DC" w:rsidRDefault="00637856" w:rsidP="00637856">
      <w:pPr>
        <w:spacing w:after="240" w:line="240" w:lineRule="auto"/>
        <w:ind w:left="567"/>
        <w:jc w:val="both"/>
        <w:rPr>
          <w:rFonts w:ascii="Cambria" w:hAnsi="Cambria"/>
          <w:color w:val="0A3278"/>
          <w:sz w:val="23"/>
          <w:szCs w:val="23"/>
        </w:rPr>
      </w:pPr>
      <w:r w:rsidRPr="009847DC">
        <w:rPr>
          <w:rFonts w:ascii="Cambria" w:hAnsi="Cambria"/>
          <w:color w:val="0A3278"/>
          <w:sz w:val="23"/>
          <w:szCs w:val="23"/>
        </w:rPr>
        <w:t>1998 tarihli ABD Bilgi Harekâtı (IO) doktrininde yer alan, ‘</w:t>
      </w:r>
      <w:proofErr w:type="spellStart"/>
      <w:r w:rsidRPr="009847DC">
        <w:rPr>
          <w:rFonts w:ascii="Cambria" w:hAnsi="Cambria"/>
          <w:color w:val="0A3278"/>
          <w:sz w:val="23"/>
          <w:szCs w:val="23"/>
        </w:rPr>
        <w:t>Other</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classified</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capabilities</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are</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outlined</w:t>
      </w:r>
      <w:proofErr w:type="spellEnd"/>
      <w:r w:rsidRPr="009847DC">
        <w:rPr>
          <w:rFonts w:ascii="Cambria" w:hAnsi="Cambria"/>
          <w:color w:val="0A3278"/>
          <w:sz w:val="23"/>
          <w:szCs w:val="23"/>
        </w:rPr>
        <w:t xml:space="preserve"> in </w:t>
      </w:r>
      <w:proofErr w:type="spellStart"/>
      <w:r w:rsidRPr="009847DC">
        <w:rPr>
          <w:rFonts w:ascii="Cambria" w:hAnsi="Cambria"/>
          <w:color w:val="0A3278"/>
          <w:sz w:val="23"/>
          <w:szCs w:val="23"/>
        </w:rPr>
        <w:t>Appendix</w:t>
      </w:r>
      <w:proofErr w:type="spellEnd"/>
      <w:r w:rsidRPr="009847DC">
        <w:rPr>
          <w:rFonts w:ascii="Cambria" w:hAnsi="Cambria"/>
          <w:color w:val="0A3278"/>
          <w:sz w:val="23"/>
          <w:szCs w:val="23"/>
        </w:rPr>
        <w:t xml:space="preserve"> A, “Supplemental Information Operations </w:t>
      </w:r>
      <w:proofErr w:type="spellStart"/>
      <w:r w:rsidRPr="009847DC">
        <w:rPr>
          <w:rFonts w:ascii="Cambria" w:hAnsi="Cambria"/>
          <w:color w:val="0A3278"/>
          <w:sz w:val="23"/>
          <w:szCs w:val="23"/>
        </w:rPr>
        <w:t>Guidance</w:t>
      </w:r>
      <w:proofErr w:type="spellEnd"/>
      <w:r w:rsidRPr="009847DC">
        <w:rPr>
          <w:rFonts w:ascii="Cambria" w:hAnsi="Cambria"/>
          <w:color w:val="0A3278"/>
          <w:sz w:val="23"/>
          <w:szCs w:val="23"/>
        </w:rPr>
        <w:t>” (</w:t>
      </w:r>
      <w:proofErr w:type="spellStart"/>
      <w:r w:rsidRPr="009847DC">
        <w:rPr>
          <w:rFonts w:ascii="Cambria" w:hAnsi="Cambria"/>
          <w:color w:val="0A3278"/>
          <w:sz w:val="23"/>
          <w:szCs w:val="23"/>
        </w:rPr>
        <w:t>published</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separately</w:t>
      </w:r>
      <w:proofErr w:type="spellEnd"/>
      <w:r w:rsidRPr="009847DC">
        <w:rPr>
          <w:rFonts w:ascii="Cambria" w:hAnsi="Cambria"/>
          <w:color w:val="0A3278"/>
          <w:sz w:val="23"/>
          <w:szCs w:val="23"/>
        </w:rPr>
        <w:t xml:space="preserve">)’ ifadesinden anlaşılmaktadır ki ABD bilgi harekâtının yürütülmesinde, “gizlilik dereceli” başka becerilere de başvurulmaktadır.  </w:t>
      </w:r>
    </w:p>
    <w:p w14:paraId="15CDAF08" w14:textId="77777777" w:rsidR="00637856" w:rsidRPr="00521605" w:rsidRDefault="006E25CE" w:rsidP="00637856">
      <w:pPr>
        <w:pStyle w:val="Heading4"/>
      </w:pPr>
      <w:bookmarkStart w:id="100" w:name="_Toc102565350"/>
      <w:r>
        <w:rPr>
          <w:rFonts w:ascii="Lucida Grande" w:hAnsi="Lucida Grande"/>
        </w:rPr>
        <w:lastRenderedPageBreak/>
        <w:t>°°</w:t>
      </w:r>
      <w:r w:rsidR="00637856">
        <w:tab/>
        <w:t>İstihbarat ve Bilgi Sistemleri Desteği</w:t>
      </w:r>
      <w:bookmarkEnd w:id="100"/>
    </w:p>
    <w:p w14:paraId="0EC08260" w14:textId="77777777" w:rsidR="00637856" w:rsidRPr="00521605" w:rsidRDefault="006E25CE" w:rsidP="00637856">
      <w:pPr>
        <w:pStyle w:val="Heading5"/>
      </w:pPr>
      <w:bookmarkStart w:id="101" w:name="_Toc102565351"/>
      <w:r>
        <w:rPr>
          <w:rFonts w:ascii="Lucida Grande" w:hAnsi="Lucida Grande"/>
        </w:rPr>
        <w:t>°°°</w:t>
      </w:r>
      <w:r w:rsidR="00637856">
        <w:tab/>
        <w:t>İstihbarat Desteği</w:t>
      </w:r>
      <w:bookmarkEnd w:id="101"/>
    </w:p>
    <w:p w14:paraId="0A5666C2" w14:textId="727D83AF"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Taarruz amaçlı bilgi harekâtı için geniş tabanlı, özel </w:t>
      </w:r>
      <w:r w:rsidR="00B66365">
        <w:rPr>
          <w:rFonts w:ascii="Cambria" w:hAnsi="Cambria"/>
          <w:sz w:val="24"/>
          <w:szCs w:val="24"/>
        </w:rPr>
        <w:t>istihbarat gerekir.  İstihbarat</w:t>
      </w:r>
      <w:r>
        <w:rPr>
          <w:rFonts w:ascii="Cambria" w:hAnsi="Cambria"/>
          <w:sz w:val="24"/>
          <w:szCs w:val="24"/>
        </w:rPr>
        <w:t xml:space="preserve"> oldukça uzun zaman alan bir faaliyet olduğu</w:t>
      </w:r>
      <w:r w:rsidR="00623342">
        <w:rPr>
          <w:rFonts w:ascii="Cambria" w:hAnsi="Cambria"/>
          <w:sz w:val="24"/>
          <w:szCs w:val="24"/>
        </w:rPr>
        <w:t>ndan</w:t>
      </w:r>
      <w:r>
        <w:rPr>
          <w:rFonts w:ascii="Cambria" w:hAnsi="Cambria"/>
          <w:sz w:val="24"/>
          <w:szCs w:val="24"/>
        </w:rPr>
        <w:t xml:space="preserve">, potansiyel kaynaklar mümkün olduğunca önceden geliştirilmiş olmalı.  Bunlar, gizli olabileceği gibi, yerel şahıslar, akademik camia, iş dünyası, medya gibi açık kaynaklar da olabilir.  Gerektiğinde, internet, radyo, televizyon veya basılı yayınlardan da yararlanılır.  </w:t>
      </w:r>
    </w:p>
    <w:p w14:paraId="2FB0D7B3" w14:textId="77777777" w:rsidR="00637856" w:rsidRDefault="00637856" w:rsidP="00637856">
      <w:pPr>
        <w:spacing w:after="60" w:line="240" w:lineRule="auto"/>
        <w:jc w:val="both"/>
        <w:rPr>
          <w:rFonts w:ascii="Cambria" w:hAnsi="Cambria"/>
          <w:sz w:val="24"/>
          <w:szCs w:val="24"/>
        </w:rPr>
      </w:pPr>
      <w:r>
        <w:rPr>
          <w:rFonts w:ascii="Cambria" w:hAnsi="Cambria"/>
          <w:sz w:val="24"/>
          <w:szCs w:val="24"/>
        </w:rPr>
        <w:t>Taarruz amaçlı bilgi harekâtı için istihbarat hazırlığı yaparken şu hususlar göz önüne alın</w:t>
      </w:r>
      <w:r w:rsidR="00623342">
        <w:rPr>
          <w:rFonts w:ascii="Cambria" w:hAnsi="Cambria"/>
          <w:sz w:val="24"/>
          <w:szCs w:val="24"/>
        </w:rPr>
        <w:t>malı</w:t>
      </w:r>
      <w:r>
        <w:rPr>
          <w:rFonts w:ascii="Cambria" w:hAnsi="Cambria"/>
          <w:sz w:val="24"/>
          <w:szCs w:val="24"/>
        </w:rPr>
        <w:t xml:space="preserve">: </w:t>
      </w:r>
    </w:p>
    <w:p w14:paraId="2E4FC2D9" w14:textId="77777777" w:rsidR="00637856" w:rsidRDefault="001D0AEF" w:rsidP="001D0AEF">
      <w:pPr>
        <w:tabs>
          <w:tab w:val="left" w:pos="284"/>
        </w:tabs>
        <w:spacing w:after="6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Geniş yelpazede, tüm bilgi sistemlerinin özellikleri.  </w:t>
      </w:r>
    </w:p>
    <w:p w14:paraId="44F2C9FC" w14:textId="77777777" w:rsidR="00637856" w:rsidRDefault="001D0AEF" w:rsidP="001D0AEF">
      <w:pPr>
        <w:tabs>
          <w:tab w:val="left" w:pos="284"/>
        </w:tabs>
        <w:spacing w:after="6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Politik, ekonomik, kültürel ve sosyal etkiler.  </w:t>
      </w:r>
    </w:p>
    <w:p w14:paraId="313BA981" w14:textId="77777777" w:rsidR="00637856" w:rsidRDefault="001D0AEF" w:rsidP="001D0AEF">
      <w:pPr>
        <w:tabs>
          <w:tab w:val="left" w:pos="284"/>
        </w:tabs>
        <w:spacing w:after="6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Düşman veya olası düşmanın karar süreci.  </w:t>
      </w:r>
    </w:p>
    <w:p w14:paraId="58E29559" w14:textId="77777777" w:rsidR="00637856" w:rsidRDefault="001D0AEF" w:rsidP="001D0AEF">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Liderlerin, karar vericilerin, danışmanların özgeçmişleri.  </w:t>
      </w:r>
    </w:p>
    <w:p w14:paraId="07886F39" w14:textId="77777777" w:rsidR="00637856" w:rsidRPr="00521605" w:rsidRDefault="006E25CE" w:rsidP="00637856">
      <w:pPr>
        <w:pStyle w:val="Heading5"/>
      </w:pPr>
      <w:bookmarkStart w:id="102" w:name="_Toc102565352"/>
      <w:r>
        <w:rPr>
          <w:rFonts w:ascii="Lucida Grande" w:hAnsi="Lucida Grande"/>
        </w:rPr>
        <w:t>°°°</w:t>
      </w:r>
      <w:r w:rsidR="00637856">
        <w:tab/>
        <w:t>Bilgi Sistemleri Desteği</w:t>
      </w:r>
      <w:bookmarkEnd w:id="102"/>
    </w:p>
    <w:p w14:paraId="181F82CD"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Taarruz amaçlı bilgi harekâtını destekleyecek bilginin toplanması, aktarılması, işlenmesi, dağıtılması ve görünür hale gelmesi bilgi sistemleri sayesinde gerçekleştirilir.  Ayrıca, komuta kademesinin </w:t>
      </w:r>
      <w:r w:rsidR="00623342">
        <w:rPr>
          <w:rFonts w:ascii="Cambria" w:hAnsi="Cambria"/>
          <w:sz w:val="24"/>
          <w:szCs w:val="24"/>
        </w:rPr>
        <w:t>küresel</w:t>
      </w:r>
      <w:r>
        <w:rPr>
          <w:rFonts w:ascii="Cambria" w:hAnsi="Cambria"/>
          <w:sz w:val="24"/>
          <w:szCs w:val="24"/>
        </w:rPr>
        <w:t xml:space="preserve"> bilgi altyapısına (GII) erişimi de bilgi sistemleri vasıtasıyla mümkün olur.  </w:t>
      </w:r>
    </w:p>
    <w:p w14:paraId="0BE9A295" w14:textId="77777777" w:rsidR="00637856" w:rsidRDefault="006E25CE" w:rsidP="00637856">
      <w:pPr>
        <w:pStyle w:val="Heading3"/>
      </w:pPr>
      <w:bookmarkStart w:id="103" w:name="_Toc102565353"/>
      <w:r>
        <w:t>°</w:t>
      </w:r>
      <w:r w:rsidR="00637856">
        <w:t xml:space="preserve">  Müdafaa Amaçlı Bilgi Harekâtı</w:t>
      </w:r>
      <w:bookmarkEnd w:id="103"/>
    </w:p>
    <w:p w14:paraId="1D0ED2C5"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Müdafaa amaçlı bilgi harekâtı, sahip olunan bilgi ve bilgi sistemlerinin </w:t>
      </w:r>
      <w:r w:rsidR="00623342">
        <w:rPr>
          <w:rFonts w:ascii="Cambria" w:hAnsi="Cambria"/>
          <w:sz w:val="24"/>
          <w:szCs w:val="24"/>
        </w:rPr>
        <w:t xml:space="preserve">(INFOSYS) </w:t>
      </w:r>
      <w:r>
        <w:rPr>
          <w:rFonts w:ascii="Cambria" w:hAnsi="Cambria"/>
          <w:sz w:val="24"/>
          <w:szCs w:val="24"/>
        </w:rPr>
        <w:t xml:space="preserve">korunmasını birbiriyle yakın alakalı dört eylem </w:t>
      </w:r>
      <w:r w:rsidR="00623342">
        <w:rPr>
          <w:rFonts w:ascii="Cambria" w:hAnsi="Cambria"/>
          <w:sz w:val="24"/>
          <w:szCs w:val="24"/>
        </w:rPr>
        <w:t>yardımıyla</w:t>
      </w:r>
      <w:r>
        <w:rPr>
          <w:rFonts w:ascii="Cambria" w:hAnsi="Cambria"/>
          <w:sz w:val="24"/>
          <w:szCs w:val="24"/>
        </w:rPr>
        <w:t xml:space="preserve"> sağlar.  Bunlar: </w:t>
      </w:r>
      <w:r w:rsidR="00623342">
        <w:rPr>
          <w:rFonts w:ascii="Cambria" w:hAnsi="Cambria"/>
          <w:sz w:val="24"/>
          <w:szCs w:val="24"/>
        </w:rPr>
        <w:t xml:space="preserve"> </w:t>
      </w:r>
      <w:r>
        <w:rPr>
          <w:rFonts w:ascii="Cambria" w:hAnsi="Cambria"/>
          <w:sz w:val="24"/>
          <w:szCs w:val="24"/>
        </w:rPr>
        <w:t xml:space="preserve">bilgi ortamının korunması, taarruzun tespiti, zarar gören becerinin onarılması ve mukabil taarruz olarak tanımlanabilir.  </w:t>
      </w:r>
    </w:p>
    <w:p w14:paraId="5CB8A296"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Bilginin ve bilgi sistemlerinin korunması amacıyla politikaların, prosedürlerin, operasyonların, personelin ve teknoloji</w:t>
      </w:r>
      <w:r w:rsidR="00623342">
        <w:rPr>
          <w:rFonts w:ascii="Cambria" w:hAnsi="Cambria"/>
          <w:sz w:val="24"/>
          <w:szCs w:val="24"/>
        </w:rPr>
        <w:t>n</w:t>
      </w:r>
      <w:r>
        <w:rPr>
          <w:rFonts w:ascii="Cambria" w:hAnsi="Cambria"/>
          <w:sz w:val="24"/>
          <w:szCs w:val="24"/>
        </w:rPr>
        <w:t>in birbiriyle entegrasyonunu</w:t>
      </w:r>
      <w:r w:rsidRPr="00414ED1">
        <w:rPr>
          <w:rFonts w:ascii="Cambria" w:hAnsi="Cambria"/>
          <w:sz w:val="24"/>
          <w:szCs w:val="24"/>
        </w:rPr>
        <w:t xml:space="preserve"> </w:t>
      </w:r>
      <w:r>
        <w:rPr>
          <w:rFonts w:ascii="Cambria" w:hAnsi="Cambria"/>
          <w:sz w:val="24"/>
          <w:szCs w:val="24"/>
        </w:rPr>
        <w:t xml:space="preserve">sağlayan müdafaa amaçlı bilgi harekâtı; bilgi teminatı (IA), bilgi güvenliği (INFOSEC), harekât güvenliği (OPSEC), elektronik harp (EW), yanıltmaya karşı koyma, istihbarata karşı koyma (CI), karşı propaganda, fiziki güvenlik ve özel bilgi harekâtı (SIO) yöntemleri vasıtasıyla yürütülür ve istihbarat tarafından desteklenir.  </w:t>
      </w:r>
    </w:p>
    <w:p w14:paraId="32423839" w14:textId="77777777" w:rsidR="00637856" w:rsidRPr="009847DC" w:rsidRDefault="00623342" w:rsidP="00637856">
      <w:pPr>
        <w:spacing w:after="240" w:line="240" w:lineRule="auto"/>
        <w:ind w:left="567"/>
        <w:jc w:val="both"/>
        <w:rPr>
          <w:rFonts w:ascii="Cambria" w:hAnsi="Cambria"/>
          <w:color w:val="0A3278"/>
          <w:sz w:val="23"/>
          <w:szCs w:val="23"/>
        </w:rPr>
      </w:pPr>
      <w:r>
        <w:rPr>
          <w:rFonts w:ascii="Cambria" w:hAnsi="Cambria"/>
          <w:color w:val="0A3278"/>
          <w:sz w:val="23"/>
          <w:szCs w:val="23"/>
        </w:rPr>
        <w:t>[</w:t>
      </w:r>
      <w:r w:rsidR="00637856" w:rsidRPr="009847DC">
        <w:rPr>
          <w:rFonts w:ascii="Cambria" w:hAnsi="Cambria"/>
          <w:color w:val="0A3278"/>
          <w:sz w:val="23"/>
          <w:szCs w:val="23"/>
        </w:rPr>
        <w:t>Arzu edenler, harekât yerine operasyon, müdafaa yerine savunma, muhafaza yerine koruma, taarruz yerine saldırı, mukabil taarruz yerine karşı saldırı, teminat yerine güvence, tedbir yerine önlem, tespit yerine saptama veya belirleme kelimelerini kullanmayı tercih edebilirler veya yeğleyebilirler.</w:t>
      </w:r>
      <w:r>
        <w:rPr>
          <w:rFonts w:ascii="Cambria" w:hAnsi="Cambria"/>
          <w:color w:val="0A3278"/>
          <w:sz w:val="23"/>
          <w:szCs w:val="23"/>
        </w:rPr>
        <w:t>]</w:t>
      </w:r>
      <w:r w:rsidR="00637856" w:rsidRPr="009847DC">
        <w:rPr>
          <w:rFonts w:ascii="Cambria" w:hAnsi="Cambria"/>
          <w:color w:val="0A3278"/>
          <w:sz w:val="23"/>
          <w:szCs w:val="23"/>
        </w:rPr>
        <w:t xml:space="preserve">  </w:t>
      </w:r>
    </w:p>
    <w:p w14:paraId="3173B37B" w14:textId="77777777" w:rsidR="00637856" w:rsidRDefault="00637856" w:rsidP="00ED2457">
      <w:pPr>
        <w:spacing w:line="240" w:lineRule="auto"/>
        <w:jc w:val="both"/>
        <w:rPr>
          <w:rFonts w:ascii="Cambria" w:hAnsi="Cambria"/>
          <w:sz w:val="24"/>
          <w:szCs w:val="24"/>
        </w:rPr>
      </w:pPr>
      <w:r>
        <w:rPr>
          <w:rFonts w:ascii="Cambria" w:hAnsi="Cambria"/>
          <w:sz w:val="24"/>
          <w:szCs w:val="24"/>
        </w:rPr>
        <w:t xml:space="preserve">Burada -bazılarını tekrarlamak pahasına- terimlerin tanımlarını vermek yerinde olur: </w:t>
      </w:r>
    </w:p>
    <w:p w14:paraId="3EB9482E" w14:textId="77777777" w:rsidR="00637856" w:rsidRDefault="00637856" w:rsidP="00637856">
      <w:pPr>
        <w:spacing w:line="240" w:lineRule="auto"/>
        <w:jc w:val="both"/>
        <w:rPr>
          <w:rFonts w:ascii="Cambria" w:hAnsi="Cambria"/>
          <w:sz w:val="24"/>
          <w:szCs w:val="24"/>
        </w:rPr>
      </w:pPr>
      <w:r w:rsidRPr="00770E9F">
        <w:rPr>
          <w:rFonts w:ascii="Cambria" w:hAnsi="Cambria"/>
          <w:b/>
          <w:sz w:val="24"/>
          <w:szCs w:val="24"/>
        </w:rPr>
        <w:t>Bilgi Teminatı</w:t>
      </w:r>
      <w:r>
        <w:rPr>
          <w:rFonts w:ascii="Cambria" w:hAnsi="Cambria"/>
          <w:b/>
          <w:sz w:val="24"/>
          <w:szCs w:val="24"/>
        </w:rPr>
        <w:t xml:space="preserve"> </w:t>
      </w:r>
      <w:r w:rsidRPr="00770E9F">
        <w:rPr>
          <w:rFonts w:ascii="Cambria" w:hAnsi="Cambria"/>
          <w:b/>
          <w:sz w:val="24"/>
          <w:szCs w:val="24"/>
        </w:rPr>
        <w:t xml:space="preserve"> (Information </w:t>
      </w:r>
      <w:proofErr w:type="spellStart"/>
      <w:r w:rsidRPr="00770E9F">
        <w:rPr>
          <w:rFonts w:ascii="Cambria" w:hAnsi="Cambria"/>
          <w:b/>
          <w:sz w:val="24"/>
          <w:szCs w:val="24"/>
        </w:rPr>
        <w:t>Assurance</w:t>
      </w:r>
      <w:proofErr w:type="spellEnd"/>
      <w:r w:rsidRPr="00770E9F">
        <w:rPr>
          <w:rFonts w:ascii="Cambria" w:hAnsi="Cambria"/>
          <w:b/>
          <w:sz w:val="24"/>
          <w:szCs w:val="24"/>
        </w:rPr>
        <w:t xml:space="preserve"> - IA)</w:t>
      </w:r>
      <w:r>
        <w:rPr>
          <w:rFonts w:ascii="Cambria" w:hAnsi="Cambria"/>
          <w:sz w:val="24"/>
          <w:szCs w:val="24"/>
        </w:rPr>
        <w:t>, bilginin ve bilgi sistemlerinin kullanılabilirliğini (erişilebilirliğini), hakikiliğini</w:t>
      </w:r>
      <w:r w:rsidR="00623342">
        <w:rPr>
          <w:rFonts w:ascii="Cambria" w:hAnsi="Cambria"/>
          <w:sz w:val="24"/>
          <w:szCs w:val="24"/>
        </w:rPr>
        <w:t xml:space="preserve"> (sahihliğini)</w:t>
      </w:r>
      <w:r>
        <w:rPr>
          <w:rFonts w:ascii="Cambria" w:hAnsi="Cambria"/>
          <w:sz w:val="24"/>
          <w:szCs w:val="24"/>
        </w:rPr>
        <w:t xml:space="preserve">, gizliliğini, bütünlüğünü ve </w:t>
      </w:r>
      <w:r>
        <w:rPr>
          <w:rFonts w:ascii="Cambria" w:hAnsi="Cambria"/>
          <w:sz w:val="24"/>
          <w:szCs w:val="24"/>
        </w:rPr>
        <w:lastRenderedPageBreak/>
        <w:t xml:space="preserve">inkâr edilemezliğini sağlayan; koruma, tespit etme ve tepki gösterme eylemlerini içeren bilgi operasyonlarıdır.  </w:t>
      </w:r>
    </w:p>
    <w:p w14:paraId="6512E606" w14:textId="77777777" w:rsidR="00637856" w:rsidRDefault="00637856" w:rsidP="001D0AEF">
      <w:pPr>
        <w:tabs>
          <w:tab w:val="left" w:pos="284"/>
        </w:tabs>
        <w:spacing w:line="240" w:lineRule="auto"/>
        <w:jc w:val="both"/>
        <w:rPr>
          <w:rFonts w:ascii="Cambria" w:hAnsi="Cambria"/>
          <w:sz w:val="24"/>
          <w:szCs w:val="24"/>
        </w:rPr>
      </w:pPr>
      <w:r>
        <w:rPr>
          <w:rFonts w:ascii="Cambria" w:hAnsi="Cambria"/>
          <w:sz w:val="24"/>
          <w:szCs w:val="24"/>
        </w:rPr>
        <w:t>-</w:t>
      </w:r>
      <w:r w:rsidR="001D0AEF">
        <w:rPr>
          <w:rFonts w:ascii="Cambria" w:hAnsi="Cambria"/>
          <w:sz w:val="24"/>
          <w:szCs w:val="24"/>
        </w:rPr>
        <w:t>-</w:t>
      </w:r>
      <w:r w:rsidR="001D0AEF">
        <w:rPr>
          <w:rFonts w:ascii="Cambria" w:hAnsi="Cambria"/>
          <w:sz w:val="24"/>
          <w:szCs w:val="24"/>
        </w:rPr>
        <w:tab/>
      </w:r>
      <w:r w:rsidRPr="00086E7B">
        <w:rPr>
          <w:rFonts w:ascii="Cambria" w:hAnsi="Cambria"/>
          <w:b/>
          <w:sz w:val="24"/>
          <w:szCs w:val="24"/>
        </w:rPr>
        <w:t>Erişilebilirlik</w:t>
      </w:r>
      <w:r>
        <w:rPr>
          <w:rFonts w:ascii="Cambria" w:hAnsi="Cambria"/>
          <w:b/>
          <w:sz w:val="24"/>
          <w:szCs w:val="24"/>
        </w:rPr>
        <w:t xml:space="preserve">  (</w:t>
      </w:r>
      <w:proofErr w:type="spellStart"/>
      <w:r>
        <w:rPr>
          <w:rFonts w:ascii="Cambria" w:hAnsi="Cambria"/>
          <w:b/>
          <w:sz w:val="24"/>
          <w:szCs w:val="24"/>
        </w:rPr>
        <w:t>Availability</w:t>
      </w:r>
      <w:proofErr w:type="spellEnd"/>
      <w:r>
        <w:rPr>
          <w:rFonts w:ascii="Cambria" w:hAnsi="Cambria"/>
          <w:b/>
          <w:sz w:val="24"/>
          <w:szCs w:val="24"/>
        </w:rPr>
        <w:t>)</w:t>
      </w:r>
      <w:r>
        <w:rPr>
          <w:rFonts w:ascii="Cambria" w:hAnsi="Cambria"/>
          <w:sz w:val="24"/>
          <w:szCs w:val="24"/>
        </w:rPr>
        <w:t xml:space="preserve">:  Yetkili kullanıcıların erişimine açık.  </w:t>
      </w:r>
    </w:p>
    <w:p w14:paraId="210F61CD" w14:textId="77777777" w:rsidR="00637856" w:rsidRDefault="00637856" w:rsidP="001D0AEF">
      <w:pPr>
        <w:tabs>
          <w:tab w:val="left" w:pos="284"/>
        </w:tabs>
        <w:spacing w:line="240" w:lineRule="auto"/>
        <w:jc w:val="both"/>
        <w:rPr>
          <w:rFonts w:ascii="Cambria" w:hAnsi="Cambria"/>
          <w:sz w:val="24"/>
          <w:szCs w:val="24"/>
        </w:rPr>
      </w:pPr>
      <w:r>
        <w:rPr>
          <w:rFonts w:ascii="Cambria" w:hAnsi="Cambria"/>
          <w:sz w:val="24"/>
          <w:szCs w:val="24"/>
        </w:rPr>
        <w:t>--</w:t>
      </w:r>
      <w:r w:rsidR="001D0AEF">
        <w:rPr>
          <w:rFonts w:ascii="Cambria" w:hAnsi="Cambria"/>
          <w:sz w:val="24"/>
          <w:szCs w:val="24"/>
        </w:rPr>
        <w:tab/>
      </w:r>
      <w:r w:rsidRPr="00086E7B">
        <w:rPr>
          <w:rFonts w:ascii="Cambria" w:hAnsi="Cambria"/>
          <w:b/>
          <w:sz w:val="24"/>
          <w:szCs w:val="24"/>
        </w:rPr>
        <w:t>Hakikilik</w:t>
      </w:r>
      <w:r>
        <w:rPr>
          <w:rFonts w:ascii="Cambria" w:hAnsi="Cambria"/>
          <w:b/>
          <w:sz w:val="24"/>
          <w:szCs w:val="24"/>
        </w:rPr>
        <w:t xml:space="preserve">  (</w:t>
      </w:r>
      <w:proofErr w:type="spellStart"/>
      <w:r>
        <w:rPr>
          <w:rFonts w:ascii="Cambria" w:hAnsi="Cambria"/>
          <w:b/>
          <w:sz w:val="24"/>
          <w:szCs w:val="24"/>
        </w:rPr>
        <w:t>Authenticity</w:t>
      </w:r>
      <w:proofErr w:type="spellEnd"/>
      <w:r>
        <w:rPr>
          <w:rFonts w:ascii="Cambria" w:hAnsi="Cambria"/>
          <w:b/>
          <w:sz w:val="24"/>
          <w:szCs w:val="24"/>
        </w:rPr>
        <w:t>)</w:t>
      </w:r>
      <w:r>
        <w:rPr>
          <w:rFonts w:ascii="Cambria" w:hAnsi="Cambria"/>
          <w:sz w:val="24"/>
          <w:szCs w:val="24"/>
        </w:rPr>
        <w:t xml:space="preserve">:  Kaynağı doğrulanabilir.  </w:t>
      </w:r>
    </w:p>
    <w:p w14:paraId="6627C558" w14:textId="77777777" w:rsidR="00637856" w:rsidRDefault="00637856" w:rsidP="001D0AEF">
      <w:pPr>
        <w:tabs>
          <w:tab w:val="left" w:pos="284"/>
        </w:tabs>
        <w:spacing w:line="240" w:lineRule="auto"/>
        <w:jc w:val="both"/>
        <w:rPr>
          <w:rFonts w:ascii="Cambria" w:hAnsi="Cambria"/>
          <w:sz w:val="24"/>
          <w:szCs w:val="24"/>
        </w:rPr>
      </w:pPr>
      <w:r>
        <w:rPr>
          <w:rFonts w:ascii="Cambria" w:hAnsi="Cambria"/>
          <w:sz w:val="24"/>
          <w:szCs w:val="24"/>
        </w:rPr>
        <w:t>--</w:t>
      </w:r>
      <w:r w:rsidR="001D0AEF">
        <w:rPr>
          <w:rFonts w:ascii="Cambria" w:hAnsi="Cambria"/>
          <w:sz w:val="24"/>
          <w:szCs w:val="24"/>
        </w:rPr>
        <w:tab/>
      </w:r>
      <w:r w:rsidRPr="00086E7B">
        <w:rPr>
          <w:rFonts w:ascii="Cambria" w:hAnsi="Cambria"/>
          <w:b/>
          <w:sz w:val="24"/>
          <w:szCs w:val="24"/>
        </w:rPr>
        <w:t>Gizlilik</w:t>
      </w:r>
      <w:r>
        <w:rPr>
          <w:rFonts w:ascii="Cambria" w:hAnsi="Cambria"/>
          <w:b/>
          <w:sz w:val="24"/>
          <w:szCs w:val="24"/>
        </w:rPr>
        <w:t xml:space="preserve">  (</w:t>
      </w:r>
      <w:proofErr w:type="spellStart"/>
      <w:r>
        <w:rPr>
          <w:rFonts w:ascii="Cambria" w:hAnsi="Cambria"/>
          <w:b/>
          <w:sz w:val="24"/>
          <w:szCs w:val="24"/>
        </w:rPr>
        <w:t>Confidentiality</w:t>
      </w:r>
      <w:proofErr w:type="spellEnd"/>
      <w:r>
        <w:rPr>
          <w:rFonts w:ascii="Cambria" w:hAnsi="Cambria"/>
          <w:b/>
          <w:sz w:val="24"/>
          <w:szCs w:val="24"/>
        </w:rPr>
        <w:t>)</w:t>
      </w:r>
      <w:r>
        <w:rPr>
          <w:rFonts w:ascii="Cambria" w:hAnsi="Cambria"/>
          <w:sz w:val="24"/>
          <w:szCs w:val="24"/>
        </w:rPr>
        <w:t xml:space="preserve">:  Yetkisiz ifşaya karşı korunmuş.  </w:t>
      </w:r>
    </w:p>
    <w:p w14:paraId="1ECAB2F0" w14:textId="77777777" w:rsidR="00637856" w:rsidRDefault="00637856" w:rsidP="001D0AEF">
      <w:pPr>
        <w:tabs>
          <w:tab w:val="left" w:pos="284"/>
        </w:tabs>
        <w:spacing w:line="240" w:lineRule="auto"/>
        <w:jc w:val="both"/>
        <w:rPr>
          <w:rFonts w:ascii="Cambria" w:hAnsi="Cambria"/>
          <w:sz w:val="24"/>
          <w:szCs w:val="24"/>
        </w:rPr>
      </w:pPr>
      <w:r>
        <w:rPr>
          <w:rFonts w:ascii="Cambria" w:hAnsi="Cambria"/>
          <w:sz w:val="24"/>
          <w:szCs w:val="24"/>
        </w:rPr>
        <w:t>--</w:t>
      </w:r>
      <w:r w:rsidR="001D0AEF">
        <w:rPr>
          <w:rFonts w:ascii="Cambria" w:hAnsi="Cambria"/>
          <w:sz w:val="24"/>
          <w:szCs w:val="24"/>
        </w:rPr>
        <w:tab/>
      </w:r>
      <w:r w:rsidRPr="00086E7B">
        <w:rPr>
          <w:rFonts w:ascii="Cambria" w:hAnsi="Cambria"/>
          <w:b/>
          <w:sz w:val="24"/>
          <w:szCs w:val="24"/>
        </w:rPr>
        <w:t>Bütünlük</w:t>
      </w:r>
      <w:r>
        <w:rPr>
          <w:rFonts w:ascii="Cambria" w:hAnsi="Cambria"/>
          <w:b/>
          <w:sz w:val="24"/>
          <w:szCs w:val="24"/>
        </w:rPr>
        <w:t xml:space="preserve">  (</w:t>
      </w:r>
      <w:proofErr w:type="spellStart"/>
      <w:r>
        <w:rPr>
          <w:rFonts w:ascii="Cambria" w:hAnsi="Cambria"/>
          <w:b/>
          <w:sz w:val="24"/>
          <w:szCs w:val="24"/>
        </w:rPr>
        <w:t>Integrity</w:t>
      </w:r>
      <w:proofErr w:type="spellEnd"/>
      <w:r>
        <w:rPr>
          <w:rFonts w:ascii="Cambria" w:hAnsi="Cambria"/>
          <w:b/>
          <w:sz w:val="24"/>
          <w:szCs w:val="24"/>
        </w:rPr>
        <w:t>)</w:t>
      </w:r>
      <w:r>
        <w:rPr>
          <w:rFonts w:ascii="Cambria" w:hAnsi="Cambria"/>
          <w:sz w:val="24"/>
          <w:szCs w:val="24"/>
        </w:rPr>
        <w:t xml:space="preserve">:  Yetkisiz değişikliğe karşı korunmuş.  </w:t>
      </w:r>
    </w:p>
    <w:p w14:paraId="613F5F3A" w14:textId="77777777" w:rsidR="00637856" w:rsidRDefault="00637856" w:rsidP="001D0AEF">
      <w:pPr>
        <w:tabs>
          <w:tab w:val="left" w:pos="284"/>
        </w:tabs>
        <w:spacing w:after="240" w:line="240" w:lineRule="auto"/>
        <w:jc w:val="both"/>
        <w:rPr>
          <w:rFonts w:ascii="Cambria" w:hAnsi="Cambria"/>
          <w:sz w:val="24"/>
          <w:szCs w:val="24"/>
        </w:rPr>
      </w:pPr>
      <w:r>
        <w:rPr>
          <w:rFonts w:ascii="Cambria" w:hAnsi="Cambria"/>
          <w:sz w:val="24"/>
          <w:szCs w:val="24"/>
        </w:rPr>
        <w:t>--</w:t>
      </w:r>
      <w:r w:rsidR="001D0AEF">
        <w:rPr>
          <w:rFonts w:ascii="Cambria" w:hAnsi="Cambria"/>
          <w:sz w:val="24"/>
          <w:szCs w:val="24"/>
        </w:rPr>
        <w:tab/>
      </w:r>
      <w:r w:rsidRPr="00086E7B">
        <w:rPr>
          <w:rFonts w:ascii="Cambria" w:hAnsi="Cambria"/>
          <w:b/>
          <w:sz w:val="24"/>
          <w:szCs w:val="24"/>
        </w:rPr>
        <w:t>İnkâr edilemezlik</w:t>
      </w:r>
      <w:r>
        <w:rPr>
          <w:rFonts w:ascii="Cambria" w:hAnsi="Cambria"/>
          <w:b/>
          <w:sz w:val="24"/>
          <w:szCs w:val="24"/>
        </w:rPr>
        <w:t xml:space="preserve">  (</w:t>
      </w:r>
      <w:proofErr w:type="spellStart"/>
      <w:r>
        <w:rPr>
          <w:rFonts w:ascii="Cambria" w:hAnsi="Cambria"/>
          <w:b/>
          <w:sz w:val="24"/>
          <w:szCs w:val="24"/>
        </w:rPr>
        <w:t>Non-Repudiation</w:t>
      </w:r>
      <w:proofErr w:type="spellEnd"/>
      <w:r>
        <w:rPr>
          <w:rFonts w:ascii="Cambria" w:hAnsi="Cambria"/>
          <w:b/>
          <w:sz w:val="24"/>
          <w:szCs w:val="24"/>
        </w:rPr>
        <w:t>)</w:t>
      </w:r>
      <w:r>
        <w:rPr>
          <w:rFonts w:ascii="Cambria" w:hAnsi="Cambria"/>
          <w:sz w:val="24"/>
          <w:szCs w:val="24"/>
        </w:rPr>
        <w:t xml:space="preserve">:  Katkının reddedilemeyişi.  </w:t>
      </w:r>
    </w:p>
    <w:p w14:paraId="57351D32" w14:textId="06039A37" w:rsidR="00637856" w:rsidRDefault="00637856" w:rsidP="00637856">
      <w:pPr>
        <w:spacing w:after="240" w:line="240" w:lineRule="auto"/>
        <w:jc w:val="both"/>
        <w:rPr>
          <w:rFonts w:ascii="Cambria" w:hAnsi="Cambria"/>
          <w:sz w:val="24"/>
          <w:szCs w:val="24"/>
        </w:rPr>
      </w:pPr>
      <w:r w:rsidRPr="008F2476">
        <w:rPr>
          <w:rFonts w:ascii="Cambria" w:hAnsi="Cambria"/>
          <w:b/>
          <w:sz w:val="24"/>
          <w:szCs w:val="24"/>
        </w:rPr>
        <w:t xml:space="preserve">Bilgi Güvenliği </w:t>
      </w:r>
      <w:r>
        <w:rPr>
          <w:rFonts w:ascii="Cambria" w:hAnsi="Cambria"/>
          <w:b/>
          <w:sz w:val="24"/>
          <w:szCs w:val="24"/>
        </w:rPr>
        <w:t xml:space="preserve"> </w:t>
      </w:r>
      <w:r w:rsidRPr="008F2476">
        <w:rPr>
          <w:rFonts w:ascii="Cambria" w:hAnsi="Cambria"/>
          <w:b/>
          <w:sz w:val="24"/>
          <w:szCs w:val="24"/>
        </w:rPr>
        <w:t>(Information Security - INFOSEC)</w:t>
      </w:r>
      <w:r>
        <w:rPr>
          <w:rFonts w:ascii="Cambria" w:hAnsi="Cambria"/>
          <w:sz w:val="24"/>
          <w:szCs w:val="24"/>
        </w:rPr>
        <w:t>, bilginin ve bilgi sistemlerinin, depolama, iletim ve işleme aşamalarında yetkisiz erişim ve</w:t>
      </w:r>
      <w:r w:rsidR="00B66365">
        <w:rPr>
          <w:rFonts w:ascii="Cambria" w:hAnsi="Cambria"/>
          <w:sz w:val="24"/>
          <w:szCs w:val="24"/>
        </w:rPr>
        <w:t>ya değiştirmeye karşı korunması;</w:t>
      </w:r>
      <w:r>
        <w:rPr>
          <w:rFonts w:ascii="Cambria" w:hAnsi="Cambria"/>
          <w:sz w:val="24"/>
          <w:szCs w:val="24"/>
        </w:rPr>
        <w:t xml:space="preserve"> öte yandan</w:t>
      </w:r>
      <w:r w:rsidR="00B66365">
        <w:rPr>
          <w:rFonts w:ascii="Cambria" w:hAnsi="Cambria"/>
          <w:sz w:val="24"/>
          <w:szCs w:val="24"/>
        </w:rPr>
        <w:t>,</w:t>
      </w:r>
      <w:r>
        <w:rPr>
          <w:rFonts w:ascii="Cambria" w:hAnsi="Cambria"/>
          <w:sz w:val="24"/>
          <w:szCs w:val="24"/>
        </w:rPr>
        <w:t xml:space="preserve"> yetkili erişimin devamlılığının sağlanması amacıyla yürütülen tespit etme, kaydetme ve ka</w:t>
      </w:r>
      <w:r w:rsidR="00B66365">
        <w:rPr>
          <w:rFonts w:ascii="Cambria" w:hAnsi="Cambria"/>
          <w:sz w:val="24"/>
          <w:szCs w:val="24"/>
        </w:rPr>
        <w:t>rşı koyma eylemlerini içer</w:t>
      </w:r>
      <w:r>
        <w:rPr>
          <w:rFonts w:ascii="Cambria" w:hAnsi="Cambria"/>
          <w:sz w:val="24"/>
          <w:szCs w:val="24"/>
        </w:rPr>
        <w:t xml:space="preserve">ir.  </w:t>
      </w:r>
    </w:p>
    <w:p w14:paraId="2BADDAEF" w14:textId="77777777" w:rsidR="00637856" w:rsidRDefault="00637856" w:rsidP="00637856">
      <w:pPr>
        <w:spacing w:after="240" w:line="240" w:lineRule="auto"/>
        <w:jc w:val="both"/>
        <w:rPr>
          <w:rFonts w:ascii="Cambria" w:hAnsi="Cambria"/>
          <w:sz w:val="24"/>
          <w:szCs w:val="24"/>
        </w:rPr>
      </w:pPr>
      <w:r w:rsidRPr="00A8434F">
        <w:rPr>
          <w:rFonts w:ascii="Cambria" w:hAnsi="Cambria"/>
          <w:b/>
          <w:sz w:val="24"/>
          <w:szCs w:val="24"/>
        </w:rPr>
        <w:t>Harekât Güvenliği</w:t>
      </w:r>
      <w:r>
        <w:rPr>
          <w:rFonts w:ascii="Cambria" w:hAnsi="Cambria"/>
          <w:b/>
          <w:sz w:val="24"/>
          <w:szCs w:val="24"/>
        </w:rPr>
        <w:t xml:space="preserve"> </w:t>
      </w:r>
      <w:r w:rsidRPr="00A8434F">
        <w:rPr>
          <w:rFonts w:ascii="Cambria" w:hAnsi="Cambria"/>
          <w:b/>
          <w:sz w:val="24"/>
          <w:szCs w:val="24"/>
        </w:rPr>
        <w:t xml:space="preserve"> (Operations Security - OPSEC)</w:t>
      </w:r>
      <w:r>
        <w:rPr>
          <w:rFonts w:ascii="Cambria" w:hAnsi="Cambria"/>
          <w:sz w:val="24"/>
          <w:szCs w:val="24"/>
        </w:rPr>
        <w:t>, kritik önemde bilgiyi tanımlamak</w:t>
      </w:r>
      <w:r w:rsidR="00EA4617">
        <w:rPr>
          <w:rFonts w:ascii="Cambria" w:hAnsi="Cambria"/>
          <w:sz w:val="24"/>
          <w:szCs w:val="24"/>
        </w:rPr>
        <w:t>,</w:t>
      </w:r>
      <w:r>
        <w:rPr>
          <w:rFonts w:ascii="Cambria" w:hAnsi="Cambria"/>
          <w:sz w:val="24"/>
          <w:szCs w:val="24"/>
        </w:rPr>
        <w:t xml:space="preserve"> düşman istihbaratı tarafından yürütülebilecek eylemleri saptamak</w:t>
      </w:r>
      <w:r w:rsidR="00EA4617">
        <w:rPr>
          <w:rFonts w:ascii="Cambria" w:hAnsi="Cambria"/>
          <w:sz w:val="24"/>
          <w:szCs w:val="24"/>
        </w:rPr>
        <w:t>,</w:t>
      </w:r>
      <w:r>
        <w:rPr>
          <w:rFonts w:ascii="Cambria" w:hAnsi="Cambria"/>
          <w:sz w:val="24"/>
          <w:szCs w:val="24"/>
        </w:rPr>
        <w:t xml:space="preserve"> düşman tarafından anlaşılabilecek veya zaman içerisinde parça parça elde edilerek anlamlı hale getirilebilecek işaretleri belirlemek, düşmanın kötü niyetle faydalanmasına karşı dost kuvvetlerin zaaflarını tespit etmek amacıyla yürütülen bilgi harekâtı şeklidir.  </w:t>
      </w:r>
    </w:p>
    <w:p w14:paraId="47B4DF83" w14:textId="56FFBA6A" w:rsidR="00637856" w:rsidRDefault="00637856" w:rsidP="00637856">
      <w:pPr>
        <w:spacing w:after="240" w:line="240" w:lineRule="auto"/>
        <w:jc w:val="both"/>
        <w:rPr>
          <w:rFonts w:ascii="Cambria" w:hAnsi="Cambria"/>
          <w:sz w:val="24"/>
          <w:szCs w:val="24"/>
        </w:rPr>
      </w:pPr>
      <w:r w:rsidRPr="0014270E">
        <w:rPr>
          <w:rFonts w:ascii="Cambria" w:hAnsi="Cambria"/>
          <w:b/>
          <w:sz w:val="24"/>
          <w:szCs w:val="24"/>
        </w:rPr>
        <w:t>İstihbarata Karşı Koyma - İKK  (</w:t>
      </w:r>
      <w:proofErr w:type="spellStart"/>
      <w:r w:rsidRPr="0014270E">
        <w:rPr>
          <w:rFonts w:ascii="Cambria" w:hAnsi="Cambria"/>
          <w:b/>
          <w:sz w:val="24"/>
          <w:szCs w:val="24"/>
        </w:rPr>
        <w:t>Counterintelligence</w:t>
      </w:r>
      <w:proofErr w:type="spellEnd"/>
      <w:r w:rsidRPr="0014270E">
        <w:rPr>
          <w:rFonts w:ascii="Cambria" w:hAnsi="Cambria"/>
          <w:b/>
          <w:sz w:val="24"/>
          <w:szCs w:val="24"/>
        </w:rPr>
        <w:t xml:space="preserve"> - CI)</w:t>
      </w:r>
      <w:r>
        <w:rPr>
          <w:rFonts w:ascii="Cambria" w:hAnsi="Cambria"/>
          <w:sz w:val="24"/>
          <w:szCs w:val="24"/>
        </w:rPr>
        <w:t>, yabancı ülkeler adına veya onların elemanları ve/veya yabancı organizasyonlar, şahıslar veya uluslararası terör örgütleri tarafından yürütülen casusluk, sabotaj, suikast ve benzeri eylemlere karşı bilgi toplama ve önl</w:t>
      </w:r>
      <w:r w:rsidR="00B66365">
        <w:rPr>
          <w:rFonts w:ascii="Cambria" w:hAnsi="Cambria"/>
          <w:sz w:val="24"/>
          <w:szCs w:val="24"/>
        </w:rPr>
        <w:t>em alma faaliyetini kapsa</w:t>
      </w:r>
      <w:r>
        <w:rPr>
          <w:rFonts w:ascii="Cambria" w:hAnsi="Cambria"/>
          <w:sz w:val="24"/>
          <w:szCs w:val="24"/>
        </w:rPr>
        <w:t xml:space="preserve">r.  </w:t>
      </w:r>
    </w:p>
    <w:p w14:paraId="00EF7285" w14:textId="1A063893" w:rsidR="00637856" w:rsidRDefault="00637856" w:rsidP="00637856">
      <w:pPr>
        <w:spacing w:after="240" w:line="240" w:lineRule="auto"/>
        <w:jc w:val="both"/>
        <w:rPr>
          <w:rFonts w:ascii="Cambria" w:hAnsi="Cambria"/>
          <w:sz w:val="24"/>
          <w:szCs w:val="24"/>
        </w:rPr>
      </w:pPr>
      <w:r w:rsidRPr="007F7E26">
        <w:rPr>
          <w:rFonts w:ascii="Cambria" w:hAnsi="Cambria"/>
          <w:b/>
          <w:sz w:val="24"/>
          <w:szCs w:val="24"/>
        </w:rPr>
        <w:t>Elektronik Harp</w:t>
      </w:r>
      <w:r>
        <w:rPr>
          <w:rFonts w:ascii="Cambria" w:hAnsi="Cambria"/>
          <w:b/>
          <w:sz w:val="24"/>
          <w:szCs w:val="24"/>
        </w:rPr>
        <w:t xml:space="preserve"> -</w:t>
      </w:r>
      <w:r w:rsidRPr="007F7E26">
        <w:rPr>
          <w:rFonts w:ascii="Cambria" w:hAnsi="Cambria"/>
          <w:b/>
          <w:sz w:val="24"/>
          <w:szCs w:val="24"/>
        </w:rPr>
        <w:t xml:space="preserve"> EH  (Electronic </w:t>
      </w:r>
      <w:proofErr w:type="spellStart"/>
      <w:r w:rsidRPr="007F7E26">
        <w:rPr>
          <w:rFonts w:ascii="Cambria" w:hAnsi="Cambria"/>
          <w:b/>
          <w:sz w:val="24"/>
          <w:szCs w:val="24"/>
        </w:rPr>
        <w:t>Warfare</w:t>
      </w:r>
      <w:proofErr w:type="spellEnd"/>
      <w:r w:rsidRPr="007F7E26">
        <w:rPr>
          <w:rFonts w:ascii="Cambria" w:hAnsi="Cambria"/>
          <w:b/>
          <w:sz w:val="24"/>
          <w:szCs w:val="24"/>
        </w:rPr>
        <w:t xml:space="preserve"> </w:t>
      </w:r>
      <w:r>
        <w:rPr>
          <w:rFonts w:ascii="Cambria" w:hAnsi="Cambria"/>
          <w:b/>
          <w:sz w:val="24"/>
          <w:szCs w:val="24"/>
        </w:rPr>
        <w:t>-</w:t>
      </w:r>
      <w:r w:rsidRPr="007F7E26">
        <w:rPr>
          <w:rFonts w:ascii="Cambria" w:hAnsi="Cambria"/>
          <w:b/>
          <w:sz w:val="24"/>
          <w:szCs w:val="24"/>
        </w:rPr>
        <w:t xml:space="preserve"> EW)</w:t>
      </w:r>
      <w:r>
        <w:rPr>
          <w:rFonts w:ascii="Cambria" w:hAnsi="Cambria"/>
          <w:sz w:val="24"/>
          <w:szCs w:val="24"/>
        </w:rPr>
        <w:t xml:space="preserve">, elektromanyetik ve yönlendirilmiş enerji kullanarak elektromanyetik tayfı kontrol etmek veya düşmana saldırmak amacıyla yürütülen askeri eylemleri </w:t>
      </w:r>
      <w:r w:rsidR="00B66365">
        <w:rPr>
          <w:rFonts w:ascii="Cambria" w:hAnsi="Cambria"/>
          <w:sz w:val="24"/>
          <w:szCs w:val="24"/>
        </w:rPr>
        <w:t>içer</w:t>
      </w:r>
      <w:r w:rsidR="00EA4617">
        <w:rPr>
          <w:rFonts w:ascii="Cambria" w:hAnsi="Cambria"/>
          <w:sz w:val="24"/>
          <w:szCs w:val="24"/>
        </w:rPr>
        <w:t>ir</w:t>
      </w:r>
      <w:r>
        <w:rPr>
          <w:rFonts w:ascii="Cambria" w:hAnsi="Cambria"/>
          <w:sz w:val="24"/>
          <w:szCs w:val="24"/>
        </w:rPr>
        <w:t xml:space="preserve">.  </w:t>
      </w:r>
    </w:p>
    <w:p w14:paraId="7D090831" w14:textId="6F5F73DA" w:rsidR="00637856" w:rsidRDefault="00637856" w:rsidP="00637856">
      <w:pPr>
        <w:spacing w:after="240" w:line="240" w:lineRule="auto"/>
        <w:jc w:val="both"/>
        <w:rPr>
          <w:rFonts w:ascii="Cambria" w:hAnsi="Cambria"/>
          <w:sz w:val="24"/>
          <w:szCs w:val="24"/>
        </w:rPr>
      </w:pPr>
      <w:r w:rsidRPr="008801BC">
        <w:rPr>
          <w:rFonts w:ascii="Cambria" w:hAnsi="Cambria"/>
          <w:b/>
          <w:sz w:val="24"/>
          <w:szCs w:val="24"/>
        </w:rPr>
        <w:t>Fiziki Güvenlik  (</w:t>
      </w:r>
      <w:proofErr w:type="spellStart"/>
      <w:r w:rsidRPr="008801BC">
        <w:rPr>
          <w:rFonts w:ascii="Cambria" w:hAnsi="Cambria"/>
          <w:b/>
          <w:sz w:val="24"/>
          <w:szCs w:val="24"/>
        </w:rPr>
        <w:t>Physical</w:t>
      </w:r>
      <w:proofErr w:type="spellEnd"/>
      <w:r w:rsidRPr="008801BC">
        <w:rPr>
          <w:rFonts w:ascii="Cambria" w:hAnsi="Cambria"/>
          <w:b/>
          <w:sz w:val="24"/>
          <w:szCs w:val="24"/>
        </w:rPr>
        <w:t xml:space="preserve"> Security)</w:t>
      </w:r>
      <w:r>
        <w:rPr>
          <w:rFonts w:ascii="Cambria" w:hAnsi="Cambria"/>
          <w:sz w:val="24"/>
          <w:szCs w:val="24"/>
        </w:rPr>
        <w:t>, kişileri ve/veya ekipmanı, dokümanları, tesisleri suikast, sabotaj, hırsızlık, casusluk ve benzeri zarar verici eylemlere karşı korumak amacıyla al</w:t>
      </w:r>
      <w:r w:rsidR="00B66365">
        <w:rPr>
          <w:rFonts w:ascii="Cambria" w:hAnsi="Cambria"/>
          <w:sz w:val="24"/>
          <w:szCs w:val="24"/>
        </w:rPr>
        <w:t>ınan fiziki önlemleri içer</w:t>
      </w:r>
      <w:r>
        <w:rPr>
          <w:rFonts w:ascii="Cambria" w:hAnsi="Cambria"/>
          <w:sz w:val="24"/>
          <w:szCs w:val="24"/>
        </w:rPr>
        <w:t xml:space="preserve">ir.  </w:t>
      </w:r>
    </w:p>
    <w:p w14:paraId="5E8C42A0" w14:textId="77777777" w:rsidR="00637856" w:rsidRDefault="00637856" w:rsidP="00637856">
      <w:pPr>
        <w:spacing w:after="240" w:line="240" w:lineRule="auto"/>
        <w:jc w:val="both"/>
        <w:rPr>
          <w:rFonts w:ascii="Cambria" w:hAnsi="Cambria"/>
          <w:sz w:val="24"/>
          <w:szCs w:val="24"/>
        </w:rPr>
      </w:pPr>
      <w:r w:rsidRPr="0062778A">
        <w:rPr>
          <w:rFonts w:ascii="Cambria" w:hAnsi="Cambria"/>
          <w:b/>
          <w:sz w:val="24"/>
          <w:szCs w:val="24"/>
        </w:rPr>
        <w:t>Özel Bilgi Harekâtı  (Special Information Operation</w:t>
      </w:r>
      <w:r>
        <w:rPr>
          <w:rFonts w:ascii="Cambria" w:hAnsi="Cambria"/>
          <w:b/>
          <w:sz w:val="24"/>
          <w:szCs w:val="24"/>
        </w:rPr>
        <w:t>s</w:t>
      </w:r>
      <w:r w:rsidRPr="0062778A">
        <w:rPr>
          <w:rFonts w:ascii="Cambria" w:hAnsi="Cambria"/>
          <w:b/>
          <w:sz w:val="24"/>
          <w:szCs w:val="24"/>
        </w:rPr>
        <w:t xml:space="preserve"> - SIO)</w:t>
      </w:r>
      <w:r>
        <w:rPr>
          <w:rFonts w:ascii="Cambria" w:hAnsi="Cambria"/>
          <w:sz w:val="24"/>
          <w:szCs w:val="24"/>
        </w:rPr>
        <w:t xml:space="preserve">, güvenlik gereksinimleri, olası etkileri veya ABD’nin </w:t>
      </w:r>
      <w:r w:rsidR="00EA4617">
        <w:rPr>
          <w:rFonts w:ascii="Cambria" w:hAnsi="Cambria"/>
          <w:sz w:val="24"/>
          <w:szCs w:val="24"/>
        </w:rPr>
        <w:t>ulusal</w:t>
      </w:r>
      <w:r>
        <w:rPr>
          <w:rFonts w:ascii="Cambria" w:hAnsi="Cambria"/>
          <w:sz w:val="24"/>
          <w:szCs w:val="24"/>
        </w:rPr>
        <w:t xml:space="preserve"> güvenliğini tehlikeye atma ihtimali gibi hassasiyet içeren ve özel inceleme ve</w:t>
      </w:r>
      <w:r w:rsidR="00EA4617">
        <w:rPr>
          <w:rFonts w:ascii="Cambria" w:hAnsi="Cambria"/>
          <w:sz w:val="24"/>
          <w:szCs w:val="24"/>
        </w:rPr>
        <w:t>ya</w:t>
      </w:r>
      <w:r>
        <w:rPr>
          <w:rFonts w:ascii="Cambria" w:hAnsi="Cambria"/>
          <w:sz w:val="24"/>
          <w:szCs w:val="24"/>
        </w:rPr>
        <w:t xml:space="preserve"> onay süreci gerektiren bilgi harekâtı uygulamalarını tanımlar.  </w:t>
      </w:r>
    </w:p>
    <w:p w14:paraId="45E4DF0C" w14:textId="77777777" w:rsidR="00637856" w:rsidRPr="00521605" w:rsidRDefault="00EE10F5" w:rsidP="00637856">
      <w:pPr>
        <w:pStyle w:val="Heading4"/>
      </w:pPr>
      <w:bookmarkStart w:id="104" w:name="_Toc102565354"/>
      <w:r>
        <w:t>°°</w:t>
      </w:r>
      <w:r w:rsidR="00637856">
        <w:tab/>
        <w:t xml:space="preserve">Taarruz Amaçlı Bilgi Harekâtı </w:t>
      </w:r>
      <w:proofErr w:type="gramStart"/>
      <w:r w:rsidR="00637856">
        <w:t>İle</w:t>
      </w:r>
      <w:proofErr w:type="gramEnd"/>
      <w:r w:rsidR="00637856">
        <w:t xml:space="preserve"> Entegrasyon</w:t>
      </w:r>
      <w:bookmarkEnd w:id="104"/>
    </w:p>
    <w:p w14:paraId="784DB0EA" w14:textId="70F26FF3" w:rsidR="00637856" w:rsidRDefault="00637856" w:rsidP="00637856">
      <w:pPr>
        <w:spacing w:after="240" w:line="240" w:lineRule="auto"/>
        <w:jc w:val="both"/>
        <w:rPr>
          <w:rFonts w:ascii="Cambria" w:hAnsi="Cambria"/>
          <w:sz w:val="24"/>
          <w:szCs w:val="24"/>
        </w:rPr>
      </w:pPr>
      <w:r>
        <w:rPr>
          <w:rFonts w:ascii="Cambria" w:hAnsi="Cambria"/>
          <w:sz w:val="24"/>
          <w:szCs w:val="24"/>
        </w:rPr>
        <w:t>Dost kuvvetlerin sahip olduğu bilgi ve bilgi sistemlerine yönelik varlığı saptanmış veya olası tehditlere zamanında karşı koyabilmek ve cevap verebilmek için</w:t>
      </w:r>
      <w:r w:rsidR="00B66365">
        <w:rPr>
          <w:rFonts w:ascii="Cambria" w:hAnsi="Cambria"/>
          <w:sz w:val="24"/>
          <w:szCs w:val="24"/>
        </w:rPr>
        <w:t>,</w:t>
      </w:r>
      <w:r>
        <w:rPr>
          <w:rFonts w:ascii="Cambria" w:hAnsi="Cambria"/>
          <w:sz w:val="24"/>
          <w:szCs w:val="24"/>
        </w:rPr>
        <w:t xml:space="preserve"> müdafaa amaçlı bilgi harekâtı ile taarruz amaçlı bilgi harekâtı birbiriyle entegre edilmeli</w:t>
      </w:r>
      <w:r w:rsidR="00E652DE">
        <w:rPr>
          <w:rFonts w:ascii="Cambria" w:hAnsi="Cambria"/>
          <w:sz w:val="24"/>
          <w:szCs w:val="24"/>
        </w:rPr>
        <w:t xml:space="preserve">. </w:t>
      </w:r>
      <w:r>
        <w:rPr>
          <w:rFonts w:ascii="Cambria" w:hAnsi="Cambria"/>
          <w:sz w:val="24"/>
          <w:szCs w:val="24"/>
        </w:rPr>
        <w:t xml:space="preserve"> </w:t>
      </w:r>
    </w:p>
    <w:p w14:paraId="5788EDE1" w14:textId="77777777" w:rsidR="00637856" w:rsidRPr="00521605" w:rsidRDefault="00EE10F5" w:rsidP="00637856">
      <w:pPr>
        <w:pStyle w:val="Heading4"/>
      </w:pPr>
      <w:bookmarkStart w:id="105" w:name="_Toc102565355"/>
      <w:r>
        <w:t>°°</w:t>
      </w:r>
      <w:r w:rsidR="00637856">
        <w:tab/>
        <w:t xml:space="preserve">Diğer </w:t>
      </w:r>
      <w:r w:rsidR="00637856" w:rsidRPr="00862B6D">
        <w:t>Kuvvetlerle</w:t>
      </w:r>
      <w:r w:rsidR="00637856">
        <w:t xml:space="preserve"> Entegrasyon</w:t>
      </w:r>
      <w:bookmarkEnd w:id="105"/>
    </w:p>
    <w:p w14:paraId="3B1AA7BB" w14:textId="761DD146" w:rsidR="00637856" w:rsidRDefault="00637856" w:rsidP="00637856">
      <w:pPr>
        <w:spacing w:after="240" w:line="240" w:lineRule="auto"/>
        <w:jc w:val="both"/>
        <w:rPr>
          <w:rFonts w:ascii="Cambria" w:hAnsi="Cambria"/>
          <w:sz w:val="24"/>
          <w:szCs w:val="24"/>
        </w:rPr>
      </w:pPr>
      <w:r>
        <w:rPr>
          <w:rFonts w:ascii="Cambria" w:hAnsi="Cambria"/>
          <w:sz w:val="24"/>
          <w:szCs w:val="24"/>
        </w:rPr>
        <w:t>Müdafaa amaçlı bilgi harekâtının koruma, tesp</w:t>
      </w:r>
      <w:r w:rsidR="00B66365">
        <w:rPr>
          <w:rFonts w:ascii="Cambria" w:hAnsi="Cambria"/>
          <w:sz w:val="24"/>
          <w:szCs w:val="24"/>
        </w:rPr>
        <w:t>it, onarım ve tepki unsurları aras</w:t>
      </w:r>
      <w:r>
        <w:rPr>
          <w:rFonts w:ascii="Cambria" w:hAnsi="Cambria"/>
          <w:sz w:val="24"/>
          <w:szCs w:val="24"/>
        </w:rPr>
        <w:t>ındaki ilişkinin anlaşılması ve gerektiği şekilde uygulanması için</w:t>
      </w:r>
      <w:r w:rsidR="00B66365">
        <w:rPr>
          <w:rFonts w:ascii="Cambria" w:hAnsi="Cambria"/>
          <w:sz w:val="24"/>
          <w:szCs w:val="24"/>
        </w:rPr>
        <w:t>,</w:t>
      </w:r>
      <w:r>
        <w:rPr>
          <w:rFonts w:ascii="Cambria" w:hAnsi="Cambria"/>
          <w:sz w:val="24"/>
          <w:szCs w:val="24"/>
        </w:rPr>
        <w:t xml:space="preserve"> genelkurmay bünyesinde diğer </w:t>
      </w:r>
      <w:r>
        <w:rPr>
          <w:rFonts w:ascii="Cambria" w:hAnsi="Cambria"/>
          <w:sz w:val="24"/>
          <w:szCs w:val="24"/>
        </w:rPr>
        <w:lastRenderedPageBreak/>
        <w:t>kuvvetlerle entegrasyonu ve gerektiğinde en uygun kuvvet veya kuvvetlerce har</w:t>
      </w:r>
      <w:r w:rsidR="00B66365">
        <w:rPr>
          <w:rFonts w:ascii="Cambria" w:hAnsi="Cambria"/>
          <w:sz w:val="24"/>
          <w:szCs w:val="24"/>
        </w:rPr>
        <w:t>ekâtın yürütülmesi sağlanmalı</w:t>
      </w:r>
      <w:r>
        <w:rPr>
          <w:rFonts w:ascii="Cambria" w:hAnsi="Cambria"/>
          <w:sz w:val="24"/>
          <w:szCs w:val="24"/>
        </w:rPr>
        <w:t xml:space="preserve">.  </w:t>
      </w:r>
    </w:p>
    <w:p w14:paraId="08A1865B" w14:textId="77777777" w:rsidR="00637856" w:rsidRPr="00521605" w:rsidRDefault="00EE10F5" w:rsidP="00637856">
      <w:pPr>
        <w:pStyle w:val="Heading4"/>
      </w:pPr>
      <w:bookmarkStart w:id="106" w:name="_Toc102565356"/>
      <w:r>
        <w:t>°°</w:t>
      </w:r>
      <w:r w:rsidR="00637856">
        <w:tab/>
        <w:t>Çokuluslu Kuvvetlerle Entegrasyon</w:t>
      </w:r>
      <w:bookmarkEnd w:id="106"/>
    </w:p>
    <w:p w14:paraId="37AC073C" w14:textId="4B4EFE1F" w:rsidR="00637856" w:rsidRDefault="00637856" w:rsidP="00637856">
      <w:pPr>
        <w:spacing w:after="240" w:line="240" w:lineRule="auto"/>
        <w:jc w:val="both"/>
        <w:rPr>
          <w:rFonts w:ascii="Cambria" w:hAnsi="Cambria"/>
          <w:sz w:val="24"/>
          <w:szCs w:val="24"/>
        </w:rPr>
      </w:pPr>
      <w:r>
        <w:rPr>
          <w:rFonts w:ascii="Cambria" w:hAnsi="Cambria"/>
          <w:sz w:val="24"/>
          <w:szCs w:val="24"/>
        </w:rPr>
        <w:t>Çokuluslu harekâtlarda silah sistemleri, bilgi tabanlı teknolojiler ve diğer beceriler genellikle diğer ulusların kuvvetleriyle paylaşılmak ve entegre edilmek durumundadır.  Ancak bu durum, harekâtın başarıs</w:t>
      </w:r>
      <w:r w:rsidR="00B66365">
        <w:rPr>
          <w:rFonts w:ascii="Cambria" w:hAnsi="Cambria"/>
          <w:sz w:val="24"/>
          <w:szCs w:val="24"/>
        </w:rPr>
        <w:t>ına destek olduğu kadar zaafa</w:t>
      </w:r>
      <w:r>
        <w:rPr>
          <w:rFonts w:ascii="Cambria" w:hAnsi="Cambria"/>
          <w:sz w:val="24"/>
          <w:szCs w:val="24"/>
        </w:rPr>
        <w:t xml:space="preserve"> da yol açabilir.  </w:t>
      </w:r>
    </w:p>
    <w:p w14:paraId="5D9E48C9" w14:textId="77777777" w:rsidR="00637856" w:rsidRPr="00521605" w:rsidRDefault="00EE10F5" w:rsidP="00637856">
      <w:pPr>
        <w:pStyle w:val="Heading4"/>
      </w:pPr>
      <w:bookmarkStart w:id="107" w:name="_Toc102565357"/>
      <w:r>
        <w:t>°°</w:t>
      </w:r>
      <w:r w:rsidR="00637856">
        <w:tab/>
        <w:t>Bilgi Ortamının Korunması</w:t>
      </w:r>
      <w:bookmarkEnd w:id="107"/>
    </w:p>
    <w:p w14:paraId="1C5B2582" w14:textId="3077D2D0" w:rsidR="00637856" w:rsidRDefault="00637856" w:rsidP="00637856">
      <w:pPr>
        <w:spacing w:after="240" w:line="240" w:lineRule="auto"/>
        <w:jc w:val="both"/>
        <w:rPr>
          <w:rFonts w:ascii="Cambria" w:hAnsi="Cambria"/>
          <w:sz w:val="24"/>
          <w:szCs w:val="24"/>
        </w:rPr>
      </w:pPr>
      <w:r>
        <w:rPr>
          <w:rFonts w:ascii="Cambria" w:hAnsi="Cambria"/>
          <w:sz w:val="24"/>
          <w:szCs w:val="24"/>
        </w:rPr>
        <w:t>Bilgi sistemleri, tesisler ve istihbarat</w:t>
      </w:r>
      <w:r w:rsidR="00E652DE">
        <w:rPr>
          <w:rFonts w:ascii="Cambria" w:hAnsi="Cambria"/>
          <w:sz w:val="24"/>
          <w:szCs w:val="24"/>
        </w:rPr>
        <w:t>ın</w:t>
      </w:r>
      <w:r>
        <w:rPr>
          <w:rFonts w:ascii="Cambria" w:hAnsi="Cambria"/>
          <w:sz w:val="24"/>
          <w:szCs w:val="24"/>
        </w:rPr>
        <w:t xml:space="preserve"> toplama</w:t>
      </w:r>
      <w:r w:rsidR="00E652DE">
        <w:rPr>
          <w:rFonts w:ascii="Cambria" w:hAnsi="Cambria"/>
          <w:sz w:val="24"/>
          <w:szCs w:val="24"/>
        </w:rPr>
        <w:t>sı</w:t>
      </w:r>
      <w:r>
        <w:rPr>
          <w:rFonts w:ascii="Cambria" w:hAnsi="Cambria"/>
          <w:sz w:val="24"/>
          <w:szCs w:val="24"/>
        </w:rPr>
        <w:t>, analizi, üretimi, dağıtımı gibi süreçler korunmuş bilgi ortamını meydana getirir.  Bilgi ortamı, bilgi</w:t>
      </w:r>
      <w:r w:rsidR="00E652DE">
        <w:rPr>
          <w:rFonts w:ascii="Cambria" w:hAnsi="Cambria"/>
          <w:sz w:val="24"/>
          <w:szCs w:val="24"/>
        </w:rPr>
        <w:t>nin</w:t>
      </w:r>
      <w:r>
        <w:rPr>
          <w:rFonts w:ascii="Cambria" w:hAnsi="Cambria"/>
          <w:sz w:val="24"/>
          <w:szCs w:val="24"/>
        </w:rPr>
        <w:t xml:space="preserve"> içeriği ve koruma standartları ile alakalıdır.  </w:t>
      </w:r>
    </w:p>
    <w:p w14:paraId="6FBAA193" w14:textId="77777777" w:rsidR="00637856" w:rsidRPr="009847DC" w:rsidRDefault="00637856" w:rsidP="00637856">
      <w:pPr>
        <w:spacing w:line="240" w:lineRule="auto"/>
        <w:ind w:left="851"/>
        <w:jc w:val="both"/>
        <w:rPr>
          <w:rFonts w:ascii="Cambria" w:hAnsi="Cambria"/>
          <w:color w:val="0A3278"/>
          <w:sz w:val="23"/>
          <w:szCs w:val="23"/>
        </w:rPr>
      </w:pPr>
      <w:r w:rsidRPr="009847DC">
        <w:rPr>
          <w:rFonts w:ascii="Cambria" w:hAnsi="Cambria"/>
          <w:color w:val="0A3278"/>
          <w:sz w:val="23"/>
          <w:szCs w:val="23"/>
        </w:rPr>
        <w:t xml:space="preserve">Savaşta müdafaa, rahat taarruz edebilmek için yapılır.  </w:t>
      </w:r>
    </w:p>
    <w:p w14:paraId="65D56AD4" w14:textId="77777777" w:rsidR="00637856" w:rsidRPr="009847DC" w:rsidRDefault="00637856" w:rsidP="00637856">
      <w:pPr>
        <w:spacing w:after="240" w:line="240" w:lineRule="auto"/>
        <w:ind w:left="851"/>
        <w:jc w:val="both"/>
        <w:rPr>
          <w:rFonts w:ascii="Cambria" w:hAnsi="Cambria"/>
          <w:color w:val="0A3278"/>
          <w:sz w:val="23"/>
          <w:szCs w:val="23"/>
        </w:rPr>
      </w:pPr>
      <w:r w:rsidRPr="009847DC">
        <w:rPr>
          <w:rFonts w:ascii="Cambria" w:hAnsi="Cambria"/>
          <w:color w:val="0A3278"/>
          <w:sz w:val="23"/>
          <w:szCs w:val="23"/>
        </w:rPr>
        <w:tab/>
      </w:r>
      <w:r w:rsidRPr="009847DC">
        <w:rPr>
          <w:rFonts w:ascii="Cambria" w:hAnsi="Cambria"/>
          <w:color w:val="0A3278"/>
          <w:sz w:val="23"/>
          <w:szCs w:val="23"/>
        </w:rPr>
        <w:tab/>
      </w:r>
      <w:r w:rsidRPr="009847DC">
        <w:rPr>
          <w:rFonts w:ascii="Cambria" w:hAnsi="Cambria"/>
          <w:color w:val="0A3278"/>
          <w:sz w:val="23"/>
          <w:szCs w:val="23"/>
        </w:rPr>
        <w:tab/>
      </w:r>
      <w:r w:rsidRPr="009847DC">
        <w:rPr>
          <w:rFonts w:ascii="Cambria" w:hAnsi="Cambria"/>
          <w:color w:val="0A3278"/>
          <w:sz w:val="23"/>
          <w:szCs w:val="23"/>
        </w:rPr>
        <w:tab/>
      </w:r>
      <w:r w:rsidRPr="009847DC">
        <w:rPr>
          <w:rFonts w:ascii="Cambria" w:hAnsi="Cambria"/>
          <w:color w:val="0A3278"/>
          <w:sz w:val="23"/>
          <w:szCs w:val="23"/>
        </w:rPr>
        <w:tab/>
      </w:r>
      <w:r w:rsidRPr="009847DC">
        <w:rPr>
          <w:rFonts w:ascii="Cambria" w:hAnsi="Cambria"/>
          <w:color w:val="0A3278"/>
          <w:sz w:val="23"/>
          <w:szCs w:val="23"/>
        </w:rPr>
        <w:tab/>
      </w:r>
      <w:r w:rsidRPr="009847DC">
        <w:rPr>
          <w:rFonts w:ascii="Cambria" w:hAnsi="Cambria"/>
          <w:color w:val="0A3278"/>
          <w:sz w:val="23"/>
          <w:szCs w:val="23"/>
        </w:rPr>
        <w:tab/>
        <w:t xml:space="preserve">Tümamiral </w:t>
      </w:r>
      <w:proofErr w:type="spellStart"/>
      <w:r w:rsidRPr="009847DC">
        <w:rPr>
          <w:rFonts w:ascii="Cambria" w:hAnsi="Cambria"/>
          <w:color w:val="0A3278"/>
          <w:sz w:val="23"/>
          <w:szCs w:val="23"/>
        </w:rPr>
        <w:t>Alfred</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Thayer</w:t>
      </w:r>
      <w:proofErr w:type="spellEnd"/>
      <w:r w:rsidRPr="009847DC">
        <w:rPr>
          <w:rFonts w:ascii="Cambria" w:hAnsi="Cambria"/>
          <w:color w:val="0A3278"/>
          <w:sz w:val="23"/>
          <w:szCs w:val="23"/>
        </w:rPr>
        <w:t xml:space="preserve"> </w:t>
      </w:r>
      <w:proofErr w:type="spellStart"/>
      <w:r w:rsidRPr="009847DC">
        <w:rPr>
          <w:rFonts w:ascii="Cambria" w:hAnsi="Cambria"/>
          <w:color w:val="0A3278"/>
          <w:sz w:val="23"/>
          <w:szCs w:val="23"/>
        </w:rPr>
        <w:t>Mahan</w:t>
      </w:r>
      <w:proofErr w:type="spellEnd"/>
    </w:p>
    <w:p w14:paraId="47702C8B" w14:textId="079574AF"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Becerilerin tekrar yerine konması ve karşı taarruz için düşmanın </w:t>
      </w:r>
      <w:r w:rsidR="00B66365">
        <w:rPr>
          <w:rFonts w:ascii="Cambria" w:hAnsi="Cambria"/>
          <w:sz w:val="24"/>
          <w:szCs w:val="24"/>
        </w:rPr>
        <w:t>bilgi harekât</w:t>
      </w:r>
      <w:r>
        <w:rPr>
          <w:rFonts w:ascii="Cambria" w:hAnsi="Cambria"/>
          <w:sz w:val="24"/>
          <w:szCs w:val="24"/>
        </w:rPr>
        <w:t xml:space="preserve"> </w:t>
      </w:r>
      <w:r w:rsidR="00887E8A">
        <w:rPr>
          <w:rFonts w:ascii="Cambria" w:hAnsi="Cambria"/>
          <w:sz w:val="24"/>
          <w:szCs w:val="24"/>
        </w:rPr>
        <w:t>taarruzunun erkenden tespiti elzemdir</w:t>
      </w:r>
      <w:r>
        <w:rPr>
          <w:rFonts w:ascii="Cambria" w:hAnsi="Cambria"/>
          <w:sz w:val="24"/>
          <w:szCs w:val="24"/>
        </w:rPr>
        <w:t xml:space="preserve">.  Dost kuvvetlerin becerilerinin yenilenmesi ve karşı taarruz için düşmanın -elektronik harp veya askeri yanıltma gibi- </w:t>
      </w:r>
      <w:r w:rsidR="00887E8A">
        <w:rPr>
          <w:rFonts w:ascii="Cambria" w:hAnsi="Cambria"/>
          <w:sz w:val="24"/>
          <w:szCs w:val="24"/>
        </w:rPr>
        <w:t>becerilerinin tespit edilmesi,</w:t>
      </w:r>
      <w:r>
        <w:rPr>
          <w:rFonts w:ascii="Cambria" w:hAnsi="Cambria"/>
          <w:sz w:val="24"/>
          <w:szCs w:val="24"/>
        </w:rPr>
        <w:t xml:space="preserve"> anlaşılması ve dost bilgi sistemleri üzerindeki etkisinin değerlendirilmesi gerekir.  Bu amaçla, şu </w:t>
      </w:r>
      <w:r w:rsidR="00B66365">
        <w:rPr>
          <w:rFonts w:ascii="Cambria" w:hAnsi="Cambria"/>
          <w:sz w:val="24"/>
          <w:szCs w:val="24"/>
        </w:rPr>
        <w:t xml:space="preserve">bilgi harekâtı </w:t>
      </w:r>
      <w:r>
        <w:rPr>
          <w:rFonts w:ascii="Cambria" w:hAnsi="Cambria"/>
          <w:sz w:val="24"/>
          <w:szCs w:val="24"/>
        </w:rPr>
        <w:t xml:space="preserve">unsurlarından yararlanılır: </w:t>
      </w:r>
      <w:r w:rsidR="00887E8A">
        <w:rPr>
          <w:rFonts w:ascii="Cambria" w:hAnsi="Cambria"/>
          <w:sz w:val="24"/>
          <w:szCs w:val="24"/>
        </w:rPr>
        <w:t xml:space="preserve"> </w:t>
      </w:r>
    </w:p>
    <w:p w14:paraId="3569AF0E" w14:textId="77777777" w:rsidR="00637856" w:rsidRPr="00521605" w:rsidRDefault="00EE10F5" w:rsidP="00637856">
      <w:pPr>
        <w:pStyle w:val="Heading5"/>
      </w:pPr>
      <w:bookmarkStart w:id="108" w:name="_Toc102565358"/>
      <w:r>
        <w:t>°°°</w:t>
      </w:r>
      <w:r w:rsidR="00637856">
        <w:tab/>
        <w:t>Elektronik Harp Merkezleri</w:t>
      </w:r>
      <w:bookmarkEnd w:id="108"/>
    </w:p>
    <w:p w14:paraId="326D8EC5" w14:textId="2BF2D1FB" w:rsidR="00637856" w:rsidRDefault="00887E8A" w:rsidP="00637856">
      <w:pPr>
        <w:spacing w:after="240" w:line="240" w:lineRule="auto"/>
        <w:jc w:val="both"/>
        <w:rPr>
          <w:rFonts w:ascii="Cambria" w:hAnsi="Cambria"/>
          <w:sz w:val="24"/>
          <w:szCs w:val="24"/>
        </w:rPr>
      </w:pPr>
      <w:r>
        <w:rPr>
          <w:rFonts w:ascii="Cambria" w:hAnsi="Cambria"/>
          <w:sz w:val="24"/>
          <w:szCs w:val="24"/>
        </w:rPr>
        <w:t>Elektronik h</w:t>
      </w:r>
      <w:r w:rsidR="00637856">
        <w:rPr>
          <w:rFonts w:ascii="Cambria" w:hAnsi="Cambria"/>
          <w:sz w:val="24"/>
          <w:szCs w:val="24"/>
        </w:rPr>
        <w:t xml:space="preserve">arp merkezleri, </w:t>
      </w:r>
      <w:r w:rsidR="00B66365">
        <w:rPr>
          <w:rFonts w:ascii="Cambria" w:hAnsi="Cambria"/>
          <w:sz w:val="24"/>
          <w:szCs w:val="24"/>
        </w:rPr>
        <w:t>bilgi harekâtı</w:t>
      </w:r>
      <w:r w:rsidR="00637856">
        <w:rPr>
          <w:rFonts w:ascii="Cambria" w:hAnsi="Cambria"/>
          <w:sz w:val="24"/>
          <w:szCs w:val="24"/>
        </w:rPr>
        <w:t xml:space="preserve"> taarruzu ile ilgili erken bilgi elde eder, uyarıda bulunur, önleyici ve hasar giderici tedbirleri b</w:t>
      </w:r>
      <w:r>
        <w:rPr>
          <w:rFonts w:ascii="Cambria" w:hAnsi="Cambria"/>
          <w:sz w:val="24"/>
          <w:szCs w:val="24"/>
        </w:rPr>
        <w:t>elirler ve durumu raporlar</w:t>
      </w:r>
      <w:r w:rsidR="00637856">
        <w:rPr>
          <w:rFonts w:ascii="Cambria" w:hAnsi="Cambria"/>
          <w:sz w:val="24"/>
          <w:szCs w:val="24"/>
        </w:rPr>
        <w:t xml:space="preserve">.  </w:t>
      </w:r>
    </w:p>
    <w:p w14:paraId="300AD783" w14:textId="77777777" w:rsidR="00637856" w:rsidRPr="00521605" w:rsidRDefault="00EE10F5" w:rsidP="00637856">
      <w:pPr>
        <w:pStyle w:val="Heading5"/>
      </w:pPr>
      <w:bookmarkStart w:id="109" w:name="_Toc102565359"/>
      <w:r>
        <w:t>°°°</w:t>
      </w:r>
      <w:r w:rsidR="00637856">
        <w:tab/>
        <w:t>Bilgi Sistemleri Geliştiricileri</w:t>
      </w:r>
      <w:bookmarkEnd w:id="109"/>
    </w:p>
    <w:p w14:paraId="2AFA7C0E" w14:textId="1767FC04" w:rsidR="00637856" w:rsidRDefault="00637856" w:rsidP="00637856">
      <w:pPr>
        <w:spacing w:after="240" w:line="240" w:lineRule="auto"/>
        <w:jc w:val="both"/>
        <w:rPr>
          <w:rFonts w:ascii="Cambria" w:hAnsi="Cambria"/>
          <w:sz w:val="24"/>
          <w:szCs w:val="24"/>
        </w:rPr>
      </w:pPr>
      <w:r>
        <w:rPr>
          <w:rFonts w:ascii="Cambria" w:hAnsi="Cambria"/>
          <w:sz w:val="24"/>
          <w:szCs w:val="24"/>
        </w:rPr>
        <w:t>Bilgi sistemlerin</w:t>
      </w:r>
      <w:r w:rsidR="00887E8A">
        <w:rPr>
          <w:rFonts w:ascii="Cambria" w:hAnsi="Cambria"/>
          <w:sz w:val="24"/>
          <w:szCs w:val="24"/>
        </w:rPr>
        <w:t>i geliştirenler, bu sistemleri -</w:t>
      </w:r>
      <w:r>
        <w:rPr>
          <w:rFonts w:ascii="Cambria" w:hAnsi="Cambria"/>
          <w:sz w:val="24"/>
          <w:szCs w:val="24"/>
        </w:rPr>
        <w:t>özellikle otomatik bilgi sistemlerini</w:t>
      </w:r>
      <w:r w:rsidR="00887E8A">
        <w:rPr>
          <w:rFonts w:ascii="Cambria" w:hAnsi="Cambria"/>
          <w:sz w:val="24"/>
          <w:szCs w:val="24"/>
        </w:rPr>
        <w:t>-</w:t>
      </w:r>
      <w:r w:rsidR="00B66365">
        <w:rPr>
          <w:rFonts w:ascii="Cambria" w:hAnsi="Cambria"/>
          <w:sz w:val="24"/>
          <w:szCs w:val="24"/>
        </w:rPr>
        <w:t xml:space="preserve"> teknik veya kullanım</w:t>
      </w:r>
      <w:r>
        <w:rPr>
          <w:rFonts w:ascii="Cambria" w:hAnsi="Cambria"/>
          <w:sz w:val="24"/>
          <w:szCs w:val="24"/>
        </w:rPr>
        <w:t xml:space="preserve"> </w:t>
      </w:r>
      <w:r w:rsidR="00887E8A">
        <w:rPr>
          <w:rFonts w:ascii="Cambria" w:hAnsi="Cambria"/>
          <w:sz w:val="24"/>
          <w:szCs w:val="24"/>
        </w:rPr>
        <w:t>zaaflarını</w:t>
      </w:r>
      <w:r>
        <w:rPr>
          <w:rFonts w:ascii="Cambria" w:hAnsi="Cambria"/>
          <w:sz w:val="24"/>
          <w:szCs w:val="24"/>
        </w:rPr>
        <w:t xml:space="preserve"> </w:t>
      </w:r>
      <w:r w:rsidR="00B66365">
        <w:rPr>
          <w:rFonts w:ascii="Cambria" w:hAnsi="Cambria"/>
          <w:sz w:val="24"/>
          <w:szCs w:val="24"/>
        </w:rPr>
        <w:t>giderecek şekilde tasarlamalı</w:t>
      </w:r>
      <w:r>
        <w:rPr>
          <w:rFonts w:ascii="Cambria" w:hAnsi="Cambria"/>
          <w:sz w:val="24"/>
          <w:szCs w:val="24"/>
        </w:rPr>
        <w:t>.  Otomatik bilg</w:t>
      </w:r>
      <w:r w:rsidR="00887E8A">
        <w:rPr>
          <w:rFonts w:ascii="Cambria" w:hAnsi="Cambria"/>
          <w:sz w:val="24"/>
          <w:szCs w:val="24"/>
        </w:rPr>
        <w:t>i sistemleri (AIS) otomatik tespit, hasarı</w:t>
      </w:r>
      <w:r>
        <w:rPr>
          <w:rFonts w:ascii="Cambria" w:hAnsi="Cambria"/>
          <w:sz w:val="24"/>
          <w:szCs w:val="24"/>
        </w:rPr>
        <w:t xml:space="preserve"> azaltma ve durumu raporlama özelliklerine sahip olmalı.  </w:t>
      </w:r>
    </w:p>
    <w:p w14:paraId="6675F927" w14:textId="77777777" w:rsidR="00637856" w:rsidRPr="00521605" w:rsidRDefault="00EE10F5" w:rsidP="00637856">
      <w:pPr>
        <w:pStyle w:val="Heading5"/>
      </w:pPr>
      <w:bookmarkStart w:id="110" w:name="_Toc102565360"/>
      <w:r>
        <w:t>°°°</w:t>
      </w:r>
      <w:r w:rsidR="00637856">
        <w:tab/>
        <w:t>Bilgi Sistemleri Tedarikçileri ve Sistem Yöneticileri</w:t>
      </w:r>
      <w:bookmarkEnd w:id="110"/>
    </w:p>
    <w:p w14:paraId="56E445BA"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Gittikçe gelişen bilgi taarruzu tekniklerine karşı bilgi sistemleri tedarikçileri ve sistem yöneticileri sistemin çalışmasındaki anormallikleri tespit edebilmeli, gereken önlemi alabilmeli,</w:t>
      </w:r>
      <w:r w:rsidR="00887E8A">
        <w:rPr>
          <w:rFonts w:ascii="Cambria" w:hAnsi="Cambria"/>
          <w:sz w:val="24"/>
          <w:szCs w:val="24"/>
        </w:rPr>
        <w:t xml:space="preserve"> </w:t>
      </w:r>
      <w:r>
        <w:rPr>
          <w:rFonts w:ascii="Cambria" w:hAnsi="Cambria"/>
          <w:sz w:val="24"/>
          <w:szCs w:val="24"/>
        </w:rPr>
        <w:t xml:space="preserve">hasarı azaltabilmeli ve durumu raporlamalı.  Ayrıca, periyodik olarak risk değerlendirme, tespit ve hasar giderme ile ilgili güncellemeler yapmasını sağlayan bir rutin oluşturmalı.  </w:t>
      </w:r>
    </w:p>
    <w:p w14:paraId="0E53D461" w14:textId="77777777" w:rsidR="00637856" w:rsidRPr="00521605" w:rsidRDefault="00EE10F5" w:rsidP="00637856">
      <w:pPr>
        <w:pStyle w:val="Heading5"/>
      </w:pPr>
      <w:bookmarkStart w:id="111" w:name="_Toc102565361"/>
      <w:r>
        <w:t>°°°</w:t>
      </w:r>
      <w:r w:rsidR="00637856">
        <w:tab/>
        <w:t>Bilgi ve Bilgi Sistemleri Kullanıcıları</w:t>
      </w:r>
      <w:bookmarkEnd w:id="111"/>
    </w:p>
    <w:p w14:paraId="41073E9E"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lastRenderedPageBreak/>
        <w:t xml:space="preserve">Kullanıcılar, potansiyel tehditlerin ve bilgi sistemlerindeki zaafların bilincinde ve farkında olmalı; sistemin çalışmasındaki anormallikleri, bilgi içeriğindeki açıklanamaz değişiklikleri fark etmeli, raporlamalı ve gerekli tedbirleri almalı.  </w:t>
      </w:r>
    </w:p>
    <w:p w14:paraId="4DFA01C6" w14:textId="77777777" w:rsidR="00637856" w:rsidRPr="00521605" w:rsidRDefault="00EE10F5" w:rsidP="00637856">
      <w:pPr>
        <w:pStyle w:val="Heading5"/>
      </w:pPr>
      <w:bookmarkStart w:id="112" w:name="_Toc102565362"/>
      <w:r>
        <w:t>°°°</w:t>
      </w:r>
      <w:r w:rsidR="00637856">
        <w:tab/>
        <w:t>Kolluk</w:t>
      </w:r>
      <w:bookmarkEnd w:id="112"/>
    </w:p>
    <w:p w14:paraId="0B22E29F"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Bilgi sistemlerine yönelik saldırılar veya tehlike içeren girişimler askeri kolluk ve karşı istihbarata bildirilmeli.  Yapılacak soruşturmanın sonucundan istihbarat camiası, bilgi sistemleri tasarımcıları, sistem yöneticileri ve ilgili kullanıcılar gerektiği şekilde haberdar edilmeli.  Adli ve istihbarat</w:t>
      </w:r>
      <w:r w:rsidR="0092162C">
        <w:rPr>
          <w:rFonts w:ascii="Cambria" w:hAnsi="Cambria"/>
          <w:sz w:val="24"/>
          <w:szCs w:val="24"/>
        </w:rPr>
        <w:t>a</w:t>
      </w:r>
      <w:r>
        <w:rPr>
          <w:rFonts w:ascii="Cambria" w:hAnsi="Cambria"/>
          <w:sz w:val="24"/>
          <w:szCs w:val="24"/>
        </w:rPr>
        <w:t xml:space="preserve"> </w:t>
      </w:r>
      <w:r w:rsidR="0092162C">
        <w:rPr>
          <w:rFonts w:ascii="Cambria" w:hAnsi="Cambria"/>
          <w:sz w:val="24"/>
          <w:szCs w:val="24"/>
        </w:rPr>
        <w:t>karşı soruşturma</w:t>
      </w:r>
      <w:r>
        <w:rPr>
          <w:rFonts w:ascii="Cambria" w:hAnsi="Cambria"/>
          <w:sz w:val="24"/>
          <w:szCs w:val="24"/>
        </w:rPr>
        <w:t xml:space="preserve"> yürütülürken, sistemin ve içerdiği bilginin bütünlüğü ve güvenirliğinin yanı sıra kişisel mahremiyet hakkı da gözetilmeli.  </w:t>
      </w:r>
    </w:p>
    <w:p w14:paraId="545CB17F" w14:textId="77777777" w:rsidR="00637856" w:rsidRPr="00521605" w:rsidRDefault="00EE10F5" w:rsidP="00637856">
      <w:pPr>
        <w:pStyle w:val="Heading5"/>
      </w:pPr>
      <w:bookmarkStart w:id="113" w:name="_Toc102565363"/>
      <w:r>
        <w:t>°°°</w:t>
      </w:r>
      <w:r w:rsidR="00637856">
        <w:tab/>
        <w:t>İstihbarat</w:t>
      </w:r>
      <w:bookmarkEnd w:id="113"/>
    </w:p>
    <w:p w14:paraId="031236C6" w14:textId="7B139A50"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İstihbarat, düşmanın faaliyetini değerlendirerek ve gerekli uyarıda bulunarak, </w:t>
      </w:r>
      <w:r w:rsidR="00B66365">
        <w:rPr>
          <w:rFonts w:ascii="Cambria" w:hAnsi="Cambria"/>
          <w:sz w:val="24"/>
          <w:szCs w:val="24"/>
        </w:rPr>
        <w:t xml:space="preserve">bilgi harekâtı </w:t>
      </w:r>
      <w:r>
        <w:rPr>
          <w:rFonts w:ascii="Cambria" w:hAnsi="Cambria"/>
          <w:sz w:val="24"/>
          <w:szCs w:val="24"/>
        </w:rPr>
        <w:t>taarruzun</w:t>
      </w:r>
      <w:r w:rsidR="00B66365">
        <w:rPr>
          <w:rFonts w:ascii="Cambria" w:hAnsi="Cambria"/>
          <w:sz w:val="24"/>
          <w:szCs w:val="24"/>
        </w:rPr>
        <w:t>un tespitine yardımcı olur.  İlgili ve g</w:t>
      </w:r>
      <w:r>
        <w:rPr>
          <w:rFonts w:ascii="Cambria" w:hAnsi="Cambria"/>
          <w:sz w:val="24"/>
          <w:szCs w:val="24"/>
        </w:rPr>
        <w:t xml:space="preserve">erekli bilginin zamanında paylaşılabilmesi için, istihbarat ile  karşı istihbarat, kolluk ve sistem tasarımcıları, yöneticileri ve kullanıcıları arasında yakın </w:t>
      </w:r>
      <w:proofErr w:type="gramStart"/>
      <w:r>
        <w:rPr>
          <w:rFonts w:ascii="Cambria" w:hAnsi="Cambria"/>
          <w:sz w:val="24"/>
          <w:szCs w:val="24"/>
        </w:rPr>
        <w:t>işbirliği</w:t>
      </w:r>
      <w:proofErr w:type="gramEnd"/>
      <w:r>
        <w:rPr>
          <w:rFonts w:ascii="Cambria" w:hAnsi="Cambria"/>
          <w:sz w:val="24"/>
          <w:szCs w:val="24"/>
        </w:rPr>
        <w:t xml:space="preserve"> </w:t>
      </w:r>
      <w:r w:rsidR="00B66365">
        <w:rPr>
          <w:rFonts w:ascii="Cambria" w:hAnsi="Cambria"/>
          <w:sz w:val="24"/>
          <w:szCs w:val="24"/>
        </w:rPr>
        <w:t>olmalı</w:t>
      </w:r>
      <w:r>
        <w:rPr>
          <w:rFonts w:ascii="Cambria" w:hAnsi="Cambria"/>
          <w:sz w:val="24"/>
          <w:szCs w:val="24"/>
        </w:rPr>
        <w:t xml:space="preserve">.  </w:t>
      </w:r>
    </w:p>
    <w:p w14:paraId="6CCBF10A" w14:textId="77777777" w:rsidR="00637856" w:rsidRPr="00521605" w:rsidRDefault="00EE10F5" w:rsidP="00637856">
      <w:pPr>
        <w:pStyle w:val="Heading4"/>
      </w:pPr>
      <w:bookmarkStart w:id="114" w:name="_Toc102565364"/>
      <w:r>
        <w:t>°°</w:t>
      </w:r>
      <w:r w:rsidR="00637856">
        <w:tab/>
        <w:t>Karşı Tepki</w:t>
      </w:r>
      <w:bookmarkEnd w:id="114"/>
    </w:p>
    <w:p w14:paraId="66EB05CB" w14:textId="1A54E36A" w:rsidR="00637856" w:rsidRDefault="00B66365" w:rsidP="00637856">
      <w:pPr>
        <w:spacing w:after="240" w:line="240" w:lineRule="auto"/>
        <w:jc w:val="both"/>
        <w:rPr>
          <w:rFonts w:ascii="Cambria" w:hAnsi="Cambria"/>
          <w:sz w:val="24"/>
          <w:szCs w:val="24"/>
        </w:rPr>
      </w:pPr>
      <w:r>
        <w:rPr>
          <w:rFonts w:ascii="Cambria" w:hAnsi="Cambria"/>
          <w:sz w:val="24"/>
          <w:szCs w:val="24"/>
        </w:rPr>
        <w:t>ABD Bilgi H</w:t>
      </w:r>
      <w:r w:rsidR="00637856">
        <w:rPr>
          <w:rFonts w:ascii="Cambria" w:hAnsi="Cambria"/>
          <w:sz w:val="24"/>
          <w:szCs w:val="24"/>
        </w:rPr>
        <w:t xml:space="preserve">arekâtı (IO) doktrininde bilgi harekâtının önemli oyuncuları şöyle gösterilmektedir:  Beyaz Saray’ın koordinasyonunda; Savunma Bakanlığı, istihbarat kurumları, kolluk kuvvetleri ve endüstri.  </w:t>
      </w:r>
    </w:p>
    <w:p w14:paraId="614A2292" w14:textId="12598D73" w:rsidR="00637856" w:rsidRDefault="00B66365" w:rsidP="00637856">
      <w:pPr>
        <w:spacing w:after="240" w:line="240" w:lineRule="auto"/>
        <w:jc w:val="both"/>
        <w:rPr>
          <w:rFonts w:ascii="Cambria" w:hAnsi="Cambria"/>
          <w:sz w:val="24"/>
          <w:szCs w:val="24"/>
        </w:rPr>
      </w:pPr>
      <w:r>
        <w:rPr>
          <w:rFonts w:ascii="Cambria" w:hAnsi="Cambria"/>
          <w:sz w:val="24"/>
          <w:szCs w:val="24"/>
        </w:rPr>
        <w:t>Bilgi harekâtı</w:t>
      </w:r>
      <w:r w:rsidR="00637856">
        <w:rPr>
          <w:rFonts w:ascii="Cambria" w:hAnsi="Cambria"/>
          <w:sz w:val="24"/>
          <w:szCs w:val="24"/>
        </w:rPr>
        <w:t xml:space="preserve"> taarruzu tespit edildiğinde, </w:t>
      </w:r>
      <w:r w:rsidR="001F346D">
        <w:rPr>
          <w:rFonts w:ascii="Cambria" w:hAnsi="Cambria"/>
          <w:sz w:val="24"/>
          <w:szCs w:val="24"/>
        </w:rPr>
        <w:t xml:space="preserve">hasar giderici ve </w:t>
      </w:r>
      <w:r w:rsidR="00637856">
        <w:rPr>
          <w:rFonts w:ascii="Cambria" w:hAnsi="Cambria"/>
          <w:sz w:val="24"/>
          <w:szCs w:val="24"/>
        </w:rPr>
        <w:t xml:space="preserve">taarruzun etkili olmasına karşı tedbirlerin yanı sıra, kimi zaman tepki </w:t>
      </w:r>
      <w:r>
        <w:rPr>
          <w:rFonts w:ascii="Cambria" w:hAnsi="Cambria"/>
          <w:sz w:val="24"/>
          <w:szCs w:val="24"/>
        </w:rPr>
        <w:t xml:space="preserve">de </w:t>
      </w:r>
      <w:r w:rsidR="00637856">
        <w:rPr>
          <w:rFonts w:ascii="Cambria" w:hAnsi="Cambria"/>
          <w:sz w:val="24"/>
          <w:szCs w:val="24"/>
        </w:rPr>
        <w:t>vermek gerekebilir.  Bu tepkinin etkinliği</w:t>
      </w:r>
      <w:r>
        <w:rPr>
          <w:rFonts w:ascii="Cambria" w:hAnsi="Cambria"/>
          <w:sz w:val="24"/>
          <w:szCs w:val="24"/>
        </w:rPr>
        <w:t>,</w:t>
      </w:r>
      <w:r w:rsidR="00637856">
        <w:rPr>
          <w:rFonts w:ascii="Cambria" w:hAnsi="Cambria"/>
          <w:sz w:val="24"/>
          <w:szCs w:val="24"/>
        </w:rPr>
        <w:t xml:space="preserve"> taarruzun tespiti ve değerlendirilmesi becerilerinin etkinliğine bağlıdır.  </w:t>
      </w:r>
      <w:r w:rsidR="001F346D">
        <w:rPr>
          <w:rFonts w:ascii="Cambria" w:hAnsi="Cambria"/>
          <w:sz w:val="24"/>
          <w:szCs w:val="24"/>
        </w:rPr>
        <w:t>Tepki, m</w:t>
      </w:r>
      <w:r w:rsidR="00637856">
        <w:rPr>
          <w:rFonts w:ascii="Cambria" w:hAnsi="Cambria"/>
          <w:sz w:val="24"/>
          <w:szCs w:val="24"/>
        </w:rPr>
        <w:t>evcut t</w:t>
      </w:r>
      <w:r w:rsidR="001F346D">
        <w:rPr>
          <w:rFonts w:ascii="Cambria" w:hAnsi="Cambria"/>
          <w:sz w:val="24"/>
          <w:szCs w:val="24"/>
        </w:rPr>
        <w:t xml:space="preserve">aarruza karşı olabileceği gibi </w:t>
      </w:r>
      <w:r w:rsidR="00637856">
        <w:rPr>
          <w:rFonts w:ascii="Cambria" w:hAnsi="Cambria"/>
          <w:sz w:val="24"/>
          <w:szCs w:val="24"/>
        </w:rPr>
        <w:t xml:space="preserve">gelecekteki taarruzları caydırıcı </w:t>
      </w:r>
      <w:r w:rsidR="006134FE">
        <w:rPr>
          <w:rFonts w:ascii="Cambria" w:hAnsi="Cambria"/>
          <w:sz w:val="24"/>
          <w:szCs w:val="24"/>
        </w:rPr>
        <w:t>amaçlı da</w:t>
      </w:r>
      <w:r w:rsidR="00637856">
        <w:rPr>
          <w:rFonts w:ascii="Cambria" w:hAnsi="Cambria"/>
          <w:sz w:val="24"/>
          <w:szCs w:val="24"/>
        </w:rPr>
        <w:t xml:space="preserve"> olabilir.  </w:t>
      </w:r>
    </w:p>
    <w:p w14:paraId="741D3578" w14:textId="72F07C55" w:rsidR="00637856" w:rsidRDefault="00B66365" w:rsidP="00637856">
      <w:pPr>
        <w:spacing w:after="240" w:line="240" w:lineRule="auto"/>
        <w:jc w:val="both"/>
        <w:rPr>
          <w:rFonts w:ascii="Cambria" w:hAnsi="Cambria"/>
          <w:sz w:val="24"/>
          <w:szCs w:val="24"/>
        </w:rPr>
      </w:pPr>
      <w:r>
        <w:rPr>
          <w:rFonts w:ascii="Cambria" w:hAnsi="Cambria"/>
          <w:sz w:val="24"/>
          <w:szCs w:val="24"/>
        </w:rPr>
        <w:t>Bilgi harekâtı</w:t>
      </w:r>
      <w:r w:rsidR="00637856">
        <w:rPr>
          <w:rFonts w:ascii="Cambria" w:hAnsi="Cambria"/>
          <w:sz w:val="24"/>
          <w:szCs w:val="24"/>
        </w:rPr>
        <w:t xml:space="preserve"> taarruzuna karşı tepki vermede kolluk kuvvetleri, diplomatik girişimler, ekonomik yaptırımlar ve hatta askeri güç kullanımı söz konusu olabilir.  </w:t>
      </w:r>
    </w:p>
    <w:p w14:paraId="1F993528" w14:textId="77777777" w:rsidR="00637856" w:rsidRPr="00521605" w:rsidRDefault="00637856" w:rsidP="00637856">
      <w:pPr>
        <w:pStyle w:val="Heading2"/>
      </w:pPr>
      <w:bookmarkStart w:id="115" w:name="_Toc102565365"/>
      <w:r w:rsidRPr="00521605">
        <w:t xml:space="preserve">2003  -  </w:t>
      </w:r>
      <w:r w:rsidR="001569AC">
        <w:t xml:space="preserve">ABD </w:t>
      </w:r>
      <w:r w:rsidRPr="00521605">
        <w:t>IO Doktrini</w:t>
      </w:r>
      <w:bookmarkEnd w:id="115"/>
    </w:p>
    <w:p w14:paraId="5398FD0C" w14:textId="31910E11" w:rsidR="00637856" w:rsidRDefault="00637856" w:rsidP="00637856">
      <w:pPr>
        <w:spacing w:after="240" w:line="240" w:lineRule="auto"/>
        <w:jc w:val="both"/>
        <w:rPr>
          <w:rFonts w:ascii="Cambria" w:hAnsi="Cambria"/>
          <w:sz w:val="24"/>
          <w:szCs w:val="24"/>
        </w:rPr>
      </w:pPr>
      <w:r>
        <w:rPr>
          <w:rFonts w:ascii="Cambria" w:hAnsi="Cambria"/>
          <w:sz w:val="24"/>
          <w:szCs w:val="24"/>
        </w:rPr>
        <w:t>AB</w:t>
      </w:r>
      <w:r w:rsidR="00E90796">
        <w:rPr>
          <w:rFonts w:ascii="Cambria" w:hAnsi="Cambria"/>
          <w:sz w:val="24"/>
          <w:szCs w:val="24"/>
        </w:rPr>
        <w:t>D ordusunun Kasım 2003 tarihli Bilgi H</w:t>
      </w:r>
      <w:r>
        <w:rPr>
          <w:rFonts w:ascii="Cambria" w:hAnsi="Cambria"/>
          <w:sz w:val="24"/>
          <w:szCs w:val="24"/>
        </w:rPr>
        <w:t xml:space="preserve">arekâtı </w:t>
      </w:r>
      <w:r w:rsidR="00E90796">
        <w:rPr>
          <w:rFonts w:ascii="Cambria" w:hAnsi="Cambria"/>
          <w:sz w:val="24"/>
          <w:szCs w:val="24"/>
        </w:rPr>
        <w:t xml:space="preserve">(IO) </w:t>
      </w:r>
      <w:r>
        <w:rPr>
          <w:rFonts w:ascii="Cambria" w:hAnsi="Cambria"/>
          <w:sz w:val="24"/>
          <w:szCs w:val="24"/>
        </w:rPr>
        <w:t xml:space="preserve">doktrini, </w:t>
      </w:r>
      <w:r w:rsidRPr="00661795">
        <w:rPr>
          <w:rFonts w:ascii="Cambria" w:hAnsi="Cambria"/>
          <w:i/>
          <w:sz w:val="24"/>
          <w:szCs w:val="24"/>
        </w:rPr>
        <w:t xml:space="preserve">Information Operations: </w:t>
      </w:r>
      <w:proofErr w:type="spellStart"/>
      <w:r w:rsidRPr="00661795">
        <w:rPr>
          <w:rFonts w:ascii="Cambria" w:hAnsi="Cambria"/>
          <w:i/>
          <w:sz w:val="24"/>
          <w:szCs w:val="24"/>
        </w:rPr>
        <w:t>Doctrine</w:t>
      </w:r>
      <w:proofErr w:type="spellEnd"/>
      <w:r w:rsidRPr="00661795">
        <w:rPr>
          <w:rFonts w:ascii="Cambria" w:hAnsi="Cambria"/>
          <w:i/>
          <w:sz w:val="24"/>
          <w:szCs w:val="24"/>
        </w:rPr>
        <w:t xml:space="preserve">, </w:t>
      </w:r>
      <w:proofErr w:type="spellStart"/>
      <w:r w:rsidRPr="00661795">
        <w:rPr>
          <w:rFonts w:ascii="Cambria" w:hAnsi="Cambria"/>
          <w:i/>
          <w:sz w:val="24"/>
          <w:szCs w:val="24"/>
        </w:rPr>
        <w:t>Tactics</w:t>
      </w:r>
      <w:proofErr w:type="spellEnd"/>
      <w:r w:rsidRPr="00661795">
        <w:rPr>
          <w:rFonts w:ascii="Cambria" w:hAnsi="Cambria"/>
          <w:i/>
          <w:sz w:val="24"/>
          <w:szCs w:val="24"/>
        </w:rPr>
        <w:t xml:space="preserve">, </w:t>
      </w:r>
      <w:proofErr w:type="spellStart"/>
      <w:r w:rsidRPr="00661795">
        <w:rPr>
          <w:rFonts w:ascii="Cambria" w:hAnsi="Cambria"/>
          <w:i/>
          <w:sz w:val="24"/>
          <w:szCs w:val="24"/>
        </w:rPr>
        <w:t>Techniques</w:t>
      </w:r>
      <w:proofErr w:type="spellEnd"/>
      <w:r>
        <w:rPr>
          <w:rFonts w:ascii="Cambria" w:hAnsi="Cambria"/>
          <w:i/>
          <w:sz w:val="24"/>
          <w:szCs w:val="24"/>
        </w:rPr>
        <w:t>,</w:t>
      </w:r>
      <w:r w:rsidRPr="00661795">
        <w:rPr>
          <w:rFonts w:ascii="Cambria" w:hAnsi="Cambria"/>
          <w:i/>
          <w:sz w:val="24"/>
          <w:szCs w:val="24"/>
        </w:rPr>
        <w:t xml:space="preserve"> </w:t>
      </w:r>
      <w:proofErr w:type="spellStart"/>
      <w:r w:rsidRPr="00661795">
        <w:rPr>
          <w:rFonts w:ascii="Cambria" w:hAnsi="Cambria"/>
          <w:i/>
          <w:sz w:val="24"/>
          <w:szCs w:val="24"/>
        </w:rPr>
        <w:t>and</w:t>
      </w:r>
      <w:proofErr w:type="spellEnd"/>
      <w:r w:rsidRPr="00661795">
        <w:rPr>
          <w:rFonts w:ascii="Cambria" w:hAnsi="Cambria"/>
          <w:i/>
          <w:sz w:val="24"/>
          <w:szCs w:val="24"/>
        </w:rPr>
        <w:t xml:space="preserve"> </w:t>
      </w:r>
      <w:proofErr w:type="spellStart"/>
      <w:r w:rsidRPr="00661795">
        <w:rPr>
          <w:rFonts w:ascii="Cambria" w:hAnsi="Cambria"/>
          <w:i/>
          <w:sz w:val="24"/>
          <w:szCs w:val="24"/>
        </w:rPr>
        <w:t>Procedures</w:t>
      </w:r>
      <w:proofErr w:type="spellEnd"/>
      <w:r>
        <w:rPr>
          <w:rFonts w:ascii="Cambria" w:hAnsi="Cambria"/>
          <w:sz w:val="24"/>
          <w:szCs w:val="24"/>
        </w:rPr>
        <w:t xml:space="preserve"> dokümanı daha öncekilerle benzerlik göstermektedir.  Amaç, </w:t>
      </w:r>
      <w:r w:rsidR="006134FE">
        <w:rPr>
          <w:rFonts w:ascii="Cambria" w:hAnsi="Cambria"/>
          <w:sz w:val="24"/>
          <w:szCs w:val="24"/>
        </w:rPr>
        <w:t>her halükârda</w:t>
      </w:r>
      <w:r>
        <w:rPr>
          <w:rFonts w:ascii="Cambria" w:hAnsi="Cambria"/>
          <w:sz w:val="24"/>
          <w:szCs w:val="24"/>
        </w:rPr>
        <w:t xml:space="preserve"> bilgi üstünlüğünü elde etmek ve korumaktır.  </w:t>
      </w:r>
    </w:p>
    <w:p w14:paraId="2F309412" w14:textId="77777777" w:rsidR="00637856" w:rsidRPr="00521605" w:rsidRDefault="001F346D" w:rsidP="00637856">
      <w:pPr>
        <w:spacing w:after="240" w:line="240" w:lineRule="auto"/>
        <w:jc w:val="both"/>
        <w:rPr>
          <w:rFonts w:ascii="Cambria" w:hAnsi="Cambria"/>
          <w:sz w:val="24"/>
          <w:szCs w:val="24"/>
        </w:rPr>
      </w:pPr>
      <w:r>
        <w:rPr>
          <w:rFonts w:ascii="Cambria" w:hAnsi="Cambria"/>
          <w:sz w:val="24"/>
          <w:szCs w:val="24"/>
        </w:rPr>
        <w:t>Bilgi harekâtı (</w:t>
      </w:r>
      <w:r w:rsidR="00637856">
        <w:rPr>
          <w:rFonts w:ascii="Cambria" w:hAnsi="Cambria"/>
          <w:sz w:val="24"/>
          <w:szCs w:val="24"/>
        </w:rPr>
        <w:t>IO</w:t>
      </w:r>
      <w:r>
        <w:rPr>
          <w:rFonts w:ascii="Cambria" w:hAnsi="Cambria"/>
          <w:sz w:val="24"/>
          <w:szCs w:val="24"/>
        </w:rPr>
        <w:t>)</w:t>
      </w:r>
      <w:r w:rsidR="00637856">
        <w:rPr>
          <w:rFonts w:ascii="Cambria" w:hAnsi="Cambria"/>
          <w:sz w:val="24"/>
          <w:szCs w:val="24"/>
        </w:rPr>
        <w:t xml:space="preserve">, temel olarak savunma amaçlı ve saldırı amaçlı olarak ikiye ayrılmakta ve etkinliği ancak her ikisinin birlikte uygulanması ve halkla ilişkiler veya sivil-askeri operasyonlar gibi ilgili becerilerin entegre edilmesiyle mümkün olmaktadır.  </w:t>
      </w:r>
    </w:p>
    <w:p w14:paraId="75AD40CA"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Küresel bilgi ortamı kavramı içerisindeki Küresel Bilgi Altyapısı (GII) deyiminin yerini Küresel Bilgi Şebekesi (Global Information </w:t>
      </w:r>
      <w:proofErr w:type="spellStart"/>
      <w:r>
        <w:rPr>
          <w:rFonts w:ascii="Cambria" w:hAnsi="Cambria"/>
          <w:sz w:val="24"/>
          <w:szCs w:val="24"/>
        </w:rPr>
        <w:t>Grid</w:t>
      </w:r>
      <w:proofErr w:type="spellEnd"/>
      <w:r>
        <w:rPr>
          <w:rFonts w:ascii="Cambria" w:hAnsi="Cambria"/>
          <w:sz w:val="24"/>
          <w:szCs w:val="24"/>
        </w:rPr>
        <w:t xml:space="preserve"> – GIG) almıştır.  </w:t>
      </w:r>
    </w:p>
    <w:p w14:paraId="129B85D0"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lastRenderedPageBreak/>
        <w:t xml:space="preserve">Ordu, artık ticari haberleşme omurgası ve ekipmanını kullanmaktadır ki bunlar aynı zamanda düşmanın kullanımına da açıktır.  Dolayısıyla, savunma amaçlı IO becerileri hemen her harekât için önemli olmaktadır.  </w:t>
      </w:r>
    </w:p>
    <w:p w14:paraId="73693CEC" w14:textId="77777777" w:rsidR="00637856" w:rsidRDefault="00EE10F5" w:rsidP="00637856">
      <w:pPr>
        <w:pStyle w:val="Heading3"/>
      </w:pPr>
      <w:bookmarkStart w:id="116" w:name="_Toc102565366"/>
      <w:r>
        <w:t>°</w:t>
      </w:r>
      <w:r w:rsidR="00637856">
        <w:t xml:space="preserve">  Tehditler</w:t>
      </w:r>
      <w:bookmarkEnd w:id="116"/>
    </w:p>
    <w:p w14:paraId="27532B10"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Muharebe veya hazırlık konumundaki birliklere yönelik bilgi harekâtı bekl</w:t>
      </w:r>
      <w:r w:rsidR="009F0A43">
        <w:rPr>
          <w:rFonts w:ascii="Cambria" w:hAnsi="Cambria"/>
          <w:sz w:val="24"/>
          <w:szCs w:val="24"/>
        </w:rPr>
        <w:t xml:space="preserve">enen bir durumdur; dolayısıyla </w:t>
      </w:r>
      <w:r>
        <w:rPr>
          <w:rFonts w:ascii="Cambria" w:hAnsi="Cambria"/>
          <w:sz w:val="24"/>
          <w:szCs w:val="24"/>
        </w:rPr>
        <w:t xml:space="preserve">komutan, düşmanın çeşitli yöntemler kullanarak uyguladığı bilgi harekâtına karşı hazırlıklıdır.  Ancak, yaygın bilgi ortamında, farklı askeri, siyasi, sosyal, kültürel, etnik, dini veya şahsi sebeplerle kişilerin, organizasyonların veya devletlerin yönlendirmekte olduğu başka tehditler de bulunmaktadır.  Komutan, bu tehditlere karşı da hazırlıklı olmalı, algılamalı ve gerektiğinde mukabil bilgi harekâtı uygulayabilmeli.  </w:t>
      </w:r>
    </w:p>
    <w:p w14:paraId="3CA7CC12" w14:textId="77777777" w:rsidR="00637856" w:rsidRPr="00521605" w:rsidRDefault="00EE10F5" w:rsidP="00637856">
      <w:pPr>
        <w:pStyle w:val="Heading4"/>
      </w:pPr>
      <w:bookmarkStart w:id="117" w:name="_Toc102565367"/>
      <w:r>
        <w:t>°°</w:t>
      </w:r>
      <w:r w:rsidR="00637856">
        <w:tab/>
        <w:t>Tehdit Seviyeleri</w:t>
      </w:r>
      <w:bookmarkEnd w:id="117"/>
    </w:p>
    <w:p w14:paraId="0C4C9E6B" w14:textId="77777777" w:rsidR="00637856" w:rsidRDefault="00637856" w:rsidP="00637856">
      <w:pPr>
        <w:tabs>
          <w:tab w:val="left" w:pos="284"/>
        </w:tabs>
        <w:spacing w:after="240" w:line="240" w:lineRule="auto"/>
        <w:jc w:val="both"/>
        <w:rPr>
          <w:rFonts w:ascii="Cambria" w:hAnsi="Cambria"/>
          <w:sz w:val="24"/>
          <w:szCs w:val="24"/>
        </w:rPr>
      </w:pPr>
      <w:r>
        <w:rPr>
          <w:rFonts w:ascii="Cambria" w:hAnsi="Cambria"/>
          <w:sz w:val="24"/>
          <w:szCs w:val="24"/>
        </w:rPr>
        <w:t xml:space="preserve">Bilgi ortamındaki tehditler, uygulayıcıların yetkinliği bakımından çeşitli seviyelerde olabilir:  </w:t>
      </w:r>
    </w:p>
    <w:p w14:paraId="7266141C" w14:textId="24D57EDD" w:rsidR="00637856" w:rsidRDefault="00637856" w:rsidP="00637856">
      <w:pPr>
        <w:spacing w:after="240" w:line="240" w:lineRule="auto"/>
        <w:jc w:val="both"/>
        <w:rPr>
          <w:rFonts w:ascii="Cambria" w:hAnsi="Cambria"/>
          <w:sz w:val="24"/>
          <w:szCs w:val="24"/>
        </w:rPr>
      </w:pPr>
      <w:r w:rsidRPr="008F2476">
        <w:rPr>
          <w:rFonts w:ascii="Cambria" w:hAnsi="Cambria"/>
          <w:b/>
          <w:sz w:val="24"/>
          <w:szCs w:val="24"/>
        </w:rPr>
        <w:t>Bi</w:t>
      </w:r>
      <w:r>
        <w:rPr>
          <w:rFonts w:ascii="Cambria" w:hAnsi="Cambria"/>
          <w:b/>
          <w:sz w:val="24"/>
          <w:szCs w:val="24"/>
        </w:rPr>
        <w:t>rinci seviye:</w:t>
      </w:r>
      <w:r>
        <w:rPr>
          <w:rFonts w:ascii="Cambria" w:hAnsi="Cambria"/>
          <w:sz w:val="24"/>
          <w:szCs w:val="24"/>
        </w:rPr>
        <w:t xml:space="preserve">  Tek başına veya küçük gruplar halinde çalışan, </w:t>
      </w:r>
      <w:r w:rsidR="00C45702">
        <w:rPr>
          <w:rFonts w:ascii="Cambria" w:hAnsi="Cambria"/>
          <w:sz w:val="24"/>
          <w:szCs w:val="24"/>
        </w:rPr>
        <w:t xml:space="preserve">ciddi desteğe sahip olmayan, </w:t>
      </w:r>
      <w:r>
        <w:rPr>
          <w:rFonts w:ascii="Cambria" w:hAnsi="Cambria"/>
          <w:sz w:val="24"/>
          <w:szCs w:val="24"/>
        </w:rPr>
        <w:t>pek sofistike olmayan</w:t>
      </w:r>
      <w:r w:rsidR="00E90796">
        <w:rPr>
          <w:rFonts w:ascii="Cambria" w:hAnsi="Cambria"/>
          <w:sz w:val="24"/>
          <w:szCs w:val="24"/>
        </w:rPr>
        <w:t>,</w:t>
      </w:r>
      <w:r>
        <w:rPr>
          <w:rFonts w:ascii="Cambria" w:hAnsi="Cambria"/>
          <w:sz w:val="24"/>
          <w:szCs w:val="24"/>
        </w:rPr>
        <w:t xml:space="preserve"> biline</w:t>
      </w:r>
      <w:r w:rsidR="00C45702">
        <w:rPr>
          <w:rFonts w:ascii="Cambria" w:hAnsi="Cambria"/>
          <w:sz w:val="24"/>
          <w:szCs w:val="24"/>
        </w:rPr>
        <w:t>n hacking yöntemlerini kullanan</w:t>
      </w:r>
      <w:r>
        <w:rPr>
          <w:rFonts w:ascii="Cambria" w:hAnsi="Cambria"/>
          <w:sz w:val="24"/>
          <w:szCs w:val="24"/>
        </w:rPr>
        <w:t xml:space="preserve"> amatörler.  </w:t>
      </w:r>
    </w:p>
    <w:p w14:paraId="511E5A93" w14:textId="77777777" w:rsidR="00637856" w:rsidRDefault="00637856" w:rsidP="00637856">
      <w:pPr>
        <w:spacing w:after="240" w:line="240" w:lineRule="auto"/>
        <w:jc w:val="both"/>
        <w:rPr>
          <w:rFonts w:ascii="Cambria" w:hAnsi="Cambria"/>
          <w:sz w:val="24"/>
          <w:szCs w:val="24"/>
        </w:rPr>
      </w:pPr>
      <w:r>
        <w:rPr>
          <w:rFonts w:ascii="Cambria" w:hAnsi="Cambria"/>
          <w:b/>
          <w:sz w:val="24"/>
          <w:szCs w:val="24"/>
        </w:rPr>
        <w:t>İkinci seviye:</w:t>
      </w:r>
      <w:r>
        <w:rPr>
          <w:rFonts w:ascii="Cambria" w:hAnsi="Cambria"/>
          <w:sz w:val="24"/>
          <w:szCs w:val="24"/>
        </w:rPr>
        <w:t xml:space="preserve">  Bilinen hacking yöntemlerini sofistike şekilde uygulayan, ticari şirketler veya suç örgütleri tarafından desteklenen kişiler, küçük gruplar veya uluslararası topluluklar.  Bu kişi veya gruplar genellikle keşif, bilgi toplama, bilgi hırsızlığı, ağ haritalama veya casusluk amaçlı </w:t>
      </w:r>
      <w:r w:rsidR="00C45702">
        <w:rPr>
          <w:rFonts w:ascii="Cambria" w:hAnsi="Cambria"/>
          <w:sz w:val="24"/>
          <w:szCs w:val="24"/>
        </w:rPr>
        <w:t xml:space="preserve">faaliyette bulunurlar.  </w:t>
      </w:r>
    </w:p>
    <w:p w14:paraId="1485A288" w14:textId="2D70B236" w:rsidR="00637856" w:rsidRDefault="00637856" w:rsidP="00637856">
      <w:pPr>
        <w:spacing w:after="240" w:line="240" w:lineRule="auto"/>
        <w:jc w:val="both"/>
        <w:rPr>
          <w:rFonts w:ascii="Cambria" w:hAnsi="Cambria"/>
          <w:sz w:val="24"/>
          <w:szCs w:val="24"/>
        </w:rPr>
      </w:pPr>
      <w:r>
        <w:rPr>
          <w:rFonts w:ascii="Cambria" w:hAnsi="Cambria"/>
          <w:b/>
          <w:sz w:val="24"/>
          <w:szCs w:val="24"/>
        </w:rPr>
        <w:t>Üçüncü seviye:</w:t>
      </w:r>
      <w:r>
        <w:rPr>
          <w:rFonts w:ascii="Cambria" w:hAnsi="Cambria"/>
          <w:sz w:val="24"/>
          <w:szCs w:val="24"/>
        </w:rPr>
        <w:t xml:space="preserve">  Devlet</w:t>
      </w:r>
      <w:r w:rsidR="00C45702">
        <w:rPr>
          <w:rFonts w:ascii="Cambria" w:hAnsi="Cambria"/>
          <w:sz w:val="24"/>
          <w:szCs w:val="24"/>
        </w:rPr>
        <w:t>lerle ilintili</w:t>
      </w:r>
      <w:r>
        <w:rPr>
          <w:rFonts w:ascii="Cambria" w:hAnsi="Cambria"/>
          <w:sz w:val="24"/>
          <w:szCs w:val="24"/>
        </w:rPr>
        <w:t xml:space="preserve"> kurumlar tarafından desteklenen ve karmaşık yöntemler uygulayan, kişiler veya küçük gruplar.  </w:t>
      </w:r>
    </w:p>
    <w:p w14:paraId="65B8E8D0" w14:textId="77777777" w:rsidR="00637856" w:rsidRDefault="00637856" w:rsidP="00637856">
      <w:pPr>
        <w:spacing w:after="240" w:line="240" w:lineRule="auto"/>
        <w:jc w:val="both"/>
        <w:rPr>
          <w:rFonts w:ascii="Cambria" w:hAnsi="Cambria"/>
          <w:sz w:val="24"/>
          <w:szCs w:val="24"/>
        </w:rPr>
      </w:pPr>
      <w:r>
        <w:rPr>
          <w:rFonts w:ascii="Cambria" w:hAnsi="Cambria"/>
          <w:b/>
          <w:sz w:val="24"/>
          <w:szCs w:val="24"/>
        </w:rPr>
        <w:t>Dördüncü seviye:</w:t>
      </w:r>
      <w:r>
        <w:rPr>
          <w:rFonts w:ascii="Cambria" w:hAnsi="Cambria"/>
          <w:sz w:val="24"/>
          <w:szCs w:val="24"/>
        </w:rPr>
        <w:t xml:space="preserve">  Son teknoloji araçlar ve gizli tekniklerden yararlanarak </w:t>
      </w:r>
      <w:r w:rsidR="00DB1739">
        <w:rPr>
          <w:rFonts w:ascii="Cambria" w:hAnsi="Cambria"/>
          <w:sz w:val="24"/>
          <w:szCs w:val="24"/>
        </w:rPr>
        <w:t xml:space="preserve">özellikle bilgisayar ağlarına saldırı amaçlı, </w:t>
      </w:r>
      <w:r>
        <w:rPr>
          <w:rFonts w:ascii="Cambria" w:hAnsi="Cambria"/>
          <w:sz w:val="24"/>
          <w:szCs w:val="24"/>
        </w:rPr>
        <w:t xml:space="preserve">devlet destekli </w:t>
      </w:r>
      <w:r w:rsidR="00DB1739">
        <w:rPr>
          <w:rFonts w:ascii="Cambria" w:hAnsi="Cambria"/>
          <w:sz w:val="24"/>
          <w:szCs w:val="24"/>
        </w:rPr>
        <w:t xml:space="preserve">ve </w:t>
      </w:r>
      <w:proofErr w:type="gramStart"/>
      <w:r w:rsidR="00DB1739">
        <w:rPr>
          <w:rFonts w:ascii="Cambria" w:hAnsi="Cambria"/>
          <w:sz w:val="24"/>
          <w:szCs w:val="24"/>
        </w:rPr>
        <w:t>askeri</w:t>
      </w:r>
      <w:proofErr w:type="gramEnd"/>
      <w:r w:rsidR="00DB1739">
        <w:rPr>
          <w:rFonts w:ascii="Cambria" w:hAnsi="Cambria"/>
          <w:sz w:val="24"/>
          <w:szCs w:val="24"/>
        </w:rPr>
        <w:t xml:space="preserve"> harekâtla koordineli yürütülen </w:t>
      </w:r>
      <w:r>
        <w:rPr>
          <w:rFonts w:ascii="Cambria" w:hAnsi="Cambria"/>
          <w:sz w:val="24"/>
          <w:szCs w:val="24"/>
        </w:rPr>
        <w:t xml:space="preserve">bilgi harekâtı.  </w:t>
      </w:r>
    </w:p>
    <w:p w14:paraId="01C85041" w14:textId="77777777" w:rsidR="00637856" w:rsidRPr="00521605" w:rsidRDefault="00EE10F5" w:rsidP="00637856">
      <w:pPr>
        <w:pStyle w:val="Heading4"/>
      </w:pPr>
      <w:bookmarkStart w:id="118" w:name="_Toc102565368"/>
      <w:r>
        <w:t>°°</w:t>
      </w:r>
      <w:r w:rsidR="00637856">
        <w:tab/>
        <w:t>Tehdit Kaynakları</w:t>
      </w:r>
      <w:bookmarkEnd w:id="118"/>
    </w:p>
    <w:p w14:paraId="7CBB752C" w14:textId="77777777" w:rsidR="00637856" w:rsidRDefault="00637856" w:rsidP="00637856">
      <w:pPr>
        <w:tabs>
          <w:tab w:val="left" w:pos="284"/>
        </w:tabs>
        <w:spacing w:after="240" w:line="240" w:lineRule="auto"/>
        <w:jc w:val="both"/>
        <w:rPr>
          <w:rFonts w:ascii="Cambria" w:hAnsi="Cambria"/>
          <w:sz w:val="24"/>
          <w:szCs w:val="24"/>
        </w:rPr>
      </w:pPr>
      <w:r>
        <w:rPr>
          <w:rFonts w:ascii="Cambria" w:hAnsi="Cambria"/>
          <w:sz w:val="24"/>
          <w:szCs w:val="24"/>
        </w:rPr>
        <w:t xml:space="preserve">Tehditlerin kaynakları çok çeşitli olabilir:  </w:t>
      </w:r>
    </w:p>
    <w:p w14:paraId="3E8B1598" w14:textId="77777777" w:rsidR="00637856" w:rsidRDefault="00637856" w:rsidP="00637856">
      <w:pPr>
        <w:spacing w:after="240" w:line="240" w:lineRule="auto"/>
        <w:jc w:val="both"/>
        <w:rPr>
          <w:rFonts w:ascii="Cambria" w:hAnsi="Cambria"/>
          <w:sz w:val="24"/>
          <w:szCs w:val="24"/>
        </w:rPr>
      </w:pPr>
      <w:proofErr w:type="spellStart"/>
      <w:r>
        <w:rPr>
          <w:rFonts w:ascii="Cambria" w:hAnsi="Cambria"/>
          <w:b/>
          <w:sz w:val="24"/>
          <w:szCs w:val="24"/>
        </w:rPr>
        <w:t>Hackerlar</w:t>
      </w:r>
      <w:proofErr w:type="spellEnd"/>
      <w:r>
        <w:rPr>
          <w:rFonts w:ascii="Cambria" w:hAnsi="Cambria"/>
          <w:b/>
          <w:sz w:val="24"/>
          <w:szCs w:val="24"/>
        </w:rPr>
        <w:t>:</w:t>
      </w:r>
      <w:r>
        <w:rPr>
          <w:rFonts w:ascii="Cambria" w:hAnsi="Cambria"/>
          <w:sz w:val="24"/>
          <w:szCs w:val="24"/>
        </w:rPr>
        <w:t xml:space="preserve">  Genellikle sistemin açıklarından yararlanarak kendi beceri sınırlarını denemek güdüsüyle komuta ve kontrol (C</w:t>
      </w:r>
      <w:r w:rsidRPr="00482D71">
        <w:rPr>
          <w:rFonts w:ascii="Cambria" w:hAnsi="Cambria"/>
          <w:sz w:val="24"/>
          <w:szCs w:val="24"/>
          <w:vertAlign w:val="superscript"/>
        </w:rPr>
        <w:t>2</w:t>
      </w:r>
      <w:r>
        <w:rPr>
          <w:rFonts w:ascii="Cambria" w:hAnsi="Cambria"/>
          <w:sz w:val="24"/>
          <w:szCs w:val="24"/>
        </w:rPr>
        <w:t xml:space="preserve">) veya bilgi sistemlerine (INFOSYS) yetkisiz erişim sağlamaya çalışan tehdit unsurlarıdırlar.  </w:t>
      </w:r>
    </w:p>
    <w:p w14:paraId="78C83551" w14:textId="3BDBAF62" w:rsidR="00637856" w:rsidRDefault="00E90796" w:rsidP="00637856">
      <w:pPr>
        <w:spacing w:after="240" w:line="240" w:lineRule="auto"/>
        <w:jc w:val="both"/>
        <w:rPr>
          <w:rFonts w:ascii="Cambria" w:hAnsi="Cambria"/>
          <w:sz w:val="24"/>
          <w:szCs w:val="24"/>
        </w:rPr>
      </w:pPr>
      <w:r>
        <w:rPr>
          <w:rFonts w:ascii="Cambria" w:hAnsi="Cambria"/>
          <w:sz w:val="24"/>
          <w:szCs w:val="24"/>
        </w:rPr>
        <w:t>Bilgi sistemlerinin, özellikle İ</w:t>
      </w:r>
      <w:r w:rsidR="00637856">
        <w:rPr>
          <w:rFonts w:ascii="Cambria" w:hAnsi="Cambria"/>
          <w:sz w:val="24"/>
          <w:szCs w:val="24"/>
        </w:rPr>
        <w:t xml:space="preserve">nternet’in yaygınlaşmasıyla çok sayıda </w:t>
      </w:r>
      <w:proofErr w:type="spellStart"/>
      <w:r w:rsidR="00637856">
        <w:rPr>
          <w:rFonts w:ascii="Cambria" w:hAnsi="Cambria"/>
          <w:sz w:val="24"/>
          <w:szCs w:val="24"/>
        </w:rPr>
        <w:t>hacker’ın</w:t>
      </w:r>
      <w:proofErr w:type="spellEnd"/>
      <w:r w:rsidR="00637856">
        <w:rPr>
          <w:rFonts w:ascii="Cambria" w:hAnsi="Cambria"/>
          <w:sz w:val="24"/>
          <w:szCs w:val="24"/>
        </w:rPr>
        <w:t xml:space="preserve"> birlikte, genellikle politik neden</w:t>
      </w:r>
      <w:r w:rsidR="00682726">
        <w:rPr>
          <w:rFonts w:ascii="Cambria" w:hAnsi="Cambria"/>
          <w:sz w:val="24"/>
          <w:szCs w:val="24"/>
        </w:rPr>
        <w:t>ler</w:t>
      </w:r>
      <w:r w:rsidR="00637856">
        <w:rPr>
          <w:rFonts w:ascii="Cambria" w:hAnsi="Cambria"/>
          <w:sz w:val="24"/>
          <w:szCs w:val="24"/>
        </w:rPr>
        <w:t xml:space="preserve">le saldırı düzenlemesi sıklıkla görülen bir durumdur.  Ülke sınırlarını aşan böylesi toplu saldırılar hedef sistemin içerisine erişemese de </w:t>
      </w:r>
      <w:r w:rsidR="007972C2">
        <w:rPr>
          <w:rFonts w:ascii="Cambria" w:hAnsi="Cambria"/>
          <w:sz w:val="24"/>
          <w:szCs w:val="24"/>
        </w:rPr>
        <w:t xml:space="preserve">sistemi </w:t>
      </w:r>
      <w:r w:rsidR="00637856">
        <w:rPr>
          <w:rFonts w:ascii="Cambria" w:hAnsi="Cambria"/>
          <w:sz w:val="24"/>
          <w:szCs w:val="24"/>
        </w:rPr>
        <w:t xml:space="preserve">aşırı yükleyerek yetkili kullanıcıların sisteme erişimini, dolayısıyla sistemin etkin kullanımını engellemektedir.  </w:t>
      </w:r>
    </w:p>
    <w:p w14:paraId="33B2611C" w14:textId="77777777" w:rsidR="00637856" w:rsidRDefault="00637856" w:rsidP="00637856">
      <w:pPr>
        <w:spacing w:after="240" w:line="240" w:lineRule="auto"/>
        <w:jc w:val="both"/>
        <w:rPr>
          <w:rFonts w:ascii="Cambria" w:hAnsi="Cambria"/>
          <w:sz w:val="24"/>
          <w:szCs w:val="24"/>
        </w:rPr>
      </w:pPr>
      <w:r>
        <w:rPr>
          <w:rFonts w:ascii="Cambria" w:hAnsi="Cambria"/>
          <w:b/>
          <w:sz w:val="24"/>
          <w:szCs w:val="24"/>
        </w:rPr>
        <w:lastRenderedPageBreak/>
        <w:t>İçerdekiler:</w:t>
      </w:r>
      <w:r>
        <w:rPr>
          <w:rFonts w:ascii="Cambria" w:hAnsi="Cambria"/>
          <w:sz w:val="24"/>
          <w:szCs w:val="24"/>
        </w:rPr>
        <w:t xml:space="preserve">  Bilgi sistemine erişim yetkisi olanlar en sık rastlanan ve </w:t>
      </w:r>
      <w:r w:rsidR="00BF3ED9">
        <w:rPr>
          <w:rFonts w:ascii="Cambria" w:hAnsi="Cambria"/>
          <w:sz w:val="24"/>
          <w:szCs w:val="24"/>
        </w:rPr>
        <w:t xml:space="preserve">en çok </w:t>
      </w:r>
      <w:r>
        <w:rPr>
          <w:rFonts w:ascii="Cambria" w:hAnsi="Cambria"/>
          <w:sz w:val="24"/>
          <w:szCs w:val="24"/>
        </w:rPr>
        <w:t xml:space="preserve">zarar veren tehdit unsurlarıdırlar.  </w:t>
      </w:r>
    </w:p>
    <w:p w14:paraId="5D442C3D" w14:textId="77777777" w:rsidR="00637856" w:rsidRDefault="00637856" w:rsidP="00637856">
      <w:pPr>
        <w:spacing w:after="240" w:line="240" w:lineRule="auto"/>
        <w:jc w:val="both"/>
        <w:rPr>
          <w:rFonts w:ascii="Cambria" w:hAnsi="Cambria"/>
          <w:sz w:val="24"/>
          <w:szCs w:val="24"/>
        </w:rPr>
      </w:pPr>
      <w:r>
        <w:rPr>
          <w:rFonts w:ascii="Cambria" w:hAnsi="Cambria"/>
          <w:b/>
          <w:sz w:val="24"/>
          <w:szCs w:val="24"/>
        </w:rPr>
        <w:t>Devlet Harici Eylemci Örgütler:</w:t>
      </w:r>
      <w:r>
        <w:rPr>
          <w:rFonts w:ascii="Cambria" w:hAnsi="Cambria"/>
          <w:sz w:val="24"/>
          <w:szCs w:val="24"/>
        </w:rPr>
        <w:t xml:space="preserve">  Yaygın bilgi ortamının avantajlarından yararlanan, sivil direniş örgütlerinden uyuşturucu kartellerine uzanan yelpazede yer alan bu tehdit unsurları oldukça maliyet etkin yöntemlerle ve dokunulmazlık perdesi ardından, uzaktan saldırılar gerçekleştirebilir ve medya vasıtasıyla dünya kamuoyunu etkileyebilirler.  </w:t>
      </w:r>
    </w:p>
    <w:p w14:paraId="1B61FB6D" w14:textId="77777777" w:rsidR="00637856" w:rsidRDefault="00637856" w:rsidP="00637856">
      <w:pPr>
        <w:spacing w:after="240" w:line="240" w:lineRule="auto"/>
        <w:jc w:val="both"/>
        <w:rPr>
          <w:rFonts w:ascii="Cambria" w:hAnsi="Cambria"/>
          <w:sz w:val="24"/>
          <w:szCs w:val="24"/>
        </w:rPr>
      </w:pPr>
      <w:r>
        <w:rPr>
          <w:rFonts w:ascii="Cambria" w:hAnsi="Cambria"/>
          <w:b/>
          <w:sz w:val="24"/>
          <w:szCs w:val="24"/>
        </w:rPr>
        <w:t>Teröristler:</w:t>
      </w:r>
      <w:r>
        <w:rPr>
          <w:rFonts w:ascii="Cambria" w:hAnsi="Cambria"/>
          <w:sz w:val="24"/>
          <w:szCs w:val="24"/>
        </w:rPr>
        <w:t xml:space="preserve">  Terörist eylemler, komuta ve kontrol sistemlerine yetkisiz erişimden komutanlara veya karar vericilere suikast düzenlemeye kadar varan farklı şekillerde olabilir.  </w:t>
      </w:r>
    </w:p>
    <w:p w14:paraId="1FF9EB81" w14:textId="77777777" w:rsidR="00E90796" w:rsidRDefault="00637856" w:rsidP="00E90796">
      <w:pPr>
        <w:spacing w:after="240" w:line="240" w:lineRule="auto"/>
        <w:jc w:val="both"/>
        <w:rPr>
          <w:rFonts w:ascii="Cambria" w:hAnsi="Cambria"/>
          <w:sz w:val="24"/>
          <w:szCs w:val="24"/>
        </w:rPr>
      </w:pPr>
      <w:r>
        <w:rPr>
          <w:rFonts w:ascii="Cambria" w:hAnsi="Cambria"/>
          <w:b/>
          <w:sz w:val="24"/>
          <w:szCs w:val="24"/>
        </w:rPr>
        <w:t>Yabancı IO Faaliyetleri:</w:t>
      </w:r>
      <w:r>
        <w:rPr>
          <w:rFonts w:ascii="Cambria" w:hAnsi="Cambria"/>
          <w:sz w:val="24"/>
          <w:szCs w:val="24"/>
        </w:rPr>
        <w:t xml:space="preserve">  Barışta, kriz veya çatışma ortamında yabancı devletler C</w:t>
      </w:r>
      <w:r w:rsidRPr="00482D71">
        <w:rPr>
          <w:rFonts w:ascii="Cambria" w:hAnsi="Cambria"/>
          <w:sz w:val="24"/>
          <w:szCs w:val="24"/>
          <w:vertAlign w:val="superscript"/>
        </w:rPr>
        <w:t>2</w:t>
      </w:r>
      <w:r>
        <w:rPr>
          <w:rFonts w:ascii="Cambria" w:hAnsi="Cambria"/>
          <w:sz w:val="24"/>
          <w:szCs w:val="24"/>
        </w:rPr>
        <w:t xml:space="preserve"> ve </w:t>
      </w:r>
      <w:proofErr w:type="spellStart"/>
      <w:r>
        <w:rPr>
          <w:rFonts w:ascii="Cambria" w:hAnsi="Cambria"/>
          <w:sz w:val="24"/>
          <w:szCs w:val="24"/>
        </w:rPr>
        <w:t>INFOSYS’e</w:t>
      </w:r>
      <w:proofErr w:type="spellEnd"/>
      <w:r>
        <w:rPr>
          <w:rFonts w:ascii="Cambria" w:hAnsi="Cambria"/>
          <w:sz w:val="24"/>
          <w:szCs w:val="24"/>
        </w:rPr>
        <w:t xml:space="preserve"> yönelik </w:t>
      </w:r>
      <w:r w:rsidR="00E90796">
        <w:rPr>
          <w:rFonts w:ascii="Cambria" w:hAnsi="Cambria"/>
          <w:sz w:val="24"/>
          <w:szCs w:val="24"/>
        </w:rPr>
        <w:t>bilgi harekâtı (</w:t>
      </w:r>
      <w:r>
        <w:rPr>
          <w:rFonts w:ascii="Cambria" w:hAnsi="Cambria"/>
          <w:sz w:val="24"/>
          <w:szCs w:val="24"/>
        </w:rPr>
        <w:t>IO</w:t>
      </w:r>
      <w:r w:rsidR="00E90796">
        <w:rPr>
          <w:rFonts w:ascii="Cambria" w:hAnsi="Cambria"/>
          <w:sz w:val="24"/>
          <w:szCs w:val="24"/>
        </w:rPr>
        <w:t>)</w:t>
      </w:r>
      <w:r>
        <w:rPr>
          <w:rFonts w:ascii="Cambria" w:hAnsi="Cambria"/>
          <w:sz w:val="24"/>
          <w:szCs w:val="24"/>
        </w:rPr>
        <w:t xml:space="preserve"> faaliyeti yürütebilirler.  Yabancı devletlerin </w:t>
      </w:r>
      <w:r w:rsidR="00E90796">
        <w:rPr>
          <w:rFonts w:ascii="Cambria" w:hAnsi="Cambria"/>
          <w:sz w:val="24"/>
          <w:szCs w:val="24"/>
        </w:rPr>
        <w:t>bilgi harekâtı taarruzu</w:t>
      </w:r>
      <w:r>
        <w:rPr>
          <w:rFonts w:ascii="Cambria" w:hAnsi="Cambria"/>
          <w:sz w:val="24"/>
          <w:szCs w:val="24"/>
        </w:rPr>
        <w:t xml:space="preserve"> basit hacker veya sivil direniş örgütü eylemlerine benziyor olabilir</w:t>
      </w:r>
      <w:r w:rsidR="00E90796">
        <w:rPr>
          <w:rFonts w:ascii="Cambria" w:hAnsi="Cambria"/>
          <w:sz w:val="24"/>
          <w:szCs w:val="24"/>
        </w:rPr>
        <w:t>.  Ayrıca, bilgi ortamını kendi</w:t>
      </w:r>
      <w:r>
        <w:rPr>
          <w:rFonts w:ascii="Cambria" w:hAnsi="Cambria"/>
          <w:sz w:val="24"/>
          <w:szCs w:val="24"/>
        </w:rPr>
        <w:t xml:space="preserve"> lehlerine manipüle etmek için de kullanabilirler.  </w:t>
      </w:r>
    </w:p>
    <w:p w14:paraId="18F74138" w14:textId="2DF234BF" w:rsidR="00637856" w:rsidRDefault="00E90796" w:rsidP="00CA6FF6">
      <w:pPr>
        <w:spacing w:after="240" w:line="240" w:lineRule="auto"/>
        <w:jc w:val="both"/>
        <w:rPr>
          <w:rFonts w:ascii="Cambria" w:hAnsi="Cambria"/>
          <w:sz w:val="24"/>
          <w:szCs w:val="24"/>
        </w:rPr>
      </w:pPr>
      <w:r>
        <w:rPr>
          <w:rFonts w:ascii="Cambria" w:hAnsi="Cambria"/>
          <w:sz w:val="24"/>
          <w:szCs w:val="24"/>
        </w:rPr>
        <w:t xml:space="preserve">Bilgi kaynaklarının veya erişim sahiplerinin bilerek veya bilmeyerek yardım etmelerinin sağlanması, şantaj veya başka yöntemlerle manipüle edilmeleri de yabancı IO faaliyetleri içerisinde yer almaktadır.  </w:t>
      </w:r>
    </w:p>
    <w:p w14:paraId="608DB2CB" w14:textId="77777777" w:rsidR="00637856" w:rsidRDefault="00637856" w:rsidP="00637856">
      <w:pPr>
        <w:spacing w:after="240" w:line="240" w:lineRule="auto"/>
        <w:jc w:val="both"/>
        <w:rPr>
          <w:rFonts w:ascii="Cambria" w:hAnsi="Cambria"/>
          <w:sz w:val="24"/>
          <w:szCs w:val="24"/>
        </w:rPr>
      </w:pPr>
      <w:r>
        <w:rPr>
          <w:rFonts w:ascii="Cambria" w:hAnsi="Cambria"/>
          <w:b/>
          <w:sz w:val="24"/>
          <w:szCs w:val="24"/>
        </w:rPr>
        <w:t>“Dost Ateşi”:</w:t>
      </w:r>
      <w:r>
        <w:rPr>
          <w:rFonts w:ascii="Cambria" w:hAnsi="Cambria"/>
          <w:sz w:val="24"/>
          <w:szCs w:val="24"/>
        </w:rPr>
        <w:t xml:space="preserve">  Dost kuvvetlerin yürütmekte olduğu bilgi harekâtının sonucu veya yan etkisi olarak bilgi sistemleri olumsuz etkilenebilir.  Örneğin, düşmanın haberleşmesini karıştırmak amacıyla uygulanan “</w:t>
      </w:r>
      <w:proofErr w:type="spellStart"/>
      <w:r>
        <w:rPr>
          <w:rFonts w:ascii="Cambria" w:hAnsi="Cambria"/>
          <w:sz w:val="24"/>
          <w:szCs w:val="24"/>
        </w:rPr>
        <w:t>jamming”den</w:t>
      </w:r>
      <w:proofErr w:type="spellEnd"/>
      <w:r>
        <w:rPr>
          <w:rFonts w:ascii="Cambria" w:hAnsi="Cambria"/>
          <w:sz w:val="24"/>
          <w:szCs w:val="24"/>
        </w:rPr>
        <w:t xml:space="preserve"> dost kuvvetlerin haberleşmesi de olumsuz etkilenebilir.  Veya hedef ülkedeki yerel lideri düşmanca görüşler ifade eden uluslararası bir kuruluşla ça</w:t>
      </w:r>
      <w:r w:rsidR="00BF3ED9">
        <w:rPr>
          <w:rFonts w:ascii="Cambria" w:hAnsi="Cambria"/>
          <w:sz w:val="24"/>
          <w:szCs w:val="24"/>
        </w:rPr>
        <w:t xml:space="preserve">lışmak </w:t>
      </w:r>
      <w:r>
        <w:rPr>
          <w:rFonts w:ascii="Cambria" w:hAnsi="Cambria"/>
          <w:sz w:val="24"/>
          <w:szCs w:val="24"/>
        </w:rPr>
        <w:t xml:space="preserve">yanlış algıya sebep olabilir.  </w:t>
      </w:r>
    </w:p>
    <w:p w14:paraId="37111174" w14:textId="05A332FD" w:rsidR="00637856" w:rsidRDefault="00E90796" w:rsidP="00637856">
      <w:pPr>
        <w:spacing w:after="240" w:line="240" w:lineRule="auto"/>
        <w:jc w:val="both"/>
        <w:rPr>
          <w:rFonts w:ascii="Cambria" w:hAnsi="Cambria"/>
          <w:sz w:val="24"/>
          <w:szCs w:val="24"/>
        </w:rPr>
      </w:pPr>
      <w:r>
        <w:rPr>
          <w:rFonts w:ascii="Cambria" w:hAnsi="Cambria"/>
          <w:sz w:val="24"/>
          <w:szCs w:val="24"/>
        </w:rPr>
        <w:t>Bunların yanı sıra, p</w:t>
      </w:r>
      <w:r w:rsidR="00637856">
        <w:rPr>
          <w:rFonts w:ascii="Cambria" w:hAnsi="Cambria"/>
          <w:sz w:val="24"/>
          <w:szCs w:val="24"/>
        </w:rPr>
        <w:t>ropaganda veya yanıltıcı yayın, elektromany</w:t>
      </w:r>
      <w:r w:rsidR="00CA6FF6">
        <w:rPr>
          <w:rFonts w:ascii="Cambria" w:hAnsi="Cambria"/>
          <w:sz w:val="24"/>
          <w:szCs w:val="24"/>
        </w:rPr>
        <w:t>etik karıştırma (</w:t>
      </w:r>
      <w:proofErr w:type="spellStart"/>
      <w:r w:rsidR="00CA6FF6">
        <w:rPr>
          <w:rFonts w:ascii="Cambria" w:hAnsi="Cambria"/>
          <w:sz w:val="24"/>
          <w:szCs w:val="24"/>
        </w:rPr>
        <w:t>jamming</w:t>
      </w:r>
      <w:proofErr w:type="spellEnd"/>
      <w:r w:rsidR="00CA6FF6">
        <w:rPr>
          <w:rFonts w:ascii="Cambria" w:hAnsi="Cambria"/>
          <w:sz w:val="24"/>
          <w:szCs w:val="24"/>
        </w:rPr>
        <w:t>) veya elektromanyetik d</w:t>
      </w:r>
      <w:r w:rsidR="00637856">
        <w:rPr>
          <w:rFonts w:ascii="Cambria" w:hAnsi="Cambria"/>
          <w:sz w:val="24"/>
          <w:szCs w:val="24"/>
        </w:rPr>
        <w:t>arbe (</w:t>
      </w:r>
      <w:proofErr w:type="spellStart"/>
      <w:r w:rsidR="00637856">
        <w:rPr>
          <w:rFonts w:ascii="Cambria" w:hAnsi="Cambria"/>
          <w:sz w:val="24"/>
          <w:szCs w:val="24"/>
        </w:rPr>
        <w:t>Electromagnetic</w:t>
      </w:r>
      <w:proofErr w:type="spellEnd"/>
      <w:r w:rsidR="00637856">
        <w:rPr>
          <w:rFonts w:ascii="Cambria" w:hAnsi="Cambria"/>
          <w:sz w:val="24"/>
          <w:szCs w:val="24"/>
        </w:rPr>
        <w:t xml:space="preserve"> </w:t>
      </w:r>
      <w:proofErr w:type="spellStart"/>
      <w:r w:rsidR="00637856">
        <w:rPr>
          <w:rFonts w:ascii="Cambria" w:hAnsi="Cambria"/>
          <w:sz w:val="24"/>
          <w:szCs w:val="24"/>
        </w:rPr>
        <w:t>Pulse</w:t>
      </w:r>
      <w:proofErr w:type="spellEnd"/>
      <w:r w:rsidR="00637856">
        <w:rPr>
          <w:rFonts w:ascii="Cambria" w:hAnsi="Cambria"/>
          <w:sz w:val="24"/>
          <w:szCs w:val="24"/>
        </w:rPr>
        <w:t xml:space="preserve"> – EMP) vasıtasıyla komuta kontrol ve bilgi sistemleri </w:t>
      </w:r>
      <w:r w:rsidR="00CA6FF6">
        <w:rPr>
          <w:rFonts w:ascii="Cambria" w:hAnsi="Cambria"/>
          <w:sz w:val="24"/>
          <w:szCs w:val="24"/>
        </w:rPr>
        <w:t>çalışamaz</w:t>
      </w:r>
      <w:r w:rsidR="00637856">
        <w:rPr>
          <w:rFonts w:ascii="Cambria" w:hAnsi="Cambria"/>
          <w:sz w:val="24"/>
          <w:szCs w:val="24"/>
        </w:rPr>
        <w:t xml:space="preserve"> hale getirilebilir.  </w:t>
      </w:r>
    </w:p>
    <w:p w14:paraId="763F5E39" w14:textId="3FDE574F"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Dikkat edilmesi gereken bir husus da şudur ki tehditlerin gerçekte -gerek kaynakları gerekse yetkinlik seviyeleri bakımından- algılanandan, tespit edilenden farklı olma ihtimali vardır.  Birinci seviye bir hacker saldırısı gibi algılanan </w:t>
      </w:r>
      <w:r w:rsidR="00E90796">
        <w:rPr>
          <w:rFonts w:ascii="Cambria" w:hAnsi="Cambria"/>
          <w:sz w:val="24"/>
          <w:szCs w:val="24"/>
        </w:rPr>
        <w:t xml:space="preserve">tehdit </w:t>
      </w:r>
      <w:r>
        <w:rPr>
          <w:rFonts w:ascii="Cambria" w:hAnsi="Cambria"/>
          <w:sz w:val="24"/>
          <w:szCs w:val="24"/>
        </w:rPr>
        <w:t xml:space="preserve">aslında düşman devletin uyguladığı üçüncü seviye bir tehdit </w:t>
      </w:r>
      <w:proofErr w:type="gramStart"/>
      <w:r>
        <w:rPr>
          <w:rFonts w:ascii="Cambria" w:hAnsi="Cambria"/>
          <w:sz w:val="24"/>
          <w:szCs w:val="24"/>
        </w:rPr>
        <w:t>olabilir</w:t>
      </w:r>
      <w:r w:rsidR="00682726">
        <w:rPr>
          <w:rFonts w:ascii="Cambria" w:hAnsi="Cambria"/>
          <w:sz w:val="24"/>
          <w:szCs w:val="24"/>
        </w:rPr>
        <w:t>;</w:t>
      </w:r>
      <w:proofErr w:type="gramEnd"/>
      <w:r w:rsidR="00682726">
        <w:rPr>
          <w:rFonts w:ascii="Cambria" w:hAnsi="Cambria"/>
          <w:sz w:val="24"/>
          <w:szCs w:val="24"/>
        </w:rPr>
        <w:t xml:space="preserve"> veya tersi.  </w:t>
      </w:r>
    </w:p>
    <w:p w14:paraId="780EB52D" w14:textId="77777777" w:rsidR="00637856" w:rsidRPr="00521605" w:rsidRDefault="00EE10F5" w:rsidP="00637856">
      <w:pPr>
        <w:pStyle w:val="Heading4"/>
      </w:pPr>
      <w:bookmarkStart w:id="119" w:name="_Toc102565369"/>
      <w:r>
        <w:t>°°</w:t>
      </w:r>
      <w:r w:rsidR="00637856">
        <w:tab/>
        <w:t>Tehdit Yöntemleri</w:t>
      </w:r>
      <w:bookmarkEnd w:id="119"/>
    </w:p>
    <w:p w14:paraId="674984F1" w14:textId="77777777" w:rsidR="00637856" w:rsidRDefault="00637856" w:rsidP="00637856">
      <w:pPr>
        <w:spacing w:line="240" w:lineRule="auto"/>
        <w:jc w:val="both"/>
        <w:rPr>
          <w:rFonts w:ascii="Cambria" w:hAnsi="Cambria"/>
          <w:sz w:val="24"/>
          <w:szCs w:val="24"/>
        </w:rPr>
      </w:pPr>
      <w:r>
        <w:rPr>
          <w:rFonts w:ascii="Cambria" w:hAnsi="Cambria"/>
          <w:b/>
          <w:sz w:val="24"/>
          <w:szCs w:val="24"/>
        </w:rPr>
        <w:t>Yetkisiz Erişim:</w:t>
      </w:r>
      <w:r>
        <w:rPr>
          <w:rFonts w:ascii="Cambria" w:hAnsi="Cambria"/>
          <w:sz w:val="24"/>
          <w:szCs w:val="24"/>
        </w:rPr>
        <w:t xml:space="preserve">  Komuta ve kontrol (C</w:t>
      </w:r>
      <w:r w:rsidRPr="00DA0108">
        <w:rPr>
          <w:rFonts w:ascii="Cambria" w:hAnsi="Cambria"/>
          <w:sz w:val="24"/>
          <w:szCs w:val="24"/>
          <w:vertAlign w:val="superscript"/>
        </w:rPr>
        <w:t>2</w:t>
      </w:r>
      <w:r>
        <w:rPr>
          <w:rFonts w:ascii="Cambria" w:hAnsi="Cambria"/>
          <w:sz w:val="24"/>
          <w:szCs w:val="24"/>
        </w:rPr>
        <w:t>) sistemlerinden bilgi elde etmek, bilgi zerk etmek, bilgiyi değiştirmek veya silmek amac</w:t>
      </w:r>
      <w:r w:rsidR="007F1D31">
        <w:rPr>
          <w:rFonts w:ascii="Cambria" w:hAnsi="Cambria"/>
          <w:sz w:val="24"/>
          <w:szCs w:val="24"/>
        </w:rPr>
        <w:t>ıyla yapılan yetkisiz müdahale</w:t>
      </w:r>
      <w:r>
        <w:rPr>
          <w:rFonts w:ascii="Cambria" w:hAnsi="Cambria"/>
          <w:sz w:val="24"/>
          <w:szCs w:val="24"/>
        </w:rPr>
        <w:t xml:space="preserve">.  </w:t>
      </w:r>
    </w:p>
    <w:p w14:paraId="0A7E0CA9" w14:textId="4003F6B5" w:rsidR="00637856" w:rsidRDefault="00E90796" w:rsidP="00637856">
      <w:pPr>
        <w:spacing w:line="240" w:lineRule="auto"/>
        <w:jc w:val="both"/>
        <w:rPr>
          <w:rFonts w:ascii="Cambria" w:hAnsi="Cambria"/>
          <w:sz w:val="24"/>
          <w:szCs w:val="24"/>
        </w:rPr>
      </w:pPr>
      <w:r>
        <w:rPr>
          <w:rFonts w:ascii="Cambria" w:hAnsi="Cambria"/>
          <w:sz w:val="24"/>
          <w:szCs w:val="24"/>
        </w:rPr>
        <w:t>Yetkisiz kişiler İ</w:t>
      </w:r>
      <w:r w:rsidR="00637856">
        <w:rPr>
          <w:rFonts w:ascii="Cambria" w:hAnsi="Cambria"/>
          <w:sz w:val="24"/>
          <w:szCs w:val="24"/>
        </w:rPr>
        <w:t xml:space="preserve">nternet üzerinden askeri şebekelere, mesela yerel alan ağlarına bağlanabilirler.  Bunu engellemek için </w:t>
      </w:r>
      <w:r>
        <w:rPr>
          <w:rFonts w:ascii="Cambria" w:hAnsi="Cambria"/>
          <w:sz w:val="24"/>
          <w:szCs w:val="24"/>
        </w:rPr>
        <w:t>(</w:t>
      </w:r>
      <w:r w:rsidR="00637856">
        <w:rPr>
          <w:rFonts w:ascii="Cambria" w:hAnsi="Cambria"/>
          <w:sz w:val="24"/>
          <w:szCs w:val="24"/>
        </w:rPr>
        <w:t>firewall</w:t>
      </w:r>
      <w:r>
        <w:rPr>
          <w:rFonts w:ascii="Cambria" w:hAnsi="Cambria"/>
          <w:sz w:val="24"/>
          <w:szCs w:val="24"/>
        </w:rPr>
        <w:t>) güvenlik duva</w:t>
      </w:r>
      <w:r w:rsidR="00637856">
        <w:rPr>
          <w:rFonts w:ascii="Cambria" w:hAnsi="Cambria"/>
          <w:sz w:val="24"/>
          <w:szCs w:val="24"/>
        </w:rPr>
        <w:t>rı kullanılır; ancak, eğer firewall aşılırsa C</w:t>
      </w:r>
      <w:r w:rsidR="00637856" w:rsidRPr="00DA0108">
        <w:rPr>
          <w:rFonts w:ascii="Cambria" w:hAnsi="Cambria"/>
          <w:sz w:val="24"/>
          <w:szCs w:val="24"/>
          <w:vertAlign w:val="superscript"/>
        </w:rPr>
        <w:t>2</w:t>
      </w:r>
      <w:r w:rsidR="00637856">
        <w:rPr>
          <w:rFonts w:ascii="Cambria" w:hAnsi="Cambria"/>
          <w:sz w:val="24"/>
          <w:szCs w:val="24"/>
        </w:rPr>
        <w:t xml:space="preserve"> sistemine de erişilir.  </w:t>
      </w:r>
    </w:p>
    <w:p w14:paraId="20B87395"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Yetkisiz erişimin internet ve firewall üzerinden yapılması şart değil; C</w:t>
      </w:r>
      <w:r w:rsidRPr="00DA0108">
        <w:rPr>
          <w:rFonts w:ascii="Cambria" w:hAnsi="Cambria"/>
          <w:sz w:val="24"/>
          <w:szCs w:val="24"/>
          <w:vertAlign w:val="superscript"/>
        </w:rPr>
        <w:t>2</w:t>
      </w:r>
      <w:r>
        <w:rPr>
          <w:rFonts w:ascii="Cambria" w:hAnsi="Cambria"/>
          <w:sz w:val="24"/>
          <w:szCs w:val="24"/>
        </w:rPr>
        <w:t xml:space="preserve"> sistemine bağlı bir terminal üzerinden, yani içeriden de yapılabilir.  </w:t>
      </w:r>
    </w:p>
    <w:p w14:paraId="5F36D9D8" w14:textId="77777777" w:rsidR="00637856" w:rsidRDefault="00637856" w:rsidP="00637856">
      <w:pPr>
        <w:spacing w:after="240" w:line="240" w:lineRule="auto"/>
        <w:jc w:val="both"/>
        <w:rPr>
          <w:rFonts w:ascii="Cambria" w:hAnsi="Cambria"/>
          <w:sz w:val="24"/>
          <w:szCs w:val="24"/>
        </w:rPr>
      </w:pPr>
      <w:r>
        <w:rPr>
          <w:rFonts w:ascii="Cambria" w:hAnsi="Cambria"/>
          <w:b/>
          <w:sz w:val="24"/>
          <w:szCs w:val="24"/>
        </w:rPr>
        <w:t>Zararlı Yazılım:</w:t>
      </w:r>
      <w:r>
        <w:rPr>
          <w:rFonts w:ascii="Cambria" w:hAnsi="Cambria"/>
          <w:sz w:val="24"/>
          <w:szCs w:val="24"/>
        </w:rPr>
        <w:t xml:space="preserve">  Bilgi</w:t>
      </w:r>
      <w:r w:rsidR="007541F7">
        <w:rPr>
          <w:rFonts w:ascii="Cambria" w:hAnsi="Cambria"/>
          <w:sz w:val="24"/>
          <w:szCs w:val="24"/>
        </w:rPr>
        <w:t xml:space="preserve"> sisteminin beklenenden farklı şekilde çalışmasına yol açan </w:t>
      </w:r>
      <w:r w:rsidR="007F1D31">
        <w:rPr>
          <w:rFonts w:ascii="Cambria" w:hAnsi="Cambria"/>
          <w:sz w:val="24"/>
          <w:szCs w:val="24"/>
        </w:rPr>
        <w:t xml:space="preserve">yazılım.  </w:t>
      </w:r>
    </w:p>
    <w:p w14:paraId="56500E95" w14:textId="77777777" w:rsidR="00637856" w:rsidRDefault="00637856" w:rsidP="00637856">
      <w:pPr>
        <w:spacing w:line="240" w:lineRule="auto"/>
        <w:jc w:val="both"/>
        <w:rPr>
          <w:rFonts w:ascii="Cambria" w:hAnsi="Cambria"/>
          <w:sz w:val="24"/>
          <w:szCs w:val="24"/>
        </w:rPr>
      </w:pPr>
      <w:r>
        <w:rPr>
          <w:rFonts w:ascii="Cambria" w:hAnsi="Cambria"/>
          <w:b/>
          <w:sz w:val="24"/>
          <w:szCs w:val="24"/>
        </w:rPr>
        <w:lastRenderedPageBreak/>
        <w:t>Elektromanyetik Yanıltma:</w:t>
      </w:r>
      <w:r>
        <w:rPr>
          <w:rFonts w:ascii="Cambria" w:hAnsi="Cambria"/>
          <w:sz w:val="24"/>
          <w:szCs w:val="24"/>
        </w:rPr>
        <w:t xml:space="preserve">  Düşmana yanıltıcı bilgi vermek, onu yanıltmak ve bu sayede muharebe yeteneğini ortadan kaldırmak amacıyla elektromanyetik enerjinin yayınlanması, yansıtılması, değiştirilmesi, bastırılması, kuvvetlendirilmesi.  </w:t>
      </w:r>
    </w:p>
    <w:p w14:paraId="584C3F2C" w14:textId="731C5C3C" w:rsidR="00637856" w:rsidRPr="00CB369F" w:rsidRDefault="00637856" w:rsidP="00CB369F">
      <w:pPr>
        <w:spacing w:after="240" w:line="240" w:lineRule="auto"/>
        <w:ind w:left="567"/>
        <w:jc w:val="both"/>
        <w:rPr>
          <w:rFonts w:ascii="Cambria" w:hAnsi="Cambria"/>
          <w:color w:val="0A3278"/>
          <w:sz w:val="23"/>
          <w:szCs w:val="23"/>
        </w:rPr>
      </w:pPr>
      <w:r w:rsidRPr="00CB369F">
        <w:rPr>
          <w:rFonts w:ascii="Cambria" w:hAnsi="Cambria"/>
          <w:color w:val="0A3278"/>
          <w:sz w:val="23"/>
          <w:szCs w:val="23"/>
        </w:rPr>
        <w:t xml:space="preserve">Örneğin, düşmanın telsiz çevrimine girip </w:t>
      </w:r>
      <w:r w:rsidR="00EA003E">
        <w:rPr>
          <w:rFonts w:ascii="Cambria" w:hAnsi="Cambria"/>
          <w:color w:val="0A3278"/>
          <w:sz w:val="23"/>
          <w:szCs w:val="23"/>
        </w:rPr>
        <w:t>onun</w:t>
      </w:r>
      <w:r w:rsidRPr="00CB369F">
        <w:rPr>
          <w:rFonts w:ascii="Cambria" w:hAnsi="Cambria"/>
          <w:color w:val="0A3278"/>
          <w:sz w:val="23"/>
          <w:szCs w:val="23"/>
        </w:rPr>
        <w:t xml:space="preserve"> operatörünü taklit etmek veya taarruz hazırlığı yaparken radarları </w:t>
      </w:r>
      <w:r w:rsidR="00E90796">
        <w:rPr>
          <w:rFonts w:ascii="Cambria" w:hAnsi="Cambria"/>
          <w:color w:val="0A3278"/>
          <w:sz w:val="23"/>
          <w:szCs w:val="23"/>
        </w:rPr>
        <w:t>(</w:t>
      </w:r>
      <w:proofErr w:type="spellStart"/>
      <w:r w:rsidR="00E90796">
        <w:rPr>
          <w:rFonts w:ascii="Cambria" w:hAnsi="Cambria"/>
          <w:color w:val="0A3278"/>
          <w:sz w:val="23"/>
          <w:szCs w:val="23"/>
        </w:rPr>
        <w:t>search</w:t>
      </w:r>
      <w:proofErr w:type="spellEnd"/>
      <w:r w:rsidR="00E90796">
        <w:rPr>
          <w:rFonts w:ascii="Cambria" w:hAnsi="Cambria"/>
          <w:color w:val="0A3278"/>
          <w:sz w:val="23"/>
          <w:szCs w:val="23"/>
        </w:rPr>
        <w:t xml:space="preserve">) </w:t>
      </w:r>
      <w:r w:rsidRPr="00CB369F">
        <w:rPr>
          <w:rFonts w:ascii="Cambria" w:hAnsi="Cambria"/>
          <w:color w:val="0A3278"/>
          <w:sz w:val="23"/>
          <w:szCs w:val="23"/>
        </w:rPr>
        <w:t xml:space="preserve">arama </w:t>
      </w:r>
      <w:proofErr w:type="spellStart"/>
      <w:r w:rsidRPr="00CB369F">
        <w:rPr>
          <w:rFonts w:ascii="Cambria" w:hAnsi="Cambria"/>
          <w:color w:val="0A3278"/>
          <w:sz w:val="23"/>
          <w:szCs w:val="23"/>
        </w:rPr>
        <w:t>modunda</w:t>
      </w:r>
      <w:proofErr w:type="spellEnd"/>
      <w:r w:rsidRPr="00CB369F">
        <w:rPr>
          <w:rFonts w:ascii="Cambria" w:hAnsi="Cambria"/>
          <w:color w:val="0A3278"/>
          <w:sz w:val="23"/>
          <w:szCs w:val="23"/>
        </w:rPr>
        <w:t xml:space="preserve"> tutmak gibi…  </w:t>
      </w:r>
    </w:p>
    <w:p w14:paraId="00205B0C" w14:textId="77777777" w:rsidR="00637856" w:rsidRDefault="00637856" w:rsidP="00637856">
      <w:pPr>
        <w:spacing w:after="240" w:line="240" w:lineRule="auto"/>
        <w:jc w:val="both"/>
        <w:rPr>
          <w:rFonts w:ascii="Cambria" w:hAnsi="Cambria"/>
          <w:sz w:val="24"/>
          <w:szCs w:val="24"/>
        </w:rPr>
      </w:pPr>
      <w:r>
        <w:rPr>
          <w:rFonts w:ascii="Cambria" w:hAnsi="Cambria"/>
          <w:b/>
          <w:sz w:val="24"/>
          <w:szCs w:val="24"/>
        </w:rPr>
        <w:t>Elektronik Taarruz (EA):</w:t>
      </w:r>
      <w:r>
        <w:rPr>
          <w:rFonts w:ascii="Cambria" w:hAnsi="Cambria"/>
          <w:sz w:val="24"/>
          <w:szCs w:val="24"/>
        </w:rPr>
        <w:t xml:space="preserve">  Elektromanyetik enerji veya yönlendirilmiş enerji veya anti radyasyon silahları vasıtasıyla personel, teçhizat veya tesislere </w:t>
      </w:r>
      <w:r w:rsidR="007541F7">
        <w:rPr>
          <w:rFonts w:ascii="Cambria" w:hAnsi="Cambria"/>
          <w:sz w:val="24"/>
          <w:szCs w:val="24"/>
        </w:rPr>
        <w:t xml:space="preserve">yönelik </w:t>
      </w:r>
      <w:r>
        <w:rPr>
          <w:rFonts w:ascii="Cambria" w:hAnsi="Cambria"/>
          <w:sz w:val="24"/>
          <w:szCs w:val="24"/>
        </w:rPr>
        <w:t>taarruz</w:t>
      </w:r>
      <w:r w:rsidR="007541F7">
        <w:rPr>
          <w:rFonts w:ascii="Cambria" w:hAnsi="Cambria"/>
          <w:sz w:val="24"/>
          <w:szCs w:val="24"/>
        </w:rPr>
        <w:t xml:space="preserve">.  </w:t>
      </w:r>
    </w:p>
    <w:p w14:paraId="74518996" w14:textId="1B8BD4AE" w:rsidR="00637856" w:rsidRDefault="00637856" w:rsidP="00637856">
      <w:pPr>
        <w:spacing w:after="240" w:line="240" w:lineRule="auto"/>
        <w:jc w:val="both"/>
        <w:rPr>
          <w:rFonts w:ascii="Cambria" w:hAnsi="Cambria"/>
          <w:sz w:val="24"/>
          <w:szCs w:val="24"/>
        </w:rPr>
      </w:pPr>
      <w:r>
        <w:rPr>
          <w:rFonts w:ascii="Cambria" w:hAnsi="Cambria"/>
          <w:b/>
          <w:sz w:val="24"/>
          <w:szCs w:val="24"/>
        </w:rPr>
        <w:t xml:space="preserve">Bilgisayar Ağı </w:t>
      </w:r>
      <w:r w:rsidR="005006C6">
        <w:rPr>
          <w:rFonts w:ascii="Cambria" w:hAnsi="Cambria"/>
          <w:b/>
          <w:sz w:val="24"/>
          <w:szCs w:val="24"/>
        </w:rPr>
        <w:t>Taarruz</w:t>
      </w:r>
      <w:r>
        <w:rPr>
          <w:rFonts w:ascii="Cambria" w:hAnsi="Cambria"/>
          <w:b/>
          <w:sz w:val="24"/>
          <w:szCs w:val="24"/>
        </w:rPr>
        <w:t xml:space="preserve"> (CNA):</w:t>
      </w:r>
      <w:r>
        <w:rPr>
          <w:rFonts w:ascii="Cambria" w:hAnsi="Cambria"/>
          <w:sz w:val="24"/>
          <w:szCs w:val="24"/>
        </w:rPr>
        <w:t xml:space="preserve">  Elektronik yöntemler vasıtasıyla bilgisayar ağlarına yönelik saldırı.  CNA sayesinde bilgisayar ağı, dolayısıyla sistem çalışamaz hale getirilir.  Bilgisayar ağına sürekli ve çok sayıda başvuru yaparak sistemi doygunluğa eriştirmek ve işlevini yapamaz duruma getirmek de (</w:t>
      </w:r>
      <w:proofErr w:type="spellStart"/>
      <w:r w:rsidR="00C5717E">
        <w:rPr>
          <w:rFonts w:ascii="Cambria" w:hAnsi="Cambria"/>
          <w:sz w:val="24"/>
          <w:szCs w:val="24"/>
        </w:rPr>
        <w:t>Denial</w:t>
      </w:r>
      <w:proofErr w:type="spellEnd"/>
      <w:r w:rsidR="00C5717E">
        <w:rPr>
          <w:rFonts w:ascii="Cambria" w:hAnsi="Cambria"/>
          <w:sz w:val="24"/>
          <w:szCs w:val="24"/>
        </w:rPr>
        <w:t xml:space="preserve"> of S</w:t>
      </w:r>
      <w:r>
        <w:rPr>
          <w:rFonts w:ascii="Cambria" w:hAnsi="Cambria"/>
          <w:sz w:val="24"/>
          <w:szCs w:val="24"/>
        </w:rPr>
        <w:t>e</w:t>
      </w:r>
      <w:r w:rsidR="00C5717E">
        <w:rPr>
          <w:rFonts w:ascii="Cambria" w:hAnsi="Cambria"/>
          <w:sz w:val="24"/>
          <w:szCs w:val="24"/>
        </w:rPr>
        <w:t>r</w:t>
      </w:r>
      <w:r>
        <w:rPr>
          <w:rFonts w:ascii="Cambria" w:hAnsi="Cambria"/>
          <w:sz w:val="24"/>
          <w:szCs w:val="24"/>
        </w:rPr>
        <w:t>vice</w:t>
      </w:r>
      <w:r w:rsidR="00EA003E">
        <w:rPr>
          <w:rFonts w:ascii="Cambria" w:hAnsi="Cambria"/>
          <w:sz w:val="24"/>
          <w:szCs w:val="24"/>
        </w:rPr>
        <w:t xml:space="preserve"> - </w:t>
      </w:r>
      <w:proofErr w:type="spellStart"/>
      <w:r w:rsidR="00EA003E">
        <w:rPr>
          <w:rFonts w:ascii="Cambria" w:hAnsi="Cambria"/>
          <w:sz w:val="24"/>
          <w:szCs w:val="24"/>
        </w:rPr>
        <w:t>DoS</w:t>
      </w:r>
      <w:proofErr w:type="spellEnd"/>
      <w:r>
        <w:rPr>
          <w:rFonts w:ascii="Cambria" w:hAnsi="Cambria"/>
          <w:sz w:val="24"/>
          <w:szCs w:val="24"/>
        </w:rPr>
        <w:t xml:space="preserve">) CNA yöntemlerinden biridir.  </w:t>
      </w:r>
    </w:p>
    <w:p w14:paraId="77184277" w14:textId="77777777" w:rsidR="00637856" w:rsidRDefault="00637856" w:rsidP="00637856">
      <w:pPr>
        <w:spacing w:line="240" w:lineRule="auto"/>
        <w:jc w:val="both"/>
        <w:rPr>
          <w:rFonts w:ascii="Cambria" w:hAnsi="Cambria"/>
          <w:sz w:val="24"/>
          <w:szCs w:val="24"/>
        </w:rPr>
      </w:pPr>
      <w:r>
        <w:rPr>
          <w:rFonts w:ascii="Cambria" w:hAnsi="Cambria"/>
          <w:b/>
          <w:sz w:val="24"/>
          <w:szCs w:val="24"/>
        </w:rPr>
        <w:t>Algı Yönetimi:</w:t>
      </w:r>
      <w:r>
        <w:rPr>
          <w:rFonts w:ascii="Cambria" w:hAnsi="Cambria"/>
          <w:sz w:val="24"/>
          <w:szCs w:val="24"/>
        </w:rPr>
        <w:t xml:space="preserve">  Yabancı muhatapların hissiyatını, güdüsünü, muhakemesini; istihbarat sistemleri</w:t>
      </w:r>
      <w:r w:rsidR="00C5717E">
        <w:rPr>
          <w:rFonts w:ascii="Cambria" w:hAnsi="Cambria"/>
          <w:sz w:val="24"/>
          <w:szCs w:val="24"/>
        </w:rPr>
        <w:t>nin</w:t>
      </w:r>
      <w:r>
        <w:rPr>
          <w:rFonts w:ascii="Cambria" w:hAnsi="Cambria"/>
          <w:sz w:val="24"/>
          <w:szCs w:val="24"/>
        </w:rPr>
        <w:t xml:space="preserve"> ve liderlerin tahmin ve karar yetisini etkilemek ve bu sayede onların arzu edilen </w:t>
      </w:r>
      <w:r w:rsidR="00C5717E">
        <w:rPr>
          <w:rFonts w:ascii="Cambria" w:hAnsi="Cambria"/>
          <w:sz w:val="24"/>
          <w:szCs w:val="24"/>
        </w:rPr>
        <w:t xml:space="preserve">şekilde </w:t>
      </w:r>
      <w:r>
        <w:rPr>
          <w:rFonts w:ascii="Cambria" w:hAnsi="Cambria"/>
          <w:sz w:val="24"/>
          <w:szCs w:val="24"/>
        </w:rPr>
        <w:t xml:space="preserve">davranmalarını sağlamak amacıyla seçili bilgi ve işaretleri </w:t>
      </w:r>
      <w:r w:rsidR="007541F7">
        <w:rPr>
          <w:rFonts w:ascii="Cambria" w:hAnsi="Cambria"/>
          <w:sz w:val="24"/>
          <w:szCs w:val="24"/>
        </w:rPr>
        <w:t xml:space="preserve">değiştirmek veya aktarmak.  </w:t>
      </w:r>
    </w:p>
    <w:p w14:paraId="78BACAEF" w14:textId="5C17261B" w:rsidR="00637856" w:rsidRDefault="00637856" w:rsidP="00637856">
      <w:pPr>
        <w:spacing w:after="240" w:line="240" w:lineRule="auto"/>
        <w:jc w:val="both"/>
        <w:rPr>
          <w:rFonts w:ascii="Cambria" w:hAnsi="Cambria"/>
          <w:sz w:val="24"/>
          <w:szCs w:val="24"/>
        </w:rPr>
      </w:pPr>
      <w:r>
        <w:rPr>
          <w:rFonts w:ascii="Cambria" w:hAnsi="Cambria"/>
          <w:sz w:val="24"/>
          <w:szCs w:val="24"/>
        </w:rPr>
        <w:t>Sivil medya yayınlarından özel kuvvetler saldırılarına kadar çeşitli şekillerde yürütülebilen algı yönetimi</w:t>
      </w:r>
      <w:r w:rsidR="00E90796">
        <w:rPr>
          <w:rFonts w:ascii="Cambria" w:hAnsi="Cambria"/>
          <w:sz w:val="24"/>
          <w:szCs w:val="24"/>
        </w:rPr>
        <w:t>,</w:t>
      </w:r>
      <w:r>
        <w:rPr>
          <w:rFonts w:ascii="Cambria" w:hAnsi="Cambria"/>
          <w:sz w:val="24"/>
          <w:szCs w:val="24"/>
        </w:rPr>
        <w:t xml:space="preserve"> gerektiğinde dost kuvvetlere </w:t>
      </w:r>
      <w:r w:rsidR="00E90796">
        <w:rPr>
          <w:rFonts w:ascii="Cambria" w:hAnsi="Cambria"/>
          <w:sz w:val="24"/>
          <w:szCs w:val="24"/>
        </w:rPr>
        <w:t xml:space="preserve">de </w:t>
      </w:r>
      <w:r>
        <w:rPr>
          <w:rFonts w:ascii="Cambria" w:hAnsi="Cambria"/>
          <w:sz w:val="24"/>
          <w:szCs w:val="24"/>
        </w:rPr>
        <w:t>yönelik olabilir</w:t>
      </w:r>
      <w:r w:rsidR="00C5717E">
        <w:rPr>
          <w:rFonts w:ascii="Cambria" w:hAnsi="Cambria"/>
          <w:sz w:val="24"/>
          <w:szCs w:val="24"/>
        </w:rPr>
        <w:t xml:space="preserve">, </w:t>
      </w:r>
      <w:r>
        <w:rPr>
          <w:rFonts w:ascii="Cambria" w:hAnsi="Cambria"/>
          <w:sz w:val="24"/>
          <w:szCs w:val="24"/>
        </w:rPr>
        <w:t xml:space="preserve">taarruz veya direnme şevkini artırmak için.  </w:t>
      </w:r>
    </w:p>
    <w:p w14:paraId="31082ED5" w14:textId="13BFE152" w:rsidR="00637856" w:rsidRDefault="00637856" w:rsidP="00637856">
      <w:pPr>
        <w:spacing w:after="240" w:line="240" w:lineRule="auto"/>
        <w:jc w:val="both"/>
        <w:rPr>
          <w:rFonts w:ascii="Cambria" w:hAnsi="Cambria"/>
          <w:sz w:val="24"/>
          <w:szCs w:val="24"/>
        </w:rPr>
      </w:pPr>
      <w:r>
        <w:rPr>
          <w:rFonts w:ascii="Cambria" w:hAnsi="Cambria"/>
          <w:b/>
          <w:sz w:val="24"/>
          <w:szCs w:val="24"/>
        </w:rPr>
        <w:t>Propaganda:</w:t>
      </w:r>
      <w:r>
        <w:rPr>
          <w:rFonts w:ascii="Cambria" w:hAnsi="Cambria"/>
          <w:sz w:val="24"/>
          <w:szCs w:val="24"/>
        </w:rPr>
        <w:t xml:space="preserve">  Düşmanın kontrolünde ola</w:t>
      </w:r>
      <w:r w:rsidR="00C5717E">
        <w:rPr>
          <w:rFonts w:ascii="Cambria" w:hAnsi="Cambria"/>
          <w:sz w:val="24"/>
          <w:szCs w:val="24"/>
        </w:rPr>
        <w:t>n bilgi ortamını şekillendir</w:t>
      </w:r>
      <w:r w:rsidR="00E90796">
        <w:rPr>
          <w:rFonts w:ascii="Cambria" w:hAnsi="Cambria"/>
          <w:sz w:val="24"/>
          <w:szCs w:val="24"/>
        </w:rPr>
        <w:t xml:space="preserve">mek.  </w:t>
      </w:r>
      <w:r w:rsidR="00E90796">
        <w:rPr>
          <w:rFonts w:ascii="Cambria" w:hAnsi="Cambria"/>
          <w:sz w:val="24"/>
          <w:szCs w:val="24"/>
        </w:rPr>
        <w:br/>
        <w:t>D</w:t>
      </w:r>
      <w:r>
        <w:rPr>
          <w:rFonts w:ascii="Cambria" w:hAnsi="Cambria"/>
          <w:sz w:val="24"/>
          <w:szCs w:val="24"/>
        </w:rPr>
        <w:t xml:space="preserve">ost kuvvetlerin harekâtını etkileyebilecek düşman davranışlarını yönlendirmek amacıyla uygulanır.  </w:t>
      </w:r>
    </w:p>
    <w:p w14:paraId="21F96C89" w14:textId="3291B379" w:rsidR="00637856" w:rsidRDefault="00637856" w:rsidP="00637856">
      <w:pPr>
        <w:spacing w:after="240" w:line="240" w:lineRule="auto"/>
        <w:jc w:val="both"/>
        <w:rPr>
          <w:rFonts w:ascii="Cambria" w:hAnsi="Cambria"/>
          <w:sz w:val="24"/>
          <w:szCs w:val="24"/>
        </w:rPr>
      </w:pPr>
      <w:r>
        <w:rPr>
          <w:rFonts w:ascii="Cambria" w:hAnsi="Cambria"/>
          <w:b/>
          <w:sz w:val="24"/>
          <w:szCs w:val="24"/>
        </w:rPr>
        <w:t>Yanıltma:</w:t>
      </w:r>
      <w:r>
        <w:rPr>
          <w:rFonts w:ascii="Cambria" w:hAnsi="Cambria"/>
          <w:sz w:val="24"/>
          <w:szCs w:val="24"/>
        </w:rPr>
        <w:t xml:space="preserve">  Topluluklardan ziyade karar vericilere yönelik olarak bilgi ortamını şekillendir</w:t>
      </w:r>
      <w:r w:rsidR="007541F7">
        <w:rPr>
          <w:rFonts w:ascii="Cambria" w:hAnsi="Cambria"/>
          <w:sz w:val="24"/>
          <w:szCs w:val="24"/>
        </w:rPr>
        <w:t xml:space="preserve">mek.  </w:t>
      </w:r>
      <w:r w:rsidR="00E90796">
        <w:rPr>
          <w:rFonts w:ascii="Cambria" w:hAnsi="Cambria"/>
          <w:sz w:val="24"/>
          <w:szCs w:val="24"/>
        </w:rPr>
        <w:br/>
      </w:r>
      <w:r>
        <w:rPr>
          <w:rFonts w:ascii="Cambria" w:hAnsi="Cambria"/>
          <w:sz w:val="24"/>
          <w:szCs w:val="24"/>
        </w:rPr>
        <w:t xml:space="preserve">Yanıltma operasyonunda gerçeğin yanıltıcı bir görüntüsü sunulur muhataba.  </w:t>
      </w:r>
    </w:p>
    <w:p w14:paraId="78C57E5C" w14:textId="77777777" w:rsidR="00637856" w:rsidRDefault="00637856" w:rsidP="00637856">
      <w:pPr>
        <w:spacing w:after="240" w:line="240" w:lineRule="auto"/>
        <w:jc w:val="both"/>
        <w:rPr>
          <w:rFonts w:ascii="Cambria" w:hAnsi="Cambria"/>
          <w:sz w:val="24"/>
          <w:szCs w:val="24"/>
        </w:rPr>
      </w:pPr>
      <w:r>
        <w:rPr>
          <w:rFonts w:ascii="Cambria" w:hAnsi="Cambria"/>
          <w:b/>
          <w:sz w:val="24"/>
          <w:szCs w:val="24"/>
        </w:rPr>
        <w:t>Fiziki İmha:</w:t>
      </w:r>
      <w:r>
        <w:rPr>
          <w:rFonts w:ascii="Cambria" w:hAnsi="Cambria"/>
          <w:sz w:val="24"/>
          <w:szCs w:val="24"/>
        </w:rPr>
        <w:t xml:space="preserve">  Komuta ve kontrol (C</w:t>
      </w:r>
      <w:r w:rsidRPr="006A34EF">
        <w:rPr>
          <w:rFonts w:ascii="Cambria" w:hAnsi="Cambria"/>
          <w:sz w:val="24"/>
          <w:szCs w:val="24"/>
          <w:vertAlign w:val="superscript"/>
        </w:rPr>
        <w:t>2</w:t>
      </w:r>
      <w:r>
        <w:rPr>
          <w:rFonts w:ascii="Cambria" w:hAnsi="Cambria"/>
          <w:sz w:val="24"/>
          <w:szCs w:val="24"/>
        </w:rPr>
        <w:t xml:space="preserve">) sistemlerini zayıflatmaya, bozmaya veya imha etmeye yönelik fiziki eylemler.  </w:t>
      </w:r>
    </w:p>
    <w:p w14:paraId="4B8D9146" w14:textId="2D2153EC" w:rsidR="00637856" w:rsidRPr="009847DC" w:rsidRDefault="00167EE9" w:rsidP="00637856">
      <w:pPr>
        <w:spacing w:after="240" w:line="240" w:lineRule="auto"/>
        <w:ind w:left="567"/>
        <w:jc w:val="both"/>
        <w:rPr>
          <w:rFonts w:ascii="Cambria" w:hAnsi="Cambria"/>
          <w:color w:val="0A3278"/>
          <w:sz w:val="23"/>
          <w:szCs w:val="23"/>
        </w:rPr>
      </w:pPr>
      <w:r>
        <w:rPr>
          <w:rFonts w:ascii="Cambria" w:hAnsi="Cambria"/>
          <w:color w:val="0A3278"/>
          <w:sz w:val="23"/>
          <w:szCs w:val="23"/>
        </w:rPr>
        <w:t>Seyir füzeleri, hassas güdümlü füzeler</w:t>
      </w:r>
      <w:r w:rsidR="00E90796">
        <w:rPr>
          <w:rFonts w:ascii="Cambria" w:hAnsi="Cambria"/>
          <w:color w:val="0A3278"/>
          <w:sz w:val="23"/>
          <w:szCs w:val="23"/>
        </w:rPr>
        <w:t>, insansız araçlar</w:t>
      </w:r>
      <w:r w:rsidR="00637856" w:rsidRPr="009847DC">
        <w:rPr>
          <w:rFonts w:ascii="Cambria" w:hAnsi="Cambria"/>
          <w:color w:val="0A3278"/>
          <w:sz w:val="23"/>
          <w:szCs w:val="23"/>
        </w:rPr>
        <w:t>, yön bulma</w:t>
      </w:r>
      <w:r w:rsidR="00E90796">
        <w:rPr>
          <w:rFonts w:ascii="Cambria" w:hAnsi="Cambria"/>
          <w:color w:val="0A3278"/>
          <w:sz w:val="23"/>
          <w:szCs w:val="23"/>
        </w:rPr>
        <w:t xml:space="preserve"> ve görüntü işleme sistemlerindeki</w:t>
      </w:r>
      <w:r w:rsidR="00637856" w:rsidRPr="009847DC">
        <w:rPr>
          <w:rFonts w:ascii="Cambria" w:hAnsi="Cambria"/>
          <w:color w:val="0A3278"/>
          <w:sz w:val="23"/>
          <w:szCs w:val="23"/>
        </w:rPr>
        <w:t xml:space="preserve"> gelişmeler bu beceriyi oldukça ileri düzeye taşımaktadır.  </w:t>
      </w:r>
    </w:p>
    <w:p w14:paraId="110AFC08" w14:textId="77777777" w:rsidR="00637856" w:rsidRDefault="00EE10F5" w:rsidP="00637856">
      <w:pPr>
        <w:pStyle w:val="Heading3"/>
      </w:pPr>
      <w:bookmarkStart w:id="120" w:name="_Toc102565370"/>
      <w:r>
        <w:t>°</w:t>
      </w:r>
      <w:r w:rsidR="00637856">
        <w:t xml:space="preserve">  Hukuki Durum</w:t>
      </w:r>
      <w:bookmarkEnd w:id="120"/>
    </w:p>
    <w:p w14:paraId="6D736AF6" w14:textId="18B550ED" w:rsidR="00637856" w:rsidRDefault="00637856" w:rsidP="00637856">
      <w:pPr>
        <w:spacing w:after="240" w:line="240" w:lineRule="auto"/>
        <w:jc w:val="both"/>
        <w:rPr>
          <w:rFonts w:ascii="Cambria" w:hAnsi="Cambria"/>
          <w:sz w:val="24"/>
          <w:szCs w:val="24"/>
        </w:rPr>
      </w:pPr>
      <w:r>
        <w:rPr>
          <w:rFonts w:ascii="Cambria" w:hAnsi="Cambria"/>
          <w:sz w:val="24"/>
          <w:szCs w:val="24"/>
        </w:rPr>
        <w:t>Bilgi sistemlerine müdahale ile ilgili ulusal ve uluslararası hukuki düzenlemeler sıklıkla değişmekte olduğundan, bilgi harekâtı uygulamaları</w:t>
      </w:r>
      <w:r w:rsidR="007F1D31">
        <w:rPr>
          <w:rFonts w:ascii="Cambria" w:hAnsi="Cambria"/>
          <w:sz w:val="24"/>
          <w:szCs w:val="24"/>
        </w:rPr>
        <w:t>nda</w:t>
      </w:r>
      <w:r>
        <w:rPr>
          <w:rFonts w:ascii="Cambria" w:hAnsi="Cambria"/>
          <w:sz w:val="24"/>
          <w:szCs w:val="24"/>
        </w:rPr>
        <w:t xml:space="preserve"> komutanlar </w:t>
      </w:r>
      <w:r w:rsidR="007F1D31">
        <w:rPr>
          <w:rFonts w:ascii="Cambria" w:hAnsi="Cambria"/>
          <w:sz w:val="24"/>
          <w:szCs w:val="24"/>
        </w:rPr>
        <w:t xml:space="preserve">hayli </w:t>
      </w:r>
      <w:r>
        <w:rPr>
          <w:rFonts w:ascii="Cambria" w:hAnsi="Cambria"/>
          <w:sz w:val="24"/>
          <w:szCs w:val="24"/>
        </w:rPr>
        <w:t xml:space="preserve">karmaşık hukuki yükümlülükler ve yaptırımlarla karşı karşıya kalabilirler.  Bu </w:t>
      </w:r>
      <w:r w:rsidR="00167EE9">
        <w:rPr>
          <w:rFonts w:ascii="Cambria" w:hAnsi="Cambria"/>
          <w:sz w:val="24"/>
          <w:szCs w:val="24"/>
        </w:rPr>
        <w:t>yüzden</w:t>
      </w:r>
      <w:r>
        <w:rPr>
          <w:rFonts w:ascii="Cambria" w:hAnsi="Cambria"/>
          <w:sz w:val="24"/>
          <w:szCs w:val="24"/>
        </w:rPr>
        <w:t xml:space="preserve">, böylesi uygulamalarla ilgili hukuki danışmanlık desteği gerekli olabilir.  </w:t>
      </w:r>
    </w:p>
    <w:p w14:paraId="7FDB5813" w14:textId="77777777" w:rsidR="00637856" w:rsidRDefault="00EE10F5" w:rsidP="00637856">
      <w:pPr>
        <w:pStyle w:val="Heading3"/>
      </w:pPr>
      <w:bookmarkStart w:id="121" w:name="_Toc102565371"/>
      <w:r>
        <w:lastRenderedPageBreak/>
        <w:t>°</w:t>
      </w:r>
      <w:r w:rsidR="00637856">
        <w:t xml:space="preserve">  Bilgi Harekâtının Unsurları (Beceriler)</w:t>
      </w:r>
      <w:bookmarkEnd w:id="121"/>
    </w:p>
    <w:p w14:paraId="1CCEC2B9"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Komutanlar, harekâtın etkinliğini artırmak için gerek müdafaa gerekse taarruz amaçlı bilgi harekâtı unsurlarını birlikte kullanmak durumundadırlar.  Bu unsurlar: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268"/>
      </w:tblGrid>
      <w:tr w:rsidR="00637856" w:rsidRPr="00B25148" w14:paraId="1ED9AC2C" w14:textId="77777777" w:rsidTr="006E420A">
        <w:trPr>
          <w:trHeight w:hRule="exact" w:val="397"/>
        </w:trPr>
        <w:tc>
          <w:tcPr>
            <w:tcW w:w="3794" w:type="dxa"/>
            <w:tcBorders>
              <w:bottom w:val="double" w:sz="4" w:space="0" w:color="auto"/>
            </w:tcBorders>
            <w:vAlign w:val="center"/>
          </w:tcPr>
          <w:p w14:paraId="4310E363" w14:textId="77777777" w:rsidR="00637856" w:rsidRPr="00B25148" w:rsidRDefault="00637856" w:rsidP="005E7970">
            <w:pPr>
              <w:spacing w:after="240" w:line="240" w:lineRule="auto"/>
              <w:jc w:val="center"/>
              <w:rPr>
                <w:rFonts w:ascii="Cambria" w:hAnsi="Cambria"/>
                <w:b/>
              </w:rPr>
            </w:pPr>
            <w:r w:rsidRPr="00B25148">
              <w:rPr>
                <w:rFonts w:ascii="Cambria" w:hAnsi="Cambria"/>
                <w:b/>
              </w:rPr>
              <w:t>Temel (Çekirdek) Beceriler</w:t>
            </w:r>
          </w:p>
        </w:tc>
        <w:tc>
          <w:tcPr>
            <w:tcW w:w="3260" w:type="dxa"/>
            <w:tcBorders>
              <w:bottom w:val="double" w:sz="4" w:space="0" w:color="auto"/>
            </w:tcBorders>
            <w:vAlign w:val="center"/>
          </w:tcPr>
          <w:p w14:paraId="79F01EEF" w14:textId="77777777" w:rsidR="00637856" w:rsidRPr="00B25148" w:rsidRDefault="00637856" w:rsidP="005E7970">
            <w:pPr>
              <w:spacing w:after="240" w:line="240" w:lineRule="auto"/>
              <w:jc w:val="center"/>
              <w:rPr>
                <w:rFonts w:ascii="Cambria" w:hAnsi="Cambria"/>
                <w:b/>
              </w:rPr>
            </w:pPr>
            <w:r w:rsidRPr="00B25148">
              <w:rPr>
                <w:rFonts w:ascii="Cambria" w:hAnsi="Cambria"/>
                <w:b/>
              </w:rPr>
              <w:t>Destekleyici Beceriler</w:t>
            </w:r>
          </w:p>
        </w:tc>
        <w:tc>
          <w:tcPr>
            <w:tcW w:w="2268" w:type="dxa"/>
            <w:tcBorders>
              <w:bottom w:val="double" w:sz="4" w:space="0" w:color="auto"/>
            </w:tcBorders>
            <w:vAlign w:val="center"/>
          </w:tcPr>
          <w:p w14:paraId="0BDFAC17" w14:textId="77777777" w:rsidR="00637856" w:rsidRPr="00B25148" w:rsidRDefault="00637856" w:rsidP="005E7970">
            <w:pPr>
              <w:spacing w:after="240" w:line="240" w:lineRule="auto"/>
              <w:jc w:val="center"/>
              <w:rPr>
                <w:rFonts w:ascii="Cambria" w:hAnsi="Cambria"/>
                <w:b/>
              </w:rPr>
            </w:pPr>
            <w:r w:rsidRPr="00B25148">
              <w:rPr>
                <w:rFonts w:ascii="Cambria" w:hAnsi="Cambria"/>
                <w:b/>
              </w:rPr>
              <w:t>İlgili Beceriler</w:t>
            </w:r>
          </w:p>
        </w:tc>
      </w:tr>
      <w:tr w:rsidR="00637856" w:rsidRPr="00B25148" w14:paraId="0FF23984" w14:textId="77777777" w:rsidTr="006E420A">
        <w:trPr>
          <w:trHeight w:hRule="exact" w:val="397"/>
        </w:trPr>
        <w:tc>
          <w:tcPr>
            <w:tcW w:w="3794" w:type="dxa"/>
            <w:tcBorders>
              <w:top w:val="double" w:sz="4" w:space="0" w:color="auto"/>
            </w:tcBorders>
            <w:vAlign w:val="center"/>
          </w:tcPr>
          <w:p w14:paraId="1FAEE835" w14:textId="77777777" w:rsidR="00637856" w:rsidRPr="00B25148" w:rsidRDefault="00637856" w:rsidP="005E7970">
            <w:pPr>
              <w:spacing w:after="240" w:line="240" w:lineRule="auto"/>
              <w:rPr>
                <w:rFonts w:ascii="Cambria" w:hAnsi="Cambria"/>
              </w:rPr>
            </w:pPr>
            <w:r w:rsidRPr="00B25148">
              <w:rPr>
                <w:rFonts w:ascii="Cambria" w:hAnsi="Cambria"/>
              </w:rPr>
              <w:t>Harekât Güvenliği  (OPSEC)</w:t>
            </w:r>
          </w:p>
        </w:tc>
        <w:tc>
          <w:tcPr>
            <w:tcW w:w="3260" w:type="dxa"/>
            <w:tcBorders>
              <w:top w:val="double" w:sz="4" w:space="0" w:color="auto"/>
            </w:tcBorders>
            <w:vAlign w:val="center"/>
          </w:tcPr>
          <w:p w14:paraId="140EF307" w14:textId="77777777" w:rsidR="00637856" w:rsidRPr="00B25148" w:rsidRDefault="00637856" w:rsidP="005E7970">
            <w:pPr>
              <w:spacing w:after="240" w:line="240" w:lineRule="auto"/>
              <w:rPr>
                <w:rFonts w:ascii="Cambria" w:hAnsi="Cambria"/>
              </w:rPr>
            </w:pPr>
            <w:r w:rsidRPr="00B25148">
              <w:rPr>
                <w:rFonts w:ascii="Cambria" w:hAnsi="Cambria"/>
              </w:rPr>
              <w:t>Fiziki İmha</w:t>
            </w:r>
          </w:p>
        </w:tc>
        <w:tc>
          <w:tcPr>
            <w:tcW w:w="2268" w:type="dxa"/>
            <w:tcBorders>
              <w:top w:val="double" w:sz="4" w:space="0" w:color="auto"/>
            </w:tcBorders>
            <w:vAlign w:val="center"/>
          </w:tcPr>
          <w:p w14:paraId="1C8E08BF" w14:textId="77777777" w:rsidR="00637856" w:rsidRPr="00B25148" w:rsidRDefault="00637856" w:rsidP="005E7970">
            <w:pPr>
              <w:spacing w:after="240" w:line="240" w:lineRule="auto"/>
              <w:rPr>
                <w:rFonts w:ascii="Cambria" w:hAnsi="Cambria"/>
              </w:rPr>
            </w:pPr>
            <w:r w:rsidRPr="00B25148">
              <w:rPr>
                <w:rFonts w:ascii="Cambria" w:hAnsi="Cambria"/>
              </w:rPr>
              <w:t>Halkla İlişkiler  (PA)</w:t>
            </w:r>
          </w:p>
        </w:tc>
      </w:tr>
      <w:tr w:rsidR="00637856" w:rsidRPr="006B4F2D" w14:paraId="2596237C" w14:textId="77777777" w:rsidTr="006E420A">
        <w:trPr>
          <w:trHeight w:hRule="exact" w:val="510"/>
        </w:trPr>
        <w:tc>
          <w:tcPr>
            <w:tcW w:w="3794" w:type="dxa"/>
            <w:vAlign w:val="center"/>
          </w:tcPr>
          <w:p w14:paraId="5A954449" w14:textId="77777777" w:rsidR="00637856" w:rsidRPr="006B4F2D" w:rsidRDefault="00637856" w:rsidP="005E7970">
            <w:pPr>
              <w:spacing w:after="240" w:line="240" w:lineRule="auto"/>
              <w:rPr>
                <w:rFonts w:ascii="Cambria" w:hAnsi="Cambria"/>
              </w:rPr>
            </w:pPr>
            <w:r w:rsidRPr="006B4F2D">
              <w:rPr>
                <w:rFonts w:ascii="Cambria" w:hAnsi="Cambria"/>
              </w:rPr>
              <w:t>Askeri Yanıltma  (</w:t>
            </w:r>
            <w:r w:rsidRPr="006B4F2D">
              <w:rPr>
                <w:rFonts w:ascii="Cambria" w:hAnsi="Cambria"/>
                <w:strike/>
              </w:rPr>
              <w:t>MILDEC</w:t>
            </w:r>
            <w:r w:rsidRPr="006B4F2D">
              <w:rPr>
                <w:rFonts w:ascii="Cambria" w:hAnsi="Cambria"/>
              </w:rPr>
              <w:t>) (MD)</w:t>
            </w:r>
          </w:p>
        </w:tc>
        <w:tc>
          <w:tcPr>
            <w:tcW w:w="3260" w:type="dxa"/>
            <w:vAlign w:val="center"/>
          </w:tcPr>
          <w:p w14:paraId="2B697B5D" w14:textId="77777777" w:rsidR="00637856" w:rsidRPr="006B4F2D" w:rsidRDefault="00637856" w:rsidP="005E7970">
            <w:pPr>
              <w:spacing w:after="240" w:line="240" w:lineRule="auto"/>
              <w:rPr>
                <w:rFonts w:ascii="Cambria" w:hAnsi="Cambria"/>
              </w:rPr>
            </w:pPr>
            <w:r w:rsidRPr="006B4F2D">
              <w:rPr>
                <w:rFonts w:ascii="Cambria" w:hAnsi="Cambria"/>
              </w:rPr>
              <w:t>Fiziki Emniyet</w:t>
            </w:r>
          </w:p>
        </w:tc>
        <w:tc>
          <w:tcPr>
            <w:tcW w:w="2268" w:type="dxa"/>
            <w:vAlign w:val="center"/>
          </w:tcPr>
          <w:p w14:paraId="08AE6645" w14:textId="77777777" w:rsidR="00637856" w:rsidRPr="006B4F2D" w:rsidRDefault="00637856" w:rsidP="005E7970">
            <w:pPr>
              <w:spacing w:after="240" w:line="240" w:lineRule="auto"/>
              <w:rPr>
                <w:rFonts w:ascii="Cambria" w:hAnsi="Cambria"/>
              </w:rPr>
            </w:pPr>
            <w:r w:rsidRPr="006B4F2D">
              <w:rPr>
                <w:rFonts w:ascii="Cambria" w:hAnsi="Cambria"/>
              </w:rPr>
              <w:t>Sivil-Askeri Operasyonlar  (CMO)</w:t>
            </w:r>
          </w:p>
        </w:tc>
      </w:tr>
      <w:tr w:rsidR="00637856" w:rsidRPr="00B25148" w14:paraId="5A59190D" w14:textId="77777777" w:rsidTr="006E420A">
        <w:trPr>
          <w:trHeight w:hRule="exact" w:val="397"/>
        </w:trPr>
        <w:tc>
          <w:tcPr>
            <w:tcW w:w="3794" w:type="dxa"/>
            <w:vAlign w:val="center"/>
          </w:tcPr>
          <w:p w14:paraId="0BDC0B4A" w14:textId="77777777" w:rsidR="00637856" w:rsidRPr="00B25148" w:rsidRDefault="00637856" w:rsidP="005E7970">
            <w:pPr>
              <w:spacing w:after="240" w:line="240" w:lineRule="auto"/>
              <w:rPr>
                <w:rFonts w:ascii="Cambria" w:hAnsi="Cambria"/>
              </w:rPr>
            </w:pPr>
            <w:r w:rsidRPr="00B25148">
              <w:rPr>
                <w:rFonts w:ascii="Cambria" w:hAnsi="Cambria"/>
              </w:rPr>
              <w:t>Psikolojik Harekât  (PSYOP)</w:t>
            </w:r>
          </w:p>
        </w:tc>
        <w:tc>
          <w:tcPr>
            <w:tcW w:w="3260" w:type="dxa"/>
            <w:vAlign w:val="center"/>
          </w:tcPr>
          <w:p w14:paraId="13A9D50D" w14:textId="77777777" w:rsidR="00637856" w:rsidRPr="00B25148" w:rsidRDefault="00637856" w:rsidP="005E7970">
            <w:pPr>
              <w:spacing w:after="240" w:line="240" w:lineRule="auto"/>
              <w:rPr>
                <w:rFonts w:ascii="Cambria" w:hAnsi="Cambria"/>
              </w:rPr>
            </w:pPr>
            <w:r w:rsidRPr="00B25148">
              <w:rPr>
                <w:rFonts w:ascii="Cambria" w:hAnsi="Cambria"/>
              </w:rPr>
              <w:t>Bilgi Teminatı  (IA)</w:t>
            </w:r>
          </w:p>
        </w:tc>
        <w:tc>
          <w:tcPr>
            <w:tcW w:w="2268" w:type="dxa"/>
            <w:vAlign w:val="center"/>
          </w:tcPr>
          <w:p w14:paraId="755F0BEA" w14:textId="77777777" w:rsidR="00637856" w:rsidRPr="00B25148" w:rsidRDefault="00637856" w:rsidP="005E7970">
            <w:pPr>
              <w:spacing w:after="240" w:line="240" w:lineRule="auto"/>
              <w:rPr>
                <w:rFonts w:ascii="Cambria" w:hAnsi="Cambria"/>
              </w:rPr>
            </w:pPr>
          </w:p>
        </w:tc>
      </w:tr>
      <w:tr w:rsidR="00637856" w:rsidRPr="00B25148" w14:paraId="7BBFDA87" w14:textId="77777777" w:rsidTr="006E420A">
        <w:trPr>
          <w:trHeight w:hRule="exact" w:val="510"/>
        </w:trPr>
        <w:tc>
          <w:tcPr>
            <w:tcW w:w="3794" w:type="dxa"/>
            <w:vAlign w:val="center"/>
          </w:tcPr>
          <w:p w14:paraId="2722EA1B" w14:textId="77777777" w:rsidR="00637856" w:rsidRPr="00B25148" w:rsidRDefault="00637856" w:rsidP="005E7970">
            <w:pPr>
              <w:spacing w:after="240" w:line="240" w:lineRule="auto"/>
              <w:rPr>
                <w:rFonts w:ascii="Cambria" w:hAnsi="Cambria"/>
              </w:rPr>
            </w:pPr>
            <w:r w:rsidRPr="00B25148">
              <w:rPr>
                <w:rFonts w:ascii="Cambria" w:hAnsi="Cambria"/>
              </w:rPr>
              <w:t>Elektronik Harp  (EW)</w:t>
            </w:r>
          </w:p>
        </w:tc>
        <w:tc>
          <w:tcPr>
            <w:tcW w:w="3260" w:type="dxa"/>
            <w:vAlign w:val="center"/>
          </w:tcPr>
          <w:p w14:paraId="017BD43F" w14:textId="77777777" w:rsidR="00637856" w:rsidRPr="00B25148" w:rsidRDefault="009663C4" w:rsidP="005E7970">
            <w:pPr>
              <w:spacing w:after="240" w:line="240" w:lineRule="auto"/>
              <w:rPr>
                <w:rFonts w:ascii="Cambria" w:hAnsi="Cambria"/>
              </w:rPr>
            </w:pPr>
            <w:r>
              <w:rPr>
                <w:rFonts w:ascii="Cambria" w:hAnsi="Cambria"/>
              </w:rPr>
              <w:t xml:space="preserve">İstihbarata Karşı Koyma  (İKK) </w:t>
            </w:r>
            <w:r w:rsidR="00637856" w:rsidRPr="00B25148">
              <w:rPr>
                <w:rFonts w:ascii="Cambria" w:hAnsi="Cambria"/>
              </w:rPr>
              <w:t>(CI)</w:t>
            </w:r>
          </w:p>
        </w:tc>
        <w:tc>
          <w:tcPr>
            <w:tcW w:w="2268" w:type="dxa"/>
            <w:vAlign w:val="center"/>
          </w:tcPr>
          <w:p w14:paraId="068A1E7A" w14:textId="77777777" w:rsidR="00637856" w:rsidRPr="00B25148" w:rsidRDefault="00637856" w:rsidP="005E7970">
            <w:pPr>
              <w:spacing w:after="240" w:line="240" w:lineRule="auto"/>
              <w:rPr>
                <w:rFonts w:ascii="Cambria" w:hAnsi="Cambria"/>
              </w:rPr>
            </w:pPr>
          </w:p>
        </w:tc>
      </w:tr>
      <w:tr w:rsidR="00637856" w:rsidRPr="00B25148" w14:paraId="7B2CDC8B" w14:textId="77777777" w:rsidTr="006E420A">
        <w:trPr>
          <w:trHeight w:hRule="exact" w:val="397"/>
        </w:trPr>
        <w:tc>
          <w:tcPr>
            <w:tcW w:w="3794" w:type="dxa"/>
            <w:vAlign w:val="center"/>
          </w:tcPr>
          <w:p w14:paraId="0A2F58D4" w14:textId="77777777" w:rsidR="00637856" w:rsidRPr="00B25148" w:rsidRDefault="00637856" w:rsidP="005E7970">
            <w:pPr>
              <w:spacing w:after="240" w:line="240" w:lineRule="auto"/>
              <w:rPr>
                <w:rFonts w:ascii="Cambria" w:hAnsi="Cambria"/>
              </w:rPr>
            </w:pPr>
            <w:r w:rsidRPr="00B25148">
              <w:rPr>
                <w:rFonts w:ascii="Cambria" w:hAnsi="Cambria"/>
              </w:rPr>
              <w:t>Bilgisayar Ağı Operasyonları  (CNO)</w:t>
            </w:r>
          </w:p>
        </w:tc>
        <w:tc>
          <w:tcPr>
            <w:tcW w:w="3260" w:type="dxa"/>
            <w:vAlign w:val="center"/>
          </w:tcPr>
          <w:p w14:paraId="556F60E8" w14:textId="77777777" w:rsidR="00637856" w:rsidRPr="00B25148" w:rsidRDefault="00637856" w:rsidP="005E7970">
            <w:pPr>
              <w:spacing w:after="240" w:line="240" w:lineRule="auto"/>
              <w:rPr>
                <w:rFonts w:ascii="Cambria" w:hAnsi="Cambria"/>
              </w:rPr>
            </w:pPr>
            <w:r w:rsidRPr="00B25148">
              <w:rPr>
                <w:rFonts w:ascii="Cambria" w:hAnsi="Cambria"/>
              </w:rPr>
              <w:t>Yanıltmaya Karşı Koyma</w:t>
            </w:r>
          </w:p>
        </w:tc>
        <w:tc>
          <w:tcPr>
            <w:tcW w:w="2268" w:type="dxa"/>
            <w:vAlign w:val="center"/>
          </w:tcPr>
          <w:p w14:paraId="2CE57E59" w14:textId="77777777" w:rsidR="00637856" w:rsidRPr="00B25148" w:rsidRDefault="00637856" w:rsidP="005E7970">
            <w:pPr>
              <w:spacing w:after="240" w:line="240" w:lineRule="auto"/>
              <w:rPr>
                <w:rFonts w:ascii="Cambria" w:hAnsi="Cambria"/>
              </w:rPr>
            </w:pPr>
          </w:p>
        </w:tc>
      </w:tr>
      <w:tr w:rsidR="00637856" w:rsidRPr="00B25148" w14:paraId="67B55B80" w14:textId="77777777" w:rsidTr="006E420A">
        <w:trPr>
          <w:trHeight w:hRule="exact" w:val="397"/>
        </w:trPr>
        <w:tc>
          <w:tcPr>
            <w:tcW w:w="3794" w:type="dxa"/>
            <w:vAlign w:val="center"/>
          </w:tcPr>
          <w:p w14:paraId="0315B3E4" w14:textId="5253914C" w:rsidR="00637856" w:rsidRPr="00B25148" w:rsidRDefault="00637856" w:rsidP="005006C6">
            <w:pPr>
              <w:spacing w:after="240" w:line="240" w:lineRule="auto"/>
              <w:rPr>
                <w:rFonts w:ascii="Cambria" w:hAnsi="Cambria"/>
              </w:rPr>
            </w:pPr>
            <w:r w:rsidRPr="00B25148">
              <w:rPr>
                <w:rFonts w:ascii="Cambria" w:hAnsi="Cambria"/>
              </w:rPr>
              <w:t xml:space="preserve">Bilgisayar Ağı </w:t>
            </w:r>
            <w:r w:rsidR="005006C6">
              <w:rPr>
                <w:rFonts w:ascii="Cambria" w:hAnsi="Cambria"/>
              </w:rPr>
              <w:t>Taarruz</w:t>
            </w:r>
            <w:r w:rsidRPr="00B25148">
              <w:rPr>
                <w:rFonts w:ascii="Cambria" w:hAnsi="Cambria"/>
              </w:rPr>
              <w:t xml:space="preserve">  (CNA)</w:t>
            </w:r>
          </w:p>
        </w:tc>
        <w:tc>
          <w:tcPr>
            <w:tcW w:w="3260" w:type="dxa"/>
            <w:vAlign w:val="center"/>
          </w:tcPr>
          <w:p w14:paraId="72A2DAD0" w14:textId="77777777" w:rsidR="00637856" w:rsidRPr="00B25148" w:rsidRDefault="00637856" w:rsidP="005E7970">
            <w:pPr>
              <w:spacing w:after="240" w:line="240" w:lineRule="auto"/>
              <w:rPr>
                <w:rFonts w:ascii="Cambria" w:hAnsi="Cambria"/>
              </w:rPr>
            </w:pPr>
            <w:r w:rsidRPr="00B25148">
              <w:rPr>
                <w:rFonts w:ascii="Cambria" w:hAnsi="Cambria"/>
              </w:rPr>
              <w:t>Propagandaya Karşı Koyma</w:t>
            </w:r>
          </w:p>
        </w:tc>
        <w:tc>
          <w:tcPr>
            <w:tcW w:w="2268" w:type="dxa"/>
            <w:vAlign w:val="center"/>
          </w:tcPr>
          <w:p w14:paraId="6CB1451D" w14:textId="77777777" w:rsidR="00637856" w:rsidRPr="00B25148" w:rsidRDefault="00637856" w:rsidP="005E7970">
            <w:pPr>
              <w:spacing w:after="240" w:line="240" w:lineRule="auto"/>
              <w:rPr>
                <w:rFonts w:ascii="Cambria" w:hAnsi="Cambria"/>
              </w:rPr>
            </w:pPr>
          </w:p>
        </w:tc>
      </w:tr>
      <w:tr w:rsidR="00637856" w:rsidRPr="006B4F2D" w14:paraId="2F07252B" w14:textId="77777777" w:rsidTr="006E420A">
        <w:trPr>
          <w:trHeight w:hRule="exact" w:val="397"/>
        </w:trPr>
        <w:tc>
          <w:tcPr>
            <w:tcW w:w="3794" w:type="dxa"/>
            <w:vAlign w:val="center"/>
          </w:tcPr>
          <w:p w14:paraId="338421FB" w14:textId="77777777" w:rsidR="00637856" w:rsidRPr="006B4F2D" w:rsidRDefault="00637856" w:rsidP="005E7970">
            <w:pPr>
              <w:spacing w:after="240" w:line="240" w:lineRule="auto"/>
              <w:rPr>
                <w:rFonts w:ascii="Cambria" w:hAnsi="Cambria"/>
              </w:rPr>
            </w:pPr>
            <w:r w:rsidRPr="006B4F2D">
              <w:rPr>
                <w:rFonts w:ascii="Cambria" w:hAnsi="Cambria"/>
              </w:rPr>
              <w:t>Bilgisayar Ağı Savunma  (CND)</w:t>
            </w:r>
          </w:p>
        </w:tc>
        <w:tc>
          <w:tcPr>
            <w:tcW w:w="3260" w:type="dxa"/>
            <w:vAlign w:val="center"/>
          </w:tcPr>
          <w:p w14:paraId="6F1863E9" w14:textId="77777777" w:rsidR="00637856" w:rsidRPr="006B4F2D" w:rsidRDefault="00637856" w:rsidP="005E7970">
            <w:pPr>
              <w:spacing w:after="240" w:line="240" w:lineRule="auto"/>
              <w:rPr>
                <w:rFonts w:ascii="Cambria" w:hAnsi="Cambria"/>
              </w:rPr>
            </w:pPr>
          </w:p>
        </w:tc>
        <w:tc>
          <w:tcPr>
            <w:tcW w:w="2268" w:type="dxa"/>
            <w:vAlign w:val="center"/>
          </w:tcPr>
          <w:p w14:paraId="15BDD7A9" w14:textId="77777777" w:rsidR="00637856" w:rsidRPr="006B4F2D" w:rsidRDefault="00637856" w:rsidP="005E7970">
            <w:pPr>
              <w:spacing w:after="240" w:line="240" w:lineRule="auto"/>
              <w:rPr>
                <w:rFonts w:ascii="Cambria" w:hAnsi="Cambria"/>
              </w:rPr>
            </w:pPr>
          </w:p>
        </w:tc>
      </w:tr>
      <w:tr w:rsidR="00637856" w:rsidRPr="00B25148" w14:paraId="1ACCB2FF" w14:textId="77777777" w:rsidTr="006E420A">
        <w:trPr>
          <w:trHeight w:hRule="exact" w:val="397"/>
        </w:trPr>
        <w:tc>
          <w:tcPr>
            <w:tcW w:w="3794" w:type="dxa"/>
            <w:vAlign w:val="center"/>
          </w:tcPr>
          <w:p w14:paraId="4029B3FE" w14:textId="1D0B05C4" w:rsidR="00637856" w:rsidRPr="00B25148" w:rsidRDefault="00637856" w:rsidP="005006C6">
            <w:pPr>
              <w:spacing w:after="240" w:line="240" w:lineRule="auto"/>
              <w:rPr>
                <w:rFonts w:ascii="Cambria" w:hAnsi="Cambria"/>
              </w:rPr>
            </w:pPr>
            <w:r w:rsidRPr="00B25148">
              <w:rPr>
                <w:rFonts w:ascii="Cambria" w:hAnsi="Cambria"/>
              </w:rPr>
              <w:t xml:space="preserve">Bilgisayar Ağı </w:t>
            </w:r>
            <w:r w:rsidR="005006C6">
              <w:rPr>
                <w:rFonts w:ascii="Cambria" w:hAnsi="Cambria"/>
              </w:rPr>
              <w:t>İstismar</w:t>
            </w:r>
            <w:r w:rsidRPr="00B25148">
              <w:rPr>
                <w:rFonts w:ascii="Cambria" w:hAnsi="Cambria"/>
              </w:rPr>
              <w:t xml:space="preserve">  (CNE)</w:t>
            </w:r>
          </w:p>
        </w:tc>
        <w:tc>
          <w:tcPr>
            <w:tcW w:w="3260" w:type="dxa"/>
            <w:vAlign w:val="center"/>
          </w:tcPr>
          <w:p w14:paraId="1AEAFB28" w14:textId="77777777" w:rsidR="00637856" w:rsidRPr="00B25148" w:rsidRDefault="00637856" w:rsidP="005E7970">
            <w:pPr>
              <w:spacing w:after="240" w:line="240" w:lineRule="auto"/>
              <w:rPr>
                <w:rFonts w:ascii="Cambria" w:hAnsi="Cambria"/>
              </w:rPr>
            </w:pPr>
          </w:p>
        </w:tc>
        <w:tc>
          <w:tcPr>
            <w:tcW w:w="2268" w:type="dxa"/>
            <w:vAlign w:val="center"/>
          </w:tcPr>
          <w:p w14:paraId="43B1E5E1" w14:textId="77777777" w:rsidR="00637856" w:rsidRPr="00B25148" w:rsidRDefault="00637856" w:rsidP="005E7970">
            <w:pPr>
              <w:spacing w:after="240" w:line="240" w:lineRule="auto"/>
              <w:rPr>
                <w:rFonts w:ascii="Cambria" w:hAnsi="Cambria"/>
              </w:rPr>
            </w:pPr>
          </w:p>
        </w:tc>
      </w:tr>
    </w:tbl>
    <w:p w14:paraId="39FB9457" w14:textId="77777777" w:rsidR="00637856" w:rsidRDefault="00637856" w:rsidP="00637856">
      <w:pPr>
        <w:spacing w:after="240" w:line="240" w:lineRule="auto"/>
        <w:jc w:val="both"/>
        <w:rPr>
          <w:rFonts w:ascii="Cambria" w:hAnsi="Cambria"/>
          <w:sz w:val="24"/>
          <w:szCs w:val="24"/>
        </w:rPr>
      </w:pPr>
    </w:p>
    <w:p w14:paraId="03768DD3" w14:textId="77777777" w:rsidR="00637856" w:rsidRPr="006E420A" w:rsidRDefault="00637856" w:rsidP="006E420A">
      <w:pPr>
        <w:spacing w:line="240" w:lineRule="auto"/>
        <w:ind w:left="567"/>
        <w:jc w:val="both"/>
        <w:rPr>
          <w:rFonts w:ascii="Cambria" w:hAnsi="Cambria"/>
          <w:color w:val="0A3278"/>
          <w:sz w:val="23"/>
          <w:szCs w:val="23"/>
        </w:rPr>
      </w:pPr>
      <w:r w:rsidRPr="006E420A">
        <w:rPr>
          <w:rFonts w:ascii="Cambria" w:hAnsi="Cambria"/>
          <w:color w:val="0A3278"/>
          <w:sz w:val="23"/>
          <w:szCs w:val="23"/>
        </w:rPr>
        <w:t xml:space="preserve">1996 tarihli doktrinden bu yana OPSEC, PSYOP, MILDEC ve EW temel (çekirdek) beceriler içerisindeki yerlerini korumuşlardır.  Askeri yanıltma (MILDEC), bu </w:t>
      </w:r>
      <w:proofErr w:type="gramStart"/>
      <w:r w:rsidRPr="006E420A">
        <w:rPr>
          <w:rFonts w:ascii="Cambria" w:hAnsi="Cambria"/>
          <w:color w:val="0A3278"/>
          <w:sz w:val="23"/>
          <w:szCs w:val="23"/>
        </w:rPr>
        <w:t>doktrinde</w:t>
      </w:r>
      <w:proofErr w:type="gramEnd"/>
      <w:r w:rsidRPr="006E420A">
        <w:rPr>
          <w:rFonts w:ascii="Cambria" w:hAnsi="Cambria"/>
          <w:color w:val="0A3278"/>
          <w:sz w:val="23"/>
          <w:szCs w:val="23"/>
        </w:rPr>
        <w:t xml:space="preserve"> MD şeklinde kısaltılmıştır.  </w:t>
      </w:r>
    </w:p>
    <w:p w14:paraId="762B7E50" w14:textId="77777777" w:rsidR="00637856" w:rsidRPr="00DB46DF" w:rsidRDefault="00637856" w:rsidP="006E420A">
      <w:pPr>
        <w:spacing w:line="240" w:lineRule="auto"/>
        <w:ind w:left="567"/>
        <w:jc w:val="both"/>
        <w:rPr>
          <w:rFonts w:ascii="Cambria" w:hAnsi="Cambria"/>
          <w:color w:val="0A3278"/>
          <w:sz w:val="23"/>
          <w:szCs w:val="23"/>
        </w:rPr>
      </w:pPr>
      <w:r w:rsidRPr="00DB46DF">
        <w:rPr>
          <w:rFonts w:ascii="Cambria" w:hAnsi="Cambria"/>
          <w:color w:val="0A3278"/>
          <w:sz w:val="23"/>
          <w:szCs w:val="23"/>
        </w:rPr>
        <w:t xml:space="preserve">Bilgisayar ağları ile alakalı beceriler haricinde pratikte pek bir şey değişmemiştir.  </w:t>
      </w:r>
    </w:p>
    <w:p w14:paraId="7D99B8C5" w14:textId="77777777" w:rsidR="00637856" w:rsidRPr="006E420A" w:rsidRDefault="00637856" w:rsidP="00637856">
      <w:pPr>
        <w:spacing w:after="240" w:line="240" w:lineRule="auto"/>
        <w:ind w:left="567"/>
        <w:jc w:val="both"/>
        <w:rPr>
          <w:rFonts w:ascii="Cambria" w:hAnsi="Cambria"/>
          <w:color w:val="0A3278"/>
          <w:sz w:val="23"/>
          <w:szCs w:val="23"/>
        </w:rPr>
      </w:pPr>
      <w:r w:rsidRPr="006E420A">
        <w:rPr>
          <w:rFonts w:ascii="Cambria" w:hAnsi="Cambria"/>
          <w:color w:val="0A3278"/>
          <w:sz w:val="23"/>
          <w:szCs w:val="23"/>
        </w:rPr>
        <w:t xml:space="preserve">[Psikolojik harekât (PSYOP) konusu özel olarak incelenmeyi hak ediyor.]  </w:t>
      </w:r>
    </w:p>
    <w:p w14:paraId="0D526B8F" w14:textId="77777777" w:rsidR="00637856" w:rsidRDefault="00EE10F5" w:rsidP="00637856">
      <w:pPr>
        <w:pStyle w:val="Heading4"/>
      </w:pPr>
      <w:bookmarkStart w:id="122" w:name="_Toc102565372"/>
      <w:r>
        <w:t>°°</w:t>
      </w:r>
      <w:r w:rsidR="00637856">
        <w:tab/>
        <w:t>Temel (Çekirdek) Beceriler</w:t>
      </w:r>
      <w:bookmarkEnd w:id="122"/>
    </w:p>
    <w:p w14:paraId="2DF50885"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Bilgi harekâtının temel (çekirdek) becerileri, harekât güvenliği (OPSEC), askeri yanıltma (MD), psikolojik harekât</w:t>
      </w:r>
      <w:r w:rsidR="00444B14">
        <w:rPr>
          <w:rFonts w:ascii="Cambria" w:hAnsi="Cambria"/>
          <w:sz w:val="24"/>
          <w:szCs w:val="24"/>
        </w:rPr>
        <w:t xml:space="preserve"> (PSYOP), elektronik harp (</w:t>
      </w:r>
      <w:r>
        <w:rPr>
          <w:rFonts w:ascii="Cambria" w:hAnsi="Cambria"/>
          <w:sz w:val="24"/>
          <w:szCs w:val="24"/>
        </w:rPr>
        <w:t xml:space="preserve">EW) ve bilgisayar ağı operasyonları (CNO) olarak tanımlanmaktadır.  </w:t>
      </w:r>
    </w:p>
    <w:p w14:paraId="2C54994E" w14:textId="77777777" w:rsidR="00637856" w:rsidRDefault="00EE10F5" w:rsidP="00637856">
      <w:pPr>
        <w:pStyle w:val="Heading5"/>
      </w:pPr>
      <w:bookmarkStart w:id="123" w:name="_Toc102565373"/>
      <w:r>
        <w:t>°°°</w:t>
      </w:r>
      <w:r w:rsidR="00637856">
        <w:tab/>
        <w:t>Harekât Güvenliği (OPSEC)</w:t>
      </w:r>
      <w:bookmarkEnd w:id="123"/>
    </w:p>
    <w:p w14:paraId="448A07A6" w14:textId="77777777" w:rsidR="00637856" w:rsidRDefault="00637856" w:rsidP="00637856">
      <w:pPr>
        <w:spacing w:line="240" w:lineRule="auto"/>
        <w:jc w:val="both"/>
        <w:rPr>
          <w:rFonts w:ascii="Cambria" w:hAnsi="Cambria"/>
          <w:sz w:val="24"/>
          <w:szCs w:val="24"/>
        </w:rPr>
      </w:pPr>
      <w:r>
        <w:rPr>
          <w:rFonts w:ascii="Cambria" w:hAnsi="Cambria"/>
          <w:sz w:val="24"/>
          <w:szCs w:val="24"/>
        </w:rPr>
        <w:t xml:space="preserve">Görevin, harekâtın başarıyla yürütülmesi ve sonuçlanmasını engelleyecek, zorlaştıracak her türlü bilgi akışına karşı önlemler ve eylemler.  </w:t>
      </w:r>
    </w:p>
    <w:p w14:paraId="7E543BA0" w14:textId="77777777" w:rsidR="00637856" w:rsidRDefault="00637856" w:rsidP="00637856">
      <w:pPr>
        <w:spacing w:line="240" w:lineRule="auto"/>
        <w:jc w:val="both"/>
        <w:rPr>
          <w:rFonts w:ascii="Cambria" w:hAnsi="Cambria"/>
          <w:sz w:val="24"/>
          <w:szCs w:val="24"/>
        </w:rPr>
      </w:pPr>
      <w:r>
        <w:rPr>
          <w:rFonts w:ascii="Cambria" w:hAnsi="Cambria"/>
          <w:sz w:val="24"/>
          <w:szCs w:val="24"/>
        </w:rPr>
        <w:t>ABD ordusu için harekât güvenliği (OPSEC)</w:t>
      </w:r>
      <w:r w:rsidR="006E420A">
        <w:rPr>
          <w:rFonts w:ascii="Cambria" w:hAnsi="Cambria"/>
          <w:sz w:val="24"/>
          <w:szCs w:val="24"/>
        </w:rPr>
        <w:t xml:space="preserve"> şöyle tanımlanmaktadır:  </w:t>
      </w:r>
    </w:p>
    <w:p w14:paraId="00805E8B" w14:textId="2AF9B71D" w:rsidR="00637856" w:rsidRDefault="001D0AEF" w:rsidP="001D0AEF">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0F6D98">
        <w:rPr>
          <w:rFonts w:ascii="Cambria" w:hAnsi="Cambria"/>
          <w:sz w:val="24"/>
          <w:szCs w:val="24"/>
        </w:rPr>
        <w:t>Düşman istihbaratı tarafından izlenebilecek, d</w:t>
      </w:r>
      <w:r w:rsidR="00637856">
        <w:rPr>
          <w:rFonts w:ascii="Cambria" w:hAnsi="Cambria"/>
          <w:sz w:val="24"/>
          <w:szCs w:val="24"/>
        </w:rPr>
        <w:t xml:space="preserve">ost kuvvetlere ait bilginin </w:t>
      </w:r>
      <w:r w:rsidR="00E25F8C">
        <w:rPr>
          <w:rFonts w:ascii="Cambria" w:hAnsi="Cambria"/>
          <w:sz w:val="24"/>
          <w:szCs w:val="24"/>
        </w:rPr>
        <w:t xml:space="preserve">esas unsurlarını (EEFI) </w:t>
      </w:r>
      <w:r w:rsidR="006E420A">
        <w:rPr>
          <w:rFonts w:ascii="Cambria" w:hAnsi="Cambria"/>
          <w:sz w:val="24"/>
          <w:szCs w:val="24"/>
        </w:rPr>
        <w:t xml:space="preserve">ve aktiviteleri </w:t>
      </w:r>
      <w:r w:rsidR="00E25F8C">
        <w:rPr>
          <w:rFonts w:ascii="Cambria" w:hAnsi="Cambria"/>
          <w:sz w:val="24"/>
          <w:szCs w:val="24"/>
        </w:rPr>
        <w:t>belirlemek</w:t>
      </w:r>
      <w:r w:rsidR="006E420A">
        <w:rPr>
          <w:rFonts w:ascii="Cambria" w:hAnsi="Cambria"/>
          <w:sz w:val="24"/>
          <w:szCs w:val="24"/>
        </w:rPr>
        <w:t xml:space="preserve">.  </w:t>
      </w:r>
    </w:p>
    <w:p w14:paraId="57B79FE2" w14:textId="48F29E9D" w:rsidR="00637856" w:rsidRDefault="001D0AEF" w:rsidP="001D0AEF">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E420A">
        <w:rPr>
          <w:rFonts w:ascii="Cambria" w:hAnsi="Cambria"/>
          <w:sz w:val="24"/>
          <w:szCs w:val="24"/>
        </w:rPr>
        <w:t>D</w:t>
      </w:r>
      <w:r w:rsidR="00637856">
        <w:rPr>
          <w:rFonts w:ascii="Cambria" w:hAnsi="Cambria"/>
          <w:sz w:val="24"/>
          <w:szCs w:val="24"/>
        </w:rPr>
        <w:t xml:space="preserve">üşman </w:t>
      </w:r>
      <w:r w:rsidR="000F6D98">
        <w:rPr>
          <w:rFonts w:ascii="Cambria" w:hAnsi="Cambria"/>
          <w:sz w:val="24"/>
          <w:szCs w:val="24"/>
        </w:rPr>
        <w:t xml:space="preserve">istihbaratı </w:t>
      </w:r>
      <w:r w:rsidR="00637856">
        <w:rPr>
          <w:rFonts w:ascii="Cambria" w:hAnsi="Cambria"/>
          <w:sz w:val="24"/>
          <w:szCs w:val="24"/>
        </w:rPr>
        <w:t>tarafından izlenebilen ve bir araya getirildiğinde dost kuvvetlere ait bilginin esas unsurlarının (EEFI) anlaşılabileceği işaretleri</w:t>
      </w:r>
      <w:r w:rsidR="006E420A">
        <w:rPr>
          <w:rFonts w:ascii="Cambria" w:hAnsi="Cambria"/>
          <w:sz w:val="24"/>
          <w:szCs w:val="24"/>
        </w:rPr>
        <w:t xml:space="preserve"> belirlemek.  </w:t>
      </w:r>
    </w:p>
    <w:p w14:paraId="3A7D9372" w14:textId="77777777" w:rsidR="00637856" w:rsidRDefault="001D0AEF" w:rsidP="001D0AEF">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E420A">
        <w:rPr>
          <w:rFonts w:ascii="Cambria" w:hAnsi="Cambria"/>
          <w:sz w:val="24"/>
          <w:szCs w:val="24"/>
        </w:rPr>
        <w:t>D</w:t>
      </w:r>
      <w:r w:rsidR="00637856">
        <w:rPr>
          <w:rFonts w:ascii="Cambria" w:hAnsi="Cambria"/>
          <w:sz w:val="24"/>
          <w:szCs w:val="24"/>
        </w:rPr>
        <w:t>üşmanın faydalanmasına açık zaafları bertaraf edecek veya kabul edilebilir seviyeye indirecek tedbirleri belirlemek ve uygulamak</w:t>
      </w:r>
      <w:r w:rsidR="006E420A">
        <w:rPr>
          <w:rFonts w:ascii="Cambria" w:hAnsi="Cambria"/>
          <w:sz w:val="24"/>
          <w:szCs w:val="24"/>
        </w:rPr>
        <w:t xml:space="preserve">.  </w:t>
      </w:r>
    </w:p>
    <w:p w14:paraId="7E8E4265" w14:textId="1EBBC70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lastRenderedPageBreak/>
        <w:t xml:space="preserve">Ordu doktrininde dost </w:t>
      </w:r>
      <w:r w:rsidR="000F6D98">
        <w:rPr>
          <w:rFonts w:ascii="Cambria" w:hAnsi="Cambria"/>
          <w:color w:val="0A3278"/>
          <w:sz w:val="23"/>
          <w:szCs w:val="23"/>
        </w:rPr>
        <w:t xml:space="preserve">kuvvetlere ait </w:t>
      </w:r>
      <w:r w:rsidRPr="00DB46DF">
        <w:rPr>
          <w:rFonts w:ascii="Cambria" w:hAnsi="Cambria"/>
          <w:color w:val="0A3278"/>
          <w:sz w:val="23"/>
          <w:szCs w:val="23"/>
        </w:rPr>
        <w:t xml:space="preserve">bilginin esas unsurları (EEFI) olarak tanımlanan bilgi, müşterek </w:t>
      </w:r>
      <w:proofErr w:type="gramStart"/>
      <w:r w:rsidRPr="00DB46DF">
        <w:rPr>
          <w:rFonts w:ascii="Cambria" w:hAnsi="Cambria"/>
          <w:color w:val="0A3278"/>
          <w:sz w:val="23"/>
          <w:szCs w:val="23"/>
        </w:rPr>
        <w:t>doktrinde</w:t>
      </w:r>
      <w:proofErr w:type="gramEnd"/>
      <w:r w:rsidRPr="00DB46DF">
        <w:rPr>
          <w:rFonts w:ascii="Cambria" w:hAnsi="Cambria"/>
          <w:color w:val="0A3278"/>
          <w:sz w:val="23"/>
          <w:szCs w:val="23"/>
        </w:rPr>
        <w:t xml:space="preserve"> kritik bilgi olarak tanımlanmaktadır.  </w:t>
      </w:r>
    </w:p>
    <w:p w14:paraId="32960F8F" w14:textId="77777777" w:rsidR="00637856" w:rsidRDefault="00EE10F5" w:rsidP="00637856">
      <w:pPr>
        <w:pStyle w:val="Heading5"/>
      </w:pPr>
      <w:bookmarkStart w:id="124" w:name="_Toc102565374"/>
      <w:r>
        <w:t>°°°</w:t>
      </w:r>
      <w:r w:rsidR="00637856">
        <w:tab/>
        <w:t>Askeri Yanıltma (MD)</w:t>
      </w:r>
      <w:bookmarkEnd w:id="124"/>
    </w:p>
    <w:p w14:paraId="41DFA5F5"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Dost kuvvetlerin askeri becerileri ve imkânları hakkında düşmanın karar vericilerini yanıltmaya ve bu sayede dost kuvvetler harekâtının başarı ihtimalini artırmaya yönelik önlemler ve eylemler.  </w:t>
      </w:r>
    </w:p>
    <w:p w14:paraId="3BEE8D02" w14:textId="24CF10CA" w:rsidR="00637856" w:rsidRDefault="00637856" w:rsidP="00637856">
      <w:pPr>
        <w:spacing w:line="240" w:lineRule="auto"/>
        <w:jc w:val="both"/>
        <w:rPr>
          <w:rFonts w:ascii="Cambria" w:hAnsi="Cambria"/>
          <w:sz w:val="24"/>
          <w:szCs w:val="24"/>
        </w:rPr>
      </w:pPr>
      <w:r>
        <w:rPr>
          <w:rFonts w:ascii="Cambria" w:hAnsi="Cambria"/>
          <w:sz w:val="24"/>
          <w:szCs w:val="24"/>
        </w:rPr>
        <w:t xml:space="preserve">Düşmanın karar mekanizmasını yanıltmada iki </w:t>
      </w:r>
      <w:r w:rsidR="000F6D98">
        <w:rPr>
          <w:rFonts w:ascii="Cambria" w:hAnsi="Cambria"/>
          <w:sz w:val="24"/>
          <w:szCs w:val="24"/>
        </w:rPr>
        <w:t xml:space="preserve">farklı </w:t>
      </w:r>
      <w:r>
        <w:rPr>
          <w:rFonts w:ascii="Cambria" w:hAnsi="Cambria"/>
          <w:sz w:val="24"/>
          <w:szCs w:val="24"/>
        </w:rPr>
        <w:t xml:space="preserve">temel yöntem kullanılır: </w:t>
      </w:r>
    </w:p>
    <w:p w14:paraId="49A459DF" w14:textId="77777777" w:rsidR="00637856" w:rsidRDefault="001D0AEF" w:rsidP="001D0AEF">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E25F8C">
        <w:rPr>
          <w:rFonts w:ascii="Cambria" w:hAnsi="Cambria"/>
          <w:sz w:val="24"/>
          <w:szCs w:val="24"/>
        </w:rPr>
        <w:t>D</w:t>
      </w:r>
      <w:r w:rsidR="00637856">
        <w:rPr>
          <w:rFonts w:ascii="Cambria" w:hAnsi="Cambria"/>
          <w:sz w:val="24"/>
          <w:szCs w:val="24"/>
        </w:rPr>
        <w:t>ost kuvvetlerin niyeti ile ilgili belirsizliği artırmak</w:t>
      </w:r>
      <w:r w:rsidR="00E25F8C">
        <w:rPr>
          <w:rFonts w:ascii="Cambria" w:hAnsi="Cambria"/>
          <w:sz w:val="24"/>
          <w:szCs w:val="24"/>
        </w:rPr>
        <w:t xml:space="preserve">. </w:t>
      </w:r>
      <w:r w:rsidR="00637856">
        <w:rPr>
          <w:rFonts w:ascii="Cambria" w:hAnsi="Cambria"/>
          <w:sz w:val="24"/>
          <w:szCs w:val="24"/>
        </w:rPr>
        <w:t xml:space="preserve"> </w:t>
      </w:r>
    </w:p>
    <w:p w14:paraId="4118992D" w14:textId="77777777" w:rsidR="00637856" w:rsidRDefault="001D0AEF" w:rsidP="001D0AEF">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E25F8C">
        <w:rPr>
          <w:rFonts w:ascii="Cambria" w:hAnsi="Cambria"/>
          <w:sz w:val="24"/>
          <w:szCs w:val="24"/>
        </w:rPr>
        <w:t>D</w:t>
      </w:r>
      <w:r w:rsidR="00637856">
        <w:rPr>
          <w:rFonts w:ascii="Cambria" w:hAnsi="Cambria"/>
          <w:sz w:val="24"/>
          <w:szCs w:val="24"/>
        </w:rPr>
        <w:t xml:space="preserve">ost kuvvetlerin niyeti ile ilgili kesinliği artırmak.  </w:t>
      </w:r>
    </w:p>
    <w:p w14:paraId="67B93307" w14:textId="77777777" w:rsidR="00637856" w:rsidRDefault="00E25F8C" w:rsidP="00637856">
      <w:pPr>
        <w:spacing w:line="240" w:lineRule="auto"/>
        <w:jc w:val="both"/>
        <w:rPr>
          <w:rFonts w:ascii="Cambria" w:hAnsi="Cambria"/>
          <w:sz w:val="24"/>
          <w:szCs w:val="24"/>
        </w:rPr>
      </w:pPr>
      <w:r>
        <w:rPr>
          <w:rFonts w:ascii="Cambria" w:hAnsi="Cambria"/>
          <w:sz w:val="24"/>
          <w:szCs w:val="24"/>
        </w:rPr>
        <w:t>A</w:t>
      </w:r>
      <w:r w:rsidR="00637856">
        <w:rPr>
          <w:rFonts w:ascii="Cambria" w:hAnsi="Cambria"/>
          <w:sz w:val="24"/>
          <w:szCs w:val="24"/>
        </w:rPr>
        <w:t xml:space="preserve">skeri yanıltma (MD) sayesinde dost kuvvetlerin yürüttüğü harekât karşısında </w:t>
      </w:r>
      <w:r>
        <w:rPr>
          <w:rFonts w:ascii="Cambria" w:hAnsi="Cambria"/>
          <w:sz w:val="24"/>
          <w:szCs w:val="24"/>
        </w:rPr>
        <w:t xml:space="preserve">düşman </w:t>
      </w:r>
      <w:r w:rsidR="00637856">
        <w:rPr>
          <w:rFonts w:ascii="Cambria" w:hAnsi="Cambria"/>
          <w:sz w:val="24"/>
          <w:szCs w:val="24"/>
        </w:rPr>
        <w:t>daha savunmasız hal</w:t>
      </w:r>
      <w:r>
        <w:rPr>
          <w:rFonts w:ascii="Cambria" w:hAnsi="Cambria"/>
          <w:sz w:val="24"/>
          <w:szCs w:val="24"/>
        </w:rPr>
        <w:t xml:space="preserve">e gelir.  </w:t>
      </w:r>
    </w:p>
    <w:p w14:paraId="46E79206" w14:textId="77777777" w:rsidR="00637856" w:rsidRPr="00521605" w:rsidRDefault="00EE10F5" w:rsidP="00637856">
      <w:pPr>
        <w:pStyle w:val="Heading5"/>
      </w:pPr>
      <w:bookmarkStart w:id="125" w:name="_Toc102565375"/>
      <w:r>
        <w:t>°°°</w:t>
      </w:r>
      <w:r w:rsidR="00637856">
        <w:tab/>
        <w:t>Psikolojik Harekât (PSYOP)</w:t>
      </w:r>
      <w:bookmarkEnd w:id="125"/>
    </w:p>
    <w:p w14:paraId="3CD9BB09"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Daha önce, 1996 tarihli doktrinde de tanımlandığı üzere, yabancıların davranışlarını </w:t>
      </w:r>
      <w:r w:rsidRPr="00521605">
        <w:rPr>
          <w:rFonts w:ascii="Cambria" w:hAnsi="Cambria"/>
          <w:sz w:val="24"/>
          <w:szCs w:val="24"/>
        </w:rPr>
        <w:t xml:space="preserve">harekâtı yürüten tarafın </w:t>
      </w:r>
      <w:r>
        <w:rPr>
          <w:rFonts w:ascii="Cambria" w:hAnsi="Cambria"/>
          <w:sz w:val="24"/>
          <w:szCs w:val="24"/>
        </w:rPr>
        <w:t>menfaatine</w:t>
      </w:r>
      <w:r w:rsidRPr="00521605">
        <w:rPr>
          <w:rFonts w:ascii="Cambria" w:hAnsi="Cambria"/>
          <w:sz w:val="24"/>
          <w:szCs w:val="24"/>
        </w:rPr>
        <w:t xml:space="preserve"> olacak şekilde</w:t>
      </w:r>
      <w:r>
        <w:rPr>
          <w:rFonts w:ascii="Cambria" w:hAnsi="Cambria"/>
          <w:sz w:val="24"/>
          <w:szCs w:val="24"/>
        </w:rPr>
        <w:t xml:space="preserve"> yönlendirmek amacıyla yabancı muhatapların duygularını, güdülerini, objektif muhakemelerini ve nihayetinde yabancı kişilerin, grupların, kurumların ve hükümetlerin davranışlarını etkilemek için yapılan operasyonlar olarak tanımlanır psikolojik harekât (PSYOP).  </w:t>
      </w:r>
    </w:p>
    <w:p w14:paraId="07E90D5B" w14:textId="2689A2E6" w:rsidR="00E25F8C" w:rsidRPr="00DB46DF" w:rsidRDefault="00E25F8C" w:rsidP="00E25F8C">
      <w:pPr>
        <w:spacing w:line="240" w:lineRule="auto"/>
        <w:ind w:left="567"/>
        <w:jc w:val="both"/>
        <w:rPr>
          <w:rFonts w:ascii="Cambria" w:hAnsi="Cambria"/>
          <w:color w:val="0A3278"/>
          <w:sz w:val="23"/>
          <w:szCs w:val="23"/>
        </w:rPr>
      </w:pPr>
      <w:r>
        <w:rPr>
          <w:rFonts w:ascii="Cambria" w:hAnsi="Cambria"/>
          <w:color w:val="0A3278"/>
          <w:sz w:val="23"/>
          <w:szCs w:val="23"/>
        </w:rPr>
        <w:t>Düşman değil yabancı vurgusu dikkat çekiyor, yine.  Çünkü, ABD ülkesi içerisinde veya ABD vatandaşlarına karşı</w:t>
      </w:r>
      <w:r w:rsidR="000F6D98">
        <w:rPr>
          <w:rFonts w:ascii="Cambria" w:hAnsi="Cambria"/>
          <w:color w:val="0A3278"/>
          <w:sz w:val="23"/>
          <w:szCs w:val="23"/>
        </w:rPr>
        <w:t xml:space="preserve"> -</w:t>
      </w:r>
      <w:r>
        <w:rPr>
          <w:rFonts w:ascii="Cambria" w:hAnsi="Cambria"/>
          <w:color w:val="0A3278"/>
          <w:sz w:val="23"/>
          <w:szCs w:val="23"/>
        </w:rPr>
        <w:t>düşman dahi olsalar</w:t>
      </w:r>
      <w:r w:rsidR="000F6D98">
        <w:rPr>
          <w:rFonts w:ascii="Cambria" w:hAnsi="Cambria"/>
          <w:color w:val="0A3278"/>
          <w:sz w:val="23"/>
          <w:szCs w:val="23"/>
        </w:rPr>
        <w:t>-</w:t>
      </w:r>
      <w:r>
        <w:rPr>
          <w:rFonts w:ascii="Cambria" w:hAnsi="Cambria"/>
          <w:color w:val="0A3278"/>
          <w:sz w:val="23"/>
          <w:szCs w:val="23"/>
        </w:rPr>
        <w:t xml:space="preserve"> psikolojik harp uygulamak kanuna aykırıdır.  </w:t>
      </w:r>
    </w:p>
    <w:p w14:paraId="12B221AC" w14:textId="77777777" w:rsidR="00637856" w:rsidRPr="00521605" w:rsidRDefault="00EE10F5" w:rsidP="00637856">
      <w:pPr>
        <w:pStyle w:val="Heading6"/>
      </w:pPr>
      <w:bookmarkStart w:id="126" w:name="_Toc102565376"/>
      <w:r>
        <w:t>°°°°</w:t>
      </w:r>
      <w:r w:rsidR="00637856" w:rsidRPr="00521605">
        <w:tab/>
      </w:r>
      <w:r w:rsidR="00637856" w:rsidRPr="00521605">
        <w:rPr>
          <w:szCs w:val="26"/>
        </w:rPr>
        <w:t>S</w:t>
      </w:r>
      <w:r w:rsidR="00637856">
        <w:rPr>
          <w:szCs w:val="26"/>
        </w:rPr>
        <w:t>ınırlamalar</w:t>
      </w:r>
      <w:bookmarkEnd w:id="126"/>
    </w:p>
    <w:p w14:paraId="56C26D25" w14:textId="77777777" w:rsidR="00637856" w:rsidRDefault="00637856" w:rsidP="00637856">
      <w:pPr>
        <w:spacing w:line="240" w:lineRule="auto"/>
        <w:jc w:val="both"/>
        <w:rPr>
          <w:rFonts w:ascii="Cambria" w:hAnsi="Cambria"/>
          <w:sz w:val="24"/>
          <w:szCs w:val="24"/>
        </w:rPr>
      </w:pPr>
      <w:r>
        <w:rPr>
          <w:rFonts w:ascii="Cambria" w:hAnsi="Cambria"/>
          <w:sz w:val="24"/>
          <w:szCs w:val="24"/>
        </w:rPr>
        <w:t xml:space="preserve">Psikolojik harekât planlanırken ve yürütülürken birtakım sınırlamalara riayet etmek gerekmektedir:  </w:t>
      </w:r>
    </w:p>
    <w:p w14:paraId="7BE1FDFA" w14:textId="77777777" w:rsidR="00637856" w:rsidRDefault="001D0AEF" w:rsidP="001D0AEF">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Psikolojik harekât (PSYOP), ABD topraklarındaki ve sahip olduğu yerlerdeki muhataplara </w:t>
      </w:r>
      <w:r w:rsidR="00E25F8C">
        <w:rPr>
          <w:rFonts w:ascii="Cambria" w:hAnsi="Cambria"/>
          <w:sz w:val="24"/>
          <w:szCs w:val="24"/>
        </w:rPr>
        <w:t xml:space="preserve">ve ABD vatandaşlarına </w:t>
      </w:r>
      <w:r w:rsidR="00637856">
        <w:rPr>
          <w:rFonts w:ascii="Cambria" w:hAnsi="Cambria"/>
          <w:sz w:val="24"/>
          <w:szCs w:val="24"/>
        </w:rPr>
        <w:t xml:space="preserve">yönelik uygulanamaz.  </w:t>
      </w:r>
    </w:p>
    <w:p w14:paraId="27D96259" w14:textId="77777777" w:rsidR="00637856" w:rsidRDefault="00E25F8C" w:rsidP="001D0AEF">
      <w:pPr>
        <w:tabs>
          <w:tab w:val="left" w:pos="284"/>
        </w:tabs>
        <w:spacing w:after="240" w:line="240" w:lineRule="auto"/>
        <w:jc w:val="both"/>
        <w:rPr>
          <w:rFonts w:ascii="Cambria" w:hAnsi="Cambria"/>
          <w:sz w:val="24"/>
          <w:szCs w:val="24"/>
        </w:rPr>
      </w:pPr>
      <w:r>
        <w:rPr>
          <w:rFonts w:ascii="Cambria" w:hAnsi="Cambria"/>
          <w:sz w:val="24"/>
          <w:szCs w:val="24"/>
        </w:rPr>
        <w:t>--</w:t>
      </w:r>
      <w:r w:rsidR="001D0AEF">
        <w:rPr>
          <w:rFonts w:ascii="Cambria" w:hAnsi="Cambria"/>
          <w:sz w:val="24"/>
          <w:szCs w:val="24"/>
        </w:rPr>
        <w:tab/>
      </w:r>
      <w:r w:rsidR="00637856">
        <w:rPr>
          <w:rFonts w:ascii="Cambria" w:hAnsi="Cambria"/>
          <w:sz w:val="24"/>
          <w:szCs w:val="24"/>
        </w:rPr>
        <w:t xml:space="preserve">Özellikle saldırı amaçlı uygulandığında, ABD kanunlarına, uluslararası hukuk ve sözleşmelere riayet edilmeli.  </w:t>
      </w:r>
    </w:p>
    <w:p w14:paraId="599EB3FE" w14:textId="77777777" w:rsidR="00637856" w:rsidRPr="00F8487C" w:rsidRDefault="00E25F8C" w:rsidP="001D0AEF">
      <w:pPr>
        <w:tabs>
          <w:tab w:val="left" w:pos="284"/>
        </w:tabs>
        <w:spacing w:after="240" w:line="240" w:lineRule="auto"/>
        <w:jc w:val="both"/>
        <w:rPr>
          <w:rFonts w:ascii="Cambria" w:hAnsi="Cambria"/>
          <w:sz w:val="24"/>
          <w:szCs w:val="24"/>
        </w:rPr>
      </w:pPr>
      <w:r>
        <w:rPr>
          <w:rFonts w:ascii="Cambria" w:hAnsi="Cambria"/>
          <w:sz w:val="24"/>
          <w:szCs w:val="24"/>
        </w:rPr>
        <w:t>--</w:t>
      </w:r>
      <w:r w:rsidR="001D0AEF">
        <w:rPr>
          <w:rFonts w:ascii="Cambria" w:hAnsi="Cambria"/>
          <w:sz w:val="24"/>
          <w:szCs w:val="24"/>
        </w:rPr>
        <w:tab/>
      </w:r>
      <w:r w:rsidR="00637856">
        <w:rPr>
          <w:rFonts w:ascii="Cambria" w:hAnsi="Cambria"/>
          <w:sz w:val="24"/>
          <w:szCs w:val="24"/>
        </w:rPr>
        <w:t>Ayrıntılar için 1948 tarihli Smith-</w:t>
      </w:r>
      <w:proofErr w:type="spellStart"/>
      <w:r w:rsidR="00637856">
        <w:rPr>
          <w:rFonts w:ascii="Cambria" w:hAnsi="Cambria"/>
          <w:sz w:val="24"/>
          <w:szCs w:val="24"/>
        </w:rPr>
        <w:t>Mundt</w:t>
      </w:r>
      <w:proofErr w:type="spellEnd"/>
      <w:r w:rsidR="00637856">
        <w:rPr>
          <w:rFonts w:ascii="Cambria" w:hAnsi="Cambria"/>
          <w:sz w:val="24"/>
          <w:szCs w:val="24"/>
        </w:rPr>
        <w:t xml:space="preserve"> yasası ve 1998 tarihli başkanlık direktifi (PDD-68) yol göstericidir.  </w:t>
      </w:r>
    </w:p>
    <w:p w14:paraId="386BF1F0" w14:textId="38D52EB9"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Smith-</w:t>
      </w:r>
      <w:proofErr w:type="spellStart"/>
      <w:r w:rsidRPr="00DB46DF">
        <w:rPr>
          <w:rFonts w:ascii="Cambria" w:hAnsi="Cambria"/>
          <w:color w:val="0A3278"/>
          <w:sz w:val="23"/>
          <w:szCs w:val="23"/>
        </w:rPr>
        <w:t>Mundt</w:t>
      </w:r>
      <w:proofErr w:type="spellEnd"/>
      <w:r w:rsidRPr="00DB46DF">
        <w:rPr>
          <w:rFonts w:ascii="Cambria" w:hAnsi="Cambria"/>
          <w:color w:val="0A3278"/>
          <w:sz w:val="23"/>
          <w:szCs w:val="23"/>
        </w:rPr>
        <w:t xml:space="preserve"> </w:t>
      </w:r>
      <w:proofErr w:type="spellStart"/>
      <w:r w:rsidRPr="00DB46DF">
        <w:rPr>
          <w:rFonts w:ascii="Cambria" w:hAnsi="Cambria"/>
          <w:color w:val="0A3278"/>
          <w:sz w:val="23"/>
          <w:szCs w:val="23"/>
        </w:rPr>
        <w:t>Act</w:t>
      </w:r>
      <w:proofErr w:type="spellEnd"/>
      <w:r w:rsidRPr="00DB46DF">
        <w:rPr>
          <w:rFonts w:ascii="Cambria" w:hAnsi="Cambria"/>
          <w:color w:val="0A3278"/>
          <w:sz w:val="23"/>
          <w:szCs w:val="23"/>
        </w:rPr>
        <w:t xml:space="preserve"> of 1948 diye bilinen, asıl başlığı United </w:t>
      </w:r>
      <w:proofErr w:type="spellStart"/>
      <w:r w:rsidRPr="00DB46DF">
        <w:rPr>
          <w:rFonts w:ascii="Cambria" w:hAnsi="Cambria"/>
          <w:color w:val="0A3278"/>
          <w:sz w:val="23"/>
          <w:szCs w:val="23"/>
        </w:rPr>
        <w:t>States</w:t>
      </w:r>
      <w:proofErr w:type="spellEnd"/>
      <w:r w:rsidRPr="00DB46DF">
        <w:rPr>
          <w:rFonts w:ascii="Cambria" w:hAnsi="Cambria"/>
          <w:color w:val="0A3278"/>
          <w:sz w:val="23"/>
          <w:szCs w:val="23"/>
        </w:rPr>
        <w:t xml:space="preserve"> Information </w:t>
      </w:r>
      <w:proofErr w:type="spellStart"/>
      <w:r w:rsidRPr="00DB46DF">
        <w:rPr>
          <w:rFonts w:ascii="Cambria" w:hAnsi="Cambria"/>
          <w:color w:val="0A3278"/>
          <w:sz w:val="23"/>
          <w:szCs w:val="23"/>
        </w:rPr>
        <w:t>and</w:t>
      </w:r>
      <w:proofErr w:type="spellEnd"/>
      <w:r w:rsidRPr="00DB46DF">
        <w:rPr>
          <w:rFonts w:ascii="Cambria" w:hAnsi="Cambria"/>
          <w:color w:val="0A3278"/>
          <w:sz w:val="23"/>
          <w:szCs w:val="23"/>
        </w:rPr>
        <w:t xml:space="preserve"> </w:t>
      </w:r>
      <w:proofErr w:type="spellStart"/>
      <w:r w:rsidRPr="00DB46DF">
        <w:rPr>
          <w:rFonts w:ascii="Cambria" w:hAnsi="Cambria"/>
          <w:color w:val="0A3278"/>
          <w:sz w:val="23"/>
          <w:szCs w:val="23"/>
        </w:rPr>
        <w:t>Ed</w:t>
      </w:r>
      <w:r w:rsidR="008756F4">
        <w:rPr>
          <w:rFonts w:ascii="Cambria" w:hAnsi="Cambria"/>
          <w:color w:val="0A3278"/>
          <w:sz w:val="23"/>
          <w:szCs w:val="23"/>
        </w:rPr>
        <w:t>ucational</w:t>
      </w:r>
      <w:proofErr w:type="spellEnd"/>
      <w:r w:rsidR="008756F4">
        <w:rPr>
          <w:rFonts w:ascii="Cambria" w:hAnsi="Cambria"/>
          <w:color w:val="0A3278"/>
          <w:sz w:val="23"/>
          <w:szCs w:val="23"/>
        </w:rPr>
        <w:t xml:space="preserve"> Exchange </w:t>
      </w:r>
      <w:proofErr w:type="spellStart"/>
      <w:r w:rsidR="008756F4">
        <w:rPr>
          <w:rFonts w:ascii="Cambria" w:hAnsi="Cambria"/>
          <w:color w:val="0A3278"/>
          <w:sz w:val="23"/>
          <w:szCs w:val="23"/>
        </w:rPr>
        <w:t>Act</w:t>
      </w:r>
      <w:proofErr w:type="spellEnd"/>
      <w:r w:rsidR="008756F4">
        <w:rPr>
          <w:rFonts w:ascii="Cambria" w:hAnsi="Cambria"/>
          <w:color w:val="0A3278"/>
          <w:sz w:val="23"/>
          <w:szCs w:val="23"/>
        </w:rPr>
        <w:t xml:space="preserve"> of 1948 olan, 1948 tarihli </w:t>
      </w:r>
      <w:r w:rsidRPr="00DB46DF">
        <w:rPr>
          <w:rFonts w:ascii="Cambria" w:hAnsi="Cambria"/>
          <w:color w:val="0A3278"/>
          <w:sz w:val="23"/>
          <w:szCs w:val="23"/>
        </w:rPr>
        <w:t xml:space="preserve">ABD Bilgi ve Eğitim Değişimi yasasının amacı dünya halkları arasında Amerika Birleşik Devletleri’nin daha iyi anlaşılmasını </w:t>
      </w:r>
      <w:r w:rsidR="008756F4">
        <w:rPr>
          <w:rFonts w:ascii="Cambria" w:hAnsi="Cambria"/>
          <w:color w:val="0A3278"/>
          <w:sz w:val="23"/>
          <w:szCs w:val="23"/>
        </w:rPr>
        <w:t xml:space="preserve">sağlamak </w:t>
      </w:r>
      <w:r w:rsidRPr="00DB46DF">
        <w:rPr>
          <w:rFonts w:ascii="Cambria" w:hAnsi="Cambria"/>
          <w:color w:val="0A3278"/>
          <w:sz w:val="23"/>
          <w:szCs w:val="23"/>
        </w:rPr>
        <w:t xml:space="preserve">ve uluslararası ilişkilerde iş birliğini geliştirmek olarak belirtilmiştir.  Bu amaçla, bir zamanlar Ankara’da da Amerikan Haberler Merkezi adıyla faaliyet gösteren United </w:t>
      </w:r>
      <w:proofErr w:type="spellStart"/>
      <w:r w:rsidRPr="00DB46DF">
        <w:rPr>
          <w:rFonts w:ascii="Cambria" w:hAnsi="Cambria"/>
          <w:color w:val="0A3278"/>
          <w:sz w:val="23"/>
          <w:szCs w:val="23"/>
        </w:rPr>
        <w:t>States</w:t>
      </w:r>
      <w:proofErr w:type="spellEnd"/>
      <w:r w:rsidRPr="00DB46DF">
        <w:rPr>
          <w:rFonts w:ascii="Cambria" w:hAnsi="Cambria"/>
          <w:color w:val="0A3278"/>
          <w:sz w:val="23"/>
          <w:szCs w:val="23"/>
        </w:rPr>
        <w:t xml:space="preserve"> Information </w:t>
      </w:r>
      <w:proofErr w:type="spellStart"/>
      <w:r w:rsidRPr="00DB46DF">
        <w:rPr>
          <w:rFonts w:ascii="Cambria" w:hAnsi="Cambria"/>
          <w:color w:val="0A3278"/>
          <w:sz w:val="23"/>
          <w:szCs w:val="23"/>
        </w:rPr>
        <w:t>Agency</w:t>
      </w:r>
      <w:proofErr w:type="spellEnd"/>
      <w:r w:rsidRPr="00DB46DF">
        <w:rPr>
          <w:rFonts w:ascii="Cambria" w:hAnsi="Cambria"/>
          <w:color w:val="0A3278"/>
          <w:sz w:val="23"/>
          <w:szCs w:val="23"/>
        </w:rPr>
        <w:t xml:space="preserve"> - USIA) ve Amerika’nın Sesi radyosu </w:t>
      </w:r>
      <w:r w:rsidRPr="00DB46DF">
        <w:rPr>
          <w:rFonts w:ascii="Cambria" w:hAnsi="Cambria"/>
          <w:color w:val="0A3278"/>
          <w:sz w:val="23"/>
          <w:szCs w:val="23"/>
        </w:rPr>
        <w:lastRenderedPageBreak/>
        <w:t xml:space="preserve">(Voice of </w:t>
      </w:r>
      <w:proofErr w:type="spellStart"/>
      <w:r w:rsidRPr="00DB46DF">
        <w:rPr>
          <w:rFonts w:ascii="Cambria" w:hAnsi="Cambria"/>
          <w:color w:val="0A3278"/>
          <w:sz w:val="23"/>
          <w:szCs w:val="23"/>
        </w:rPr>
        <w:t>America</w:t>
      </w:r>
      <w:proofErr w:type="spellEnd"/>
      <w:r w:rsidRPr="00DB46DF">
        <w:rPr>
          <w:rFonts w:ascii="Cambria" w:hAnsi="Cambria"/>
          <w:color w:val="0A3278"/>
          <w:sz w:val="23"/>
          <w:szCs w:val="23"/>
        </w:rPr>
        <w:t xml:space="preserve"> - VOA) ve dah</w:t>
      </w:r>
      <w:r w:rsidR="008756F4">
        <w:rPr>
          <w:rFonts w:ascii="Cambria" w:hAnsi="Cambria"/>
          <w:color w:val="0A3278"/>
          <w:sz w:val="23"/>
          <w:szCs w:val="23"/>
        </w:rPr>
        <w:t>a birço</w:t>
      </w:r>
      <w:r w:rsidR="000F6D98">
        <w:rPr>
          <w:rFonts w:ascii="Cambria" w:hAnsi="Cambria"/>
          <w:color w:val="0A3278"/>
          <w:sz w:val="23"/>
          <w:szCs w:val="23"/>
        </w:rPr>
        <w:t>k ajans kurulmuş ve mevcut</w:t>
      </w:r>
      <w:r w:rsidRPr="00DB46DF">
        <w:rPr>
          <w:rFonts w:ascii="Cambria" w:hAnsi="Cambria"/>
          <w:color w:val="0A3278"/>
          <w:sz w:val="23"/>
          <w:szCs w:val="23"/>
        </w:rPr>
        <w:t xml:space="preserve"> </w:t>
      </w:r>
      <w:r w:rsidR="008756F4">
        <w:rPr>
          <w:rFonts w:ascii="Cambria" w:hAnsi="Cambria"/>
          <w:color w:val="0A3278"/>
          <w:sz w:val="23"/>
          <w:szCs w:val="23"/>
        </w:rPr>
        <w:t xml:space="preserve">kuruluşlar </w:t>
      </w:r>
      <w:r w:rsidRPr="00DB46DF">
        <w:rPr>
          <w:rFonts w:ascii="Cambria" w:hAnsi="Cambria"/>
          <w:color w:val="0A3278"/>
          <w:sz w:val="23"/>
          <w:szCs w:val="23"/>
        </w:rPr>
        <w:t xml:space="preserve">bu yasa çerçevesinde faaliyet sürdürmüşlerdir.  </w:t>
      </w:r>
    </w:p>
    <w:p w14:paraId="202D55C9" w14:textId="2893DBFD"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Söz konusu yasa, diğer ülkeler nezdinde Amerika’nın daha iyi anlaşılmasını ve Amerikan halkı ile diğer ülkelerin halklarının birbirlerini daha iyi anlamalarını desteklemek amacıyla </w:t>
      </w:r>
      <w:r w:rsidR="000F6D98">
        <w:rPr>
          <w:rFonts w:ascii="Cambria" w:hAnsi="Cambria"/>
          <w:color w:val="0A3278"/>
          <w:sz w:val="23"/>
          <w:szCs w:val="23"/>
        </w:rPr>
        <w:t>ABD Kongre</w:t>
      </w:r>
      <w:r w:rsidR="008756F4" w:rsidRPr="00DB46DF">
        <w:rPr>
          <w:rFonts w:ascii="Cambria" w:hAnsi="Cambria"/>
          <w:color w:val="0A3278"/>
          <w:sz w:val="23"/>
          <w:szCs w:val="23"/>
        </w:rPr>
        <w:t>si</w:t>
      </w:r>
      <w:r w:rsidR="000F6D98">
        <w:rPr>
          <w:rFonts w:ascii="Cambria" w:hAnsi="Cambria"/>
          <w:color w:val="0A3278"/>
          <w:sz w:val="23"/>
          <w:szCs w:val="23"/>
        </w:rPr>
        <w:t>’</w:t>
      </w:r>
      <w:r w:rsidR="008756F4" w:rsidRPr="00DB46DF">
        <w:rPr>
          <w:rFonts w:ascii="Cambria" w:hAnsi="Cambria"/>
          <w:color w:val="0A3278"/>
          <w:sz w:val="23"/>
          <w:szCs w:val="23"/>
        </w:rPr>
        <w:t>nde</w:t>
      </w:r>
      <w:r w:rsidR="000F6D98">
        <w:rPr>
          <w:rFonts w:ascii="Cambria" w:hAnsi="Cambria"/>
          <w:color w:val="0A3278"/>
          <w:sz w:val="23"/>
          <w:szCs w:val="23"/>
        </w:rPr>
        <w:t>n</w:t>
      </w:r>
      <w:r w:rsidR="008756F4" w:rsidRPr="00DB46DF">
        <w:rPr>
          <w:rFonts w:ascii="Cambria" w:hAnsi="Cambria"/>
          <w:color w:val="0A3278"/>
          <w:sz w:val="23"/>
          <w:szCs w:val="23"/>
        </w:rPr>
        <w:t xml:space="preserve"> </w:t>
      </w:r>
      <w:r w:rsidRPr="00DB46DF">
        <w:rPr>
          <w:rFonts w:ascii="Cambria" w:hAnsi="Cambria"/>
          <w:color w:val="0A3278"/>
          <w:sz w:val="23"/>
          <w:szCs w:val="23"/>
        </w:rPr>
        <w:t>geçirilmiştir.  Böylece, Amerika ve Amerikan halkı ve politikaları ile ilgili olarak diğer ülkelerin halklarının bilgilendirilmesi ve diğer ülkelerle Amerika arasında</w:t>
      </w:r>
      <w:r w:rsidR="008756F4">
        <w:rPr>
          <w:rFonts w:ascii="Cambria" w:hAnsi="Cambria"/>
          <w:color w:val="0A3278"/>
          <w:sz w:val="23"/>
          <w:szCs w:val="23"/>
        </w:rPr>
        <w:t xml:space="preserve"> olagelen </w:t>
      </w:r>
      <w:r w:rsidRPr="00DB46DF">
        <w:rPr>
          <w:rFonts w:ascii="Cambria" w:hAnsi="Cambria"/>
          <w:color w:val="0A3278"/>
          <w:sz w:val="23"/>
          <w:szCs w:val="23"/>
        </w:rPr>
        <w:t>teknik hizmetler, eğitim, sanat ve bilim alanında</w:t>
      </w:r>
      <w:r w:rsidR="008756F4">
        <w:rPr>
          <w:rFonts w:ascii="Cambria" w:hAnsi="Cambria"/>
          <w:color w:val="0A3278"/>
          <w:sz w:val="23"/>
          <w:szCs w:val="23"/>
        </w:rPr>
        <w:t>ki</w:t>
      </w:r>
      <w:r w:rsidRPr="00DB46DF">
        <w:rPr>
          <w:rFonts w:ascii="Cambria" w:hAnsi="Cambria"/>
          <w:color w:val="0A3278"/>
          <w:sz w:val="23"/>
          <w:szCs w:val="23"/>
        </w:rPr>
        <w:t xml:space="preserve"> bilgi, beceri ve personel değişimi yasal bir temele dayandırılmıştır.  ABD yasalarına göre suç teşkil eden veya ABD’nin güvenliği ile çelişen bilgi bu yasa çerçevesinde yayınlanamaz.  Yabancı ülkelere yönelik yürütülen bilgilendirmenin bir devlet tekeli vasıtasıyla yapılmaması; gerektiği</w:t>
      </w:r>
      <w:r w:rsidR="008756F4">
        <w:rPr>
          <w:rFonts w:ascii="Cambria" w:hAnsi="Cambria"/>
          <w:color w:val="0A3278"/>
          <w:sz w:val="23"/>
          <w:szCs w:val="23"/>
        </w:rPr>
        <w:t xml:space="preserve"> durumlarda</w:t>
      </w:r>
      <w:r w:rsidRPr="00DB46DF">
        <w:rPr>
          <w:rFonts w:ascii="Cambria" w:hAnsi="Cambria"/>
          <w:color w:val="0A3278"/>
          <w:sz w:val="23"/>
          <w:szCs w:val="23"/>
        </w:rPr>
        <w:t xml:space="preserve">, özel basın, yayın, radyo, sinema ve diğer ajansların kullanılması tavsiye edilmektedir.  </w:t>
      </w:r>
      <w:r w:rsidRPr="00DB46DF">
        <w:rPr>
          <w:rFonts w:ascii="Cambria" w:hAnsi="Cambria"/>
          <w:i/>
          <w:color w:val="0A3278"/>
          <w:sz w:val="23"/>
          <w:szCs w:val="23"/>
        </w:rPr>
        <w:t>Buraya kadar her şey çok iyi, çok hoş...</w:t>
      </w:r>
      <w:r w:rsidRPr="00DB46DF">
        <w:rPr>
          <w:rFonts w:ascii="Cambria" w:hAnsi="Cambria"/>
          <w:color w:val="0A3278"/>
          <w:sz w:val="23"/>
          <w:szCs w:val="23"/>
        </w:rPr>
        <w:t xml:space="preserve">  </w:t>
      </w:r>
    </w:p>
    <w:p w14:paraId="0640D272" w14:textId="77777777" w:rsidR="00CC6E85" w:rsidRPr="00DB46DF" w:rsidRDefault="00637856" w:rsidP="00CC6E85">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Peki, böylesi bir eğitim, bilim, teknoloji, sanat ve kültürel değişim ve bilgilendirme programının yönetimi niçin eğitim, kültür, bilim, teknoloji, sanat veya kültürle </w:t>
      </w:r>
      <w:r w:rsidR="008756F4">
        <w:rPr>
          <w:rFonts w:ascii="Cambria" w:hAnsi="Cambria"/>
          <w:color w:val="0A3278"/>
          <w:sz w:val="23"/>
          <w:szCs w:val="23"/>
        </w:rPr>
        <w:t>alakalı bir bakanlığa değil de Dışişleri B</w:t>
      </w:r>
      <w:r w:rsidRPr="00DB46DF">
        <w:rPr>
          <w:rFonts w:ascii="Cambria" w:hAnsi="Cambria"/>
          <w:color w:val="0A3278"/>
          <w:sz w:val="23"/>
          <w:szCs w:val="23"/>
        </w:rPr>
        <w:t>akanlığı</w:t>
      </w:r>
      <w:r w:rsidR="008756F4">
        <w:rPr>
          <w:rFonts w:ascii="Cambria" w:hAnsi="Cambria"/>
          <w:color w:val="0A3278"/>
          <w:sz w:val="23"/>
          <w:szCs w:val="23"/>
        </w:rPr>
        <w:t>’</w:t>
      </w:r>
      <w:r w:rsidRPr="00DB46DF">
        <w:rPr>
          <w:rFonts w:ascii="Cambria" w:hAnsi="Cambria"/>
          <w:color w:val="0A3278"/>
          <w:sz w:val="23"/>
          <w:szCs w:val="23"/>
        </w:rPr>
        <w:t>na bırakılmış?  Yani ABD vatandaşı bir profesör veya teknik uzman veya tiyatro eğitmeni veya orkestra şefi bir başka ülkeye, mesela Türkiye’ye gidecekse bunun ABD çıkarları için yararlı ve gerekli olup olmadığına ABD Dışişleri Bakanlığı karar ver</w:t>
      </w:r>
      <w:r w:rsidR="008756F4">
        <w:rPr>
          <w:rFonts w:ascii="Cambria" w:hAnsi="Cambria"/>
          <w:color w:val="0A3278"/>
          <w:sz w:val="23"/>
          <w:szCs w:val="23"/>
        </w:rPr>
        <w:t>iyor</w:t>
      </w:r>
      <w:r w:rsidRPr="00DB46DF">
        <w:rPr>
          <w:rFonts w:ascii="Cambria" w:hAnsi="Cambria"/>
          <w:color w:val="0A3278"/>
          <w:sz w:val="23"/>
          <w:szCs w:val="23"/>
        </w:rPr>
        <w:t xml:space="preserve">.  </w:t>
      </w:r>
      <w:r w:rsidRPr="00DB46DF">
        <w:rPr>
          <w:rFonts w:ascii="Cambria" w:hAnsi="Cambria"/>
          <w:i/>
          <w:color w:val="0A3278"/>
          <w:sz w:val="23"/>
          <w:szCs w:val="23"/>
        </w:rPr>
        <w:t>Bu denli farklı bakanlıklar arasında koordinasyon zor olur; iyisi mi hepsinden ayrı tek bir bak</w:t>
      </w:r>
      <w:r w:rsidR="008756F4">
        <w:rPr>
          <w:rFonts w:ascii="Cambria" w:hAnsi="Cambria"/>
          <w:i/>
          <w:color w:val="0A3278"/>
          <w:sz w:val="23"/>
          <w:szCs w:val="23"/>
        </w:rPr>
        <w:t xml:space="preserve">anlığa bırakalım demiş olsalar </w:t>
      </w:r>
      <w:r w:rsidRPr="00DB46DF">
        <w:rPr>
          <w:rFonts w:ascii="Cambria" w:hAnsi="Cambria"/>
          <w:i/>
          <w:color w:val="0A3278"/>
          <w:sz w:val="23"/>
          <w:szCs w:val="23"/>
        </w:rPr>
        <w:t>gerek.</w:t>
      </w:r>
      <w:r w:rsidRPr="00DB46DF">
        <w:rPr>
          <w:rFonts w:ascii="Cambria" w:hAnsi="Cambria"/>
          <w:color w:val="0A3278"/>
          <w:sz w:val="23"/>
          <w:szCs w:val="23"/>
        </w:rPr>
        <w:t xml:space="preserve">  Peki ya bu programda görev alacak -devlet memuru veya değil- tüm Amerikan vatandaşlarının FBI tarafından incelenmiş ve onaylanmış olması mecburiyeti niye?  </w:t>
      </w:r>
      <w:r w:rsidRPr="00DB46DF">
        <w:rPr>
          <w:rFonts w:ascii="Cambria" w:hAnsi="Cambria"/>
          <w:i/>
          <w:color w:val="0A3278"/>
          <w:sz w:val="23"/>
          <w:szCs w:val="23"/>
        </w:rPr>
        <w:t>Herhalde, diğer ülkelerle ve onların halklarıyla, kültürleriyle, teknolojileriyle temas eden Amerikalıların çok etkilenip raydan çıkmalarından, kendi ülkeleri aleyhine faaliyet göstermelerinden çekindikleri için olsa gerek.</w:t>
      </w:r>
      <w:r w:rsidRPr="00DB46DF">
        <w:rPr>
          <w:rFonts w:ascii="Cambria" w:hAnsi="Cambria"/>
          <w:color w:val="0A3278"/>
          <w:sz w:val="23"/>
          <w:szCs w:val="23"/>
        </w:rPr>
        <w:t xml:space="preserve">  </w:t>
      </w:r>
      <w:r w:rsidR="00CC6E85">
        <w:rPr>
          <w:rFonts w:ascii="Cambria" w:hAnsi="Cambria"/>
          <w:color w:val="0A3278"/>
          <w:sz w:val="23"/>
          <w:szCs w:val="23"/>
        </w:rPr>
        <w:t>(</w:t>
      </w:r>
      <w:r w:rsidR="00CC6E85" w:rsidRPr="00DB46DF">
        <w:rPr>
          <w:rFonts w:ascii="Cambria" w:hAnsi="Cambria"/>
          <w:color w:val="0A3278"/>
          <w:sz w:val="23"/>
          <w:szCs w:val="23"/>
        </w:rPr>
        <w:t>FBI tarafından soruşturulma koşulu 1979’da yasadan çıkarılmıştır.</w:t>
      </w:r>
      <w:r w:rsidR="00CC6E85">
        <w:rPr>
          <w:rFonts w:ascii="Cambria" w:hAnsi="Cambria"/>
          <w:color w:val="0A3278"/>
          <w:sz w:val="23"/>
          <w:szCs w:val="23"/>
        </w:rPr>
        <w:t>)</w:t>
      </w:r>
      <w:r w:rsidR="00CC6E85" w:rsidRPr="00DB46DF">
        <w:rPr>
          <w:rFonts w:ascii="Cambria" w:hAnsi="Cambria"/>
          <w:color w:val="0A3278"/>
          <w:sz w:val="23"/>
          <w:szCs w:val="23"/>
        </w:rPr>
        <w:t xml:space="preserve">  </w:t>
      </w:r>
    </w:p>
    <w:p w14:paraId="7FD60B65" w14:textId="3B122C49"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Her ne kadar dönemin koşulları, mücadele ettikleri Sovyet tarzı yapılanmayı örnek almalarına sebep olmuşsa </w:t>
      </w:r>
      <w:proofErr w:type="gramStart"/>
      <w:r w:rsidRPr="00DB46DF">
        <w:rPr>
          <w:rFonts w:ascii="Cambria" w:hAnsi="Cambria"/>
          <w:color w:val="0A3278"/>
          <w:sz w:val="23"/>
          <w:szCs w:val="23"/>
        </w:rPr>
        <w:t>da,</w:t>
      </w:r>
      <w:proofErr w:type="gramEnd"/>
      <w:r w:rsidRPr="00DB46DF">
        <w:rPr>
          <w:rFonts w:ascii="Cambria" w:hAnsi="Cambria"/>
          <w:color w:val="0A3278"/>
          <w:sz w:val="23"/>
          <w:szCs w:val="23"/>
        </w:rPr>
        <w:t xml:space="preserve"> şaka bir yana, bu yasa ABD’nin psikolojik harekât (PSYOP) uygulamalarının temelini oluşturur ki elli beş sene sonra yayınlanan </w:t>
      </w:r>
      <w:r w:rsidR="005006C6">
        <w:rPr>
          <w:rFonts w:ascii="Cambria" w:hAnsi="Cambria"/>
          <w:color w:val="0A3278"/>
          <w:sz w:val="23"/>
          <w:szCs w:val="23"/>
        </w:rPr>
        <w:t>Bilgi H</w:t>
      </w:r>
      <w:r w:rsidR="000F6D98">
        <w:rPr>
          <w:rFonts w:ascii="Cambria" w:hAnsi="Cambria"/>
          <w:color w:val="0A3278"/>
          <w:sz w:val="23"/>
          <w:szCs w:val="23"/>
        </w:rPr>
        <w:t>arekâtı (</w:t>
      </w:r>
      <w:r w:rsidRPr="00DB46DF">
        <w:rPr>
          <w:rFonts w:ascii="Cambria" w:hAnsi="Cambria"/>
          <w:color w:val="0A3278"/>
          <w:sz w:val="23"/>
          <w:szCs w:val="23"/>
        </w:rPr>
        <w:t>IO</w:t>
      </w:r>
      <w:r w:rsidR="000F6D98">
        <w:rPr>
          <w:rFonts w:ascii="Cambria" w:hAnsi="Cambria"/>
          <w:color w:val="0A3278"/>
          <w:sz w:val="23"/>
          <w:szCs w:val="23"/>
        </w:rPr>
        <w:t>)</w:t>
      </w:r>
      <w:r w:rsidRPr="00DB46DF">
        <w:rPr>
          <w:rFonts w:ascii="Cambria" w:hAnsi="Cambria"/>
          <w:color w:val="0A3278"/>
          <w:sz w:val="23"/>
          <w:szCs w:val="23"/>
        </w:rPr>
        <w:t xml:space="preserve"> doktrininde bile bu yasaya referans </w:t>
      </w:r>
      <w:r w:rsidR="009038E8">
        <w:rPr>
          <w:rFonts w:ascii="Cambria" w:hAnsi="Cambria"/>
          <w:color w:val="0A3278"/>
          <w:sz w:val="23"/>
          <w:szCs w:val="23"/>
        </w:rPr>
        <w:t>veriliyor olması şaşırtıcı</w:t>
      </w:r>
      <w:r w:rsidR="000F6D98">
        <w:rPr>
          <w:rFonts w:ascii="Cambria" w:hAnsi="Cambria"/>
          <w:color w:val="0A3278"/>
          <w:sz w:val="23"/>
          <w:szCs w:val="23"/>
        </w:rPr>
        <w:t>dır</w:t>
      </w:r>
      <w:r w:rsidRPr="00DB46DF">
        <w:rPr>
          <w:rFonts w:ascii="Cambria" w:hAnsi="Cambria"/>
          <w:color w:val="0A3278"/>
          <w:sz w:val="23"/>
          <w:szCs w:val="23"/>
        </w:rPr>
        <w:t xml:space="preserve">.  </w:t>
      </w:r>
      <w:r w:rsidRPr="00DB46DF">
        <w:rPr>
          <w:rFonts w:ascii="Cambria" w:hAnsi="Cambria"/>
          <w:i/>
          <w:color w:val="0A3278"/>
          <w:sz w:val="23"/>
          <w:szCs w:val="23"/>
        </w:rPr>
        <w:t>Özgür bilim, özgür sanat, özgür basın,</w:t>
      </w:r>
      <w:r w:rsidRPr="000F6D98">
        <w:rPr>
          <w:rFonts w:ascii="Cambria" w:hAnsi="Cambria"/>
          <w:color w:val="0A3278"/>
          <w:sz w:val="23"/>
          <w:szCs w:val="23"/>
        </w:rPr>
        <w:t xml:space="preserve"> </w:t>
      </w:r>
      <w:r w:rsidRPr="009038E8">
        <w:rPr>
          <w:rFonts w:ascii="Cambria" w:hAnsi="Cambria"/>
          <w:color w:val="0A3278"/>
          <w:sz w:val="23"/>
          <w:szCs w:val="23"/>
        </w:rPr>
        <w:t>bir yere kadar…</w:t>
      </w:r>
      <w:r w:rsidRPr="00DB46DF">
        <w:rPr>
          <w:rFonts w:ascii="Cambria" w:hAnsi="Cambria"/>
          <w:color w:val="0A3278"/>
          <w:sz w:val="23"/>
          <w:szCs w:val="23"/>
        </w:rPr>
        <w:t xml:space="preserve">  </w:t>
      </w:r>
    </w:p>
    <w:p w14:paraId="5180136F" w14:textId="6081515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Bu yasa çerçevesinde değişim programlarıyla yabancı ülkelere gönderilen ABD vatandaşı uzmanlar, bilim ve sanat adamları/kadınları, çalıştıkları ülke veya kurum onları bu ülkeye sadakat yemini etmeye mecbur bırakmadıkça gittikleri ülkenin </w:t>
      </w:r>
      <w:proofErr w:type="gramStart"/>
      <w:r w:rsidRPr="00DB46DF">
        <w:rPr>
          <w:rFonts w:ascii="Cambria" w:hAnsi="Cambria"/>
          <w:color w:val="0A3278"/>
          <w:sz w:val="23"/>
          <w:szCs w:val="23"/>
        </w:rPr>
        <w:t>resmi</w:t>
      </w:r>
      <w:proofErr w:type="gramEnd"/>
      <w:r w:rsidRPr="00DB46DF">
        <w:rPr>
          <w:rFonts w:ascii="Cambria" w:hAnsi="Cambria"/>
          <w:color w:val="0A3278"/>
          <w:sz w:val="23"/>
          <w:szCs w:val="23"/>
        </w:rPr>
        <w:t xml:space="preserve"> kurumlarında görev yapabilirler.  </w:t>
      </w:r>
      <w:r w:rsidRPr="00DB46DF">
        <w:rPr>
          <w:rFonts w:ascii="Cambria" w:hAnsi="Cambria"/>
          <w:i/>
          <w:color w:val="0A3278"/>
          <w:sz w:val="23"/>
          <w:szCs w:val="23"/>
        </w:rPr>
        <w:t>Acaba bu değişim programında yer alan diğer ülkeler de kendi vatandaşları için böyle bir koşul koymuş</w:t>
      </w:r>
      <w:r w:rsidR="000F6D98">
        <w:rPr>
          <w:rFonts w:ascii="Cambria" w:hAnsi="Cambria"/>
          <w:i/>
          <w:color w:val="0A3278"/>
          <w:sz w:val="23"/>
          <w:szCs w:val="23"/>
        </w:rPr>
        <w:t>lar mı</w:t>
      </w:r>
      <w:r w:rsidRPr="00DB46DF">
        <w:rPr>
          <w:rFonts w:ascii="Cambria" w:hAnsi="Cambria"/>
          <w:i/>
          <w:color w:val="0A3278"/>
          <w:sz w:val="23"/>
          <w:szCs w:val="23"/>
        </w:rPr>
        <w:t>?  Araştırmaya değer...</w:t>
      </w:r>
      <w:r w:rsidR="009038E8">
        <w:rPr>
          <w:rFonts w:ascii="Cambria" w:hAnsi="Cambria"/>
          <w:color w:val="0A3278"/>
          <w:sz w:val="23"/>
          <w:szCs w:val="23"/>
        </w:rPr>
        <w:t xml:space="preserve">  </w:t>
      </w:r>
    </w:p>
    <w:p w14:paraId="397658F9" w14:textId="6E4D6676" w:rsidR="00CC6E85" w:rsidRDefault="00CC6E85" w:rsidP="006E056C">
      <w:pPr>
        <w:spacing w:after="240" w:line="240" w:lineRule="auto"/>
        <w:ind w:left="567"/>
        <w:jc w:val="both"/>
        <w:rPr>
          <w:rFonts w:ascii="Cambria" w:hAnsi="Cambria"/>
          <w:color w:val="0A3278"/>
          <w:sz w:val="23"/>
          <w:szCs w:val="23"/>
        </w:rPr>
      </w:pPr>
      <w:r>
        <w:rPr>
          <w:rFonts w:ascii="Cambria" w:hAnsi="Cambria"/>
          <w:color w:val="0A3278"/>
          <w:sz w:val="23"/>
          <w:szCs w:val="23"/>
        </w:rPr>
        <w:t>Kaçınılmaz saçmalıktan kaç</w:t>
      </w:r>
      <w:r w:rsidR="006E056C">
        <w:rPr>
          <w:rFonts w:ascii="Cambria" w:hAnsi="Cambria"/>
          <w:color w:val="0A3278"/>
          <w:sz w:val="23"/>
          <w:szCs w:val="23"/>
        </w:rPr>
        <w:t>ın</w:t>
      </w:r>
      <w:r>
        <w:rPr>
          <w:rFonts w:ascii="Cambria" w:hAnsi="Cambria"/>
          <w:color w:val="0A3278"/>
          <w:sz w:val="23"/>
          <w:szCs w:val="23"/>
        </w:rPr>
        <w:t>mak mümkün olmuyor, tabii ki…  Hem kendi vatandaşlarına yönelik psikolojik harekâtı yasaklayacak, hem de yabancı ülkelere yönelik propaganda amaçlı yayın yapacak</w:t>
      </w:r>
      <w:r w:rsidR="000F6D98">
        <w:rPr>
          <w:rFonts w:ascii="Cambria" w:hAnsi="Cambria"/>
          <w:color w:val="0A3278"/>
          <w:sz w:val="23"/>
          <w:szCs w:val="23"/>
        </w:rPr>
        <w:t>sın.  Nasıl olacak?  Özellikle İ</w:t>
      </w:r>
      <w:r>
        <w:rPr>
          <w:rFonts w:ascii="Cambria" w:hAnsi="Cambria"/>
          <w:color w:val="0A3278"/>
          <w:sz w:val="23"/>
          <w:szCs w:val="23"/>
        </w:rPr>
        <w:t>nternet</w:t>
      </w:r>
      <w:r w:rsidR="000F6D98">
        <w:rPr>
          <w:rFonts w:ascii="Cambria" w:hAnsi="Cambria"/>
          <w:color w:val="0A3278"/>
          <w:sz w:val="23"/>
          <w:szCs w:val="23"/>
        </w:rPr>
        <w:t>’</w:t>
      </w:r>
      <w:r>
        <w:rPr>
          <w:rFonts w:ascii="Cambria" w:hAnsi="Cambria"/>
          <w:color w:val="0A3278"/>
          <w:sz w:val="23"/>
          <w:szCs w:val="23"/>
        </w:rPr>
        <w:t>in yaygınlaşmasıyla g</w:t>
      </w:r>
      <w:r w:rsidRPr="00DB46DF">
        <w:rPr>
          <w:rFonts w:ascii="Cambria" w:hAnsi="Cambria"/>
          <w:color w:val="0A3278"/>
          <w:sz w:val="23"/>
          <w:szCs w:val="23"/>
        </w:rPr>
        <w:t>ünümüz</w:t>
      </w:r>
      <w:r w:rsidR="00015169">
        <w:rPr>
          <w:rFonts w:ascii="Cambria" w:hAnsi="Cambria"/>
          <w:color w:val="0A3278"/>
          <w:sz w:val="23"/>
          <w:szCs w:val="23"/>
        </w:rPr>
        <w:t xml:space="preserve">de hemen herkesi kapsar hale gelen </w:t>
      </w:r>
      <w:r w:rsidRPr="00DB46DF">
        <w:rPr>
          <w:rFonts w:ascii="Cambria" w:hAnsi="Cambria"/>
          <w:color w:val="0A3278"/>
          <w:sz w:val="23"/>
          <w:szCs w:val="23"/>
        </w:rPr>
        <w:t xml:space="preserve">bilgi ortamında yabancılara yönelik </w:t>
      </w:r>
      <w:r w:rsidR="006E056C">
        <w:rPr>
          <w:rFonts w:ascii="Cambria" w:hAnsi="Cambria"/>
          <w:color w:val="0A3278"/>
          <w:sz w:val="23"/>
          <w:szCs w:val="23"/>
        </w:rPr>
        <w:t>yapılan yayının</w:t>
      </w:r>
      <w:r w:rsidRPr="00DB46DF">
        <w:rPr>
          <w:rFonts w:ascii="Cambria" w:hAnsi="Cambria"/>
          <w:color w:val="0A3278"/>
          <w:sz w:val="23"/>
          <w:szCs w:val="23"/>
        </w:rPr>
        <w:t xml:space="preserve"> aynı zamanda Amerikan halkını da </w:t>
      </w:r>
      <w:r w:rsidR="006E056C">
        <w:rPr>
          <w:rFonts w:ascii="Cambria" w:hAnsi="Cambria"/>
          <w:color w:val="0A3278"/>
          <w:sz w:val="23"/>
          <w:szCs w:val="23"/>
        </w:rPr>
        <w:t xml:space="preserve">etkilememesi mümkün değil.  </w:t>
      </w:r>
      <w:r w:rsidR="000F6D98">
        <w:rPr>
          <w:rFonts w:ascii="Cambria" w:hAnsi="Cambria"/>
          <w:color w:val="0A3278"/>
          <w:sz w:val="23"/>
          <w:szCs w:val="23"/>
        </w:rPr>
        <w:t xml:space="preserve">Bu sebeple olsa gerek, </w:t>
      </w:r>
      <w:r w:rsidR="006E056C">
        <w:rPr>
          <w:rFonts w:ascii="Cambria" w:hAnsi="Cambria"/>
          <w:color w:val="0A3278"/>
          <w:sz w:val="23"/>
          <w:szCs w:val="23"/>
        </w:rPr>
        <w:t>Smith-</w:t>
      </w:r>
      <w:proofErr w:type="spellStart"/>
      <w:r w:rsidR="006E056C">
        <w:rPr>
          <w:rFonts w:ascii="Cambria" w:hAnsi="Cambria"/>
          <w:color w:val="0A3278"/>
          <w:sz w:val="23"/>
          <w:szCs w:val="23"/>
        </w:rPr>
        <w:t>Mundt</w:t>
      </w:r>
      <w:proofErr w:type="spellEnd"/>
      <w:r w:rsidR="006E056C">
        <w:rPr>
          <w:rFonts w:ascii="Cambria" w:hAnsi="Cambria"/>
          <w:color w:val="0A3278"/>
          <w:sz w:val="23"/>
          <w:szCs w:val="23"/>
        </w:rPr>
        <w:t xml:space="preserve"> yasasında </w:t>
      </w:r>
      <w:r w:rsidRPr="00DB46DF">
        <w:rPr>
          <w:rFonts w:ascii="Cambria" w:hAnsi="Cambria"/>
          <w:color w:val="0A3278"/>
          <w:sz w:val="23"/>
          <w:szCs w:val="23"/>
        </w:rPr>
        <w:t>2012’de yapılan düzenleme</w:t>
      </w:r>
      <w:r w:rsidR="006E056C">
        <w:rPr>
          <w:rFonts w:ascii="Cambria" w:hAnsi="Cambria"/>
          <w:color w:val="0A3278"/>
          <w:sz w:val="23"/>
          <w:szCs w:val="23"/>
        </w:rPr>
        <w:t>y</w:t>
      </w:r>
      <w:r w:rsidRPr="00DB46DF">
        <w:rPr>
          <w:rFonts w:ascii="Cambria" w:hAnsi="Cambria"/>
          <w:color w:val="0A3278"/>
          <w:sz w:val="23"/>
          <w:szCs w:val="23"/>
        </w:rPr>
        <w:t xml:space="preserve">le </w:t>
      </w:r>
      <w:r>
        <w:rPr>
          <w:rFonts w:ascii="Cambria" w:hAnsi="Cambria"/>
          <w:color w:val="0A3278"/>
          <w:sz w:val="23"/>
          <w:szCs w:val="23"/>
        </w:rPr>
        <w:t xml:space="preserve">yabancı ülkelere yönelik yapılan yayının Amerikan halkına ulaşmaması koşulu </w:t>
      </w:r>
      <w:r w:rsidRPr="00DB46DF">
        <w:rPr>
          <w:rFonts w:ascii="Cambria" w:hAnsi="Cambria"/>
          <w:color w:val="0A3278"/>
          <w:sz w:val="23"/>
          <w:szCs w:val="23"/>
        </w:rPr>
        <w:t xml:space="preserve">kaldırılmıştır.  </w:t>
      </w:r>
    </w:p>
    <w:p w14:paraId="0C402585"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lastRenderedPageBreak/>
        <w:t xml:space="preserve">2000’li yıllarda, stratejik seviyedeki psikolojik harekât uygulamaları Uluslararası Kamuoyu Enformasyon Programı (International </w:t>
      </w:r>
      <w:proofErr w:type="spellStart"/>
      <w:r>
        <w:rPr>
          <w:rFonts w:ascii="Cambria" w:hAnsi="Cambria"/>
          <w:sz w:val="24"/>
          <w:szCs w:val="24"/>
        </w:rPr>
        <w:t>Public</w:t>
      </w:r>
      <w:proofErr w:type="spellEnd"/>
      <w:r>
        <w:rPr>
          <w:rFonts w:ascii="Cambria" w:hAnsi="Cambria"/>
          <w:sz w:val="24"/>
          <w:szCs w:val="24"/>
        </w:rPr>
        <w:t xml:space="preserve"> Information Program - IPIP) ile uyumlu olmak durumundadır.  Sınırları dışında, yabancı muhataplara yönelik yapılan ABD’nin dış politikası ile ilgili bilgi yayınını IPIP koordine </w:t>
      </w:r>
      <w:r w:rsidR="00FF7229">
        <w:rPr>
          <w:rFonts w:ascii="Cambria" w:hAnsi="Cambria"/>
          <w:sz w:val="24"/>
          <w:szCs w:val="24"/>
        </w:rPr>
        <w:t>etmektedir</w:t>
      </w:r>
      <w:r>
        <w:rPr>
          <w:rFonts w:ascii="Cambria" w:hAnsi="Cambria"/>
          <w:sz w:val="24"/>
          <w:szCs w:val="24"/>
        </w:rPr>
        <w:t xml:space="preserve">.  </w:t>
      </w:r>
    </w:p>
    <w:p w14:paraId="13EC29B9" w14:textId="59278B59"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Kosova ve Haiti operasyonlarında görüldü ki herhangi bir kurum ya da kuruluş, yabancı bir ülkedeki ABD aleyhine olumsuz yayınlara karşı </w:t>
      </w:r>
      <w:r w:rsidR="00FF7229">
        <w:rPr>
          <w:rFonts w:ascii="Cambria" w:hAnsi="Cambria"/>
          <w:color w:val="0A3278"/>
          <w:sz w:val="23"/>
          <w:szCs w:val="23"/>
        </w:rPr>
        <w:t>koymak</w:t>
      </w:r>
      <w:r w:rsidRPr="00DB46DF">
        <w:rPr>
          <w:rFonts w:ascii="Cambria" w:hAnsi="Cambria"/>
          <w:color w:val="0A3278"/>
          <w:sz w:val="23"/>
          <w:szCs w:val="23"/>
        </w:rPr>
        <w:t>, ABD politikalarını savunmakla görevli değil.  Bunun üzerine, “düşmanı yenmek için ABD hükümetine yardım” gerekçesiyle, 1999 yılında ABD Başkanı Clinton’ın PDD-68 numaralı direktifiyle savunma, dışişleri, adalet, ticaret ve hazine bakanlıklarından, CIA ve FBI’dan üst düzey yetkililerin katılımıyla IPI Grubu oluşturulmuştur</w:t>
      </w:r>
      <w:r w:rsidR="00FF7229">
        <w:rPr>
          <w:rFonts w:ascii="Cambria" w:hAnsi="Cambria"/>
          <w:color w:val="0A3278"/>
          <w:sz w:val="23"/>
          <w:szCs w:val="23"/>
        </w:rPr>
        <w:t xml:space="preserve">.  Grubun tüzüğünde, </w:t>
      </w:r>
      <w:r w:rsidRPr="00DB46DF">
        <w:rPr>
          <w:rFonts w:ascii="Cambria" w:hAnsi="Cambria"/>
          <w:color w:val="0A3278"/>
          <w:sz w:val="23"/>
          <w:szCs w:val="23"/>
        </w:rPr>
        <w:t>ABD’yi hedef alan yabancı propaganda ve yanıltmalara karşı istihbarat teşkilatlarının etkin rol alacağı belirtilmiştir.  ABD’nin düşmanları tarafından yapılan olumsuz propagandaya karşı yabancı muhatapları etkilemek, ABD’nin güvenliğini güçlendirmek, ekonomik refahını desteklemek ve demokrasiyi yaymak için oluşturulan bu program</w:t>
      </w:r>
      <w:r w:rsidR="00FF7229">
        <w:rPr>
          <w:rFonts w:ascii="Cambria" w:hAnsi="Cambria"/>
          <w:color w:val="0A3278"/>
          <w:sz w:val="23"/>
          <w:szCs w:val="23"/>
        </w:rPr>
        <w:t>,</w:t>
      </w:r>
      <w:r w:rsidRPr="00DB46DF">
        <w:rPr>
          <w:rFonts w:ascii="Cambria" w:hAnsi="Cambria"/>
          <w:color w:val="0A3278"/>
          <w:sz w:val="23"/>
          <w:szCs w:val="23"/>
        </w:rPr>
        <w:t xml:space="preserve"> tıpkı PSYOP tanımındaki gibi, yabancı muhatapların duygularını, güdülerini, muhakemelerini ve nihayetinde kişilerin, grupların, kurumların, hükümetlerin davranışlarını etkilemeyi amaçlamaktadır.  Öte yandan, IPI operasyonları gizli değil, açık yürütülmek ve başkanlık direktifi gereği “yabancı muhatapları yanıltmamak”, “gerçeği yansıt</w:t>
      </w:r>
      <w:r w:rsidR="006D5D63">
        <w:rPr>
          <w:rFonts w:ascii="Cambria" w:hAnsi="Cambria"/>
          <w:color w:val="0A3278"/>
          <w:sz w:val="23"/>
          <w:szCs w:val="23"/>
        </w:rPr>
        <w:t xml:space="preserve">mak” zorundadır.  </w:t>
      </w:r>
      <w:r w:rsidRPr="00DB46DF">
        <w:rPr>
          <w:rFonts w:ascii="Cambria" w:hAnsi="Cambria"/>
          <w:color w:val="0A3278"/>
          <w:sz w:val="23"/>
          <w:szCs w:val="23"/>
        </w:rPr>
        <w:t xml:space="preserve">Amerikan halkına yönelik psikolojik harekât uygulamak </w:t>
      </w:r>
      <w:r w:rsidR="006D5D63">
        <w:rPr>
          <w:rFonts w:ascii="Cambria" w:hAnsi="Cambria"/>
          <w:color w:val="0A3278"/>
          <w:sz w:val="23"/>
          <w:szCs w:val="23"/>
        </w:rPr>
        <w:t>kanuna aykırı</w:t>
      </w:r>
      <w:r w:rsidRPr="00DB46DF">
        <w:rPr>
          <w:rFonts w:ascii="Cambria" w:hAnsi="Cambria"/>
          <w:color w:val="0A3278"/>
          <w:sz w:val="23"/>
          <w:szCs w:val="23"/>
        </w:rPr>
        <w:t xml:space="preserve"> olduğ</w:t>
      </w:r>
      <w:r w:rsidR="006D5D63">
        <w:rPr>
          <w:rFonts w:ascii="Cambria" w:hAnsi="Cambria"/>
          <w:color w:val="0A3278"/>
          <w:sz w:val="23"/>
          <w:szCs w:val="23"/>
        </w:rPr>
        <w:t>u için, IPI operasyonlarında bu</w:t>
      </w:r>
      <w:r w:rsidRPr="00DB46DF">
        <w:rPr>
          <w:rFonts w:ascii="Cambria" w:hAnsi="Cambria"/>
          <w:color w:val="0A3278"/>
          <w:sz w:val="23"/>
          <w:szCs w:val="23"/>
        </w:rPr>
        <w:t xml:space="preserve"> kurala riayet edilir.  Dahası, dışarıya yönelik bir operasyonların günümüz bilgi ortamında ABD kamuoyunu da etkilemesi söz konusu o</w:t>
      </w:r>
      <w:r w:rsidR="006D5D63">
        <w:rPr>
          <w:rFonts w:ascii="Cambria" w:hAnsi="Cambria"/>
          <w:color w:val="0A3278"/>
          <w:sz w:val="23"/>
          <w:szCs w:val="23"/>
        </w:rPr>
        <w:t>lduğundan, IPI operasyonları</w:t>
      </w:r>
      <w:r w:rsidRPr="00DB46DF">
        <w:rPr>
          <w:rFonts w:ascii="Cambria" w:hAnsi="Cambria"/>
          <w:color w:val="0A3278"/>
          <w:sz w:val="23"/>
          <w:szCs w:val="23"/>
        </w:rPr>
        <w:t xml:space="preserve"> iyi hesaplanmalı ve koordine edilmeli</w:t>
      </w:r>
      <w:r w:rsidR="00FD1705">
        <w:rPr>
          <w:rFonts w:ascii="Cambria" w:hAnsi="Cambria"/>
          <w:color w:val="0A3278"/>
          <w:sz w:val="23"/>
          <w:szCs w:val="23"/>
        </w:rPr>
        <w:t>dir</w:t>
      </w:r>
      <w:r w:rsidRPr="00DB46DF">
        <w:rPr>
          <w:rFonts w:ascii="Cambria" w:hAnsi="Cambria"/>
          <w:color w:val="0A3278"/>
          <w:sz w:val="23"/>
          <w:szCs w:val="23"/>
        </w:rPr>
        <w:t xml:space="preserve">.  </w:t>
      </w:r>
    </w:p>
    <w:p w14:paraId="66095FD8" w14:textId="40337C32" w:rsidR="00637856" w:rsidRPr="00DB46DF" w:rsidRDefault="00FD1705" w:rsidP="00637856">
      <w:pPr>
        <w:spacing w:after="240" w:line="240" w:lineRule="auto"/>
        <w:ind w:left="567"/>
        <w:jc w:val="both"/>
        <w:rPr>
          <w:rFonts w:ascii="Cambria" w:hAnsi="Cambria"/>
          <w:i/>
          <w:color w:val="0A3278"/>
          <w:sz w:val="23"/>
          <w:szCs w:val="23"/>
        </w:rPr>
      </w:pPr>
      <w:r>
        <w:rPr>
          <w:rFonts w:ascii="Cambria" w:hAnsi="Cambria"/>
          <w:i/>
          <w:color w:val="0A3278"/>
          <w:sz w:val="23"/>
          <w:szCs w:val="23"/>
        </w:rPr>
        <w:t>Okuyucunun dikkatini çekmiştir;</w:t>
      </w:r>
      <w:r w:rsidR="00637856" w:rsidRPr="00DB46DF">
        <w:rPr>
          <w:rFonts w:ascii="Cambria" w:hAnsi="Cambria"/>
          <w:i/>
          <w:color w:val="0A3278"/>
          <w:sz w:val="23"/>
          <w:szCs w:val="23"/>
        </w:rPr>
        <w:t xml:space="preserve"> ABD’nin güvenliği ve refahı ile demokrasinin yayılması birlikte değerlendirilmekte.  Her ne kadar ABD içerisinde veya Amerikan halkına yönelik psikolojik harekât kanunen yasak olsa da direktifin kaleme alınışında dahi psikolojik harekât unsurları açıkça kendini gösteriyor.  (Bir nevi, “kendim için istiyorsam namerdim” durumu…)  </w:t>
      </w:r>
    </w:p>
    <w:p w14:paraId="10AEBFCF" w14:textId="659EAA5A"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Aşikârdır ki her ne kadar içeriye yönelik psikolojik harp kanunen yasaklanmış olsa da içeriyi etkilememesi mümkün değil.  Bunda, bilgi orta</w:t>
      </w:r>
      <w:r w:rsidR="00FD1705">
        <w:rPr>
          <w:rFonts w:ascii="Cambria" w:hAnsi="Cambria"/>
          <w:color w:val="0A3278"/>
          <w:sz w:val="23"/>
          <w:szCs w:val="23"/>
        </w:rPr>
        <w:t>mını oluşturan medya, İ</w:t>
      </w:r>
      <w:r w:rsidR="006D5D63">
        <w:rPr>
          <w:rFonts w:ascii="Cambria" w:hAnsi="Cambria"/>
          <w:color w:val="0A3278"/>
          <w:sz w:val="23"/>
          <w:szCs w:val="23"/>
        </w:rPr>
        <w:t>nternet ve diğer</w:t>
      </w:r>
      <w:r w:rsidRPr="00DB46DF">
        <w:rPr>
          <w:rFonts w:ascii="Cambria" w:hAnsi="Cambria"/>
          <w:color w:val="0A3278"/>
          <w:sz w:val="23"/>
          <w:szCs w:val="23"/>
        </w:rPr>
        <w:t xml:space="preserve"> unsurların yaygınlığı önemli rol oynamaktadır.  </w:t>
      </w:r>
    </w:p>
    <w:p w14:paraId="1B010F9D"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Zaman zaman yöneticilerin veya uygulayıcıların ihmali veya suiistimaliyle </w:t>
      </w:r>
      <w:r w:rsidR="006D5D63">
        <w:rPr>
          <w:rFonts w:ascii="Cambria" w:hAnsi="Cambria"/>
          <w:color w:val="0A3278"/>
          <w:sz w:val="23"/>
          <w:szCs w:val="23"/>
        </w:rPr>
        <w:t xml:space="preserve">olan </w:t>
      </w:r>
      <w:r w:rsidRPr="00DB46DF">
        <w:rPr>
          <w:rFonts w:ascii="Cambria" w:hAnsi="Cambria"/>
          <w:color w:val="0A3278"/>
          <w:sz w:val="23"/>
          <w:szCs w:val="23"/>
        </w:rPr>
        <w:t xml:space="preserve">içeriye yönelik </w:t>
      </w:r>
      <w:r w:rsidR="006D5D63">
        <w:rPr>
          <w:rFonts w:ascii="Cambria" w:hAnsi="Cambria"/>
          <w:color w:val="0A3278"/>
          <w:sz w:val="23"/>
          <w:szCs w:val="23"/>
        </w:rPr>
        <w:t xml:space="preserve">psikolojik harekât örnekleri </w:t>
      </w:r>
      <w:r w:rsidRPr="00DB46DF">
        <w:rPr>
          <w:rFonts w:ascii="Cambria" w:hAnsi="Cambria"/>
          <w:color w:val="0A3278"/>
          <w:sz w:val="23"/>
          <w:szCs w:val="23"/>
        </w:rPr>
        <w:t>vardır.  Özellikle PA ile PSYOP arasındaki sınırı belirlemek veya belirlenmiş sınırı aşm</w:t>
      </w:r>
      <w:r w:rsidR="006D5D63">
        <w:rPr>
          <w:rFonts w:ascii="Cambria" w:hAnsi="Cambria"/>
          <w:color w:val="0A3278"/>
          <w:sz w:val="23"/>
          <w:szCs w:val="23"/>
        </w:rPr>
        <w:t>amak oldukça zordur.  Örneğin, İkinci Körfez S</w:t>
      </w:r>
      <w:r w:rsidRPr="00DB46DF">
        <w:rPr>
          <w:rFonts w:ascii="Cambria" w:hAnsi="Cambria"/>
          <w:color w:val="0A3278"/>
          <w:sz w:val="23"/>
          <w:szCs w:val="23"/>
        </w:rPr>
        <w:t xml:space="preserve">avaşında Laura Bush ve </w:t>
      </w:r>
      <w:proofErr w:type="spellStart"/>
      <w:r w:rsidRPr="00DB46DF">
        <w:rPr>
          <w:rFonts w:ascii="Cambria" w:hAnsi="Cambria"/>
          <w:color w:val="0A3278"/>
          <w:sz w:val="23"/>
          <w:szCs w:val="23"/>
        </w:rPr>
        <w:t>Cherie</w:t>
      </w:r>
      <w:proofErr w:type="spellEnd"/>
      <w:r w:rsidRPr="00DB46DF">
        <w:rPr>
          <w:rFonts w:ascii="Cambria" w:hAnsi="Cambria"/>
          <w:color w:val="0A3278"/>
          <w:sz w:val="23"/>
          <w:szCs w:val="23"/>
        </w:rPr>
        <w:t xml:space="preserve"> </w:t>
      </w:r>
      <w:proofErr w:type="spellStart"/>
      <w:r w:rsidRPr="00DB46DF">
        <w:rPr>
          <w:rFonts w:ascii="Cambria" w:hAnsi="Cambria"/>
          <w:color w:val="0A3278"/>
          <w:sz w:val="23"/>
          <w:szCs w:val="23"/>
        </w:rPr>
        <w:t>Blair’in</w:t>
      </w:r>
      <w:proofErr w:type="spellEnd"/>
      <w:r w:rsidRPr="00DB46DF">
        <w:rPr>
          <w:rFonts w:ascii="Cambria" w:hAnsi="Cambria"/>
          <w:color w:val="0A3278"/>
          <w:sz w:val="23"/>
          <w:szCs w:val="23"/>
        </w:rPr>
        <w:t xml:space="preserve"> birkaç gün arayla medya önünde yaptıkları konuşmalarda, benzer cümlelerle, Afganistan’da oje süren kadınların tırnaklarının söküldüğünü dile getirmeleri masum bir yakınma mı, PA mı, PSYOP mu; kim bilebilir?  </w:t>
      </w:r>
    </w:p>
    <w:p w14:paraId="12C0C258" w14:textId="12FA2F3E"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Nihayetinde, uygulamada zorluklar yaşansa </w:t>
      </w:r>
      <w:proofErr w:type="gramStart"/>
      <w:r w:rsidRPr="00DB46DF">
        <w:rPr>
          <w:rFonts w:ascii="Cambria" w:hAnsi="Cambria"/>
          <w:color w:val="0A3278"/>
          <w:sz w:val="23"/>
          <w:szCs w:val="23"/>
        </w:rPr>
        <w:t>da,</w:t>
      </w:r>
      <w:proofErr w:type="gramEnd"/>
      <w:r w:rsidRPr="00DB46DF">
        <w:rPr>
          <w:rFonts w:ascii="Cambria" w:hAnsi="Cambria"/>
          <w:color w:val="0A3278"/>
          <w:sz w:val="23"/>
          <w:szCs w:val="23"/>
        </w:rPr>
        <w:t xml:space="preserve"> zaman zaman uygulayanların ihmali veya suiistimali olsa da, </w:t>
      </w:r>
      <w:r w:rsidRPr="00DB46DF">
        <w:rPr>
          <w:rFonts w:ascii="Cambria" w:hAnsi="Cambria"/>
          <w:b/>
          <w:i/>
          <w:color w:val="0A3278"/>
          <w:sz w:val="23"/>
          <w:szCs w:val="23"/>
        </w:rPr>
        <w:t xml:space="preserve">psikolojik harekâtın kendi ülkesinde ve kendi vatandaşları üzerinde uygulanmasını </w:t>
      </w:r>
      <w:r w:rsidR="006D5D63">
        <w:rPr>
          <w:rFonts w:ascii="Cambria" w:hAnsi="Cambria"/>
          <w:b/>
          <w:i/>
          <w:color w:val="0A3278"/>
          <w:sz w:val="23"/>
          <w:szCs w:val="23"/>
        </w:rPr>
        <w:t xml:space="preserve">kanunla yasaklamak </w:t>
      </w:r>
      <w:r w:rsidR="00FD1705">
        <w:rPr>
          <w:rFonts w:ascii="Cambria" w:hAnsi="Cambria"/>
          <w:b/>
          <w:i/>
          <w:color w:val="0A3278"/>
          <w:sz w:val="23"/>
          <w:szCs w:val="23"/>
        </w:rPr>
        <w:t xml:space="preserve">o </w:t>
      </w:r>
      <w:r w:rsidRPr="00DB46DF">
        <w:rPr>
          <w:rFonts w:ascii="Cambria" w:hAnsi="Cambria"/>
          <w:b/>
          <w:i/>
          <w:color w:val="0A3278"/>
          <w:sz w:val="23"/>
          <w:szCs w:val="23"/>
        </w:rPr>
        <w:t>ülke yönetimi için erdemli bir duruştur</w:t>
      </w:r>
      <w:r w:rsidRPr="00DB46DF">
        <w:rPr>
          <w:rFonts w:ascii="Cambria" w:hAnsi="Cambria"/>
          <w:b/>
          <w:color w:val="0A3278"/>
          <w:sz w:val="23"/>
          <w:szCs w:val="23"/>
        </w:rPr>
        <w:t>.</w:t>
      </w:r>
      <w:r w:rsidRPr="00DB46DF">
        <w:rPr>
          <w:rFonts w:ascii="Cambria" w:hAnsi="Cambria"/>
          <w:color w:val="0A3278"/>
          <w:sz w:val="23"/>
          <w:szCs w:val="23"/>
        </w:rPr>
        <w:t xml:space="preserve">  </w:t>
      </w:r>
    </w:p>
    <w:p w14:paraId="07EC6850" w14:textId="60DD4A4F" w:rsidR="00637856" w:rsidRDefault="00637856" w:rsidP="00637856">
      <w:pPr>
        <w:spacing w:line="240" w:lineRule="auto"/>
        <w:jc w:val="both"/>
        <w:rPr>
          <w:rFonts w:ascii="Cambria" w:hAnsi="Cambria"/>
          <w:sz w:val="24"/>
          <w:szCs w:val="24"/>
        </w:rPr>
      </w:pPr>
      <w:r>
        <w:rPr>
          <w:rFonts w:ascii="Cambria" w:hAnsi="Cambria"/>
          <w:sz w:val="24"/>
          <w:szCs w:val="24"/>
        </w:rPr>
        <w:t xml:space="preserve">Psikolojik harekât (PSYOP), stratejik, operasyon ve taktik seviyede yabancı muhatapları etkilemede ABD hükümetinin başlıca </w:t>
      </w:r>
      <w:r w:rsidR="00FD1705">
        <w:rPr>
          <w:rFonts w:ascii="Cambria" w:hAnsi="Cambria"/>
          <w:sz w:val="24"/>
          <w:szCs w:val="24"/>
        </w:rPr>
        <w:t>dayanağıdır.  Bu bağlamda PSYOP:</w:t>
      </w:r>
      <w:r>
        <w:rPr>
          <w:rFonts w:ascii="Cambria" w:hAnsi="Cambria"/>
          <w:sz w:val="24"/>
          <w:szCs w:val="24"/>
        </w:rPr>
        <w:t xml:space="preserve"> </w:t>
      </w:r>
    </w:p>
    <w:p w14:paraId="136A7D56" w14:textId="77777777" w:rsidR="00637856" w:rsidRDefault="001D0AEF" w:rsidP="006D5D63">
      <w:pPr>
        <w:tabs>
          <w:tab w:val="left" w:pos="284"/>
        </w:tabs>
        <w:spacing w:line="240" w:lineRule="auto"/>
        <w:jc w:val="both"/>
        <w:rPr>
          <w:rFonts w:ascii="Cambria" w:hAnsi="Cambria"/>
          <w:sz w:val="24"/>
          <w:szCs w:val="24"/>
        </w:rPr>
      </w:pPr>
      <w:r>
        <w:rPr>
          <w:rFonts w:ascii="Cambria" w:hAnsi="Cambria"/>
          <w:sz w:val="24"/>
          <w:szCs w:val="24"/>
        </w:rPr>
        <w:t>--</w:t>
      </w:r>
      <w:r w:rsidR="006D5D63">
        <w:rPr>
          <w:rFonts w:ascii="Cambria" w:hAnsi="Cambria"/>
          <w:sz w:val="24"/>
          <w:szCs w:val="24"/>
        </w:rPr>
        <w:tab/>
      </w:r>
      <w:r w:rsidR="00637856">
        <w:rPr>
          <w:rFonts w:ascii="Cambria" w:hAnsi="Cambria"/>
          <w:sz w:val="24"/>
          <w:szCs w:val="24"/>
        </w:rPr>
        <w:t xml:space="preserve">Askeri yanıltmanın </w:t>
      </w:r>
      <w:r w:rsidR="006D5D63">
        <w:rPr>
          <w:rFonts w:ascii="Cambria" w:hAnsi="Cambria"/>
          <w:sz w:val="24"/>
          <w:szCs w:val="24"/>
        </w:rPr>
        <w:t xml:space="preserve">(MILDEC) </w:t>
      </w:r>
      <w:r w:rsidR="00637856">
        <w:rPr>
          <w:rFonts w:ascii="Cambria" w:hAnsi="Cambria"/>
          <w:sz w:val="24"/>
          <w:szCs w:val="24"/>
        </w:rPr>
        <w:t xml:space="preserve">etkisini artıran; </w:t>
      </w:r>
    </w:p>
    <w:p w14:paraId="77570F86" w14:textId="77777777" w:rsidR="00637856" w:rsidRDefault="001D0AEF" w:rsidP="006D5D63">
      <w:pPr>
        <w:tabs>
          <w:tab w:val="left" w:pos="284"/>
        </w:tabs>
        <w:spacing w:line="240" w:lineRule="auto"/>
        <w:jc w:val="both"/>
        <w:rPr>
          <w:rFonts w:ascii="Cambria" w:hAnsi="Cambria"/>
          <w:sz w:val="24"/>
          <w:szCs w:val="24"/>
        </w:rPr>
      </w:pPr>
      <w:r>
        <w:rPr>
          <w:rFonts w:ascii="Cambria" w:hAnsi="Cambria"/>
          <w:sz w:val="24"/>
          <w:szCs w:val="24"/>
        </w:rPr>
        <w:lastRenderedPageBreak/>
        <w:t>--</w:t>
      </w:r>
      <w:r w:rsidR="006D5D63">
        <w:rPr>
          <w:rFonts w:ascii="Cambria" w:hAnsi="Cambria"/>
          <w:sz w:val="24"/>
          <w:szCs w:val="24"/>
        </w:rPr>
        <w:tab/>
      </w:r>
      <w:r w:rsidR="00637856">
        <w:rPr>
          <w:rFonts w:ascii="Cambria" w:hAnsi="Cambria"/>
          <w:sz w:val="24"/>
          <w:szCs w:val="24"/>
        </w:rPr>
        <w:t xml:space="preserve">Dost kuvvetlerin operasyonlarıyla ilgili olarak düşmandaki algıyı şekillendiren; </w:t>
      </w:r>
    </w:p>
    <w:p w14:paraId="61FB8C3A" w14:textId="77777777" w:rsidR="00637856" w:rsidRDefault="001D0AEF" w:rsidP="006D5D63">
      <w:pPr>
        <w:tabs>
          <w:tab w:val="left" w:pos="284"/>
        </w:tabs>
        <w:spacing w:line="240" w:lineRule="auto"/>
        <w:jc w:val="both"/>
        <w:rPr>
          <w:rFonts w:ascii="Cambria" w:hAnsi="Cambria"/>
          <w:sz w:val="24"/>
          <w:szCs w:val="24"/>
        </w:rPr>
      </w:pPr>
      <w:r>
        <w:rPr>
          <w:rFonts w:ascii="Cambria" w:hAnsi="Cambria"/>
          <w:sz w:val="24"/>
          <w:szCs w:val="24"/>
        </w:rPr>
        <w:t>--</w:t>
      </w:r>
      <w:r w:rsidR="006D5D63">
        <w:rPr>
          <w:rFonts w:ascii="Cambria" w:hAnsi="Cambria"/>
          <w:sz w:val="24"/>
          <w:szCs w:val="24"/>
        </w:rPr>
        <w:tab/>
      </w:r>
      <w:r w:rsidR="00637856">
        <w:rPr>
          <w:rFonts w:ascii="Cambria" w:hAnsi="Cambria"/>
          <w:sz w:val="24"/>
          <w:szCs w:val="24"/>
        </w:rPr>
        <w:t xml:space="preserve">Liderlik kademesi hakkında düşmanda kuşku yaratan; </w:t>
      </w:r>
    </w:p>
    <w:p w14:paraId="0A3F735A" w14:textId="77777777" w:rsidR="00637856" w:rsidRDefault="001D0AEF" w:rsidP="006D5D63">
      <w:pPr>
        <w:tabs>
          <w:tab w:val="left" w:pos="284"/>
        </w:tabs>
        <w:spacing w:line="240" w:lineRule="auto"/>
        <w:jc w:val="both"/>
        <w:rPr>
          <w:rFonts w:ascii="Cambria" w:hAnsi="Cambria"/>
          <w:sz w:val="24"/>
          <w:szCs w:val="24"/>
        </w:rPr>
      </w:pPr>
      <w:r>
        <w:rPr>
          <w:rFonts w:ascii="Cambria" w:hAnsi="Cambria"/>
          <w:sz w:val="24"/>
          <w:szCs w:val="24"/>
        </w:rPr>
        <w:t>--</w:t>
      </w:r>
      <w:r w:rsidR="006D5D63">
        <w:rPr>
          <w:rFonts w:ascii="Cambria" w:hAnsi="Cambria"/>
          <w:sz w:val="24"/>
          <w:szCs w:val="24"/>
        </w:rPr>
        <w:tab/>
      </w:r>
      <w:r w:rsidR="00637856">
        <w:rPr>
          <w:rFonts w:ascii="Cambria" w:hAnsi="Cambria"/>
          <w:sz w:val="24"/>
          <w:szCs w:val="24"/>
        </w:rPr>
        <w:t xml:space="preserve">ABD’nin üstünlüğü imajını yansıtan; </w:t>
      </w:r>
    </w:p>
    <w:p w14:paraId="3F38F4D9" w14:textId="77777777" w:rsidR="00637856" w:rsidRDefault="001D0AEF" w:rsidP="006D5D63">
      <w:pPr>
        <w:tabs>
          <w:tab w:val="left" w:pos="284"/>
        </w:tabs>
        <w:spacing w:line="240" w:lineRule="auto"/>
        <w:jc w:val="both"/>
        <w:rPr>
          <w:rFonts w:ascii="Cambria" w:hAnsi="Cambria"/>
          <w:sz w:val="24"/>
          <w:szCs w:val="24"/>
        </w:rPr>
      </w:pPr>
      <w:r>
        <w:rPr>
          <w:rFonts w:ascii="Cambria" w:hAnsi="Cambria"/>
          <w:sz w:val="24"/>
          <w:szCs w:val="24"/>
        </w:rPr>
        <w:t>--</w:t>
      </w:r>
      <w:r w:rsidR="006D5D63">
        <w:rPr>
          <w:rFonts w:ascii="Cambria" w:hAnsi="Cambria"/>
          <w:sz w:val="24"/>
          <w:szCs w:val="24"/>
        </w:rPr>
        <w:tab/>
      </w:r>
      <w:r w:rsidR="00637856">
        <w:rPr>
          <w:rFonts w:ascii="Cambria" w:hAnsi="Cambria"/>
          <w:sz w:val="24"/>
          <w:szCs w:val="24"/>
        </w:rPr>
        <w:t xml:space="preserve">Toplulukların davranışını etkileyecek bilgi yayınlayan; </w:t>
      </w:r>
    </w:p>
    <w:p w14:paraId="071608AB" w14:textId="77777777" w:rsidR="00637856" w:rsidRDefault="001D0AEF" w:rsidP="006D5D63">
      <w:pPr>
        <w:tabs>
          <w:tab w:val="left" w:pos="284"/>
        </w:tabs>
        <w:spacing w:after="240" w:line="240" w:lineRule="auto"/>
        <w:jc w:val="both"/>
        <w:rPr>
          <w:rFonts w:ascii="Cambria" w:hAnsi="Cambria"/>
          <w:sz w:val="24"/>
          <w:szCs w:val="24"/>
        </w:rPr>
      </w:pPr>
      <w:r>
        <w:rPr>
          <w:rFonts w:ascii="Cambria" w:hAnsi="Cambria"/>
          <w:sz w:val="24"/>
          <w:szCs w:val="24"/>
        </w:rPr>
        <w:t>--</w:t>
      </w:r>
      <w:r w:rsidR="006D5D63">
        <w:rPr>
          <w:rFonts w:ascii="Cambria" w:hAnsi="Cambria"/>
          <w:sz w:val="24"/>
          <w:szCs w:val="24"/>
        </w:rPr>
        <w:tab/>
      </w:r>
      <w:proofErr w:type="gramStart"/>
      <w:r w:rsidR="00637856">
        <w:rPr>
          <w:rFonts w:ascii="Cambria" w:hAnsi="Cambria"/>
          <w:sz w:val="24"/>
          <w:szCs w:val="24"/>
        </w:rPr>
        <w:t>Askeri</w:t>
      </w:r>
      <w:proofErr w:type="gramEnd"/>
      <w:r w:rsidR="00637856">
        <w:rPr>
          <w:rFonts w:ascii="Cambria" w:hAnsi="Cambria"/>
          <w:sz w:val="24"/>
          <w:szCs w:val="24"/>
        </w:rPr>
        <w:t xml:space="preserve"> harekâtın en az z</w:t>
      </w:r>
      <w:r w:rsidR="006D5D63">
        <w:rPr>
          <w:rFonts w:ascii="Cambria" w:hAnsi="Cambria"/>
          <w:sz w:val="24"/>
          <w:szCs w:val="24"/>
        </w:rPr>
        <w:t xml:space="preserve">ayiatla gerçekleştirilmesine, </w:t>
      </w:r>
      <w:r w:rsidR="00637856">
        <w:rPr>
          <w:rFonts w:ascii="Cambria" w:hAnsi="Cambria"/>
          <w:sz w:val="24"/>
          <w:szCs w:val="24"/>
        </w:rPr>
        <w:t xml:space="preserve">ABD ile müttefiklerinin yararına sonuçlanmasına yardımcı olan bir </w:t>
      </w:r>
      <w:r w:rsidR="00637856" w:rsidRPr="00F61C32">
        <w:rPr>
          <w:rFonts w:ascii="Cambria" w:hAnsi="Cambria"/>
          <w:sz w:val="24"/>
          <w:szCs w:val="24"/>
          <w:u w:val="single"/>
        </w:rPr>
        <w:t>kuvvet çarpanı</w:t>
      </w:r>
      <w:r w:rsidR="00637856">
        <w:rPr>
          <w:rFonts w:ascii="Cambria" w:hAnsi="Cambria"/>
          <w:sz w:val="24"/>
          <w:szCs w:val="24"/>
        </w:rPr>
        <w:t xml:space="preserve"> olarak değerlendirilebilir.  </w:t>
      </w:r>
    </w:p>
    <w:p w14:paraId="735747CF" w14:textId="44605E5A" w:rsidR="00637856" w:rsidRDefault="00FD1705" w:rsidP="00637856">
      <w:pPr>
        <w:spacing w:line="240" w:lineRule="auto"/>
        <w:jc w:val="both"/>
        <w:rPr>
          <w:rFonts w:ascii="Cambria" w:hAnsi="Cambria"/>
          <w:sz w:val="24"/>
          <w:szCs w:val="24"/>
        </w:rPr>
      </w:pPr>
      <w:r>
        <w:rPr>
          <w:rFonts w:ascii="Cambria" w:hAnsi="Cambria"/>
          <w:sz w:val="24"/>
          <w:szCs w:val="24"/>
        </w:rPr>
        <w:t>Psikolojik harekât:</w:t>
      </w:r>
      <w:r w:rsidR="00637856">
        <w:rPr>
          <w:rFonts w:ascii="Cambria" w:hAnsi="Cambria"/>
          <w:sz w:val="24"/>
          <w:szCs w:val="24"/>
        </w:rPr>
        <w:t xml:space="preserve"> </w:t>
      </w:r>
    </w:p>
    <w:p w14:paraId="766AB92C" w14:textId="77777777" w:rsidR="00637856" w:rsidRDefault="001D0AEF" w:rsidP="001D0AEF">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Düşmanın bilgi toplama becerilerini ve yöntemlerini belirlemek; </w:t>
      </w:r>
    </w:p>
    <w:p w14:paraId="774EB941" w14:textId="77777777" w:rsidR="00637856" w:rsidRDefault="001D0AEF" w:rsidP="001D0AEF">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İstenen algıyı kuvvetlendirmek için düşmana aktarılacak veya ondan esirgenecek bilgi ve emareleri belirlemek; </w:t>
      </w:r>
    </w:p>
    <w:p w14:paraId="2225DE96" w14:textId="77777777" w:rsidR="00637856" w:rsidRDefault="001D0AEF" w:rsidP="001D0AEF">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Belirli amaçlar için vurgulanacak veya görmezden gelinecek konuları belirlemek; </w:t>
      </w:r>
    </w:p>
    <w:p w14:paraId="21D8F098" w14:textId="77777777" w:rsidR="00637856" w:rsidRDefault="001D0AEF" w:rsidP="001D0AEF">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sidRPr="002F1719">
        <w:rPr>
          <w:rFonts w:ascii="Cambria" w:hAnsi="Cambria"/>
          <w:sz w:val="24"/>
          <w:szCs w:val="24"/>
        </w:rPr>
        <w:t xml:space="preserve">Düşmanın davranışlarını yönlendirebilmek için yüz yüze görüşmeler, etkili konuşmacılar ve medya unsurlarından yararlanmak; </w:t>
      </w:r>
    </w:p>
    <w:p w14:paraId="08AB14D4" w14:textId="6F376361" w:rsidR="00637856" w:rsidRDefault="001D0AEF" w:rsidP="005006C6">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Düşmanın istenmeyen bir eylemde bulunmasını engellemek için ona eylemin olası sonuçlarını göstermek</w:t>
      </w:r>
      <w:r>
        <w:rPr>
          <w:rFonts w:ascii="Cambria" w:hAnsi="Cambria"/>
          <w:sz w:val="24"/>
          <w:szCs w:val="24"/>
        </w:rPr>
        <w:t xml:space="preserve"> </w:t>
      </w:r>
      <w:r w:rsidR="00637856">
        <w:rPr>
          <w:rFonts w:ascii="Cambria" w:hAnsi="Cambria"/>
          <w:sz w:val="24"/>
          <w:szCs w:val="24"/>
        </w:rPr>
        <w:t>gibi teknik</w:t>
      </w:r>
      <w:r w:rsidR="005006C6">
        <w:rPr>
          <w:rFonts w:ascii="Cambria" w:hAnsi="Cambria"/>
          <w:sz w:val="24"/>
          <w:szCs w:val="24"/>
        </w:rPr>
        <w:t>ler içermektedir.  Bu teknikler</w:t>
      </w:r>
      <w:r w:rsidR="00637856">
        <w:rPr>
          <w:rFonts w:ascii="Cambria" w:hAnsi="Cambria"/>
          <w:sz w:val="24"/>
          <w:szCs w:val="24"/>
        </w:rPr>
        <w:t xml:space="preserve"> siyasi, kültürel, etnik, dinsel bölgesel, ulusal, demografik ve coğrafi değerlendirmeler esas alınarak geliştirilir ve uygulanır.  </w:t>
      </w:r>
    </w:p>
    <w:p w14:paraId="264ACCE7" w14:textId="1B53800B" w:rsidR="00637856" w:rsidRDefault="00637856" w:rsidP="00637856">
      <w:pPr>
        <w:spacing w:line="240" w:lineRule="auto"/>
        <w:jc w:val="both"/>
        <w:rPr>
          <w:rFonts w:ascii="Cambria" w:hAnsi="Cambria"/>
          <w:sz w:val="24"/>
          <w:szCs w:val="24"/>
        </w:rPr>
      </w:pPr>
      <w:r>
        <w:rPr>
          <w:rFonts w:ascii="Cambria" w:hAnsi="Cambria"/>
          <w:sz w:val="24"/>
          <w:szCs w:val="24"/>
        </w:rPr>
        <w:t>Taarruz amaçlı bilgi harekâtında olduğu gibi psikolojik harekâtta da düşmanın moralini ve komutanın etkinliğini zayıflatıc</w:t>
      </w:r>
      <w:r w:rsidR="005006C6">
        <w:rPr>
          <w:rFonts w:ascii="Cambria" w:hAnsi="Cambria"/>
          <w:sz w:val="24"/>
          <w:szCs w:val="24"/>
        </w:rPr>
        <w:t xml:space="preserve">ı haberler yayılır.  Bu amaçla: </w:t>
      </w:r>
    </w:p>
    <w:p w14:paraId="1EA38320" w14:textId="77777777" w:rsidR="00637856" w:rsidRDefault="00637856" w:rsidP="00637856">
      <w:pPr>
        <w:numPr>
          <w:ilvl w:val="0"/>
          <w:numId w:val="31"/>
        </w:numPr>
        <w:spacing w:line="240" w:lineRule="auto"/>
        <w:ind w:left="284" w:hanging="284"/>
        <w:jc w:val="both"/>
        <w:rPr>
          <w:rFonts w:ascii="Cambria" w:hAnsi="Cambria"/>
          <w:sz w:val="24"/>
          <w:szCs w:val="24"/>
        </w:rPr>
      </w:pPr>
      <w:r>
        <w:rPr>
          <w:rFonts w:ascii="Cambria" w:hAnsi="Cambria"/>
          <w:sz w:val="24"/>
          <w:szCs w:val="24"/>
        </w:rPr>
        <w:t xml:space="preserve">ABD kuvvetlerinin operasyonları ile ilgili olumlu imaj yaratılır; </w:t>
      </w:r>
    </w:p>
    <w:p w14:paraId="01EA27DD" w14:textId="77777777" w:rsidR="00637856" w:rsidRDefault="00637856" w:rsidP="00637856">
      <w:pPr>
        <w:numPr>
          <w:ilvl w:val="0"/>
          <w:numId w:val="31"/>
        </w:numPr>
        <w:spacing w:line="240" w:lineRule="auto"/>
        <w:ind w:left="284" w:hanging="284"/>
        <w:jc w:val="both"/>
        <w:rPr>
          <w:rFonts w:ascii="Cambria" w:hAnsi="Cambria"/>
          <w:sz w:val="24"/>
          <w:szCs w:val="24"/>
        </w:rPr>
      </w:pPr>
      <w:r>
        <w:rPr>
          <w:rFonts w:ascii="Cambria" w:hAnsi="Cambria"/>
          <w:sz w:val="24"/>
          <w:szCs w:val="24"/>
        </w:rPr>
        <w:t xml:space="preserve">Hedef muhataplara ulaşabilmek için haberleşme güçlüğü, okuryazarlık azlığı, sansür gibi engelleri aşmak için önlemler alınır; </w:t>
      </w:r>
    </w:p>
    <w:p w14:paraId="0F07F678" w14:textId="77777777" w:rsidR="00637856" w:rsidRPr="00932E49" w:rsidRDefault="00637856" w:rsidP="00637856">
      <w:pPr>
        <w:numPr>
          <w:ilvl w:val="0"/>
          <w:numId w:val="31"/>
        </w:numPr>
        <w:spacing w:line="240" w:lineRule="auto"/>
        <w:ind w:left="284" w:hanging="284"/>
        <w:jc w:val="both"/>
        <w:rPr>
          <w:rFonts w:ascii="Cambria" w:hAnsi="Cambria"/>
          <w:sz w:val="24"/>
          <w:szCs w:val="24"/>
        </w:rPr>
      </w:pPr>
      <w:r w:rsidRPr="00932E49">
        <w:rPr>
          <w:rFonts w:ascii="Cambria" w:hAnsi="Cambria"/>
          <w:sz w:val="24"/>
          <w:szCs w:val="24"/>
        </w:rPr>
        <w:t xml:space="preserve">Düşmanın morali, direnme azmi kırılır; </w:t>
      </w:r>
      <w:r>
        <w:rPr>
          <w:rFonts w:ascii="Cambria" w:hAnsi="Cambria"/>
          <w:sz w:val="24"/>
          <w:szCs w:val="24"/>
        </w:rPr>
        <w:t>ç</w:t>
      </w:r>
      <w:r w:rsidRPr="00932E49">
        <w:rPr>
          <w:rFonts w:ascii="Cambria" w:hAnsi="Cambria"/>
          <w:sz w:val="24"/>
          <w:szCs w:val="24"/>
        </w:rPr>
        <w:t xml:space="preserve">atışmayı sürdürme isteğine karşı alternatifler </w:t>
      </w:r>
      <w:proofErr w:type="gramStart"/>
      <w:r w:rsidRPr="00932E49">
        <w:rPr>
          <w:rFonts w:ascii="Cambria" w:hAnsi="Cambria"/>
          <w:sz w:val="24"/>
          <w:szCs w:val="24"/>
        </w:rPr>
        <w:t>sunulur;</w:t>
      </w:r>
      <w:proofErr w:type="gramEnd"/>
      <w:r w:rsidRPr="00932E49">
        <w:rPr>
          <w:rFonts w:ascii="Cambria" w:hAnsi="Cambria"/>
          <w:sz w:val="24"/>
          <w:szCs w:val="24"/>
        </w:rPr>
        <w:t xml:space="preserve"> </w:t>
      </w:r>
    </w:p>
    <w:p w14:paraId="3F872161" w14:textId="77777777" w:rsidR="00637856" w:rsidRPr="00932E49" w:rsidRDefault="00637856" w:rsidP="00637856">
      <w:pPr>
        <w:numPr>
          <w:ilvl w:val="0"/>
          <w:numId w:val="31"/>
        </w:numPr>
        <w:spacing w:line="240" w:lineRule="auto"/>
        <w:ind w:left="284" w:hanging="284"/>
        <w:jc w:val="both"/>
        <w:rPr>
          <w:rFonts w:ascii="Cambria" w:hAnsi="Cambria"/>
          <w:sz w:val="24"/>
          <w:szCs w:val="24"/>
        </w:rPr>
      </w:pPr>
      <w:r>
        <w:rPr>
          <w:rFonts w:ascii="Cambria" w:hAnsi="Cambria"/>
          <w:sz w:val="24"/>
          <w:szCs w:val="24"/>
        </w:rPr>
        <w:t>Düşman, b</w:t>
      </w:r>
      <w:r w:rsidRPr="00932E49">
        <w:rPr>
          <w:rFonts w:ascii="Cambria" w:hAnsi="Cambria"/>
          <w:sz w:val="24"/>
          <w:szCs w:val="24"/>
        </w:rPr>
        <w:t xml:space="preserve">azı </w:t>
      </w:r>
      <w:r>
        <w:rPr>
          <w:rFonts w:ascii="Cambria" w:hAnsi="Cambria"/>
          <w:sz w:val="24"/>
          <w:szCs w:val="24"/>
        </w:rPr>
        <w:t xml:space="preserve">etkili </w:t>
      </w:r>
      <w:r w:rsidRPr="00932E49">
        <w:rPr>
          <w:rFonts w:ascii="Cambria" w:hAnsi="Cambria"/>
          <w:sz w:val="24"/>
          <w:szCs w:val="24"/>
        </w:rPr>
        <w:t>si</w:t>
      </w:r>
      <w:r>
        <w:rPr>
          <w:rFonts w:ascii="Cambria" w:hAnsi="Cambria"/>
          <w:sz w:val="24"/>
          <w:szCs w:val="24"/>
        </w:rPr>
        <w:t xml:space="preserve">lahları kullanmaktan caydırılır; </w:t>
      </w:r>
    </w:p>
    <w:p w14:paraId="3E18512B" w14:textId="77777777" w:rsidR="00637856" w:rsidRDefault="00637856" w:rsidP="00637856">
      <w:pPr>
        <w:numPr>
          <w:ilvl w:val="0"/>
          <w:numId w:val="31"/>
        </w:numPr>
        <w:spacing w:line="240" w:lineRule="auto"/>
        <w:ind w:left="284" w:hanging="284"/>
        <w:jc w:val="both"/>
        <w:rPr>
          <w:rFonts w:ascii="Cambria" w:hAnsi="Cambria"/>
          <w:sz w:val="24"/>
          <w:szCs w:val="24"/>
        </w:rPr>
      </w:pPr>
      <w:r>
        <w:rPr>
          <w:rFonts w:ascii="Cambria" w:hAnsi="Cambria"/>
          <w:sz w:val="24"/>
          <w:szCs w:val="24"/>
        </w:rPr>
        <w:t xml:space="preserve">Etnik, kültürel, dinsel veya ekonomik farklılıklar istismar edilir; </w:t>
      </w:r>
    </w:p>
    <w:p w14:paraId="45EEAAAC" w14:textId="77777777" w:rsidR="00637856" w:rsidRDefault="00637856" w:rsidP="00637856">
      <w:pPr>
        <w:numPr>
          <w:ilvl w:val="0"/>
          <w:numId w:val="31"/>
        </w:numPr>
        <w:spacing w:line="240" w:lineRule="auto"/>
        <w:ind w:left="284" w:hanging="284"/>
        <w:jc w:val="both"/>
        <w:rPr>
          <w:rFonts w:ascii="Cambria" w:hAnsi="Cambria"/>
          <w:sz w:val="24"/>
          <w:szCs w:val="24"/>
        </w:rPr>
      </w:pPr>
      <w:r>
        <w:rPr>
          <w:rFonts w:ascii="Cambria" w:hAnsi="Cambria"/>
          <w:sz w:val="24"/>
          <w:szCs w:val="24"/>
        </w:rPr>
        <w:t xml:space="preserve">Risklere karşı, sivil unsurlarla alakalı istihbarat sağlanır; </w:t>
      </w:r>
    </w:p>
    <w:p w14:paraId="70167055" w14:textId="77777777" w:rsidR="00637856" w:rsidRDefault="00637856" w:rsidP="00637856">
      <w:pPr>
        <w:numPr>
          <w:ilvl w:val="0"/>
          <w:numId w:val="31"/>
        </w:numPr>
        <w:spacing w:after="240" w:line="240" w:lineRule="auto"/>
        <w:ind w:left="284" w:hanging="284"/>
        <w:jc w:val="both"/>
        <w:rPr>
          <w:rFonts w:ascii="Cambria" w:hAnsi="Cambria"/>
          <w:sz w:val="24"/>
          <w:szCs w:val="24"/>
        </w:rPr>
      </w:pPr>
      <w:r>
        <w:rPr>
          <w:rFonts w:ascii="Cambria" w:hAnsi="Cambria"/>
          <w:sz w:val="24"/>
          <w:szCs w:val="24"/>
        </w:rPr>
        <w:t xml:space="preserve">Düşmanın içerisindeki direniş güçlerinin morali güçlendirilir, onlara destek sağlanır.  </w:t>
      </w:r>
    </w:p>
    <w:p w14:paraId="27E063A4" w14:textId="77777777" w:rsidR="00637856" w:rsidRDefault="00EE10F5" w:rsidP="00637856">
      <w:pPr>
        <w:pStyle w:val="Heading5"/>
      </w:pPr>
      <w:bookmarkStart w:id="127" w:name="_Toc102565377"/>
      <w:r>
        <w:t>°°°</w:t>
      </w:r>
      <w:r w:rsidR="00637856">
        <w:tab/>
        <w:t>Elektronik Harp (EH) (EW)</w:t>
      </w:r>
      <w:bookmarkEnd w:id="127"/>
    </w:p>
    <w:p w14:paraId="665B60AB" w14:textId="7B6F6BC5" w:rsidR="00637856" w:rsidRDefault="00637856" w:rsidP="00637856">
      <w:pPr>
        <w:spacing w:after="240" w:line="240" w:lineRule="auto"/>
        <w:jc w:val="both"/>
        <w:rPr>
          <w:rFonts w:ascii="Cambria" w:hAnsi="Cambria"/>
          <w:sz w:val="24"/>
          <w:szCs w:val="24"/>
        </w:rPr>
      </w:pPr>
      <w:r>
        <w:rPr>
          <w:rFonts w:ascii="Cambria" w:hAnsi="Cambria"/>
          <w:sz w:val="24"/>
          <w:szCs w:val="24"/>
        </w:rPr>
        <w:t>Düşmanı etkisizleştirmek amacıyla elektromanyetik ve yönlendirilmiş enerji vasıtasıyla elektromanyetik tayfı denetim altına a</w:t>
      </w:r>
      <w:r w:rsidR="005006C6">
        <w:rPr>
          <w:rFonts w:ascii="Cambria" w:hAnsi="Cambria"/>
          <w:sz w:val="24"/>
          <w:szCs w:val="24"/>
        </w:rPr>
        <w:t>larak yürütülen harp şeklidir, Elektronik H</w:t>
      </w:r>
      <w:r>
        <w:rPr>
          <w:rFonts w:ascii="Cambria" w:hAnsi="Cambria"/>
          <w:sz w:val="24"/>
          <w:szCs w:val="24"/>
        </w:rPr>
        <w:t xml:space="preserve">arp.  </w:t>
      </w:r>
    </w:p>
    <w:p w14:paraId="5A987502" w14:textId="4487C8CC" w:rsidR="00637856" w:rsidRDefault="005006C6" w:rsidP="00637856">
      <w:pPr>
        <w:spacing w:after="240" w:line="240" w:lineRule="auto"/>
        <w:jc w:val="both"/>
        <w:rPr>
          <w:rFonts w:ascii="Cambria" w:hAnsi="Cambria"/>
          <w:sz w:val="24"/>
          <w:szCs w:val="24"/>
        </w:rPr>
      </w:pPr>
      <w:r>
        <w:rPr>
          <w:rFonts w:ascii="Cambria" w:hAnsi="Cambria"/>
          <w:sz w:val="24"/>
          <w:szCs w:val="24"/>
        </w:rPr>
        <w:t>Elektronik H</w:t>
      </w:r>
      <w:r w:rsidR="00637856">
        <w:rPr>
          <w:rFonts w:ascii="Cambria" w:hAnsi="Cambria"/>
          <w:sz w:val="24"/>
          <w:szCs w:val="24"/>
        </w:rPr>
        <w:t>arp (EH) (</w:t>
      </w:r>
      <w:r w:rsidR="0059558C">
        <w:rPr>
          <w:rFonts w:ascii="Cambria" w:hAnsi="Cambria"/>
          <w:sz w:val="24"/>
          <w:szCs w:val="24"/>
        </w:rPr>
        <w:t xml:space="preserve">Electronic </w:t>
      </w:r>
      <w:proofErr w:type="spellStart"/>
      <w:r w:rsidR="0059558C">
        <w:rPr>
          <w:rFonts w:ascii="Cambria" w:hAnsi="Cambria"/>
          <w:sz w:val="24"/>
          <w:szCs w:val="24"/>
        </w:rPr>
        <w:t>Warfare</w:t>
      </w:r>
      <w:proofErr w:type="spellEnd"/>
      <w:r w:rsidR="0059558C">
        <w:rPr>
          <w:rFonts w:ascii="Cambria" w:hAnsi="Cambria"/>
          <w:sz w:val="24"/>
          <w:szCs w:val="24"/>
        </w:rPr>
        <w:t xml:space="preserve"> - </w:t>
      </w:r>
      <w:r w:rsidR="00637856">
        <w:rPr>
          <w:rFonts w:ascii="Cambria" w:hAnsi="Cambria"/>
          <w:sz w:val="24"/>
          <w:szCs w:val="24"/>
        </w:rPr>
        <w:t>EW), kendi içerisinde -kimi zaman tek başına, kimi zaman birlikte kullanıla</w:t>
      </w:r>
      <w:r>
        <w:rPr>
          <w:rFonts w:ascii="Cambria" w:hAnsi="Cambria"/>
          <w:sz w:val="24"/>
          <w:szCs w:val="24"/>
        </w:rPr>
        <w:t>n- üç temel bileşenden oluşur: Elektronik S</w:t>
      </w:r>
      <w:r w:rsidR="00637856">
        <w:rPr>
          <w:rFonts w:ascii="Cambria" w:hAnsi="Cambria"/>
          <w:sz w:val="24"/>
          <w:szCs w:val="24"/>
        </w:rPr>
        <w:t>avunma (</w:t>
      </w:r>
      <w:r w:rsidR="0059558C">
        <w:rPr>
          <w:rFonts w:ascii="Cambria" w:hAnsi="Cambria"/>
          <w:sz w:val="24"/>
          <w:szCs w:val="24"/>
        </w:rPr>
        <w:t xml:space="preserve">Electronic </w:t>
      </w:r>
      <w:proofErr w:type="spellStart"/>
      <w:r w:rsidR="0059558C">
        <w:rPr>
          <w:rFonts w:ascii="Cambria" w:hAnsi="Cambria"/>
          <w:sz w:val="24"/>
          <w:szCs w:val="24"/>
        </w:rPr>
        <w:t>Protection</w:t>
      </w:r>
      <w:proofErr w:type="spellEnd"/>
      <w:r w:rsidR="0059558C">
        <w:rPr>
          <w:rFonts w:ascii="Cambria" w:hAnsi="Cambria"/>
          <w:sz w:val="24"/>
          <w:szCs w:val="24"/>
        </w:rPr>
        <w:t xml:space="preserve"> - </w:t>
      </w:r>
      <w:r>
        <w:rPr>
          <w:rFonts w:ascii="Cambria" w:hAnsi="Cambria"/>
          <w:sz w:val="24"/>
          <w:szCs w:val="24"/>
        </w:rPr>
        <w:t>EP), Elektronik T</w:t>
      </w:r>
      <w:r w:rsidR="00637856">
        <w:rPr>
          <w:rFonts w:ascii="Cambria" w:hAnsi="Cambria"/>
          <w:sz w:val="24"/>
          <w:szCs w:val="24"/>
        </w:rPr>
        <w:t>aarruz (</w:t>
      </w:r>
      <w:r w:rsidR="0059558C">
        <w:rPr>
          <w:rFonts w:ascii="Cambria" w:hAnsi="Cambria"/>
          <w:sz w:val="24"/>
          <w:szCs w:val="24"/>
        </w:rPr>
        <w:t xml:space="preserve">Electronic Attack - </w:t>
      </w:r>
      <w:r>
        <w:rPr>
          <w:rFonts w:ascii="Cambria" w:hAnsi="Cambria"/>
          <w:sz w:val="24"/>
          <w:szCs w:val="24"/>
        </w:rPr>
        <w:t>EA) ve E</w:t>
      </w:r>
      <w:r w:rsidR="00637856">
        <w:rPr>
          <w:rFonts w:ascii="Cambria" w:hAnsi="Cambria"/>
          <w:sz w:val="24"/>
          <w:szCs w:val="24"/>
        </w:rPr>
        <w:t>lektr</w:t>
      </w:r>
      <w:r>
        <w:rPr>
          <w:rFonts w:ascii="Cambria" w:hAnsi="Cambria"/>
          <w:sz w:val="24"/>
          <w:szCs w:val="24"/>
        </w:rPr>
        <w:t>onik Harp D</w:t>
      </w:r>
      <w:r w:rsidR="00637856">
        <w:rPr>
          <w:rFonts w:ascii="Cambria" w:hAnsi="Cambria"/>
          <w:sz w:val="24"/>
          <w:szCs w:val="24"/>
        </w:rPr>
        <w:t>estek (E</w:t>
      </w:r>
      <w:r w:rsidR="0059558C">
        <w:rPr>
          <w:rFonts w:ascii="Cambria" w:hAnsi="Cambria"/>
          <w:sz w:val="24"/>
          <w:szCs w:val="24"/>
        </w:rPr>
        <w:t xml:space="preserve">lectronic </w:t>
      </w:r>
      <w:proofErr w:type="spellStart"/>
      <w:r w:rsidR="0059558C">
        <w:rPr>
          <w:rFonts w:ascii="Cambria" w:hAnsi="Cambria"/>
          <w:sz w:val="24"/>
          <w:szCs w:val="24"/>
        </w:rPr>
        <w:t>Warfare</w:t>
      </w:r>
      <w:proofErr w:type="spellEnd"/>
      <w:r w:rsidR="0059558C">
        <w:rPr>
          <w:rFonts w:ascii="Cambria" w:hAnsi="Cambria"/>
          <w:sz w:val="24"/>
          <w:szCs w:val="24"/>
        </w:rPr>
        <w:t xml:space="preserve"> </w:t>
      </w:r>
      <w:proofErr w:type="spellStart"/>
      <w:r w:rsidR="0059558C">
        <w:rPr>
          <w:rFonts w:ascii="Cambria" w:hAnsi="Cambria"/>
          <w:sz w:val="24"/>
          <w:szCs w:val="24"/>
        </w:rPr>
        <w:t>Support</w:t>
      </w:r>
      <w:proofErr w:type="spellEnd"/>
      <w:r w:rsidR="0059558C">
        <w:rPr>
          <w:rFonts w:ascii="Cambria" w:hAnsi="Cambria"/>
          <w:sz w:val="24"/>
          <w:szCs w:val="24"/>
        </w:rPr>
        <w:t xml:space="preserve"> - E</w:t>
      </w:r>
      <w:r w:rsidR="00637856">
        <w:rPr>
          <w:rFonts w:ascii="Cambria" w:hAnsi="Cambria"/>
          <w:sz w:val="24"/>
          <w:szCs w:val="24"/>
        </w:rPr>
        <w:t xml:space="preserve">S).  </w:t>
      </w:r>
    </w:p>
    <w:p w14:paraId="25CDB55B"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lastRenderedPageBreak/>
        <w:t xml:space="preserve">[Daha önceki -ve sonraki- doktrinlerdekinden farklı olmadığı için elektronik harp ve alt bileşenleri konusunda ayrıntıya girilmemiştir.]  </w:t>
      </w:r>
    </w:p>
    <w:p w14:paraId="5FB31F8D" w14:textId="77777777" w:rsidR="00637856" w:rsidRPr="00521605" w:rsidRDefault="00EE10F5" w:rsidP="00637856">
      <w:pPr>
        <w:pStyle w:val="Heading5"/>
      </w:pPr>
      <w:bookmarkStart w:id="128" w:name="_Toc102565378"/>
      <w:r>
        <w:t>°°°</w:t>
      </w:r>
      <w:r w:rsidR="00637856">
        <w:tab/>
        <w:t>Bilgisayar Ağı Operasyonları (CNO)</w:t>
      </w:r>
      <w:bookmarkEnd w:id="128"/>
    </w:p>
    <w:p w14:paraId="75CE469A" w14:textId="47B5295A" w:rsidR="00637856" w:rsidRDefault="00637856" w:rsidP="00637856">
      <w:pPr>
        <w:spacing w:after="240" w:line="240" w:lineRule="auto"/>
        <w:jc w:val="both"/>
        <w:rPr>
          <w:rFonts w:ascii="Cambria" w:hAnsi="Cambria"/>
          <w:sz w:val="24"/>
          <w:szCs w:val="24"/>
        </w:rPr>
      </w:pPr>
      <w:r>
        <w:rPr>
          <w:rFonts w:ascii="Cambria" w:hAnsi="Cambria"/>
          <w:sz w:val="24"/>
          <w:szCs w:val="24"/>
        </w:rPr>
        <w:t>Bilgi harekâtının temel becerilerinden olan Bilgisayar Ağı Operasyonları (</w:t>
      </w:r>
      <w:proofErr w:type="spellStart"/>
      <w:r w:rsidR="005006C6">
        <w:rPr>
          <w:rFonts w:ascii="Cambria" w:hAnsi="Cambria"/>
          <w:sz w:val="24"/>
          <w:szCs w:val="24"/>
        </w:rPr>
        <w:t>Computer</w:t>
      </w:r>
      <w:proofErr w:type="spellEnd"/>
      <w:r w:rsidR="005006C6">
        <w:rPr>
          <w:rFonts w:ascii="Cambria" w:hAnsi="Cambria"/>
          <w:sz w:val="24"/>
          <w:szCs w:val="24"/>
        </w:rPr>
        <w:t xml:space="preserve"> Network Operations - </w:t>
      </w:r>
      <w:r>
        <w:rPr>
          <w:rFonts w:ascii="Cambria" w:hAnsi="Cambria"/>
          <w:sz w:val="24"/>
          <w:szCs w:val="24"/>
        </w:rPr>
        <w:t xml:space="preserve">CNO) genellikle taktik seviyede değil, daha üst seviyelerde yürütülür.  Bilgisayar Ağı </w:t>
      </w:r>
      <w:r w:rsidR="005006C6">
        <w:rPr>
          <w:rFonts w:ascii="Cambria" w:hAnsi="Cambria"/>
          <w:sz w:val="24"/>
          <w:szCs w:val="24"/>
        </w:rPr>
        <w:t>Taarruz</w:t>
      </w:r>
      <w:r>
        <w:rPr>
          <w:rFonts w:ascii="Cambria" w:hAnsi="Cambria"/>
          <w:sz w:val="24"/>
          <w:szCs w:val="24"/>
        </w:rPr>
        <w:t xml:space="preserve"> (CNA) daha ziyade üst seviyede uygulanırken, Bilgisayar Ağı Savunma (CND) hemen her seviyede uygulanmalıdır.  Bilgisayar Ağı </w:t>
      </w:r>
      <w:r w:rsidR="005006C6">
        <w:rPr>
          <w:rFonts w:ascii="Cambria" w:hAnsi="Cambria"/>
          <w:sz w:val="24"/>
          <w:szCs w:val="24"/>
        </w:rPr>
        <w:t>İstismar</w:t>
      </w:r>
      <w:r>
        <w:rPr>
          <w:rFonts w:ascii="Cambria" w:hAnsi="Cambria"/>
          <w:sz w:val="24"/>
          <w:szCs w:val="24"/>
        </w:rPr>
        <w:t xml:space="preserve"> (CNE) ise genellikle kolordu ve üstü seviyelerde yürütülen bir istihbarat faaliyeti olarak değerlendirilir.  </w:t>
      </w:r>
    </w:p>
    <w:p w14:paraId="05776EBF" w14:textId="30AD07FF" w:rsidR="00637856" w:rsidRPr="00521605" w:rsidRDefault="00EE10F5" w:rsidP="00637856">
      <w:pPr>
        <w:pStyle w:val="Heading5"/>
      </w:pPr>
      <w:bookmarkStart w:id="129" w:name="_Toc102565379"/>
      <w:r>
        <w:t>°°°</w:t>
      </w:r>
      <w:r w:rsidR="00637856">
        <w:tab/>
        <w:t xml:space="preserve">Bilgisayar Ağı </w:t>
      </w:r>
      <w:r w:rsidR="005006C6">
        <w:t>Taarruz</w:t>
      </w:r>
      <w:r w:rsidR="00637856">
        <w:t xml:space="preserve"> (CNA)</w:t>
      </w:r>
      <w:bookmarkEnd w:id="129"/>
    </w:p>
    <w:p w14:paraId="51E03EF9" w14:textId="31C91819" w:rsidR="00637856" w:rsidRDefault="005006C6" w:rsidP="00637856">
      <w:pPr>
        <w:spacing w:after="240" w:line="240" w:lineRule="auto"/>
        <w:jc w:val="both"/>
        <w:rPr>
          <w:rFonts w:ascii="Cambria" w:hAnsi="Cambria"/>
          <w:sz w:val="24"/>
          <w:szCs w:val="24"/>
        </w:rPr>
      </w:pPr>
      <w:r>
        <w:rPr>
          <w:rFonts w:ascii="Cambria" w:hAnsi="Cambria"/>
          <w:sz w:val="24"/>
          <w:szCs w:val="24"/>
        </w:rPr>
        <w:t>Bilgisayar Ağı Taarruz (</w:t>
      </w:r>
      <w:proofErr w:type="spellStart"/>
      <w:r>
        <w:rPr>
          <w:rFonts w:ascii="Cambria" w:hAnsi="Cambria"/>
          <w:sz w:val="24"/>
          <w:szCs w:val="24"/>
        </w:rPr>
        <w:t>Computer</w:t>
      </w:r>
      <w:proofErr w:type="spellEnd"/>
      <w:r>
        <w:rPr>
          <w:rFonts w:ascii="Cambria" w:hAnsi="Cambria"/>
          <w:sz w:val="24"/>
          <w:szCs w:val="24"/>
        </w:rPr>
        <w:t xml:space="preserve"> Network Attack - </w:t>
      </w:r>
      <w:r w:rsidR="00637856">
        <w:rPr>
          <w:rFonts w:ascii="Cambria" w:hAnsi="Cambria"/>
          <w:sz w:val="24"/>
          <w:szCs w:val="24"/>
        </w:rPr>
        <w:t>CNA</w:t>
      </w:r>
      <w:r>
        <w:rPr>
          <w:rFonts w:ascii="Cambria" w:hAnsi="Cambria"/>
          <w:sz w:val="24"/>
          <w:szCs w:val="24"/>
        </w:rPr>
        <w:t>)</w:t>
      </w:r>
      <w:r w:rsidR="00637856">
        <w:rPr>
          <w:rFonts w:ascii="Cambria" w:hAnsi="Cambria"/>
          <w:sz w:val="24"/>
          <w:szCs w:val="24"/>
        </w:rPr>
        <w:t xml:space="preserve">, aslında taarruz amaçlı bilgi harekâtının bir parçasıdır; ancak, düşmanın taarruz amaçlı bilgi harekâtını yürüteceği kaynaklara yönelik yapılanı ise müdafaa amaçlı bilgi harekâtının parçası olarak kabul edilir.  </w:t>
      </w:r>
    </w:p>
    <w:p w14:paraId="22DCA908" w14:textId="77777777" w:rsidR="00637856" w:rsidRPr="00521605" w:rsidRDefault="00EE10F5" w:rsidP="00637856">
      <w:pPr>
        <w:pStyle w:val="Heading5"/>
      </w:pPr>
      <w:bookmarkStart w:id="130" w:name="_Toc102565380"/>
      <w:r>
        <w:t>°°°</w:t>
      </w:r>
      <w:r w:rsidR="00637856">
        <w:tab/>
        <w:t>Bilgisayar Ağı Savunma (CND)</w:t>
      </w:r>
      <w:bookmarkEnd w:id="130"/>
    </w:p>
    <w:p w14:paraId="064D51D4" w14:textId="5A71F5C7" w:rsidR="00637856" w:rsidRDefault="005006C6" w:rsidP="00637856">
      <w:pPr>
        <w:spacing w:line="240" w:lineRule="auto"/>
        <w:jc w:val="both"/>
        <w:rPr>
          <w:rFonts w:ascii="Cambria" w:hAnsi="Cambria"/>
          <w:sz w:val="24"/>
          <w:szCs w:val="24"/>
        </w:rPr>
      </w:pPr>
      <w:r>
        <w:rPr>
          <w:rFonts w:ascii="Cambria" w:hAnsi="Cambria"/>
          <w:sz w:val="24"/>
          <w:szCs w:val="24"/>
        </w:rPr>
        <w:t>Bilgisayar Ağı Savunma (</w:t>
      </w:r>
      <w:proofErr w:type="spellStart"/>
      <w:r>
        <w:rPr>
          <w:rFonts w:ascii="Cambria" w:hAnsi="Cambria"/>
          <w:sz w:val="24"/>
          <w:szCs w:val="24"/>
        </w:rPr>
        <w:t>Computer</w:t>
      </w:r>
      <w:proofErr w:type="spellEnd"/>
      <w:r>
        <w:rPr>
          <w:rFonts w:ascii="Cambria" w:hAnsi="Cambria"/>
          <w:sz w:val="24"/>
          <w:szCs w:val="24"/>
        </w:rPr>
        <w:t xml:space="preserve"> Network </w:t>
      </w:r>
      <w:proofErr w:type="spellStart"/>
      <w:r>
        <w:rPr>
          <w:rFonts w:ascii="Cambria" w:hAnsi="Cambria"/>
          <w:sz w:val="24"/>
          <w:szCs w:val="24"/>
        </w:rPr>
        <w:t>Defense</w:t>
      </w:r>
      <w:proofErr w:type="spellEnd"/>
      <w:r>
        <w:rPr>
          <w:rFonts w:ascii="Cambria" w:hAnsi="Cambria"/>
          <w:sz w:val="24"/>
          <w:szCs w:val="24"/>
        </w:rPr>
        <w:t xml:space="preserve"> - </w:t>
      </w:r>
      <w:r w:rsidR="00637856">
        <w:rPr>
          <w:rFonts w:ascii="Cambria" w:hAnsi="Cambria"/>
          <w:sz w:val="24"/>
          <w:szCs w:val="24"/>
        </w:rPr>
        <w:t>CND</w:t>
      </w:r>
      <w:r>
        <w:rPr>
          <w:rFonts w:ascii="Cambria" w:hAnsi="Cambria"/>
          <w:sz w:val="24"/>
          <w:szCs w:val="24"/>
        </w:rPr>
        <w:t>)</w:t>
      </w:r>
      <w:r w:rsidR="00637856">
        <w:rPr>
          <w:rFonts w:ascii="Cambria" w:hAnsi="Cambria"/>
          <w:sz w:val="24"/>
          <w:szCs w:val="24"/>
        </w:rPr>
        <w:t xml:space="preserve"> sayesinde bilgisayar ağları, düşmanın veya yetkisiz kişi ve kuruluşların eylemlerine karşı -mümkünse- tamamen veya kısmen korunur.  Bu amaçla; </w:t>
      </w:r>
    </w:p>
    <w:p w14:paraId="5F48F526" w14:textId="77777777" w:rsidR="00637856" w:rsidRPr="002D3D91" w:rsidRDefault="00637856" w:rsidP="00637856">
      <w:pPr>
        <w:numPr>
          <w:ilvl w:val="0"/>
          <w:numId w:val="31"/>
        </w:numPr>
        <w:spacing w:line="240" w:lineRule="auto"/>
        <w:ind w:left="284" w:hanging="284"/>
        <w:jc w:val="both"/>
        <w:rPr>
          <w:rFonts w:ascii="Cambria" w:hAnsi="Cambria"/>
          <w:sz w:val="24"/>
          <w:szCs w:val="24"/>
        </w:rPr>
      </w:pPr>
      <w:r w:rsidRPr="002D3D91">
        <w:rPr>
          <w:rFonts w:ascii="Cambria" w:hAnsi="Cambria"/>
          <w:sz w:val="24"/>
          <w:szCs w:val="24"/>
        </w:rPr>
        <w:t>Bilgisayar ağlar</w:t>
      </w:r>
      <w:r>
        <w:rPr>
          <w:rFonts w:ascii="Cambria" w:hAnsi="Cambria"/>
          <w:sz w:val="24"/>
          <w:szCs w:val="24"/>
        </w:rPr>
        <w:t>ı üzerinde</w:t>
      </w:r>
      <w:r w:rsidRPr="002D3D91">
        <w:rPr>
          <w:rFonts w:ascii="Cambria" w:hAnsi="Cambria"/>
          <w:sz w:val="24"/>
          <w:szCs w:val="24"/>
        </w:rPr>
        <w:t xml:space="preserve"> koruyucu ve </w:t>
      </w:r>
      <w:r>
        <w:rPr>
          <w:rFonts w:ascii="Cambria" w:hAnsi="Cambria"/>
          <w:sz w:val="24"/>
          <w:szCs w:val="24"/>
        </w:rPr>
        <w:t>y</w:t>
      </w:r>
      <w:r w:rsidRPr="002D3D91">
        <w:rPr>
          <w:rFonts w:ascii="Cambria" w:hAnsi="Cambria"/>
          <w:sz w:val="24"/>
          <w:szCs w:val="24"/>
        </w:rPr>
        <w:t>etkisiz eylemlerin faillerinin yakalanması ve cezalandırılmasını sağlay</w:t>
      </w:r>
      <w:r>
        <w:rPr>
          <w:rFonts w:ascii="Cambria" w:hAnsi="Cambria"/>
          <w:sz w:val="24"/>
          <w:szCs w:val="24"/>
        </w:rPr>
        <w:t xml:space="preserve">ıcı </w:t>
      </w:r>
      <w:r w:rsidRPr="002D3D91">
        <w:rPr>
          <w:rFonts w:ascii="Cambria" w:hAnsi="Cambria"/>
          <w:sz w:val="24"/>
          <w:szCs w:val="24"/>
        </w:rPr>
        <w:t xml:space="preserve">tedbirler alınır; </w:t>
      </w:r>
    </w:p>
    <w:p w14:paraId="0CF1A96B" w14:textId="77777777" w:rsidR="00637856" w:rsidRDefault="00637856" w:rsidP="00637856">
      <w:pPr>
        <w:numPr>
          <w:ilvl w:val="0"/>
          <w:numId w:val="31"/>
        </w:numPr>
        <w:spacing w:line="240" w:lineRule="auto"/>
        <w:ind w:left="284" w:hanging="284"/>
        <w:jc w:val="both"/>
        <w:rPr>
          <w:rFonts w:ascii="Cambria" w:hAnsi="Cambria"/>
          <w:sz w:val="24"/>
          <w:szCs w:val="24"/>
        </w:rPr>
      </w:pPr>
      <w:r>
        <w:rPr>
          <w:rFonts w:ascii="Cambria" w:hAnsi="Cambria"/>
          <w:sz w:val="24"/>
          <w:szCs w:val="24"/>
        </w:rPr>
        <w:t xml:space="preserve">Tehditlere karşı farkındalığı artırıcı eğitimler düzenlenir.  </w:t>
      </w:r>
    </w:p>
    <w:p w14:paraId="2DFD35F4" w14:textId="77777777" w:rsidR="00637856" w:rsidRDefault="00637856" w:rsidP="00637856">
      <w:pPr>
        <w:numPr>
          <w:ilvl w:val="0"/>
          <w:numId w:val="31"/>
        </w:numPr>
        <w:spacing w:after="240" w:line="240" w:lineRule="auto"/>
        <w:ind w:left="284" w:hanging="284"/>
        <w:jc w:val="both"/>
        <w:rPr>
          <w:rFonts w:ascii="Cambria" w:hAnsi="Cambria"/>
          <w:sz w:val="24"/>
          <w:szCs w:val="24"/>
        </w:rPr>
      </w:pPr>
      <w:r>
        <w:rPr>
          <w:rFonts w:ascii="Cambria" w:hAnsi="Cambria"/>
          <w:sz w:val="24"/>
          <w:szCs w:val="24"/>
        </w:rPr>
        <w:t xml:space="preserve">Bilgisayar ağına yönelik saldırıları tespit amaçlı yazılım ve firewall kullanılır; </w:t>
      </w:r>
    </w:p>
    <w:p w14:paraId="660BA170" w14:textId="131ADC7A" w:rsidR="00637856" w:rsidRPr="00521605" w:rsidRDefault="00EE10F5" w:rsidP="00637856">
      <w:pPr>
        <w:pStyle w:val="Heading5"/>
      </w:pPr>
      <w:bookmarkStart w:id="131" w:name="_Toc102565381"/>
      <w:r>
        <w:t>°°°</w:t>
      </w:r>
      <w:r w:rsidR="00637856">
        <w:tab/>
        <w:t xml:space="preserve">Bilgisayar Ağı </w:t>
      </w:r>
      <w:r w:rsidR="005006C6">
        <w:t>İstismar</w:t>
      </w:r>
      <w:r w:rsidR="00637856">
        <w:t xml:space="preserve"> (CNE)</w:t>
      </w:r>
      <w:bookmarkEnd w:id="131"/>
    </w:p>
    <w:p w14:paraId="673D30AF" w14:textId="063CF9C7" w:rsidR="00637856" w:rsidRDefault="005006C6" w:rsidP="00637856">
      <w:pPr>
        <w:spacing w:after="240" w:line="240" w:lineRule="auto"/>
        <w:jc w:val="both"/>
        <w:rPr>
          <w:rFonts w:ascii="Cambria" w:hAnsi="Cambria"/>
          <w:sz w:val="24"/>
          <w:szCs w:val="24"/>
        </w:rPr>
      </w:pPr>
      <w:r>
        <w:rPr>
          <w:rFonts w:ascii="Cambria" w:hAnsi="Cambria"/>
          <w:sz w:val="24"/>
          <w:szCs w:val="24"/>
        </w:rPr>
        <w:t>Bilgisayar Ağı İstismar (</w:t>
      </w:r>
      <w:proofErr w:type="spellStart"/>
      <w:r>
        <w:rPr>
          <w:rFonts w:ascii="Cambria" w:hAnsi="Cambria"/>
          <w:sz w:val="24"/>
          <w:szCs w:val="24"/>
        </w:rPr>
        <w:t>Computer</w:t>
      </w:r>
      <w:proofErr w:type="spellEnd"/>
      <w:r>
        <w:rPr>
          <w:rFonts w:ascii="Cambria" w:hAnsi="Cambria"/>
          <w:sz w:val="24"/>
          <w:szCs w:val="24"/>
        </w:rPr>
        <w:t xml:space="preserve"> Network </w:t>
      </w:r>
      <w:proofErr w:type="spellStart"/>
      <w:r>
        <w:rPr>
          <w:rFonts w:ascii="Cambria" w:hAnsi="Cambria"/>
          <w:sz w:val="24"/>
          <w:szCs w:val="24"/>
        </w:rPr>
        <w:t>Exploitation</w:t>
      </w:r>
      <w:proofErr w:type="spellEnd"/>
      <w:r>
        <w:rPr>
          <w:rFonts w:ascii="Cambria" w:hAnsi="Cambria"/>
          <w:sz w:val="24"/>
          <w:szCs w:val="24"/>
        </w:rPr>
        <w:t xml:space="preserve"> - </w:t>
      </w:r>
      <w:r w:rsidR="00637856">
        <w:rPr>
          <w:rFonts w:ascii="Cambria" w:hAnsi="Cambria"/>
          <w:sz w:val="24"/>
          <w:szCs w:val="24"/>
        </w:rPr>
        <w:t>CNE</w:t>
      </w:r>
      <w:r>
        <w:rPr>
          <w:rFonts w:ascii="Cambria" w:hAnsi="Cambria"/>
          <w:sz w:val="24"/>
          <w:szCs w:val="24"/>
        </w:rPr>
        <w:t>)</w:t>
      </w:r>
      <w:r w:rsidR="00637856">
        <w:rPr>
          <w:rFonts w:ascii="Cambria" w:hAnsi="Cambria"/>
          <w:sz w:val="24"/>
          <w:szCs w:val="24"/>
        </w:rPr>
        <w:t xml:space="preserve"> vasıtasıyla düşmanın bilgisayar ağlarından veya otomatik sistemlerinden istifade ederek (doğrusu, istismar ederek) bilgi elde edilir veya operasyon yürütülür.  </w:t>
      </w:r>
    </w:p>
    <w:p w14:paraId="3181921A" w14:textId="77777777" w:rsidR="00637856" w:rsidRDefault="00EE10F5" w:rsidP="00637856">
      <w:pPr>
        <w:pStyle w:val="Heading4"/>
      </w:pPr>
      <w:bookmarkStart w:id="132" w:name="_Toc102565382"/>
      <w:r>
        <w:t>°°</w:t>
      </w:r>
      <w:r w:rsidR="00637856">
        <w:tab/>
        <w:t>Destekleyici Beceriler</w:t>
      </w:r>
      <w:bookmarkEnd w:id="132"/>
    </w:p>
    <w:p w14:paraId="52CEB1D5" w14:textId="07654A3C" w:rsidR="00637856" w:rsidRDefault="005006C6" w:rsidP="00637856">
      <w:pPr>
        <w:spacing w:after="240" w:line="240" w:lineRule="auto"/>
        <w:jc w:val="both"/>
        <w:rPr>
          <w:rFonts w:ascii="Cambria" w:hAnsi="Cambria"/>
          <w:sz w:val="24"/>
          <w:szCs w:val="24"/>
        </w:rPr>
      </w:pPr>
      <w:r>
        <w:rPr>
          <w:rFonts w:ascii="Cambria" w:hAnsi="Cambria"/>
          <w:sz w:val="24"/>
          <w:szCs w:val="24"/>
        </w:rPr>
        <w:t xml:space="preserve">Fiziki imha, fiziki emniyet, Bilgi Teminatı (Information </w:t>
      </w:r>
      <w:proofErr w:type="spellStart"/>
      <w:r>
        <w:rPr>
          <w:rFonts w:ascii="Cambria" w:hAnsi="Cambria"/>
          <w:sz w:val="24"/>
          <w:szCs w:val="24"/>
        </w:rPr>
        <w:t>Assurance</w:t>
      </w:r>
      <w:proofErr w:type="spellEnd"/>
      <w:r>
        <w:rPr>
          <w:rFonts w:ascii="Cambria" w:hAnsi="Cambria"/>
          <w:sz w:val="24"/>
          <w:szCs w:val="24"/>
        </w:rPr>
        <w:t xml:space="preserve"> - IA), İstihbarata Karşı K</w:t>
      </w:r>
      <w:r w:rsidR="00637856">
        <w:rPr>
          <w:rFonts w:ascii="Cambria" w:hAnsi="Cambria"/>
          <w:sz w:val="24"/>
          <w:szCs w:val="24"/>
        </w:rPr>
        <w:t>oyma (İKK) (</w:t>
      </w:r>
      <w:proofErr w:type="spellStart"/>
      <w:r w:rsidR="00637856">
        <w:rPr>
          <w:rFonts w:ascii="Cambria" w:hAnsi="Cambria"/>
          <w:sz w:val="24"/>
          <w:szCs w:val="24"/>
        </w:rPr>
        <w:t>C</w:t>
      </w:r>
      <w:r>
        <w:rPr>
          <w:rFonts w:ascii="Cambria" w:hAnsi="Cambria"/>
          <w:sz w:val="24"/>
          <w:szCs w:val="24"/>
        </w:rPr>
        <w:t>ounterintelligence</w:t>
      </w:r>
      <w:proofErr w:type="spellEnd"/>
      <w:r>
        <w:rPr>
          <w:rFonts w:ascii="Cambria" w:hAnsi="Cambria"/>
          <w:sz w:val="24"/>
          <w:szCs w:val="24"/>
        </w:rPr>
        <w:t xml:space="preserve"> - C</w:t>
      </w:r>
      <w:r w:rsidR="00637856">
        <w:rPr>
          <w:rFonts w:ascii="Cambria" w:hAnsi="Cambria"/>
          <w:sz w:val="24"/>
          <w:szCs w:val="24"/>
        </w:rPr>
        <w:t>I), yanıltmaya karşı koyma ve propagandaya karşı koyma, bilgi harekâtının destekleyici becerilerini oluşt</w:t>
      </w:r>
      <w:r w:rsidR="00444B14">
        <w:rPr>
          <w:rFonts w:ascii="Cambria" w:hAnsi="Cambria"/>
          <w:sz w:val="24"/>
          <w:szCs w:val="24"/>
        </w:rPr>
        <w:t>urmaktadır.  2003 doktrini ile fiziki i</w:t>
      </w:r>
      <w:r w:rsidR="00637856">
        <w:rPr>
          <w:rFonts w:ascii="Cambria" w:hAnsi="Cambria"/>
          <w:sz w:val="24"/>
          <w:szCs w:val="24"/>
        </w:rPr>
        <w:t xml:space="preserve">mha, bir temel beceri olmaktan çıkmış, destekleyici beceriler arasında yer almıştır.  </w:t>
      </w:r>
    </w:p>
    <w:p w14:paraId="5E890FAB" w14:textId="77777777" w:rsidR="00637856" w:rsidRPr="00521605" w:rsidRDefault="00EE10F5" w:rsidP="00637856">
      <w:pPr>
        <w:pStyle w:val="Heading5"/>
      </w:pPr>
      <w:bookmarkStart w:id="133" w:name="_Toc102565383"/>
      <w:r>
        <w:t>°°°</w:t>
      </w:r>
      <w:r w:rsidR="00637856">
        <w:tab/>
        <w:t>Fiziki İmha</w:t>
      </w:r>
      <w:bookmarkEnd w:id="133"/>
    </w:p>
    <w:p w14:paraId="4B2B046A" w14:textId="7BDFDF81" w:rsidR="00637856" w:rsidRDefault="005006C6" w:rsidP="00637856">
      <w:pPr>
        <w:spacing w:after="240" w:line="240" w:lineRule="auto"/>
        <w:jc w:val="both"/>
        <w:rPr>
          <w:rFonts w:ascii="Cambria" w:hAnsi="Cambria"/>
          <w:sz w:val="24"/>
          <w:szCs w:val="24"/>
        </w:rPr>
      </w:pPr>
      <w:r>
        <w:rPr>
          <w:rFonts w:ascii="Cambria" w:hAnsi="Cambria"/>
          <w:sz w:val="24"/>
          <w:szCs w:val="24"/>
        </w:rPr>
        <w:lastRenderedPageBreak/>
        <w:t>Her ne kadar bir Bilgi H</w:t>
      </w:r>
      <w:r w:rsidR="00637856">
        <w:rPr>
          <w:rFonts w:ascii="Cambria" w:hAnsi="Cambria"/>
          <w:sz w:val="24"/>
          <w:szCs w:val="24"/>
        </w:rPr>
        <w:t xml:space="preserve">arekâtı (IO) becerisi olarak ele alınsa </w:t>
      </w:r>
      <w:proofErr w:type="gramStart"/>
      <w:r w:rsidR="00637856">
        <w:rPr>
          <w:rFonts w:ascii="Cambria" w:hAnsi="Cambria"/>
          <w:sz w:val="24"/>
          <w:szCs w:val="24"/>
        </w:rPr>
        <w:t>da,</w:t>
      </w:r>
      <w:proofErr w:type="gramEnd"/>
      <w:r w:rsidR="00637856">
        <w:rPr>
          <w:rFonts w:ascii="Cambria" w:hAnsi="Cambria"/>
          <w:sz w:val="24"/>
          <w:szCs w:val="24"/>
        </w:rPr>
        <w:t xml:space="preserve"> fiziki imha vasıtasıyla hedef ortadan kaldırıldığında hem bilgi harekâtı hem de geleneksel amaçlar elde edilmiş olur.  </w:t>
      </w:r>
    </w:p>
    <w:p w14:paraId="4C55228F" w14:textId="77777777" w:rsidR="00637856" w:rsidRPr="00521605" w:rsidRDefault="00EE10F5" w:rsidP="00637856">
      <w:pPr>
        <w:pStyle w:val="Heading5"/>
      </w:pPr>
      <w:bookmarkStart w:id="134" w:name="_Toc102565384"/>
      <w:r>
        <w:t>°°°</w:t>
      </w:r>
      <w:r w:rsidR="00637856">
        <w:tab/>
        <w:t>Fiziki Emniyet</w:t>
      </w:r>
      <w:bookmarkEnd w:id="134"/>
    </w:p>
    <w:p w14:paraId="791BAFCC"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Fiziki emniyet, personeli korumak; tesise, ekipmana, malzeme ve dokümanlara yetkisiz erişimi engellemek ve casusluğa, sabotaja, çalınmaya ve hasara karşı alınan tedbirlerdir.  </w:t>
      </w:r>
    </w:p>
    <w:p w14:paraId="36341BDF" w14:textId="77777777" w:rsidR="00637856" w:rsidRPr="00521605" w:rsidRDefault="00EE10F5" w:rsidP="00637856">
      <w:pPr>
        <w:pStyle w:val="Heading5"/>
      </w:pPr>
      <w:bookmarkStart w:id="135" w:name="_Toc102565385"/>
      <w:r>
        <w:t>°°°</w:t>
      </w:r>
      <w:r w:rsidR="00637856">
        <w:tab/>
        <w:t>Bilgi Teminatı (IA)</w:t>
      </w:r>
      <w:bookmarkEnd w:id="135"/>
    </w:p>
    <w:p w14:paraId="081E101C" w14:textId="325BCC08" w:rsidR="00637856" w:rsidRDefault="005006C6" w:rsidP="00637856">
      <w:pPr>
        <w:spacing w:line="240" w:lineRule="auto"/>
        <w:jc w:val="both"/>
        <w:rPr>
          <w:rFonts w:ascii="Cambria" w:hAnsi="Cambria"/>
          <w:sz w:val="24"/>
          <w:szCs w:val="24"/>
        </w:rPr>
      </w:pPr>
      <w:r>
        <w:rPr>
          <w:rFonts w:ascii="Cambria" w:hAnsi="Cambria"/>
          <w:sz w:val="24"/>
          <w:szCs w:val="24"/>
        </w:rPr>
        <w:t>B</w:t>
      </w:r>
      <w:r w:rsidR="00637856">
        <w:rPr>
          <w:rFonts w:ascii="Cambria" w:hAnsi="Cambria"/>
          <w:sz w:val="24"/>
          <w:szCs w:val="24"/>
        </w:rPr>
        <w:t>ilginin ve bilgi sistemlerinin erişilebilirliğini, hakikiliğini, gizliliğini, bütünlüğünü ve</w:t>
      </w:r>
      <w:r>
        <w:rPr>
          <w:rFonts w:ascii="Cambria" w:hAnsi="Cambria"/>
          <w:sz w:val="24"/>
          <w:szCs w:val="24"/>
        </w:rPr>
        <w:t xml:space="preserve"> inkâr edilemezliğini sağlayan </w:t>
      </w:r>
      <w:r w:rsidR="00637856">
        <w:rPr>
          <w:rFonts w:ascii="Cambria" w:hAnsi="Cambria"/>
          <w:sz w:val="24"/>
          <w:szCs w:val="24"/>
        </w:rPr>
        <w:t>koruyucu bilgi operasyonları</w:t>
      </w:r>
      <w:r>
        <w:rPr>
          <w:rFonts w:ascii="Cambria" w:hAnsi="Cambria"/>
          <w:sz w:val="24"/>
          <w:szCs w:val="24"/>
        </w:rPr>
        <w:t>, bilgi t</w:t>
      </w:r>
      <w:r w:rsidR="00637856">
        <w:rPr>
          <w:rFonts w:ascii="Cambria" w:hAnsi="Cambria"/>
          <w:sz w:val="24"/>
          <w:szCs w:val="24"/>
        </w:rPr>
        <w:t>eminatın</w:t>
      </w:r>
      <w:r>
        <w:rPr>
          <w:rFonts w:ascii="Cambria" w:hAnsi="Cambria"/>
          <w:sz w:val="24"/>
          <w:szCs w:val="24"/>
        </w:rPr>
        <w:t xml:space="preserve">ın </w:t>
      </w:r>
      <w:r w:rsidR="00637856">
        <w:rPr>
          <w:rFonts w:ascii="Cambria" w:hAnsi="Cambria"/>
          <w:sz w:val="24"/>
          <w:szCs w:val="24"/>
        </w:rPr>
        <w:t xml:space="preserve">esasını teşkil eder.  </w:t>
      </w:r>
    </w:p>
    <w:p w14:paraId="045CAA56" w14:textId="77777777" w:rsidR="00637856" w:rsidRDefault="00637856" w:rsidP="00637856">
      <w:pPr>
        <w:spacing w:line="240" w:lineRule="auto"/>
        <w:jc w:val="both"/>
        <w:rPr>
          <w:rFonts w:ascii="Cambria" w:hAnsi="Cambria"/>
          <w:sz w:val="24"/>
          <w:szCs w:val="24"/>
        </w:rPr>
      </w:pPr>
      <w:r w:rsidRPr="00086E7B">
        <w:rPr>
          <w:rFonts w:ascii="Cambria" w:hAnsi="Cambria"/>
          <w:b/>
          <w:sz w:val="24"/>
          <w:szCs w:val="24"/>
        </w:rPr>
        <w:t>Erişilebilirlik</w:t>
      </w:r>
      <w:r>
        <w:rPr>
          <w:rFonts w:ascii="Cambria" w:hAnsi="Cambria"/>
          <w:sz w:val="24"/>
          <w:szCs w:val="24"/>
        </w:rPr>
        <w:t xml:space="preserve">:  Yetkili kullanıcıların erişimine açık.  </w:t>
      </w:r>
    </w:p>
    <w:p w14:paraId="71FF6681" w14:textId="77777777" w:rsidR="00637856" w:rsidRDefault="00637856" w:rsidP="00637856">
      <w:pPr>
        <w:spacing w:line="240" w:lineRule="auto"/>
        <w:jc w:val="both"/>
        <w:rPr>
          <w:rFonts w:ascii="Cambria" w:hAnsi="Cambria"/>
          <w:sz w:val="24"/>
          <w:szCs w:val="24"/>
        </w:rPr>
      </w:pPr>
      <w:r w:rsidRPr="00086E7B">
        <w:rPr>
          <w:rFonts w:ascii="Cambria" w:hAnsi="Cambria"/>
          <w:b/>
          <w:sz w:val="24"/>
          <w:szCs w:val="24"/>
        </w:rPr>
        <w:t>Hakikilik</w:t>
      </w:r>
      <w:r>
        <w:rPr>
          <w:rFonts w:ascii="Cambria" w:hAnsi="Cambria"/>
          <w:sz w:val="24"/>
          <w:szCs w:val="24"/>
        </w:rPr>
        <w:t xml:space="preserve">:  Kaynağı ve doğrulanabilir.  </w:t>
      </w:r>
    </w:p>
    <w:p w14:paraId="6E0C44B8" w14:textId="77777777" w:rsidR="00637856" w:rsidRDefault="00637856" w:rsidP="00637856">
      <w:pPr>
        <w:spacing w:line="240" w:lineRule="auto"/>
        <w:jc w:val="both"/>
        <w:rPr>
          <w:rFonts w:ascii="Cambria" w:hAnsi="Cambria"/>
          <w:sz w:val="24"/>
          <w:szCs w:val="24"/>
        </w:rPr>
      </w:pPr>
      <w:r w:rsidRPr="00086E7B">
        <w:rPr>
          <w:rFonts w:ascii="Cambria" w:hAnsi="Cambria"/>
          <w:b/>
          <w:sz w:val="24"/>
          <w:szCs w:val="24"/>
        </w:rPr>
        <w:t>Gizlilik</w:t>
      </w:r>
      <w:r>
        <w:rPr>
          <w:rFonts w:ascii="Cambria" w:hAnsi="Cambria"/>
          <w:sz w:val="24"/>
          <w:szCs w:val="24"/>
        </w:rPr>
        <w:t xml:space="preserve">:  Yetkisiz ifşaya karşı korunmuş.  </w:t>
      </w:r>
    </w:p>
    <w:p w14:paraId="67B5295F" w14:textId="77777777" w:rsidR="00637856" w:rsidRDefault="00637856" w:rsidP="00637856">
      <w:pPr>
        <w:spacing w:line="240" w:lineRule="auto"/>
        <w:jc w:val="both"/>
        <w:rPr>
          <w:rFonts w:ascii="Cambria" w:hAnsi="Cambria"/>
          <w:sz w:val="24"/>
          <w:szCs w:val="24"/>
        </w:rPr>
      </w:pPr>
      <w:r w:rsidRPr="00086E7B">
        <w:rPr>
          <w:rFonts w:ascii="Cambria" w:hAnsi="Cambria"/>
          <w:b/>
          <w:sz w:val="24"/>
          <w:szCs w:val="24"/>
        </w:rPr>
        <w:t>Bütünlük</w:t>
      </w:r>
      <w:r>
        <w:rPr>
          <w:rFonts w:ascii="Cambria" w:hAnsi="Cambria"/>
          <w:sz w:val="24"/>
          <w:szCs w:val="24"/>
        </w:rPr>
        <w:t xml:space="preserve">:  Yetkisiz değişikliğe (silinme dahil) karşı korunmuş.  </w:t>
      </w:r>
    </w:p>
    <w:p w14:paraId="2C011C52" w14:textId="19B5EEFD" w:rsidR="00637856" w:rsidRDefault="00637856" w:rsidP="00637856">
      <w:pPr>
        <w:spacing w:after="240" w:line="240" w:lineRule="auto"/>
        <w:jc w:val="both"/>
        <w:rPr>
          <w:rFonts w:ascii="Cambria" w:hAnsi="Cambria"/>
          <w:sz w:val="24"/>
          <w:szCs w:val="24"/>
        </w:rPr>
      </w:pPr>
      <w:r w:rsidRPr="00086E7B">
        <w:rPr>
          <w:rFonts w:ascii="Cambria" w:hAnsi="Cambria"/>
          <w:b/>
          <w:sz w:val="24"/>
          <w:szCs w:val="24"/>
        </w:rPr>
        <w:t>İnkâr edilemezlik</w:t>
      </w:r>
      <w:r>
        <w:rPr>
          <w:rFonts w:ascii="Cambria" w:hAnsi="Cambria"/>
          <w:sz w:val="24"/>
          <w:szCs w:val="24"/>
        </w:rPr>
        <w:t xml:space="preserve">:  Mesajın alındığının veya gönderenin kimliğinin </w:t>
      </w:r>
      <w:r>
        <w:rPr>
          <w:rFonts w:ascii="Cambria" w:hAnsi="Cambria"/>
          <w:sz w:val="24"/>
          <w:szCs w:val="24"/>
        </w:rPr>
        <w:tab/>
        <w:t>reddedilemeyişi ki bu sayede iki taraf da me</w:t>
      </w:r>
      <w:r w:rsidR="005006C6">
        <w:rPr>
          <w:rFonts w:ascii="Cambria" w:hAnsi="Cambria"/>
          <w:sz w:val="24"/>
          <w:szCs w:val="24"/>
        </w:rPr>
        <w:t xml:space="preserve">saj üzerinde işlem yapmış olma </w:t>
      </w:r>
      <w:r>
        <w:rPr>
          <w:rFonts w:ascii="Cambria" w:hAnsi="Cambria"/>
          <w:sz w:val="24"/>
          <w:szCs w:val="24"/>
        </w:rPr>
        <w:t xml:space="preserve">ihtimalini inkâr edemez.  </w:t>
      </w:r>
    </w:p>
    <w:p w14:paraId="41A84477" w14:textId="601C5657" w:rsidR="00637856" w:rsidRDefault="005006C6" w:rsidP="00637856">
      <w:pPr>
        <w:spacing w:after="240" w:line="240" w:lineRule="auto"/>
        <w:jc w:val="both"/>
        <w:rPr>
          <w:rFonts w:ascii="Cambria" w:hAnsi="Cambria"/>
          <w:sz w:val="24"/>
          <w:szCs w:val="24"/>
        </w:rPr>
      </w:pPr>
      <w:r>
        <w:rPr>
          <w:rFonts w:ascii="Cambria" w:hAnsi="Cambria"/>
          <w:sz w:val="24"/>
          <w:szCs w:val="24"/>
        </w:rPr>
        <w:t>Bilgi T</w:t>
      </w:r>
      <w:r w:rsidR="00637856">
        <w:rPr>
          <w:rFonts w:ascii="Cambria" w:hAnsi="Cambria"/>
          <w:sz w:val="24"/>
          <w:szCs w:val="24"/>
        </w:rPr>
        <w:t>eminatı</w:t>
      </w:r>
      <w:r>
        <w:rPr>
          <w:rFonts w:ascii="Cambria" w:hAnsi="Cambria"/>
          <w:sz w:val="24"/>
          <w:szCs w:val="24"/>
        </w:rPr>
        <w:t xml:space="preserve"> </w:t>
      </w:r>
      <w:r w:rsidR="00637856">
        <w:rPr>
          <w:rFonts w:ascii="Cambria" w:hAnsi="Cambria"/>
          <w:sz w:val="24"/>
          <w:szCs w:val="24"/>
        </w:rPr>
        <w:t>(</w:t>
      </w:r>
      <w:r>
        <w:rPr>
          <w:rFonts w:ascii="Cambria" w:hAnsi="Cambria"/>
          <w:sz w:val="24"/>
          <w:szCs w:val="24"/>
        </w:rPr>
        <w:t xml:space="preserve">Information </w:t>
      </w:r>
      <w:proofErr w:type="spellStart"/>
      <w:r>
        <w:rPr>
          <w:rFonts w:ascii="Cambria" w:hAnsi="Cambria"/>
          <w:sz w:val="24"/>
          <w:szCs w:val="24"/>
        </w:rPr>
        <w:t>Assurance</w:t>
      </w:r>
      <w:proofErr w:type="spellEnd"/>
      <w:r>
        <w:rPr>
          <w:rFonts w:ascii="Cambria" w:hAnsi="Cambria"/>
          <w:sz w:val="24"/>
          <w:szCs w:val="24"/>
        </w:rPr>
        <w:t xml:space="preserve"> - </w:t>
      </w:r>
      <w:r w:rsidR="00637856">
        <w:rPr>
          <w:rFonts w:ascii="Cambria" w:hAnsi="Cambria"/>
          <w:sz w:val="24"/>
          <w:szCs w:val="24"/>
        </w:rPr>
        <w:t xml:space="preserve">IA) aynı zamanda bilgisayar ağı savunma (CND) tedbirlerini de içerir.  </w:t>
      </w:r>
    </w:p>
    <w:p w14:paraId="6F57586D" w14:textId="77777777" w:rsidR="00637856" w:rsidRPr="00521605" w:rsidRDefault="00EE10F5" w:rsidP="00637856">
      <w:pPr>
        <w:pStyle w:val="Heading5"/>
      </w:pPr>
      <w:bookmarkStart w:id="136" w:name="_Toc102565386"/>
      <w:r>
        <w:t>°°°</w:t>
      </w:r>
      <w:r w:rsidR="00637856">
        <w:tab/>
        <w:t>İstihbarata Karşı Koyma (İKK) (CI)</w:t>
      </w:r>
      <w:bookmarkEnd w:id="136"/>
    </w:p>
    <w:p w14:paraId="04E84D94" w14:textId="09B74132" w:rsidR="00637856" w:rsidRDefault="00637856" w:rsidP="00637856">
      <w:pPr>
        <w:spacing w:after="240" w:line="240" w:lineRule="auto"/>
        <w:jc w:val="both"/>
        <w:rPr>
          <w:rFonts w:ascii="Cambria" w:hAnsi="Cambria"/>
          <w:sz w:val="24"/>
          <w:szCs w:val="24"/>
        </w:rPr>
      </w:pPr>
      <w:r>
        <w:rPr>
          <w:rFonts w:ascii="Cambria" w:hAnsi="Cambria"/>
          <w:sz w:val="24"/>
          <w:szCs w:val="24"/>
        </w:rPr>
        <w:t>Yabancı d</w:t>
      </w:r>
      <w:r w:rsidR="005006C6">
        <w:rPr>
          <w:rFonts w:ascii="Cambria" w:hAnsi="Cambria"/>
          <w:sz w:val="24"/>
          <w:szCs w:val="24"/>
        </w:rPr>
        <w:t>evletler veya onların unsurları</w:t>
      </w:r>
      <w:r>
        <w:rPr>
          <w:rFonts w:ascii="Cambria" w:hAnsi="Cambria"/>
          <w:sz w:val="24"/>
          <w:szCs w:val="24"/>
        </w:rPr>
        <w:t xml:space="preserve"> </w:t>
      </w:r>
      <w:r w:rsidR="00CE2D02">
        <w:rPr>
          <w:rFonts w:ascii="Cambria" w:hAnsi="Cambria"/>
          <w:sz w:val="24"/>
          <w:szCs w:val="24"/>
        </w:rPr>
        <w:t>kurumlar</w:t>
      </w:r>
      <w:r>
        <w:rPr>
          <w:rFonts w:ascii="Cambria" w:hAnsi="Cambria"/>
          <w:sz w:val="24"/>
          <w:szCs w:val="24"/>
        </w:rPr>
        <w:t>, şahıslar veya uluslararası terörist örgütler tarafından yürütülen casusluk ve diğer istihbarat eylemlerine, sabotaja ve suikasta karşı koymak üzere toplanan bilgi ve yürütülen faal</w:t>
      </w:r>
      <w:r w:rsidR="005006C6">
        <w:rPr>
          <w:rFonts w:ascii="Cambria" w:hAnsi="Cambria"/>
          <w:sz w:val="24"/>
          <w:szCs w:val="24"/>
        </w:rPr>
        <w:t>iyet İstihbarata Karşı K</w:t>
      </w:r>
      <w:r w:rsidR="009209DD">
        <w:rPr>
          <w:rFonts w:ascii="Cambria" w:hAnsi="Cambria"/>
          <w:sz w:val="24"/>
          <w:szCs w:val="24"/>
        </w:rPr>
        <w:t xml:space="preserve">oyma (İKK) </w:t>
      </w:r>
      <w:r>
        <w:rPr>
          <w:rFonts w:ascii="Cambria" w:hAnsi="Cambria"/>
          <w:sz w:val="24"/>
          <w:szCs w:val="24"/>
        </w:rPr>
        <w:t>(</w:t>
      </w:r>
      <w:proofErr w:type="spellStart"/>
      <w:r>
        <w:rPr>
          <w:rFonts w:ascii="Cambria" w:hAnsi="Cambria"/>
          <w:sz w:val="24"/>
          <w:szCs w:val="24"/>
        </w:rPr>
        <w:t>Counterintelligence</w:t>
      </w:r>
      <w:proofErr w:type="spellEnd"/>
      <w:r>
        <w:rPr>
          <w:rFonts w:ascii="Cambria" w:hAnsi="Cambria"/>
          <w:sz w:val="24"/>
          <w:szCs w:val="24"/>
        </w:rPr>
        <w:t xml:space="preserve"> - CI) olarak tanımlanır.  </w:t>
      </w:r>
    </w:p>
    <w:p w14:paraId="5EF4E388"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İstihbarata karşı koymanın esası, eldeki bilgiyi korumak için tedbirli olmak ve düşmanın istihbarat toplamasını engellemek için açıkları kapa</w:t>
      </w:r>
      <w:r w:rsidR="00CE2D02">
        <w:rPr>
          <w:rFonts w:ascii="Cambria" w:hAnsi="Cambria"/>
          <w:sz w:val="24"/>
          <w:szCs w:val="24"/>
        </w:rPr>
        <w:t>t</w:t>
      </w:r>
      <w:r>
        <w:rPr>
          <w:rFonts w:ascii="Cambria" w:hAnsi="Cambria"/>
          <w:sz w:val="24"/>
          <w:szCs w:val="24"/>
        </w:rPr>
        <w:t xml:space="preserve">mak ve zaafları gidermek olarak tanımlanabilir.  Bu amaçla, OPSEC ve MILDEC becerilerinden da yararlanılır.  </w:t>
      </w:r>
    </w:p>
    <w:p w14:paraId="73C9BE28" w14:textId="77777777" w:rsidR="00637856" w:rsidRPr="00521605" w:rsidRDefault="00EE10F5" w:rsidP="00637856">
      <w:pPr>
        <w:pStyle w:val="Heading5"/>
      </w:pPr>
      <w:bookmarkStart w:id="137" w:name="_Toc102565387"/>
      <w:r>
        <w:t>°°°</w:t>
      </w:r>
      <w:r w:rsidR="00637856">
        <w:tab/>
        <w:t>Yanıltmaya Karşı Koyma</w:t>
      </w:r>
      <w:bookmarkEnd w:id="137"/>
    </w:p>
    <w:p w14:paraId="1D90F800"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Yanıltmaya karşı koyma faaliyeti, düşmanın uygulamakta olduğu yanıltma operasyonlarının etkisini gidermek ya da azaltmak veya bu operasyondan fayda sağlayarak avanta</w:t>
      </w:r>
      <w:r w:rsidR="00CE2D02">
        <w:rPr>
          <w:rFonts w:ascii="Cambria" w:hAnsi="Cambria"/>
          <w:sz w:val="24"/>
          <w:szCs w:val="24"/>
        </w:rPr>
        <w:t>j</w:t>
      </w:r>
      <w:r>
        <w:rPr>
          <w:rFonts w:ascii="Cambria" w:hAnsi="Cambria"/>
          <w:sz w:val="24"/>
          <w:szCs w:val="24"/>
        </w:rPr>
        <w:t xml:space="preserve"> elde etm</w:t>
      </w:r>
      <w:r w:rsidR="00CE2D02">
        <w:rPr>
          <w:rFonts w:ascii="Cambria" w:hAnsi="Cambria"/>
          <w:sz w:val="24"/>
          <w:szCs w:val="24"/>
        </w:rPr>
        <w:t>ek amacıyla yürütülür.  (Y</w:t>
      </w:r>
      <w:r>
        <w:rPr>
          <w:rFonts w:ascii="Cambria" w:hAnsi="Cambria"/>
          <w:sz w:val="24"/>
          <w:szCs w:val="24"/>
        </w:rPr>
        <w:t>anıltma operasyonunu ortaya çıkarmak amacıyla yürütülen istihbarat faaliyeti</w:t>
      </w:r>
      <w:r w:rsidR="00CE2D02">
        <w:rPr>
          <w:rFonts w:ascii="Cambria" w:hAnsi="Cambria"/>
          <w:sz w:val="24"/>
          <w:szCs w:val="24"/>
        </w:rPr>
        <w:t>ni</w:t>
      </w:r>
      <w:r>
        <w:rPr>
          <w:rFonts w:ascii="Cambria" w:hAnsi="Cambria"/>
          <w:sz w:val="24"/>
          <w:szCs w:val="24"/>
        </w:rPr>
        <w:t xml:space="preserve"> bu tanımın dışında </w:t>
      </w:r>
      <w:r w:rsidR="00CE2D02">
        <w:rPr>
          <w:rFonts w:ascii="Cambria" w:hAnsi="Cambria"/>
          <w:sz w:val="24"/>
          <w:szCs w:val="24"/>
        </w:rPr>
        <w:t xml:space="preserve">tutmak doğru olur.)  </w:t>
      </w:r>
    </w:p>
    <w:p w14:paraId="5D86C807"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Yanıltmaya karşı koyma faaliyetlerinin başarısı için, düşmanın daha önce uygulamış olduğu yanıltma yöntemleri hakkında bilgi sahibi olmakta yarar vardır.  Başarılı bir yanıltmaya karşı koyma operasyonunda düşman genellikle yanıltmanın </w:t>
      </w:r>
      <w:r w:rsidR="00CE2D02">
        <w:rPr>
          <w:rFonts w:ascii="Cambria" w:hAnsi="Cambria"/>
          <w:sz w:val="24"/>
          <w:szCs w:val="24"/>
        </w:rPr>
        <w:t xml:space="preserve">anlaşıldığının </w:t>
      </w:r>
      <w:r>
        <w:rPr>
          <w:rFonts w:ascii="Cambria" w:hAnsi="Cambria"/>
          <w:sz w:val="24"/>
          <w:szCs w:val="24"/>
        </w:rPr>
        <w:lastRenderedPageBreak/>
        <w:t xml:space="preserve">farkına varmaz ve yanıltma operasyonunu sürdürür; daha doğrusu, sürdürdüğünü zanneder.  </w:t>
      </w:r>
    </w:p>
    <w:p w14:paraId="16B49EF2" w14:textId="646B99DB" w:rsidR="00637856" w:rsidRPr="00521605" w:rsidRDefault="00EE10F5" w:rsidP="00637856">
      <w:pPr>
        <w:pStyle w:val="Heading5"/>
      </w:pPr>
      <w:bookmarkStart w:id="138" w:name="_Toc102565388"/>
      <w:r>
        <w:t>°°°</w:t>
      </w:r>
      <w:r w:rsidR="00637856">
        <w:tab/>
        <w:t>Propagandaya Karşı Koyma</w:t>
      </w:r>
      <w:bookmarkEnd w:id="138"/>
    </w:p>
    <w:p w14:paraId="2A425AB2"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Düşmanın yürüttüğü psikolojik harekâtın parçası olan propagandanın zararlı etkisini azaltmak amacıyla propagandaya karşı koyma programı yürütülür.  Dost kuvvetlerin operasyonlarını olumsuz etkileyen her türlü mesaj, söylenti, görüntü şeklindeki propagandaya karşı, tüm çatışma süresince ve hatta öncesi ve sonrasında bu faaliyeti sürdürmek gerekebilir.  </w:t>
      </w:r>
    </w:p>
    <w:p w14:paraId="4E9E1BA8"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Bu bağlamda, bazı kavramları gözden geçirmekte yarar var: </w:t>
      </w:r>
    </w:p>
    <w:p w14:paraId="2297D054" w14:textId="77777777" w:rsidR="00637856" w:rsidRPr="00521605" w:rsidRDefault="00EE10F5" w:rsidP="00637856">
      <w:pPr>
        <w:pStyle w:val="Heading6"/>
      </w:pPr>
      <w:bookmarkStart w:id="139" w:name="_Toc102565389"/>
      <w:r>
        <w:t>°°°°</w:t>
      </w:r>
      <w:r w:rsidR="00637856" w:rsidRPr="00521605">
        <w:tab/>
      </w:r>
      <w:r w:rsidR="00637856">
        <w:rPr>
          <w:szCs w:val="26"/>
        </w:rPr>
        <w:t>Propaganda</w:t>
      </w:r>
      <w:bookmarkEnd w:id="139"/>
    </w:p>
    <w:p w14:paraId="351FE741"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Propagandayı yürüten tarafın menfaati doğrultusunda muhatap grubun görüşünü, düşüncesini, hissiyatını ve davranışını etkilemek amacıyla yapılan her türlü haber veya bilgi yayma</w:t>
      </w:r>
      <w:r w:rsidR="00CE2D02">
        <w:rPr>
          <w:rFonts w:ascii="Cambria" w:hAnsi="Cambria"/>
          <w:sz w:val="24"/>
          <w:szCs w:val="24"/>
        </w:rPr>
        <w:t xml:space="preserve"> faaliyeti</w:t>
      </w:r>
      <w:r>
        <w:rPr>
          <w:rFonts w:ascii="Cambria" w:hAnsi="Cambria"/>
          <w:sz w:val="24"/>
          <w:szCs w:val="24"/>
        </w:rPr>
        <w:t xml:space="preserve">.  </w:t>
      </w:r>
    </w:p>
    <w:p w14:paraId="23F7800E"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Propaganda kampanyası ile düşmanın karşı koyma azmi, direnci kırılır.  Propagandada gerçekle yalan öyle karıştırılır ki muhatap farkı anlayamaz.  </w:t>
      </w:r>
    </w:p>
    <w:p w14:paraId="68F871F3" w14:textId="77777777" w:rsidR="00637856" w:rsidRPr="00521605" w:rsidRDefault="00EE10F5" w:rsidP="00637856">
      <w:pPr>
        <w:pStyle w:val="Heading6"/>
      </w:pPr>
      <w:bookmarkStart w:id="140" w:name="_Toc102565390"/>
      <w:r>
        <w:t>°°°°</w:t>
      </w:r>
      <w:r w:rsidR="00637856" w:rsidRPr="00521605">
        <w:tab/>
      </w:r>
      <w:r w:rsidR="00637856">
        <w:rPr>
          <w:szCs w:val="26"/>
        </w:rPr>
        <w:t>Yanlış Bilgi</w:t>
      </w:r>
      <w:bookmarkEnd w:id="140"/>
    </w:p>
    <w:p w14:paraId="1E386174"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Herhangi bir kaynaktan yayınlanan veya bir talebe cevap olarak gönderilen yanlış bilgi.  </w:t>
      </w:r>
    </w:p>
    <w:p w14:paraId="73FF6160"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Yanlış bilgiye karşı en iyi önlem, dikkate almamak veya yanlış bilgilendirmeye karşı doğru bilg</w:t>
      </w:r>
      <w:r w:rsidR="00CE2D02">
        <w:rPr>
          <w:rFonts w:ascii="Cambria" w:hAnsi="Cambria"/>
          <w:sz w:val="24"/>
          <w:szCs w:val="24"/>
        </w:rPr>
        <w:t>i sağlamaktır.  Bazı durumlarda</w:t>
      </w:r>
      <w:r>
        <w:rPr>
          <w:rFonts w:ascii="Cambria" w:hAnsi="Cambria"/>
          <w:sz w:val="24"/>
          <w:szCs w:val="24"/>
        </w:rPr>
        <w:t xml:space="preserve"> askeri bilgi kaynağının güvenilirliği saygın bir haber ajansınınkiyle karşı karşıya gelir.  Böylesi durumlarda, açık olmak ve doğru bilgiyi yayınlayarak yanlış bilgiyi bertaraf etmek en doğru hareket tarzıdır.  Halkla ilişkiler (PA) personeli ve medya arasında açık, güvenilir, yakın ilişki olması yanlış bilginin olumsuz etkisini en aza indirmekte yardımcı olur.  </w:t>
      </w:r>
    </w:p>
    <w:p w14:paraId="27478F98" w14:textId="77777777" w:rsidR="00637856" w:rsidRPr="00521605" w:rsidRDefault="00EE10F5" w:rsidP="00637856">
      <w:pPr>
        <w:pStyle w:val="Heading6"/>
      </w:pPr>
      <w:bookmarkStart w:id="141" w:name="_Toc102565391"/>
      <w:r>
        <w:t>°°°°</w:t>
      </w:r>
      <w:r w:rsidR="00637856" w:rsidRPr="00521605">
        <w:tab/>
      </w:r>
      <w:r w:rsidR="00637856">
        <w:rPr>
          <w:szCs w:val="26"/>
        </w:rPr>
        <w:t>Uydurma Bilgi (Dezenformasyon)</w:t>
      </w:r>
      <w:bookmarkEnd w:id="141"/>
    </w:p>
    <w:p w14:paraId="7F5C8D76"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Dezenformasyon, genellikle istihbarat teşkilatları veya diğer gizli kuru</w:t>
      </w:r>
      <w:r w:rsidR="00CE2D02">
        <w:rPr>
          <w:rFonts w:ascii="Cambria" w:hAnsi="Cambria"/>
          <w:sz w:val="24"/>
          <w:szCs w:val="24"/>
        </w:rPr>
        <w:t xml:space="preserve">luşlar tarafından </w:t>
      </w:r>
      <w:r>
        <w:rPr>
          <w:rFonts w:ascii="Cambria" w:hAnsi="Cambria"/>
          <w:sz w:val="24"/>
          <w:szCs w:val="24"/>
        </w:rPr>
        <w:t xml:space="preserve">yayılan, dost kuvvetlerin ve müttefiklerin karar mekanizmasını etkilemeye yönelik, gerçeği çarpıtan, yanıltıcı bilgidir.  </w:t>
      </w:r>
    </w:p>
    <w:p w14:paraId="1CABE081" w14:textId="367EC170" w:rsidR="00637856" w:rsidRDefault="00637856" w:rsidP="00637856">
      <w:pPr>
        <w:spacing w:after="240" w:line="240" w:lineRule="auto"/>
        <w:jc w:val="both"/>
        <w:rPr>
          <w:rFonts w:ascii="Cambria" w:hAnsi="Cambria"/>
          <w:sz w:val="24"/>
          <w:szCs w:val="24"/>
        </w:rPr>
      </w:pPr>
      <w:r>
        <w:rPr>
          <w:rFonts w:ascii="Cambria" w:hAnsi="Cambria"/>
          <w:sz w:val="24"/>
          <w:szCs w:val="24"/>
        </w:rPr>
        <w:t>Dezenformasyon vasıtasıyla tarihten gelen etnik, dini ve</w:t>
      </w:r>
      <w:r w:rsidR="00CE2D02">
        <w:rPr>
          <w:rFonts w:ascii="Cambria" w:hAnsi="Cambria"/>
          <w:sz w:val="24"/>
          <w:szCs w:val="24"/>
        </w:rPr>
        <w:t>ya</w:t>
      </w:r>
      <w:r>
        <w:rPr>
          <w:rFonts w:ascii="Cambria" w:hAnsi="Cambria"/>
          <w:sz w:val="24"/>
          <w:szCs w:val="24"/>
        </w:rPr>
        <w:t xml:space="preserve"> ırksal ayrılıklar gündeme getirilerek müttefikler arasındaki ittifak ve uyumu bozmanın fırsatları aranır.  Taktik seviyede dezenformasyon, kuvvetlerin olmayan tehdide,</w:t>
      </w:r>
      <w:r w:rsidR="00CE2D02">
        <w:rPr>
          <w:rFonts w:ascii="Cambria" w:hAnsi="Cambria"/>
          <w:sz w:val="24"/>
          <w:szCs w:val="24"/>
        </w:rPr>
        <w:t xml:space="preserve"> yani</w:t>
      </w:r>
      <w:r w:rsidR="00666563">
        <w:rPr>
          <w:rFonts w:ascii="Cambria" w:hAnsi="Cambria"/>
          <w:sz w:val="24"/>
          <w:szCs w:val="24"/>
        </w:rPr>
        <w:t xml:space="preserve"> yanlış hedefe yoğunlaş</w:t>
      </w:r>
      <w:r>
        <w:rPr>
          <w:rFonts w:ascii="Cambria" w:hAnsi="Cambria"/>
          <w:sz w:val="24"/>
          <w:szCs w:val="24"/>
        </w:rPr>
        <w:t xml:space="preserve">masına sebep olabilir.  </w:t>
      </w:r>
    </w:p>
    <w:p w14:paraId="08D0796D" w14:textId="77777777" w:rsidR="00637856" w:rsidRPr="00521605" w:rsidRDefault="00EE10F5" w:rsidP="00637856">
      <w:pPr>
        <w:pStyle w:val="Heading6"/>
      </w:pPr>
      <w:bookmarkStart w:id="142" w:name="_Toc102565392"/>
      <w:r>
        <w:t>°°°°</w:t>
      </w:r>
      <w:r w:rsidR="00637856" w:rsidRPr="00521605">
        <w:tab/>
      </w:r>
      <w:r w:rsidR="00637856">
        <w:rPr>
          <w:szCs w:val="26"/>
        </w:rPr>
        <w:t>Karşı Bilgi</w:t>
      </w:r>
      <w:bookmarkEnd w:id="142"/>
    </w:p>
    <w:p w14:paraId="40CF05CB"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Karşı görüşteki kaynaklardan bilerek veya bilmeyerek yayınlanan doğru bilgi.  Genellikle propagandanın etkisini bertaraf etmek için karşı bilgiden yararlanılır.  </w:t>
      </w:r>
    </w:p>
    <w:p w14:paraId="611E0340" w14:textId="77777777" w:rsidR="00637856" w:rsidRDefault="00EE10F5" w:rsidP="00637856">
      <w:pPr>
        <w:pStyle w:val="Heading4"/>
      </w:pPr>
      <w:bookmarkStart w:id="143" w:name="_Toc102565393"/>
      <w:r>
        <w:lastRenderedPageBreak/>
        <w:t>°°</w:t>
      </w:r>
      <w:r w:rsidR="00637856">
        <w:tab/>
        <w:t>İlgili Beceriler</w:t>
      </w:r>
      <w:bookmarkEnd w:id="143"/>
    </w:p>
    <w:p w14:paraId="576FAB87" w14:textId="3480F76B" w:rsidR="00637856" w:rsidRDefault="00637856" w:rsidP="00637856">
      <w:pPr>
        <w:spacing w:after="240" w:line="240" w:lineRule="auto"/>
        <w:jc w:val="both"/>
        <w:rPr>
          <w:rFonts w:ascii="Cambria" w:hAnsi="Cambria"/>
          <w:sz w:val="24"/>
          <w:szCs w:val="24"/>
        </w:rPr>
      </w:pPr>
      <w:r>
        <w:rPr>
          <w:rFonts w:ascii="Cambria" w:hAnsi="Cambria"/>
          <w:sz w:val="24"/>
          <w:szCs w:val="24"/>
        </w:rPr>
        <w:t>Daha önceleri destekleyici beceriler olarak tanımlanan Sivil İşler (</w:t>
      </w:r>
      <w:proofErr w:type="spellStart"/>
      <w:r>
        <w:rPr>
          <w:rFonts w:ascii="Cambria" w:hAnsi="Cambria"/>
          <w:sz w:val="24"/>
          <w:szCs w:val="24"/>
        </w:rPr>
        <w:t>C</w:t>
      </w:r>
      <w:r w:rsidR="00666563">
        <w:rPr>
          <w:rFonts w:ascii="Cambria" w:hAnsi="Cambria"/>
          <w:sz w:val="24"/>
          <w:szCs w:val="24"/>
        </w:rPr>
        <w:t>ivil</w:t>
      </w:r>
      <w:proofErr w:type="spellEnd"/>
      <w:r w:rsidR="00666563">
        <w:rPr>
          <w:rFonts w:ascii="Cambria" w:hAnsi="Cambria"/>
          <w:sz w:val="24"/>
          <w:szCs w:val="24"/>
        </w:rPr>
        <w:t xml:space="preserve"> </w:t>
      </w:r>
      <w:proofErr w:type="spellStart"/>
      <w:r w:rsidR="00666563">
        <w:rPr>
          <w:rFonts w:ascii="Cambria" w:hAnsi="Cambria"/>
          <w:sz w:val="24"/>
          <w:szCs w:val="24"/>
        </w:rPr>
        <w:t>Affairs</w:t>
      </w:r>
      <w:proofErr w:type="spellEnd"/>
      <w:r w:rsidR="00666563">
        <w:rPr>
          <w:rFonts w:ascii="Cambria" w:hAnsi="Cambria"/>
          <w:sz w:val="24"/>
          <w:szCs w:val="24"/>
        </w:rPr>
        <w:t xml:space="preserve"> - C</w:t>
      </w:r>
      <w:r>
        <w:rPr>
          <w:rFonts w:ascii="Cambria" w:hAnsi="Cambria"/>
          <w:sz w:val="24"/>
          <w:szCs w:val="24"/>
        </w:rPr>
        <w:t>A) ve Halkla İlişkiler (</w:t>
      </w:r>
      <w:proofErr w:type="spellStart"/>
      <w:r>
        <w:rPr>
          <w:rFonts w:ascii="Cambria" w:hAnsi="Cambria"/>
          <w:sz w:val="24"/>
          <w:szCs w:val="24"/>
        </w:rPr>
        <w:t>P</w:t>
      </w:r>
      <w:r w:rsidR="00666563">
        <w:rPr>
          <w:rFonts w:ascii="Cambria" w:hAnsi="Cambria"/>
          <w:sz w:val="24"/>
          <w:szCs w:val="24"/>
        </w:rPr>
        <w:t>ublic</w:t>
      </w:r>
      <w:proofErr w:type="spellEnd"/>
      <w:r w:rsidR="00666563">
        <w:rPr>
          <w:rFonts w:ascii="Cambria" w:hAnsi="Cambria"/>
          <w:sz w:val="24"/>
          <w:szCs w:val="24"/>
        </w:rPr>
        <w:t xml:space="preserve"> </w:t>
      </w:r>
      <w:proofErr w:type="spellStart"/>
      <w:r w:rsidR="00666563">
        <w:rPr>
          <w:rFonts w:ascii="Cambria" w:hAnsi="Cambria"/>
          <w:sz w:val="24"/>
          <w:szCs w:val="24"/>
        </w:rPr>
        <w:t>Affairs</w:t>
      </w:r>
      <w:proofErr w:type="spellEnd"/>
      <w:r w:rsidR="00666563">
        <w:rPr>
          <w:rFonts w:ascii="Cambria" w:hAnsi="Cambria"/>
          <w:sz w:val="24"/>
          <w:szCs w:val="24"/>
        </w:rPr>
        <w:t xml:space="preserve"> - P</w:t>
      </w:r>
      <w:r>
        <w:rPr>
          <w:rFonts w:ascii="Cambria" w:hAnsi="Cambria"/>
          <w:sz w:val="24"/>
          <w:szCs w:val="24"/>
        </w:rPr>
        <w:t xml:space="preserve">A) bu </w:t>
      </w:r>
      <w:proofErr w:type="gramStart"/>
      <w:r>
        <w:rPr>
          <w:rFonts w:ascii="Cambria" w:hAnsi="Cambria"/>
          <w:sz w:val="24"/>
          <w:szCs w:val="24"/>
        </w:rPr>
        <w:t>doktrinde</w:t>
      </w:r>
      <w:proofErr w:type="gramEnd"/>
      <w:r>
        <w:rPr>
          <w:rFonts w:ascii="Cambria" w:hAnsi="Cambria"/>
          <w:sz w:val="24"/>
          <w:szCs w:val="24"/>
        </w:rPr>
        <w:t xml:space="preserve"> ilgili beceriler olarak sınıflandırılmıştır.  </w:t>
      </w:r>
    </w:p>
    <w:p w14:paraId="72144EDA" w14:textId="65FAFD02" w:rsidR="00637856" w:rsidRDefault="00666563" w:rsidP="00637856">
      <w:pPr>
        <w:spacing w:after="240" w:line="240" w:lineRule="auto"/>
        <w:jc w:val="both"/>
        <w:rPr>
          <w:rFonts w:ascii="Cambria" w:hAnsi="Cambria"/>
          <w:sz w:val="24"/>
          <w:szCs w:val="24"/>
        </w:rPr>
      </w:pPr>
      <w:r>
        <w:rPr>
          <w:rFonts w:ascii="Cambria" w:hAnsi="Cambria"/>
          <w:sz w:val="24"/>
          <w:szCs w:val="24"/>
        </w:rPr>
        <w:t>Bilgi H</w:t>
      </w:r>
      <w:r w:rsidR="00637856">
        <w:rPr>
          <w:rFonts w:ascii="Cambria" w:hAnsi="Cambria"/>
          <w:sz w:val="24"/>
          <w:szCs w:val="24"/>
        </w:rPr>
        <w:t>arekâtı (IO) ile ilgili beceriler temelde halkla ilişkiler (PA) ve sivil-askeri operasyonlarla (</w:t>
      </w:r>
      <w:proofErr w:type="spellStart"/>
      <w:r w:rsidR="00637856">
        <w:rPr>
          <w:rFonts w:ascii="Cambria" w:hAnsi="Cambria"/>
          <w:sz w:val="24"/>
          <w:szCs w:val="24"/>
        </w:rPr>
        <w:t>C</w:t>
      </w:r>
      <w:r>
        <w:rPr>
          <w:rFonts w:ascii="Cambria" w:hAnsi="Cambria"/>
          <w:sz w:val="24"/>
          <w:szCs w:val="24"/>
        </w:rPr>
        <w:t>ivil-Military</w:t>
      </w:r>
      <w:proofErr w:type="spellEnd"/>
      <w:r>
        <w:rPr>
          <w:rFonts w:ascii="Cambria" w:hAnsi="Cambria"/>
          <w:sz w:val="24"/>
          <w:szCs w:val="24"/>
        </w:rPr>
        <w:t xml:space="preserve"> Operations - C</w:t>
      </w:r>
      <w:r w:rsidR="00637856">
        <w:rPr>
          <w:rFonts w:ascii="Cambria" w:hAnsi="Cambria"/>
          <w:sz w:val="24"/>
          <w:szCs w:val="24"/>
        </w:rPr>
        <w:t xml:space="preserve">MO) olarak tanımlansa da sadece bunlarla sınırlı değildir; mesela, diplomatik çabaları destelemek amacıyla yürütülen özel kuvvetler harekâtı da bilgi harekâtı ile ilgili sayılabilir.  </w:t>
      </w:r>
    </w:p>
    <w:p w14:paraId="10220838" w14:textId="77777777" w:rsidR="00637856" w:rsidRPr="00521605" w:rsidRDefault="00EE10F5" w:rsidP="00637856">
      <w:pPr>
        <w:pStyle w:val="Heading5"/>
      </w:pPr>
      <w:bookmarkStart w:id="144" w:name="_Toc102565394"/>
      <w:r>
        <w:t>°°°</w:t>
      </w:r>
      <w:r w:rsidR="00637856">
        <w:tab/>
        <w:t>Halkla İlişkiler (PA)</w:t>
      </w:r>
      <w:bookmarkEnd w:id="144"/>
    </w:p>
    <w:p w14:paraId="04A20C1D"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İç ve dış kamuoyuna yönelik, doğru, güvenilir ve zamanında bilgilendirme.  </w:t>
      </w:r>
    </w:p>
    <w:p w14:paraId="57B757C0"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2003 tarihli bu </w:t>
      </w:r>
      <w:proofErr w:type="gramStart"/>
      <w:r w:rsidRPr="00DB46DF">
        <w:rPr>
          <w:rFonts w:ascii="Cambria" w:hAnsi="Cambria"/>
          <w:color w:val="0A3278"/>
          <w:sz w:val="23"/>
          <w:szCs w:val="23"/>
        </w:rPr>
        <w:t>doküman</w:t>
      </w:r>
      <w:proofErr w:type="gramEnd"/>
      <w:r w:rsidRPr="00DB46DF">
        <w:rPr>
          <w:rFonts w:ascii="Cambria" w:hAnsi="Cambria"/>
          <w:color w:val="0A3278"/>
          <w:sz w:val="23"/>
          <w:szCs w:val="23"/>
        </w:rPr>
        <w:t xml:space="preserve"> ABD Kara Kuvvetleri (Ordu) IO doktrini olduğu için ifadeler genellikle ordu ile alakalı yazılmıştır.  </w:t>
      </w:r>
    </w:p>
    <w:p w14:paraId="2FAE48D4" w14:textId="36BDCBA5"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Halkla ilişkilerin (PA) başlıca görevi, barışta ve kriz veya savaş halinde ABD halkını ve ordusunu bilgilendirmek ve bu sayede kamuoyunun orduya olan güvenini korumaktır.  </w:t>
      </w:r>
    </w:p>
    <w:p w14:paraId="4C2CABF4" w14:textId="59DED361" w:rsidR="00637856" w:rsidRDefault="00666563" w:rsidP="00637856">
      <w:pPr>
        <w:spacing w:line="240" w:lineRule="auto"/>
        <w:jc w:val="both"/>
        <w:rPr>
          <w:rFonts w:ascii="Cambria" w:hAnsi="Cambria"/>
          <w:sz w:val="24"/>
          <w:szCs w:val="24"/>
        </w:rPr>
      </w:pPr>
      <w:r>
        <w:rPr>
          <w:rFonts w:ascii="Cambria" w:hAnsi="Cambria"/>
          <w:sz w:val="24"/>
          <w:szCs w:val="24"/>
        </w:rPr>
        <w:t>Halkla İ</w:t>
      </w:r>
      <w:r w:rsidR="00637856">
        <w:rPr>
          <w:rFonts w:ascii="Cambria" w:hAnsi="Cambria"/>
          <w:sz w:val="24"/>
          <w:szCs w:val="24"/>
        </w:rPr>
        <w:t>lişkiler (</w:t>
      </w:r>
      <w:proofErr w:type="spellStart"/>
      <w:r>
        <w:rPr>
          <w:rFonts w:ascii="Cambria" w:hAnsi="Cambria"/>
          <w:sz w:val="24"/>
          <w:szCs w:val="24"/>
        </w:rPr>
        <w:t>Public</w:t>
      </w:r>
      <w:proofErr w:type="spellEnd"/>
      <w:r>
        <w:rPr>
          <w:rFonts w:ascii="Cambria" w:hAnsi="Cambria"/>
          <w:sz w:val="24"/>
          <w:szCs w:val="24"/>
        </w:rPr>
        <w:t xml:space="preserve"> </w:t>
      </w:r>
      <w:proofErr w:type="spellStart"/>
      <w:r>
        <w:rPr>
          <w:rFonts w:ascii="Cambria" w:hAnsi="Cambria"/>
          <w:sz w:val="24"/>
          <w:szCs w:val="24"/>
        </w:rPr>
        <w:t>Affairs</w:t>
      </w:r>
      <w:proofErr w:type="spellEnd"/>
      <w:r>
        <w:rPr>
          <w:rFonts w:ascii="Cambria" w:hAnsi="Cambria"/>
          <w:sz w:val="24"/>
          <w:szCs w:val="24"/>
        </w:rPr>
        <w:t xml:space="preserve"> - </w:t>
      </w:r>
      <w:r w:rsidR="00637856">
        <w:rPr>
          <w:rFonts w:ascii="Cambria" w:hAnsi="Cambria"/>
          <w:sz w:val="24"/>
          <w:szCs w:val="24"/>
        </w:rPr>
        <w:t xml:space="preserve">PA) prensipleri: </w:t>
      </w:r>
    </w:p>
    <w:p w14:paraId="68CD9FA8" w14:textId="05DC5702" w:rsidR="00637856" w:rsidRPr="002D3D91" w:rsidRDefault="00FD1971" w:rsidP="00FD1971">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Gerçek önemlidir.  B</w:t>
      </w:r>
      <w:r>
        <w:rPr>
          <w:rFonts w:ascii="Cambria" w:hAnsi="Cambria"/>
          <w:sz w:val="24"/>
          <w:szCs w:val="24"/>
        </w:rPr>
        <w:t>aşarılı halkla ilişkiler güvene ve</w:t>
      </w:r>
      <w:r w:rsidR="00637856">
        <w:rPr>
          <w:rFonts w:ascii="Cambria" w:hAnsi="Cambria"/>
          <w:sz w:val="24"/>
          <w:szCs w:val="24"/>
        </w:rPr>
        <w:t xml:space="preserve"> güvenilirliğe dayalıdır.  (</w:t>
      </w:r>
      <w:r w:rsidR="00637856" w:rsidRPr="00FD1971">
        <w:rPr>
          <w:rFonts w:ascii="Cambria" w:hAnsi="Cambria"/>
          <w:color w:val="0A3278"/>
          <w:sz w:val="24"/>
          <w:szCs w:val="24"/>
        </w:rPr>
        <w:t>Gerçeği yansıtmamak, halkla ilişkile</w:t>
      </w:r>
      <w:r w:rsidR="00666563">
        <w:rPr>
          <w:rFonts w:ascii="Cambria" w:hAnsi="Cambria"/>
          <w:color w:val="0A3278"/>
          <w:sz w:val="24"/>
          <w:szCs w:val="24"/>
        </w:rPr>
        <w:t>r</w:t>
      </w:r>
      <w:r>
        <w:rPr>
          <w:rFonts w:ascii="Cambria" w:hAnsi="Cambria"/>
          <w:color w:val="0A3278"/>
          <w:sz w:val="24"/>
          <w:szCs w:val="24"/>
        </w:rPr>
        <w:t>de güvenilirliği</w:t>
      </w:r>
      <w:r w:rsidR="00637856" w:rsidRPr="00FD1971">
        <w:rPr>
          <w:rFonts w:ascii="Cambria" w:hAnsi="Cambria"/>
          <w:color w:val="0A3278"/>
          <w:sz w:val="24"/>
          <w:szCs w:val="24"/>
        </w:rPr>
        <w:t xml:space="preserve"> zedelemenin en kolay yoludur.</w:t>
      </w:r>
      <w:r w:rsidR="00637856">
        <w:rPr>
          <w:rFonts w:ascii="Cambria" w:hAnsi="Cambria"/>
          <w:sz w:val="24"/>
          <w:szCs w:val="24"/>
        </w:rPr>
        <w:t>)  ABD ve uluslararası kamuoy</w:t>
      </w:r>
      <w:r>
        <w:rPr>
          <w:rFonts w:ascii="Cambria" w:hAnsi="Cambria"/>
          <w:sz w:val="24"/>
          <w:szCs w:val="24"/>
        </w:rPr>
        <w:t>unun</w:t>
      </w:r>
      <w:r w:rsidR="00637856">
        <w:rPr>
          <w:rFonts w:ascii="Cambria" w:hAnsi="Cambria"/>
          <w:sz w:val="24"/>
          <w:szCs w:val="24"/>
        </w:rPr>
        <w:t xml:space="preserve"> yanıltılmadığı</w:t>
      </w:r>
      <w:r w:rsidR="00666563">
        <w:rPr>
          <w:rFonts w:ascii="Cambria" w:hAnsi="Cambria"/>
          <w:sz w:val="24"/>
          <w:szCs w:val="24"/>
        </w:rPr>
        <w:t>ndan</w:t>
      </w:r>
      <w:r w:rsidR="00637856">
        <w:rPr>
          <w:rFonts w:ascii="Cambria" w:hAnsi="Cambria"/>
          <w:sz w:val="24"/>
          <w:szCs w:val="24"/>
        </w:rPr>
        <w:t xml:space="preserve">, yanlış algıya sebep olunmadığından emin olmak gerekir.  </w:t>
      </w:r>
    </w:p>
    <w:p w14:paraId="3372DF13" w14:textId="77777777" w:rsidR="00637856" w:rsidRDefault="00FD1971" w:rsidP="00FD1971">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Ha</w:t>
      </w:r>
      <w:r>
        <w:rPr>
          <w:rFonts w:ascii="Cambria" w:hAnsi="Cambria"/>
          <w:sz w:val="24"/>
          <w:szCs w:val="24"/>
        </w:rPr>
        <w:t>ber çıktıysa çıkmıştır.  H</w:t>
      </w:r>
      <w:r w:rsidR="00637856">
        <w:rPr>
          <w:rFonts w:ascii="Cambria" w:hAnsi="Cambria"/>
          <w:sz w:val="24"/>
          <w:szCs w:val="24"/>
        </w:rPr>
        <w:t xml:space="preserve">aber </w:t>
      </w:r>
      <w:r>
        <w:rPr>
          <w:rFonts w:ascii="Cambria" w:hAnsi="Cambria"/>
          <w:sz w:val="24"/>
          <w:szCs w:val="24"/>
        </w:rPr>
        <w:t xml:space="preserve">(bilgi) </w:t>
      </w:r>
      <w:r w:rsidR="00637856">
        <w:rPr>
          <w:rFonts w:ascii="Cambria" w:hAnsi="Cambria"/>
          <w:sz w:val="24"/>
          <w:szCs w:val="24"/>
        </w:rPr>
        <w:t xml:space="preserve">yayıldıktan sonra ulaşma imkânı olan herkes tarafından ulaşıldığı kabul edilir ve ona göre davranılır.  ABD Savunma Bakanlığı’nın politikası, eleştiriden kaçınmak için veya utanç kaygısıyla bilginin tutulması veya gizlenmesini </w:t>
      </w:r>
      <w:proofErr w:type="gramStart"/>
      <w:r w:rsidR="00637856">
        <w:rPr>
          <w:rFonts w:ascii="Cambria" w:hAnsi="Cambria"/>
          <w:sz w:val="24"/>
          <w:szCs w:val="24"/>
        </w:rPr>
        <w:t>men eder</w:t>
      </w:r>
      <w:proofErr w:type="gramEnd"/>
      <w:r w:rsidR="00637856">
        <w:rPr>
          <w:rFonts w:ascii="Cambria" w:hAnsi="Cambria"/>
          <w:sz w:val="24"/>
          <w:szCs w:val="24"/>
        </w:rPr>
        <w:t xml:space="preserve">.  </w:t>
      </w:r>
    </w:p>
    <w:p w14:paraId="58E4BD15" w14:textId="77777777" w:rsidR="00637856" w:rsidRPr="00DB46DF" w:rsidRDefault="00637856" w:rsidP="00637856">
      <w:pPr>
        <w:spacing w:after="240" w:line="240" w:lineRule="auto"/>
        <w:ind w:left="720"/>
        <w:jc w:val="both"/>
        <w:rPr>
          <w:rFonts w:ascii="Cambria" w:hAnsi="Cambria"/>
          <w:color w:val="0A3278"/>
          <w:sz w:val="23"/>
          <w:szCs w:val="23"/>
        </w:rPr>
      </w:pPr>
      <w:r w:rsidRPr="00DB46DF">
        <w:rPr>
          <w:rFonts w:ascii="Cambria" w:hAnsi="Cambria"/>
          <w:color w:val="0A3278"/>
          <w:sz w:val="23"/>
          <w:szCs w:val="23"/>
        </w:rPr>
        <w:t xml:space="preserve">Bunlara inanmakta zorlanıyor insan; acaba bu IO </w:t>
      </w:r>
      <w:proofErr w:type="gramStart"/>
      <w:r w:rsidRPr="00DB46DF">
        <w:rPr>
          <w:rFonts w:ascii="Cambria" w:hAnsi="Cambria"/>
          <w:color w:val="0A3278"/>
          <w:sz w:val="23"/>
          <w:szCs w:val="23"/>
        </w:rPr>
        <w:t>doktrinleri</w:t>
      </w:r>
      <w:proofErr w:type="gramEnd"/>
      <w:r w:rsidRPr="00DB46DF">
        <w:rPr>
          <w:rFonts w:ascii="Cambria" w:hAnsi="Cambria"/>
          <w:color w:val="0A3278"/>
          <w:sz w:val="23"/>
          <w:szCs w:val="23"/>
        </w:rPr>
        <w:t xml:space="preserve"> özellikle IO materyali olarak mı yayınlanmış diye düşünmekten alamıyor kendini.  Yine de resmi politikanın bu şekilde tanımlanmış olması takdiri şayan olsa gerek.  </w:t>
      </w:r>
    </w:p>
    <w:p w14:paraId="5A36BF05" w14:textId="0ACCB9CB" w:rsidR="00637856" w:rsidRDefault="00FD1971" w:rsidP="00FD1971">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Haberlere sansür uygulamak, tek</w:t>
      </w:r>
      <w:r w:rsidR="00666563">
        <w:rPr>
          <w:rFonts w:ascii="Cambria" w:hAnsi="Cambria"/>
          <w:sz w:val="24"/>
          <w:szCs w:val="24"/>
        </w:rPr>
        <w:t xml:space="preserve">nik olarak mümkün olmadığı gibi, </w:t>
      </w:r>
      <w:r w:rsidR="00637856">
        <w:rPr>
          <w:rFonts w:ascii="Cambria" w:hAnsi="Cambria"/>
          <w:sz w:val="24"/>
          <w:szCs w:val="24"/>
        </w:rPr>
        <w:t xml:space="preserve">kabul edilebilir bir politika da değil günümüzde.  Medya, olay henüz olmuşken olay yerine ulaşıyor; bu durumda, halkla ilişkiler (PA) unsurlarını erkenden sahaya göndermek gerekir.  </w:t>
      </w:r>
    </w:p>
    <w:p w14:paraId="014B0E58" w14:textId="77777777" w:rsidR="00637856" w:rsidRDefault="00FD1971" w:rsidP="00FD1971">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Tek ses olmalı.  Komutan, sadece sorumluluk alanlarına giren konularla alakalı konuşmaları, diğer konular hakkında spekülasyon yapmamaları hususunda eğitmeli altındakileri.  </w:t>
      </w:r>
    </w:p>
    <w:p w14:paraId="3771EC2F" w14:textId="77777777" w:rsidR="00637856" w:rsidRPr="00521605" w:rsidRDefault="00EE10F5" w:rsidP="00637856">
      <w:pPr>
        <w:pStyle w:val="Heading5"/>
      </w:pPr>
      <w:bookmarkStart w:id="145" w:name="_Toc102565395"/>
      <w:r>
        <w:t>°°°</w:t>
      </w:r>
      <w:r w:rsidR="00637856">
        <w:tab/>
        <w:t>Sivil-Askeri Operasyonlar (CMO)</w:t>
      </w:r>
      <w:bookmarkEnd w:id="145"/>
    </w:p>
    <w:p w14:paraId="287E92FB" w14:textId="318E8FBD" w:rsidR="00637856" w:rsidRDefault="00666563" w:rsidP="00637856">
      <w:pPr>
        <w:spacing w:after="240" w:line="240" w:lineRule="auto"/>
        <w:jc w:val="both"/>
        <w:rPr>
          <w:rFonts w:ascii="Cambria" w:hAnsi="Cambria"/>
          <w:sz w:val="24"/>
          <w:szCs w:val="24"/>
        </w:rPr>
      </w:pPr>
      <w:r>
        <w:rPr>
          <w:rFonts w:ascii="Cambria" w:hAnsi="Cambria"/>
          <w:sz w:val="24"/>
          <w:szCs w:val="24"/>
        </w:rPr>
        <w:t>Sivil-Askeri O</w:t>
      </w:r>
      <w:r w:rsidR="00637856">
        <w:rPr>
          <w:rFonts w:ascii="Cambria" w:hAnsi="Cambria"/>
          <w:sz w:val="24"/>
          <w:szCs w:val="24"/>
        </w:rPr>
        <w:t>perasyonlar</w:t>
      </w:r>
      <w:r>
        <w:rPr>
          <w:rFonts w:ascii="Cambria" w:hAnsi="Cambria"/>
          <w:sz w:val="24"/>
          <w:szCs w:val="24"/>
        </w:rPr>
        <w:t xml:space="preserve"> (</w:t>
      </w:r>
      <w:proofErr w:type="spellStart"/>
      <w:r>
        <w:rPr>
          <w:rFonts w:ascii="Cambria" w:hAnsi="Cambria"/>
          <w:sz w:val="24"/>
          <w:szCs w:val="24"/>
        </w:rPr>
        <w:t>Civil-Military</w:t>
      </w:r>
      <w:proofErr w:type="spellEnd"/>
      <w:r>
        <w:rPr>
          <w:rFonts w:ascii="Cambria" w:hAnsi="Cambria"/>
          <w:sz w:val="24"/>
          <w:szCs w:val="24"/>
        </w:rPr>
        <w:t xml:space="preserve"> Operations - CMO)</w:t>
      </w:r>
      <w:r w:rsidR="00637856">
        <w:rPr>
          <w:rFonts w:ascii="Cambria" w:hAnsi="Cambria"/>
          <w:sz w:val="24"/>
          <w:szCs w:val="24"/>
        </w:rPr>
        <w:t xml:space="preserve">, askerler ile resmi ve gayri resmi kuruluşlar ve yetkililer ve sivil toplum arasındaki ilişkileri kurmak, muhafaza etmek, etkilemek ve bundan faydalanmak amacıyla yürütülür.  </w:t>
      </w:r>
    </w:p>
    <w:p w14:paraId="1AD96633"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lastRenderedPageBreak/>
        <w:t>S</w:t>
      </w:r>
      <w:r w:rsidR="009209DD">
        <w:rPr>
          <w:rFonts w:ascii="Cambria" w:hAnsi="Cambria"/>
          <w:sz w:val="24"/>
          <w:szCs w:val="24"/>
        </w:rPr>
        <w:t xml:space="preserve">ivil-askeri operasyonlar (CMO) </w:t>
      </w:r>
      <w:proofErr w:type="gramStart"/>
      <w:r>
        <w:rPr>
          <w:rFonts w:ascii="Cambria" w:hAnsi="Cambria"/>
          <w:sz w:val="24"/>
          <w:szCs w:val="24"/>
        </w:rPr>
        <w:t>askeri</w:t>
      </w:r>
      <w:proofErr w:type="gramEnd"/>
      <w:r>
        <w:rPr>
          <w:rFonts w:ascii="Cambria" w:hAnsi="Cambria"/>
          <w:sz w:val="24"/>
          <w:szCs w:val="24"/>
        </w:rPr>
        <w:t xml:space="preserve"> harekâtın öncesinde, harekât süresince veya sonrasında, hatta hiçbir askeri harekât söz konusu değilken bile yürütülebilir.  Sivil-askeri operasyonları yürütürken, operasyonun gidişatını</w:t>
      </w:r>
      <w:r w:rsidR="009209DD">
        <w:rPr>
          <w:rFonts w:ascii="Cambria" w:hAnsi="Cambria"/>
          <w:sz w:val="24"/>
          <w:szCs w:val="24"/>
        </w:rPr>
        <w:t xml:space="preserve"> ve sonucunu etkileme ihtimali </w:t>
      </w:r>
      <w:r>
        <w:rPr>
          <w:rFonts w:ascii="Cambria" w:hAnsi="Cambria"/>
          <w:sz w:val="24"/>
          <w:szCs w:val="24"/>
        </w:rPr>
        <w:t>bulunan yerel sivil toplumla ve yönetimle, sivil toplum örgütleriyle, uluslararası kuruluşlarla irtibatta bulun</w:t>
      </w:r>
      <w:r w:rsidR="009209DD">
        <w:rPr>
          <w:rFonts w:ascii="Cambria" w:hAnsi="Cambria"/>
          <w:sz w:val="24"/>
          <w:szCs w:val="24"/>
        </w:rPr>
        <w:t xml:space="preserve">mak gereklidir.  </w:t>
      </w:r>
      <w:r>
        <w:rPr>
          <w:rFonts w:ascii="Cambria" w:hAnsi="Cambria"/>
          <w:sz w:val="24"/>
          <w:szCs w:val="24"/>
        </w:rPr>
        <w:t xml:space="preserve">Sivil-askeri operasyonlar, tanımı gereği, askeri operasyonları desteklemek ve/veya sivil otoriteleri desteklemek şeklinde iki yönlü olabilir.  </w:t>
      </w:r>
    </w:p>
    <w:p w14:paraId="21328327"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Sivil-askeri operasyonlar (CMO) ile halkla ilişkiler (PA) ve psikolojik harekât (PSYOP) birbiriyle koordineli şekilde planlanmak, yürütülmek</w:t>
      </w:r>
      <w:r w:rsidR="009209DD">
        <w:rPr>
          <w:rFonts w:ascii="Cambria" w:hAnsi="Cambria"/>
          <w:sz w:val="24"/>
          <w:szCs w:val="24"/>
        </w:rPr>
        <w:t xml:space="preserve">, </w:t>
      </w:r>
      <w:r>
        <w:rPr>
          <w:rFonts w:ascii="Cambria" w:hAnsi="Cambria"/>
          <w:sz w:val="24"/>
          <w:szCs w:val="24"/>
        </w:rPr>
        <w:t xml:space="preserve">değerlendirilmek durumundadır.  </w:t>
      </w:r>
    </w:p>
    <w:p w14:paraId="29DE33BB" w14:textId="77777777" w:rsidR="00637856" w:rsidRPr="00DB46DF" w:rsidRDefault="00637856" w:rsidP="00637856">
      <w:pPr>
        <w:spacing w:after="240" w:line="240" w:lineRule="auto"/>
        <w:ind w:left="720"/>
        <w:jc w:val="both"/>
        <w:rPr>
          <w:rFonts w:ascii="Cambria" w:hAnsi="Cambria"/>
          <w:color w:val="0A3278"/>
          <w:sz w:val="23"/>
          <w:szCs w:val="23"/>
        </w:rPr>
      </w:pPr>
      <w:r w:rsidRPr="00DB46DF">
        <w:rPr>
          <w:rFonts w:ascii="Cambria" w:hAnsi="Cambria"/>
          <w:color w:val="0A3278"/>
          <w:sz w:val="23"/>
          <w:szCs w:val="23"/>
        </w:rPr>
        <w:t xml:space="preserve">Kendi ülkesi içerisinde ve kendi vatandaşlarına yönelik psikolojik harekât uygulamama zorunluluğu bu koordinasyonu hayli önemli kılmaktadır.  </w:t>
      </w:r>
    </w:p>
    <w:p w14:paraId="4C734820" w14:textId="77777777" w:rsidR="00637856" w:rsidRDefault="00EE10F5" w:rsidP="00637856">
      <w:pPr>
        <w:pStyle w:val="Heading3"/>
      </w:pPr>
      <w:bookmarkStart w:id="146" w:name="_Toc102565396"/>
      <w:r>
        <w:t>°</w:t>
      </w:r>
      <w:r w:rsidR="00637856">
        <w:t xml:space="preserve">  Bilgi Harekâtının Safhaları</w:t>
      </w:r>
      <w:bookmarkEnd w:id="146"/>
    </w:p>
    <w:p w14:paraId="7DA2E07E" w14:textId="452D23FF" w:rsidR="00637856" w:rsidRDefault="00637856" w:rsidP="00637856">
      <w:pPr>
        <w:spacing w:after="240" w:line="240" w:lineRule="auto"/>
        <w:jc w:val="both"/>
        <w:rPr>
          <w:rFonts w:ascii="Cambria" w:hAnsi="Cambria"/>
          <w:sz w:val="24"/>
          <w:szCs w:val="24"/>
        </w:rPr>
      </w:pPr>
      <w:r>
        <w:rPr>
          <w:rFonts w:ascii="Cambria" w:hAnsi="Cambria"/>
          <w:sz w:val="24"/>
          <w:szCs w:val="24"/>
        </w:rPr>
        <w:t>Bilgi harekâtı, savaş veya kriz esnasında olduğu gibi öncesi veya sonrası</w:t>
      </w:r>
      <w:r w:rsidR="00666563">
        <w:rPr>
          <w:rFonts w:ascii="Cambria" w:hAnsi="Cambria"/>
          <w:sz w:val="24"/>
          <w:szCs w:val="24"/>
        </w:rPr>
        <w:t>nda</w:t>
      </w:r>
      <w:r>
        <w:rPr>
          <w:rFonts w:ascii="Cambria" w:hAnsi="Cambria"/>
          <w:sz w:val="24"/>
          <w:szCs w:val="24"/>
        </w:rPr>
        <w:t xml:space="preserve"> barış dönemlerinde de yürütülür.  Ancak, yoğunluğu, hedefleri ve muhatapları farklı olabilir.  </w:t>
      </w:r>
    </w:p>
    <w:p w14:paraId="6C8B3F0D" w14:textId="77777777" w:rsidR="00637856" w:rsidRPr="00521605" w:rsidRDefault="00EE10F5" w:rsidP="00637856">
      <w:pPr>
        <w:pStyle w:val="Heading4"/>
      </w:pPr>
      <w:bookmarkStart w:id="147" w:name="_Toc102565397"/>
      <w:r>
        <w:t>°</w:t>
      </w:r>
      <w:r w:rsidR="00637856">
        <w:tab/>
        <w:t>Barışta</w:t>
      </w:r>
      <w:bookmarkEnd w:id="147"/>
    </w:p>
    <w:p w14:paraId="34FECA89" w14:textId="7F8CE034" w:rsidR="0054110C" w:rsidRDefault="00637856" w:rsidP="0054110C">
      <w:pPr>
        <w:spacing w:after="240" w:line="240" w:lineRule="auto"/>
        <w:jc w:val="both"/>
        <w:rPr>
          <w:rFonts w:ascii="Cambria" w:hAnsi="Cambria"/>
          <w:sz w:val="24"/>
          <w:szCs w:val="24"/>
        </w:rPr>
      </w:pPr>
      <w:r>
        <w:rPr>
          <w:rFonts w:ascii="Cambria" w:hAnsi="Cambria"/>
          <w:sz w:val="24"/>
          <w:szCs w:val="24"/>
        </w:rPr>
        <w:t>Komutanlar</w:t>
      </w:r>
      <w:r w:rsidR="00666563">
        <w:rPr>
          <w:rFonts w:ascii="Cambria" w:hAnsi="Cambria"/>
          <w:sz w:val="24"/>
          <w:szCs w:val="24"/>
        </w:rPr>
        <w:t>,</w:t>
      </w:r>
      <w:r>
        <w:rPr>
          <w:rFonts w:ascii="Cambria" w:hAnsi="Cambria"/>
          <w:sz w:val="24"/>
          <w:szCs w:val="24"/>
        </w:rPr>
        <w:t xml:space="preserve"> kriz veya savaş zamanı için stratejik ortamı şekillendirmek amacıyla barış zamanında da bilgi harekâtı uygula</w:t>
      </w:r>
      <w:r w:rsidR="009209DD">
        <w:rPr>
          <w:rFonts w:ascii="Cambria" w:hAnsi="Cambria"/>
          <w:sz w:val="24"/>
          <w:szCs w:val="24"/>
        </w:rPr>
        <w:t>yabilirler</w:t>
      </w:r>
      <w:r>
        <w:rPr>
          <w:rFonts w:ascii="Cambria" w:hAnsi="Cambria"/>
          <w:sz w:val="24"/>
          <w:szCs w:val="24"/>
        </w:rPr>
        <w:t>.  Çabalarını odaklamak için ihtiyat planlar</w:t>
      </w:r>
      <w:r w:rsidR="00666563">
        <w:rPr>
          <w:rFonts w:ascii="Cambria" w:hAnsi="Cambria"/>
          <w:sz w:val="24"/>
          <w:szCs w:val="24"/>
        </w:rPr>
        <w:t xml:space="preserve">ından yararlanmak suretiyle her </w:t>
      </w:r>
      <w:r>
        <w:rPr>
          <w:rFonts w:ascii="Cambria" w:hAnsi="Cambria"/>
          <w:sz w:val="24"/>
          <w:szCs w:val="24"/>
        </w:rPr>
        <w:t xml:space="preserve">bir bilgi harekâtı unsuru (becerisi) için </w:t>
      </w:r>
      <w:r w:rsidR="0054110C">
        <w:rPr>
          <w:rFonts w:ascii="Cambria" w:hAnsi="Cambria"/>
          <w:sz w:val="24"/>
          <w:szCs w:val="24"/>
        </w:rPr>
        <w:t xml:space="preserve">-yeri ve zamanı geldiğinde kullanmak üzere- </w:t>
      </w:r>
      <w:proofErr w:type="spellStart"/>
      <w:r w:rsidR="0054110C">
        <w:rPr>
          <w:rFonts w:ascii="Cambria" w:hAnsi="Cambria"/>
          <w:sz w:val="24"/>
          <w:szCs w:val="24"/>
        </w:rPr>
        <w:t>veri</w:t>
      </w:r>
      <w:r>
        <w:rPr>
          <w:rFonts w:ascii="Cambria" w:hAnsi="Cambria"/>
          <w:sz w:val="24"/>
          <w:szCs w:val="24"/>
        </w:rPr>
        <w:t>taban</w:t>
      </w:r>
      <w:r w:rsidR="0054110C">
        <w:rPr>
          <w:rFonts w:ascii="Cambria" w:hAnsi="Cambria"/>
          <w:sz w:val="24"/>
          <w:szCs w:val="24"/>
        </w:rPr>
        <w:t>lar</w:t>
      </w:r>
      <w:r>
        <w:rPr>
          <w:rFonts w:ascii="Cambria" w:hAnsi="Cambria"/>
          <w:sz w:val="24"/>
          <w:szCs w:val="24"/>
        </w:rPr>
        <w:t>ı</w:t>
      </w:r>
      <w:proofErr w:type="spellEnd"/>
      <w:r>
        <w:rPr>
          <w:rFonts w:ascii="Cambria" w:hAnsi="Cambria"/>
          <w:sz w:val="24"/>
          <w:szCs w:val="24"/>
        </w:rPr>
        <w:t xml:space="preserve"> hazırlarlar.  </w:t>
      </w:r>
    </w:p>
    <w:p w14:paraId="2DACCA81" w14:textId="77777777" w:rsidR="0054110C" w:rsidRPr="00DB46DF" w:rsidRDefault="0054110C" w:rsidP="0054110C">
      <w:pPr>
        <w:spacing w:after="240" w:line="240" w:lineRule="auto"/>
        <w:ind w:left="720"/>
        <w:jc w:val="both"/>
        <w:rPr>
          <w:rFonts w:ascii="Cambria" w:hAnsi="Cambria"/>
          <w:color w:val="0A3278"/>
          <w:sz w:val="23"/>
          <w:szCs w:val="23"/>
        </w:rPr>
      </w:pPr>
      <w:r w:rsidRPr="00DB46DF">
        <w:rPr>
          <w:rFonts w:ascii="Cambria" w:hAnsi="Cambria"/>
          <w:color w:val="0A3278"/>
          <w:sz w:val="23"/>
          <w:szCs w:val="23"/>
        </w:rPr>
        <w:t>B</w:t>
      </w:r>
      <w:r>
        <w:rPr>
          <w:rFonts w:ascii="Cambria" w:hAnsi="Cambria"/>
          <w:color w:val="0A3278"/>
          <w:sz w:val="23"/>
          <w:szCs w:val="23"/>
        </w:rPr>
        <w:t xml:space="preserve">iz buna kısaca “fişleme” diyoruz.  </w:t>
      </w:r>
    </w:p>
    <w:p w14:paraId="58E17D72" w14:textId="507C754A" w:rsidR="00637856" w:rsidRDefault="0054110C" w:rsidP="0054110C">
      <w:pPr>
        <w:spacing w:line="240" w:lineRule="auto"/>
        <w:jc w:val="both"/>
        <w:rPr>
          <w:rFonts w:ascii="Cambria" w:hAnsi="Cambria"/>
          <w:sz w:val="24"/>
          <w:szCs w:val="24"/>
        </w:rPr>
      </w:pPr>
      <w:r>
        <w:rPr>
          <w:rFonts w:ascii="Cambria" w:hAnsi="Cambria"/>
          <w:sz w:val="24"/>
          <w:szCs w:val="24"/>
        </w:rPr>
        <w:t xml:space="preserve">Bu </w:t>
      </w:r>
      <w:proofErr w:type="spellStart"/>
      <w:r>
        <w:rPr>
          <w:rFonts w:ascii="Cambria" w:hAnsi="Cambria"/>
          <w:sz w:val="24"/>
          <w:szCs w:val="24"/>
        </w:rPr>
        <w:t>veritabanları</w:t>
      </w:r>
      <w:proofErr w:type="spellEnd"/>
      <w:r>
        <w:rPr>
          <w:rFonts w:ascii="Cambria" w:hAnsi="Cambria"/>
          <w:sz w:val="24"/>
          <w:szCs w:val="24"/>
        </w:rPr>
        <w:t xml:space="preserve"> her bir düşman unsuru ve diğer önemli şahsiyetler ve kurumlarla ilgili bilgi içerir.  </w:t>
      </w:r>
      <w:r w:rsidR="00666563">
        <w:rPr>
          <w:rFonts w:ascii="Cambria" w:hAnsi="Cambria"/>
          <w:sz w:val="24"/>
          <w:szCs w:val="24"/>
        </w:rPr>
        <w:t xml:space="preserve">Örneğin: </w:t>
      </w:r>
    </w:p>
    <w:p w14:paraId="5D965C4C" w14:textId="46C516FF" w:rsidR="00637856" w:rsidRDefault="009209DD" w:rsidP="0054110C">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66563">
        <w:rPr>
          <w:rFonts w:ascii="Cambria" w:hAnsi="Cambria"/>
          <w:sz w:val="24"/>
          <w:szCs w:val="24"/>
        </w:rPr>
        <w:t xml:space="preserve">Siyasi önderlik; </w:t>
      </w:r>
    </w:p>
    <w:p w14:paraId="6C5FC04D" w14:textId="1F991F5C" w:rsidR="00637856" w:rsidRDefault="009209DD" w:rsidP="00EE10F5">
      <w:pPr>
        <w:tabs>
          <w:tab w:val="left" w:pos="284"/>
        </w:tabs>
        <w:spacing w:line="240" w:lineRule="auto"/>
        <w:ind w:left="280" w:hanging="280"/>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Askeri ve s</w:t>
      </w:r>
      <w:r w:rsidR="0054110C">
        <w:rPr>
          <w:rFonts w:ascii="Cambria" w:hAnsi="Cambria"/>
          <w:sz w:val="24"/>
          <w:szCs w:val="24"/>
        </w:rPr>
        <w:t>ivil haberleşme şebekeleri (</w:t>
      </w:r>
      <w:r w:rsidR="00637856">
        <w:rPr>
          <w:rFonts w:ascii="Cambria" w:hAnsi="Cambria"/>
          <w:sz w:val="24"/>
          <w:szCs w:val="24"/>
        </w:rPr>
        <w:t>yerli ve yabancı medya dahil</w:t>
      </w:r>
      <w:r w:rsidR="0054110C">
        <w:rPr>
          <w:rFonts w:ascii="Cambria" w:hAnsi="Cambria"/>
          <w:sz w:val="24"/>
          <w:szCs w:val="24"/>
        </w:rPr>
        <w:t>)</w:t>
      </w:r>
      <w:r w:rsidR="00637856">
        <w:rPr>
          <w:rFonts w:ascii="Cambria" w:hAnsi="Cambria"/>
          <w:sz w:val="24"/>
          <w:szCs w:val="24"/>
        </w:rPr>
        <w:t xml:space="preserve"> bilgi beceri</w:t>
      </w:r>
      <w:r w:rsidR="00666563">
        <w:rPr>
          <w:rFonts w:ascii="Cambria" w:hAnsi="Cambria"/>
          <w:sz w:val="24"/>
          <w:szCs w:val="24"/>
        </w:rPr>
        <w:t>leri ve zayıflıkları;</w:t>
      </w:r>
      <w:r w:rsidR="00637856">
        <w:rPr>
          <w:rFonts w:ascii="Cambria" w:hAnsi="Cambria"/>
          <w:sz w:val="24"/>
          <w:szCs w:val="24"/>
        </w:rPr>
        <w:t xml:space="preserve"> </w:t>
      </w:r>
    </w:p>
    <w:p w14:paraId="30612B02" w14:textId="5FB43C51" w:rsidR="00637856" w:rsidRDefault="009209DD" w:rsidP="0054110C">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Askeri operasyonlar, önderlik ve altyapıda</w:t>
      </w:r>
      <w:r w:rsidR="00666563">
        <w:rPr>
          <w:rFonts w:ascii="Cambria" w:hAnsi="Cambria"/>
          <w:sz w:val="24"/>
          <w:szCs w:val="24"/>
        </w:rPr>
        <w:t>ki stratejik ve taktik zaaflar;</w:t>
      </w:r>
      <w:r w:rsidR="00637856">
        <w:rPr>
          <w:rFonts w:ascii="Cambria" w:hAnsi="Cambria"/>
          <w:sz w:val="24"/>
          <w:szCs w:val="24"/>
        </w:rPr>
        <w:t xml:space="preserve"> </w:t>
      </w:r>
    </w:p>
    <w:p w14:paraId="1ABBA7E6" w14:textId="1634AA6E" w:rsidR="00637856" w:rsidRDefault="009209DD" w:rsidP="00EE10F5">
      <w:pPr>
        <w:tabs>
          <w:tab w:val="left" w:pos="284"/>
        </w:tabs>
        <w:spacing w:line="240" w:lineRule="auto"/>
        <w:ind w:left="280" w:hanging="280"/>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Bir </w:t>
      </w:r>
      <w:proofErr w:type="gramStart"/>
      <w:r w:rsidR="00637856">
        <w:rPr>
          <w:rFonts w:ascii="Cambria" w:hAnsi="Cambria"/>
          <w:sz w:val="24"/>
          <w:szCs w:val="24"/>
        </w:rPr>
        <w:t>askeri</w:t>
      </w:r>
      <w:proofErr w:type="gramEnd"/>
      <w:r w:rsidR="00637856">
        <w:rPr>
          <w:rFonts w:ascii="Cambria" w:hAnsi="Cambria"/>
          <w:sz w:val="24"/>
          <w:szCs w:val="24"/>
        </w:rPr>
        <w:t xml:space="preserve"> harekâtı ba</w:t>
      </w:r>
      <w:r w:rsidR="0054110C">
        <w:rPr>
          <w:rFonts w:ascii="Cambria" w:hAnsi="Cambria"/>
          <w:sz w:val="24"/>
          <w:szCs w:val="24"/>
        </w:rPr>
        <w:t xml:space="preserve">şlatabilme ve sürdürebilmeyi </w:t>
      </w:r>
      <w:r w:rsidR="00666563">
        <w:rPr>
          <w:rFonts w:ascii="Cambria" w:hAnsi="Cambria"/>
          <w:sz w:val="24"/>
          <w:szCs w:val="24"/>
        </w:rPr>
        <w:t>etkileyen etkenler;</w:t>
      </w:r>
      <w:r w:rsidR="00637856">
        <w:rPr>
          <w:rFonts w:ascii="Cambria" w:hAnsi="Cambria"/>
          <w:sz w:val="24"/>
          <w:szCs w:val="24"/>
        </w:rPr>
        <w:t xml:space="preserve"> (Harekâtı sürdürebilecek ekonomik altyapının</w:t>
      </w:r>
      <w:r w:rsidR="00666563">
        <w:rPr>
          <w:rFonts w:ascii="Cambria" w:hAnsi="Cambria"/>
          <w:sz w:val="24"/>
          <w:szCs w:val="24"/>
        </w:rPr>
        <w:t xml:space="preserve"> da dikkate alınması gerekir.) </w:t>
      </w:r>
    </w:p>
    <w:p w14:paraId="2C24D090" w14:textId="71A6DAAF" w:rsidR="00637856" w:rsidRDefault="009209DD" w:rsidP="0054110C">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Halkın süregiden </w:t>
      </w:r>
      <w:r w:rsidR="00666563">
        <w:rPr>
          <w:rFonts w:ascii="Cambria" w:hAnsi="Cambria"/>
          <w:sz w:val="24"/>
          <w:szCs w:val="24"/>
        </w:rPr>
        <w:t>harekâta desteği ve moral gücü;</w:t>
      </w:r>
      <w:r w:rsidR="00637856">
        <w:rPr>
          <w:rFonts w:ascii="Cambria" w:hAnsi="Cambria"/>
          <w:sz w:val="24"/>
          <w:szCs w:val="24"/>
        </w:rPr>
        <w:t xml:space="preserve"> </w:t>
      </w:r>
    </w:p>
    <w:p w14:paraId="1B61EC05" w14:textId="77777777" w:rsidR="00637856" w:rsidRDefault="009209DD" w:rsidP="009209DD">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Tarihi dostluklar veya düşmanlıkların, etnik ve ırksal farklılıkların sosyal etkileri.  </w:t>
      </w:r>
    </w:p>
    <w:p w14:paraId="16A84F24" w14:textId="77777777" w:rsidR="00637856" w:rsidRDefault="00637856" w:rsidP="00637856">
      <w:pPr>
        <w:spacing w:line="240" w:lineRule="auto"/>
        <w:jc w:val="both"/>
        <w:rPr>
          <w:rFonts w:ascii="Cambria" w:hAnsi="Cambria"/>
          <w:sz w:val="24"/>
          <w:szCs w:val="24"/>
        </w:rPr>
      </w:pPr>
      <w:r>
        <w:rPr>
          <w:rFonts w:ascii="Cambria" w:hAnsi="Cambria"/>
          <w:sz w:val="24"/>
          <w:szCs w:val="24"/>
        </w:rPr>
        <w:t xml:space="preserve">Daha ayrıntılı örnekler vermek gerekirse:  </w:t>
      </w:r>
    </w:p>
    <w:p w14:paraId="51F0CAF4" w14:textId="58BA26BC" w:rsidR="00637856" w:rsidRDefault="009209DD" w:rsidP="009209DD">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Hükümet ve diğer önemli aktörler üzerinde nüfuz sahibi kişiler v</w:t>
      </w:r>
      <w:r w:rsidR="00666563">
        <w:rPr>
          <w:rFonts w:ascii="Cambria" w:hAnsi="Cambria"/>
          <w:sz w:val="24"/>
          <w:szCs w:val="24"/>
        </w:rPr>
        <w:t>e gruplar;</w:t>
      </w:r>
      <w:r w:rsidR="00637856">
        <w:rPr>
          <w:rFonts w:ascii="Cambria" w:hAnsi="Cambria"/>
          <w:sz w:val="24"/>
          <w:szCs w:val="24"/>
        </w:rPr>
        <w:t xml:space="preserve"> </w:t>
      </w:r>
    </w:p>
    <w:p w14:paraId="1DA6D94B" w14:textId="0107C06B" w:rsidR="00637856" w:rsidRDefault="009209DD" w:rsidP="009209DD">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Hükümet ve diğer önemli aktör</w:t>
      </w:r>
      <w:r w:rsidR="00666563">
        <w:rPr>
          <w:rFonts w:ascii="Cambria" w:hAnsi="Cambria"/>
          <w:sz w:val="24"/>
          <w:szCs w:val="24"/>
        </w:rPr>
        <w:t>ler içerisinde karar vericiler;</w:t>
      </w:r>
      <w:r w:rsidR="00637856">
        <w:rPr>
          <w:rFonts w:ascii="Cambria" w:hAnsi="Cambria"/>
          <w:sz w:val="24"/>
          <w:szCs w:val="24"/>
        </w:rPr>
        <w:t xml:space="preserve"> </w:t>
      </w:r>
    </w:p>
    <w:p w14:paraId="24EAE63E" w14:textId="002B754D" w:rsidR="00637856" w:rsidRDefault="009209DD" w:rsidP="009209DD">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ABD’nin çıkarları</w:t>
      </w:r>
      <w:r w:rsidR="00666563">
        <w:rPr>
          <w:rFonts w:ascii="Cambria" w:hAnsi="Cambria"/>
          <w:sz w:val="24"/>
          <w:szCs w:val="24"/>
        </w:rPr>
        <w:t xml:space="preserve"> ile uyumlu kişiler ve gruplar;</w:t>
      </w:r>
      <w:r w:rsidR="00637856">
        <w:rPr>
          <w:rFonts w:ascii="Cambria" w:hAnsi="Cambria"/>
          <w:sz w:val="24"/>
          <w:szCs w:val="24"/>
        </w:rPr>
        <w:t xml:space="preserve"> </w:t>
      </w:r>
    </w:p>
    <w:p w14:paraId="628FA3C0" w14:textId="108F4B77" w:rsidR="0054110C" w:rsidRDefault="0054110C" w:rsidP="0054110C">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t>ABD’nin te</w:t>
      </w:r>
      <w:r w:rsidR="00666563">
        <w:rPr>
          <w:rFonts w:ascii="Cambria" w:hAnsi="Cambria"/>
          <w:sz w:val="24"/>
          <w:szCs w:val="24"/>
        </w:rPr>
        <w:t>sirine açık kişiler ve gruplar;</w:t>
      </w:r>
      <w:r>
        <w:rPr>
          <w:rFonts w:ascii="Cambria" w:hAnsi="Cambria"/>
          <w:sz w:val="24"/>
          <w:szCs w:val="24"/>
        </w:rPr>
        <w:t xml:space="preserve"> </w:t>
      </w:r>
    </w:p>
    <w:p w14:paraId="3B89E4AD" w14:textId="3CF2D0A1" w:rsidR="0054110C" w:rsidRDefault="0054110C" w:rsidP="0054110C">
      <w:pPr>
        <w:tabs>
          <w:tab w:val="left" w:pos="284"/>
        </w:tabs>
        <w:spacing w:line="240" w:lineRule="auto"/>
        <w:jc w:val="both"/>
        <w:rPr>
          <w:rFonts w:ascii="Cambria" w:hAnsi="Cambria"/>
          <w:sz w:val="24"/>
          <w:szCs w:val="24"/>
        </w:rPr>
      </w:pPr>
      <w:r>
        <w:rPr>
          <w:rFonts w:ascii="Cambria" w:hAnsi="Cambria"/>
          <w:sz w:val="24"/>
          <w:szCs w:val="24"/>
        </w:rPr>
        <w:lastRenderedPageBreak/>
        <w:t>--</w:t>
      </w:r>
      <w:r>
        <w:rPr>
          <w:rFonts w:ascii="Cambria" w:hAnsi="Cambria"/>
          <w:sz w:val="24"/>
          <w:szCs w:val="24"/>
        </w:rPr>
        <w:tab/>
        <w:t>ABD’nin çıkarl</w:t>
      </w:r>
      <w:r w:rsidR="00666563">
        <w:rPr>
          <w:rFonts w:ascii="Cambria" w:hAnsi="Cambria"/>
          <w:sz w:val="24"/>
          <w:szCs w:val="24"/>
        </w:rPr>
        <w:t>arına karşı kişiler ve gruplar;</w:t>
      </w:r>
      <w:r>
        <w:rPr>
          <w:rFonts w:ascii="Cambria" w:hAnsi="Cambria"/>
          <w:sz w:val="24"/>
          <w:szCs w:val="24"/>
        </w:rPr>
        <w:t xml:space="preserve"> </w:t>
      </w:r>
    </w:p>
    <w:p w14:paraId="34169837" w14:textId="42B9EB9C" w:rsidR="0054110C" w:rsidRDefault="0054110C" w:rsidP="00EE10F5">
      <w:pPr>
        <w:tabs>
          <w:tab w:val="left" w:pos="284"/>
        </w:tabs>
        <w:spacing w:line="240" w:lineRule="auto"/>
        <w:ind w:left="280" w:hanging="280"/>
        <w:jc w:val="both"/>
        <w:rPr>
          <w:rFonts w:ascii="Cambria" w:hAnsi="Cambria"/>
          <w:sz w:val="24"/>
          <w:szCs w:val="24"/>
        </w:rPr>
      </w:pPr>
      <w:r>
        <w:rPr>
          <w:rFonts w:ascii="Cambria" w:hAnsi="Cambria"/>
          <w:sz w:val="24"/>
          <w:szCs w:val="24"/>
        </w:rPr>
        <w:t>--</w:t>
      </w:r>
      <w:r>
        <w:rPr>
          <w:rFonts w:ascii="Cambria" w:hAnsi="Cambria"/>
          <w:sz w:val="24"/>
          <w:szCs w:val="24"/>
        </w:rPr>
        <w:tab/>
        <w:t xml:space="preserve">ABD’nin ekonomik veya askeri desteğini kabule eden veya etmeyen, resmi ve </w:t>
      </w:r>
      <w:r w:rsidR="00666563">
        <w:rPr>
          <w:rFonts w:ascii="Cambria" w:hAnsi="Cambria"/>
          <w:sz w:val="24"/>
          <w:szCs w:val="24"/>
        </w:rPr>
        <w:t>gayri resmi kişiler ve gruplar;</w:t>
      </w:r>
      <w:r>
        <w:rPr>
          <w:rFonts w:ascii="Cambria" w:hAnsi="Cambria"/>
          <w:sz w:val="24"/>
          <w:szCs w:val="24"/>
        </w:rPr>
        <w:t xml:space="preserve"> </w:t>
      </w:r>
    </w:p>
    <w:p w14:paraId="61DA47E0" w14:textId="54581D02" w:rsidR="00637856" w:rsidRDefault="00CF3F19" w:rsidP="00CF3F19">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Belirli gr</w:t>
      </w:r>
      <w:r w:rsidR="00666563">
        <w:rPr>
          <w:rFonts w:ascii="Cambria" w:hAnsi="Cambria"/>
          <w:sz w:val="24"/>
          <w:szCs w:val="24"/>
        </w:rPr>
        <w:t>upların ilgisini çeken temalar;</w:t>
      </w:r>
      <w:r w:rsidR="00637856">
        <w:rPr>
          <w:rFonts w:ascii="Cambria" w:hAnsi="Cambria"/>
          <w:sz w:val="24"/>
          <w:szCs w:val="24"/>
        </w:rPr>
        <w:t xml:space="preserve"> </w:t>
      </w:r>
    </w:p>
    <w:p w14:paraId="0E044AAC" w14:textId="4FD9B4AB" w:rsidR="00637856" w:rsidRDefault="00CF3F19" w:rsidP="00CF3F19">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54110C">
        <w:rPr>
          <w:rFonts w:ascii="Cambria" w:hAnsi="Cambria"/>
          <w:sz w:val="24"/>
          <w:szCs w:val="24"/>
        </w:rPr>
        <w:t>Yabancı ülkelerin</w:t>
      </w:r>
      <w:r w:rsidR="00637856">
        <w:rPr>
          <w:rFonts w:ascii="Cambria" w:hAnsi="Cambria"/>
          <w:sz w:val="24"/>
          <w:szCs w:val="24"/>
        </w:rPr>
        <w:t xml:space="preserve"> istikrar -</w:t>
      </w:r>
      <w:r w:rsidR="00666563">
        <w:rPr>
          <w:rFonts w:ascii="Cambria" w:hAnsi="Cambria"/>
          <w:sz w:val="24"/>
          <w:szCs w:val="24"/>
        </w:rPr>
        <w:t>veya istikrarsızlık- unsurları;</w:t>
      </w:r>
      <w:r w:rsidR="00637856">
        <w:rPr>
          <w:rFonts w:ascii="Cambria" w:hAnsi="Cambria"/>
          <w:sz w:val="24"/>
          <w:szCs w:val="24"/>
        </w:rPr>
        <w:t xml:space="preserve"> </w:t>
      </w:r>
    </w:p>
    <w:p w14:paraId="55B16A58" w14:textId="690D5458" w:rsidR="00637856" w:rsidRDefault="00CF3F19" w:rsidP="00CF3F19">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Dini, etnik ve kültüre</w:t>
      </w:r>
      <w:r w:rsidR="00666563">
        <w:rPr>
          <w:rFonts w:ascii="Cambria" w:hAnsi="Cambria"/>
          <w:sz w:val="24"/>
          <w:szCs w:val="24"/>
        </w:rPr>
        <w:t>l adetler, esaslar ve değerler;</w:t>
      </w:r>
      <w:r w:rsidR="00637856">
        <w:rPr>
          <w:rFonts w:ascii="Cambria" w:hAnsi="Cambria"/>
          <w:sz w:val="24"/>
          <w:szCs w:val="24"/>
        </w:rPr>
        <w:t xml:space="preserve"> </w:t>
      </w:r>
    </w:p>
    <w:p w14:paraId="1249A536" w14:textId="516BF91C" w:rsidR="0054110C" w:rsidRDefault="0054110C" w:rsidP="0054110C">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t>Etnik gruplar arası ilişkilerin ve</w:t>
      </w:r>
      <w:r w:rsidR="00666563">
        <w:rPr>
          <w:rFonts w:ascii="Cambria" w:hAnsi="Cambria"/>
          <w:sz w:val="24"/>
          <w:szCs w:val="24"/>
        </w:rPr>
        <w:t xml:space="preserve"> lisanların değerlendirilmesi; </w:t>
      </w:r>
    </w:p>
    <w:p w14:paraId="2E53CA08" w14:textId="641ADC54" w:rsidR="0054110C" w:rsidRDefault="00666563" w:rsidP="0054110C">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t>Okuryazarlık oranı;</w:t>
      </w:r>
      <w:r w:rsidR="0054110C">
        <w:rPr>
          <w:rFonts w:ascii="Cambria" w:hAnsi="Cambria"/>
          <w:sz w:val="24"/>
          <w:szCs w:val="24"/>
        </w:rPr>
        <w:t xml:space="preserve"> </w:t>
      </w:r>
    </w:p>
    <w:p w14:paraId="5F7A5E56" w14:textId="4E38412D" w:rsidR="00637856" w:rsidRDefault="00CF3F19" w:rsidP="00CF3F19">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Haberleşme </w:t>
      </w:r>
      <w:r w:rsidR="00666563">
        <w:rPr>
          <w:rFonts w:ascii="Cambria" w:hAnsi="Cambria"/>
          <w:sz w:val="24"/>
          <w:szCs w:val="24"/>
        </w:rPr>
        <w:t>altyapısının değerlendirilmesi;</w:t>
      </w:r>
      <w:r w:rsidR="00637856">
        <w:rPr>
          <w:rFonts w:ascii="Cambria" w:hAnsi="Cambria"/>
          <w:sz w:val="24"/>
          <w:szCs w:val="24"/>
        </w:rPr>
        <w:t xml:space="preserve"> </w:t>
      </w:r>
    </w:p>
    <w:p w14:paraId="7481E361" w14:textId="49A85298" w:rsidR="00637856" w:rsidRDefault="00CF3F19" w:rsidP="00CF3F19">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Askeri haberleşme ve komuta kontrol (C2) </w:t>
      </w:r>
      <w:r w:rsidR="00666563">
        <w:rPr>
          <w:rFonts w:ascii="Cambria" w:hAnsi="Cambria"/>
          <w:sz w:val="24"/>
          <w:szCs w:val="24"/>
        </w:rPr>
        <w:t>altyapısının değerlendirilmesi;</w:t>
      </w:r>
      <w:r w:rsidR="00637856">
        <w:rPr>
          <w:rFonts w:ascii="Cambria" w:hAnsi="Cambria"/>
          <w:sz w:val="24"/>
          <w:szCs w:val="24"/>
        </w:rPr>
        <w:t xml:space="preserve"> </w:t>
      </w:r>
    </w:p>
    <w:p w14:paraId="35FCEDC9" w14:textId="08B5AED5" w:rsidR="0054110C" w:rsidRDefault="00CF3F19" w:rsidP="00CF3F19">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Askeri eğitim ve yetki</w:t>
      </w:r>
      <w:r w:rsidR="0054110C">
        <w:rPr>
          <w:rFonts w:ascii="Cambria" w:hAnsi="Cambria"/>
          <w:sz w:val="24"/>
          <w:szCs w:val="24"/>
        </w:rPr>
        <w:t>nliklerin</w:t>
      </w:r>
      <w:r w:rsidR="00666563">
        <w:rPr>
          <w:rFonts w:ascii="Cambria" w:hAnsi="Cambria"/>
          <w:sz w:val="24"/>
          <w:szCs w:val="24"/>
        </w:rPr>
        <w:t xml:space="preserve"> değerlendirilmesi;</w:t>
      </w:r>
      <w:r w:rsidR="0054110C">
        <w:rPr>
          <w:rFonts w:ascii="Cambria" w:hAnsi="Cambria"/>
          <w:sz w:val="24"/>
          <w:szCs w:val="24"/>
        </w:rPr>
        <w:t xml:space="preserve"> </w:t>
      </w:r>
    </w:p>
    <w:p w14:paraId="433B0113" w14:textId="77777777" w:rsidR="00637856" w:rsidRDefault="0054110C" w:rsidP="00EE10F5">
      <w:pPr>
        <w:tabs>
          <w:tab w:val="left" w:pos="284"/>
        </w:tabs>
        <w:spacing w:after="240" w:line="240" w:lineRule="auto"/>
        <w:ind w:left="280" w:hanging="280"/>
        <w:jc w:val="both"/>
        <w:rPr>
          <w:rFonts w:ascii="Cambria" w:hAnsi="Cambria"/>
          <w:sz w:val="24"/>
          <w:szCs w:val="24"/>
        </w:rPr>
      </w:pPr>
      <w:r>
        <w:rPr>
          <w:rFonts w:ascii="Cambria" w:hAnsi="Cambria"/>
          <w:sz w:val="24"/>
          <w:szCs w:val="24"/>
        </w:rPr>
        <w:t>--</w:t>
      </w:r>
      <w:r>
        <w:rPr>
          <w:rFonts w:ascii="Cambria" w:hAnsi="Cambria"/>
          <w:sz w:val="24"/>
          <w:szCs w:val="24"/>
        </w:rPr>
        <w:tab/>
        <w:t>E</w:t>
      </w:r>
      <w:r w:rsidR="00637856">
        <w:rPr>
          <w:rFonts w:ascii="Cambria" w:hAnsi="Cambria"/>
          <w:sz w:val="24"/>
          <w:szCs w:val="24"/>
        </w:rPr>
        <w:t>sirgeme</w:t>
      </w:r>
      <w:r>
        <w:rPr>
          <w:rFonts w:ascii="Cambria" w:hAnsi="Cambria"/>
          <w:sz w:val="24"/>
          <w:szCs w:val="24"/>
        </w:rPr>
        <w:t xml:space="preserve"> (</w:t>
      </w:r>
      <w:proofErr w:type="spellStart"/>
      <w:r>
        <w:rPr>
          <w:rFonts w:ascii="Cambria" w:hAnsi="Cambria"/>
          <w:sz w:val="24"/>
          <w:szCs w:val="24"/>
        </w:rPr>
        <w:t>denial</w:t>
      </w:r>
      <w:proofErr w:type="spellEnd"/>
      <w:r>
        <w:rPr>
          <w:rFonts w:ascii="Cambria" w:hAnsi="Cambria"/>
          <w:sz w:val="24"/>
          <w:szCs w:val="24"/>
        </w:rPr>
        <w:t xml:space="preserve"> of service)</w:t>
      </w:r>
      <w:r w:rsidR="00637856">
        <w:rPr>
          <w:rFonts w:ascii="Cambria" w:hAnsi="Cambria"/>
          <w:sz w:val="24"/>
          <w:szCs w:val="24"/>
        </w:rPr>
        <w:t>, askeri yanıltma ve psikolojik harekâta karşı dayanıklılık -veya duy</w:t>
      </w:r>
      <w:r>
        <w:rPr>
          <w:rFonts w:ascii="Cambria" w:hAnsi="Cambria"/>
          <w:sz w:val="24"/>
          <w:szCs w:val="24"/>
        </w:rPr>
        <w:t>arlılık- seviyesini tespiti.</w:t>
      </w:r>
      <w:r w:rsidR="00637856">
        <w:rPr>
          <w:rFonts w:ascii="Cambria" w:hAnsi="Cambria"/>
          <w:sz w:val="24"/>
          <w:szCs w:val="24"/>
        </w:rPr>
        <w:t xml:space="preserve">  </w:t>
      </w:r>
    </w:p>
    <w:p w14:paraId="49A51390"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Barış zamanı yürütüle</w:t>
      </w:r>
      <w:r w:rsidR="00CF3F19">
        <w:rPr>
          <w:rFonts w:ascii="Cambria" w:hAnsi="Cambria"/>
          <w:sz w:val="24"/>
          <w:szCs w:val="24"/>
        </w:rPr>
        <w:t>n</w:t>
      </w:r>
      <w:r>
        <w:rPr>
          <w:rFonts w:ascii="Cambria" w:hAnsi="Cambria"/>
          <w:sz w:val="24"/>
          <w:szCs w:val="24"/>
        </w:rPr>
        <w:t xml:space="preserve"> bazı bilgi harekâtı eylemlerinin stratejik etkileri olabileceği için, komutanın stratejik seviyede onay alması gerekir.  Yine de değerlendirme, planlama, hazırlık ve eğitim etkinlikleri ile kriz veya savaş durumunda yararlanabileceği bağlantılar kurabilir.  </w:t>
      </w:r>
    </w:p>
    <w:p w14:paraId="5CEC5719" w14:textId="77777777" w:rsidR="00CF3F19" w:rsidRPr="00DB46DF" w:rsidRDefault="00CF3F19" w:rsidP="00CF3F19">
      <w:pPr>
        <w:spacing w:after="240" w:line="240" w:lineRule="auto"/>
        <w:ind w:left="720"/>
        <w:jc w:val="both"/>
        <w:rPr>
          <w:rFonts w:ascii="Cambria" w:hAnsi="Cambria"/>
          <w:color w:val="0A3278"/>
          <w:sz w:val="23"/>
          <w:szCs w:val="23"/>
        </w:rPr>
      </w:pPr>
      <w:r>
        <w:rPr>
          <w:rFonts w:ascii="Cambria" w:hAnsi="Cambria"/>
          <w:color w:val="0A3278"/>
          <w:sz w:val="23"/>
          <w:szCs w:val="23"/>
        </w:rPr>
        <w:t>Eğitim,</w:t>
      </w:r>
      <w:r w:rsidR="003A3AF0">
        <w:rPr>
          <w:rFonts w:ascii="Cambria" w:hAnsi="Cambria"/>
          <w:color w:val="0A3278"/>
          <w:sz w:val="23"/>
          <w:szCs w:val="23"/>
        </w:rPr>
        <w:t xml:space="preserve"> kolayca yoğrulabilen yapısının sağladığı avantaj</w:t>
      </w:r>
      <w:r>
        <w:rPr>
          <w:rFonts w:ascii="Cambria" w:hAnsi="Cambria"/>
          <w:color w:val="0A3278"/>
          <w:sz w:val="23"/>
          <w:szCs w:val="23"/>
        </w:rPr>
        <w:t xml:space="preserve"> </w:t>
      </w:r>
      <w:r w:rsidR="003A3AF0">
        <w:rPr>
          <w:rFonts w:ascii="Cambria" w:hAnsi="Cambria"/>
          <w:color w:val="0A3278"/>
          <w:sz w:val="23"/>
          <w:szCs w:val="23"/>
        </w:rPr>
        <w:t xml:space="preserve">sayesinde oldukça yaygın </w:t>
      </w:r>
      <w:r>
        <w:rPr>
          <w:rFonts w:ascii="Cambria" w:hAnsi="Cambria"/>
          <w:color w:val="0A3278"/>
          <w:sz w:val="23"/>
          <w:szCs w:val="23"/>
        </w:rPr>
        <w:t xml:space="preserve">bir </w:t>
      </w:r>
      <w:r w:rsidR="003A3AF0">
        <w:rPr>
          <w:rFonts w:ascii="Cambria" w:hAnsi="Cambria"/>
          <w:color w:val="0A3278"/>
          <w:sz w:val="23"/>
          <w:szCs w:val="23"/>
        </w:rPr>
        <w:t>bahane, bir araç</w:t>
      </w:r>
      <w:r>
        <w:rPr>
          <w:rFonts w:ascii="Cambria" w:hAnsi="Cambria"/>
          <w:color w:val="0A3278"/>
          <w:sz w:val="23"/>
          <w:szCs w:val="23"/>
        </w:rPr>
        <w:t xml:space="preserve"> olarak </w:t>
      </w:r>
      <w:r w:rsidR="003A3AF0">
        <w:rPr>
          <w:rFonts w:ascii="Cambria" w:hAnsi="Cambria"/>
          <w:color w:val="0A3278"/>
          <w:sz w:val="23"/>
          <w:szCs w:val="23"/>
        </w:rPr>
        <w:t>öne ç</w:t>
      </w:r>
      <w:r w:rsidR="0054110C">
        <w:rPr>
          <w:rFonts w:ascii="Cambria" w:hAnsi="Cambria"/>
          <w:color w:val="0A3278"/>
          <w:sz w:val="23"/>
          <w:szCs w:val="23"/>
        </w:rPr>
        <w:t>ıkıyor.    “Eğitim mi?”</w:t>
      </w:r>
      <w:r w:rsidR="003A3AF0">
        <w:rPr>
          <w:rFonts w:ascii="Cambria" w:hAnsi="Cambria"/>
          <w:color w:val="0A3278"/>
          <w:sz w:val="23"/>
          <w:szCs w:val="23"/>
        </w:rPr>
        <w:t xml:space="preserve">  “Öyleyse sorun yok.”  </w:t>
      </w:r>
    </w:p>
    <w:p w14:paraId="71D6477A" w14:textId="77777777" w:rsidR="00637856" w:rsidRPr="00521605" w:rsidRDefault="00EE10F5" w:rsidP="00637856">
      <w:pPr>
        <w:pStyle w:val="Heading4"/>
      </w:pPr>
      <w:bookmarkStart w:id="148" w:name="_Toc102565398"/>
      <w:r>
        <w:t>°°</w:t>
      </w:r>
      <w:r w:rsidR="00637856">
        <w:tab/>
        <w:t>Krizde</w:t>
      </w:r>
      <w:bookmarkEnd w:id="148"/>
    </w:p>
    <w:p w14:paraId="4480F4A7"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Kriz durumunda acil durum ya da kriz planları uygulanır.  Krizde amaç</w:t>
      </w:r>
      <w:r w:rsidR="0054110C">
        <w:rPr>
          <w:rFonts w:ascii="Cambria" w:hAnsi="Cambria"/>
          <w:sz w:val="24"/>
          <w:szCs w:val="24"/>
        </w:rPr>
        <w:t>,</w:t>
      </w:r>
      <w:r>
        <w:rPr>
          <w:rFonts w:ascii="Cambria" w:hAnsi="Cambria"/>
          <w:sz w:val="24"/>
          <w:szCs w:val="24"/>
        </w:rPr>
        <w:t xml:space="preserve"> kriz ortamını barış ortamına çevirmek olmalıdır.  Bu amaç</w:t>
      </w:r>
      <w:r w:rsidR="003A3AF0">
        <w:rPr>
          <w:rFonts w:ascii="Cambria" w:hAnsi="Cambria"/>
          <w:sz w:val="24"/>
          <w:szCs w:val="24"/>
        </w:rPr>
        <w:t>la</w:t>
      </w:r>
      <w:r>
        <w:rPr>
          <w:rFonts w:ascii="Cambria" w:hAnsi="Cambria"/>
          <w:sz w:val="24"/>
          <w:szCs w:val="24"/>
        </w:rPr>
        <w:t xml:space="preserve"> bilgi harekâtı</w:t>
      </w:r>
      <w:r w:rsidR="0054110C">
        <w:rPr>
          <w:rFonts w:ascii="Cambria" w:hAnsi="Cambria"/>
          <w:sz w:val="24"/>
          <w:szCs w:val="24"/>
        </w:rPr>
        <w:t>nı</w:t>
      </w:r>
      <w:r>
        <w:rPr>
          <w:rFonts w:ascii="Cambria" w:hAnsi="Cambria"/>
          <w:sz w:val="24"/>
          <w:szCs w:val="24"/>
        </w:rPr>
        <w:t xml:space="preserve"> daha incelikli, mahirane yöntemlerle uygula</w:t>
      </w:r>
      <w:r w:rsidR="00BA4C23">
        <w:rPr>
          <w:rFonts w:ascii="Cambria" w:hAnsi="Cambria"/>
          <w:sz w:val="24"/>
          <w:szCs w:val="24"/>
        </w:rPr>
        <w:t>mak gerekir</w:t>
      </w:r>
      <w:r>
        <w:rPr>
          <w:rFonts w:ascii="Cambria" w:hAnsi="Cambria"/>
          <w:sz w:val="24"/>
          <w:szCs w:val="24"/>
        </w:rPr>
        <w:t xml:space="preserve">.  </w:t>
      </w:r>
      <w:r w:rsidR="00BA4C23">
        <w:rPr>
          <w:rFonts w:ascii="Cambria" w:hAnsi="Cambria"/>
          <w:sz w:val="24"/>
          <w:szCs w:val="24"/>
        </w:rPr>
        <w:t>O</w:t>
      </w:r>
      <w:r>
        <w:rPr>
          <w:rFonts w:ascii="Cambria" w:hAnsi="Cambria"/>
          <w:sz w:val="24"/>
          <w:szCs w:val="24"/>
        </w:rPr>
        <w:t>ldukça</w:t>
      </w:r>
      <w:r w:rsidR="00BA4C23">
        <w:rPr>
          <w:rFonts w:ascii="Cambria" w:hAnsi="Cambria"/>
          <w:sz w:val="24"/>
          <w:szCs w:val="24"/>
        </w:rPr>
        <w:t xml:space="preserve"> uzun süren ve farklı seviyeler</w:t>
      </w:r>
      <w:r>
        <w:rPr>
          <w:rFonts w:ascii="Cambria" w:hAnsi="Cambria"/>
          <w:sz w:val="24"/>
          <w:szCs w:val="24"/>
        </w:rPr>
        <w:t xml:space="preserve"> içeren onay süreci</w:t>
      </w:r>
      <w:r w:rsidR="00BA4C23">
        <w:rPr>
          <w:rFonts w:ascii="Cambria" w:hAnsi="Cambria"/>
          <w:sz w:val="24"/>
          <w:szCs w:val="24"/>
        </w:rPr>
        <w:t xml:space="preserve">nden geçen planlama ve hazırlık yapılır.  </w:t>
      </w:r>
    </w:p>
    <w:p w14:paraId="223682B6"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Bu aşamada</w:t>
      </w:r>
      <w:r w:rsidR="00BA4C23">
        <w:rPr>
          <w:rFonts w:ascii="Cambria" w:hAnsi="Cambria"/>
          <w:sz w:val="24"/>
          <w:szCs w:val="24"/>
        </w:rPr>
        <w:t xml:space="preserve"> olası düşmanlara yönelik, daha iyi </w:t>
      </w:r>
      <w:r>
        <w:rPr>
          <w:rFonts w:ascii="Cambria" w:hAnsi="Cambria"/>
          <w:sz w:val="24"/>
          <w:szCs w:val="24"/>
        </w:rPr>
        <w:t>odaklanmış istihbarat, gözetleme ve keşif (</w:t>
      </w:r>
      <w:proofErr w:type="spellStart"/>
      <w:r>
        <w:rPr>
          <w:rFonts w:ascii="Cambria" w:hAnsi="Cambria"/>
          <w:sz w:val="24"/>
          <w:szCs w:val="24"/>
        </w:rPr>
        <w:t>Intelligence</w:t>
      </w:r>
      <w:proofErr w:type="spellEnd"/>
      <w:r>
        <w:rPr>
          <w:rFonts w:ascii="Cambria" w:hAnsi="Cambria"/>
          <w:sz w:val="24"/>
          <w:szCs w:val="24"/>
        </w:rPr>
        <w:t xml:space="preserve">, </w:t>
      </w:r>
      <w:proofErr w:type="spellStart"/>
      <w:r>
        <w:rPr>
          <w:rFonts w:ascii="Cambria" w:hAnsi="Cambria"/>
          <w:sz w:val="24"/>
          <w:szCs w:val="24"/>
        </w:rPr>
        <w:t>Surveillance</w:t>
      </w:r>
      <w:proofErr w:type="spellEnd"/>
      <w:r>
        <w:rPr>
          <w:rFonts w:ascii="Cambria" w:hAnsi="Cambria"/>
          <w:sz w:val="24"/>
          <w:szCs w:val="24"/>
        </w:rPr>
        <w:t xml:space="preserve"> </w:t>
      </w:r>
      <w:proofErr w:type="spellStart"/>
      <w:r>
        <w:rPr>
          <w:rFonts w:ascii="Cambria" w:hAnsi="Cambria"/>
          <w:sz w:val="24"/>
          <w:szCs w:val="24"/>
        </w:rPr>
        <w:t>and</w:t>
      </w:r>
      <w:proofErr w:type="spellEnd"/>
      <w:r>
        <w:rPr>
          <w:rFonts w:ascii="Cambria" w:hAnsi="Cambria"/>
          <w:sz w:val="24"/>
          <w:szCs w:val="24"/>
        </w:rPr>
        <w:t xml:space="preserve"> </w:t>
      </w:r>
      <w:proofErr w:type="spellStart"/>
      <w:r>
        <w:rPr>
          <w:rFonts w:ascii="Cambria" w:hAnsi="Cambria"/>
          <w:sz w:val="24"/>
          <w:szCs w:val="24"/>
        </w:rPr>
        <w:t>Reconnaissance</w:t>
      </w:r>
      <w:proofErr w:type="spellEnd"/>
      <w:r>
        <w:rPr>
          <w:rFonts w:ascii="Cambria" w:hAnsi="Cambria"/>
          <w:sz w:val="24"/>
          <w:szCs w:val="24"/>
        </w:rPr>
        <w:t xml:space="preserve"> - ISR) </w:t>
      </w:r>
      <w:r w:rsidRPr="006215C0">
        <w:rPr>
          <w:rFonts w:ascii="Cambria" w:hAnsi="Cambria"/>
          <w:sz w:val="24"/>
          <w:szCs w:val="24"/>
        </w:rPr>
        <w:t>operasyonları</w:t>
      </w:r>
      <w:r>
        <w:rPr>
          <w:rFonts w:ascii="Cambria" w:hAnsi="Cambria"/>
          <w:sz w:val="24"/>
          <w:szCs w:val="24"/>
        </w:rPr>
        <w:t xml:space="preserve"> yürütülür.  Karar vermede yararlanmak amacıyla hedef gruplar, olası düşmanlar hakkında tüm kaynaklardan bilgi </w:t>
      </w:r>
      <w:r w:rsidR="00BA4C23">
        <w:rPr>
          <w:rFonts w:ascii="Cambria" w:hAnsi="Cambria"/>
          <w:sz w:val="24"/>
          <w:szCs w:val="24"/>
        </w:rPr>
        <w:t>devşirilir</w:t>
      </w:r>
      <w:r>
        <w:rPr>
          <w:rFonts w:ascii="Cambria" w:hAnsi="Cambria"/>
          <w:sz w:val="24"/>
          <w:szCs w:val="24"/>
        </w:rPr>
        <w:t>.  Düşmanın politik, ekonomik, sosyal veya askeri yapısı içerisinde yer alan aktörler etki</w:t>
      </w:r>
      <w:r w:rsidR="00BA4C23">
        <w:rPr>
          <w:rFonts w:ascii="Cambria" w:hAnsi="Cambria"/>
          <w:sz w:val="24"/>
          <w:szCs w:val="24"/>
        </w:rPr>
        <w:t xml:space="preserve"> altına alınır.  B</w:t>
      </w:r>
      <w:r>
        <w:rPr>
          <w:rFonts w:ascii="Cambria" w:hAnsi="Cambria"/>
          <w:sz w:val="24"/>
          <w:szCs w:val="24"/>
        </w:rPr>
        <w:t xml:space="preserve">arışta </w:t>
      </w:r>
      <w:r w:rsidR="00BA4C23">
        <w:rPr>
          <w:rFonts w:ascii="Cambria" w:hAnsi="Cambria"/>
          <w:sz w:val="24"/>
          <w:szCs w:val="24"/>
        </w:rPr>
        <w:t xml:space="preserve">bilgi ortamında </w:t>
      </w:r>
      <w:r>
        <w:rPr>
          <w:rFonts w:ascii="Cambria" w:hAnsi="Cambria"/>
          <w:sz w:val="24"/>
          <w:szCs w:val="24"/>
        </w:rPr>
        <w:t xml:space="preserve">oluşturulan koşullar ve ilişkiler sayesinde düşmanın karar vericilerinin krizi barışçıl yöntemlerle çözecek şekilde davranmaları sağlanır.  </w:t>
      </w:r>
    </w:p>
    <w:p w14:paraId="20414401" w14:textId="77777777" w:rsidR="00637856" w:rsidRPr="00521605" w:rsidRDefault="00EE10F5" w:rsidP="00637856">
      <w:pPr>
        <w:pStyle w:val="Heading4"/>
      </w:pPr>
      <w:bookmarkStart w:id="149" w:name="_Toc102565399"/>
      <w:r>
        <w:t>°°</w:t>
      </w:r>
      <w:r w:rsidR="00637856">
        <w:tab/>
        <w:t>Savaşta</w:t>
      </w:r>
      <w:bookmarkEnd w:id="149"/>
    </w:p>
    <w:p w14:paraId="02DAA393"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Savaşta komutan, muharebe gücünün bilgi unsurunu diğer unsurlarla senkronize eder ve bu sayede düşmanın </w:t>
      </w:r>
      <w:r w:rsidR="00BA4C23">
        <w:rPr>
          <w:rFonts w:ascii="Cambria" w:hAnsi="Cambria"/>
          <w:sz w:val="24"/>
          <w:szCs w:val="24"/>
        </w:rPr>
        <w:t xml:space="preserve">sadece </w:t>
      </w:r>
      <w:r>
        <w:rPr>
          <w:rFonts w:ascii="Cambria" w:hAnsi="Cambria"/>
          <w:sz w:val="24"/>
          <w:szCs w:val="24"/>
        </w:rPr>
        <w:t>askeri gücünü değil, sivil karar mekanizmasını da felce uğrat</w:t>
      </w:r>
      <w:r w:rsidR="00BA4C23">
        <w:rPr>
          <w:rFonts w:ascii="Cambria" w:hAnsi="Cambria"/>
          <w:sz w:val="24"/>
          <w:szCs w:val="24"/>
        </w:rPr>
        <w:t>mayı amaçlar</w:t>
      </w:r>
      <w:r>
        <w:rPr>
          <w:rFonts w:ascii="Cambria" w:hAnsi="Cambria"/>
          <w:sz w:val="24"/>
          <w:szCs w:val="24"/>
        </w:rPr>
        <w:t xml:space="preserve">.  </w:t>
      </w:r>
    </w:p>
    <w:p w14:paraId="18C1DD47" w14:textId="77777777" w:rsidR="00637856" w:rsidRPr="005741AC" w:rsidRDefault="00637856" w:rsidP="00637856">
      <w:pPr>
        <w:pStyle w:val="Heading2"/>
      </w:pPr>
      <w:bookmarkStart w:id="150" w:name="_Toc102565400"/>
      <w:r w:rsidRPr="005741AC">
        <w:lastRenderedPageBreak/>
        <w:t xml:space="preserve">2006  -  </w:t>
      </w:r>
      <w:r w:rsidR="001569AC">
        <w:t xml:space="preserve">ABD </w:t>
      </w:r>
      <w:r w:rsidRPr="005741AC">
        <w:t>MÜŞTEREK IO Doktrini</w:t>
      </w:r>
      <w:bookmarkEnd w:id="150"/>
    </w:p>
    <w:p w14:paraId="605299FA" w14:textId="77777777" w:rsidR="00637856" w:rsidRPr="00B25148" w:rsidRDefault="00637856" w:rsidP="00637856">
      <w:pPr>
        <w:spacing w:line="240" w:lineRule="auto"/>
        <w:jc w:val="both"/>
        <w:rPr>
          <w:rFonts w:ascii="Cambria" w:hAnsi="Cambria"/>
          <w:sz w:val="24"/>
          <w:szCs w:val="24"/>
        </w:rPr>
      </w:pPr>
      <w:r w:rsidRPr="00B25148">
        <w:rPr>
          <w:rFonts w:ascii="Cambria" w:hAnsi="Cambria"/>
          <w:sz w:val="24"/>
          <w:szCs w:val="24"/>
        </w:rPr>
        <w:t xml:space="preserve">2006 tarihli müşterek </w:t>
      </w:r>
      <w:proofErr w:type="gramStart"/>
      <w:r w:rsidRPr="00B25148">
        <w:rPr>
          <w:rFonts w:ascii="Cambria" w:hAnsi="Cambria"/>
          <w:sz w:val="24"/>
          <w:szCs w:val="24"/>
        </w:rPr>
        <w:t>doktrinde</w:t>
      </w:r>
      <w:proofErr w:type="gramEnd"/>
      <w:r w:rsidRPr="00B25148">
        <w:rPr>
          <w:rFonts w:ascii="Cambria" w:hAnsi="Cambria"/>
          <w:sz w:val="24"/>
          <w:szCs w:val="24"/>
        </w:rPr>
        <w:t xml:space="preserve">, bir önceki </w:t>
      </w:r>
      <w:r>
        <w:rPr>
          <w:rFonts w:ascii="Cambria" w:hAnsi="Cambria"/>
          <w:sz w:val="24"/>
          <w:szCs w:val="24"/>
        </w:rPr>
        <w:t xml:space="preserve">1998 tarihli </w:t>
      </w:r>
      <w:r w:rsidRPr="00B25148">
        <w:rPr>
          <w:rFonts w:ascii="Cambria" w:hAnsi="Cambria"/>
          <w:sz w:val="24"/>
          <w:szCs w:val="24"/>
        </w:rPr>
        <w:t xml:space="preserve">müşterek doktrine nazaran </w:t>
      </w:r>
      <w:r>
        <w:rPr>
          <w:rFonts w:ascii="Cambria" w:hAnsi="Cambria"/>
          <w:sz w:val="24"/>
          <w:szCs w:val="24"/>
        </w:rPr>
        <w:t xml:space="preserve">şu farklılıklar getirilmiştir, </w:t>
      </w:r>
      <w:r w:rsidRPr="00B25148">
        <w:rPr>
          <w:rFonts w:ascii="Cambria" w:hAnsi="Cambria"/>
          <w:sz w:val="24"/>
          <w:szCs w:val="24"/>
        </w:rPr>
        <w:t xml:space="preserve">özet olarak: </w:t>
      </w:r>
    </w:p>
    <w:p w14:paraId="5BE9EA9A" w14:textId="77777777" w:rsidR="00637856" w:rsidRPr="00B25148" w:rsidRDefault="00BA4C23" w:rsidP="00BA4C23">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sidRPr="00B25148">
        <w:rPr>
          <w:rFonts w:ascii="Cambria" w:hAnsi="Cambria"/>
          <w:sz w:val="24"/>
          <w:szCs w:val="24"/>
        </w:rPr>
        <w:t xml:space="preserve">1998 tarihli Müşterek Bilgi Harekâtı Doktrini, 30 Ekim 2003 tarihli Savunma Bakanlığı Bilgi Harekâtı Yol Haritası dokümanı doğrultusunda yeniden değerlendirilmiştir.  </w:t>
      </w:r>
    </w:p>
    <w:p w14:paraId="37DA0D88" w14:textId="77777777" w:rsidR="00637856" w:rsidRPr="00B25148" w:rsidRDefault="00BA4C23" w:rsidP="00BA4C23">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sidRPr="00B25148">
        <w:rPr>
          <w:rFonts w:ascii="Cambria" w:hAnsi="Cambria"/>
          <w:sz w:val="24"/>
          <w:szCs w:val="24"/>
        </w:rPr>
        <w:t>Taarruz amaçlı bilgi harekâtı ve müdafaa amaçlı bilgi harekâtı deyimlerinin kullanılmasına son verilmiş</w:t>
      </w:r>
      <w:r w:rsidR="007D2AB7">
        <w:rPr>
          <w:rFonts w:ascii="Cambria" w:hAnsi="Cambria"/>
          <w:sz w:val="24"/>
          <w:szCs w:val="24"/>
        </w:rPr>
        <w:t>tir.  A</w:t>
      </w:r>
      <w:r w:rsidR="00637856" w:rsidRPr="00B25148">
        <w:rPr>
          <w:rFonts w:ascii="Cambria" w:hAnsi="Cambria"/>
          <w:sz w:val="24"/>
          <w:szCs w:val="24"/>
        </w:rPr>
        <w:t xml:space="preserve">ncak, bilgi harekâtının hem taarruz hem de müdafaa amaçlı kullanılıyor olması kabul edilmektedir.  </w:t>
      </w:r>
    </w:p>
    <w:p w14:paraId="4345F059" w14:textId="77777777" w:rsidR="00637856" w:rsidRDefault="00BA4C23" w:rsidP="00BA4C23">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Bilgi harekâtının temel (çekirdek) becerileri, destekleyici becerileri ve ilgili becerileri yeniden tanımlanmıştır.  OPSEC, PSYOP, MILDEC, EW, temel beceriler içerisinde kalırken, fiziki imha çıkarılmış, bilgisayar ağı operasyonları (CNO) eklenmiştir.  (Bu değişiklik, 2003 tarihli Kara Kuvvetleri doktrininde yapılmıştı.)  </w:t>
      </w:r>
    </w:p>
    <w:p w14:paraId="6D226D48" w14:textId="77777777" w:rsidR="00637856" w:rsidRDefault="00BA4C23" w:rsidP="00BA4C23">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Destekleyici beceriler, savaş kamerası (COMCAM), bilgi teminatı (IA), istihbarata karşı koyma (CI) ve fiziki taarruz, becerileri eklenerek yeniden düzenlenmiştir.  </w:t>
      </w:r>
    </w:p>
    <w:p w14:paraId="5CC75306" w14:textId="77777777" w:rsidR="00637856" w:rsidRDefault="00BA4C23" w:rsidP="00BA4C23">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İlgili beceriler, halkla ilişkiler (PA), sivil </w:t>
      </w:r>
      <w:proofErr w:type="gramStart"/>
      <w:r w:rsidR="00637856">
        <w:rPr>
          <w:rFonts w:ascii="Cambria" w:hAnsi="Cambria"/>
          <w:sz w:val="24"/>
          <w:szCs w:val="24"/>
        </w:rPr>
        <w:t>askeri</w:t>
      </w:r>
      <w:proofErr w:type="gramEnd"/>
      <w:r w:rsidR="00637856">
        <w:rPr>
          <w:rFonts w:ascii="Cambria" w:hAnsi="Cambria"/>
          <w:sz w:val="24"/>
          <w:szCs w:val="24"/>
        </w:rPr>
        <w:t xml:space="preserve"> harekât (CMO), kamu diplomasisine savunma desteği (DSPD) şeklinde yeniden düzenlenmiştir.  (1998 tarihli müşterek </w:t>
      </w:r>
      <w:proofErr w:type="gramStart"/>
      <w:r w:rsidR="00637856">
        <w:rPr>
          <w:rFonts w:ascii="Cambria" w:hAnsi="Cambria"/>
          <w:sz w:val="24"/>
          <w:szCs w:val="24"/>
        </w:rPr>
        <w:t>doktrinde</w:t>
      </w:r>
      <w:proofErr w:type="gramEnd"/>
      <w:r w:rsidR="00637856">
        <w:rPr>
          <w:rFonts w:ascii="Cambria" w:hAnsi="Cambria"/>
          <w:sz w:val="24"/>
          <w:szCs w:val="24"/>
        </w:rPr>
        <w:t xml:space="preserve"> halkla ilişkiler (PA) ve sivil işler (CA) destekleyici beceriler olarak yer alıyordu.)  </w:t>
      </w:r>
    </w:p>
    <w:p w14:paraId="65C8EE5C" w14:textId="77777777" w:rsidR="00637856" w:rsidRDefault="00BA4C23" w:rsidP="00D5606E">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Bilgi ortamı yeniden tanımlanarak bilgi harekâtı ve </w:t>
      </w:r>
      <w:proofErr w:type="gramStart"/>
      <w:r w:rsidR="00637856">
        <w:rPr>
          <w:rFonts w:ascii="Cambria" w:hAnsi="Cambria"/>
          <w:sz w:val="24"/>
          <w:szCs w:val="24"/>
        </w:rPr>
        <w:t>askeri</w:t>
      </w:r>
      <w:proofErr w:type="gramEnd"/>
      <w:r w:rsidR="00637856">
        <w:rPr>
          <w:rFonts w:ascii="Cambria" w:hAnsi="Cambria"/>
          <w:sz w:val="24"/>
          <w:szCs w:val="24"/>
        </w:rPr>
        <w:t xml:space="preserve"> harekât ile olan ilişkisi; istihbarat ve haberleşme sisteminin bilgi harekâtına olan desteği ve bilgi harekâtının çokuluslu yönleri tartışılmıştır.  </w:t>
      </w:r>
    </w:p>
    <w:p w14:paraId="686D2FD0" w14:textId="77777777" w:rsidR="00D5606E" w:rsidRDefault="00D5606E" w:rsidP="00D5606E">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t xml:space="preserve">Bilgi harbi deyimi, bilgi harekâtı doktrininden çıkarılmıştır.  </w:t>
      </w:r>
    </w:p>
    <w:p w14:paraId="3FD02A16" w14:textId="77777777" w:rsidR="00D5606E" w:rsidRDefault="0080306E" w:rsidP="00D5606E">
      <w:pPr>
        <w:spacing w:after="240" w:line="240" w:lineRule="auto"/>
        <w:ind w:left="720"/>
        <w:jc w:val="both"/>
        <w:rPr>
          <w:rFonts w:ascii="Cambria" w:hAnsi="Cambria"/>
          <w:color w:val="0A3278"/>
          <w:sz w:val="23"/>
          <w:szCs w:val="23"/>
        </w:rPr>
      </w:pPr>
      <w:r>
        <w:rPr>
          <w:rFonts w:ascii="Cambria" w:hAnsi="Cambria"/>
          <w:color w:val="0A3278"/>
          <w:sz w:val="23"/>
          <w:szCs w:val="23"/>
        </w:rPr>
        <w:t>(</w:t>
      </w:r>
      <w:proofErr w:type="gramStart"/>
      <w:r>
        <w:rPr>
          <w:rFonts w:ascii="Cambria" w:hAnsi="Cambria"/>
          <w:color w:val="0A3278"/>
          <w:sz w:val="23"/>
          <w:szCs w:val="23"/>
        </w:rPr>
        <w:t>olumlu</w:t>
      </w:r>
      <w:proofErr w:type="gramEnd"/>
      <w:r w:rsidR="00DB3C74">
        <w:rPr>
          <w:rFonts w:ascii="Cambria" w:hAnsi="Cambria"/>
          <w:color w:val="0A3278"/>
          <w:sz w:val="23"/>
          <w:szCs w:val="23"/>
        </w:rPr>
        <w:t>)</w:t>
      </w:r>
      <w:r>
        <w:rPr>
          <w:rFonts w:ascii="Cambria" w:hAnsi="Cambria"/>
          <w:color w:val="0A3278"/>
          <w:sz w:val="23"/>
          <w:szCs w:val="23"/>
        </w:rPr>
        <w:t xml:space="preserve"> </w:t>
      </w:r>
      <w:r w:rsidR="00DB3C74">
        <w:rPr>
          <w:rFonts w:ascii="Cambria" w:hAnsi="Cambria"/>
          <w:color w:val="0A3278"/>
          <w:sz w:val="23"/>
          <w:szCs w:val="23"/>
        </w:rPr>
        <w:t>b</w:t>
      </w:r>
      <w:r w:rsidR="00D5606E">
        <w:rPr>
          <w:rFonts w:ascii="Cambria" w:hAnsi="Cambria"/>
          <w:color w:val="0A3278"/>
          <w:sz w:val="23"/>
          <w:szCs w:val="23"/>
        </w:rPr>
        <w:t xml:space="preserve">ilgi ile </w:t>
      </w:r>
      <w:r>
        <w:rPr>
          <w:rFonts w:ascii="Cambria" w:hAnsi="Cambria"/>
          <w:color w:val="0A3278"/>
          <w:sz w:val="23"/>
          <w:szCs w:val="23"/>
        </w:rPr>
        <w:t>(olumsuz</w:t>
      </w:r>
      <w:r w:rsidR="00DB3C74">
        <w:rPr>
          <w:rFonts w:ascii="Cambria" w:hAnsi="Cambria"/>
          <w:color w:val="0A3278"/>
          <w:sz w:val="23"/>
          <w:szCs w:val="23"/>
        </w:rPr>
        <w:t>)</w:t>
      </w:r>
      <w:r>
        <w:rPr>
          <w:rFonts w:ascii="Cambria" w:hAnsi="Cambria"/>
          <w:color w:val="0A3278"/>
          <w:sz w:val="23"/>
          <w:szCs w:val="23"/>
        </w:rPr>
        <w:t xml:space="preserve"> </w:t>
      </w:r>
      <w:r w:rsidR="00D5606E">
        <w:rPr>
          <w:rFonts w:ascii="Cambria" w:hAnsi="Cambria"/>
          <w:color w:val="0A3278"/>
          <w:sz w:val="23"/>
          <w:szCs w:val="23"/>
        </w:rPr>
        <w:t>harp arasında</w:t>
      </w:r>
      <w:r w:rsidR="00E10602">
        <w:rPr>
          <w:rFonts w:ascii="Cambria" w:hAnsi="Cambria"/>
          <w:color w:val="0A3278"/>
          <w:sz w:val="23"/>
          <w:szCs w:val="23"/>
        </w:rPr>
        <w:t>ki</w:t>
      </w:r>
      <w:r w:rsidR="00D5606E">
        <w:rPr>
          <w:rFonts w:ascii="Cambria" w:hAnsi="Cambria"/>
          <w:color w:val="0A3278"/>
          <w:sz w:val="23"/>
          <w:szCs w:val="23"/>
        </w:rPr>
        <w:t xml:space="preserve"> bağlantı </w:t>
      </w:r>
      <w:r w:rsidR="00E10602">
        <w:rPr>
          <w:rFonts w:ascii="Cambria" w:hAnsi="Cambria"/>
          <w:color w:val="0A3278"/>
          <w:sz w:val="23"/>
          <w:szCs w:val="23"/>
        </w:rPr>
        <w:t xml:space="preserve">kopartılmış.  </w:t>
      </w:r>
    </w:p>
    <w:p w14:paraId="2FEB5A92" w14:textId="77777777" w:rsidR="00637856" w:rsidRDefault="00EE10F5" w:rsidP="00637856">
      <w:pPr>
        <w:pStyle w:val="Heading3"/>
      </w:pPr>
      <w:bookmarkStart w:id="151" w:name="_Toc102565401"/>
      <w:r>
        <w:t>°</w:t>
      </w:r>
      <w:r w:rsidR="00637856">
        <w:t xml:space="preserve">  Bilgi Ortamı</w:t>
      </w:r>
      <w:bookmarkEnd w:id="151"/>
    </w:p>
    <w:p w14:paraId="72FE5EF0"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Bilgi, </w:t>
      </w:r>
      <w:r w:rsidR="00E10602">
        <w:rPr>
          <w:rFonts w:ascii="Cambria" w:hAnsi="Cambria"/>
          <w:sz w:val="24"/>
          <w:szCs w:val="24"/>
        </w:rPr>
        <w:t>ulusal</w:t>
      </w:r>
      <w:r>
        <w:rPr>
          <w:rFonts w:ascii="Cambria" w:hAnsi="Cambria"/>
          <w:sz w:val="24"/>
          <w:szCs w:val="24"/>
        </w:rPr>
        <w:t xml:space="preserve"> güvenlik bakımından hayati, stratejik bir kaynaktır.  </w:t>
      </w:r>
    </w:p>
    <w:p w14:paraId="238D1D77"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Bilgiyi toplayan, işleyen ve dağıtan bireylerin, kuruluşların ve sistemlerin toplamı bilgi ortamını </w:t>
      </w:r>
      <w:r w:rsidR="0054110C">
        <w:rPr>
          <w:rFonts w:ascii="Cambria" w:hAnsi="Cambria"/>
          <w:sz w:val="24"/>
          <w:szCs w:val="24"/>
        </w:rPr>
        <w:t>(</w:t>
      </w:r>
      <w:proofErr w:type="spellStart"/>
      <w:r w:rsidR="0054110C">
        <w:rPr>
          <w:rFonts w:ascii="Cambria" w:hAnsi="Cambria"/>
          <w:sz w:val="24"/>
          <w:szCs w:val="24"/>
        </w:rPr>
        <w:t>information</w:t>
      </w:r>
      <w:proofErr w:type="spellEnd"/>
      <w:r w:rsidR="0054110C">
        <w:rPr>
          <w:rFonts w:ascii="Cambria" w:hAnsi="Cambria"/>
          <w:sz w:val="24"/>
          <w:szCs w:val="24"/>
        </w:rPr>
        <w:t xml:space="preserve"> </w:t>
      </w:r>
      <w:proofErr w:type="spellStart"/>
      <w:r w:rsidR="0054110C">
        <w:rPr>
          <w:rFonts w:ascii="Cambria" w:hAnsi="Cambria"/>
          <w:sz w:val="24"/>
          <w:szCs w:val="24"/>
        </w:rPr>
        <w:t>environment</w:t>
      </w:r>
      <w:proofErr w:type="spellEnd"/>
      <w:r w:rsidR="0054110C">
        <w:rPr>
          <w:rFonts w:ascii="Cambria" w:hAnsi="Cambria"/>
          <w:sz w:val="24"/>
          <w:szCs w:val="24"/>
        </w:rPr>
        <w:t xml:space="preserve">) </w:t>
      </w:r>
      <w:r>
        <w:rPr>
          <w:rFonts w:ascii="Cambria" w:hAnsi="Cambria"/>
          <w:sz w:val="24"/>
          <w:szCs w:val="24"/>
        </w:rPr>
        <w:t xml:space="preserve">oluşturur.  Liderler, karar verenler, kişiler ve kurumlar bilgi ortamındaki aktörlerdir.  Bilgiyi elde etmek, analiz etmek, uygulamaya koymak ve dağıtmak için gereken malzeme ve sistemler ise bilgi ortamının </w:t>
      </w:r>
      <w:r w:rsidR="0054110C">
        <w:rPr>
          <w:rFonts w:ascii="Cambria" w:hAnsi="Cambria"/>
          <w:sz w:val="24"/>
          <w:szCs w:val="24"/>
        </w:rPr>
        <w:t>altyapısını (</w:t>
      </w:r>
      <w:proofErr w:type="spellStart"/>
      <w:r w:rsidR="0054110C">
        <w:rPr>
          <w:rFonts w:ascii="Cambria" w:hAnsi="Cambria"/>
          <w:sz w:val="24"/>
          <w:szCs w:val="24"/>
        </w:rPr>
        <w:t>information</w:t>
      </w:r>
      <w:proofErr w:type="spellEnd"/>
      <w:r w:rsidR="0054110C">
        <w:rPr>
          <w:rFonts w:ascii="Cambria" w:hAnsi="Cambria"/>
          <w:sz w:val="24"/>
          <w:szCs w:val="24"/>
        </w:rPr>
        <w:t xml:space="preserve"> </w:t>
      </w:r>
      <w:proofErr w:type="spellStart"/>
      <w:r w:rsidR="0054110C">
        <w:rPr>
          <w:rFonts w:ascii="Cambria" w:hAnsi="Cambria"/>
          <w:sz w:val="24"/>
          <w:szCs w:val="24"/>
        </w:rPr>
        <w:t>infrastructure</w:t>
      </w:r>
      <w:proofErr w:type="spellEnd"/>
      <w:r w:rsidR="0054110C">
        <w:rPr>
          <w:rFonts w:ascii="Cambria" w:hAnsi="Cambria"/>
          <w:sz w:val="24"/>
          <w:szCs w:val="24"/>
        </w:rPr>
        <w:t>)</w:t>
      </w:r>
      <w:r>
        <w:rPr>
          <w:rFonts w:ascii="Cambria" w:hAnsi="Cambria"/>
          <w:sz w:val="24"/>
          <w:szCs w:val="24"/>
        </w:rPr>
        <w:t xml:space="preserve"> oluşturur.  </w:t>
      </w:r>
    </w:p>
    <w:p w14:paraId="77B036DE" w14:textId="77777777" w:rsidR="00637856" w:rsidRPr="00521605" w:rsidRDefault="00EE10F5" w:rsidP="00637856">
      <w:pPr>
        <w:pStyle w:val="Heading4"/>
      </w:pPr>
      <w:bookmarkStart w:id="152" w:name="_Toc102565402"/>
      <w:r>
        <w:t>°°</w:t>
      </w:r>
      <w:r w:rsidR="00637856">
        <w:tab/>
        <w:t>Bilgi Ortamının Boyutları</w:t>
      </w:r>
      <w:bookmarkEnd w:id="152"/>
    </w:p>
    <w:p w14:paraId="3E35DE48"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Birbiriyle ilişkili üç boyuttan meydana gelir bilgi ortamı: </w:t>
      </w:r>
      <w:r w:rsidR="0054110C">
        <w:rPr>
          <w:rFonts w:ascii="Cambria" w:hAnsi="Cambria"/>
          <w:sz w:val="24"/>
          <w:szCs w:val="24"/>
        </w:rPr>
        <w:t xml:space="preserve"> </w:t>
      </w:r>
      <w:r>
        <w:rPr>
          <w:rFonts w:ascii="Cambria" w:hAnsi="Cambria"/>
          <w:sz w:val="24"/>
          <w:szCs w:val="24"/>
        </w:rPr>
        <w:t>fiziki (</w:t>
      </w:r>
      <w:proofErr w:type="spellStart"/>
      <w:r>
        <w:rPr>
          <w:rFonts w:ascii="Cambria" w:hAnsi="Cambria"/>
          <w:sz w:val="24"/>
          <w:szCs w:val="24"/>
        </w:rPr>
        <w:t>physical</w:t>
      </w:r>
      <w:proofErr w:type="spellEnd"/>
      <w:r>
        <w:rPr>
          <w:rFonts w:ascii="Cambria" w:hAnsi="Cambria"/>
          <w:sz w:val="24"/>
          <w:szCs w:val="24"/>
        </w:rPr>
        <w:t>), bilgisel (</w:t>
      </w:r>
      <w:proofErr w:type="spellStart"/>
      <w:r>
        <w:rPr>
          <w:rFonts w:ascii="Cambria" w:hAnsi="Cambria"/>
          <w:sz w:val="24"/>
          <w:szCs w:val="24"/>
        </w:rPr>
        <w:t>informational</w:t>
      </w:r>
      <w:proofErr w:type="spellEnd"/>
      <w:r>
        <w:rPr>
          <w:rFonts w:ascii="Cambria" w:hAnsi="Cambria"/>
          <w:sz w:val="24"/>
          <w:szCs w:val="24"/>
        </w:rPr>
        <w:t>) ve bilişsel (</w:t>
      </w:r>
      <w:proofErr w:type="spellStart"/>
      <w:r>
        <w:rPr>
          <w:rFonts w:ascii="Cambria" w:hAnsi="Cambria"/>
          <w:sz w:val="24"/>
          <w:szCs w:val="24"/>
        </w:rPr>
        <w:t>cognitive</w:t>
      </w:r>
      <w:proofErr w:type="spellEnd"/>
      <w:r>
        <w:rPr>
          <w:rFonts w:ascii="Cambria" w:hAnsi="Cambria"/>
          <w:sz w:val="24"/>
          <w:szCs w:val="24"/>
        </w:rPr>
        <w:t xml:space="preserve">).  </w:t>
      </w:r>
    </w:p>
    <w:p w14:paraId="339D3EE8" w14:textId="77777777" w:rsidR="00637856" w:rsidRPr="00521605" w:rsidRDefault="00EE10F5" w:rsidP="00637856">
      <w:pPr>
        <w:pStyle w:val="Heading5"/>
      </w:pPr>
      <w:bookmarkStart w:id="153" w:name="_Toc102565403"/>
      <w:r>
        <w:t>°°°</w:t>
      </w:r>
      <w:r w:rsidR="00637856">
        <w:tab/>
        <w:t>Fiziki Boyut (</w:t>
      </w:r>
      <w:proofErr w:type="spellStart"/>
      <w:r w:rsidR="00637856">
        <w:t>Physical</w:t>
      </w:r>
      <w:proofErr w:type="spellEnd"/>
      <w:r w:rsidR="00637856">
        <w:t>)</w:t>
      </w:r>
      <w:bookmarkEnd w:id="153"/>
    </w:p>
    <w:p w14:paraId="32832073"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lastRenderedPageBreak/>
        <w:t>Bilgi harekâtın</w:t>
      </w:r>
      <w:r w:rsidR="00354258">
        <w:rPr>
          <w:rFonts w:ascii="Cambria" w:hAnsi="Cambria"/>
          <w:sz w:val="24"/>
          <w:szCs w:val="24"/>
        </w:rPr>
        <w:t>ın</w:t>
      </w:r>
      <w:r>
        <w:rPr>
          <w:rFonts w:ascii="Cambria" w:hAnsi="Cambria"/>
          <w:sz w:val="24"/>
          <w:szCs w:val="24"/>
        </w:rPr>
        <w:t xml:space="preserve"> yürütülmesini sağlayan komuta ve kontrol (C</w:t>
      </w:r>
      <w:r w:rsidRPr="00DA77FA">
        <w:rPr>
          <w:rFonts w:ascii="Cambria" w:hAnsi="Cambria"/>
          <w:sz w:val="24"/>
          <w:szCs w:val="24"/>
          <w:vertAlign w:val="superscript"/>
        </w:rPr>
        <w:t>2</w:t>
      </w:r>
      <w:r>
        <w:rPr>
          <w:rFonts w:ascii="Cambria" w:hAnsi="Cambria"/>
          <w:sz w:val="24"/>
          <w:szCs w:val="24"/>
        </w:rPr>
        <w:t xml:space="preserve">) sistemleri ve destek altyapısı bilgi ortamının fiziki boyutunu oluşturur.  Haberleşme ağının üzerinde konuşlandığı platform, kullanılan teknoloji ve kullanan kişiler de bu boyutta yer alır.  Bilgi ortamının fiziki boyutu nispeten daha kolay ölçülebildiğinden bilgi harekâtının savaş gücü </w:t>
      </w:r>
      <w:r w:rsidR="001257A1">
        <w:rPr>
          <w:rFonts w:ascii="Cambria" w:hAnsi="Cambria"/>
          <w:sz w:val="24"/>
          <w:szCs w:val="24"/>
        </w:rPr>
        <w:t xml:space="preserve">genellikle </w:t>
      </w:r>
      <w:r>
        <w:rPr>
          <w:rFonts w:ascii="Cambria" w:hAnsi="Cambria"/>
          <w:sz w:val="24"/>
          <w:szCs w:val="24"/>
        </w:rPr>
        <w:t xml:space="preserve">bu boyutla değerlendirilir.  </w:t>
      </w:r>
    </w:p>
    <w:p w14:paraId="6B80B145" w14:textId="77777777" w:rsidR="00637856" w:rsidRPr="00521605" w:rsidRDefault="00EE10F5" w:rsidP="00637856">
      <w:pPr>
        <w:pStyle w:val="Heading5"/>
      </w:pPr>
      <w:bookmarkStart w:id="154" w:name="_Toc102565404"/>
      <w:r>
        <w:t>°°°</w:t>
      </w:r>
      <w:r w:rsidR="00637856">
        <w:tab/>
        <w:t>Bilgisel Boyut (</w:t>
      </w:r>
      <w:proofErr w:type="spellStart"/>
      <w:r w:rsidR="00637856">
        <w:t>Informational</w:t>
      </w:r>
      <w:proofErr w:type="spellEnd"/>
      <w:r w:rsidR="00637856">
        <w:t>)</w:t>
      </w:r>
      <w:bookmarkEnd w:id="154"/>
    </w:p>
    <w:p w14:paraId="431D8792"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Bilginin toplanması, işlenmesi, depolanması, dağıtılması, gösterilmesi ve korunması bilgi ortamının bilgisel boyutunu oluşturur.  Bilgi akışı, içerik ve modern askeri komuta kontrol (C</w:t>
      </w:r>
      <w:r w:rsidRPr="00DA77FA">
        <w:rPr>
          <w:rFonts w:ascii="Cambria" w:hAnsi="Cambria"/>
          <w:sz w:val="24"/>
          <w:szCs w:val="24"/>
          <w:vertAlign w:val="superscript"/>
        </w:rPr>
        <w:t>2</w:t>
      </w:r>
      <w:r>
        <w:rPr>
          <w:rFonts w:ascii="Cambria" w:hAnsi="Cambria"/>
          <w:sz w:val="24"/>
          <w:szCs w:val="24"/>
        </w:rPr>
        <w:t xml:space="preserve">) bu boyutta yürütülür ve dolayısıyla korunması gerekir.  </w:t>
      </w:r>
    </w:p>
    <w:p w14:paraId="5EE6CE45" w14:textId="77777777" w:rsidR="00637856" w:rsidRPr="00521605" w:rsidRDefault="00EE10F5" w:rsidP="00637856">
      <w:pPr>
        <w:pStyle w:val="Heading5"/>
      </w:pPr>
      <w:bookmarkStart w:id="155" w:name="_Toc102565405"/>
      <w:r>
        <w:t>°°°</w:t>
      </w:r>
      <w:r w:rsidR="00637856">
        <w:tab/>
        <w:t>Bilişsel Boyut (</w:t>
      </w:r>
      <w:proofErr w:type="spellStart"/>
      <w:r w:rsidR="00637856">
        <w:t>Cognitive</w:t>
      </w:r>
      <w:proofErr w:type="spellEnd"/>
      <w:r w:rsidR="00637856">
        <w:t>)</w:t>
      </w:r>
      <w:bookmarkEnd w:id="155"/>
    </w:p>
    <w:p w14:paraId="57840BED"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Karar vericilerin ve muhatapların zihinleri bilişsel boyutu oluşturur.  </w:t>
      </w:r>
      <w:r w:rsidR="001257A1">
        <w:rPr>
          <w:rFonts w:ascii="Cambria" w:hAnsi="Cambria"/>
          <w:sz w:val="24"/>
          <w:szCs w:val="24"/>
        </w:rPr>
        <w:t>Kişiler b</w:t>
      </w:r>
      <w:r>
        <w:rPr>
          <w:rFonts w:ascii="Cambria" w:hAnsi="Cambria"/>
          <w:sz w:val="24"/>
          <w:szCs w:val="24"/>
        </w:rPr>
        <w:t xml:space="preserve">u boyutta düşünür, tahayyül eder, algılar ve karar verirler.  Liderlik, verilen emirler, personelin eğitimi, tecrübesi, motivasyonu, morali, uyumu, zihinsel durumu, farkındalığı ve bunun yanı sıra medya, kamuoyu, halkın algısı ve söylentiler bu boyutta etkilidir.  </w:t>
      </w:r>
    </w:p>
    <w:p w14:paraId="7FCA5B49"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Teknolojideki ilerleme, insan bilincinin algılayamayacağı, anlayamayacağı hız ve yoğunlukta bilginin toplanması, işlenmesi, depolanması, dağıtılması, gösterilmesi ve korunmasını gerektirmekte ve bunu mümkün kılmaktadır.  </w:t>
      </w:r>
    </w:p>
    <w:p w14:paraId="111CF7B5"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Bilgiyi elde etmek için </w:t>
      </w:r>
      <w:r w:rsidR="00354258">
        <w:rPr>
          <w:rFonts w:ascii="Cambria" w:hAnsi="Cambria"/>
          <w:sz w:val="24"/>
          <w:szCs w:val="24"/>
        </w:rPr>
        <w:t>sınırlı</w:t>
      </w:r>
      <w:r>
        <w:rPr>
          <w:rFonts w:ascii="Cambria" w:hAnsi="Cambria"/>
          <w:sz w:val="24"/>
          <w:szCs w:val="24"/>
        </w:rPr>
        <w:t xml:space="preserve"> miktarda zaman ve kaynak olduğu göz önüne alınmalı.  Kararlar, bilişsel veya</w:t>
      </w:r>
      <w:r w:rsidR="001257A1">
        <w:rPr>
          <w:rFonts w:ascii="Cambria" w:hAnsi="Cambria"/>
          <w:sz w:val="24"/>
          <w:szCs w:val="24"/>
        </w:rPr>
        <w:t xml:space="preserve"> otomatik yöntemlerle verilse dahi,</w:t>
      </w:r>
      <w:r>
        <w:rPr>
          <w:rFonts w:ascii="Cambria" w:hAnsi="Cambria"/>
          <w:sz w:val="24"/>
          <w:szCs w:val="24"/>
        </w:rPr>
        <w:t xml:space="preserve"> bilginin kalitesini iyileştirmek için elde sınırlı zaman ve imkân olduğu</w:t>
      </w:r>
      <w:r w:rsidR="001257A1">
        <w:rPr>
          <w:rFonts w:ascii="Cambria" w:hAnsi="Cambria"/>
          <w:sz w:val="24"/>
          <w:szCs w:val="24"/>
        </w:rPr>
        <w:t xml:space="preserve">ndan </w:t>
      </w:r>
      <w:r>
        <w:rPr>
          <w:rFonts w:ascii="Cambria" w:hAnsi="Cambria"/>
          <w:sz w:val="24"/>
          <w:szCs w:val="24"/>
        </w:rPr>
        <w:t xml:space="preserve">karar mekanizması </w:t>
      </w:r>
      <w:r w:rsidR="001257A1">
        <w:rPr>
          <w:rFonts w:ascii="Cambria" w:hAnsi="Cambria"/>
          <w:sz w:val="24"/>
          <w:szCs w:val="24"/>
        </w:rPr>
        <w:t xml:space="preserve">çoğu zaman </w:t>
      </w:r>
      <w:r>
        <w:rPr>
          <w:rFonts w:ascii="Cambria" w:hAnsi="Cambria"/>
          <w:sz w:val="24"/>
          <w:szCs w:val="24"/>
        </w:rPr>
        <w:t xml:space="preserve">sübjektif manipülasyona müsaittir.  </w:t>
      </w:r>
    </w:p>
    <w:p w14:paraId="1F579BB8" w14:textId="77777777" w:rsidR="00637856" w:rsidRPr="00521605" w:rsidRDefault="00EE10F5" w:rsidP="00637856">
      <w:pPr>
        <w:pStyle w:val="Heading4"/>
      </w:pPr>
      <w:bookmarkStart w:id="156" w:name="_Toc102565406"/>
      <w:r>
        <w:t>°°</w:t>
      </w:r>
      <w:r w:rsidR="00637856">
        <w:tab/>
        <w:t>Bilgi Ortamında Kalite Kriterleri</w:t>
      </w:r>
      <w:bookmarkEnd w:id="156"/>
    </w:p>
    <w:p w14:paraId="7EFDA7D3" w14:textId="77777777" w:rsidR="00637856" w:rsidRDefault="00D351E1" w:rsidP="00637856">
      <w:pPr>
        <w:spacing w:line="240" w:lineRule="auto"/>
        <w:jc w:val="both"/>
        <w:rPr>
          <w:rFonts w:ascii="Cambria" w:hAnsi="Cambria"/>
          <w:sz w:val="24"/>
          <w:szCs w:val="24"/>
        </w:rPr>
      </w:pPr>
      <w:r>
        <w:rPr>
          <w:rFonts w:ascii="Cambria" w:hAnsi="Cambria"/>
          <w:sz w:val="24"/>
          <w:szCs w:val="24"/>
        </w:rPr>
        <w:t>K</w:t>
      </w:r>
      <w:r w:rsidR="00637856">
        <w:rPr>
          <w:rFonts w:ascii="Cambria" w:hAnsi="Cambria"/>
          <w:sz w:val="24"/>
          <w:szCs w:val="24"/>
        </w:rPr>
        <w:t>aliteli bilginin bedeli yüksektir.  Bilginin kalitesinin değerlendirilmesinde birçok kriter kullanıl</w:t>
      </w:r>
      <w:r>
        <w:rPr>
          <w:rFonts w:ascii="Cambria" w:hAnsi="Cambria"/>
          <w:sz w:val="24"/>
          <w:szCs w:val="24"/>
        </w:rPr>
        <w:t>maktad</w:t>
      </w:r>
      <w:r w:rsidR="00637856">
        <w:rPr>
          <w:rFonts w:ascii="Cambria" w:hAnsi="Cambria"/>
          <w:sz w:val="24"/>
          <w:szCs w:val="24"/>
        </w:rPr>
        <w:t xml:space="preserve">ır.  Hangi kriterin önemli olduğu bilginin kullanım amacına göre değişebilir.  </w:t>
      </w:r>
    </w:p>
    <w:p w14:paraId="641C3C84" w14:textId="77777777" w:rsidR="00637856" w:rsidRDefault="00637856" w:rsidP="00E81951">
      <w:pPr>
        <w:tabs>
          <w:tab w:val="left" w:pos="284"/>
        </w:tabs>
        <w:spacing w:line="240" w:lineRule="auto"/>
        <w:jc w:val="both"/>
        <w:rPr>
          <w:rFonts w:ascii="Cambria" w:hAnsi="Cambria"/>
          <w:sz w:val="24"/>
          <w:szCs w:val="24"/>
        </w:rPr>
      </w:pPr>
      <w:r w:rsidRPr="00A30FB5">
        <w:rPr>
          <w:rFonts w:ascii="Cambria" w:hAnsi="Cambria"/>
          <w:b/>
          <w:sz w:val="24"/>
          <w:szCs w:val="24"/>
        </w:rPr>
        <w:t>Doğru</w:t>
      </w:r>
      <w:r>
        <w:rPr>
          <w:rFonts w:ascii="Cambria" w:hAnsi="Cambria"/>
          <w:b/>
          <w:sz w:val="24"/>
          <w:szCs w:val="24"/>
        </w:rPr>
        <w:t>luk</w:t>
      </w:r>
      <w:r>
        <w:rPr>
          <w:rFonts w:ascii="Cambria" w:hAnsi="Cambria"/>
          <w:sz w:val="24"/>
          <w:szCs w:val="24"/>
        </w:rPr>
        <w:t xml:space="preserve">  (</w:t>
      </w:r>
      <w:proofErr w:type="spellStart"/>
      <w:r>
        <w:rPr>
          <w:rFonts w:ascii="Cambria" w:hAnsi="Cambria"/>
          <w:sz w:val="24"/>
          <w:szCs w:val="24"/>
        </w:rPr>
        <w:t>Accuracy</w:t>
      </w:r>
      <w:proofErr w:type="spellEnd"/>
      <w:r>
        <w:rPr>
          <w:rFonts w:ascii="Cambria" w:hAnsi="Cambria"/>
          <w:sz w:val="24"/>
          <w:szCs w:val="24"/>
        </w:rPr>
        <w:t xml:space="preserve">)  Gerçek durumu gösteriyor.  </w:t>
      </w:r>
    </w:p>
    <w:p w14:paraId="2A4A7F54" w14:textId="77777777" w:rsidR="00637856" w:rsidRDefault="00637856" w:rsidP="00E81951">
      <w:pPr>
        <w:tabs>
          <w:tab w:val="left" w:pos="284"/>
        </w:tabs>
        <w:spacing w:line="240" w:lineRule="auto"/>
        <w:jc w:val="both"/>
        <w:rPr>
          <w:rFonts w:ascii="Cambria" w:hAnsi="Cambria"/>
          <w:sz w:val="24"/>
          <w:szCs w:val="24"/>
        </w:rPr>
      </w:pPr>
      <w:proofErr w:type="spellStart"/>
      <w:r w:rsidRPr="00A30FB5">
        <w:rPr>
          <w:rFonts w:ascii="Cambria" w:hAnsi="Cambria"/>
          <w:b/>
          <w:sz w:val="24"/>
          <w:szCs w:val="24"/>
        </w:rPr>
        <w:t>Alaka</w:t>
      </w:r>
      <w:r>
        <w:rPr>
          <w:rFonts w:ascii="Cambria" w:hAnsi="Cambria"/>
          <w:b/>
          <w:sz w:val="24"/>
          <w:szCs w:val="24"/>
        </w:rPr>
        <w:t>lılık</w:t>
      </w:r>
      <w:proofErr w:type="spellEnd"/>
      <w:r>
        <w:rPr>
          <w:rFonts w:ascii="Cambria" w:hAnsi="Cambria"/>
          <w:b/>
          <w:sz w:val="24"/>
          <w:szCs w:val="24"/>
        </w:rPr>
        <w:t xml:space="preserve">  </w:t>
      </w:r>
      <w:r>
        <w:rPr>
          <w:rFonts w:ascii="Cambria" w:hAnsi="Cambria"/>
          <w:sz w:val="24"/>
          <w:szCs w:val="24"/>
        </w:rPr>
        <w:t>(</w:t>
      </w:r>
      <w:proofErr w:type="spellStart"/>
      <w:r>
        <w:rPr>
          <w:rFonts w:ascii="Cambria" w:hAnsi="Cambria"/>
          <w:sz w:val="24"/>
          <w:szCs w:val="24"/>
        </w:rPr>
        <w:t>Relevance</w:t>
      </w:r>
      <w:proofErr w:type="spellEnd"/>
      <w:r>
        <w:rPr>
          <w:rFonts w:ascii="Cambria" w:hAnsi="Cambria"/>
          <w:sz w:val="24"/>
          <w:szCs w:val="24"/>
        </w:rPr>
        <w:t xml:space="preserve">)  Görev veya durumla alakalı.  </w:t>
      </w:r>
    </w:p>
    <w:p w14:paraId="07037829" w14:textId="77777777" w:rsidR="00637856" w:rsidRDefault="00637856" w:rsidP="00E81951">
      <w:pPr>
        <w:tabs>
          <w:tab w:val="left" w:pos="284"/>
        </w:tabs>
        <w:spacing w:line="240" w:lineRule="auto"/>
        <w:jc w:val="both"/>
        <w:rPr>
          <w:rFonts w:ascii="Cambria" w:hAnsi="Cambria"/>
          <w:sz w:val="24"/>
          <w:szCs w:val="24"/>
        </w:rPr>
      </w:pPr>
      <w:proofErr w:type="spellStart"/>
      <w:r w:rsidRPr="00A30FB5">
        <w:rPr>
          <w:rFonts w:ascii="Cambria" w:hAnsi="Cambria"/>
          <w:b/>
          <w:sz w:val="24"/>
          <w:szCs w:val="24"/>
        </w:rPr>
        <w:t>Zamanında</w:t>
      </w:r>
      <w:r>
        <w:rPr>
          <w:rFonts w:ascii="Cambria" w:hAnsi="Cambria"/>
          <w:b/>
          <w:sz w:val="24"/>
          <w:szCs w:val="24"/>
        </w:rPr>
        <w:t>lık</w:t>
      </w:r>
      <w:proofErr w:type="spellEnd"/>
      <w:r>
        <w:rPr>
          <w:rFonts w:ascii="Cambria" w:hAnsi="Cambria"/>
          <w:sz w:val="24"/>
          <w:szCs w:val="24"/>
        </w:rPr>
        <w:t xml:space="preserve">  (</w:t>
      </w:r>
      <w:proofErr w:type="spellStart"/>
      <w:r>
        <w:rPr>
          <w:rFonts w:ascii="Cambria" w:hAnsi="Cambria"/>
          <w:sz w:val="24"/>
          <w:szCs w:val="24"/>
        </w:rPr>
        <w:t>Timeliness</w:t>
      </w:r>
      <w:proofErr w:type="spellEnd"/>
      <w:r>
        <w:rPr>
          <w:rFonts w:ascii="Cambria" w:hAnsi="Cambria"/>
          <w:sz w:val="24"/>
          <w:szCs w:val="24"/>
        </w:rPr>
        <w:t xml:space="preserve">)  Karar vermeye imkân verecek kadar erken zamanda.  </w:t>
      </w:r>
    </w:p>
    <w:p w14:paraId="2B256AAD" w14:textId="77777777" w:rsidR="00637856" w:rsidRDefault="00637856" w:rsidP="00E81951">
      <w:pPr>
        <w:tabs>
          <w:tab w:val="left" w:pos="284"/>
        </w:tabs>
        <w:spacing w:line="240" w:lineRule="auto"/>
        <w:jc w:val="both"/>
        <w:rPr>
          <w:rFonts w:ascii="Cambria" w:hAnsi="Cambria"/>
          <w:sz w:val="24"/>
          <w:szCs w:val="24"/>
        </w:rPr>
      </w:pPr>
      <w:r w:rsidRPr="00A30FB5">
        <w:rPr>
          <w:rFonts w:ascii="Cambria" w:hAnsi="Cambria"/>
          <w:b/>
          <w:sz w:val="24"/>
          <w:szCs w:val="24"/>
        </w:rPr>
        <w:t>Kullanılabilir</w:t>
      </w:r>
      <w:r>
        <w:rPr>
          <w:rFonts w:ascii="Cambria" w:hAnsi="Cambria"/>
          <w:b/>
          <w:sz w:val="24"/>
          <w:szCs w:val="24"/>
        </w:rPr>
        <w:t>lik</w:t>
      </w:r>
      <w:r>
        <w:rPr>
          <w:rFonts w:ascii="Cambria" w:hAnsi="Cambria"/>
          <w:sz w:val="24"/>
          <w:szCs w:val="24"/>
        </w:rPr>
        <w:t xml:space="preserve">  (</w:t>
      </w:r>
      <w:proofErr w:type="spellStart"/>
      <w:r>
        <w:rPr>
          <w:rFonts w:ascii="Cambria" w:hAnsi="Cambria"/>
          <w:sz w:val="24"/>
          <w:szCs w:val="24"/>
        </w:rPr>
        <w:t>Usability</w:t>
      </w:r>
      <w:proofErr w:type="spellEnd"/>
      <w:r>
        <w:rPr>
          <w:rFonts w:ascii="Cambria" w:hAnsi="Cambria"/>
          <w:sz w:val="24"/>
          <w:szCs w:val="24"/>
        </w:rPr>
        <w:t xml:space="preserve">)  Kolay anlaşılabilir </w:t>
      </w:r>
      <w:r w:rsidR="00D351E1">
        <w:rPr>
          <w:rFonts w:ascii="Cambria" w:hAnsi="Cambria"/>
          <w:sz w:val="24"/>
          <w:szCs w:val="24"/>
        </w:rPr>
        <w:t>şekilde</w:t>
      </w:r>
      <w:r>
        <w:rPr>
          <w:rFonts w:ascii="Cambria" w:hAnsi="Cambria"/>
          <w:sz w:val="24"/>
          <w:szCs w:val="24"/>
        </w:rPr>
        <w:t xml:space="preserve">.  </w:t>
      </w:r>
    </w:p>
    <w:p w14:paraId="557A4803" w14:textId="77777777" w:rsidR="00637856" w:rsidRDefault="00637856" w:rsidP="00E81951">
      <w:pPr>
        <w:tabs>
          <w:tab w:val="left" w:pos="284"/>
        </w:tabs>
        <w:spacing w:line="240" w:lineRule="auto"/>
        <w:jc w:val="both"/>
        <w:rPr>
          <w:rFonts w:ascii="Cambria" w:hAnsi="Cambria"/>
          <w:sz w:val="24"/>
          <w:szCs w:val="24"/>
        </w:rPr>
      </w:pPr>
      <w:r>
        <w:rPr>
          <w:rFonts w:ascii="Cambria" w:hAnsi="Cambria"/>
          <w:b/>
          <w:sz w:val="24"/>
          <w:szCs w:val="24"/>
        </w:rPr>
        <w:t>Bütünlük</w:t>
      </w:r>
      <w:r>
        <w:rPr>
          <w:rFonts w:ascii="Cambria" w:hAnsi="Cambria"/>
          <w:sz w:val="24"/>
          <w:szCs w:val="24"/>
        </w:rPr>
        <w:t xml:space="preserve">  (</w:t>
      </w:r>
      <w:proofErr w:type="spellStart"/>
      <w:r>
        <w:rPr>
          <w:rFonts w:ascii="Cambria" w:hAnsi="Cambria"/>
          <w:sz w:val="24"/>
          <w:szCs w:val="24"/>
        </w:rPr>
        <w:t>Completeness</w:t>
      </w:r>
      <w:proofErr w:type="spellEnd"/>
      <w:r>
        <w:rPr>
          <w:rFonts w:ascii="Cambria" w:hAnsi="Cambria"/>
          <w:sz w:val="24"/>
          <w:szCs w:val="24"/>
        </w:rPr>
        <w:t xml:space="preserve">)  Karar vermek için gereken tüm bilgi var.  </w:t>
      </w:r>
    </w:p>
    <w:p w14:paraId="4F297AC6" w14:textId="77777777" w:rsidR="00637856" w:rsidRDefault="00637856" w:rsidP="00E81951">
      <w:pPr>
        <w:tabs>
          <w:tab w:val="left" w:pos="284"/>
        </w:tabs>
        <w:spacing w:line="240" w:lineRule="auto"/>
        <w:jc w:val="both"/>
        <w:rPr>
          <w:rFonts w:ascii="Cambria" w:hAnsi="Cambria"/>
          <w:sz w:val="24"/>
          <w:szCs w:val="24"/>
        </w:rPr>
      </w:pPr>
      <w:proofErr w:type="spellStart"/>
      <w:r>
        <w:rPr>
          <w:rFonts w:ascii="Cambria" w:hAnsi="Cambria"/>
          <w:b/>
          <w:sz w:val="24"/>
          <w:szCs w:val="24"/>
        </w:rPr>
        <w:t>Özlülük</w:t>
      </w:r>
      <w:proofErr w:type="spellEnd"/>
      <w:r>
        <w:rPr>
          <w:rFonts w:ascii="Cambria" w:hAnsi="Cambria"/>
          <w:sz w:val="24"/>
          <w:szCs w:val="24"/>
        </w:rPr>
        <w:t xml:space="preserve">  (</w:t>
      </w:r>
      <w:proofErr w:type="spellStart"/>
      <w:r>
        <w:rPr>
          <w:rFonts w:ascii="Cambria" w:hAnsi="Cambria"/>
          <w:sz w:val="24"/>
          <w:szCs w:val="24"/>
        </w:rPr>
        <w:t>Brevity</w:t>
      </w:r>
      <w:proofErr w:type="spellEnd"/>
      <w:r>
        <w:rPr>
          <w:rFonts w:ascii="Cambria" w:hAnsi="Cambria"/>
          <w:sz w:val="24"/>
          <w:szCs w:val="24"/>
        </w:rPr>
        <w:t xml:space="preserve">)  Sadece gereken ayrıntıda.  </w:t>
      </w:r>
    </w:p>
    <w:p w14:paraId="0557D60D" w14:textId="77777777" w:rsidR="00637856" w:rsidRDefault="00637856" w:rsidP="00E81951">
      <w:pPr>
        <w:tabs>
          <w:tab w:val="left" w:pos="284"/>
        </w:tabs>
        <w:spacing w:after="240" w:line="240" w:lineRule="auto"/>
        <w:jc w:val="both"/>
        <w:rPr>
          <w:rFonts w:ascii="Cambria" w:hAnsi="Cambria"/>
          <w:sz w:val="24"/>
          <w:szCs w:val="24"/>
        </w:rPr>
      </w:pPr>
      <w:r w:rsidRPr="000F4602">
        <w:rPr>
          <w:rFonts w:ascii="Cambria" w:hAnsi="Cambria"/>
          <w:b/>
          <w:sz w:val="24"/>
          <w:szCs w:val="24"/>
        </w:rPr>
        <w:t>Güvenlilik</w:t>
      </w:r>
      <w:r w:rsidRPr="000F4602">
        <w:rPr>
          <w:rFonts w:ascii="Cambria" w:hAnsi="Cambria"/>
          <w:sz w:val="24"/>
          <w:szCs w:val="24"/>
        </w:rPr>
        <w:t xml:space="preserve"> </w:t>
      </w:r>
      <w:r>
        <w:rPr>
          <w:rFonts w:ascii="Cambria" w:hAnsi="Cambria"/>
          <w:sz w:val="24"/>
          <w:szCs w:val="24"/>
        </w:rPr>
        <w:t xml:space="preserve"> (Security)  Gerektiği </w:t>
      </w:r>
      <w:r w:rsidR="00D351E1">
        <w:rPr>
          <w:rFonts w:ascii="Cambria" w:hAnsi="Cambria"/>
          <w:sz w:val="24"/>
          <w:szCs w:val="24"/>
        </w:rPr>
        <w:t>gibi</w:t>
      </w:r>
      <w:r>
        <w:rPr>
          <w:rFonts w:ascii="Cambria" w:hAnsi="Cambria"/>
          <w:sz w:val="24"/>
          <w:szCs w:val="24"/>
        </w:rPr>
        <w:t xml:space="preserve"> korunmuş, güvenli.  </w:t>
      </w:r>
    </w:p>
    <w:p w14:paraId="15BB5537" w14:textId="77777777" w:rsidR="00637856" w:rsidRPr="00DB46DF" w:rsidRDefault="00637856" w:rsidP="00637856">
      <w:pPr>
        <w:spacing w:after="240" w:line="240" w:lineRule="auto"/>
        <w:ind w:left="567"/>
        <w:jc w:val="both"/>
        <w:rPr>
          <w:rFonts w:ascii="Cambria" w:hAnsi="Cambria"/>
          <w:color w:val="0A3278"/>
          <w:sz w:val="24"/>
          <w:szCs w:val="24"/>
        </w:rPr>
      </w:pPr>
      <w:r w:rsidRPr="00DB46DF">
        <w:rPr>
          <w:rFonts w:ascii="Cambria" w:hAnsi="Cambria"/>
          <w:color w:val="0A3278"/>
          <w:sz w:val="23"/>
          <w:szCs w:val="23"/>
        </w:rPr>
        <w:t xml:space="preserve">1996 tarihli IO doktrininin Alakalı Bilgi ve İstihbarat bölümünde </w:t>
      </w:r>
      <w:r w:rsidR="00D351E1">
        <w:rPr>
          <w:rFonts w:ascii="Cambria" w:hAnsi="Cambria"/>
          <w:color w:val="0A3278"/>
          <w:sz w:val="23"/>
          <w:szCs w:val="23"/>
        </w:rPr>
        <w:t xml:space="preserve">de </w:t>
      </w:r>
      <w:r w:rsidRPr="00DB46DF">
        <w:rPr>
          <w:rFonts w:ascii="Cambria" w:hAnsi="Cambria"/>
          <w:color w:val="0A3278"/>
          <w:sz w:val="23"/>
          <w:szCs w:val="23"/>
        </w:rPr>
        <w:t xml:space="preserve">benzer kriterlerden söz edilmektedir.  2006 müşterek IO doktrininde ise hassasiyetin yerini </w:t>
      </w:r>
      <w:proofErr w:type="spellStart"/>
      <w:r w:rsidRPr="00DB46DF">
        <w:rPr>
          <w:rFonts w:ascii="Cambria" w:hAnsi="Cambria"/>
          <w:color w:val="0A3278"/>
          <w:sz w:val="23"/>
          <w:szCs w:val="23"/>
        </w:rPr>
        <w:t>özlülük</w:t>
      </w:r>
      <w:proofErr w:type="spellEnd"/>
      <w:r w:rsidRPr="00DB46DF">
        <w:rPr>
          <w:rFonts w:ascii="Cambria" w:hAnsi="Cambria"/>
          <w:color w:val="0A3278"/>
          <w:sz w:val="23"/>
          <w:szCs w:val="23"/>
        </w:rPr>
        <w:t xml:space="preserve"> almakta; bilginin gereken ayrıntıda olmasının ötesinde </w:t>
      </w:r>
      <w:r w:rsidRPr="00DB46DF">
        <w:rPr>
          <w:rFonts w:ascii="Cambria" w:hAnsi="Cambria"/>
          <w:color w:val="0A3278"/>
          <w:sz w:val="23"/>
          <w:szCs w:val="23"/>
          <w:u w:val="single"/>
        </w:rPr>
        <w:t>sadece</w:t>
      </w:r>
      <w:r w:rsidRPr="00DB46DF">
        <w:rPr>
          <w:rFonts w:ascii="Cambria" w:hAnsi="Cambria"/>
          <w:color w:val="0A3278"/>
          <w:sz w:val="23"/>
          <w:szCs w:val="23"/>
        </w:rPr>
        <w:t xml:space="preserve"> gereken ayrıntıda olması vurgulanmakta</w:t>
      </w:r>
      <w:r w:rsidR="00D351E1">
        <w:rPr>
          <w:rFonts w:ascii="Cambria" w:hAnsi="Cambria"/>
          <w:color w:val="0A3278"/>
          <w:sz w:val="23"/>
          <w:szCs w:val="23"/>
        </w:rPr>
        <w:t>dır</w:t>
      </w:r>
      <w:r w:rsidRPr="00DB46DF">
        <w:rPr>
          <w:rFonts w:ascii="Cambria" w:hAnsi="Cambria"/>
          <w:color w:val="0A3278"/>
          <w:sz w:val="23"/>
          <w:szCs w:val="23"/>
        </w:rPr>
        <w:t xml:space="preserve">.  Bunda sanırım, geçen on sene içerisinde bilgi ortamında yaşanan </w:t>
      </w:r>
      <w:r w:rsidRPr="00DB46DF">
        <w:rPr>
          <w:rFonts w:ascii="Cambria" w:hAnsi="Cambria"/>
          <w:color w:val="0A3278"/>
          <w:sz w:val="23"/>
          <w:szCs w:val="23"/>
        </w:rPr>
        <w:lastRenderedPageBreak/>
        <w:t xml:space="preserve">gerekli, gereksiz, alakalı, alakasız bilgi artışının, daha doğrusu bilgi kirliliğinin etkisi olsa gerek.  </w:t>
      </w:r>
    </w:p>
    <w:p w14:paraId="4EC0E410" w14:textId="77777777" w:rsidR="00637856" w:rsidRDefault="009505E5" w:rsidP="00637856">
      <w:pPr>
        <w:pStyle w:val="Heading3"/>
      </w:pPr>
      <w:bookmarkStart w:id="157" w:name="_Toc102565407"/>
      <w:r>
        <w:t>°</w:t>
      </w:r>
      <w:r w:rsidR="00637856">
        <w:t xml:space="preserve">  Bilgi Harekâtının Unsurları</w:t>
      </w:r>
      <w:bookmarkEnd w:id="157"/>
    </w:p>
    <w:p w14:paraId="58FA25C8" w14:textId="77777777" w:rsidR="00637856" w:rsidRPr="00DB46DF" w:rsidRDefault="00637856" w:rsidP="00637856">
      <w:pPr>
        <w:spacing w:line="240" w:lineRule="auto"/>
        <w:ind w:left="567"/>
        <w:jc w:val="both"/>
        <w:rPr>
          <w:rFonts w:ascii="Cambria" w:hAnsi="Cambria"/>
          <w:color w:val="0A3278"/>
          <w:sz w:val="23"/>
          <w:szCs w:val="23"/>
        </w:rPr>
      </w:pPr>
      <w:r w:rsidRPr="00DB46DF">
        <w:rPr>
          <w:rFonts w:ascii="Cambria" w:hAnsi="Cambria"/>
          <w:color w:val="0A3278"/>
          <w:sz w:val="23"/>
          <w:szCs w:val="23"/>
        </w:rPr>
        <w:t xml:space="preserve">Muharebenin enstrümanları ancak kullanmayı bilen için değerlidir.  </w:t>
      </w:r>
    </w:p>
    <w:p w14:paraId="0F88600C"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t xml:space="preserve">Charles </w:t>
      </w:r>
      <w:proofErr w:type="spellStart"/>
      <w:r w:rsidRPr="00DB46DF">
        <w:rPr>
          <w:rFonts w:ascii="Cambria" w:hAnsi="Cambria"/>
          <w:color w:val="0A3278"/>
          <w:sz w:val="23"/>
          <w:szCs w:val="23"/>
        </w:rPr>
        <w:t>Ardant</w:t>
      </w:r>
      <w:proofErr w:type="spellEnd"/>
      <w:r w:rsidRPr="00DB46DF">
        <w:rPr>
          <w:rFonts w:ascii="Cambria" w:hAnsi="Cambria"/>
          <w:color w:val="0A3278"/>
          <w:sz w:val="23"/>
          <w:szCs w:val="23"/>
        </w:rPr>
        <w:t xml:space="preserve"> </w:t>
      </w:r>
      <w:proofErr w:type="spellStart"/>
      <w:r w:rsidRPr="00DB46DF">
        <w:rPr>
          <w:rFonts w:ascii="Cambria" w:hAnsi="Cambria"/>
          <w:color w:val="0A3278"/>
          <w:sz w:val="23"/>
          <w:szCs w:val="23"/>
        </w:rPr>
        <w:t>du</w:t>
      </w:r>
      <w:proofErr w:type="spellEnd"/>
      <w:r w:rsidRPr="00DB46DF">
        <w:rPr>
          <w:rFonts w:ascii="Cambria" w:hAnsi="Cambria"/>
          <w:color w:val="0A3278"/>
          <w:sz w:val="23"/>
          <w:szCs w:val="23"/>
        </w:rPr>
        <w:t xml:space="preserve"> </w:t>
      </w:r>
      <w:proofErr w:type="spellStart"/>
      <w:r w:rsidRPr="00DB46DF">
        <w:rPr>
          <w:rFonts w:ascii="Cambria" w:hAnsi="Cambria"/>
          <w:color w:val="0A3278"/>
          <w:sz w:val="23"/>
          <w:szCs w:val="23"/>
        </w:rPr>
        <w:t>Picq</w:t>
      </w:r>
      <w:proofErr w:type="spellEnd"/>
    </w:p>
    <w:p w14:paraId="7DD95F88" w14:textId="77777777" w:rsidR="00637856" w:rsidRDefault="00D351E1" w:rsidP="00637856">
      <w:pPr>
        <w:spacing w:after="240" w:line="240" w:lineRule="auto"/>
        <w:jc w:val="both"/>
        <w:rPr>
          <w:rFonts w:ascii="Cambria" w:hAnsi="Cambria"/>
          <w:sz w:val="24"/>
          <w:szCs w:val="24"/>
        </w:rPr>
      </w:pPr>
      <w:r>
        <w:rPr>
          <w:rFonts w:ascii="Cambria" w:hAnsi="Cambria"/>
          <w:sz w:val="24"/>
          <w:szCs w:val="24"/>
        </w:rPr>
        <w:t>Bilgi harekâtı</w:t>
      </w:r>
      <w:r w:rsidR="00637856">
        <w:rPr>
          <w:rFonts w:ascii="Cambria" w:hAnsi="Cambria"/>
          <w:sz w:val="24"/>
          <w:szCs w:val="24"/>
        </w:rPr>
        <w:t xml:space="preserve"> yürütülürken temel, çekirdek beceriler ile destekleyici beceriler ve ilgili beceriler birbiriyle uyumlu şekilde uygulanır.  </w:t>
      </w:r>
    </w:p>
    <w:p w14:paraId="1732E6EF"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[Bilgi harekâtı unsurlarının çoğu daha önceki IO doktrinlerinde ayrıntılı şekilde açıklanmıştır; dolayısıyla, sadece bu </w:t>
      </w:r>
      <w:proofErr w:type="gramStart"/>
      <w:r w:rsidRPr="00DB46DF">
        <w:rPr>
          <w:rFonts w:ascii="Cambria" w:hAnsi="Cambria"/>
          <w:color w:val="0A3278"/>
          <w:sz w:val="23"/>
          <w:szCs w:val="23"/>
        </w:rPr>
        <w:t>doktrinde</w:t>
      </w:r>
      <w:proofErr w:type="gramEnd"/>
      <w:r w:rsidRPr="00DB46DF">
        <w:rPr>
          <w:rFonts w:ascii="Cambria" w:hAnsi="Cambria"/>
          <w:color w:val="0A3278"/>
          <w:sz w:val="23"/>
          <w:szCs w:val="23"/>
        </w:rPr>
        <w:t xml:space="preserve"> yer alan unsurlar açıklanacaktır.]  </w:t>
      </w:r>
    </w:p>
    <w:p w14:paraId="16D2227D" w14:textId="77777777" w:rsidR="00637856" w:rsidRPr="00521605" w:rsidRDefault="009505E5" w:rsidP="00637856">
      <w:pPr>
        <w:pStyle w:val="Heading4"/>
      </w:pPr>
      <w:bookmarkStart w:id="158" w:name="_Toc102565408"/>
      <w:r>
        <w:t>°°</w:t>
      </w:r>
      <w:r w:rsidR="00637856">
        <w:tab/>
        <w:t>Temel (Çekirdek) Beceriler</w:t>
      </w:r>
      <w:bookmarkEnd w:id="158"/>
    </w:p>
    <w:p w14:paraId="1681C9B7"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Temel beceriler:  Psikolojik Harekât (</w:t>
      </w:r>
      <w:proofErr w:type="spellStart"/>
      <w:r>
        <w:rPr>
          <w:rFonts w:ascii="Cambria" w:hAnsi="Cambria"/>
          <w:sz w:val="24"/>
          <w:szCs w:val="24"/>
        </w:rPr>
        <w:t>Psychological</w:t>
      </w:r>
      <w:proofErr w:type="spellEnd"/>
      <w:r>
        <w:rPr>
          <w:rFonts w:ascii="Cambria" w:hAnsi="Cambria"/>
          <w:sz w:val="24"/>
          <w:szCs w:val="24"/>
        </w:rPr>
        <w:t xml:space="preserve"> Operations - PSYOP),  Askeri Yanıltma (</w:t>
      </w:r>
      <w:proofErr w:type="spellStart"/>
      <w:r>
        <w:rPr>
          <w:rFonts w:ascii="Cambria" w:hAnsi="Cambria"/>
          <w:sz w:val="24"/>
          <w:szCs w:val="24"/>
        </w:rPr>
        <w:t>Military</w:t>
      </w:r>
      <w:proofErr w:type="spellEnd"/>
      <w:r>
        <w:rPr>
          <w:rFonts w:ascii="Cambria" w:hAnsi="Cambria"/>
          <w:sz w:val="24"/>
          <w:szCs w:val="24"/>
        </w:rPr>
        <w:t xml:space="preserve"> </w:t>
      </w:r>
      <w:proofErr w:type="spellStart"/>
      <w:r>
        <w:rPr>
          <w:rFonts w:ascii="Cambria" w:hAnsi="Cambria"/>
          <w:sz w:val="24"/>
          <w:szCs w:val="24"/>
        </w:rPr>
        <w:t>Deception</w:t>
      </w:r>
      <w:proofErr w:type="spellEnd"/>
      <w:r>
        <w:rPr>
          <w:rFonts w:ascii="Cambria" w:hAnsi="Cambria"/>
          <w:sz w:val="24"/>
          <w:szCs w:val="24"/>
        </w:rPr>
        <w:t xml:space="preserve"> - MILDEC),  Harekât Güvenliği (Operations Security - OPSEC),  Elektronik Harp (EH) (Electronic </w:t>
      </w:r>
      <w:proofErr w:type="spellStart"/>
      <w:r>
        <w:rPr>
          <w:rFonts w:ascii="Cambria" w:hAnsi="Cambria"/>
          <w:sz w:val="24"/>
          <w:szCs w:val="24"/>
        </w:rPr>
        <w:t>Warfare</w:t>
      </w:r>
      <w:proofErr w:type="spellEnd"/>
      <w:r>
        <w:rPr>
          <w:rFonts w:ascii="Cambria" w:hAnsi="Cambria"/>
          <w:sz w:val="24"/>
          <w:szCs w:val="24"/>
        </w:rPr>
        <w:t xml:space="preserve"> - EW),  Bilgisayar Ağı Operasyonları (</w:t>
      </w:r>
      <w:proofErr w:type="spellStart"/>
      <w:r>
        <w:rPr>
          <w:rFonts w:ascii="Cambria" w:hAnsi="Cambria"/>
          <w:sz w:val="24"/>
          <w:szCs w:val="24"/>
        </w:rPr>
        <w:t>Computer</w:t>
      </w:r>
      <w:proofErr w:type="spellEnd"/>
      <w:r>
        <w:rPr>
          <w:rFonts w:ascii="Cambria" w:hAnsi="Cambria"/>
          <w:sz w:val="24"/>
          <w:szCs w:val="24"/>
        </w:rPr>
        <w:t xml:space="preserve"> Network Operations - CNO).  </w:t>
      </w:r>
    </w:p>
    <w:p w14:paraId="0C241CB8" w14:textId="7DBB605F" w:rsidR="00637856" w:rsidRPr="00B9753F" w:rsidRDefault="00637856" w:rsidP="00637856">
      <w:pPr>
        <w:spacing w:after="240" w:line="240" w:lineRule="auto"/>
        <w:jc w:val="both"/>
        <w:rPr>
          <w:rFonts w:ascii="Cambria" w:hAnsi="Cambria"/>
          <w:sz w:val="24"/>
          <w:szCs w:val="24"/>
        </w:rPr>
      </w:pPr>
      <w:r w:rsidRPr="00B9753F">
        <w:rPr>
          <w:rFonts w:ascii="Cambria" w:hAnsi="Cambria"/>
          <w:sz w:val="24"/>
          <w:szCs w:val="24"/>
        </w:rPr>
        <w:t xml:space="preserve">1998 tarihli müşterek IO doktrininde yer alan Fiziki İmha çıkarılmış, yerine 2003 tarihli ordu doktrininde olduğu gibi Bilgisayar Ağı Operasyonları (CNO) eklenmiş; ancak, Bilgisayar Ağı </w:t>
      </w:r>
      <w:r w:rsidR="005006C6">
        <w:rPr>
          <w:rFonts w:ascii="Cambria" w:hAnsi="Cambria"/>
          <w:sz w:val="24"/>
          <w:szCs w:val="24"/>
        </w:rPr>
        <w:t>Taarruz</w:t>
      </w:r>
      <w:r w:rsidRPr="00B9753F">
        <w:rPr>
          <w:rFonts w:ascii="Cambria" w:hAnsi="Cambria"/>
          <w:sz w:val="24"/>
          <w:szCs w:val="24"/>
        </w:rPr>
        <w:t xml:space="preserve"> (CNA), Bilgisayar Ağı Savunma (CNO) ve Bilgisayar Ağı </w:t>
      </w:r>
      <w:r w:rsidR="005006C6">
        <w:rPr>
          <w:rFonts w:ascii="Cambria" w:hAnsi="Cambria"/>
          <w:sz w:val="24"/>
          <w:szCs w:val="24"/>
        </w:rPr>
        <w:t>İstismar</w:t>
      </w:r>
      <w:r w:rsidRPr="00B9753F">
        <w:rPr>
          <w:rFonts w:ascii="Cambria" w:hAnsi="Cambria"/>
          <w:sz w:val="24"/>
          <w:szCs w:val="24"/>
        </w:rPr>
        <w:t xml:space="preserve"> (CNE) bunun alt </w:t>
      </w:r>
      <w:proofErr w:type="spellStart"/>
      <w:r w:rsidRPr="00B9753F">
        <w:rPr>
          <w:rFonts w:ascii="Cambria" w:hAnsi="Cambria"/>
          <w:sz w:val="24"/>
          <w:szCs w:val="24"/>
        </w:rPr>
        <w:t>kırılımları</w:t>
      </w:r>
      <w:proofErr w:type="spellEnd"/>
      <w:r w:rsidRPr="00B9753F">
        <w:rPr>
          <w:rFonts w:ascii="Cambria" w:hAnsi="Cambria"/>
          <w:sz w:val="24"/>
          <w:szCs w:val="24"/>
        </w:rPr>
        <w:t xml:space="preserve"> olarak </w:t>
      </w:r>
      <w:proofErr w:type="spellStart"/>
      <w:r w:rsidRPr="00B9753F">
        <w:rPr>
          <w:rFonts w:ascii="Cambria" w:hAnsi="Cambria"/>
          <w:sz w:val="24"/>
          <w:szCs w:val="24"/>
        </w:rPr>
        <w:t>gösterilmişti,r</w:t>
      </w:r>
      <w:proofErr w:type="spellEnd"/>
      <w:r w:rsidRPr="00B9753F">
        <w:rPr>
          <w:rFonts w:ascii="Cambria" w:hAnsi="Cambria"/>
          <w:sz w:val="24"/>
          <w:szCs w:val="24"/>
        </w:rPr>
        <w:t xml:space="preserve">.  </w:t>
      </w:r>
    </w:p>
    <w:p w14:paraId="606E6AE6" w14:textId="77777777" w:rsidR="00637856" w:rsidRPr="00521605" w:rsidRDefault="009505E5" w:rsidP="00637856">
      <w:pPr>
        <w:pStyle w:val="Heading4"/>
      </w:pPr>
      <w:bookmarkStart w:id="159" w:name="_Toc102565409"/>
      <w:r>
        <w:t>°°</w:t>
      </w:r>
      <w:r w:rsidR="00637856">
        <w:tab/>
        <w:t>Destekleyici Beceriler</w:t>
      </w:r>
      <w:bookmarkEnd w:id="159"/>
    </w:p>
    <w:p w14:paraId="0707F245"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Destekleyici beceriler:  Bilgi Teminatı (Information </w:t>
      </w:r>
      <w:proofErr w:type="spellStart"/>
      <w:r>
        <w:rPr>
          <w:rFonts w:ascii="Cambria" w:hAnsi="Cambria"/>
          <w:sz w:val="24"/>
          <w:szCs w:val="24"/>
        </w:rPr>
        <w:t>Assurance</w:t>
      </w:r>
      <w:proofErr w:type="spellEnd"/>
      <w:r>
        <w:rPr>
          <w:rFonts w:ascii="Cambria" w:hAnsi="Cambria"/>
          <w:sz w:val="24"/>
          <w:szCs w:val="24"/>
        </w:rPr>
        <w:t xml:space="preserve"> - IA), Fiziki Emniyet (</w:t>
      </w:r>
      <w:proofErr w:type="spellStart"/>
      <w:r>
        <w:rPr>
          <w:rFonts w:ascii="Cambria" w:hAnsi="Cambria"/>
          <w:sz w:val="24"/>
          <w:szCs w:val="24"/>
        </w:rPr>
        <w:t>Physical</w:t>
      </w:r>
      <w:proofErr w:type="spellEnd"/>
      <w:r>
        <w:rPr>
          <w:rFonts w:ascii="Cambria" w:hAnsi="Cambria"/>
          <w:sz w:val="24"/>
          <w:szCs w:val="24"/>
        </w:rPr>
        <w:t xml:space="preserve"> Security), Fiziki Taarruz (</w:t>
      </w:r>
      <w:proofErr w:type="spellStart"/>
      <w:r>
        <w:rPr>
          <w:rFonts w:ascii="Cambria" w:hAnsi="Cambria"/>
          <w:sz w:val="24"/>
          <w:szCs w:val="24"/>
        </w:rPr>
        <w:t>Physical</w:t>
      </w:r>
      <w:proofErr w:type="spellEnd"/>
      <w:r>
        <w:rPr>
          <w:rFonts w:ascii="Cambria" w:hAnsi="Cambria"/>
          <w:sz w:val="24"/>
          <w:szCs w:val="24"/>
        </w:rPr>
        <w:t xml:space="preserve"> Attack), İstihbarata Karşı Koyma (İKK) (</w:t>
      </w:r>
      <w:proofErr w:type="spellStart"/>
      <w:r>
        <w:rPr>
          <w:rFonts w:ascii="Cambria" w:hAnsi="Cambria"/>
          <w:sz w:val="24"/>
          <w:szCs w:val="24"/>
        </w:rPr>
        <w:t>Counterintelligence</w:t>
      </w:r>
      <w:proofErr w:type="spellEnd"/>
      <w:r>
        <w:rPr>
          <w:rFonts w:ascii="Cambria" w:hAnsi="Cambria"/>
          <w:sz w:val="24"/>
          <w:szCs w:val="24"/>
        </w:rPr>
        <w:t xml:space="preserve"> - CI),  Savaş Kamerası (Combat </w:t>
      </w:r>
      <w:proofErr w:type="spellStart"/>
      <w:r>
        <w:rPr>
          <w:rFonts w:ascii="Cambria" w:hAnsi="Cambria"/>
          <w:sz w:val="24"/>
          <w:szCs w:val="24"/>
        </w:rPr>
        <w:t>Camera</w:t>
      </w:r>
      <w:proofErr w:type="spellEnd"/>
      <w:r>
        <w:rPr>
          <w:rFonts w:ascii="Cambria" w:hAnsi="Cambria"/>
          <w:sz w:val="24"/>
          <w:szCs w:val="24"/>
        </w:rPr>
        <w:t xml:space="preserve"> - COMCAM).  </w:t>
      </w:r>
    </w:p>
    <w:p w14:paraId="56E5E614"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1998 tarihli müşterek </w:t>
      </w:r>
      <w:proofErr w:type="gramStart"/>
      <w:r>
        <w:rPr>
          <w:rFonts w:ascii="Cambria" w:hAnsi="Cambria"/>
          <w:sz w:val="24"/>
          <w:szCs w:val="24"/>
        </w:rPr>
        <w:t>doktrinde</w:t>
      </w:r>
      <w:proofErr w:type="gramEnd"/>
      <w:r>
        <w:rPr>
          <w:rFonts w:ascii="Cambria" w:hAnsi="Cambria"/>
          <w:sz w:val="24"/>
          <w:szCs w:val="24"/>
        </w:rPr>
        <w:t xml:space="preserve"> temel beceriler içerisinde yer alan Fiziki İmha (</w:t>
      </w:r>
      <w:proofErr w:type="spellStart"/>
      <w:r>
        <w:rPr>
          <w:rFonts w:ascii="Cambria" w:hAnsi="Cambria"/>
          <w:sz w:val="24"/>
          <w:szCs w:val="24"/>
        </w:rPr>
        <w:t>Physical</w:t>
      </w:r>
      <w:proofErr w:type="spellEnd"/>
      <w:r>
        <w:rPr>
          <w:rFonts w:ascii="Cambria" w:hAnsi="Cambria"/>
          <w:sz w:val="24"/>
          <w:szCs w:val="24"/>
        </w:rPr>
        <w:t xml:space="preserve"> </w:t>
      </w:r>
      <w:proofErr w:type="spellStart"/>
      <w:r>
        <w:rPr>
          <w:rFonts w:ascii="Cambria" w:hAnsi="Cambria"/>
          <w:sz w:val="24"/>
          <w:szCs w:val="24"/>
        </w:rPr>
        <w:t>Destruction</w:t>
      </w:r>
      <w:proofErr w:type="spellEnd"/>
      <w:r>
        <w:rPr>
          <w:rFonts w:ascii="Cambria" w:hAnsi="Cambria"/>
          <w:sz w:val="24"/>
          <w:szCs w:val="24"/>
        </w:rPr>
        <w:t xml:space="preserve">), temel becerilerden çıkarılarak destekleyici beceriler arasına Fiziki Taarruz olarak dahil edilmiştir.  Ayrıca, Fiziki Güvenlik, İstihbarata Karşı Koyma </w:t>
      </w:r>
      <w:r w:rsidR="008E244B">
        <w:rPr>
          <w:rFonts w:ascii="Cambria" w:hAnsi="Cambria"/>
          <w:sz w:val="24"/>
          <w:szCs w:val="24"/>
        </w:rPr>
        <w:t xml:space="preserve">(CI) </w:t>
      </w:r>
      <w:r>
        <w:rPr>
          <w:rFonts w:ascii="Cambria" w:hAnsi="Cambria"/>
          <w:sz w:val="24"/>
          <w:szCs w:val="24"/>
        </w:rPr>
        <w:t xml:space="preserve">ve Savaş Kamerası </w:t>
      </w:r>
      <w:r w:rsidR="008E244B">
        <w:rPr>
          <w:rFonts w:ascii="Cambria" w:hAnsi="Cambria"/>
          <w:sz w:val="24"/>
          <w:szCs w:val="24"/>
        </w:rPr>
        <w:t xml:space="preserve">(COMCAM) </w:t>
      </w:r>
      <w:r>
        <w:rPr>
          <w:rFonts w:ascii="Cambria" w:hAnsi="Cambria"/>
          <w:sz w:val="24"/>
          <w:szCs w:val="24"/>
        </w:rPr>
        <w:t xml:space="preserve">becerileri de eklenmiştir.  </w:t>
      </w:r>
    </w:p>
    <w:p w14:paraId="4CB88321"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Destek</w:t>
      </w:r>
      <w:r w:rsidR="008E244B">
        <w:rPr>
          <w:rFonts w:ascii="Cambria" w:hAnsi="Cambria"/>
          <w:sz w:val="24"/>
          <w:szCs w:val="24"/>
        </w:rPr>
        <w:t>leyici beceriler</w:t>
      </w:r>
      <w:r>
        <w:rPr>
          <w:rFonts w:ascii="Cambria" w:hAnsi="Cambria"/>
          <w:sz w:val="24"/>
          <w:szCs w:val="24"/>
        </w:rPr>
        <w:t xml:space="preserve">, temel becerilerle </w:t>
      </w:r>
      <w:proofErr w:type="gramStart"/>
      <w:r>
        <w:rPr>
          <w:rFonts w:ascii="Cambria" w:hAnsi="Cambria"/>
          <w:sz w:val="24"/>
          <w:szCs w:val="24"/>
        </w:rPr>
        <w:t>entegre</w:t>
      </w:r>
      <w:proofErr w:type="gramEnd"/>
      <w:r>
        <w:rPr>
          <w:rFonts w:ascii="Cambria" w:hAnsi="Cambria"/>
          <w:sz w:val="24"/>
          <w:szCs w:val="24"/>
        </w:rPr>
        <w:t xml:space="preserve"> ve koordineli şekilde uygulanmalı.  </w:t>
      </w:r>
    </w:p>
    <w:p w14:paraId="5D8B581C" w14:textId="77777777" w:rsidR="00637856" w:rsidRPr="00521605" w:rsidRDefault="009505E5" w:rsidP="00637856">
      <w:pPr>
        <w:pStyle w:val="Heading5"/>
      </w:pPr>
      <w:bookmarkStart w:id="160" w:name="_Toc102565410"/>
      <w:r>
        <w:t>°°°</w:t>
      </w:r>
      <w:r w:rsidR="00637856">
        <w:tab/>
        <w:t>Fiziki Taarruz</w:t>
      </w:r>
      <w:bookmarkEnd w:id="160"/>
    </w:p>
    <w:p w14:paraId="45C0232E"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2003 tarihli ordu doktrininde yer alan fiziki imha becerisi bu </w:t>
      </w:r>
      <w:proofErr w:type="gramStart"/>
      <w:r>
        <w:rPr>
          <w:rFonts w:ascii="Cambria" w:hAnsi="Cambria"/>
          <w:sz w:val="24"/>
          <w:szCs w:val="24"/>
        </w:rPr>
        <w:t>doktrinde</w:t>
      </w:r>
      <w:proofErr w:type="gramEnd"/>
      <w:r>
        <w:rPr>
          <w:rFonts w:ascii="Cambria" w:hAnsi="Cambria"/>
          <w:sz w:val="24"/>
          <w:szCs w:val="24"/>
        </w:rPr>
        <w:t xml:space="preserve"> fizik taarruz olarak tanımlanmaktadır.  </w:t>
      </w:r>
    </w:p>
    <w:p w14:paraId="771282F6" w14:textId="77777777" w:rsidR="00637856" w:rsidRPr="00821E0E" w:rsidRDefault="00637856" w:rsidP="00637856">
      <w:pPr>
        <w:spacing w:after="240" w:line="240" w:lineRule="auto"/>
        <w:jc w:val="both"/>
        <w:rPr>
          <w:rFonts w:ascii="Cambria" w:hAnsi="Cambria"/>
          <w:b/>
          <w:sz w:val="24"/>
          <w:szCs w:val="24"/>
        </w:rPr>
      </w:pPr>
      <w:proofErr w:type="gramStart"/>
      <w:r>
        <w:rPr>
          <w:rFonts w:ascii="Cambria" w:hAnsi="Cambria"/>
          <w:sz w:val="24"/>
          <w:szCs w:val="24"/>
        </w:rPr>
        <w:t>Askeri</w:t>
      </w:r>
      <w:proofErr w:type="gramEnd"/>
      <w:r>
        <w:rPr>
          <w:rFonts w:ascii="Cambria" w:hAnsi="Cambria"/>
          <w:sz w:val="24"/>
          <w:szCs w:val="24"/>
        </w:rPr>
        <w:t xml:space="preserve"> harekâtların temelinde bulunan taarruz, bilgi harekâtı için de geçerli bir kavramdır.  İmha gücü ile düşmanın hedeflerine zarar vermeyi veya </w:t>
      </w:r>
      <w:r w:rsidR="007A5C06">
        <w:rPr>
          <w:rFonts w:ascii="Cambria" w:hAnsi="Cambria"/>
          <w:sz w:val="24"/>
          <w:szCs w:val="24"/>
        </w:rPr>
        <w:t xml:space="preserve">tamamen </w:t>
      </w:r>
      <w:r>
        <w:rPr>
          <w:rFonts w:ascii="Cambria" w:hAnsi="Cambria"/>
          <w:sz w:val="24"/>
          <w:szCs w:val="24"/>
        </w:rPr>
        <w:t xml:space="preserve">imha etmeyi içeren bir yöntemdir.  </w:t>
      </w:r>
      <w:r w:rsidR="007A5C06">
        <w:rPr>
          <w:rFonts w:ascii="Cambria" w:hAnsi="Cambria"/>
          <w:sz w:val="24"/>
          <w:szCs w:val="24"/>
        </w:rPr>
        <w:t>F</w:t>
      </w:r>
      <w:r>
        <w:rPr>
          <w:rFonts w:ascii="Cambria" w:hAnsi="Cambria"/>
          <w:sz w:val="24"/>
          <w:szCs w:val="24"/>
        </w:rPr>
        <w:t xml:space="preserve">iziki taarruz vasıtasıyla daha kolay faydalanılabilecek </w:t>
      </w:r>
      <w:r>
        <w:rPr>
          <w:rFonts w:ascii="Cambria" w:hAnsi="Cambria"/>
          <w:sz w:val="24"/>
          <w:szCs w:val="24"/>
        </w:rPr>
        <w:lastRenderedPageBreak/>
        <w:t>(istismar edilebilecek) bilgi sistemlerini kullanmaya zorlanabilir düşman.  Düşmanın bilgi sistemlerin</w:t>
      </w:r>
      <w:r w:rsidR="007A5C06">
        <w:rPr>
          <w:rFonts w:ascii="Cambria" w:hAnsi="Cambria"/>
          <w:sz w:val="24"/>
          <w:szCs w:val="24"/>
        </w:rPr>
        <w:t>den faydalanmak</w:t>
      </w:r>
      <w:r>
        <w:rPr>
          <w:rFonts w:ascii="Cambria" w:hAnsi="Cambria"/>
          <w:sz w:val="24"/>
          <w:szCs w:val="24"/>
        </w:rPr>
        <w:t xml:space="preserve">, imha etmekten daha çok yarar sağlayabilir.  </w:t>
      </w:r>
    </w:p>
    <w:p w14:paraId="1C36FCBF" w14:textId="77777777" w:rsidR="00637856" w:rsidRPr="00521605" w:rsidRDefault="009505E5" w:rsidP="00637856">
      <w:pPr>
        <w:pStyle w:val="Heading5"/>
      </w:pPr>
      <w:bookmarkStart w:id="161" w:name="_Toc102565411"/>
      <w:r>
        <w:t>°°°</w:t>
      </w:r>
      <w:r w:rsidR="00637856">
        <w:tab/>
        <w:t>Savaş Kamerası (COMCAM)</w:t>
      </w:r>
      <w:bookmarkEnd w:id="161"/>
    </w:p>
    <w:p w14:paraId="048AFC17"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Savaş kamerası (Combat </w:t>
      </w:r>
      <w:proofErr w:type="spellStart"/>
      <w:r>
        <w:rPr>
          <w:rFonts w:ascii="Cambria" w:hAnsi="Cambria"/>
          <w:sz w:val="24"/>
          <w:szCs w:val="24"/>
        </w:rPr>
        <w:t>Camera</w:t>
      </w:r>
      <w:proofErr w:type="spellEnd"/>
      <w:r>
        <w:rPr>
          <w:rFonts w:ascii="Cambria" w:hAnsi="Cambria"/>
          <w:sz w:val="24"/>
          <w:szCs w:val="24"/>
        </w:rPr>
        <w:t xml:space="preserve"> - COMCAM) kimi zaman düşmanı etkilemek, kimi zaman dost kuvvetlerin komuta kademesini bilgilendirmek, kimi zamansa halkla ilişkiler (PA), sivil-askeri operasyonlar (CMO), askeri yanıltma (MILDEC) veya psikolojik harekâta (PSYOP) destek vermek amacıyla kullanıl</w:t>
      </w:r>
      <w:r w:rsidR="007A5C06">
        <w:rPr>
          <w:rFonts w:ascii="Cambria" w:hAnsi="Cambria"/>
          <w:sz w:val="24"/>
          <w:szCs w:val="24"/>
        </w:rPr>
        <w:t>abilir</w:t>
      </w:r>
      <w:r>
        <w:rPr>
          <w:rFonts w:ascii="Cambria" w:hAnsi="Cambria"/>
          <w:sz w:val="24"/>
          <w:szCs w:val="24"/>
        </w:rPr>
        <w:t>.  Savaş kamerası (COMCA</w:t>
      </w:r>
      <w:r w:rsidR="007A5C06">
        <w:rPr>
          <w:rFonts w:ascii="Cambria" w:hAnsi="Cambria"/>
          <w:sz w:val="24"/>
          <w:szCs w:val="24"/>
        </w:rPr>
        <w:t>M) kayıtları bazen müttefikler</w:t>
      </w:r>
      <w:r>
        <w:rPr>
          <w:rFonts w:ascii="Cambria" w:hAnsi="Cambria"/>
          <w:sz w:val="24"/>
          <w:szCs w:val="24"/>
        </w:rPr>
        <w:t xml:space="preserve"> veya </w:t>
      </w:r>
      <w:r w:rsidR="00F51E86">
        <w:rPr>
          <w:rFonts w:ascii="Cambria" w:hAnsi="Cambria"/>
          <w:sz w:val="24"/>
          <w:szCs w:val="24"/>
        </w:rPr>
        <w:t>medya ile paylaşılabilir; ancak,</w:t>
      </w:r>
      <w:r>
        <w:rPr>
          <w:rFonts w:ascii="Cambria" w:hAnsi="Cambria"/>
          <w:sz w:val="24"/>
          <w:szCs w:val="24"/>
        </w:rPr>
        <w:t xml:space="preserve"> harekât güvenliğine (OPSEC) halel gelmemesi için, dışarıya verilmeden önce denetlenmesi gerekir.  </w:t>
      </w:r>
    </w:p>
    <w:p w14:paraId="62F5A385" w14:textId="77777777" w:rsidR="00637856" w:rsidRPr="00521605" w:rsidRDefault="009505E5" w:rsidP="00637856">
      <w:pPr>
        <w:pStyle w:val="Heading4"/>
      </w:pPr>
      <w:bookmarkStart w:id="162" w:name="_Toc102565412"/>
      <w:r>
        <w:t>°°</w:t>
      </w:r>
      <w:r w:rsidR="00637856">
        <w:tab/>
        <w:t>İlgili Beceriler</w:t>
      </w:r>
      <w:bookmarkEnd w:id="162"/>
    </w:p>
    <w:p w14:paraId="048F02C2"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İlgili beceriler:  Halkla İlişkiler (</w:t>
      </w:r>
      <w:proofErr w:type="spellStart"/>
      <w:r>
        <w:rPr>
          <w:rFonts w:ascii="Cambria" w:hAnsi="Cambria"/>
          <w:sz w:val="24"/>
          <w:szCs w:val="24"/>
        </w:rPr>
        <w:t>Public</w:t>
      </w:r>
      <w:proofErr w:type="spellEnd"/>
      <w:r>
        <w:rPr>
          <w:rFonts w:ascii="Cambria" w:hAnsi="Cambria"/>
          <w:sz w:val="24"/>
          <w:szCs w:val="24"/>
        </w:rPr>
        <w:t xml:space="preserve"> </w:t>
      </w:r>
      <w:proofErr w:type="spellStart"/>
      <w:r>
        <w:rPr>
          <w:rFonts w:ascii="Cambria" w:hAnsi="Cambria"/>
          <w:sz w:val="24"/>
          <w:szCs w:val="24"/>
        </w:rPr>
        <w:t>Affairs</w:t>
      </w:r>
      <w:proofErr w:type="spellEnd"/>
      <w:r>
        <w:rPr>
          <w:rFonts w:ascii="Cambria" w:hAnsi="Cambria"/>
          <w:sz w:val="24"/>
          <w:szCs w:val="24"/>
        </w:rPr>
        <w:t xml:space="preserve"> - PA),  Sivil-Askeri Operasyonlar (</w:t>
      </w:r>
      <w:proofErr w:type="spellStart"/>
      <w:r>
        <w:rPr>
          <w:rFonts w:ascii="Cambria" w:hAnsi="Cambria"/>
          <w:sz w:val="24"/>
          <w:szCs w:val="24"/>
        </w:rPr>
        <w:t>Civil-Military</w:t>
      </w:r>
      <w:proofErr w:type="spellEnd"/>
      <w:r>
        <w:rPr>
          <w:rFonts w:ascii="Cambria" w:hAnsi="Cambria"/>
          <w:sz w:val="24"/>
          <w:szCs w:val="24"/>
        </w:rPr>
        <w:t xml:space="preserve"> Operations - CMO) ve Kamu Diplomasisine Savunma Desteği (</w:t>
      </w:r>
      <w:proofErr w:type="spellStart"/>
      <w:r>
        <w:rPr>
          <w:rFonts w:ascii="Cambria" w:hAnsi="Cambria"/>
          <w:sz w:val="24"/>
          <w:szCs w:val="24"/>
        </w:rPr>
        <w:t>Defense</w:t>
      </w:r>
      <w:proofErr w:type="spellEnd"/>
      <w:r>
        <w:rPr>
          <w:rFonts w:ascii="Cambria" w:hAnsi="Cambria"/>
          <w:sz w:val="24"/>
          <w:szCs w:val="24"/>
        </w:rPr>
        <w:t xml:space="preserve"> </w:t>
      </w:r>
      <w:proofErr w:type="spellStart"/>
      <w:r>
        <w:rPr>
          <w:rFonts w:ascii="Cambria" w:hAnsi="Cambria"/>
          <w:sz w:val="24"/>
          <w:szCs w:val="24"/>
        </w:rPr>
        <w:t>Support</w:t>
      </w:r>
      <w:proofErr w:type="spellEnd"/>
      <w:r>
        <w:rPr>
          <w:rFonts w:ascii="Cambria" w:hAnsi="Cambria"/>
          <w:sz w:val="24"/>
          <w:szCs w:val="24"/>
        </w:rPr>
        <w:t xml:space="preserve"> </w:t>
      </w:r>
      <w:proofErr w:type="spellStart"/>
      <w:r>
        <w:rPr>
          <w:rFonts w:ascii="Cambria" w:hAnsi="Cambria"/>
          <w:sz w:val="24"/>
          <w:szCs w:val="24"/>
        </w:rPr>
        <w:t>to</w:t>
      </w:r>
      <w:proofErr w:type="spellEnd"/>
      <w:r>
        <w:rPr>
          <w:rFonts w:ascii="Cambria" w:hAnsi="Cambria"/>
          <w:sz w:val="24"/>
          <w:szCs w:val="24"/>
        </w:rPr>
        <w:t xml:space="preserve"> </w:t>
      </w:r>
      <w:proofErr w:type="spellStart"/>
      <w:r>
        <w:rPr>
          <w:rFonts w:ascii="Cambria" w:hAnsi="Cambria"/>
          <w:sz w:val="24"/>
          <w:szCs w:val="24"/>
        </w:rPr>
        <w:t>Public</w:t>
      </w:r>
      <w:proofErr w:type="spellEnd"/>
      <w:r>
        <w:rPr>
          <w:rFonts w:ascii="Cambria" w:hAnsi="Cambria"/>
          <w:sz w:val="24"/>
          <w:szCs w:val="24"/>
        </w:rPr>
        <w:t xml:space="preserve"> </w:t>
      </w:r>
      <w:proofErr w:type="spellStart"/>
      <w:r>
        <w:rPr>
          <w:rFonts w:ascii="Cambria" w:hAnsi="Cambria"/>
          <w:sz w:val="24"/>
          <w:szCs w:val="24"/>
        </w:rPr>
        <w:t>Diplomacy</w:t>
      </w:r>
      <w:proofErr w:type="spellEnd"/>
      <w:r>
        <w:rPr>
          <w:rFonts w:ascii="Cambria" w:hAnsi="Cambria"/>
          <w:sz w:val="24"/>
          <w:szCs w:val="24"/>
        </w:rPr>
        <w:t xml:space="preserve"> - DSPD).  </w:t>
      </w:r>
    </w:p>
    <w:p w14:paraId="7D696CFE"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1998 tarihli müşterek </w:t>
      </w:r>
      <w:proofErr w:type="gramStart"/>
      <w:r>
        <w:rPr>
          <w:rFonts w:ascii="Cambria" w:hAnsi="Cambria"/>
          <w:sz w:val="24"/>
          <w:szCs w:val="24"/>
        </w:rPr>
        <w:t>doktrinde</w:t>
      </w:r>
      <w:proofErr w:type="gramEnd"/>
      <w:r>
        <w:rPr>
          <w:rFonts w:ascii="Cambria" w:hAnsi="Cambria"/>
          <w:sz w:val="24"/>
          <w:szCs w:val="24"/>
        </w:rPr>
        <w:t xml:space="preserve"> destekleyici beceriler olarak tanımlanan Halkla İlişkiler (PA), </w:t>
      </w:r>
      <w:r w:rsidR="00F51E86">
        <w:rPr>
          <w:rFonts w:ascii="Cambria" w:hAnsi="Cambria"/>
          <w:sz w:val="24"/>
          <w:szCs w:val="24"/>
        </w:rPr>
        <w:t xml:space="preserve">bu doktrinde </w:t>
      </w:r>
      <w:r>
        <w:rPr>
          <w:rFonts w:ascii="Cambria" w:hAnsi="Cambria"/>
          <w:sz w:val="24"/>
          <w:szCs w:val="24"/>
        </w:rPr>
        <w:t xml:space="preserve">ilgili beceriler içerisinde tanımlanmıştır.  Sivil İşler (CA) ise Sivil Askeri Operasyonlar (CMO) olarak yeniden tanımlanarak ilgili becerilere dahil edilmiştir.  </w:t>
      </w:r>
    </w:p>
    <w:p w14:paraId="50874608"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İlgili beceriler, temel ve destekleyici becerilerle </w:t>
      </w:r>
      <w:proofErr w:type="gramStart"/>
      <w:r>
        <w:rPr>
          <w:rFonts w:ascii="Cambria" w:hAnsi="Cambria"/>
          <w:sz w:val="24"/>
          <w:szCs w:val="24"/>
        </w:rPr>
        <w:t>entegre</w:t>
      </w:r>
      <w:proofErr w:type="gramEnd"/>
      <w:r>
        <w:rPr>
          <w:rFonts w:ascii="Cambria" w:hAnsi="Cambria"/>
          <w:sz w:val="24"/>
          <w:szCs w:val="24"/>
        </w:rPr>
        <w:t xml:space="preserve"> ve koordineli şekilde uygulanmalı.  </w:t>
      </w:r>
    </w:p>
    <w:p w14:paraId="70968130" w14:textId="77777777" w:rsidR="00637856" w:rsidRPr="00521605" w:rsidRDefault="009505E5" w:rsidP="00637856">
      <w:pPr>
        <w:pStyle w:val="Heading5"/>
      </w:pPr>
      <w:bookmarkStart w:id="163" w:name="_Toc102565413"/>
      <w:r>
        <w:t>°°°</w:t>
      </w:r>
      <w:r w:rsidR="00637856">
        <w:tab/>
        <w:t>Kamu Diplomasisine Savunma Desteği (DSPD)</w:t>
      </w:r>
      <w:bookmarkEnd w:id="163"/>
    </w:p>
    <w:p w14:paraId="58E6F7EF"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Kamu Diplomasisine Savunma Desteği (DSPD), hükümetin kamu diplomasisini desteklemek amacıyla Savunma Bakanlığı unsurlarının uyguladıkları, sadece bilgi harekâtı ile sınırlı olmayan eylem ve tedbirleri kapsar.  </w:t>
      </w:r>
    </w:p>
    <w:p w14:paraId="2FC28270"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Yurt dışındaki Amerikan vatandaşları ve kurumları ile muhatapları arasındaki</w:t>
      </w:r>
      <w:r w:rsidR="00F51E86">
        <w:rPr>
          <w:rFonts w:ascii="Cambria" w:hAnsi="Cambria"/>
          <w:sz w:val="24"/>
          <w:szCs w:val="24"/>
        </w:rPr>
        <w:t xml:space="preserve"> diyalog ortamını oluşturmak; </w:t>
      </w:r>
      <w:r>
        <w:rPr>
          <w:rFonts w:ascii="Cambria" w:hAnsi="Cambria"/>
          <w:sz w:val="24"/>
          <w:szCs w:val="24"/>
        </w:rPr>
        <w:t>yabancı toplum ve kanaat önderlerini anlamak, bilgilendirmek ve nüfuz altına almak vasıtasıyla ABD dış po</w:t>
      </w:r>
      <w:r w:rsidR="00F51E86">
        <w:rPr>
          <w:rFonts w:ascii="Cambria" w:hAnsi="Cambria"/>
          <w:sz w:val="24"/>
          <w:szCs w:val="24"/>
        </w:rPr>
        <w:t>litikasının hayata geçirilmesin</w:t>
      </w:r>
      <w:r>
        <w:rPr>
          <w:rFonts w:ascii="Cambria" w:hAnsi="Cambria"/>
          <w:sz w:val="24"/>
          <w:szCs w:val="24"/>
        </w:rPr>
        <w:t xml:space="preserve">e yardımcı olabilecek uluslararası açık bilgi aktivitelerinin uygulanmasına katkı sağlar.  </w:t>
      </w:r>
      <w:r w:rsidR="00F51E86">
        <w:rPr>
          <w:rFonts w:ascii="Cambria" w:hAnsi="Cambria"/>
          <w:sz w:val="24"/>
          <w:szCs w:val="24"/>
        </w:rPr>
        <w:t>Onaylanması halinde, bu amaçla psikolojik h</w:t>
      </w:r>
      <w:r>
        <w:rPr>
          <w:rFonts w:ascii="Cambria" w:hAnsi="Cambria"/>
          <w:sz w:val="24"/>
          <w:szCs w:val="24"/>
        </w:rPr>
        <w:t xml:space="preserve">arekât (PSYOP) unsurlarından da yararlanılabilir.  </w:t>
      </w:r>
    </w:p>
    <w:p w14:paraId="5412CAC5" w14:textId="77777777" w:rsidR="00637856" w:rsidRDefault="009505E5" w:rsidP="00637856">
      <w:pPr>
        <w:pStyle w:val="Heading3"/>
      </w:pPr>
      <w:bookmarkStart w:id="164" w:name="_Toc102565414"/>
      <w:r>
        <w:t>°</w:t>
      </w:r>
      <w:r w:rsidR="00637856">
        <w:t xml:space="preserve">  Bilgi Harekâtının Prensipleri</w:t>
      </w:r>
      <w:bookmarkEnd w:id="164"/>
    </w:p>
    <w:p w14:paraId="6FF9B75D" w14:textId="77777777" w:rsidR="00637856" w:rsidRDefault="00637856" w:rsidP="00637856">
      <w:pPr>
        <w:spacing w:after="240" w:line="240" w:lineRule="auto"/>
        <w:jc w:val="both"/>
        <w:rPr>
          <w:rFonts w:ascii="Cambria" w:hAnsi="Cambria"/>
          <w:sz w:val="24"/>
          <w:szCs w:val="24"/>
        </w:rPr>
      </w:pPr>
      <w:proofErr w:type="gramStart"/>
      <w:r>
        <w:rPr>
          <w:rFonts w:ascii="Cambria" w:hAnsi="Cambria"/>
          <w:sz w:val="24"/>
          <w:szCs w:val="24"/>
        </w:rPr>
        <w:t>Askeri</w:t>
      </w:r>
      <w:proofErr w:type="gramEnd"/>
      <w:r>
        <w:rPr>
          <w:rFonts w:ascii="Cambria" w:hAnsi="Cambria"/>
          <w:sz w:val="24"/>
          <w:szCs w:val="24"/>
        </w:rPr>
        <w:t xml:space="preserve"> harekâtın başarısı, gerekli bilgiyi elde etmek, değerlendirmek ve entegre etmek, öte yandan düşmanın bunu yapmasını engellemekle alakalıdır.  Bu amaçla yürütülen taarruz veya müdafaa amaçlı bil</w:t>
      </w:r>
      <w:r w:rsidR="00F51E86">
        <w:rPr>
          <w:rFonts w:ascii="Cambria" w:hAnsi="Cambria"/>
          <w:sz w:val="24"/>
          <w:szCs w:val="24"/>
        </w:rPr>
        <w:t xml:space="preserve">gi harekâtı </w:t>
      </w:r>
      <w:r>
        <w:rPr>
          <w:rFonts w:ascii="Cambria" w:hAnsi="Cambria"/>
          <w:sz w:val="24"/>
          <w:szCs w:val="24"/>
        </w:rPr>
        <w:t>daha ziyade karar mekanizmalarını ve kararları etkilemeye yöneliktir.  Kararlar genellikle o an mevcut bilgiye dayanarak alınır.  Ancak, karar vericilerin kullanmakta olduğu bilgi ortamı psikolojik, elektronik veya fiziki yöntemlerle etkilenebilir.  Mevcut bilginin hangi kalite kriterine göre kabul edilebilir olduğu ise kişilere, kurumlara, dinlere, kültürlere, coğrafyaya göre farklılık gösterebilir.  Bilgi harekâtı karar verme mekanizmasında yer alan kişilere ve/veya otomat</w:t>
      </w:r>
      <w:r w:rsidR="00056074">
        <w:rPr>
          <w:rFonts w:ascii="Cambria" w:hAnsi="Cambria"/>
          <w:sz w:val="24"/>
          <w:szCs w:val="24"/>
        </w:rPr>
        <w:t xml:space="preserve">ik sistemlere </w:t>
      </w:r>
      <w:r w:rsidR="00056074">
        <w:rPr>
          <w:rFonts w:ascii="Cambria" w:hAnsi="Cambria"/>
          <w:sz w:val="24"/>
          <w:szCs w:val="24"/>
        </w:rPr>
        <w:lastRenderedPageBreak/>
        <w:t xml:space="preserve">yönelik olabilir; </w:t>
      </w:r>
      <w:r>
        <w:rPr>
          <w:rFonts w:ascii="Cambria" w:hAnsi="Cambria"/>
          <w:sz w:val="24"/>
          <w:szCs w:val="24"/>
        </w:rPr>
        <w:t>ancak, otomatik sistemlere yönelik bilgi harekâtının etkinliği karar vericilerin bu sistemlere olan güveni ve bağımlılığı</w:t>
      </w:r>
      <w:r w:rsidR="00056074">
        <w:rPr>
          <w:rFonts w:ascii="Cambria" w:hAnsi="Cambria"/>
          <w:sz w:val="24"/>
          <w:szCs w:val="24"/>
        </w:rPr>
        <w:t xml:space="preserve"> ile ilişkilidir.  </w:t>
      </w:r>
      <w:r>
        <w:rPr>
          <w:rFonts w:ascii="Cambria" w:hAnsi="Cambria"/>
          <w:sz w:val="24"/>
          <w:szCs w:val="24"/>
        </w:rPr>
        <w:t xml:space="preserve">Her durumda, gerçek ya da olası düşmanı ABD menfaatlerine zarar verecek eylemlerden caydırmak bilgi harekâtının nihai hedefidir.  </w:t>
      </w:r>
    </w:p>
    <w:p w14:paraId="59FC55C8" w14:textId="77777777" w:rsidR="00637856" w:rsidRDefault="009505E5" w:rsidP="00637856">
      <w:pPr>
        <w:pStyle w:val="Heading3"/>
      </w:pPr>
      <w:bookmarkStart w:id="165" w:name="_Toc102565415"/>
      <w:r>
        <w:t>°</w:t>
      </w:r>
      <w:r w:rsidR="00637856">
        <w:t xml:space="preserve">  Bilgi Harekâtına İstihbarat Desteği</w:t>
      </w:r>
      <w:bookmarkEnd w:id="165"/>
    </w:p>
    <w:p w14:paraId="4073C22E"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Bilgi ortamı içerisinde </w:t>
      </w:r>
      <w:proofErr w:type="gramStart"/>
      <w:r>
        <w:rPr>
          <w:rFonts w:ascii="Cambria" w:hAnsi="Cambria"/>
          <w:sz w:val="24"/>
          <w:szCs w:val="24"/>
        </w:rPr>
        <w:t>askeri</w:t>
      </w:r>
      <w:proofErr w:type="gramEnd"/>
      <w:r>
        <w:rPr>
          <w:rFonts w:ascii="Cambria" w:hAnsi="Cambria"/>
          <w:sz w:val="24"/>
          <w:szCs w:val="24"/>
        </w:rPr>
        <w:t xml:space="preserve"> harekâtı planlamadan önce dinamik bilgi ortamının güncel durumu </w:t>
      </w:r>
      <w:r w:rsidR="00D87424">
        <w:rPr>
          <w:rFonts w:ascii="Cambria" w:hAnsi="Cambria"/>
          <w:sz w:val="24"/>
          <w:szCs w:val="24"/>
        </w:rPr>
        <w:t>hakkında</w:t>
      </w:r>
      <w:r>
        <w:rPr>
          <w:rFonts w:ascii="Cambria" w:hAnsi="Cambria"/>
          <w:sz w:val="24"/>
          <w:szCs w:val="24"/>
        </w:rPr>
        <w:t xml:space="preserve"> bilgi toplanmalı, analiz edilmeli ve değerlendirilerek komuta kademesine aktarılmalı.  Bu sebeple, bilgi ortamının fiziki, bilgisel, bilişsel özelliklerine ve yürütülmekte olan bilgi harekâtının değerlendirilmesi ile ilgili istihbarata gerek duyulur.  </w:t>
      </w:r>
    </w:p>
    <w:p w14:paraId="33ED4776" w14:textId="77777777" w:rsidR="00637856" w:rsidRPr="00521605" w:rsidRDefault="009505E5" w:rsidP="00637856">
      <w:pPr>
        <w:pStyle w:val="Heading4"/>
      </w:pPr>
      <w:bookmarkStart w:id="166" w:name="_Toc102565416"/>
      <w:r>
        <w:t>°°</w:t>
      </w:r>
      <w:r w:rsidR="00637856">
        <w:tab/>
        <w:t>Bilgi Harekâtının Planlanmasında İstihbarat</w:t>
      </w:r>
      <w:bookmarkEnd w:id="166"/>
    </w:p>
    <w:p w14:paraId="30DB5129" w14:textId="77777777" w:rsidR="00637856" w:rsidRPr="005A758E" w:rsidRDefault="00E81951" w:rsidP="00E81951">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sidRPr="005A758E">
        <w:rPr>
          <w:rFonts w:ascii="Cambria" w:hAnsi="Cambria"/>
          <w:sz w:val="24"/>
          <w:szCs w:val="24"/>
        </w:rPr>
        <w:t xml:space="preserve">İstihbarat kaynakları sınırlıdır.  </w:t>
      </w:r>
    </w:p>
    <w:p w14:paraId="68C55CD2" w14:textId="77777777" w:rsidR="00637856" w:rsidRDefault="00E81951" w:rsidP="00E81951">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sidRPr="005A758E">
        <w:rPr>
          <w:rFonts w:ascii="Cambria" w:hAnsi="Cambria"/>
          <w:sz w:val="24"/>
          <w:szCs w:val="24"/>
        </w:rPr>
        <w:t xml:space="preserve">İstihbarat toplamanın hukuki sınırları vardır.  </w:t>
      </w:r>
      <w:r w:rsidR="00637856">
        <w:rPr>
          <w:rFonts w:ascii="Cambria" w:hAnsi="Cambria"/>
          <w:sz w:val="24"/>
          <w:szCs w:val="24"/>
        </w:rPr>
        <w:t>İstihbarat</w:t>
      </w:r>
      <w:r w:rsidR="00841CE8">
        <w:rPr>
          <w:rFonts w:ascii="Cambria" w:hAnsi="Cambria"/>
          <w:sz w:val="24"/>
          <w:szCs w:val="24"/>
        </w:rPr>
        <w:t>,</w:t>
      </w:r>
      <w:r w:rsidR="00637856">
        <w:rPr>
          <w:rFonts w:ascii="Cambria" w:hAnsi="Cambria"/>
          <w:sz w:val="24"/>
          <w:szCs w:val="24"/>
        </w:rPr>
        <w:t xml:space="preserve"> yasal yöntemlerle elde edilmiş olmalı.  Ayrıca, kolluk kuvvetleri tarafından yasal yöntemlerle de sağlanabilir istihbarat.  </w:t>
      </w:r>
    </w:p>
    <w:p w14:paraId="7686D6B4" w14:textId="77777777" w:rsidR="00637856" w:rsidRDefault="00E81951" w:rsidP="00E81951">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Bilgi harekâtı istihbarat desteği uzun zaman alır.  Özel kaynakların ve metotların yerleştirilmesi ve uygulanması için zamana ihtiyaç olabilir.  </w:t>
      </w:r>
    </w:p>
    <w:p w14:paraId="2DE79F3E" w14:textId="77777777" w:rsidR="00637856" w:rsidRDefault="00E81951" w:rsidP="00E81951">
      <w:pPr>
        <w:tabs>
          <w:tab w:val="left" w:pos="284"/>
        </w:tabs>
        <w:spacing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Bilgi ortamı dinamiktir, değişkendir.  İstihbaratın elde edil</w:t>
      </w:r>
      <w:r w:rsidR="00841CE8">
        <w:rPr>
          <w:rFonts w:ascii="Cambria" w:hAnsi="Cambria"/>
          <w:sz w:val="24"/>
          <w:szCs w:val="24"/>
        </w:rPr>
        <w:t xml:space="preserve">diği -ve kullanıldığı- </w:t>
      </w:r>
      <w:r w:rsidR="00637856">
        <w:rPr>
          <w:rFonts w:ascii="Cambria" w:hAnsi="Cambria"/>
          <w:sz w:val="24"/>
          <w:szCs w:val="24"/>
        </w:rPr>
        <w:t xml:space="preserve">zamanla ilişkisi önemlidir.  </w:t>
      </w:r>
    </w:p>
    <w:p w14:paraId="29D4DE13" w14:textId="77777777" w:rsidR="00637856" w:rsidRDefault="00E81951" w:rsidP="00E81951">
      <w:pPr>
        <w:tabs>
          <w:tab w:val="left" w:pos="284"/>
        </w:tabs>
        <w:spacing w:after="240" w:line="240" w:lineRule="auto"/>
        <w:jc w:val="both"/>
        <w:rPr>
          <w:rFonts w:ascii="Cambria" w:hAnsi="Cambria"/>
          <w:sz w:val="24"/>
          <w:szCs w:val="24"/>
        </w:rPr>
      </w:pPr>
      <w:r>
        <w:rPr>
          <w:rFonts w:ascii="Cambria" w:hAnsi="Cambria"/>
          <w:sz w:val="24"/>
          <w:szCs w:val="24"/>
        </w:rPr>
        <w:tab/>
      </w:r>
      <w:r w:rsidR="00637856">
        <w:rPr>
          <w:rFonts w:ascii="Cambria" w:hAnsi="Cambria"/>
          <w:sz w:val="24"/>
          <w:szCs w:val="24"/>
        </w:rPr>
        <w:t xml:space="preserve">Bilgi ortamının özellikleri istihbaratı etkiler.  Fiziki ve elektronik bilgi nesnel bakımdan ölçülebilir; ancak, insan doğasının ve psikolojik profillerin öznelliği göz önüne alınmalıdır.  </w:t>
      </w:r>
    </w:p>
    <w:p w14:paraId="66583C7E" w14:textId="77777777" w:rsidR="00637856" w:rsidRDefault="009505E5" w:rsidP="00637856">
      <w:pPr>
        <w:pStyle w:val="Heading3"/>
      </w:pPr>
      <w:bookmarkStart w:id="167" w:name="_Toc102565417"/>
      <w:r>
        <w:t>°</w:t>
      </w:r>
      <w:r w:rsidR="00637856">
        <w:t xml:space="preserve">  Planlama ve Koordinasyon</w:t>
      </w:r>
      <w:bookmarkEnd w:id="167"/>
    </w:p>
    <w:p w14:paraId="62159373" w14:textId="77777777" w:rsidR="00637856" w:rsidRPr="00DB46DF" w:rsidRDefault="00637856" w:rsidP="00D314C9">
      <w:pPr>
        <w:spacing w:line="240" w:lineRule="auto"/>
        <w:ind w:left="567"/>
        <w:jc w:val="both"/>
        <w:rPr>
          <w:rFonts w:ascii="Cambria" w:hAnsi="Cambria"/>
          <w:color w:val="0A3278"/>
          <w:sz w:val="23"/>
          <w:szCs w:val="23"/>
        </w:rPr>
      </w:pPr>
      <w:r w:rsidRPr="00DB46DF">
        <w:rPr>
          <w:rFonts w:ascii="Cambria" w:hAnsi="Cambria"/>
          <w:color w:val="0A3278"/>
          <w:sz w:val="23"/>
          <w:szCs w:val="23"/>
        </w:rPr>
        <w:t xml:space="preserve">Teknikte ve mekanizmada uzmanlaş; sanatı ve işi iyi öğren ve ne zaman sapacağını bilecek kadar akıllı ol.  </w:t>
      </w:r>
    </w:p>
    <w:p w14:paraId="70C68F45" w14:textId="77777777" w:rsidR="00637856" w:rsidRPr="00DB46DF" w:rsidRDefault="00637856" w:rsidP="00D314C9">
      <w:pPr>
        <w:spacing w:after="240" w:line="240" w:lineRule="auto"/>
        <w:ind w:left="567"/>
        <w:jc w:val="both"/>
        <w:rPr>
          <w:rFonts w:ascii="Cambria" w:hAnsi="Cambria"/>
          <w:color w:val="0A3278"/>
          <w:sz w:val="23"/>
          <w:szCs w:val="23"/>
        </w:rPr>
      </w:pP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t xml:space="preserve">Gen. </w:t>
      </w:r>
      <w:proofErr w:type="spellStart"/>
      <w:r w:rsidRPr="00DB46DF">
        <w:rPr>
          <w:rFonts w:ascii="Cambria" w:hAnsi="Cambria"/>
          <w:color w:val="0A3278"/>
          <w:sz w:val="23"/>
          <w:szCs w:val="23"/>
        </w:rPr>
        <w:t>Anthony</w:t>
      </w:r>
      <w:proofErr w:type="spellEnd"/>
      <w:r w:rsidRPr="00DB46DF">
        <w:rPr>
          <w:rFonts w:ascii="Cambria" w:hAnsi="Cambria"/>
          <w:color w:val="0A3278"/>
          <w:sz w:val="23"/>
          <w:szCs w:val="23"/>
        </w:rPr>
        <w:t xml:space="preserve"> </w:t>
      </w:r>
      <w:proofErr w:type="spellStart"/>
      <w:r w:rsidRPr="00DB46DF">
        <w:rPr>
          <w:rFonts w:ascii="Cambria" w:hAnsi="Cambria"/>
          <w:color w:val="0A3278"/>
          <w:sz w:val="23"/>
          <w:szCs w:val="23"/>
        </w:rPr>
        <w:t>Zinni</w:t>
      </w:r>
      <w:proofErr w:type="spellEnd"/>
    </w:p>
    <w:p w14:paraId="0C734ADF"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Erken safhalarda bilgi harekâtından yararlanmak, harekâtın daha ileriki safhalarını etkileyecektir.  Bu yüzden, bilgi harekâtının planlanmasına </w:t>
      </w:r>
      <w:proofErr w:type="gramStart"/>
      <w:r>
        <w:rPr>
          <w:rFonts w:ascii="Cambria" w:hAnsi="Cambria"/>
          <w:sz w:val="24"/>
          <w:szCs w:val="24"/>
        </w:rPr>
        <w:t>topyekun</w:t>
      </w:r>
      <w:proofErr w:type="gramEnd"/>
      <w:r>
        <w:rPr>
          <w:rFonts w:ascii="Cambria" w:hAnsi="Cambria"/>
          <w:sz w:val="24"/>
          <w:szCs w:val="24"/>
        </w:rPr>
        <w:t xml:space="preserve"> harekâtın planlanmasının erken safhasında başlamalı ve eklenti olarak değil, harekâtın bir parçası olarak değerlendirilmeli.  </w:t>
      </w:r>
    </w:p>
    <w:p w14:paraId="3E0C09C7" w14:textId="77777777" w:rsidR="00637856" w:rsidRPr="002F5722" w:rsidRDefault="00637856" w:rsidP="00637856">
      <w:pPr>
        <w:spacing w:after="240" w:line="240" w:lineRule="auto"/>
        <w:jc w:val="both"/>
        <w:rPr>
          <w:rFonts w:ascii="Cambria" w:hAnsi="Cambria"/>
          <w:sz w:val="24"/>
          <w:szCs w:val="24"/>
        </w:rPr>
      </w:pPr>
      <w:r>
        <w:rPr>
          <w:rFonts w:ascii="Cambria" w:hAnsi="Cambria"/>
          <w:sz w:val="24"/>
          <w:szCs w:val="24"/>
        </w:rPr>
        <w:t xml:space="preserve">Planlama aşamasında, bir onay otoritesi ve bir de uygulama otoritesi belirlenmeli.  ABD silahlı kuvvetleri, kendi topraklarında ve yabancı topraklarda harekât </w:t>
      </w:r>
      <w:r w:rsidR="00D314C9">
        <w:rPr>
          <w:rFonts w:ascii="Cambria" w:hAnsi="Cambria"/>
          <w:sz w:val="24"/>
          <w:szCs w:val="24"/>
        </w:rPr>
        <w:t>yürütürken</w:t>
      </w:r>
      <w:r>
        <w:rPr>
          <w:rFonts w:ascii="Cambria" w:hAnsi="Cambria"/>
          <w:sz w:val="24"/>
          <w:szCs w:val="24"/>
        </w:rPr>
        <w:t xml:space="preserve"> mutlaka ABD anayasası, kanunları, ikili anlaşmalar ve uluslararası anlaşmalara riayet et</w:t>
      </w:r>
      <w:r w:rsidR="00D314C9">
        <w:rPr>
          <w:rFonts w:ascii="Cambria" w:hAnsi="Cambria"/>
          <w:sz w:val="24"/>
          <w:szCs w:val="24"/>
        </w:rPr>
        <w:t xml:space="preserve">mek </w:t>
      </w:r>
      <w:r w:rsidR="00D87424">
        <w:rPr>
          <w:rFonts w:ascii="Cambria" w:hAnsi="Cambria"/>
          <w:sz w:val="24"/>
          <w:szCs w:val="24"/>
        </w:rPr>
        <w:t>durumundadır</w:t>
      </w:r>
      <w:r w:rsidR="00D314C9">
        <w:rPr>
          <w:rFonts w:ascii="Cambria" w:hAnsi="Cambria"/>
          <w:sz w:val="24"/>
          <w:szCs w:val="24"/>
        </w:rPr>
        <w:t xml:space="preserve">.  </w:t>
      </w:r>
      <w:r>
        <w:rPr>
          <w:rFonts w:ascii="Cambria" w:hAnsi="Cambria"/>
          <w:sz w:val="24"/>
          <w:szCs w:val="24"/>
        </w:rPr>
        <w:t xml:space="preserve">Öte yandan, bir bilgi harekâtı uygulamasının yabancı ülkeler tarafından düşmanca bir eylem olarak görülebileceği hususu göz önünde bulundurulmalıdır.  </w:t>
      </w:r>
      <w:r w:rsidR="00D87424">
        <w:rPr>
          <w:rFonts w:ascii="Cambria" w:hAnsi="Cambria"/>
          <w:sz w:val="24"/>
          <w:szCs w:val="24"/>
        </w:rPr>
        <w:t xml:space="preserve">Bu yüzden, </w:t>
      </w:r>
      <w:proofErr w:type="gramStart"/>
      <w:r w:rsidR="00D87424">
        <w:rPr>
          <w:rFonts w:ascii="Cambria" w:hAnsi="Cambria"/>
          <w:sz w:val="24"/>
          <w:szCs w:val="24"/>
        </w:rPr>
        <w:t>askeri</w:t>
      </w:r>
      <w:proofErr w:type="gramEnd"/>
      <w:r w:rsidR="00D87424">
        <w:rPr>
          <w:rFonts w:ascii="Cambria" w:hAnsi="Cambria"/>
          <w:sz w:val="24"/>
          <w:szCs w:val="24"/>
        </w:rPr>
        <w:t xml:space="preserve"> harekât bünyesindeki herhangi bir bilgi harekâtı uygulamasının kanunlara uygunluğu mutlaka üst seviyede değerlendirilmiş ve onaylanmış olma</w:t>
      </w:r>
      <w:r w:rsidR="004C032E">
        <w:rPr>
          <w:rFonts w:ascii="Cambria" w:hAnsi="Cambria"/>
          <w:sz w:val="24"/>
          <w:szCs w:val="24"/>
        </w:rPr>
        <w:t xml:space="preserve">sı gerekir.  </w:t>
      </w:r>
    </w:p>
    <w:p w14:paraId="6EDFFD0B" w14:textId="77777777" w:rsidR="00637856" w:rsidRDefault="009505E5" w:rsidP="00637856">
      <w:pPr>
        <w:pStyle w:val="Heading3"/>
      </w:pPr>
      <w:bookmarkStart w:id="168" w:name="_Toc102565418"/>
      <w:r>
        <w:lastRenderedPageBreak/>
        <w:t>°</w:t>
      </w:r>
      <w:r w:rsidR="00637856">
        <w:t xml:space="preserve">  Çokuluslu Bilgi Harekâtı</w:t>
      </w:r>
      <w:bookmarkEnd w:id="168"/>
    </w:p>
    <w:p w14:paraId="21FB8276" w14:textId="77777777" w:rsidR="00637856" w:rsidRPr="00DB46DF" w:rsidRDefault="00637856" w:rsidP="00637856">
      <w:pPr>
        <w:spacing w:line="240" w:lineRule="auto"/>
        <w:ind w:left="567"/>
        <w:jc w:val="both"/>
        <w:rPr>
          <w:rFonts w:ascii="Cambria" w:hAnsi="Cambria"/>
          <w:color w:val="0A3278"/>
          <w:sz w:val="23"/>
          <w:szCs w:val="23"/>
        </w:rPr>
      </w:pPr>
      <w:r w:rsidRPr="00DB46DF">
        <w:rPr>
          <w:rFonts w:ascii="Cambria" w:hAnsi="Cambria"/>
          <w:color w:val="0A3278"/>
          <w:sz w:val="23"/>
          <w:szCs w:val="23"/>
        </w:rPr>
        <w:t xml:space="preserve">Kuvvetli bir ulusuz.  Ancak, kendi kendimize kuvvetli kalamayız.  </w:t>
      </w:r>
    </w:p>
    <w:p w14:paraId="48C8BF42"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008C2DFB">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t>George C. Marshall</w:t>
      </w:r>
    </w:p>
    <w:p w14:paraId="585E3160"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Müttefikler ve koalisyon ortakları farklı bilgi harekâtı kavramlarına itibar ediyor, bazıları çok kapsamlı, sofistike yöntemler kullanıyor olabilirler.  Çokuluslu kuvvetlerin komutanı, koalisyondaki her ülkenin bilgi harekâtı programları ve hedefleri arasındaki çelişkileri gidermelidir.  Bu çelişkileri gidermek, </w:t>
      </w:r>
      <w:r w:rsidR="00D314C9">
        <w:rPr>
          <w:rFonts w:ascii="Cambria" w:hAnsi="Cambria"/>
          <w:sz w:val="24"/>
          <w:szCs w:val="24"/>
        </w:rPr>
        <w:t>farklı bilgi harekâtı</w:t>
      </w:r>
      <w:r>
        <w:rPr>
          <w:rFonts w:ascii="Cambria" w:hAnsi="Cambria"/>
          <w:sz w:val="24"/>
          <w:szCs w:val="24"/>
        </w:rPr>
        <w:t xml:space="preserve"> kavramları arasında entegrasyonu sağlamak için müttefiklerin </w:t>
      </w:r>
      <w:r w:rsidR="00D314C9">
        <w:rPr>
          <w:rFonts w:ascii="Cambria" w:hAnsi="Cambria"/>
          <w:sz w:val="24"/>
          <w:szCs w:val="24"/>
        </w:rPr>
        <w:t>bilgi harekâtı</w:t>
      </w:r>
      <w:r>
        <w:rPr>
          <w:rFonts w:ascii="Cambria" w:hAnsi="Cambria"/>
          <w:sz w:val="24"/>
          <w:szCs w:val="24"/>
        </w:rPr>
        <w:t xml:space="preserve"> hedeflerini bilmek durumundadır.  Bu amaçla, müttefik veya koalisyon ortaklarının </w:t>
      </w:r>
      <w:proofErr w:type="gramStart"/>
      <w:r>
        <w:rPr>
          <w:rFonts w:ascii="Cambria" w:hAnsi="Cambria"/>
          <w:sz w:val="24"/>
          <w:szCs w:val="24"/>
        </w:rPr>
        <w:t>doktrin</w:t>
      </w:r>
      <w:proofErr w:type="gramEnd"/>
      <w:r>
        <w:rPr>
          <w:rFonts w:ascii="Cambria" w:hAnsi="Cambria"/>
          <w:sz w:val="24"/>
          <w:szCs w:val="24"/>
        </w:rPr>
        <w:t xml:space="preserve">, taktik, teknik </w:t>
      </w:r>
      <w:r w:rsidR="00A30AF7">
        <w:rPr>
          <w:rFonts w:ascii="Cambria" w:hAnsi="Cambria"/>
          <w:sz w:val="24"/>
          <w:szCs w:val="24"/>
        </w:rPr>
        <w:t>ve prosedürlerinin</w:t>
      </w:r>
      <w:r>
        <w:rPr>
          <w:rFonts w:ascii="Cambria" w:hAnsi="Cambria"/>
          <w:sz w:val="24"/>
          <w:szCs w:val="24"/>
        </w:rPr>
        <w:t xml:space="preserve"> askeri ve bilgi ortamı ile alakalı hukuki zorunlulukları</w:t>
      </w:r>
      <w:r w:rsidR="00A30AF7">
        <w:rPr>
          <w:rFonts w:ascii="Cambria" w:hAnsi="Cambria"/>
          <w:sz w:val="24"/>
          <w:szCs w:val="24"/>
        </w:rPr>
        <w:t xml:space="preserve"> ve bunun </w:t>
      </w:r>
      <w:r>
        <w:rPr>
          <w:rFonts w:ascii="Cambria" w:hAnsi="Cambria"/>
          <w:sz w:val="24"/>
          <w:szCs w:val="24"/>
        </w:rPr>
        <w:t xml:space="preserve">yanı sıra menfaat ve kaygıları, kültürel değerleri ve kurumları, etik ve ahlaki farklılıkları gibi konularda da bilgi sahibi olmak gerekir.  </w:t>
      </w:r>
    </w:p>
    <w:p w14:paraId="30990705" w14:textId="77777777" w:rsidR="00D314C9" w:rsidRDefault="00D314C9" w:rsidP="00637856">
      <w:pPr>
        <w:spacing w:after="240" w:line="240" w:lineRule="auto"/>
        <w:jc w:val="both"/>
        <w:rPr>
          <w:rFonts w:ascii="Cambria" w:hAnsi="Cambria"/>
          <w:sz w:val="24"/>
          <w:szCs w:val="24"/>
        </w:rPr>
      </w:pPr>
    </w:p>
    <w:p w14:paraId="79AF07CE" w14:textId="77777777" w:rsidR="00637856" w:rsidRPr="005741AC" w:rsidRDefault="00A24C18" w:rsidP="00637856">
      <w:pPr>
        <w:pStyle w:val="Heading2"/>
      </w:pPr>
      <w:r>
        <w:br w:type="page"/>
      </w:r>
      <w:bookmarkStart w:id="169" w:name="_Toc102565419"/>
      <w:r w:rsidR="00637856">
        <w:lastRenderedPageBreak/>
        <w:t>2012</w:t>
      </w:r>
      <w:r w:rsidR="00637856" w:rsidRPr="005741AC">
        <w:t xml:space="preserve">  -  </w:t>
      </w:r>
      <w:r w:rsidR="001569AC">
        <w:t xml:space="preserve">ABD </w:t>
      </w:r>
      <w:r w:rsidR="00637856" w:rsidRPr="005741AC">
        <w:t>MÜŞTEREK IO Doktrini</w:t>
      </w:r>
      <w:bookmarkEnd w:id="169"/>
    </w:p>
    <w:p w14:paraId="4ACB647E"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Ulusal gücün ekonomik, diplomatik,</w:t>
      </w:r>
      <w:r w:rsidR="008C2DFB">
        <w:rPr>
          <w:rFonts w:ascii="Cambria" w:hAnsi="Cambria"/>
          <w:sz w:val="24"/>
          <w:szCs w:val="24"/>
        </w:rPr>
        <w:t xml:space="preserve"> askeri ve bilgi enstrümanları </w:t>
      </w:r>
      <w:r w:rsidR="00926D75">
        <w:rPr>
          <w:rFonts w:ascii="Cambria" w:hAnsi="Cambria"/>
          <w:sz w:val="24"/>
          <w:szCs w:val="24"/>
        </w:rPr>
        <w:t xml:space="preserve">ABD liderlerine </w:t>
      </w:r>
      <w:r>
        <w:rPr>
          <w:rFonts w:ascii="Cambria" w:hAnsi="Cambria"/>
          <w:sz w:val="24"/>
          <w:szCs w:val="24"/>
        </w:rPr>
        <w:t>dünyadaki krizlerle başa çıkma yollarını ve vasıtalarını sağlamaktadır.  Bu vasıtaların bilgi ortamında kullanılması, nerdeyse gerçek zamanda bilginin emniyetli şekilde aktarılması, alınması, depolanması v</w:t>
      </w:r>
      <w:r w:rsidR="00926D75">
        <w:rPr>
          <w:rFonts w:ascii="Cambria" w:hAnsi="Cambria"/>
          <w:sz w:val="24"/>
          <w:szCs w:val="24"/>
        </w:rPr>
        <w:t>e işlenmesi becerisini gerektirmektedi</w:t>
      </w:r>
      <w:r>
        <w:rPr>
          <w:rFonts w:ascii="Cambria" w:hAnsi="Cambria"/>
          <w:sz w:val="24"/>
          <w:szCs w:val="24"/>
        </w:rPr>
        <w:t>r.  Bu yeni teknolojinin farkında o</w:t>
      </w:r>
      <w:r w:rsidR="00926D75">
        <w:rPr>
          <w:rFonts w:ascii="Cambria" w:hAnsi="Cambria"/>
          <w:sz w:val="24"/>
          <w:szCs w:val="24"/>
        </w:rPr>
        <w:t>lan düşmanların da</w:t>
      </w:r>
      <w:r>
        <w:rPr>
          <w:rFonts w:ascii="Cambria" w:hAnsi="Cambria"/>
          <w:sz w:val="24"/>
          <w:szCs w:val="24"/>
        </w:rPr>
        <w:t xml:space="preserve"> geleneksel askeri yöntemlerin yanı sıra, bilgi ortamını ele geçirmek amacıyla bilgi ile alakalı becerileri (Information </w:t>
      </w:r>
      <w:proofErr w:type="spellStart"/>
      <w:r>
        <w:rPr>
          <w:rFonts w:ascii="Cambria" w:hAnsi="Cambria"/>
          <w:sz w:val="24"/>
          <w:szCs w:val="24"/>
        </w:rPr>
        <w:t>Related</w:t>
      </w:r>
      <w:proofErr w:type="spellEnd"/>
      <w:r>
        <w:rPr>
          <w:rFonts w:ascii="Cambria" w:hAnsi="Cambria"/>
          <w:sz w:val="24"/>
          <w:szCs w:val="24"/>
        </w:rPr>
        <w:t xml:space="preserve"> </w:t>
      </w:r>
      <w:proofErr w:type="spellStart"/>
      <w:r>
        <w:rPr>
          <w:rFonts w:ascii="Cambria" w:hAnsi="Cambria"/>
          <w:sz w:val="24"/>
          <w:szCs w:val="24"/>
        </w:rPr>
        <w:t>Capability</w:t>
      </w:r>
      <w:proofErr w:type="spellEnd"/>
      <w:r>
        <w:rPr>
          <w:rFonts w:ascii="Cambria" w:hAnsi="Cambria"/>
          <w:sz w:val="24"/>
          <w:szCs w:val="24"/>
        </w:rPr>
        <w:t xml:space="preserve"> - IRC) kullanacakları aşikârdır.  Bu sebe</w:t>
      </w:r>
      <w:r w:rsidR="00926D75">
        <w:rPr>
          <w:rFonts w:ascii="Cambria" w:hAnsi="Cambria"/>
          <w:sz w:val="24"/>
          <w:szCs w:val="24"/>
        </w:rPr>
        <w:t>pledir ki bilgi ortamı artık bir muhar</w:t>
      </w:r>
      <w:r>
        <w:rPr>
          <w:rFonts w:ascii="Cambria" w:hAnsi="Cambria"/>
          <w:sz w:val="24"/>
          <w:szCs w:val="24"/>
        </w:rPr>
        <w:t>e</w:t>
      </w:r>
      <w:r w:rsidR="00926D75">
        <w:rPr>
          <w:rFonts w:ascii="Cambria" w:hAnsi="Cambria"/>
          <w:sz w:val="24"/>
          <w:szCs w:val="24"/>
        </w:rPr>
        <w:t>be alanına dönüşmüştür</w:t>
      </w:r>
      <w:r>
        <w:rPr>
          <w:rFonts w:ascii="Cambria" w:hAnsi="Cambria"/>
          <w:sz w:val="24"/>
          <w:szCs w:val="24"/>
        </w:rPr>
        <w:t xml:space="preserve">.  </w:t>
      </w:r>
    </w:p>
    <w:p w14:paraId="77DB1CF2" w14:textId="77777777" w:rsidR="00637856" w:rsidRDefault="009505E5" w:rsidP="00637856">
      <w:pPr>
        <w:pStyle w:val="Heading3"/>
      </w:pPr>
      <w:bookmarkStart w:id="170" w:name="_Toc102565420"/>
      <w:r>
        <w:t>°</w:t>
      </w:r>
      <w:r w:rsidR="00637856">
        <w:t xml:space="preserve">  Bilgi Ortamı</w:t>
      </w:r>
      <w:bookmarkEnd w:id="170"/>
    </w:p>
    <w:p w14:paraId="2BF274B0"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Bilgiyi toplayan, işleyen, dağıtan ve kullanan bireyler, kuruluşlar ve sistemlerin toplamı bilgi ortamını oluşturur.  Bu ortam, fiziksel, bilgisel ve bilişsel olmak üzere birbiriyle ilişkili üç boyuttan meydana gelir.  </w:t>
      </w:r>
    </w:p>
    <w:p w14:paraId="0F7358AF" w14:textId="77777777" w:rsidR="00637856" w:rsidRDefault="00451CA0" w:rsidP="00637856">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59264" behindDoc="0" locked="0" layoutInCell="1" allowOverlap="1" wp14:anchorId="011CA5DE" wp14:editId="4313D7AB">
                <wp:simplePos x="0" y="0"/>
                <wp:positionH relativeFrom="column">
                  <wp:posOffset>257810</wp:posOffset>
                </wp:positionH>
                <wp:positionV relativeFrom="paragraph">
                  <wp:posOffset>42545</wp:posOffset>
                </wp:positionV>
                <wp:extent cx="5555615" cy="3870325"/>
                <wp:effectExtent l="3810" t="4445" r="15875" b="11430"/>
                <wp:wrapNone/>
                <wp:docPr id="50"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5615" cy="38703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3A52AD" id="Oval 153" o:spid="_x0000_s1026" style="position:absolute;margin-left:20.3pt;margin-top:3.35pt;width:437.45pt;height:30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"/>
            </w:pict>
          </mc:Fallback>
        </mc:AlternateContent>
      </w:r>
    </w:p>
    <w:p w14:paraId="571DF5C2" w14:textId="77777777" w:rsidR="00637856" w:rsidRDefault="00451CA0" w:rsidP="00637856">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66432" behindDoc="0" locked="0" layoutInCell="1" allowOverlap="1" wp14:anchorId="6B45806E" wp14:editId="645CE1F0">
                <wp:simplePos x="0" y="0"/>
                <wp:positionH relativeFrom="column">
                  <wp:posOffset>1830705</wp:posOffset>
                </wp:positionH>
                <wp:positionV relativeFrom="paragraph">
                  <wp:posOffset>38735</wp:posOffset>
                </wp:positionV>
                <wp:extent cx="2407285" cy="1099820"/>
                <wp:effectExtent l="1905" t="635" r="16510" b="17145"/>
                <wp:wrapNone/>
                <wp:docPr id="49"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7285" cy="10998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208E4C" id="Oval 160" o:spid="_x0000_s1026" style="position:absolute;margin-left:144.15pt;margin-top:3.05pt;width:189.55pt;height:8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"/>
            </w:pict>
          </mc:Fallback>
        </mc:AlternateContent>
      </w:r>
      <w:r>
        <w:rPr>
          <w:rFonts w:ascii="Cambria" w:hAnsi="Cambria"/>
          <w:noProof/>
          <w:sz w:val="24"/>
          <w:szCs w:val="24"/>
          <w:lang w:val="en-US"/>
        </w:rPr>
        <mc:AlternateContent>
          <mc:Choice Requires="wps">
            <w:drawing>
              <wp:anchor distT="0" distB="0" distL="114300" distR="114300" simplePos="0" relativeHeight="251667456" behindDoc="0" locked="0" layoutInCell="1" allowOverlap="1" wp14:anchorId="5A549644" wp14:editId="7A15A5FC">
                <wp:simplePos x="0" y="0"/>
                <wp:positionH relativeFrom="column">
                  <wp:posOffset>2392680</wp:posOffset>
                </wp:positionH>
                <wp:positionV relativeFrom="paragraph">
                  <wp:posOffset>186055</wp:posOffset>
                </wp:positionV>
                <wp:extent cx="1289685" cy="818515"/>
                <wp:effectExtent l="5080" t="0" r="13335" b="11430"/>
                <wp:wrapNone/>
                <wp:docPr id="4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818515"/>
                        </a:xfrm>
                        <a:prstGeom prst="rect">
                          <a:avLst/>
                        </a:prstGeom>
                        <a:solidFill>
                          <a:srgbClr val="FFFFFF"/>
                        </a:solidFill>
                        <a:ln w="9525">
                          <a:solidFill>
                            <a:srgbClr val="FFFFFF"/>
                          </a:solidFill>
                          <a:miter lim="800000"/>
                          <a:headEnd/>
                          <a:tailEnd/>
                        </a:ln>
                      </wps:spPr>
                      <wps:txbx>
                        <w:txbxContent>
                          <w:p w14:paraId="43DE0DF7" w14:textId="77777777" w:rsidR="002C250B" w:rsidRPr="00434230" w:rsidRDefault="002C250B" w:rsidP="00637856">
                            <w:pPr>
                              <w:jc w:val="center"/>
                              <w:rPr>
                                <w:rFonts w:ascii="Cambria" w:hAnsi="Cambria"/>
                                <w:b/>
                                <w:sz w:val="24"/>
                                <w:szCs w:val="24"/>
                              </w:rPr>
                            </w:pPr>
                            <w:r w:rsidRPr="00434230">
                              <w:rPr>
                                <w:rFonts w:ascii="Cambria" w:hAnsi="Cambria"/>
                                <w:b/>
                                <w:sz w:val="24"/>
                                <w:szCs w:val="24"/>
                              </w:rPr>
                              <w:t>(cognitive)</w:t>
                            </w:r>
                            <w:r w:rsidRPr="00434230">
                              <w:rPr>
                                <w:rFonts w:ascii="Cambria" w:hAnsi="Cambria"/>
                                <w:b/>
                                <w:sz w:val="24"/>
                                <w:szCs w:val="24"/>
                              </w:rPr>
                              <w:br/>
                              <w:t>bilişsel boyut</w:t>
                            </w:r>
                          </w:p>
                          <w:p w14:paraId="38CA9034" w14:textId="77777777" w:rsidR="002C250B" w:rsidRPr="003461E8" w:rsidRDefault="002C250B" w:rsidP="00637856">
                            <w:pPr>
                              <w:jc w:val="center"/>
                              <w:rPr>
                                <w:b/>
                              </w:rPr>
                            </w:pPr>
                            <w:r w:rsidRPr="003461E8">
                              <w:rPr>
                                <w:rFonts w:ascii="Cambria" w:hAnsi="Cambria"/>
                                <w:b/>
                              </w:rPr>
                              <w:t>insan merkezli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49644" id="Text Box 161" o:spid="_x0000_s1044" type="#_x0000_t202" style="position:absolute;left:0;text-align:left;margin-left:188.4pt;margin-top:14.65pt;width:101.55pt;height:6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" strokecolor="white">
                <v:textbox>
                  <w:txbxContent>
                    <w:p w14:paraId="43DE0DF7" w14:textId="77777777" w:rsidR="002C250B" w:rsidRPr="00434230" w:rsidRDefault="002C250B" w:rsidP="00637856">
                      <w:pPr>
                        <w:jc w:val="center"/>
                        <w:rPr>
                          <w:rFonts w:ascii="Cambria" w:hAnsi="Cambria"/>
                          <w:b/>
                          <w:sz w:val="24"/>
                          <w:szCs w:val="24"/>
                        </w:rPr>
                      </w:pPr>
                      <w:r w:rsidRPr="00434230">
                        <w:rPr>
                          <w:rFonts w:ascii="Cambria" w:hAnsi="Cambria"/>
                          <w:b/>
                          <w:sz w:val="24"/>
                          <w:szCs w:val="24"/>
                        </w:rPr>
                        <w:t>(</w:t>
                      </w:r>
                      <w:proofErr w:type="spellStart"/>
                      <w:proofErr w:type="gramStart"/>
                      <w:r w:rsidRPr="00434230">
                        <w:rPr>
                          <w:rFonts w:ascii="Cambria" w:hAnsi="Cambria"/>
                          <w:b/>
                          <w:sz w:val="24"/>
                          <w:szCs w:val="24"/>
                        </w:rPr>
                        <w:t>cognitive</w:t>
                      </w:r>
                      <w:proofErr w:type="spellEnd"/>
                      <w:proofErr w:type="gramEnd"/>
                      <w:r w:rsidRPr="00434230">
                        <w:rPr>
                          <w:rFonts w:ascii="Cambria" w:hAnsi="Cambria"/>
                          <w:b/>
                          <w:sz w:val="24"/>
                          <w:szCs w:val="24"/>
                        </w:rPr>
                        <w:t>)</w:t>
                      </w:r>
                      <w:r w:rsidRPr="00434230">
                        <w:rPr>
                          <w:rFonts w:ascii="Cambria" w:hAnsi="Cambria"/>
                          <w:b/>
                          <w:sz w:val="24"/>
                          <w:szCs w:val="24"/>
                        </w:rPr>
                        <w:br/>
                        <w:t>bilişsel boyut</w:t>
                      </w:r>
                    </w:p>
                    <w:p w14:paraId="38CA9034" w14:textId="77777777" w:rsidR="002C250B" w:rsidRPr="003461E8" w:rsidRDefault="002C250B" w:rsidP="00637856">
                      <w:pPr>
                        <w:jc w:val="center"/>
                        <w:rPr>
                          <w:b/>
                        </w:rPr>
                      </w:pPr>
                      <w:proofErr w:type="gramStart"/>
                      <w:r w:rsidRPr="003461E8">
                        <w:rPr>
                          <w:rFonts w:ascii="Cambria" w:hAnsi="Cambria"/>
                          <w:b/>
                        </w:rPr>
                        <w:t>insan</w:t>
                      </w:r>
                      <w:proofErr w:type="gramEnd"/>
                      <w:r w:rsidRPr="003461E8">
                        <w:rPr>
                          <w:rFonts w:ascii="Cambria" w:hAnsi="Cambria"/>
                          <w:b/>
                        </w:rPr>
                        <w:t xml:space="preserve"> merkezli</w:t>
                      </w:r>
                    </w:p>
                  </w:txbxContent>
                </v:textbox>
              </v:shape>
            </w:pict>
          </mc:Fallback>
        </mc:AlternateContent>
      </w:r>
    </w:p>
    <w:p w14:paraId="3369F88E" w14:textId="77777777" w:rsidR="00637856" w:rsidRDefault="00637856" w:rsidP="00637856">
      <w:pPr>
        <w:spacing w:after="240" w:line="240" w:lineRule="auto"/>
        <w:jc w:val="both"/>
        <w:rPr>
          <w:rFonts w:ascii="Cambria" w:hAnsi="Cambria"/>
          <w:sz w:val="24"/>
          <w:szCs w:val="24"/>
        </w:rPr>
      </w:pPr>
    </w:p>
    <w:p w14:paraId="03713AB4" w14:textId="77777777" w:rsidR="00637856" w:rsidRDefault="00451CA0" w:rsidP="00637856">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75648" behindDoc="0" locked="0" layoutInCell="1" allowOverlap="1" wp14:anchorId="2B8DBB58" wp14:editId="7758F01D">
                <wp:simplePos x="0" y="0"/>
                <wp:positionH relativeFrom="column">
                  <wp:posOffset>3780790</wp:posOffset>
                </wp:positionH>
                <wp:positionV relativeFrom="paragraph">
                  <wp:posOffset>213360</wp:posOffset>
                </wp:positionV>
                <wp:extent cx="760730" cy="543560"/>
                <wp:effectExtent l="161290" t="264160" r="157480" b="259080"/>
                <wp:wrapNone/>
                <wp:docPr id="4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39622">
                          <a:off x="0" y="0"/>
                          <a:ext cx="760730" cy="543560"/>
                        </a:xfrm>
                        <a:prstGeom prst="leftRightArrow">
                          <a:avLst>
                            <a:gd name="adj1" fmla="val 36444"/>
                            <a:gd name="adj2" fmla="val 280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7356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69" o:spid="_x0000_s1026" type="#_x0000_t69" style="position:absolute;margin-left:297.7pt;margin-top:16.8pt;width:59.9pt;height:42.8pt;rotation:277394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" adj="4336,6864"/>
            </w:pict>
          </mc:Fallback>
        </mc:AlternateContent>
      </w:r>
      <w:r>
        <w:rPr>
          <w:rFonts w:ascii="Cambria" w:hAnsi="Cambria"/>
          <w:noProof/>
          <w:sz w:val="24"/>
          <w:szCs w:val="24"/>
          <w:lang w:val="en-US"/>
        </w:rPr>
        <mc:AlternateContent>
          <mc:Choice Requires="wps">
            <w:drawing>
              <wp:anchor distT="0" distB="0" distL="114300" distR="114300" simplePos="0" relativeHeight="251674624" behindDoc="0" locked="0" layoutInCell="1" allowOverlap="1" wp14:anchorId="2A007DE0" wp14:editId="6FE9BF3B">
                <wp:simplePos x="0" y="0"/>
                <wp:positionH relativeFrom="column">
                  <wp:posOffset>1570990</wp:posOffset>
                </wp:positionH>
                <wp:positionV relativeFrom="paragraph">
                  <wp:posOffset>220980</wp:posOffset>
                </wp:positionV>
                <wp:extent cx="760730" cy="543560"/>
                <wp:effectExtent l="161290" t="271780" r="157480" b="251460"/>
                <wp:wrapNone/>
                <wp:docPr id="4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86584">
                          <a:off x="0" y="0"/>
                          <a:ext cx="760730" cy="543560"/>
                        </a:xfrm>
                        <a:prstGeom prst="leftRightArrow">
                          <a:avLst>
                            <a:gd name="adj1" fmla="val 36444"/>
                            <a:gd name="adj2" fmla="val 280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413E1" id="AutoShape 168" o:spid="_x0000_s1026" type="#_x0000_t69" style="position:absolute;margin-left:123.7pt;margin-top:17.4pt;width:59.9pt;height:42.8pt;rotation:-2825239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" adj="4336,6864"/>
            </w:pict>
          </mc:Fallback>
        </mc:AlternateContent>
      </w:r>
    </w:p>
    <w:p w14:paraId="29E5BA13" w14:textId="77777777" w:rsidR="00637856" w:rsidRDefault="00637856" w:rsidP="00637856">
      <w:pPr>
        <w:spacing w:after="240" w:line="240" w:lineRule="auto"/>
        <w:jc w:val="both"/>
        <w:rPr>
          <w:rFonts w:ascii="Cambria" w:hAnsi="Cambria"/>
          <w:sz w:val="24"/>
          <w:szCs w:val="24"/>
        </w:rPr>
      </w:pPr>
    </w:p>
    <w:p w14:paraId="6D202498" w14:textId="77777777" w:rsidR="00637856" w:rsidRDefault="00451CA0" w:rsidP="00637856">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71552" behindDoc="0" locked="0" layoutInCell="1" allowOverlap="1" wp14:anchorId="755A37DC" wp14:editId="211DF5D3">
                <wp:simplePos x="0" y="0"/>
                <wp:positionH relativeFrom="column">
                  <wp:posOffset>3818890</wp:posOffset>
                </wp:positionH>
                <wp:positionV relativeFrom="paragraph">
                  <wp:posOffset>231140</wp:posOffset>
                </wp:positionV>
                <wp:extent cx="1289685" cy="808355"/>
                <wp:effectExtent l="0" t="2540" r="9525" b="14605"/>
                <wp:wrapNone/>
                <wp:docPr id="4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808355"/>
                        </a:xfrm>
                        <a:prstGeom prst="rect">
                          <a:avLst/>
                        </a:prstGeom>
                        <a:solidFill>
                          <a:srgbClr val="FFFFFF"/>
                        </a:solidFill>
                        <a:ln w="9525">
                          <a:solidFill>
                            <a:srgbClr val="FFFFFF"/>
                          </a:solidFill>
                          <a:miter lim="800000"/>
                          <a:headEnd/>
                          <a:tailEnd/>
                        </a:ln>
                      </wps:spPr>
                      <wps:txbx>
                        <w:txbxContent>
                          <w:p w14:paraId="119B66CE" w14:textId="77777777" w:rsidR="002C250B" w:rsidRPr="00434230" w:rsidRDefault="002C250B" w:rsidP="00637856">
                            <w:pPr>
                              <w:jc w:val="center"/>
                              <w:rPr>
                                <w:rFonts w:ascii="Cambria" w:hAnsi="Cambria"/>
                                <w:b/>
                                <w:sz w:val="24"/>
                                <w:szCs w:val="24"/>
                              </w:rPr>
                            </w:pPr>
                            <w:r w:rsidRPr="00434230">
                              <w:rPr>
                                <w:rFonts w:ascii="Cambria" w:hAnsi="Cambria"/>
                                <w:b/>
                                <w:sz w:val="24"/>
                                <w:szCs w:val="24"/>
                              </w:rPr>
                              <w:t>(physical)</w:t>
                            </w:r>
                            <w:r w:rsidRPr="00434230">
                              <w:rPr>
                                <w:rFonts w:ascii="Cambria" w:hAnsi="Cambria"/>
                                <w:b/>
                                <w:sz w:val="24"/>
                                <w:szCs w:val="24"/>
                              </w:rPr>
                              <w:br/>
                              <w:t>fiziki boyut</w:t>
                            </w:r>
                          </w:p>
                          <w:p w14:paraId="11C39B38" w14:textId="77777777" w:rsidR="002C250B" w:rsidRPr="003461E8" w:rsidRDefault="002C250B" w:rsidP="00637856">
                            <w:pPr>
                              <w:jc w:val="center"/>
                              <w:rPr>
                                <w:b/>
                              </w:rPr>
                            </w:pPr>
                            <w:r w:rsidRPr="003461E8">
                              <w:rPr>
                                <w:rFonts w:ascii="Cambria" w:hAnsi="Cambria"/>
                                <w:b/>
                              </w:rPr>
                              <w:t>gerçek dünya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A37DC" id="Text Box 165" o:spid="_x0000_s1045" type="#_x0000_t202" style="position:absolute;left:0;text-align:left;margin-left:300.7pt;margin-top:18.2pt;width:101.55pt;height:6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" strokecolor="white">
                <v:textbox>
                  <w:txbxContent>
                    <w:p w14:paraId="119B66CE" w14:textId="77777777" w:rsidR="002C250B" w:rsidRPr="00434230" w:rsidRDefault="002C250B" w:rsidP="00637856">
                      <w:pPr>
                        <w:jc w:val="center"/>
                        <w:rPr>
                          <w:rFonts w:ascii="Cambria" w:hAnsi="Cambria"/>
                          <w:b/>
                          <w:sz w:val="24"/>
                          <w:szCs w:val="24"/>
                        </w:rPr>
                      </w:pPr>
                      <w:r w:rsidRPr="00434230">
                        <w:rPr>
                          <w:rFonts w:ascii="Cambria" w:hAnsi="Cambria"/>
                          <w:b/>
                          <w:sz w:val="24"/>
                          <w:szCs w:val="24"/>
                        </w:rPr>
                        <w:t>(</w:t>
                      </w:r>
                      <w:proofErr w:type="spellStart"/>
                      <w:proofErr w:type="gramStart"/>
                      <w:r w:rsidRPr="00434230">
                        <w:rPr>
                          <w:rFonts w:ascii="Cambria" w:hAnsi="Cambria"/>
                          <w:b/>
                          <w:sz w:val="24"/>
                          <w:szCs w:val="24"/>
                        </w:rPr>
                        <w:t>physical</w:t>
                      </w:r>
                      <w:proofErr w:type="spellEnd"/>
                      <w:proofErr w:type="gramEnd"/>
                      <w:r w:rsidRPr="00434230">
                        <w:rPr>
                          <w:rFonts w:ascii="Cambria" w:hAnsi="Cambria"/>
                          <w:b/>
                          <w:sz w:val="24"/>
                          <w:szCs w:val="24"/>
                        </w:rPr>
                        <w:t>)</w:t>
                      </w:r>
                      <w:r w:rsidRPr="00434230">
                        <w:rPr>
                          <w:rFonts w:ascii="Cambria" w:hAnsi="Cambria"/>
                          <w:b/>
                          <w:sz w:val="24"/>
                          <w:szCs w:val="24"/>
                        </w:rPr>
                        <w:br/>
                        <w:t>fiziki boyut</w:t>
                      </w:r>
                    </w:p>
                    <w:p w14:paraId="11C39B38" w14:textId="77777777" w:rsidR="002C250B" w:rsidRPr="003461E8" w:rsidRDefault="002C250B" w:rsidP="00637856">
                      <w:pPr>
                        <w:jc w:val="center"/>
                        <w:rPr>
                          <w:b/>
                        </w:rPr>
                      </w:pPr>
                      <w:proofErr w:type="gramStart"/>
                      <w:r w:rsidRPr="003461E8">
                        <w:rPr>
                          <w:rFonts w:ascii="Cambria" w:hAnsi="Cambria"/>
                          <w:b/>
                        </w:rPr>
                        <w:t>gerçek</w:t>
                      </w:r>
                      <w:proofErr w:type="gramEnd"/>
                      <w:r w:rsidRPr="003461E8">
                        <w:rPr>
                          <w:rFonts w:ascii="Cambria" w:hAnsi="Cambria"/>
                          <w:b/>
                        </w:rPr>
                        <w:t xml:space="preserve"> dünya</w:t>
                      </w:r>
                    </w:p>
                  </w:txbxContent>
                </v:textbox>
              </v:shape>
            </w:pict>
          </mc:Fallback>
        </mc:AlternateContent>
      </w:r>
      <w:r>
        <w:rPr>
          <w:rFonts w:ascii="Cambria" w:hAnsi="Cambria"/>
          <w:noProof/>
          <w:sz w:val="24"/>
          <w:szCs w:val="24"/>
          <w:lang w:val="en-US"/>
        </w:rPr>
        <mc:AlternateContent>
          <mc:Choice Requires="wps">
            <w:drawing>
              <wp:anchor distT="0" distB="0" distL="114300" distR="114300" simplePos="0" relativeHeight="251669504" behindDoc="0" locked="0" layoutInCell="1" allowOverlap="1" wp14:anchorId="156C5FB8" wp14:editId="79A0D4EE">
                <wp:simplePos x="0" y="0"/>
                <wp:positionH relativeFrom="column">
                  <wp:posOffset>934085</wp:posOffset>
                </wp:positionH>
                <wp:positionV relativeFrom="paragraph">
                  <wp:posOffset>241935</wp:posOffset>
                </wp:positionV>
                <wp:extent cx="1403350" cy="773430"/>
                <wp:effectExtent l="0" t="635" r="12065" b="13335"/>
                <wp:wrapNone/>
                <wp:docPr id="4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773430"/>
                        </a:xfrm>
                        <a:prstGeom prst="rect">
                          <a:avLst/>
                        </a:prstGeom>
                        <a:solidFill>
                          <a:srgbClr val="FFFFFF"/>
                        </a:solidFill>
                        <a:ln w="9525">
                          <a:solidFill>
                            <a:srgbClr val="FFFFFF"/>
                          </a:solidFill>
                          <a:miter lim="800000"/>
                          <a:headEnd/>
                          <a:tailEnd/>
                        </a:ln>
                      </wps:spPr>
                      <wps:txbx>
                        <w:txbxContent>
                          <w:p w14:paraId="16C45B20" w14:textId="77777777" w:rsidR="002C250B" w:rsidRPr="00434230" w:rsidRDefault="002C250B" w:rsidP="00637856">
                            <w:pPr>
                              <w:jc w:val="center"/>
                              <w:rPr>
                                <w:rFonts w:ascii="Cambria" w:hAnsi="Cambria"/>
                                <w:b/>
                                <w:sz w:val="24"/>
                                <w:szCs w:val="24"/>
                              </w:rPr>
                            </w:pPr>
                            <w:r w:rsidRPr="00434230">
                              <w:rPr>
                                <w:rFonts w:ascii="Cambria" w:hAnsi="Cambria"/>
                                <w:b/>
                                <w:sz w:val="24"/>
                                <w:szCs w:val="24"/>
                              </w:rPr>
                              <w:t>(informational)</w:t>
                            </w:r>
                            <w:r w:rsidRPr="00434230">
                              <w:rPr>
                                <w:rFonts w:ascii="Cambria" w:hAnsi="Cambria"/>
                                <w:b/>
                                <w:sz w:val="24"/>
                                <w:szCs w:val="24"/>
                              </w:rPr>
                              <w:br/>
                              <w:t>bilgisel boyut</w:t>
                            </w:r>
                          </w:p>
                          <w:p w14:paraId="05E88F61" w14:textId="77777777" w:rsidR="002C250B" w:rsidRPr="003461E8" w:rsidRDefault="002C250B" w:rsidP="00637856">
                            <w:pPr>
                              <w:jc w:val="center"/>
                              <w:rPr>
                                <w:b/>
                              </w:rPr>
                            </w:pPr>
                            <w:r w:rsidRPr="003461E8">
                              <w:rPr>
                                <w:rFonts w:ascii="Cambria" w:hAnsi="Cambria"/>
                                <w:b/>
                              </w:rPr>
                              <w:t>veri merkezli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6C5FB8" id="Text Box 163" o:spid="_x0000_s1046" type="#_x0000_t202" style="position:absolute;left:0;text-align:left;margin-left:73.55pt;margin-top:19.05pt;width:110.5pt;height:6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" strokecolor="white">
                <v:textbox>
                  <w:txbxContent>
                    <w:p w14:paraId="16C45B20" w14:textId="77777777" w:rsidR="002C250B" w:rsidRPr="00434230" w:rsidRDefault="002C250B" w:rsidP="00637856">
                      <w:pPr>
                        <w:jc w:val="center"/>
                        <w:rPr>
                          <w:rFonts w:ascii="Cambria" w:hAnsi="Cambria"/>
                          <w:b/>
                          <w:sz w:val="24"/>
                          <w:szCs w:val="24"/>
                        </w:rPr>
                      </w:pPr>
                      <w:r w:rsidRPr="00434230">
                        <w:rPr>
                          <w:rFonts w:ascii="Cambria" w:hAnsi="Cambria"/>
                          <w:b/>
                          <w:sz w:val="24"/>
                          <w:szCs w:val="24"/>
                        </w:rPr>
                        <w:t>(</w:t>
                      </w:r>
                      <w:proofErr w:type="spellStart"/>
                      <w:proofErr w:type="gramStart"/>
                      <w:r w:rsidRPr="00434230">
                        <w:rPr>
                          <w:rFonts w:ascii="Cambria" w:hAnsi="Cambria"/>
                          <w:b/>
                          <w:sz w:val="24"/>
                          <w:szCs w:val="24"/>
                        </w:rPr>
                        <w:t>informational</w:t>
                      </w:r>
                      <w:proofErr w:type="spellEnd"/>
                      <w:proofErr w:type="gramEnd"/>
                      <w:r w:rsidRPr="00434230">
                        <w:rPr>
                          <w:rFonts w:ascii="Cambria" w:hAnsi="Cambria"/>
                          <w:b/>
                          <w:sz w:val="24"/>
                          <w:szCs w:val="24"/>
                        </w:rPr>
                        <w:t>)</w:t>
                      </w:r>
                      <w:r w:rsidRPr="00434230">
                        <w:rPr>
                          <w:rFonts w:ascii="Cambria" w:hAnsi="Cambria"/>
                          <w:b/>
                          <w:sz w:val="24"/>
                          <w:szCs w:val="24"/>
                        </w:rPr>
                        <w:br/>
                        <w:t>bilgisel boyut</w:t>
                      </w:r>
                    </w:p>
                    <w:p w14:paraId="05E88F61" w14:textId="77777777" w:rsidR="002C250B" w:rsidRPr="003461E8" w:rsidRDefault="002C250B" w:rsidP="00637856">
                      <w:pPr>
                        <w:jc w:val="center"/>
                        <w:rPr>
                          <w:b/>
                        </w:rPr>
                      </w:pPr>
                      <w:proofErr w:type="gramStart"/>
                      <w:r w:rsidRPr="003461E8">
                        <w:rPr>
                          <w:rFonts w:ascii="Cambria" w:hAnsi="Cambria"/>
                          <w:b/>
                        </w:rPr>
                        <w:t>veri</w:t>
                      </w:r>
                      <w:proofErr w:type="gramEnd"/>
                      <w:r w:rsidRPr="003461E8">
                        <w:rPr>
                          <w:rFonts w:ascii="Cambria" w:hAnsi="Cambria"/>
                          <w:b/>
                        </w:rPr>
                        <w:t xml:space="preserve"> merkezli</w:t>
                      </w:r>
                    </w:p>
                  </w:txbxContent>
                </v:textbox>
              </v:shape>
            </w:pict>
          </mc:Fallback>
        </mc:AlternateContent>
      </w:r>
      <w:r>
        <w:rPr>
          <w:rFonts w:ascii="Cambria" w:hAnsi="Cambria"/>
          <w:noProof/>
          <w:sz w:val="24"/>
          <w:szCs w:val="24"/>
          <w:lang w:val="en-US"/>
        </w:rPr>
        <mc:AlternateContent>
          <mc:Choice Requires="wps">
            <w:drawing>
              <wp:anchor distT="0" distB="0" distL="114300" distR="114300" simplePos="0" relativeHeight="251670528" behindDoc="0" locked="0" layoutInCell="1" allowOverlap="1" wp14:anchorId="2A15AC6B" wp14:editId="1C844563">
                <wp:simplePos x="0" y="0"/>
                <wp:positionH relativeFrom="column">
                  <wp:posOffset>3251835</wp:posOffset>
                </wp:positionH>
                <wp:positionV relativeFrom="paragraph">
                  <wp:posOffset>90805</wp:posOffset>
                </wp:positionV>
                <wp:extent cx="2407285" cy="1099820"/>
                <wp:effectExtent l="635" t="1905" r="17780" b="15875"/>
                <wp:wrapNone/>
                <wp:docPr id="43"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7285" cy="10998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95794F" id="Oval 164" o:spid="_x0000_s1026" style="position:absolute;margin-left:256.05pt;margin-top:7.15pt;width:189.55pt;height:8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"/>
            </w:pict>
          </mc:Fallback>
        </mc:AlternateContent>
      </w:r>
      <w:r>
        <w:rPr>
          <w:rFonts w:ascii="Cambria" w:hAnsi="Cambria"/>
          <w:noProof/>
          <w:sz w:val="24"/>
          <w:szCs w:val="24"/>
          <w:lang w:val="en-US"/>
        </w:rPr>
        <mc:AlternateContent>
          <mc:Choice Requires="wps">
            <w:drawing>
              <wp:anchor distT="0" distB="0" distL="114300" distR="114300" simplePos="0" relativeHeight="251668480" behindDoc="0" locked="0" layoutInCell="1" allowOverlap="1" wp14:anchorId="1966A981" wp14:editId="128178BB">
                <wp:simplePos x="0" y="0"/>
                <wp:positionH relativeFrom="column">
                  <wp:posOffset>428625</wp:posOffset>
                </wp:positionH>
                <wp:positionV relativeFrom="paragraph">
                  <wp:posOffset>90805</wp:posOffset>
                </wp:positionV>
                <wp:extent cx="2407285" cy="1099820"/>
                <wp:effectExtent l="0" t="1905" r="8890" b="15875"/>
                <wp:wrapNone/>
                <wp:docPr id="66" name="Oval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7285" cy="10998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78AABA" id="Oval 162" o:spid="_x0000_s1026" style="position:absolute;margin-left:33.75pt;margin-top:7.15pt;width:189.55pt;height:8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"/>
            </w:pict>
          </mc:Fallback>
        </mc:AlternateContent>
      </w:r>
    </w:p>
    <w:p w14:paraId="0528D62E" w14:textId="77777777" w:rsidR="00637856" w:rsidRDefault="00451CA0" w:rsidP="00637856">
      <w:pPr>
        <w:spacing w:after="240" w:line="240" w:lineRule="auto"/>
        <w:jc w:val="both"/>
        <w:rPr>
          <w:rFonts w:ascii="Cambria" w:hAnsi="Cambria"/>
          <w:sz w:val="24"/>
          <w:szCs w:val="24"/>
        </w:rPr>
      </w:pPr>
      <w:r>
        <w:rPr>
          <w:rFonts w:ascii="Cambria" w:hAnsi="Cambria"/>
          <w:noProof/>
          <w:sz w:val="24"/>
          <w:szCs w:val="24"/>
          <w:lang w:val="en-US"/>
        </w:rPr>
        <mc:AlternateContent>
          <mc:Choice Requires="wps">
            <w:drawing>
              <wp:anchor distT="0" distB="0" distL="114300" distR="114300" simplePos="0" relativeHeight="251673600" behindDoc="0" locked="0" layoutInCell="1" allowOverlap="1" wp14:anchorId="0C0160A0" wp14:editId="2BE48091">
                <wp:simplePos x="0" y="0"/>
                <wp:positionH relativeFrom="column">
                  <wp:posOffset>2641600</wp:posOffset>
                </wp:positionH>
                <wp:positionV relativeFrom="paragraph">
                  <wp:posOffset>35560</wp:posOffset>
                </wp:positionV>
                <wp:extent cx="760730" cy="543560"/>
                <wp:effectExtent l="50800" t="48260" r="52070" b="55880"/>
                <wp:wrapNone/>
                <wp:docPr id="68"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 cy="543560"/>
                        </a:xfrm>
                        <a:prstGeom prst="leftRightArrow">
                          <a:avLst>
                            <a:gd name="adj1" fmla="val 36444"/>
                            <a:gd name="adj2" fmla="val 280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37779" id="AutoShape 167" o:spid="_x0000_s1026" type="#_x0000_t69" style="position:absolute;margin-left:208pt;margin-top:2.8pt;width:59.9pt;height:4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" adj="4336,6864"/>
            </w:pict>
          </mc:Fallback>
        </mc:AlternateContent>
      </w:r>
    </w:p>
    <w:p w14:paraId="0AAD590A" w14:textId="77777777" w:rsidR="00637856" w:rsidRDefault="00637856" w:rsidP="00637856">
      <w:pPr>
        <w:spacing w:after="240" w:line="240" w:lineRule="auto"/>
        <w:jc w:val="both"/>
        <w:rPr>
          <w:rFonts w:ascii="Cambria" w:hAnsi="Cambria"/>
          <w:sz w:val="24"/>
          <w:szCs w:val="24"/>
        </w:rPr>
      </w:pPr>
    </w:p>
    <w:p w14:paraId="373D7C32" w14:textId="77777777" w:rsidR="00637856" w:rsidRDefault="00637856" w:rsidP="00637856">
      <w:pPr>
        <w:spacing w:after="240" w:line="240" w:lineRule="auto"/>
        <w:jc w:val="both"/>
        <w:rPr>
          <w:rFonts w:ascii="Cambria" w:hAnsi="Cambria"/>
          <w:sz w:val="24"/>
          <w:szCs w:val="24"/>
        </w:rPr>
      </w:pPr>
    </w:p>
    <w:p w14:paraId="4CD26068" w14:textId="77777777" w:rsidR="00637856" w:rsidRDefault="00451CA0" w:rsidP="00637856">
      <w:pPr>
        <w:spacing w:after="240" w:line="240" w:lineRule="auto"/>
        <w:jc w:val="both"/>
        <w:rPr>
          <w:rFonts w:ascii="Cambria" w:hAnsi="Cambria"/>
          <w:sz w:val="24"/>
          <w:szCs w:val="24"/>
        </w:rPr>
      </w:pPr>
      <w:r>
        <w:rPr>
          <w:noProof/>
          <w:lang w:val="en-US"/>
        </w:rPr>
        <mc:AlternateContent>
          <mc:Choice Requires="wps">
            <w:drawing>
              <wp:anchor distT="0" distB="0" distL="114300" distR="114300" simplePos="0" relativeHeight="251672576" behindDoc="0" locked="0" layoutInCell="1" allowOverlap="1" wp14:anchorId="7824F51E" wp14:editId="3CDC73D0">
                <wp:simplePos x="0" y="0"/>
                <wp:positionH relativeFrom="column">
                  <wp:posOffset>1894840</wp:posOffset>
                </wp:positionH>
                <wp:positionV relativeFrom="paragraph">
                  <wp:posOffset>54610</wp:posOffset>
                </wp:positionV>
                <wp:extent cx="2258060" cy="598170"/>
                <wp:effectExtent l="2540" t="3810" r="12700" b="7620"/>
                <wp:wrapNone/>
                <wp:docPr id="7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598170"/>
                        </a:xfrm>
                        <a:prstGeom prst="rect">
                          <a:avLst/>
                        </a:prstGeom>
                        <a:solidFill>
                          <a:srgbClr val="FFFFFF"/>
                        </a:solidFill>
                        <a:ln w="9525">
                          <a:solidFill>
                            <a:srgbClr val="FFFFFF"/>
                          </a:solidFill>
                          <a:miter lim="800000"/>
                          <a:headEnd/>
                          <a:tailEnd/>
                        </a:ln>
                      </wps:spPr>
                      <wps:txbx>
                        <w:txbxContent>
                          <w:p w14:paraId="0468596F" w14:textId="77777777" w:rsidR="002C250B" w:rsidRPr="003461E8" w:rsidRDefault="002C250B" w:rsidP="00637856">
                            <w:pPr>
                              <w:jc w:val="center"/>
                              <w:rPr>
                                <w:rFonts w:ascii="Cambria" w:hAnsi="Cambria"/>
                                <w:b/>
                                <w:sz w:val="24"/>
                                <w:szCs w:val="24"/>
                              </w:rPr>
                            </w:pPr>
                            <w:r w:rsidRPr="003461E8">
                              <w:rPr>
                                <w:rFonts w:ascii="Cambria" w:hAnsi="Cambria"/>
                                <w:b/>
                                <w:sz w:val="24"/>
                                <w:szCs w:val="24"/>
                              </w:rPr>
                              <w:t>(Information Environment)</w:t>
                            </w:r>
                          </w:p>
                          <w:p w14:paraId="323BA58E" w14:textId="77777777" w:rsidR="002C250B" w:rsidRPr="003461E8" w:rsidRDefault="002C250B" w:rsidP="00637856">
                            <w:pPr>
                              <w:jc w:val="center"/>
                              <w:rPr>
                                <w:b/>
                                <w:sz w:val="24"/>
                                <w:szCs w:val="24"/>
                              </w:rPr>
                            </w:pPr>
                            <w:r w:rsidRPr="003461E8">
                              <w:rPr>
                                <w:rFonts w:ascii="Cambria" w:hAnsi="Cambria"/>
                                <w:b/>
                                <w:sz w:val="24"/>
                                <w:szCs w:val="24"/>
                              </w:rPr>
                              <w:t>Bilgi Ortamı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4F51E" id="Text Box 166" o:spid="_x0000_s1047" type="#_x0000_t202" style="position:absolute;left:0;text-align:left;margin-left:149.2pt;margin-top:4.3pt;width:177.8pt;height:4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" strokecolor="white">
                <v:textbox>
                  <w:txbxContent>
                    <w:p w14:paraId="0468596F" w14:textId="77777777" w:rsidR="002C250B" w:rsidRPr="003461E8" w:rsidRDefault="002C250B" w:rsidP="00637856">
                      <w:pPr>
                        <w:jc w:val="center"/>
                        <w:rPr>
                          <w:rFonts w:ascii="Cambria" w:hAnsi="Cambria"/>
                          <w:b/>
                          <w:sz w:val="24"/>
                          <w:szCs w:val="24"/>
                        </w:rPr>
                      </w:pPr>
                      <w:r w:rsidRPr="003461E8">
                        <w:rPr>
                          <w:rFonts w:ascii="Cambria" w:hAnsi="Cambria"/>
                          <w:b/>
                          <w:sz w:val="24"/>
                          <w:szCs w:val="24"/>
                        </w:rPr>
                        <w:t>(Information Environment)</w:t>
                      </w:r>
                    </w:p>
                    <w:p w14:paraId="323BA58E" w14:textId="77777777" w:rsidR="002C250B" w:rsidRPr="003461E8" w:rsidRDefault="002C250B" w:rsidP="00637856">
                      <w:pPr>
                        <w:jc w:val="center"/>
                        <w:rPr>
                          <w:b/>
                          <w:sz w:val="24"/>
                          <w:szCs w:val="24"/>
                        </w:rPr>
                      </w:pPr>
                      <w:r w:rsidRPr="003461E8">
                        <w:rPr>
                          <w:rFonts w:ascii="Cambria" w:hAnsi="Cambria"/>
                          <w:b/>
                          <w:sz w:val="24"/>
                          <w:szCs w:val="24"/>
                        </w:rPr>
                        <w:t>Bilgi Ortamı</w:t>
                      </w:r>
                    </w:p>
                  </w:txbxContent>
                </v:textbox>
              </v:shape>
            </w:pict>
          </mc:Fallback>
        </mc:AlternateContent>
      </w:r>
    </w:p>
    <w:p w14:paraId="3DC9523E" w14:textId="77777777" w:rsidR="00637856" w:rsidRDefault="00637856" w:rsidP="00637856">
      <w:pPr>
        <w:spacing w:after="240" w:line="240" w:lineRule="auto"/>
        <w:jc w:val="both"/>
        <w:rPr>
          <w:rFonts w:ascii="Cambria" w:hAnsi="Cambria"/>
          <w:sz w:val="24"/>
          <w:szCs w:val="24"/>
        </w:rPr>
      </w:pPr>
    </w:p>
    <w:p w14:paraId="6F64F3E8" w14:textId="77777777" w:rsidR="00637856" w:rsidRDefault="00637856" w:rsidP="00637856">
      <w:pPr>
        <w:spacing w:after="240" w:line="240" w:lineRule="auto"/>
        <w:jc w:val="both"/>
        <w:rPr>
          <w:rFonts w:ascii="Cambria" w:hAnsi="Cambria"/>
          <w:sz w:val="24"/>
          <w:szCs w:val="24"/>
        </w:rPr>
      </w:pPr>
    </w:p>
    <w:p w14:paraId="0EEDEDE4" w14:textId="77777777" w:rsidR="00A24C18" w:rsidRDefault="00A24C18" w:rsidP="00637856">
      <w:pPr>
        <w:spacing w:after="240" w:line="240" w:lineRule="auto"/>
        <w:jc w:val="both"/>
        <w:rPr>
          <w:rFonts w:ascii="Cambria" w:hAnsi="Cambria"/>
          <w:sz w:val="24"/>
          <w:szCs w:val="24"/>
        </w:rPr>
      </w:pPr>
    </w:p>
    <w:p w14:paraId="58CBF8CD" w14:textId="77777777" w:rsidR="00637856" w:rsidRPr="00521605" w:rsidRDefault="00BE1299" w:rsidP="00637856">
      <w:pPr>
        <w:pStyle w:val="Heading5"/>
      </w:pPr>
      <w:r>
        <w:br w:type="page"/>
      </w:r>
      <w:bookmarkStart w:id="171" w:name="_Toc102565421"/>
      <w:r w:rsidR="009505E5">
        <w:lastRenderedPageBreak/>
        <w:t>°°°</w:t>
      </w:r>
      <w:r w:rsidR="00637856">
        <w:tab/>
        <w:t>Fiziki Boyut (</w:t>
      </w:r>
      <w:proofErr w:type="spellStart"/>
      <w:r w:rsidR="00637856">
        <w:t>Physical</w:t>
      </w:r>
      <w:proofErr w:type="spellEnd"/>
      <w:r w:rsidR="00637856">
        <w:t>)</w:t>
      </w:r>
      <w:bookmarkEnd w:id="171"/>
    </w:p>
    <w:p w14:paraId="2414BA6C"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Bilgi harekâtın</w:t>
      </w:r>
      <w:r w:rsidR="00926D75">
        <w:rPr>
          <w:rFonts w:ascii="Cambria" w:hAnsi="Cambria"/>
          <w:sz w:val="24"/>
          <w:szCs w:val="24"/>
        </w:rPr>
        <w:t>ın</w:t>
      </w:r>
      <w:r>
        <w:rPr>
          <w:rFonts w:ascii="Cambria" w:hAnsi="Cambria"/>
          <w:sz w:val="24"/>
          <w:szCs w:val="24"/>
        </w:rPr>
        <w:t xml:space="preserve"> yürütülmesini sağlayan komuta ve kontrol (C</w:t>
      </w:r>
      <w:r w:rsidRPr="00DA77FA">
        <w:rPr>
          <w:rFonts w:ascii="Cambria" w:hAnsi="Cambria"/>
          <w:sz w:val="24"/>
          <w:szCs w:val="24"/>
          <w:vertAlign w:val="superscript"/>
        </w:rPr>
        <w:t>2</w:t>
      </w:r>
      <w:r>
        <w:rPr>
          <w:rFonts w:ascii="Cambria" w:hAnsi="Cambria"/>
          <w:sz w:val="24"/>
          <w:szCs w:val="24"/>
        </w:rPr>
        <w:t xml:space="preserve">) sistemleri ve destek altyapısı bilgi ortamının fiziki boyutunu oluşturur.  Haberleşme ağının üzerinde konuşlandığı platform, kullanılan teknoloji, gazeteler, kitaplar, mikrodalga kuleleri, bilgisayarlar, tabletler, akıllı telefonlar, kullanan kişiler gibi ölçülebilen her türlü nesne fiziki boyut içerisinde yer alır.  Bilgi ortamının fiziki boyutunu sadece askeri veya ulusal sınırlar içerisinde değil, ulusal, coğrafi ve ekonomik sınırların ötesinde değerlendirmek gerekir.  </w:t>
      </w:r>
    </w:p>
    <w:p w14:paraId="4A4094EE" w14:textId="77777777" w:rsidR="00637856" w:rsidRPr="00521605" w:rsidRDefault="009505E5" w:rsidP="00637856">
      <w:pPr>
        <w:pStyle w:val="Heading5"/>
      </w:pPr>
      <w:bookmarkStart w:id="172" w:name="_Toc102565422"/>
      <w:r>
        <w:t>°°°</w:t>
      </w:r>
      <w:r w:rsidR="00637856">
        <w:tab/>
        <w:t>Bilgisel Boyut (</w:t>
      </w:r>
      <w:proofErr w:type="spellStart"/>
      <w:r w:rsidR="00637856">
        <w:t>Informational</w:t>
      </w:r>
      <w:proofErr w:type="spellEnd"/>
      <w:r w:rsidR="00637856">
        <w:t>)</w:t>
      </w:r>
      <w:bookmarkEnd w:id="172"/>
    </w:p>
    <w:p w14:paraId="2A9E442E"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Bilginin toplanması, işlenmesi, depolanması, dağıtılması, gösterilmesi ve korunması bilgi ortamının bilgisel boyutunu oluşturur.  Modern askeri komuta kontrol (C</w:t>
      </w:r>
      <w:r w:rsidRPr="00DA77FA">
        <w:rPr>
          <w:rFonts w:ascii="Cambria" w:hAnsi="Cambria"/>
          <w:sz w:val="24"/>
          <w:szCs w:val="24"/>
          <w:vertAlign w:val="superscript"/>
        </w:rPr>
        <w:t>2</w:t>
      </w:r>
      <w:r>
        <w:rPr>
          <w:rFonts w:ascii="Cambria" w:hAnsi="Cambria"/>
          <w:sz w:val="24"/>
          <w:szCs w:val="24"/>
        </w:rPr>
        <w:t>) bu boyutta yürütülür ve bu boyutta yürütülen işlemler bilgi</w:t>
      </w:r>
      <w:r w:rsidR="00926D75">
        <w:rPr>
          <w:rFonts w:ascii="Cambria" w:hAnsi="Cambria"/>
          <w:sz w:val="24"/>
          <w:szCs w:val="24"/>
        </w:rPr>
        <w:t>nin</w:t>
      </w:r>
      <w:r>
        <w:rPr>
          <w:rFonts w:ascii="Cambria" w:hAnsi="Cambria"/>
          <w:sz w:val="24"/>
          <w:szCs w:val="24"/>
        </w:rPr>
        <w:t xml:space="preserve"> akışı</w:t>
      </w:r>
      <w:r w:rsidR="00926D75">
        <w:rPr>
          <w:rFonts w:ascii="Cambria" w:hAnsi="Cambria"/>
          <w:sz w:val="24"/>
          <w:szCs w:val="24"/>
        </w:rPr>
        <w:t>nı</w:t>
      </w:r>
      <w:r>
        <w:rPr>
          <w:rFonts w:ascii="Cambria" w:hAnsi="Cambria"/>
          <w:sz w:val="24"/>
          <w:szCs w:val="24"/>
        </w:rPr>
        <w:t xml:space="preserve"> ve içeriği</w:t>
      </w:r>
      <w:r w:rsidR="00926D75">
        <w:rPr>
          <w:rFonts w:ascii="Cambria" w:hAnsi="Cambria"/>
          <w:sz w:val="24"/>
          <w:szCs w:val="24"/>
        </w:rPr>
        <w:t>ni</w:t>
      </w:r>
      <w:r>
        <w:rPr>
          <w:rFonts w:ascii="Cambria" w:hAnsi="Cambria"/>
          <w:sz w:val="24"/>
          <w:szCs w:val="24"/>
        </w:rPr>
        <w:t xml:space="preserve"> etkiler.  </w:t>
      </w:r>
    </w:p>
    <w:p w14:paraId="14AA6AC3" w14:textId="77777777" w:rsidR="00637856" w:rsidRPr="00521605" w:rsidRDefault="009505E5" w:rsidP="00637856">
      <w:pPr>
        <w:pStyle w:val="Heading5"/>
      </w:pPr>
      <w:bookmarkStart w:id="173" w:name="_Toc102565423"/>
      <w:r>
        <w:t>°°°</w:t>
      </w:r>
      <w:r w:rsidR="00637856">
        <w:tab/>
        <w:t>Bilişsel Boyut (</w:t>
      </w:r>
      <w:proofErr w:type="spellStart"/>
      <w:r w:rsidR="00637856">
        <w:t>Cognitive</w:t>
      </w:r>
      <w:proofErr w:type="spellEnd"/>
      <w:r w:rsidR="00637856">
        <w:t>)</w:t>
      </w:r>
      <w:bookmarkEnd w:id="173"/>
    </w:p>
    <w:p w14:paraId="68CE6A58"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Bilgiyi aktaran, alan ve işlem yapanların zihinleri bilişsel b</w:t>
      </w:r>
      <w:r w:rsidR="009064DE">
        <w:rPr>
          <w:rFonts w:ascii="Cambria" w:hAnsi="Cambria"/>
          <w:sz w:val="24"/>
          <w:szCs w:val="24"/>
        </w:rPr>
        <w:t xml:space="preserve">oyutu oluşturur.  Bilişsel boyut, bireylerin veya </w:t>
      </w:r>
      <w:r>
        <w:rPr>
          <w:rFonts w:ascii="Cambria" w:hAnsi="Cambria"/>
          <w:sz w:val="24"/>
          <w:szCs w:val="24"/>
        </w:rPr>
        <w:t xml:space="preserve">grupların bilgiyi işleme, algılama, muhakeme ve karar süreçleri ile alakalıdır.  Bireysel veya kültürel inançlar, normlar, zaaflar, güdüler, duygular, deneyimler, ideolojiler, </w:t>
      </w:r>
      <w:r w:rsidR="009064DE">
        <w:rPr>
          <w:rFonts w:ascii="Cambria" w:hAnsi="Cambria"/>
          <w:sz w:val="24"/>
          <w:szCs w:val="24"/>
        </w:rPr>
        <w:t xml:space="preserve">töreler, </w:t>
      </w:r>
      <w:r>
        <w:rPr>
          <w:rFonts w:ascii="Cambria" w:hAnsi="Cambria"/>
          <w:sz w:val="24"/>
          <w:szCs w:val="24"/>
        </w:rPr>
        <w:t>kimlik</w:t>
      </w:r>
      <w:r w:rsidR="009064DE">
        <w:rPr>
          <w:rFonts w:ascii="Cambria" w:hAnsi="Cambria"/>
          <w:sz w:val="24"/>
          <w:szCs w:val="24"/>
        </w:rPr>
        <w:t>ler</w:t>
      </w:r>
      <w:r>
        <w:rPr>
          <w:rFonts w:ascii="Cambria" w:hAnsi="Cambria"/>
          <w:sz w:val="24"/>
          <w:szCs w:val="24"/>
        </w:rPr>
        <w:t xml:space="preserve">, eğitim, akıl sağlığı gibi faktörler bilişsel boyutun unsurlarını etkileyen etmenlerdir.  Belirli bir ortamda bu </w:t>
      </w:r>
      <w:r w:rsidR="009064DE">
        <w:rPr>
          <w:rFonts w:ascii="Cambria" w:hAnsi="Cambria"/>
          <w:sz w:val="24"/>
          <w:szCs w:val="24"/>
        </w:rPr>
        <w:t>etmenleri</w:t>
      </w:r>
      <w:r>
        <w:rPr>
          <w:rFonts w:ascii="Cambria" w:hAnsi="Cambria"/>
          <w:sz w:val="24"/>
          <w:szCs w:val="24"/>
        </w:rPr>
        <w:t xml:space="preserve"> tanımlamak, karar vericilerin nasıl etkileneceği</w:t>
      </w:r>
      <w:r w:rsidR="009064DE">
        <w:rPr>
          <w:rFonts w:ascii="Cambria" w:hAnsi="Cambria"/>
          <w:sz w:val="24"/>
          <w:szCs w:val="24"/>
        </w:rPr>
        <w:t>ni</w:t>
      </w:r>
      <w:r>
        <w:rPr>
          <w:rFonts w:ascii="Cambria" w:hAnsi="Cambria"/>
          <w:sz w:val="24"/>
          <w:szCs w:val="24"/>
        </w:rPr>
        <w:t xml:space="preserve"> ve en iyi sonucun alınacağını belirlemek bakımından oldukça </w:t>
      </w:r>
      <w:r w:rsidR="009064DE">
        <w:rPr>
          <w:rFonts w:ascii="Cambria" w:hAnsi="Cambria"/>
          <w:sz w:val="24"/>
          <w:szCs w:val="24"/>
        </w:rPr>
        <w:t>önemlidir</w:t>
      </w:r>
      <w:r>
        <w:rPr>
          <w:rFonts w:ascii="Cambria" w:hAnsi="Cambria"/>
          <w:sz w:val="24"/>
          <w:szCs w:val="24"/>
        </w:rPr>
        <w:t xml:space="preserve">.  Bu yüzdendir ki bilişsel boyut, bilgi ortamının en önemli bileşenidir.  </w:t>
      </w:r>
    </w:p>
    <w:p w14:paraId="51D291F3" w14:textId="77777777" w:rsidR="00637856" w:rsidRDefault="009505E5" w:rsidP="00637856">
      <w:pPr>
        <w:pStyle w:val="Heading3"/>
      </w:pPr>
      <w:bookmarkStart w:id="174" w:name="_Toc102565424"/>
      <w:r>
        <w:t>°</w:t>
      </w:r>
      <w:r w:rsidR="00637856">
        <w:t xml:space="preserve">  Bilgi Harekâtı</w:t>
      </w:r>
      <w:bookmarkEnd w:id="174"/>
    </w:p>
    <w:p w14:paraId="16360B45"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Bilgi harekâtının esası tekil becerilere sahip olmak değil, arzu edilen etkiyi elde etmek için bu becerileri bir kuvvet çarpanı olarak kullanabilmektir.  Bilgi harekâtının yürütülmesine katkıda bulunan birçok askeri beceri vardır ki planlama aşamasında bunların dikkate alınıyor olması gerekir.  </w:t>
      </w:r>
    </w:p>
    <w:p w14:paraId="325B1070" w14:textId="77777777" w:rsidR="00637856" w:rsidRDefault="009505E5" w:rsidP="00637856">
      <w:pPr>
        <w:pStyle w:val="Heading4"/>
      </w:pPr>
      <w:bookmarkStart w:id="175" w:name="_Toc102565425"/>
      <w:r>
        <w:t>°°</w:t>
      </w:r>
      <w:r w:rsidR="00637856">
        <w:tab/>
        <w:t>Bilgiyle Alakalı Beceriler (IRC)</w:t>
      </w:r>
      <w:bookmarkEnd w:id="175"/>
    </w:p>
    <w:p w14:paraId="6A925F45"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Tüm olası seçenekleri kapsamasa </w:t>
      </w:r>
      <w:proofErr w:type="gramStart"/>
      <w:r>
        <w:rPr>
          <w:rFonts w:ascii="Cambria" w:hAnsi="Cambria"/>
          <w:sz w:val="24"/>
          <w:szCs w:val="24"/>
        </w:rPr>
        <w:t>da,</w:t>
      </w:r>
      <w:proofErr w:type="gramEnd"/>
      <w:r>
        <w:rPr>
          <w:rFonts w:ascii="Cambria" w:hAnsi="Cambria"/>
          <w:sz w:val="24"/>
          <w:szCs w:val="24"/>
        </w:rPr>
        <w:t xml:space="preserve"> bilgi harekâtının yürütülmesinde aşağıda belirtilen Bilgiyle Alakalı Beceriler (Information </w:t>
      </w:r>
      <w:proofErr w:type="spellStart"/>
      <w:r>
        <w:rPr>
          <w:rFonts w:ascii="Cambria" w:hAnsi="Cambria"/>
          <w:sz w:val="24"/>
          <w:szCs w:val="24"/>
        </w:rPr>
        <w:t>Related</w:t>
      </w:r>
      <w:proofErr w:type="spellEnd"/>
      <w:r>
        <w:rPr>
          <w:rFonts w:ascii="Cambria" w:hAnsi="Cambria"/>
          <w:sz w:val="24"/>
          <w:szCs w:val="24"/>
        </w:rPr>
        <w:t xml:space="preserve"> </w:t>
      </w:r>
      <w:proofErr w:type="spellStart"/>
      <w:r>
        <w:rPr>
          <w:rFonts w:ascii="Cambria" w:hAnsi="Cambria"/>
          <w:sz w:val="24"/>
          <w:szCs w:val="24"/>
        </w:rPr>
        <w:t>Capabilities</w:t>
      </w:r>
      <w:proofErr w:type="spellEnd"/>
      <w:r>
        <w:rPr>
          <w:rFonts w:ascii="Cambria" w:hAnsi="Cambria"/>
          <w:sz w:val="24"/>
          <w:szCs w:val="24"/>
        </w:rPr>
        <w:t xml:space="preserve"> - IRC) kullanılabilir: </w:t>
      </w:r>
      <w:r w:rsidR="009064DE">
        <w:rPr>
          <w:rFonts w:ascii="Cambria" w:hAnsi="Cambria"/>
          <w:sz w:val="24"/>
          <w:szCs w:val="24"/>
        </w:rPr>
        <w:t xml:space="preserve"> </w:t>
      </w:r>
    </w:p>
    <w:p w14:paraId="0C5DB7F4" w14:textId="77777777" w:rsidR="00156541" w:rsidRPr="00DB46DF" w:rsidRDefault="00156541" w:rsidP="00156541">
      <w:pPr>
        <w:spacing w:after="240" w:line="240" w:lineRule="auto"/>
        <w:ind w:left="567"/>
        <w:jc w:val="both"/>
        <w:rPr>
          <w:rFonts w:ascii="Cambria" w:hAnsi="Cambria"/>
          <w:color w:val="0A3278"/>
          <w:sz w:val="24"/>
          <w:szCs w:val="24"/>
        </w:rPr>
      </w:pPr>
      <w:r>
        <w:rPr>
          <w:rFonts w:ascii="Cambria" w:hAnsi="Cambria"/>
          <w:color w:val="0A3278"/>
          <w:sz w:val="23"/>
          <w:szCs w:val="23"/>
        </w:rPr>
        <w:t xml:space="preserve">Daha önceki </w:t>
      </w:r>
      <w:proofErr w:type="gramStart"/>
      <w:r>
        <w:rPr>
          <w:rFonts w:ascii="Cambria" w:hAnsi="Cambria"/>
          <w:color w:val="0A3278"/>
          <w:sz w:val="23"/>
          <w:szCs w:val="23"/>
        </w:rPr>
        <w:t>doktrinlerde</w:t>
      </w:r>
      <w:proofErr w:type="gramEnd"/>
      <w:r>
        <w:rPr>
          <w:rFonts w:ascii="Cambria" w:hAnsi="Cambria"/>
          <w:color w:val="0A3278"/>
          <w:sz w:val="23"/>
          <w:szCs w:val="23"/>
        </w:rPr>
        <w:t xml:space="preserve"> temel (çekirdek) beceriler, destekleyici beceriler, ilgili beceriler diye ayrıntılı sınıflandırılan beceriler bu doktrinde tek bir sınıf altında toplanmıştır.  Herhalde, doktrini hazırlayanlar bu becerileri sınıflandırmanın pek anlamlı olmadığını, yeri geldiğinde her becerinin bir diğeri kadar önemli olduğunu, bilgi harekâtı becerilerinin birbiriyle uyum içerisinde uygulanmasının lüzumunu anlamış olsalar gerek.  </w:t>
      </w:r>
    </w:p>
    <w:p w14:paraId="0266D5F9" w14:textId="77777777" w:rsidR="00637856" w:rsidRPr="00A74F4F" w:rsidRDefault="00BE1299" w:rsidP="00637856">
      <w:pPr>
        <w:numPr>
          <w:ilvl w:val="0"/>
          <w:numId w:val="32"/>
        </w:numPr>
        <w:spacing w:after="240" w:line="240" w:lineRule="auto"/>
        <w:ind w:left="567" w:hanging="567"/>
        <w:jc w:val="both"/>
        <w:rPr>
          <w:rFonts w:ascii="Cambria" w:hAnsi="Cambria"/>
          <w:b/>
          <w:sz w:val="24"/>
          <w:szCs w:val="24"/>
        </w:rPr>
      </w:pPr>
      <w:r>
        <w:rPr>
          <w:rFonts w:ascii="Cambria" w:hAnsi="Cambria"/>
          <w:b/>
          <w:sz w:val="24"/>
          <w:szCs w:val="24"/>
        </w:rPr>
        <w:br w:type="page"/>
      </w:r>
      <w:r w:rsidR="00637856" w:rsidRPr="00A74F4F">
        <w:rPr>
          <w:rFonts w:ascii="Cambria" w:hAnsi="Cambria"/>
          <w:b/>
          <w:sz w:val="24"/>
          <w:szCs w:val="24"/>
        </w:rPr>
        <w:lastRenderedPageBreak/>
        <w:t xml:space="preserve">Stratejik </w:t>
      </w:r>
      <w:r w:rsidR="00637856">
        <w:rPr>
          <w:rFonts w:ascii="Cambria" w:hAnsi="Cambria"/>
          <w:b/>
          <w:sz w:val="24"/>
          <w:szCs w:val="24"/>
        </w:rPr>
        <w:t>İletişim</w:t>
      </w:r>
      <w:r w:rsidR="00637856" w:rsidRPr="00A74F4F">
        <w:rPr>
          <w:rFonts w:ascii="Cambria" w:hAnsi="Cambria"/>
          <w:b/>
          <w:sz w:val="24"/>
          <w:szCs w:val="24"/>
        </w:rPr>
        <w:t xml:space="preserve">  (Strategic </w:t>
      </w:r>
      <w:proofErr w:type="spellStart"/>
      <w:r w:rsidR="00637856" w:rsidRPr="00A74F4F">
        <w:rPr>
          <w:rFonts w:ascii="Cambria" w:hAnsi="Cambria"/>
          <w:b/>
          <w:sz w:val="24"/>
          <w:szCs w:val="24"/>
        </w:rPr>
        <w:t>Communication</w:t>
      </w:r>
      <w:proofErr w:type="spellEnd"/>
      <w:r w:rsidR="00637856" w:rsidRPr="00A74F4F">
        <w:rPr>
          <w:rFonts w:ascii="Cambria" w:hAnsi="Cambria"/>
          <w:b/>
          <w:sz w:val="24"/>
          <w:szCs w:val="24"/>
        </w:rPr>
        <w:t xml:space="preserve"> - SC)</w:t>
      </w:r>
    </w:p>
    <w:p w14:paraId="3E2B6C20"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Stratejik </w:t>
      </w:r>
      <w:r w:rsidR="007467A8">
        <w:rPr>
          <w:rFonts w:ascii="Cambria" w:hAnsi="Cambria"/>
          <w:sz w:val="24"/>
          <w:szCs w:val="24"/>
        </w:rPr>
        <w:t>iletişim</w:t>
      </w:r>
      <w:r>
        <w:rPr>
          <w:rFonts w:ascii="Cambria" w:hAnsi="Cambria"/>
          <w:sz w:val="24"/>
          <w:szCs w:val="24"/>
        </w:rPr>
        <w:t xml:space="preserve"> (SC) süreci, koordineli programlar, planlar, temalar, mesajlar ve ulusal gücün tüm enstrümanlarının eylemleri ile senkronize ürünler vasıtasıyla önemli muhatapları anlayarak ve onlarla temas kurarak, ulusal menfaatlerin, politikaların ve hedeflerin geliştirilmesi için uygun koşulların yaratılması, güçlendirilmesi ve korunması çabalarını kapsar.  </w:t>
      </w:r>
    </w:p>
    <w:p w14:paraId="22DFEA16" w14:textId="77777777" w:rsidR="00637856" w:rsidRPr="00DB46DF" w:rsidRDefault="00637856" w:rsidP="00637856">
      <w:pPr>
        <w:spacing w:after="240" w:line="240" w:lineRule="auto"/>
        <w:ind w:left="567"/>
        <w:jc w:val="both"/>
        <w:rPr>
          <w:rFonts w:ascii="Cambria" w:hAnsi="Cambria"/>
          <w:color w:val="0A3278"/>
          <w:sz w:val="24"/>
          <w:szCs w:val="24"/>
        </w:rPr>
      </w:pPr>
      <w:r w:rsidRPr="00DB46DF">
        <w:rPr>
          <w:rFonts w:ascii="Cambria" w:hAnsi="Cambria"/>
          <w:color w:val="0A3278"/>
          <w:sz w:val="23"/>
          <w:szCs w:val="23"/>
        </w:rPr>
        <w:t xml:space="preserve">ABD’nin Ankara Büyükelçisinin doğu ve güneydoğu illerimizi kapsayan nabız yoklama gezisi stratejik iletişimin örneğidir.  </w:t>
      </w:r>
    </w:p>
    <w:p w14:paraId="03240C09" w14:textId="77777777" w:rsidR="00637856" w:rsidRPr="00D20436" w:rsidRDefault="00637856" w:rsidP="00637856">
      <w:pPr>
        <w:numPr>
          <w:ilvl w:val="0"/>
          <w:numId w:val="32"/>
        </w:numPr>
        <w:spacing w:after="240" w:line="240" w:lineRule="auto"/>
        <w:ind w:left="567" w:hanging="567"/>
        <w:jc w:val="both"/>
        <w:rPr>
          <w:rFonts w:ascii="Cambria" w:hAnsi="Cambria"/>
          <w:b/>
          <w:sz w:val="24"/>
          <w:szCs w:val="24"/>
        </w:rPr>
      </w:pPr>
      <w:r w:rsidRPr="00D20436">
        <w:rPr>
          <w:rFonts w:ascii="Cambria" w:hAnsi="Cambria"/>
          <w:b/>
          <w:sz w:val="24"/>
          <w:szCs w:val="24"/>
        </w:rPr>
        <w:t>Kurumlar arası müşterek koordinasyon</w:t>
      </w:r>
    </w:p>
    <w:p w14:paraId="18EE7809"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Kurumlar arası koordinasyon, Savunma Bakanlığı </w:t>
      </w:r>
      <w:r w:rsidR="00A32D75">
        <w:rPr>
          <w:rFonts w:ascii="Cambria" w:hAnsi="Cambria"/>
          <w:sz w:val="24"/>
          <w:szCs w:val="24"/>
        </w:rPr>
        <w:t>(</w:t>
      </w:r>
      <w:proofErr w:type="spellStart"/>
      <w:r w:rsidR="00A32D75">
        <w:rPr>
          <w:rFonts w:ascii="Cambria" w:hAnsi="Cambria"/>
          <w:sz w:val="24"/>
          <w:szCs w:val="24"/>
        </w:rPr>
        <w:t>DoD</w:t>
      </w:r>
      <w:proofErr w:type="spellEnd"/>
      <w:r w:rsidR="00A32D75">
        <w:rPr>
          <w:rFonts w:ascii="Cambria" w:hAnsi="Cambria"/>
          <w:sz w:val="24"/>
          <w:szCs w:val="24"/>
        </w:rPr>
        <w:t xml:space="preserve">) ile diğer </w:t>
      </w:r>
      <w:proofErr w:type="gramStart"/>
      <w:r w:rsidR="00A32D75">
        <w:rPr>
          <w:rFonts w:ascii="Cambria" w:hAnsi="Cambria"/>
          <w:sz w:val="24"/>
          <w:szCs w:val="24"/>
        </w:rPr>
        <w:t>resmi</w:t>
      </w:r>
      <w:proofErr w:type="gramEnd"/>
      <w:r w:rsidR="00A32D75">
        <w:rPr>
          <w:rFonts w:ascii="Cambria" w:hAnsi="Cambria"/>
          <w:sz w:val="24"/>
          <w:szCs w:val="24"/>
        </w:rPr>
        <w:t xml:space="preserve"> kurumlar, </w:t>
      </w:r>
      <w:r>
        <w:rPr>
          <w:rFonts w:ascii="Cambria" w:hAnsi="Cambria"/>
          <w:sz w:val="24"/>
          <w:szCs w:val="24"/>
        </w:rPr>
        <w:t xml:space="preserve">özel sektör, gayri resmi kuruluşlar ve kritik altyapı etkinlikleri arasında </w:t>
      </w:r>
      <w:r w:rsidR="00A32D75">
        <w:rPr>
          <w:rFonts w:ascii="Cambria" w:hAnsi="Cambria"/>
          <w:sz w:val="24"/>
          <w:szCs w:val="24"/>
        </w:rPr>
        <w:t>ulusal</w:t>
      </w:r>
      <w:r>
        <w:rPr>
          <w:rFonts w:ascii="Cambria" w:hAnsi="Cambria"/>
          <w:sz w:val="24"/>
          <w:szCs w:val="24"/>
        </w:rPr>
        <w:t xml:space="preserve"> amaçlarla yürütülen </w:t>
      </w:r>
      <w:r w:rsidR="00A32D75">
        <w:rPr>
          <w:rFonts w:ascii="Cambria" w:hAnsi="Cambria"/>
          <w:sz w:val="24"/>
          <w:szCs w:val="24"/>
        </w:rPr>
        <w:t>koordinasyon faaliyetid</w:t>
      </w:r>
      <w:r>
        <w:rPr>
          <w:rFonts w:ascii="Cambria" w:hAnsi="Cambria"/>
          <w:sz w:val="24"/>
          <w:szCs w:val="24"/>
        </w:rPr>
        <w:t xml:space="preserve">ir.  </w:t>
      </w:r>
    </w:p>
    <w:p w14:paraId="0F7F9EAF" w14:textId="77777777" w:rsidR="00637856" w:rsidRPr="00590C78" w:rsidRDefault="00637856" w:rsidP="00637856">
      <w:pPr>
        <w:numPr>
          <w:ilvl w:val="0"/>
          <w:numId w:val="32"/>
        </w:numPr>
        <w:spacing w:after="240" w:line="240" w:lineRule="auto"/>
        <w:ind w:left="567" w:hanging="567"/>
        <w:jc w:val="both"/>
        <w:rPr>
          <w:rFonts w:ascii="Cambria" w:hAnsi="Cambria"/>
          <w:b/>
          <w:sz w:val="24"/>
          <w:szCs w:val="24"/>
        </w:rPr>
      </w:pPr>
      <w:r w:rsidRPr="00590C78">
        <w:rPr>
          <w:rFonts w:ascii="Cambria" w:hAnsi="Cambria"/>
          <w:b/>
          <w:sz w:val="24"/>
          <w:szCs w:val="24"/>
        </w:rPr>
        <w:t xml:space="preserve">Halkla İlişkiler </w:t>
      </w:r>
      <w:r>
        <w:rPr>
          <w:rFonts w:ascii="Cambria" w:hAnsi="Cambria"/>
          <w:b/>
          <w:sz w:val="24"/>
          <w:szCs w:val="24"/>
        </w:rPr>
        <w:t xml:space="preserve"> </w:t>
      </w:r>
      <w:r w:rsidRPr="00590C78">
        <w:rPr>
          <w:rFonts w:ascii="Cambria" w:hAnsi="Cambria"/>
          <w:b/>
          <w:sz w:val="24"/>
          <w:szCs w:val="24"/>
        </w:rPr>
        <w:t>(</w:t>
      </w:r>
      <w:proofErr w:type="spellStart"/>
      <w:r w:rsidRPr="00590C78">
        <w:rPr>
          <w:rFonts w:ascii="Cambria" w:hAnsi="Cambria"/>
          <w:b/>
          <w:sz w:val="24"/>
          <w:szCs w:val="24"/>
        </w:rPr>
        <w:t>Public</w:t>
      </w:r>
      <w:proofErr w:type="spellEnd"/>
      <w:r w:rsidRPr="00590C78">
        <w:rPr>
          <w:rFonts w:ascii="Cambria" w:hAnsi="Cambria"/>
          <w:b/>
          <w:sz w:val="24"/>
          <w:szCs w:val="24"/>
        </w:rPr>
        <w:t xml:space="preserve"> </w:t>
      </w:r>
      <w:proofErr w:type="spellStart"/>
      <w:r w:rsidRPr="00590C78">
        <w:rPr>
          <w:rFonts w:ascii="Cambria" w:hAnsi="Cambria"/>
          <w:b/>
          <w:sz w:val="24"/>
          <w:szCs w:val="24"/>
        </w:rPr>
        <w:t>Affairs</w:t>
      </w:r>
      <w:proofErr w:type="spellEnd"/>
      <w:r w:rsidRPr="00590C78">
        <w:rPr>
          <w:rFonts w:ascii="Cambria" w:hAnsi="Cambria"/>
          <w:b/>
          <w:sz w:val="24"/>
          <w:szCs w:val="24"/>
        </w:rPr>
        <w:t xml:space="preserve"> - PA)</w:t>
      </w:r>
    </w:p>
    <w:p w14:paraId="2DF7468A"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Halkla </w:t>
      </w:r>
      <w:r w:rsidR="007467A8">
        <w:rPr>
          <w:rFonts w:ascii="Cambria" w:hAnsi="Cambria"/>
          <w:sz w:val="24"/>
          <w:szCs w:val="24"/>
        </w:rPr>
        <w:t>i</w:t>
      </w:r>
      <w:r>
        <w:rPr>
          <w:rFonts w:ascii="Cambria" w:hAnsi="Cambria"/>
          <w:sz w:val="24"/>
          <w:szCs w:val="24"/>
        </w:rPr>
        <w:t xml:space="preserve">lişkiler (PA), Savunma Bakanlığı’nın operasyonları ile alakalı olarak gerek iç gerekse dış kamuoyuna yönelik bilgi aktarma ve ilişki kurma faaliyetidir.  </w:t>
      </w:r>
    </w:p>
    <w:p w14:paraId="0259E0FF" w14:textId="77777777" w:rsidR="00637856" w:rsidRPr="00CD727F" w:rsidRDefault="00637856" w:rsidP="00637856">
      <w:pPr>
        <w:numPr>
          <w:ilvl w:val="0"/>
          <w:numId w:val="32"/>
        </w:numPr>
        <w:spacing w:after="240" w:line="240" w:lineRule="auto"/>
        <w:ind w:left="567" w:hanging="567"/>
        <w:jc w:val="both"/>
        <w:rPr>
          <w:rFonts w:ascii="Cambria" w:hAnsi="Cambria"/>
          <w:b/>
          <w:sz w:val="24"/>
          <w:szCs w:val="24"/>
        </w:rPr>
      </w:pPr>
      <w:r w:rsidRPr="00CD727F">
        <w:rPr>
          <w:rFonts w:ascii="Cambria" w:hAnsi="Cambria"/>
          <w:b/>
          <w:sz w:val="24"/>
          <w:szCs w:val="24"/>
        </w:rPr>
        <w:t>Sivil-Askeri Operasyonlar</w:t>
      </w:r>
      <w:r>
        <w:rPr>
          <w:rFonts w:ascii="Cambria" w:hAnsi="Cambria"/>
          <w:b/>
          <w:sz w:val="24"/>
          <w:szCs w:val="24"/>
        </w:rPr>
        <w:t xml:space="preserve"> </w:t>
      </w:r>
      <w:r w:rsidRPr="00CD727F">
        <w:rPr>
          <w:rFonts w:ascii="Cambria" w:hAnsi="Cambria"/>
          <w:b/>
          <w:sz w:val="24"/>
          <w:szCs w:val="24"/>
        </w:rPr>
        <w:t xml:space="preserve"> (</w:t>
      </w:r>
      <w:proofErr w:type="spellStart"/>
      <w:r w:rsidRPr="00CD727F">
        <w:rPr>
          <w:rFonts w:ascii="Cambria" w:hAnsi="Cambria"/>
          <w:b/>
          <w:sz w:val="24"/>
          <w:szCs w:val="24"/>
        </w:rPr>
        <w:t>Civil-Military</w:t>
      </w:r>
      <w:proofErr w:type="spellEnd"/>
      <w:r w:rsidRPr="00CD727F">
        <w:rPr>
          <w:rFonts w:ascii="Cambria" w:hAnsi="Cambria"/>
          <w:b/>
          <w:sz w:val="24"/>
          <w:szCs w:val="24"/>
        </w:rPr>
        <w:t xml:space="preserve"> Operations - CMO)</w:t>
      </w:r>
    </w:p>
    <w:p w14:paraId="4D194757" w14:textId="77777777" w:rsidR="00637856" w:rsidRDefault="007467A8" w:rsidP="00637856">
      <w:pPr>
        <w:spacing w:after="240" w:line="240" w:lineRule="auto"/>
        <w:jc w:val="both"/>
        <w:rPr>
          <w:rFonts w:ascii="Cambria" w:hAnsi="Cambria"/>
          <w:sz w:val="24"/>
          <w:szCs w:val="24"/>
        </w:rPr>
      </w:pPr>
      <w:r>
        <w:rPr>
          <w:rFonts w:ascii="Cambria" w:hAnsi="Cambria"/>
          <w:sz w:val="24"/>
          <w:szCs w:val="24"/>
        </w:rPr>
        <w:t>Sivil-askeri o</w:t>
      </w:r>
      <w:r w:rsidR="00637856">
        <w:rPr>
          <w:rFonts w:ascii="Cambria" w:hAnsi="Cambria"/>
          <w:sz w:val="24"/>
          <w:szCs w:val="24"/>
        </w:rPr>
        <w:t>perasyonlar (CMO), ABD hedeflerin</w:t>
      </w:r>
      <w:r w:rsidR="00A32D75">
        <w:rPr>
          <w:rFonts w:ascii="Cambria" w:hAnsi="Cambria"/>
          <w:sz w:val="24"/>
          <w:szCs w:val="24"/>
        </w:rPr>
        <w:t xml:space="preserve">e ulaşabilmek </w:t>
      </w:r>
      <w:r w:rsidR="00637856">
        <w:rPr>
          <w:rFonts w:ascii="Cambria" w:hAnsi="Cambria"/>
          <w:sz w:val="24"/>
          <w:szCs w:val="24"/>
        </w:rPr>
        <w:t xml:space="preserve">amacıyla dost, tarafsız veya düşman ortamlarda askeri kuvvetler ile resmi veya gayri resmi </w:t>
      </w:r>
      <w:r w:rsidR="00A32D75">
        <w:rPr>
          <w:rFonts w:ascii="Cambria" w:hAnsi="Cambria"/>
          <w:sz w:val="24"/>
          <w:szCs w:val="24"/>
        </w:rPr>
        <w:t>kuruluşlar</w:t>
      </w:r>
      <w:r w:rsidR="00637856">
        <w:rPr>
          <w:rFonts w:ascii="Cambria" w:hAnsi="Cambria"/>
          <w:sz w:val="24"/>
          <w:szCs w:val="24"/>
        </w:rPr>
        <w:t xml:space="preserve"> ve sivil topluluklar arasındaki ilişkileri kurmak, sürdürmek, etkilemek ve onlardan faydalanmak şeklinde tanımlanabilir.  </w:t>
      </w:r>
    </w:p>
    <w:p w14:paraId="5DD2B0FE"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Bu faaliyetler, </w:t>
      </w:r>
      <w:proofErr w:type="gramStart"/>
      <w:r>
        <w:rPr>
          <w:rFonts w:ascii="Cambria" w:hAnsi="Cambria"/>
          <w:sz w:val="24"/>
          <w:szCs w:val="24"/>
        </w:rPr>
        <w:t>askeri</w:t>
      </w:r>
      <w:proofErr w:type="gramEnd"/>
      <w:r>
        <w:rPr>
          <w:rFonts w:ascii="Cambria" w:hAnsi="Cambria"/>
          <w:sz w:val="24"/>
          <w:szCs w:val="24"/>
        </w:rPr>
        <w:t xml:space="preserve"> harekât öncesinde, süresince veya sonrasında yürütülüyor olabilir.  CMO personelin işlevi normalde yerel otorite veya hükümet tarafından sağlanan imkânlarla yürütülür ki bu da onları yerel sivil topluluklarla direkt temas halinde olmaları ve yerel toplulukların algılarını etkileme</w:t>
      </w:r>
      <w:r w:rsidR="00A32D75">
        <w:rPr>
          <w:rFonts w:ascii="Cambria" w:hAnsi="Cambria"/>
          <w:sz w:val="24"/>
          <w:szCs w:val="24"/>
        </w:rPr>
        <w:t>leri</w:t>
      </w:r>
      <w:r>
        <w:rPr>
          <w:rFonts w:ascii="Cambria" w:hAnsi="Cambria"/>
          <w:sz w:val="24"/>
          <w:szCs w:val="24"/>
        </w:rPr>
        <w:t xml:space="preserve"> sonucunu doğurur.  Topluluklar içerisinde düşman unsurlar da bulunabileceğinden, yaratılan algı çok önemlidir.  </w:t>
      </w:r>
    </w:p>
    <w:p w14:paraId="76DCEFB0"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Sivi</w:t>
      </w:r>
      <w:r w:rsidR="007467A8">
        <w:rPr>
          <w:rFonts w:ascii="Cambria" w:hAnsi="Cambria"/>
          <w:sz w:val="24"/>
          <w:szCs w:val="24"/>
        </w:rPr>
        <w:t>l-askeri o</w:t>
      </w:r>
      <w:r>
        <w:rPr>
          <w:rFonts w:ascii="Cambria" w:hAnsi="Cambria"/>
          <w:sz w:val="24"/>
          <w:szCs w:val="24"/>
        </w:rPr>
        <w:t>perasyo</w:t>
      </w:r>
      <w:r w:rsidR="00A32D75">
        <w:rPr>
          <w:rFonts w:ascii="Cambria" w:hAnsi="Cambria"/>
          <w:sz w:val="24"/>
          <w:szCs w:val="24"/>
        </w:rPr>
        <w:t>nlar (CMO) ile bilgi harekâtı</w:t>
      </w:r>
      <w:r>
        <w:rPr>
          <w:rFonts w:ascii="Cambria" w:hAnsi="Cambria"/>
          <w:sz w:val="24"/>
          <w:szCs w:val="24"/>
        </w:rPr>
        <w:t xml:space="preserve"> (IO)</w:t>
      </w:r>
      <w:r w:rsidR="00A32D75">
        <w:rPr>
          <w:rFonts w:ascii="Cambria" w:hAnsi="Cambria"/>
          <w:sz w:val="24"/>
          <w:szCs w:val="24"/>
        </w:rPr>
        <w:t>,</w:t>
      </w:r>
      <w:r>
        <w:rPr>
          <w:rFonts w:ascii="Cambria" w:hAnsi="Cambria"/>
          <w:sz w:val="24"/>
          <w:szCs w:val="24"/>
        </w:rPr>
        <w:t xml:space="preserve"> birçok ortak nokta</w:t>
      </w:r>
      <w:r w:rsidR="00A32D75">
        <w:rPr>
          <w:rFonts w:ascii="Cambria" w:hAnsi="Cambria"/>
          <w:sz w:val="24"/>
          <w:szCs w:val="24"/>
        </w:rPr>
        <w:t>ları</w:t>
      </w:r>
      <w:r>
        <w:rPr>
          <w:rFonts w:ascii="Cambria" w:hAnsi="Cambria"/>
          <w:sz w:val="24"/>
          <w:szCs w:val="24"/>
        </w:rPr>
        <w:t xml:space="preserve"> olmasına rağmen tamamen farklı disiplinlerdir.  Bilgi harekâtı açısından hedef kitle (</w:t>
      </w:r>
      <w:proofErr w:type="spellStart"/>
      <w:r w:rsidR="00A32D75">
        <w:rPr>
          <w:rFonts w:ascii="Cambria" w:hAnsi="Cambria"/>
          <w:sz w:val="24"/>
          <w:szCs w:val="24"/>
        </w:rPr>
        <w:t>Target</w:t>
      </w:r>
      <w:proofErr w:type="spellEnd"/>
      <w:r w:rsidR="00A32D75">
        <w:rPr>
          <w:rFonts w:ascii="Cambria" w:hAnsi="Cambria"/>
          <w:sz w:val="24"/>
          <w:szCs w:val="24"/>
        </w:rPr>
        <w:t xml:space="preserve"> </w:t>
      </w:r>
      <w:proofErr w:type="spellStart"/>
      <w:r w:rsidR="00A32D75">
        <w:rPr>
          <w:rFonts w:ascii="Cambria" w:hAnsi="Cambria"/>
          <w:sz w:val="24"/>
          <w:szCs w:val="24"/>
        </w:rPr>
        <w:t>Audience</w:t>
      </w:r>
      <w:proofErr w:type="spellEnd"/>
      <w:r w:rsidR="00A32D75">
        <w:rPr>
          <w:rFonts w:ascii="Cambria" w:hAnsi="Cambria"/>
          <w:sz w:val="24"/>
          <w:szCs w:val="24"/>
        </w:rPr>
        <w:t xml:space="preserve"> -</w:t>
      </w:r>
      <w:r>
        <w:rPr>
          <w:rFonts w:ascii="Cambria" w:hAnsi="Cambria"/>
          <w:sz w:val="24"/>
          <w:szCs w:val="24"/>
        </w:rPr>
        <w:t>TA) daha ziyade düşman olmakla beraber</w:t>
      </w:r>
      <w:r w:rsidR="00A32D75">
        <w:rPr>
          <w:rFonts w:ascii="Cambria" w:hAnsi="Cambria"/>
          <w:sz w:val="24"/>
          <w:szCs w:val="24"/>
        </w:rPr>
        <w:t>,</w:t>
      </w:r>
      <w:r>
        <w:rPr>
          <w:rFonts w:ascii="Cambria" w:hAnsi="Cambria"/>
          <w:sz w:val="24"/>
          <w:szCs w:val="24"/>
        </w:rPr>
        <w:t xml:space="preserve"> uygulanan beceriler (IRC) dost veya tarafsızları da etkileyebilir.  Benzer şekilde, CMO daha ziyade dost ve tarafsız topluluklara yönelik yürütülürken, potansiyel düşman kitle de etkileniyor olabilir.  </w:t>
      </w:r>
    </w:p>
    <w:p w14:paraId="14E436F7" w14:textId="77777777" w:rsidR="00637856" w:rsidRPr="00361AA1" w:rsidRDefault="00637856" w:rsidP="00637856">
      <w:pPr>
        <w:numPr>
          <w:ilvl w:val="0"/>
          <w:numId w:val="32"/>
        </w:numPr>
        <w:spacing w:after="240" w:line="240" w:lineRule="auto"/>
        <w:ind w:left="567" w:hanging="567"/>
        <w:jc w:val="both"/>
        <w:rPr>
          <w:rFonts w:ascii="Cambria" w:hAnsi="Cambria"/>
          <w:b/>
          <w:sz w:val="24"/>
          <w:szCs w:val="24"/>
        </w:rPr>
      </w:pPr>
      <w:r w:rsidRPr="00361AA1">
        <w:rPr>
          <w:rFonts w:ascii="Cambria" w:hAnsi="Cambria"/>
          <w:b/>
          <w:sz w:val="24"/>
          <w:szCs w:val="24"/>
        </w:rPr>
        <w:t>Siber (</w:t>
      </w:r>
      <w:proofErr w:type="spellStart"/>
      <w:r w:rsidRPr="00361AA1">
        <w:rPr>
          <w:rFonts w:ascii="Cambria" w:hAnsi="Cambria"/>
          <w:b/>
          <w:sz w:val="24"/>
          <w:szCs w:val="24"/>
        </w:rPr>
        <w:t>Siberuzay</w:t>
      </w:r>
      <w:proofErr w:type="spellEnd"/>
      <w:r w:rsidRPr="00361AA1">
        <w:rPr>
          <w:rFonts w:ascii="Cambria" w:hAnsi="Cambria"/>
          <w:b/>
          <w:sz w:val="24"/>
          <w:szCs w:val="24"/>
        </w:rPr>
        <w:t>) Operasyonlar</w:t>
      </w:r>
      <w:r>
        <w:rPr>
          <w:rFonts w:ascii="Cambria" w:hAnsi="Cambria"/>
          <w:b/>
          <w:sz w:val="24"/>
          <w:szCs w:val="24"/>
        </w:rPr>
        <w:t xml:space="preserve"> </w:t>
      </w:r>
      <w:r w:rsidRPr="00361AA1">
        <w:rPr>
          <w:rFonts w:ascii="Cambria" w:hAnsi="Cambria"/>
          <w:b/>
          <w:sz w:val="24"/>
          <w:szCs w:val="24"/>
        </w:rPr>
        <w:t xml:space="preserve"> (</w:t>
      </w:r>
      <w:proofErr w:type="spellStart"/>
      <w:r w:rsidRPr="00361AA1">
        <w:rPr>
          <w:rFonts w:ascii="Cambria" w:hAnsi="Cambria"/>
          <w:b/>
          <w:sz w:val="24"/>
          <w:szCs w:val="24"/>
        </w:rPr>
        <w:t>Cyberspace</w:t>
      </w:r>
      <w:proofErr w:type="spellEnd"/>
      <w:r w:rsidRPr="00361AA1">
        <w:rPr>
          <w:rFonts w:ascii="Cambria" w:hAnsi="Cambria"/>
          <w:b/>
          <w:sz w:val="24"/>
          <w:szCs w:val="24"/>
        </w:rPr>
        <w:t xml:space="preserve"> Operations - CO)</w:t>
      </w:r>
    </w:p>
    <w:p w14:paraId="121D574F" w14:textId="77777777" w:rsidR="00637856" w:rsidRDefault="00637856" w:rsidP="00637856">
      <w:pPr>
        <w:spacing w:after="240" w:line="240" w:lineRule="auto"/>
        <w:jc w:val="both"/>
        <w:rPr>
          <w:rFonts w:ascii="Cambria" w:hAnsi="Cambria"/>
          <w:sz w:val="24"/>
          <w:szCs w:val="24"/>
        </w:rPr>
      </w:pPr>
      <w:proofErr w:type="spellStart"/>
      <w:r>
        <w:rPr>
          <w:rFonts w:ascii="Cambria" w:hAnsi="Cambria"/>
          <w:sz w:val="24"/>
          <w:szCs w:val="24"/>
        </w:rPr>
        <w:t>Siberuzay</w:t>
      </w:r>
      <w:proofErr w:type="spellEnd"/>
      <w:r>
        <w:rPr>
          <w:rFonts w:ascii="Cambria" w:hAnsi="Cambria"/>
          <w:sz w:val="24"/>
          <w:szCs w:val="24"/>
        </w:rPr>
        <w:t xml:space="preserve">, internet, haberleşme ağları, bilgisayar sistemleri, gömülü işlemciler ve denetleyiciler içeren birbiriyle bağlantılı bilgi teknolojisi altyapısı ve içerdiği verinin oluşturduğu bilgi ortamını bünyesinde barındıran bir küresel alandır.  Siber operasyon becerisi, bilgi harekâtını desteklemek amacıyla kullanıldığında, </w:t>
      </w:r>
      <w:r w:rsidR="007467A8">
        <w:rPr>
          <w:rFonts w:ascii="Cambria" w:hAnsi="Cambria"/>
          <w:sz w:val="24"/>
          <w:szCs w:val="24"/>
        </w:rPr>
        <w:t xml:space="preserve">belirli bir </w:t>
      </w:r>
      <w:r>
        <w:rPr>
          <w:rFonts w:ascii="Cambria" w:hAnsi="Cambria"/>
          <w:sz w:val="24"/>
          <w:szCs w:val="24"/>
        </w:rPr>
        <w:t>bilgi ortamını veya bir siber kimliği hedefleyerek düşmanın karar mekaniz</w:t>
      </w:r>
      <w:r w:rsidR="007467A8">
        <w:rPr>
          <w:rFonts w:ascii="Cambria" w:hAnsi="Cambria"/>
          <w:sz w:val="24"/>
          <w:szCs w:val="24"/>
        </w:rPr>
        <w:t>masını manipüle eder veya çalış</w:t>
      </w:r>
      <w:r>
        <w:rPr>
          <w:rFonts w:ascii="Cambria" w:hAnsi="Cambria"/>
          <w:sz w:val="24"/>
          <w:szCs w:val="24"/>
        </w:rPr>
        <w:t xml:space="preserve">maz hale getirir.  </w:t>
      </w:r>
    </w:p>
    <w:p w14:paraId="0AAB204F" w14:textId="77777777" w:rsidR="00637856" w:rsidRPr="00306A20" w:rsidRDefault="00637856" w:rsidP="00637856">
      <w:pPr>
        <w:numPr>
          <w:ilvl w:val="0"/>
          <w:numId w:val="32"/>
        </w:numPr>
        <w:spacing w:after="240" w:line="240" w:lineRule="auto"/>
        <w:ind w:left="567" w:hanging="567"/>
        <w:jc w:val="both"/>
        <w:rPr>
          <w:rFonts w:ascii="Cambria" w:hAnsi="Cambria"/>
          <w:b/>
          <w:sz w:val="24"/>
          <w:szCs w:val="24"/>
        </w:rPr>
      </w:pPr>
      <w:r w:rsidRPr="00306A20">
        <w:rPr>
          <w:rFonts w:ascii="Cambria" w:hAnsi="Cambria"/>
          <w:b/>
          <w:sz w:val="24"/>
          <w:szCs w:val="24"/>
        </w:rPr>
        <w:lastRenderedPageBreak/>
        <w:t>Bilgi Teminatı</w:t>
      </w:r>
      <w:r>
        <w:rPr>
          <w:rFonts w:ascii="Cambria" w:hAnsi="Cambria"/>
          <w:b/>
          <w:sz w:val="24"/>
          <w:szCs w:val="24"/>
        </w:rPr>
        <w:t xml:space="preserve"> </w:t>
      </w:r>
      <w:r w:rsidRPr="00306A20">
        <w:rPr>
          <w:rFonts w:ascii="Cambria" w:hAnsi="Cambria"/>
          <w:b/>
          <w:sz w:val="24"/>
          <w:szCs w:val="24"/>
        </w:rPr>
        <w:t xml:space="preserve"> (Information </w:t>
      </w:r>
      <w:proofErr w:type="spellStart"/>
      <w:r w:rsidRPr="00306A20">
        <w:rPr>
          <w:rFonts w:ascii="Cambria" w:hAnsi="Cambria"/>
          <w:b/>
          <w:sz w:val="24"/>
          <w:szCs w:val="24"/>
        </w:rPr>
        <w:t>Assurance</w:t>
      </w:r>
      <w:proofErr w:type="spellEnd"/>
      <w:r w:rsidRPr="00306A20">
        <w:rPr>
          <w:rFonts w:ascii="Cambria" w:hAnsi="Cambria"/>
          <w:b/>
          <w:sz w:val="24"/>
          <w:szCs w:val="24"/>
        </w:rPr>
        <w:t xml:space="preserve"> - IA)</w:t>
      </w:r>
    </w:p>
    <w:p w14:paraId="6203296D"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Bilgi üstünlüğünü elde etmek için </w:t>
      </w:r>
      <w:r w:rsidR="007467A8">
        <w:rPr>
          <w:rFonts w:ascii="Cambria" w:hAnsi="Cambria"/>
          <w:sz w:val="24"/>
          <w:szCs w:val="24"/>
        </w:rPr>
        <w:t>b</w:t>
      </w:r>
      <w:r>
        <w:rPr>
          <w:rFonts w:ascii="Cambria" w:hAnsi="Cambria"/>
          <w:sz w:val="24"/>
          <w:szCs w:val="24"/>
        </w:rPr>
        <w:t xml:space="preserve">ilgi </w:t>
      </w:r>
      <w:r w:rsidR="007467A8">
        <w:rPr>
          <w:rFonts w:ascii="Cambria" w:hAnsi="Cambria"/>
          <w:sz w:val="24"/>
          <w:szCs w:val="24"/>
        </w:rPr>
        <w:t>t</w:t>
      </w:r>
      <w:r>
        <w:rPr>
          <w:rFonts w:ascii="Cambria" w:hAnsi="Cambria"/>
          <w:sz w:val="24"/>
          <w:szCs w:val="24"/>
        </w:rPr>
        <w:t>eminatı (IA) gerekli</w:t>
      </w:r>
      <w:r w:rsidR="007467A8">
        <w:rPr>
          <w:rFonts w:ascii="Cambria" w:hAnsi="Cambria"/>
          <w:sz w:val="24"/>
          <w:szCs w:val="24"/>
        </w:rPr>
        <w:t>dir.  Ayrıca, siber operasyonlar ile bilgi teminatı</w:t>
      </w:r>
      <w:r>
        <w:rPr>
          <w:rFonts w:ascii="Cambria" w:hAnsi="Cambria"/>
          <w:sz w:val="24"/>
          <w:szCs w:val="24"/>
        </w:rPr>
        <w:t xml:space="preserve">, birbiriyle bağlantılı ve biri diğerine destek olması gereken becerilerdir.  </w:t>
      </w:r>
    </w:p>
    <w:p w14:paraId="2E591350" w14:textId="77777777" w:rsidR="00637856" w:rsidRPr="00BB7F83" w:rsidRDefault="00637856" w:rsidP="00637856">
      <w:pPr>
        <w:numPr>
          <w:ilvl w:val="0"/>
          <w:numId w:val="32"/>
        </w:numPr>
        <w:spacing w:after="240" w:line="240" w:lineRule="auto"/>
        <w:ind w:left="567" w:hanging="567"/>
        <w:jc w:val="both"/>
        <w:rPr>
          <w:rFonts w:ascii="Cambria" w:hAnsi="Cambria"/>
          <w:b/>
          <w:sz w:val="24"/>
          <w:szCs w:val="24"/>
        </w:rPr>
      </w:pPr>
      <w:r w:rsidRPr="00BB7F83">
        <w:rPr>
          <w:rFonts w:ascii="Cambria" w:hAnsi="Cambria"/>
          <w:b/>
          <w:sz w:val="24"/>
          <w:szCs w:val="24"/>
        </w:rPr>
        <w:t>Uzay Operasyonları</w:t>
      </w:r>
      <w:r>
        <w:rPr>
          <w:rFonts w:ascii="Cambria" w:hAnsi="Cambria"/>
          <w:b/>
          <w:sz w:val="24"/>
          <w:szCs w:val="24"/>
        </w:rPr>
        <w:t xml:space="preserve"> </w:t>
      </w:r>
      <w:r w:rsidRPr="00BB7F83">
        <w:rPr>
          <w:rFonts w:ascii="Cambria" w:hAnsi="Cambria"/>
          <w:b/>
          <w:sz w:val="24"/>
          <w:szCs w:val="24"/>
        </w:rPr>
        <w:t xml:space="preserve"> (Space Operations)</w:t>
      </w:r>
    </w:p>
    <w:p w14:paraId="2A46C04D" w14:textId="77777777" w:rsidR="00637856" w:rsidRDefault="007467A8" w:rsidP="00637856">
      <w:pPr>
        <w:spacing w:after="240" w:line="240" w:lineRule="auto"/>
        <w:jc w:val="both"/>
        <w:rPr>
          <w:rFonts w:ascii="Cambria" w:hAnsi="Cambria"/>
          <w:sz w:val="24"/>
          <w:szCs w:val="24"/>
        </w:rPr>
      </w:pPr>
      <w:r>
        <w:rPr>
          <w:rFonts w:ascii="Cambria" w:hAnsi="Cambria"/>
          <w:sz w:val="24"/>
          <w:szCs w:val="24"/>
        </w:rPr>
        <w:t>Uzay o</w:t>
      </w:r>
      <w:r w:rsidR="00637856">
        <w:rPr>
          <w:rFonts w:ascii="Cambria" w:hAnsi="Cambria"/>
          <w:sz w:val="24"/>
          <w:szCs w:val="24"/>
        </w:rPr>
        <w:t xml:space="preserve">perasyonları, müşterek harekât çerçevesinde önemli bir kuvvet çarpanıdır.  İstihbarat, keşif ve gözetleme, çevresel etkileri izleme, füze uyarı, uydu haberleşme, uzayda konuşlu yön bulma, konumlama ve zamanlama gibi işlevlerle bilgi harekâtına destek sağlar.  </w:t>
      </w:r>
    </w:p>
    <w:p w14:paraId="774C1473" w14:textId="77777777" w:rsidR="00637856" w:rsidRPr="003F5B0C" w:rsidRDefault="00637856" w:rsidP="00637856">
      <w:pPr>
        <w:numPr>
          <w:ilvl w:val="0"/>
          <w:numId w:val="32"/>
        </w:numPr>
        <w:spacing w:after="240" w:line="240" w:lineRule="auto"/>
        <w:ind w:left="567" w:hanging="567"/>
        <w:jc w:val="both"/>
        <w:rPr>
          <w:rFonts w:ascii="Cambria" w:hAnsi="Cambria"/>
          <w:b/>
          <w:sz w:val="24"/>
          <w:szCs w:val="24"/>
        </w:rPr>
      </w:pPr>
      <w:r w:rsidRPr="003F5B0C">
        <w:rPr>
          <w:rFonts w:ascii="Cambria" w:hAnsi="Cambria"/>
          <w:b/>
          <w:sz w:val="24"/>
          <w:szCs w:val="24"/>
        </w:rPr>
        <w:t>Askeri Bilgi Destek Operasyon</w:t>
      </w:r>
      <w:r>
        <w:rPr>
          <w:rFonts w:ascii="Cambria" w:hAnsi="Cambria"/>
          <w:b/>
          <w:sz w:val="24"/>
          <w:szCs w:val="24"/>
        </w:rPr>
        <w:t xml:space="preserve">ları </w:t>
      </w:r>
      <w:r w:rsidRPr="003F5B0C">
        <w:rPr>
          <w:rFonts w:ascii="Cambria" w:hAnsi="Cambria"/>
          <w:b/>
          <w:sz w:val="24"/>
          <w:szCs w:val="24"/>
        </w:rPr>
        <w:t xml:space="preserve"> (</w:t>
      </w:r>
      <w:proofErr w:type="spellStart"/>
      <w:r w:rsidRPr="003F5B0C">
        <w:rPr>
          <w:rFonts w:ascii="Cambria" w:hAnsi="Cambria"/>
          <w:b/>
          <w:sz w:val="24"/>
          <w:szCs w:val="24"/>
        </w:rPr>
        <w:t>Military</w:t>
      </w:r>
      <w:proofErr w:type="spellEnd"/>
      <w:r w:rsidRPr="003F5B0C">
        <w:rPr>
          <w:rFonts w:ascii="Cambria" w:hAnsi="Cambria"/>
          <w:b/>
          <w:sz w:val="24"/>
          <w:szCs w:val="24"/>
        </w:rPr>
        <w:t xml:space="preserve"> Information </w:t>
      </w:r>
      <w:proofErr w:type="spellStart"/>
      <w:r w:rsidRPr="003F5B0C">
        <w:rPr>
          <w:rFonts w:ascii="Cambria" w:hAnsi="Cambria"/>
          <w:b/>
          <w:sz w:val="24"/>
          <w:szCs w:val="24"/>
        </w:rPr>
        <w:t>Support</w:t>
      </w:r>
      <w:proofErr w:type="spellEnd"/>
      <w:r w:rsidRPr="003F5B0C">
        <w:rPr>
          <w:rFonts w:ascii="Cambria" w:hAnsi="Cambria"/>
          <w:b/>
          <w:sz w:val="24"/>
          <w:szCs w:val="24"/>
        </w:rPr>
        <w:t xml:space="preserve"> Operations - MISO)</w:t>
      </w:r>
    </w:p>
    <w:p w14:paraId="3CB96EBF" w14:textId="77777777" w:rsidR="00637856" w:rsidRDefault="007467A8" w:rsidP="00637856">
      <w:pPr>
        <w:spacing w:after="240" w:line="240" w:lineRule="auto"/>
        <w:jc w:val="both"/>
        <w:rPr>
          <w:rFonts w:ascii="Cambria" w:hAnsi="Cambria"/>
          <w:sz w:val="24"/>
          <w:szCs w:val="24"/>
        </w:rPr>
      </w:pPr>
      <w:r>
        <w:rPr>
          <w:rFonts w:ascii="Cambria" w:hAnsi="Cambria"/>
          <w:sz w:val="24"/>
          <w:szCs w:val="24"/>
        </w:rPr>
        <w:t>Askeri bilgi destek o</w:t>
      </w:r>
      <w:r w:rsidR="00637856">
        <w:rPr>
          <w:rFonts w:ascii="Cambria" w:hAnsi="Cambria"/>
          <w:sz w:val="24"/>
          <w:szCs w:val="24"/>
        </w:rPr>
        <w:t>perasyonları (MISO), yabancı muhataplara sadece seçili bilgi aktararak onların duygularını, objektif muhakeme yetilerini ve nihayetinde hükümetlerin, kurumların, grupların veya bireylerin davranışlarını etkilemeye yö</w:t>
      </w:r>
      <w:r>
        <w:rPr>
          <w:rFonts w:ascii="Cambria" w:hAnsi="Cambria"/>
          <w:sz w:val="24"/>
          <w:szCs w:val="24"/>
        </w:rPr>
        <w:t xml:space="preserve">nelik planlı operasyonlardır.  </w:t>
      </w:r>
    </w:p>
    <w:p w14:paraId="30DA6FAD" w14:textId="77777777" w:rsidR="00637856" w:rsidRPr="00A83AC1" w:rsidRDefault="00637856" w:rsidP="00637856">
      <w:pPr>
        <w:numPr>
          <w:ilvl w:val="0"/>
          <w:numId w:val="32"/>
        </w:numPr>
        <w:spacing w:after="240" w:line="240" w:lineRule="auto"/>
        <w:ind w:left="567" w:hanging="567"/>
        <w:jc w:val="both"/>
        <w:rPr>
          <w:rFonts w:ascii="Cambria" w:hAnsi="Cambria"/>
          <w:b/>
          <w:sz w:val="24"/>
          <w:szCs w:val="24"/>
        </w:rPr>
      </w:pPr>
      <w:r w:rsidRPr="00A83AC1">
        <w:rPr>
          <w:rFonts w:ascii="Cambria" w:hAnsi="Cambria"/>
          <w:b/>
          <w:sz w:val="24"/>
          <w:szCs w:val="24"/>
        </w:rPr>
        <w:t>İstihbarat</w:t>
      </w:r>
    </w:p>
    <w:p w14:paraId="46FB14F7"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İstihbarat, bilgi ortamını meydana getiren fiziki, bilgisel ve bilişsel boyutlar arasındaki ilişkiyi anlaşılır kılan ve bilgi harekâtını destekleyen, yaşamsal bir askeri beceridir.  </w:t>
      </w:r>
    </w:p>
    <w:p w14:paraId="29602EC2" w14:textId="77777777" w:rsidR="00820E94" w:rsidRDefault="00820E94" w:rsidP="00820E94">
      <w:pPr>
        <w:spacing w:after="240" w:line="240" w:lineRule="auto"/>
        <w:ind w:left="567"/>
        <w:jc w:val="both"/>
        <w:rPr>
          <w:rFonts w:ascii="Cambria" w:hAnsi="Cambria"/>
          <w:color w:val="0A3278"/>
          <w:sz w:val="23"/>
          <w:szCs w:val="23"/>
        </w:rPr>
      </w:pPr>
      <w:r>
        <w:rPr>
          <w:rFonts w:ascii="Cambria" w:hAnsi="Cambria"/>
          <w:color w:val="0A3278"/>
          <w:sz w:val="23"/>
          <w:szCs w:val="23"/>
        </w:rPr>
        <w:t xml:space="preserve">Söz konusu askeri </w:t>
      </w:r>
      <w:proofErr w:type="gramStart"/>
      <w:r>
        <w:rPr>
          <w:rFonts w:ascii="Cambria" w:hAnsi="Cambria"/>
          <w:color w:val="0A3278"/>
          <w:sz w:val="23"/>
          <w:szCs w:val="23"/>
        </w:rPr>
        <w:t>doktrin</w:t>
      </w:r>
      <w:proofErr w:type="gramEnd"/>
      <w:r>
        <w:rPr>
          <w:rFonts w:ascii="Cambria" w:hAnsi="Cambria"/>
          <w:color w:val="0A3278"/>
          <w:sz w:val="23"/>
          <w:szCs w:val="23"/>
        </w:rPr>
        <w:t xml:space="preserve"> olduğundan, askeri beceri olarak tanımlanmıştır, istihbarat.  Esasında askeri tanımın ötesinde değerlendirmekte yarar vardır.  </w:t>
      </w:r>
    </w:p>
    <w:p w14:paraId="69EE98F3" w14:textId="77777777" w:rsidR="00637856" w:rsidRPr="00A83AC1" w:rsidRDefault="00637856" w:rsidP="00637856">
      <w:pPr>
        <w:numPr>
          <w:ilvl w:val="0"/>
          <w:numId w:val="32"/>
        </w:numPr>
        <w:spacing w:after="240" w:line="240" w:lineRule="auto"/>
        <w:ind w:left="567" w:hanging="567"/>
        <w:jc w:val="both"/>
        <w:rPr>
          <w:rFonts w:ascii="Cambria" w:hAnsi="Cambria"/>
          <w:b/>
          <w:sz w:val="24"/>
          <w:szCs w:val="24"/>
        </w:rPr>
      </w:pPr>
      <w:r w:rsidRPr="00A83AC1">
        <w:rPr>
          <w:rFonts w:ascii="Cambria" w:hAnsi="Cambria"/>
          <w:b/>
          <w:sz w:val="24"/>
          <w:szCs w:val="24"/>
        </w:rPr>
        <w:t xml:space="preserve">Askeri </w:t>
      </w:r>
      <w:r>
        <w:rPr>
          <w:rFonts w:ascii="Cambria" w:hAnsi="Cambria"/>
          <w:b/>
          <w:sz w:val="24"/>
          <w:szCs w:val="24"/>
        </w:rPr>
        <w:t>Y</w:t>
      </w:r>
      <w:r w:rsidRPr="00A83AC1">
        <w:rPr>
          <w:rFonts w:ascii="Cambria" w:hAnsi="Cambria"/>
          <w:b/>
          <w:sz w:val="24"/>
          <w:szCs w:val="24"/>
        </w:rPr>
        <w:t xml:space="preserve">anıltma </w:t>
      </w:r>
      <w:r>
        <w:rPr>
          <w:rFonts w:ascii="Cambria" w:hAnsi="Cambria"/>
          <w:b/>
          <w:sz w:val="24"/>
          <w:szCs w:val="24"/>
        </w:rPr>
        <w:t xml:space="preserve"> </w:t>
      </w:r>
      <w:r w:rsidRPr="00A83AC1">
        <w:rPr>
          <w:rFonts w:ascii="Cambria" w:hAnsi="Cambria"/>
          <w:b/>
          <w:sz w:val="24"/>
          <w:szCs w:val="24"/>
        </w:rPr>
        <w:t>(</w:t>
      </w:r>
      <w:proofErr w:type="spellStart"/>
      <w:r w:rsidRPr="00A83AC1">
        <w:rPr>
          <w:rFonts w:ascii="Cambria" w:hAnsi="Cambria"/>
          <w:b/>
          <w:sz w:val="24"/>
          <w:szCs w:val="24"/>
        </w:rPr>
        <w:t>Military</w:t>
      </w:r>
      <w:proofErr w:type="spellEnd"/>
      <w:r w:rsidRPr="00A83AC1">
        <w:rPr>
          <w:rFonts w:ascii="Cambria" w:hAnsi="Cambria"/>
          <w:b/>
          <w:sz w:val="24"/>
          <w:szCs w:val="24"/>
        </w:rPr>
        <w:t xml:space="preserve"> </w:t>
      </w:r>
      <w:proofErr w:type="spellStart"/>
      <w:r w:rsidRPr="00A83AC1">
        <w:rPr>
          <w:rFonts w:ascii="Cambria" w:hAnsi="Cambria"/>
          <w:b/>
          <w:sz w:val="24"/>
          <w:szCs w:val="24"/>
        </w:rPr>
        <w:t>Deception</w:t>
      </w:r>
      <w:proofErr w:type="spellEnd"/>
      <w:r w:rsidRPr="00A83AC1">
        <w:rPr>
          <w:rFonts w:ascii="Cambria" w:hAnsi="Cambria"/>
          <w:b/>
          <w:sz w:val="24"/>
          <w:szCs w:val="24"/>
        </w:rPr>
        <w:t xml:space="preserve"> - MILDEC)</w:t>
      </w:r>
    </w:p>
    <w:p w14:paraId="016E7F44"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Bilgiyle alakalı beceril</w:t>
      </w:r>
      <w:r w:rsidR="00820E94">
        <w:rPr>
          <w:rFonts w:ascii="Cambria" w:hAnsi="Cambria"/>
          <w:sz w:val="24"/>
          <w:szCs w:val="24"/>
        </w:rPr>
        <w:t>erin en eskilerinden biri olan askeri y</w:t>
      </w:r>
      <w:r>
        <w:rPr>
          <w:rFonts w:ascii="Cambria" w:hAnsi="Cambria"/>
          <w:sz w:val="24"/>
          <w:szCs w:val="24"/>
        </w:rPr>
        <w:t xml:space="preserve">anıltma (MILDEC), dost kuvvetlerin başarısı için düşmanın karar vericilerini yanıltmayı amaçlar.  Ancak, sadece yanıltmak yeterli değildir; dost kuvvetlere avantaj sağlayacak davranışlar göstermelerini sağlamak lazım gelir.  </w:t>
      </w:r>
    </w:p>
    <w:p w14:paraId="07151724" w14:textId="77777777" w:rsidR="00637856" w:rsidRPr="00E4360E" w:rsidRDefault="00637856" w:rsidP="00637856">
      <w:pPr>
        <w:numPr>
          <w:ilvl w:val="0"/>
          <w:numId w:val="32"/>
        </w:numPr>
        <w:spacing w:after="240" w:line="240" w:lineRule="auto"/>
        <w:ind w:left="567" w:hanging="567"/>
        <w:jc w:val="both"/>
        <w:rPr>
          <w:rFonts w:ascii="Cambria" w:hAnsi="Cambria"/>
          <w:b/>
          <w:sz w:val="24"/>
          <w:szCs w:val="24"/>
        </w:rPr>
      </w:pPr>
      <w:r w:rsidRPr="00E4360E">
        <w:rPr>
          <w:rFonts w:ascii="Cambria" w:hAnsi="Cambria"/>
          <w:b/>
          <w:sz w:val="24"/>
          <w:szCs w:val="24"/>
        </w:rPr>
        <w:t xml:space="preserve">Harekât Güvenliği </w:t>
      </w:r>
      <w:r>
        <w:rPr>
          <w:rFonts w:ascii="Cambria" w:hAnsi="Cambria"/>
          <w:b/>
          <w:sz w:val="24"/>
          <w:szCs w:val="24"/>
        </w:rPr>
        <w:t xml:space="preserve"> </w:t>
      </w:r>
      <w:r w:rsidRPr="00E4360E">
        <w:rPr>
          <w:rFonts w:ascii="Cambria" w:hAnsi="Cambria"/>
          <w:b/>
          <w:sz w:val="24"/>
          <w:szCs w:val="24"/>
        </w:rPr>
        <w:t>(Operations Security - OPSEC)</w:t>
      </w:r>
    </w:p>
    <w:p w14:paraId="4F2585D6"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Harekât güvenliği (OPSEC), düşmanın kritik bilgiye ve belirtiler ulaşmasını engelleyerek belirli zafiyet noktaları ile ilgili tehlikeyi azaltmak amacıyla yürütülen standart uygulamalardan oluşur.  </w:t>
      </w:r>
    </w:p>
    <w:p w14:paraId="6D8C4C34" w14:textId="77777777" w:rsidR="00637856" w:rsidRPr="00484247" w:rsidRDefault="00637856" w:rsidP="00637856">
      <w:pPr>
        <w:numPr>
          <w:ilvl w:val="0"/>
          <w:numId w:val="32"/>
        </w:numPr>
        <w:spacing w:after="240" w:line="240" w:lineRule="auto"/>
        <w:ind w:left="567" w:hanging="567"/>
        <w:jc w:val="both"/>
        <w:rPr>
          <w:rFonts w:ascii="Cambria" w:hAnsi="Cambria"/>
          <w:b/>
          <w:sz w:val="24"/>
          <w:szCs w:val="24"/>
        </w:rPr>
      </w:pPr>
      <w:r w:rsidRPr="00484247">
        <w:rPr>
          <w:rFonts w:ascii="Cambria" w:hAnsi="Cambria"/>
          <w:b/>
          <w:sz w:val="24"/>
          <w:szCs w:val="24"/>
        </w:rPr>
        <w:t>Özel Teknik Operasyonlar</w:t>
      </w:r>
      <w:r>
        <w:rPr>
          <w:rFonts w:ascii="Cambria" w:hAnsi="Cambria"/>
          <w:b/>
          <w:sz w:val="24"/>
          <w:szCs w:val="24"/>
        </w:rPr>
        <w:t xml:space="preserve"> </w:t>
      </w:r>
      <w:r w:rsidRPr="00484247">
        <w:rPr>
          <w:rFonts w:ascii="Cambria" w:hAnsi="Cambria"/>
          <w:b/>
          <w:sz w:val="24"/>
          <w:szCs w:val="24"/>
        </w:rPr>
        <w:t xml:space="preserve"> (Special Technical Operations - STO)</w:t>
      </w:r>
    </w:p>
    <w:p w14:paraId="3A5446CD"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Bilgi harekâtı (IO) ile özel teknik operasyonlar (STO) senkronize edilmeli ve çatışması engellenmeli.  </w:t>
      </w:r>
    </w:p>
    <w:p w14:paraId="4E2CED21" w14:textId="77777777" w:rsidR="00637856" w:rsidRPr="00DB46DF" w:rsidRDefault="00637856" w:rsidP="00637856">
      <w:pPr>
        <w:spacing w:after="240" w:line="240" w:lineRule="auto"/>
        <w:ind w:left="567"/>
        <w:jc w:val="both"/>
        <w:rPr>
          <w:rFonts w:ascii="Cambria" w:hAnsi="Cambria"/>
          <w:color w:val="0A3278"/>
          <w:sz w:val="24"/>
          <w:szCs w:val="24"/>
        </w:rPr>
      </w:pPr>
      <w:r w:rsidRPr="00DB46DF">
        <w:rPr>
          <w:rFonts w:ascii="Cambria" w:hAnsi="Cambria"/>
          <w:color w:val="0A3278"/>
          <w:sz w:val="23"/>
          <w:szCs w:val="23"/>
        </w:rPr>
        <w:t>Savunma Bakanlığı haricindeki CIA, NSA, Dışişleri Bakanlığı gibi kurumlara askeri operasyon desteği vermek üzere Soğuk Savaş günlerinde Pentagon bünyesinde kurulmuş olan Özel Teknik Operasyonlar (STO) biriminin yöntemleri bilgi hare</w:t>
      </w:r>
      <w:r w:rsidR="00820E94">
        <w:rPr>
          <w:rFonts w:ascii="Cambria" w:hAnsi="Cambria"/>
          <w:color w:val="0A3278"/>
          <w:sz w:val="23"/>
          <w:szCs w:val="23"/>
        </w:rPr>
        <w:t>kâtı (IO) ile benzer olduğundan</w:t>
      </w:r>
      <w:r w:rsidRPr="00DB46DF">
        <w:rPr>
          <w:rFonts w:ascii="Cambria" w:hAnsi="Cambria"/>
          <w:color w:val="0A3278"/>
          <w:sz w:val="23"/>
          <w:szCs w:val="23"/>
        </w:rPr>
        <w:t xml:space="preserve"> olası çatışmaların engellenmesi gerekir.</w:t>
      </w:r>
      <w:r w:rsidR="00820E94">
        <w:rPr>
          <w:rFonts w:ascii="Cambria" w:hAnsi="Cambria"/>
          <w:color w:val="0A3278"/>
          <w:sz w:val="23"/>
          <w:szCs w:val="23"/>
        </w:rPr>
        <w:t xml:space="preserve">  </w:t>
      </w:r>
    </w:p>
    <w:p w14:paraId="2C91EFD8" w14:textId="77777777" w:rsidR="00637856" w:rsidRPr="00AB2DF0" w:rsidRDefault="00637856" w:rsidP="00637856">
      <w:pPr>
        <w:numPr>
          <w:ilvl w:val="0"/>
          <w:numId w:val="32"/>
        </w:numPr>
        <w:spacing w:after="240" w:line="240" w:lineRule="auto"/>
        <w:ind w:left="567" w:hanging="567"/>
        <w:jc w:val="both"/>
        <w:rPr>
          <w:rFonts w:ascii="Cambria" w:hAnsi="Cambria"/>
          <w:b/>
          <w:sz w:val="24"/>
          <w:szCs w:val="24"/>
        </w:rPr>
      </w:pPr>
      <w:r w:rsidRPr="00AB2DF0">
        <w:rPr>
          <w:rFonts w:ascii="Cambria" w:hAnsi="Cambria"/>
          <w:b/>
          <w:sz w:val="24"/>
          <w:szCs w:val="24"/>
        </w:rPr>
        <w:lastRenderedPageBreak/>
        <w:t xml:space="preserve">Müşterek Elektromanyetik Spektrum Operasyonları </w:t>
      </w:r>
      <w:r>
        <w:rPr>
          <w:rFonts w:ascii="Cambria" w:hAnsi="Cambria"/>
          <w:b/>
          <w:sz w:val="24"/>
          <w:szCs w:val="24"/>
        </w:rPr>
        <w:t xml:space="preserve"> </w:t>
      </w:r>
      <w:r w:rsidRPr="00AB2DF0">
        <w:rPr>
          <w:rFonts w:ascii="Cambria" w:hAnsi="Cambria"/>
          <w:b/>
          <w:sz w:val="24"/>
          <w:szCs w:val="24"/>
        </w:rPr>
        <w:t>(</w:t>
      </w:r>
      <w:proofErr w:type="spellStart"/>
      <w:r w:rsidRPr="00AB2DF0">
        <w:rPr>
          <w:rFonts w:ascii="Cambria" w:hAnsi="Cambria"/>
          <w:b/>
          <w:sz w:val="24"/>
          <w:szCs w:val="24"/>
        </w:rPr>
        <w:t>Joint</w:t>
      </w:r>
      <w:proofErr w:type="spellEnd"/>
      <w:r w:rsidRPr="00AB2DF0">
        <w:rPr>
          <w:rFonts w:ascii="Cambria" w:hAnsi="Cambria"/>
          <w:b/>
          <w:sz w:val="24"/>
          <w:szCs w:val="24"/>
        </w:rPr>
        <w:t xml:space="preserve"> </w:t>
      </w:r>
      <w:proofErr w:type="spellStart"/>
      <w:r w:rsidRPr="00AB2DF0">
        <w:rPr>
          <w:rFonts w:ascii="Cambria" w:hAnsi="Cambria"/>
          <w:b/>
          <w:sz w:val="24"/>
          <w:szCs w:val="24"/>
        </w:rPr>
        <w:t>Electromagnetic</w:t>
      </w:r>
      <w:proofErr w:type="spellEnd"/>
      <w:r w:rsidRPr="00AB2DF0">
        <w:rPr>
          <w:rFonts w:ascii="Cambria" w:hAnsi="Cambria"/>
          <w:b/>
          <w:sz w:val="24"/>
          <w:szCs w:val="24"/>
        </w:rPr>
        <w:t xml:space="preserve"> </w:t>
      </w:r>
      <w:proofErr w:type="spellStart"/>
      <w:r w:rsidRPr="00AB2DF0">
        <w:rPr>
          <w:rFonts w:ascii="Cambria" w:hAnsi="Cambria"/>
          <w:b/>
          <w:sz w:val="24"/>
          <w:szCs w:val="24"/>
        </w:rPr>
        <w:t>Spectrum</w:t>
      </w:r>
      <w:proofErr w:type="spellEnd"/>
      <w:r w:rsidRPr="00AB2DF0">
        <w:rPr>
          <w:rFonts w:ascii="Cambria" w:hAnsi="Cambria"/>
          <w:b/>
          <w:sz w:val="24"/>
          <w:szCs w:val="24"/>
        </w:rPr>
        <w:t xml:space="preserve"> Operations - JEMSO)</w:t>
      </w:r>
    </w:p>
    <w:p w14:paraId="75AAF7AC"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Bilgi ile alakalı tüm görevler artık gittikçe elektromanyetik spektruma (EMS) bağımlı </w:t>
      </w:r>
      <w:r w:rsidR="00604740">
        <w:rPr>
          <w:rFonts w:ascii="Cambria" w:hAnsi="Cambria"/>
          <w:sz w:val="24"/>
          <w:szCs w:val="24"/>
        </w:rPr>
        <w:t>hale gelmekte</w:t>
      </w:r>
      <w:r>
        <w:rPr>
          <w:rFonts w:ascii="Cambria" w:hAnsi="Cambria"/>
          <w:sz w:val="24"/>
          <w:szCs w:val="24"/>
        </w:rPr>
        <w:t xml:space="preserve">.  Elektronik harp (EW) ve müşterek elektromanyetik spektrum yönetiminden oluşan </w:t>
      </w:r>
      <w:r w:rsidR="00820E94">
        <w:rPr>
          <w:rFonts w:ascii="Cambria" w:hAnsi="Cambria"/>
          <w:sz w:val="24"/>
          <w:szCs w:val="24"/>
        </w:rPr>
        <w:t>müşterek elektromanyetik s</w:t>
      </w:r>
      <w:r w:rsidR="00604740">
        <w:rPr>
          <w:rFonts w:ascii="Cambria" w:hAnsi="Cambria"/>
          <w:sz w:val="24"/>
          <w:szCs w:val="24"/>
        </w:rPr>
        <w:t xml:space="preserve">pektrum operasyonları (JEMSO) becerisi </w:t>
      </w:r>
      <w:r>
        <w:rPr>
          <w:rFonts w:ascii="Cambria" w:hAnsi="Cambria"/>
          <w:sz w:val="24"/>
          <w:szCs w:val="24"/>
        </w:rPr>
        <w:t xml:space="preserve">elektromanyetik spektruma bağımlı operasyonların amaçlandığı şekilde yürütülmesini sağlar. </w:t>
      </w:r>
      <w:r w:rsidR="00604740">
        <w:rPr>
          <w:rFonts w:ascii="Cambria" w:hAnsi="Cambria"/>
          <w:sz w:val="24"/>
          <w:szCs w:val="24"/>
        </w:rPr>
        <w:t xml:space="preserve"> </w:t>
      </w:r>
    </w:p>
    <w:p w14:paraId="3AEC8941" w14:textId="77777777" w:rsidR="00637856" w:rsidRPr="00C80DBE" w:rsidRDefault="00637856" w:rsidP="00637856">
      <w:pPr>
        <w:numPr>
          <w:ilvl w:val="0"/>
          <w:numId w:val="32"/>
        </w:numPr>
        <w:spacing w:after="240" w:line="240" w:lineRule="auto"/>
        <w:ind w:left="567" w:hanging="567"/>
        <w:jc w:val="both"/>
        <w:rPr>
          <w:rFonts w:ascii="Cambria" w:hAnsi="Cambria"/>
          <w:b/>
          <w:sz w:val="24"/>
          <w:szCs w:val="24"/>
        </w:rPr>
      </w:pPr>
      <w:r w:rsidRPr="00C80DBE">
        <w:rPr>
          <w:rFonts w:ascii="Cambria" w:hAnsi="Cambria"/>
          <w:b/>
          <w:sz w:val="24"/>
          <w:szCs w:val="24"/>
        </w:rPr>
        <w:t>Önemli Lider T</w:t>
      </w:r>
      <w:r>
        <w:rPr>
          <w:rFonts w:ascii="Cambria" w:hAnsi="Cambria"/>
          <w:b/>
          <w:sz w:val="24"/>
          <w:szCs w:val="24"/>
        </w:rPr>
        <w:t xml:space="preserve">eması </w:t>
      </w:r>
      <w:r w:rsidRPr="00C80DBE">
        <w:rPr>
          <w:rFonts w:ascii="Cambria" w:hAnsi="Cambria"/>
          <w:b/>
          <w:sz w:val="24"/>
          <w:szCs w:val="24"/>
        </w:rPr>
        <w:t xml:space="preserve"> (</w:t>
      </w:r>
      <w:proofErr w:type="spellStart"/>
      <w:r w:rsidRPr="00C80DBE">
        <w:rPr>
          <w:rFonts w:ascii="Cambria" w:hAnsi="Cambria"/>
          <w:b/>
          <w:sz w:val="24"/>
          <w:szCs w:val="24"/>
        </w:rPr>
        <w:t>Key</w:t>
      </w:r>
      <w:proofErr w:type="spellEnd"/>
      <w:r w:rsidRPr="00C80DBE">
        <w:rPr>
          <w:rFonts w:ascii="Cambria" w:hAnsi="Cambria"/>
          <w:b/>
          <w:sz w:val="24"/>
          <w:szCs w:val="24"/>
        </w:rPr>
        <w:t xml:space="preserve"> </w:t>
      </w:r>
      <w:proofErr w:type="spellStart"/>
      <w:r w:rsidRPr="00C80DBE">
        <w:rPr>
          <w:rFonts w:ascii="Cambria" w:hAnsi="Cambria"/>
          <w:b/>
          <w:sz w:val="24"/>
          <w:szCs w:val="24"/>
        </w:rPr>
        <w:t>Leader</w:t>
      </w:r>
      <w:proofErr w:type="spellEnd"/>
      <w:r w:rsidRPr="00C80DBE">
        <w:rPr>
          <w:rFonts w:ascii="Cambria" w:hAnsi="Cambria"/>
          <w:b/>
          <w:sz w:val="24"/>
          <w:szCs w:val="24"/>
        </w:rPr>
        <w:t xml:space="preserve"> </w:t>
      </w:r>
      <w:proofErr w:type="spellStart"/>
      <w:r w:rsidRPr="00C80DBE">
        <w:rPr>
          <w:rFonts w:ascii="Cambria" w:hAnsi="Cambria"/>
          <w:b/>
          <w:sz w:val="24"/>
          <w:szCs w:val="24"/>
        </w:rPr>
        <w:t>Engagement</w:t>
      </w:r>
      <w:proofErr w:type="spellEnd"/>
      <w:r w:rsidRPr="00C80DBE">
        <w:rPr>
          <w:rFonts w:ascii="Cambria" w:hAnsi="Cambria"/>
          <w:b/>
          <w:sz w:val="24"/>
          <w:szCs w:val="24"/>
        </w:rPr>
        <w:t xml:space="preserve"> - KLE)</w:t>
      </w:r>
    </w:p>
    <w:p w14:paraId="1F5A618D"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Yabancı muhatapların önemli (anahtar) liderleriyle ABD askeri liderleri arasında sağlanan temas (angajman), politika değişikliği veya müşterek </w:t>
      </w:r>
      <w:r w:rsidR="00604740">
        <w:rPr>
          <w:rFonts w:ascii="Cambria" w:hAnsi="Cambria"/>
          <w:sz w:val="24"/>
          <w:szCs w:val="24"/>
        </w:rPr>
        <w:t xml:space="preserve">kuvvetler </w:t>
      </w:r>
      <w:r>
        <w:rPr>
          <w:rFonts w:ascii="Cambria" w:hAnsi="Cambria"/>
          <w:sz w:val="24"/>
          <w:szCs w:val="24"/>
        </w:rPr>
        <w:t>komutanın</w:t>
      </w:r>
      <w:r w:rsidR="00604740">
        <w:rPr>
          <w:rFonts w:ascii="Cambria" w:hAnsi="Cambria"/>
          <w:sz w:val="24"/>
          <w:szCs w:val="24"/>
        </w:rPr>
        <w:t>ın</w:t>
      </w:r>
      <w:r>
        <w:rPr>
          <w:rFonts w:ascii="Cambria" w:hAnsi="Cambria"/>
          <w:sz w:val="24"/>
          <w:szCs w:val="24"/>
        </w:rPr>
        <w:t xml:space="preserve"> (JFC) hedeflerini desteklemek gibi tanımlı amaçlarla gerçekleştirilen kasti ve planlı bir temastır.  Bu tür  temaslar, yabancı liderleri </w:t>
      </w:r>
      <w:r w:rsidR="004A3F25">
        <w:rPr>
          <w:rFonts w:ascii="Cambria" w:hAnsi="Cambria"/>
          <w:sz w:val="24"/>
          <w:szCs w:val="24"/>
        </w:rPr>
        <w:t xml:space="preserve">veya karar vericileri </w:t>
      </w:r>
      <w:r w:rsidR="004C032E">
        <w:rPr>
          <w:rFonts w:ascii="Cambria" w:hAnsi="Cambria"/>
          <w:sz w:val="24"/>
          <w:szCs w:val="24"/>
        </w:rPr>
        <w:t xml:space="preserve">stratejik, </w:t>
      </w:r>
      <w:proofErr w:type="spellStart"/>
      <w:r w:rsidR="004C032E">
        <w:rPr>
          <w:rFonts w:ascii="Cambria" w:hAnsi="Cambria"/>
          <w:sz w:val="24"/>
          <w:szCs w:val="24"/>
        </w:rPr>
        <w:t>operasyonel</w:t>
      </w:r>
      <w:proofErr w:type="spellEnd"/>
      <w:r w:rsidR="004C032E">
        <w:rPr>
          <w:rFonts w:ascii="Cambria" w:hAnsi="Cambria"/>
          <w:sz w:val="24"/>
          <w:szCs w:val="24"/>
        </w:rPr>
        <w:t xml:space="preserve">, </w:t>
      </w:r>
      <w:r>
        <w:rPr>
          <w:rFonts w:ascii="Cambria" w:hAnsi="Cambria"/>
          <w:sz w:val="24"/>
          <w:szCs w:val="24"/>
        </w:rPr>
        <w:t xml:space="preserve">taktik seviyede etkilemek ve şekillendirmek amacıyla kullanılabilir veya ABD kuvvetlerine olan inanç ve güveni sağlamlaştırmak amacıyla akademik liderler, dini liderler ve aşiret liderleri gibi belirli gruplara yönlendirilebilir.  </w:t>
      </w:r>
    </w:p>
    <w:p w14:paraId="695D1704" w14:textId="77777777" w:rsidR="00637856" w:rsidRPr="00DB46DF" w:rsidRDefault="00637856" w:rsidP="00820E94">
      <w:pPr>
        <w:spacing w:after="240" w:line="240" w:lineRule="auto"/>
        <w:ind w:left="567"/>
        <w:jc w:val="both"/>
        <w:rPr>
          <w:rFonts w:ascii="Cambria" w:hAnsi="Cambria"/>
          <w:color w:val="0A3278"/>
          <w:sz w:val="23"/>
          <w:szCs w:val="23"/>
        </w:rPr>
      </w:pPr>
      <w:r w:rsidRPr="00DB46DF">
        <w:rPr>
          <w:rFonts w:ascii="Cambria" w:hAnsi="Cambria"/>
          <w:color w:val="0A3278"/>
          <w:sz w:val="23"/>
          <w:szCs w:val="23"/>
        </w:rPr>
        <w:t>Daha önceki IO doktrinlerinde yer alan en temel becerilerden biri olan psikolo</w:t>
      </w:r>
      <w:r w:rsidR="004A3F25">
        <w:rPr>
          <w:rFonts w:ascii="Cambria" w:hAnsi="Cambria"/>
          <w:color w:val="0A3278"/>
          <w:sz w:val="23"/>
          <w:szCs w:val="23"/>
        </w:rPr>
        <w:t>j</w:t>
      </w:r>
      <w:r w:rsidRPr="00DB46DF">
        <w:rPr>
          <w:rFonts w:ascii="Cambria" w:hAnsi="Cambria"/>
          <w:color w:val="0A3278"/>
          <w:sz w:val="23"/>
          <w:szCs w:val="23"/>
        </w:rPr>
        <w:t xml:space="preserve">ik harekât (PSYOP) bu </w:t>
      </w:r>
      <w:proofErr w:type="gramStart"/>
      <w:r w:rsidRPr="00DB46DF">
        <w:rPr>
          <w:rFonts w:ascii="Cambria" w:hAnsi="Cambria"/>
          <w:color w:val="0A3278"/>
          <w:sz w:val="23"/>
          <w:szCs w:val="23"/>
        </w:rPr>
        <w:t>doktrinde</w:t>
      </w:r>
      <w:proofErr w:type="gramEnd"/>
      <w:r w:rsidRPr="00DB46DF">
        <w:rPr>
          <w:rFonts w:ascii="Cambria" w:hAnsi="Cambria"/>
          <w:color w:val="0A3278"/>
          <w:sz w:val="23"/>
          <w:szCs w:val="23"/>
        </w:rPr>
        <w:t xml:space="preserve"> yer almamaktadır.  İlginç…  </w:t>
      </w:r>
    </w:p>
    <w:p w14:paraId="3348E885" w14:textId="77777777" w:rsidR="00637856" w:rsidRDefault="009505E5" w:rsidP="00637856">
      <w:pPr>
        <w:pStyle w:val="Heading3"/>
      </w:pPr>
      <w:bookmarkStart w:id="176" w:name="_Toc102565426"/>
      <w:r>
        <w:t>°</w:t>
      </w:r>
      <w:r w:rsidR="00637856">
        <w:t xml:space="preserve">  Hukuki Sorumluluk</w:t>
      </w:r>
      <w:bookmarkEnd w:id="176"/>
    </w:p>
    <w:p w14:paraId="0F0CF7A8"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Bilgi ortamındaki ABD askeri faaliyeti, diğer askeri operasyonlarda olduğu gibi, kanunlar ve</w:t>
      </w:r>
      <w:r w:rsidR="004A3F25">
        <w:rPr>
          <w:rFonts w:ascii="Cambria" w:hAnsi="Cambria"/>
          <w:sz w:val="24"/>
          <w:szCs w:val="24"/>
        </w:rPr>
        <w:t xml:space="preserve"> kurallar çerçevesinde yürütülür</w:t>
      </w:r>
      <w:r>
        <w:rPr>
          <w:rFonts w:ascii="Cambria" w:hAnsi="Cambria"/>
          <w:sz w:val="24"/>
          <w:szCs w:val="24"/>
        </w:rPr>
        <w:t>.  Mü</w:t>
      </w:r>
      <w:r w:rsidR="004A3F25">
        <w:rPr>
          <w:rFonts w:ascii="Cambria" w:hAnsi="Cambria"/>
          <w:sz w:val="24"/>
          <w:szCs w:val="24"/>
        </w:rPr>
        <w:t>şterek bilgi harekâtı her zaman</w:t>
      </w:r>
      <w:r>
        <w:rPr>
          <w:rFonts w:ascii="Cambria" w:hAnsi="Cambria"/>
          <w:sz w:val="24"/>
          <w:szCs w:val="24"/>
        </w:rPr>
        <w:t xml:space="preserve"> sadece yerel değil, ulusal seviyede koordinasyon ve onay gerektiren hukuki ve idari meseleler içerir.  ABD Anayasası, kanunları, kuralları, politikaları ve uluslararası </w:t>
      </w:r>
      <w:r w:rsidR="004A3F25">
        <w:rPr>
          <w:rFonts w:ascii="Cambria" w:hAnsi="Cambria"/>
          <w:sz w:val="24"/>
          <w:szCs w:val="24"/>
        </w:rPr>
        <w:t>hukuk</w:t>
      </w:r>
      <w:r>
        <w:rPr>
          <w:rFonts w:ascii="Cambria" w:hAnsi="Cambria"/>
          <w:sz w:val="24"/>
          <w:szCs w:val="24"/>
        </w:rPr>
        <w:t xml:space="preserve">, bilgi harekâtı dahil olmak üzere tüm askeri faaliyetleri sınırlar.  ABD </w:t>
      </w:r>
      <w:proofErr w:type="gramStart"/>
      <w:r>
        <w:rPr>
          <w:rFonts w:ascii="Cambria" w:hAnsi="Cambria"/>
          <w:sz w:val="24"/>
          <w:szCs w:val="24"/>
        </w:rPr>
        <w:t>kuvvetleri,</w:t>
      </w:r>
      <w:proofErr w:type="gramEnd"/>
      <w:r>
        <w:rPr>
          <w:rFonts w:ascii="Cambria" w:hAnsi="Cambria"/>
          <w:sz w:val="24"/>
          <w:szCs w:val="24"/>
        </w:rPr>
        <w:t xml:space="preserve"> ister ABD dışındaki yerlerde, ister sanal bilgi ortamında faaliyet gösteriyor olsun, ABD kanunları</w:t>
      </w:r>
      <w:r w:rsidR="004C032E">
        <w:rPr>
          <w:rFonts w:ascii="Cambria" w:hAnsi="Cambria"/>
          <w:sz w:val="24"/>
          <w:szCs w:val="24"/>
        </w:rPr>
        <w:t>na</w:t>
      </w:r>
      <w:r>
        <w:rPr>
          <w:rFonts w:ascii="Cambria" w:hAnsi="Cambria"/>
          <w:sz w:val="24"/>
          <w:szCs w:val="24"/>
        </w:rPr>
        <w:t xml:space="preserve"> ve </w:t>
      </w:r>
      <w:r w:rsidR="004A3F25">
        <w:rPr>
          <w:rFonts w:ascii="Cambria" w:hAnsi="Cambria"/>
          <w:sz w:val="24"/>
          <w:szCs w:val="24"/>
        </w:rPr>
        <w:t xml:space="preserve">uluslararası </w:t>
      </w:r>
      <w:r>
        <w:rPr>
          <w:rFonts w:ascii="Cambria" w:hAnsi="Cambria"/>
          <w:sz w:val="24"/>
          <w:szCs w:val="24"/>
        </w:rPr>
        <w:t xml:space="preserve">harp hukukuna riayet etmekle yükümlüdürler.  </w:t>
      </w:r>
    </w:p>
    <w:p w14:paraId="7F85AA7D" w14:textId="77777777" w:rsidR="00637856" w:rsidRPr="00DB46DF" w:rsidRDefault="00637856" w:rsidP="00637856">
      <w:pPr>
        <w:spacing w:line="240" w:lineRule="auto"/>
        <w:ind w:left="567"/>
        <w:jc w:val="both"/>
        <w:rPr>
          <w:rFonts w:ascii="Cambria" w:hAnsi="Cambria"/>
          <w:color w:val="0A3278"/>
          <w:sz w:val="23"/>
          <w:szCs w:val="23"/>
        </w:rPr>
      </w:pPr>
      <w:r w:rsidRPr="00DB46DF">
        <w:rPr>
          <w:rFonts w:ascii="Cambria" w:hAnsi="Cambria"/>
          <w:color w:val="0A3278"/>
          <w:sz w:val="23"/>
          <w:szCs w:val="23"/>
        </w:rPr>
        <w:t xml:space="preserve">Ülkemizin huzur ve refahı için sorumluluk üstlendiğinde, en cesur korkmalı ve en akıllı ürpermeli.  </w:t>
      </w:r>
    </w:p>
    <w:p w14:paraId="45EA8209" w14:textId="77777777" w:rsidR="00637856" w:rsidRPr="00DB46DF" w:rsidRDefault="00637856" w:rsidP="00637856">
      <w:pPr>
        <w:spacing w:line="240" w:lineRule="auto"/>
        <w:ind w:left="567"/>
        <w:jc w:val="both"/>
        <w:rPr>
          <w:rFonts w:ascii="Cambria" w:hAnsi="Cambria"/>
          <w:color w:val="0A3278"/>
          <w:sz w:val="23"/>
          <w:szCs w:val="23"/>
        </w:rPr>
      </w:pP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r>
      <w:r w:rsidRPr="00DB46DF">
        <w:rPr>
          <w:rFonts w:ascii="Cambria" w:hAnsi="Cambria"/>
          <w:color w:val="0A3278"/>
          <w:sz w:val="23"/>
          <w:szCs w:val="23"/>
        </w:rPr>
        <w:tab/>
        <w:t xml:space="preserve">ABD Başkanı James K. </w:t>
      </w:r>
      <w:proofErr w:type="spellStart"/>
      <w:r w:rsidRPr="00DB46DF">
        <w:rPr>
          <w:rFonts w:ascii="Cambria" w:hAnsi="Cambria"/>
          <w:color w:val="0A3278"/>
          <w:sz w:val="23"/>
          <w:szCs w:val="23"/>
        </w:rPr>
        <w:t>Polk</w:t>
      </w:r>
      <w:proofErr w:type="spellEnd"/>
      <w:r w:rsidRPr="00DB46DF">
        <w:rPr>
          <w:rFonts w:ascii="Cambria" w:hAnsi="Cambria"/>
          <w:color w:val="0A3278"/>
          <w:sz w:val="23"/>
          <w:szCs w:val="23"/>
        </w:rPr>
        <w:t>,  1845</w:t>
      </w:r>
    </w:p>
    <w:p w14:paraId="508B5A3A"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w:t>
      </w:r>
      <w:proofErr w:type="gramStart"/>
      <w:r w:rsidR="004A3F25">
        <w:rPr>
          <w:rFonts w:ascii="Cambria" w:hAnsi="Cambria"/>
          <w:color w:val="0A3278"/>
          <w:sz w:val="23"/>
          <w:szCs w:val="23"/>
        </w:rPr>
        <w:t>tam</w:t>
      </w:r>
      <w:proofErr w:type="gramEnd"/>
      <w:r w:rsidR="004A3F25">
        <w:rPr>
          <w:rFonts w:ascii="Cambria" w:hAnsi="Cambria"/>
          <w:color w:val="0A3278"/>
          <w:sz w:val="23"/>
          <w:szCs w:val="23"/>
        </w:rPr>
        <w:t xml:space="preserve"> metin:  </w:t>
      </w:r>
      <w:r w:rsidRPr="00DB46DF">
        <w:rPr>
          <w:rFonts w:ascii="Cambria" w:hAnsi="Cambria"/>
          <w:color w:val="0A3278"/>
          <w:sz w:val="23"/>
          <w:szCs w:val="23"/>
        </w:rPr>
        <w:t>Ülkemizin huzur ve refahı ve bir bakıma tüm insanlığın umudu ve mutluluğu için</w:t>
      </w:r>
      <w:r w:rsidR="004C032E">
        <w:rPr>
          <w:rFonts w:ascii="Cambria" w:hAnsi="Cambria"/>
          <w:color w:val="0A3278"/>
          <w:sz w:val="23"/>
          <w:szCs w:val="23"/>
        </w:rPr>
        <w:t xml:space="preserve"> sorumluluk üstlendiğinde, </w:t>
      </w:r>
      <w:r w:rsidRPr="00DB46DF">
        <w:rPr>
          <w:rFonts w:ascii="Cambria" w:hAnsi="Cambria"/>
          <w:color w:val="0A3278"/>
          <w:sz w:val="23"/>
          <w:szCs w:val="23"/>
        </w:rPr>
        <w:t>…</w:t>
      </w:r>
      <w:r w:rsidR="004C032E">
        <w:rPr>
          <w:rFonts w:ascii="Cambria" w:hAnsi="Cambria"/>
          <w:color w:val="0A3278"/>
          <w:sz w:val="23"/>
          <w:szCs w:val="23"/>
        </w:rPr>
        <w:t xml:space="preserve"> …</w:t>
      </w:r>
      <w:r w:rsidRPr="00DB46DF">
        <w:rPr>
          <w:rFonts w:ascii="Cambria" w:hAnsi="Cambria"/>
          <w:color w:val="0A3278"/>
          <w:sz w:val="23"/>
          <w:szCs w:val="23"/>
        </w:rPr>
        <w:t xml:space="preserve">] </w:t>
      </w:r>
      <w:r>
        <w:rPr>
          <w:rFonts w:ascii="Cambria" w:hAnsi="Cambria"/>
          <w:color w:val="0A3278"/>
          <w:sz w:val="23"/>
          <w:szCs w:val="23"/>
        </w:rPr>
        <w:t xml:space="preserve"> </w:t>
      </w:r>
    </w:p>
    <w:p w14:paraId="0D113D70" w14:textId="77777777" w:rsidR="00637856" w:rsidRDefault="00637856" w:rsidP="00637856">
      <w:pPr>
        <w:tabs>
          <w:tab w:val="left" w:pos="5414"/>
        </w:tabs>
        <w:spacing w:after="240" w:line="240" w:lineRule="auto"/>
        <w:jc w:val="both"/>
        <w:rPr>
          <w:rFonts w:ascii="Cambria" w:hAnsi="Cambria"/>
          <w:sz w:val="24"/>
          <w:szCs w:val="24"/>
        </w:rPr>
      </w:pPr>
      <w:r>
        <w:rPr>
          <w:rFonts w:ascii="Cambria" w:hAnsi="Cambria"/>
          <w:sz w:val="24"/>
          <w:szCs w:val="24"/>
        </w:rPr>
        <w:t>Bilgi harekâtı planlamacıları çok çeşitli ve karmaşık hukuki değerlendirmelerle uğraşmak durumundadırlar.  Hukuki yorumlar, zaman zaman, ilgili teknolojilerin karmaşıklığına veya etkile</w:t>
      </w:r>
      <w:r w:rsidR="004A3F25">
        <w:rPr>
          <w:rFonts w:ascii="Cambria" w:hAnsi="Cambria"/>
          <w:sz w:val="24"/>
          <w:szCs w:val="24"/>
        </w:rPr>
        <w:t>nen</w:t>
      </w:r>
      <w:r>
        <w:rPr>
          <w:rFonts w:ascii="Cambria" w:hAnsi="Cambria"/>
          <w:sz w:val="24"/>
          <w:szCs w:val="24"/>
        </w:rPr>
        <w:t xml:space="preserve"> menfaatlerin önemine göre değişiklik gösterebilir ve hatta bilgi ile alakalı becerilerin (IRC) uygulama pratiği ve teknolojik değişimler mevcut kanunların güncellenmesini gerekli kılabilir.  </w:t>
      </w:r>
      <w:r w:rsidR="004C032E">
        <w:rPr>
          <w:rFonts w:ascii="Cambria" w:hAnsi="Cambria"/>
          <w:sz w:val="24"/>
          <w:szCs w:val="24"/>
        </w:rPr>
        <w:t>Öte yandan</w:t>
      </w:r>
      <w:r>
        <w:rPr>
          <w:rFonts w:ascii="Cambria" w:hAnsi="Cambria"/>
          <w:sz w:val="24"/>
          <w:szCs w:val="24"/>
        </w:rPr>
        <w:t>, kurallar, politikalar sürekli değişmekte, feshedilmekte veya yenisi eklenmekt</w:t>
      </w:r>
      <w:r w:rsidR="004A3F25">
        <w:rPr>
          <w:rFonts w:ascii="Cambria" w:hAnsi="Cambria"/>
          <w:sz w:val="24"/>
          <w:szCs w:val="24"/>
        </w:rPr>
        <w:t xml:space="preserve">e.  </w:t>
      </w:r>
      <w:r w:rsidR="004C032E">
        <w:rPr>
          <w:rFonts w:ascii="Cambria" w:hAnsi="Cambria"/>
          <w:sz w:val="24"/>
          <w:szCs w:val="24"/>
        </w:rPr>
        <w:t>Dolayısıyla, bilgi harekâtı</w:t>
      </w:r>
      <w:r w:rsidR="004A3F25">
        <w:rPr>
          <w:rFonts w:ascii="Cambria" w:hAnsi="Cambria"/>
          <w:sz w:val="24"/>
          <w:szCs w:val="24"/>
        </w:rPr>
        <w:t xml:space="preserve"> nihayetinde, çok</w:t>
      </w:r>
      <w:r>
        <w:rPr>
          <w:rFonts w:ascii="Cambria" w:hAnsi="Cambria"/>
          <w:sz w:val="24"/>
          <w:szCs w:val="24"/>
        </w:rPr>
        <w:t xml:space="preserve">uluslu operasyonlar ve her ülkenin kendi kanunları, politikaları ve onay süreçleri ile daha da karmaşık hale gelen bir arenada yürütülmek durumundadır.  Bu sebepledir ki müşterek bilgi harekâtı planlamacılarının uzman görüşü için hukuk müşavirine danışmaları gerekir.  </w:t>
      </w:r>
    </w:p>
    <w:p w14:paraId="696EA769" w14:textId="77777777" w:rsidR="00637856" w:rsidRPr="00DB46DF" w:rsidRDefault="00637856" w:rsidP="00637856">
      <w:pPr>
        <w:spacing w:after="240" w:line="240" w:lineRule="auto"/>
        <w:ind w:left="567"/>
        <w:jc w:val="both"/>
        <w:rPr>
          <w:rFonts w:ascii="Cambria" w:hAnsi="Cambria"/>
          <w:color w:val="0A3278"/>
          <w:sz w:val="24"/>
          <w:szCs w:val="24"/>
        </w:rPr>
      </w:pPr>
      <w:r w:rsidRPr="00DB46DF">
        <w:rPr>
          <w:rFonts w:ascii="Cambria" w:hAnsi="Cambria"/>
          <w:color w:val="0A3278"/>
          <w:sz w:val="23"/>
          <w:szCs w:val="23"/>
        </w:rPr>
        <w:lastRenderedPageBreak/>
        <w:t xml:space="preserve">Ancak, tüm bu derleme göstermektedir ki bilgi harekâtı veya bilgi harbi, layıkıyla uygulandığında, tespit edilmesi, engellenmesi veya hukuki tedbir veya müeyyide uygulanması hayli zor bir harp sanatıdır.  </w:t>
      </w:r>
    </w:p>
    <w:p w14:paraId="55194A0D" w14:textId="77777777" w:rsidR="00637856" w:rsidRPr="005741AC" w:rsidRDefault="001569AC" w:rsidP="00637856">
      <w:pPr>
        <w:pStyle w:val="Heading2"/>
      </w:pPr>
      <w:bookmarkStart w:id="177" w:name="_Toc102565427"/>
      <w:r>
        <w:t xml:space="preserve">ABD </w:t>
      </w:r>
      <w:r w:rsidR="00637856">
        <w:t>SİBER</w:t>
      </w:r>
      <w:r w:rsidR="00637856" w:rsidRPr="005741AC">
        <w:t xml:space="preserve"> </w:t>
      </w:r>
      <w:r w:rsidR="00637856">
        <w:t>OPERASYONLAR DOKTRİNİ</w:t>
      </w:r>
      <w:bookmarkEnd w:id="177"/>
    </w:p>
    <w:p w14:paraId="463AA592" w14:textId="77777777" w:rsidR="00637856" w:rsidRPr="00DB46DF" w:rsidRDefault="00A24C18" w:rsidP="00637856">
      <w:pPr>
        <w:spacing w:after="240" w:line="240" w:lineRule="auto"/>
        <w:ind w:left="567"/>
        <w:jc w:val="both"/>
        <w:rPr>
          <w:rFonts w:ascii="Cambria" w:hAnsi="Cambria"/>
          <w:color w:val="0A3278"/>
          <w:sz w:val="24"/>
          <w:szCs w:val="24"/>
        </w:rPr>
      </w:pPr>
      <w:r w:rsidRPr="00DB46DF">
        <w:rPr>
          <w:rFonts w:ascii="Cambria" w:hAnsi="Cambria"/>
          <w:color w:val="0A3278"/>
          <w:sz w:val="23"/>
          <w:szCs w:val="23"/>
        </w:rPr>
        <w:t xml:space="preserve"> </w:t>
      </w:r>
      <w:r w:rsidR="00637856" w:rsidRPr="00DB46DF">
        <w:rPr>
          <w:rFonts w:ascii="Cambria" w:hAnsi="Cambria"/>
          <w:color w:val="0A3278"/>
          <w:sz w:val="23"/>
          <w:szCs w:val="23"/>
        </w:rPr>
        <w:t xml:space="preserve">[Müşterek </w:t>
      </w:r>
      <w:proofErr w:type="spellStart"/>
      <w:r w:rsidR="00637856" w:rsidRPr="00DB46DF">
        <w:rPr>
          <w:rFonts w:ascii="Cambria" w:hAnsi="Cambria"/>
          <w:color w:val="0A3278"/>
          <w:sz w:val="23"/>
          <w:szCs w:val="23"/>
        </w:rPr>
        <w:t>Siberuzay</w:t>
      </w:r>
      <w:proofErr w:type="spellEnd"/>
      <w:r w:rsidR="00637856" w:rsidRPr="00DB46DF">
        <w:rPr>
          <w:rFonts w:ascii="Cambria" w:hAnsi="Cambria"/>
          <w:color w:val="0A3278"/>
          <w:sz w:val="23"/>
          <w:szCs w:val="23"/>
        </w:rPr>
        <w:t xml:space="preserve"> Operasyonlar Doktrini (JP 3-12 </w:t>
      </w:r>
      <w:proofErr w:type="spellStart"/>
      <w:r w:rsidR="00637856" w:rsidRPr="00DB46DF">
        <w:rPr>
          <w:rFonts w:ascii="Cambria" w:hAnsi="Cambria"/>
          <w:color w:val="0A3278"/>
          <w:sz w:val="23"/>
          <w:szCs w:val="23"/>
        </w:rPr>
        <w:t>Joint</w:t>
      </w:r>
      <w:proofErr w:type="spellEnd"/>
      <w:r w:rsidR="00637856" w:rsidRPr="00DB46DF">
        <w:rPr>
          <w:rFonts w:ascii="Cambria" w:hAnsi="Cambria"/>
          <w:color w:val="0A3278"/>
          <w:sz w:val="23"/>
          <w:szCs w:val="23"/>
        </w:rPr>
        <w:t xml:space="preserve"> </w:t>
      </w:r>
      <w:proofErr w:type="spellStart"/>
      <w:r w:rsidR="00637856" w:rsidRPr="00DB46DF">
        <w:rPr>
          <w:rFonts w:ascii="Cambria" w:hAnsi="Cambria"/>
          <w:color w:val="0A3278"/>
          <w:sz w:val="23"/>
          <w:szCs w:val="23"/>
        </w:rPr>
        <w:t>Cyberspace</w:t>
      </w:r>
      <w:proofErr w:type="spellEnd"/>
      <w:r w:rsidR="00637856" w:rsidRPr="00DB46DF">
        <w:rPr>
          <w:rFonts w:ascii="Cambria" w:hAnsi="Cambria"/>
          <w:color w:val="0A3278"/>
          <w:sz w:val="23"/>
          <w:szCs w:val="23"/>
        </w:rPr>
        <w:t xml:space="preserve"> Operations) 2013 başı itibariyle henüz yazım/onay aşamasında olduğundan bu başlık altında ABD Hava Kuvvetleri’nin AFDD 3-12 </w:t>
      </w:r>
      <w:proofErr w:type="spellStart"/>
      <w:r w:rsidR="00637856" w:rsidRPr="00DB46DF">
        <w:rPr>
          <w:rFonts w:ascii="Cambria" w:hAnsi="Cambria"/>
          <w:color w:val="0A3278"/>
          <w:sz w:val="23"/>
          <w:szCs w:val="23"/>
        </w:rPr>
        <w:t>Cyberspace</w:t>
      </w:r>
      <w:proofErr w:type="spellEnd"/>
      <w:r w:rsidR="00637856" w:rsidRPr="00DB46DF">
        <w:rPr>
          <w:rFonts w:ascii="Cambria" w:hAnsi="Cambria"/>
          <w:color w:val="0A3278"/>
          <w:sz w:val="23"/>
          <w:szCs w:val="23"/>
        </w:rPr>
        <w:t xml:space="preserve"> Operations doktrini incelenmiştir.  Bilgi harekâtı konusunda olduğu gibi, bu konuda da müşterek </w:t>
      </w:r>
      <w:proofErr w:type="gramStart"/>
      <w:r w:rsidR="00637856" w:rsidRPr="00DB46DF">
        <w:rPr>
          <w:rFonts w:ascii="Cambria" w:hAnsi="Cambria"/>
          <w:color w:val="0A3278"/>
          <w:sz w:val="23"/>
          <w:szCs w:val="23"/>
        </w:rPr>
        <w:t>doktrinin</w:t>
      </w:r>
      <w:proofErr w:type="gramEnd"/>
      <w:r w:rsidR="00637856" w:rsidRPr="00DB46DF">
        <w:rPr>
          <w:rFonts w:ascii="Cambria" w:hAnsi="Cambria"/>
          <w:color w:val="0A3278"/>
          <w:sz w:val="23"/>
          <w:szCs w:val="23"/>
        </w:rPr>
        <w:t xml:space="preserve"> bu dokümanı temel alacağı kuvvetle muhtemeldir.]  </w:t>
      </w:r>
    </w:p>
    <w:p w14:paraId="52EEAB81" w14:textId="77777777" w:rsidR="00637856" w:rsidRDefault="009505E5" w:rsidP="00637856">
      <w:pPr>
        <w:pStyle w:val="Heading3"/>
      </w:pPr>
      <w:bookmarkStart w:id="178" w:name="_Toc102565428"/>
      <w:r>
        <w:t>°</w:t>
      </w:r>
      <w:r w:rsidR="00637856">
        <w:t xml:space="preserve">  Tanımlar</w:t>
      </w:r>
      <w:bookmarkEnd w:id="178"/>
    </w:p>
    <w:p w14:paraId="2936490F" w14:textId="77777777" w:rsidR="00637856" w:rsidRDefault="00637856" w:rsidP="00637856">
      <w:pPr>
        <w:spacing w:after="240" w:line="240" w:lineRule="auto"/>
        <w:jc w:val="both"/>
        <w:rPr>
          <w:rFonts w:ascii="Cambria" w:hAnsi="Cambria"/>
          <w:sz w:val="24"/>
          <w:szCs w:val="24"/>
        </w:rPr>
      </w:pPr>
      <w:proofErr w:type="spellStart"/>
      <w:r w:rsidRPr="00A83915">
        <w:rPr>
          <w:rFonts w:ascii="Cambria" w:hAnsi="Cambria"/>
          <w:b/>
          <w:sz w:val="24"/>
          <w:szCs w:val="24"/>
        </w:rPr>
        <w:t>Siberuzay</w:t>
      </w:r>
      <w:proofErr w:type="spellEnd"/>
      <w:r>
        <w:rPr>
          <w:rFonts w:ascii="Cambria" w:hAnsi="Cambria"/>
          <w:sz w:val="24"/>
          <w:szCs w:val="24"/>
        </w:rPr>
        <w:tab/>
        <w:t>İnternet, haberleşme ağları, bilgisayar sistemleri ve gömülü işlemciler ve denetleyiciler içeren</w:t>
      </w:r>
      <w:r w:rsidR="00D1693D">
        <w:rPr>
          <w:rFonts w:ascii="Cambria" w:hAnsi="Cambria"/>
          <w:sz w:val="24"/>
          <w:szCs w:val="24"/>
        </w:rPr>
        <w:t>,</w:t>
      </w:r>
      <w:r>
        <w:rPr>
          <w:rFonts w:ascii="Cambria" w:hAnsi="Cambria"/>
          <w:sz w:val="24"/>
          <w:szCs w:val="24"/>
        </w:rPr>
        <w:t xml:space="preserve"> birbiriyle bağlantılı bilgi teknolojisi altyapısı.  </w:t>
      </w:r>
    </w:p>
    <w:p w14:paraId="229D8C15" w14:textId="77777777" w:rsidR="00637856" w:rsidRDefault="00637856" w:rsidP="00637856">
      <w:pPr>
        <w:spacing w:after="240" w:line="240" w:lineRule="auto"/>
        <w:jc w:val="both"/>
        <w:rPr>
          <w:rFonts w:ascii="Cambria" w:hAnsi="Cambria"/>
          <w:sz w:val="24"/>
          <w:szCs w:val="24"/>
        </w:rPr>
      </w:pPr>
      <w:r w:rsidRPr="00C575E7">
        <w:rPr>
          <w:rFonts w:ascii="Cambria" w:hAnsi="Cambria"/>
          <w:b/>
          <w:sz w:val="24"/>
          <w:szCs w:val="24"/>
        </w:rPr>
        <w:t>Siber (</w:t>
      </w:r>
      <w:proofErr w:type="spellStart"/>
      <w:r w:rsidRPr="00C575E7">
        <w:rPr>
          <w:rFonts w:ascii="Cambria" w:hAnsi="Cambria"/>
          <w:b/>
          <w:sz w:val="24"/>
          <w:szCs w:val="24"/>
        </w:rPr>
        <w:t>siberuzay</w:t>
      </w:r>
      <w:proofErr w:type="spellEnd"/>
      <w:r w:rsidRPr="00C575E7">
        <w:rPr>
          <w:rFonts w:ascii="Cambria" w:hAnsi="Cambria"/>
          <w:b/>
          <w:sz w:val="24"/>
          <w:szCs w:val="24"/>
        </w:rPr>
        <w:t>) operasyonlar</w:t>
      </w:r>
      <w:r w:rsidR="00D1693D">
        <w:rPr>
          <w:rFonts w:ascii="Cambria" w:hAnsi="Cambria"/>
          <w:sz w:val="24"/>
          <w:szCs w:val="24"/>
        </w:rPr>
        <w:tab/>
        <w:t xml:space="preserve">  </w:t>
      </w:r>
      <w:r>
        <w:rPr>
          <w:rFonts w:ascii="Cambria" w:hAnsi="Cambria"/>
          <w:sz w:val="24"/>
          <w:szCs w:val="24"/>
        </w:rPr>
        <w:t xml:space="preserve"> </w:t>
      </w:r>
      <w:proofErr w:type="spellStart"/>
      <w:r>
        <w:rPr>
          <w:rFonts w:ascii="Cambria" w:hAnsi="Cambria"/>
          <w:sz w:val="24"/>
          <w:szCs w:val="24"/>
        </w:rPr>
        <w:t>Siberuzayda</w:t>
      </w:r>
      <w:proofErr w:type="spellEnd"/>
      <w:r>
        <w:rPr>
          <w:rFonts w:ascii="Cambria" w:hAnsi="Cambria"/>
          <w:sz w:val="24"/>
          <w:szCs w:val="24"/>
        </w:rPr>
        <w:t xml:space="preserve"> askeri hedefler elde etmek veya etki yaratmak amacıyla siber becerilerin uygulanması.  </w:t>
      </w:r>
    </w:p>
    <w:p w14:paraId="1113CDFC" w14:textId="77777777" w:rsidR="00637856" w:rsidRDefault="00637856" w:rsidP="00637856">
      <w:pPr>
        <w:spacing w:after="240" w:line="240" w:lineRule="auto"/>
        <w:jc w:val="both"/>
        <w:rPr>
          <w:rFonts w:ascii="Cambria" w:hAnsi="Cambria"/>
          <w:sz w:val="24"/>
          <w:szCs w:val="24"/>
        </w:rPr>
      </w:pPr>
      <w:r w:rsidRPr="00C575E7">
        <w:rPr>
          <w:rFonts w:ascii="Cambria" w:hAnsi="Cambria"/>
          <w:b/>
          <w:sz w:val="24"/>
          <w:szCs w:val="24"/>
        </w:rPr>
        <w:t>Siber (</w:t>
      </w:r>
      <w:proofErr w:type="spellStart"/>
      <w:r w:rsidRPr="00C575E7">
        <w:rPr>
          <w:rFonts w:ascii="Cambria" w:hAnsi="Cambria"/>
          <w:b/>
          <w:sz w:val="24"/>
          <w:szCs w:val="24"/>
        </w:rPr>
        <w:t>siberuzay</w:t>
      </w:r>
      <w:proofErr w:type="spellEnd"/>
      <w:r w:rsidRPr="00C575E7">
        <w:rPr>
          <w:rFonts w:ascii="Cambria" w:hAnsi="Cambria"/>
          <w:b/>
          <w:sz w:val="24"/>
          <w:szCs w:val="24"/>
        </w:rPr>
        <w:t>) üstünlük</w:t>
      </w:r>
      <w:r w:rsidR="00D1693D">
        <w:rPr>
          <w:rFonts w:ascii="Cambria" w:hAnsi="Cambria"/>
          <w:sz w:val="24"/>
          <w:szCs w:val="24"/>
        </w:rPr>
        <w:tab/>
        <w:t xml:space="preserve">   </w:t>
      </w:r>
      <w:r>
        <w:rPr>
          <w:rFonts w:ascii="Cambria" w:hAnsi="Cambria"/>
          <w:sz w:val="24"/>
          <w:szCs w:val="24"/>
        </w:rPr>
        <w:t xml:space="preserve">Engellenmeden, herhangi bir zamanda ve herhangi alanda operasyon yürütecek şekilde </w:t>
      </w:r>
      <w:proofErr w:type="spellStart"/>
      <w:r>
        <w:rPr>
          <w:rFonts w:ascii="Cambria" w:hAnsi="Cambria"/>
          <w:sz w:val="24"/>
          <w:szCs w:val="24"/>
        </w:rPr>
        <w:t>siberuzayda</w:t>
      </w:r>
      <w:proofErr w:type="spellEnd"/>
      <w:r>
        <w:rPr>
          <w:rFonts w:ascii="Cambria" w:hAnsi="Cambria"/>
          <w:sz w:val="24"/>
          <w:szCs w:val="24"/>
        </w:rPr>
        <w:t xml:space="preserve"> avantaj elde etmek.  </w:t>
      </w:r>
    </w:p>
    <w:p w14:paraId="3FD1F38B"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Siber üstünlük, zamanda ve mekânda sınırlı olabileceği gibi, geniş erimli ve uzun süreli de olabilir.  Siber üstünlük kavramı, müşterek kuvvetlerin arzu ettikleri etkiyi elde etmelerini önleyecek şekilde düşman kuvvetlerden kaynaklanan girişimi engellemek üzerine inşa edilmiştir.  </w:t>
      </w:r>
      <w:r>
        <w:rPr>
          <w:rFonts w:ascii="Cambria" w:hAnsi="Cambria"/>
          <w:color w:val="1F497D"/>
          <w:sz w:val="23"/>
          <w:szCs w:val="23"/>
        </w:rPr>
        <w:t>[</w:t>
      </w:r>
      <w:proofErr w:type="gramStart"/>
      <w:r>
        <w:rPr>
          <w:rFonts w:ascii="Cambria" w:hAnsi="Cambria"/>
          <w:color w:val="1F497D"/>
          <w:sz w:val="23"/>
          <w:szCs w:val="23"/>
        </w:rPr>
        <w:t>girişim</w:t>
      </w:r>
      <w:proofErr w:type="gramEnd"/>
      <w:r>
        <w:rPr>
          <w:rFonts w:ascii="Cambria" w:hAnsi="Cambria"/>
          <w:color w:val="1F497D"/>
          <w:sz w:val="23"/>
          <w:szCs w:val="23"/>
        </w:rPr>
        <w:t xml:space="preserve">: parazit, karıştırma, müdahale; (İng.) </w:t>
      </w:r>
      <w:proofErr w:type="spellStart"/>
      <w:r>
        <w:rPr>
          <w:rFonts w:ascii="Cambria" w:hAnsi="Cambria"/>
          <w:color w:val="1F497D"/>
          <w:sz w:val="23"/>
          <w:szCs w:val="23"/>
        </w:rPr>
        <w:t>interference</w:t>
      </w:r>
      <w:proofErr w:type="spellEnd"/>
      <w:r>
        <w:rPr>
          <w:rFonts w:ascii="Cambria" w:hAnsi="Cambria"/>
          <w:color w:val="1F497D"/>
          <w:sz w:val="23"/>
          <w:szCs w:val="23"/>
        </w:rPr>
        <w:t>]</w:t>
      </w:r>
      <w:r>
        <w:rPr>
          <w:rFonts w:ascii="Cambria" w:hAnsi="Cambria"/>
          <w:sz w:val="24"/>
          <w:szCs w:val="24"/>
        </w:rPr>
        <w:t xml:space="preserve">  Üstünlük, girişimin etkin</w:t>
      </w:r>
      <w:r w:rsidR="00E06823">
        <w:rPr>
          <w:rFonts w:ascii="Cambria" w:hAnsi="Cambria"/>
          <w:sz w:val="24"/>
          <w:szCs w:val="24"/>
        </w:rPr>
        <w:t>liğine engel olur; ancak</w:t>
      </w:r>
      <w:r>
        <w:rPr>
          <w:rFonts w:ascii="Cambria" w:hAnsi="Cambria"/>
          <w:sz w:val="24"/>
          <w:szCs w:val="24"/>
        </w:rPr>
        <w:t xml:space="preserve"> bu demek değildir ki girişim tamamen engellenebilir.  Girişim söz konusu olsa da harekâtın </w:t>
      </w:r>
      <w:r w:rsidR="00E06823">
        <w:rPr>
          <w:rFonts w:ascii="Cambria" w:hAnsi="Cambria"/>
          <w:sz w:val="24"/>
          <w:szCs w:val="24"/>
        </w:rPr>
        <w:t xml:space="preserve">sağlıklı </w:t>
      </w:r>
      <w:r>
        <w:rPr>
          <w:rFonts w:ascii="Cambria" w:hAnsi="Cambria"/>
          <w:sz w:val="24"/>
          <w:szCs w:val="24"/>
        </w:rPr>
        <w:t xml:space="preserve">yürütülmesine etkisi olmayabilir.  </w:t>
      </w:r>
    </w:p>
    <w:p w14:paraId="747901C5" w14:textId="77777777" w:rsidR="00637856" w:rsidRDefault="00E06823" w:rsidP="00637856">
      <w:pPr>
        <w:spacing w:after="240" w:line="240" w:lineRule="auto"/>
        <w:jc w:val="both"/>
        <w:rPr>
          <w:rFonts w:ascii="Cambria" w:hAnsi="Cambria"/>
          <w:sz w:val="24"/>
          <w:szCs w:val="24"/>
        </w:rPr>
      </w:pPr>
      <w:r>
        <w:rPr>
          <w:rFonts w:ascii="Cambria" w:hAnsi="Cambria"/>
          <w:sz w:val="24"/>
          <w:szCs w:val="24"/>
        </w:rPr>
        <w:t>Arzu edilen t</w:t>
      </w:r>
      <w:r w:rsidR="00637856">
        <w:rPr>
          <w:rFonts w:ascii="Cambria" w:hAnsi="Cambria"/>
          <w:sz w:val="24"/>
          <w:szCs w:val="24"/>
        </w:rPr>
        <w:t xml:space="preserve">am üstünlük sağlamak </w:t>
      </w:r>
      <w:r>
        <w:rPr>
          <w:rFonts w:ascii="Cambria" w:hAnsi="Cambria"/>
          <w:sz w:val="24"/>
          <w:szCs w:val="24"/>
        </w:rPr>
        <w:t xml:space="preserve">olsa </w:t>
      </w:r>
      <w:proofErr w:type="gramStart"/>
      <w:r>
        <w:rPr>
          <w:rFonts w:ascii="Cambria" w:hAnsi="Cambria"/>
          <w:sz w:val="24"/>
          <w:szCs w:val="24"/>
        </w:rPr>
        <w:t>da,</w:t>
      </w:r>
      <w:proofErr w:type="gramEnd"/>
      <w:r w:rsidR="00637856">
        <w:rPr>
          <w:rFonts w:ascii="Cambria" w:hAnsi="Cambria"/>
          <w:sz w:val="24"/>
          <w:szCs w:val="24"/>
        </w:rPr>
        <w:t xml:space="preserve"> bu her zaman mümkün olmayabilir.  Sadece görevle sınırlı veya yerel siber üstünlük dahi arzu edilen etkinin elde edilmesi</w:t>
      </w:r>
      <w:r>
        <w:rPr>
          <w:rFonts w:ascii="Cambria" w:hAnsi="Cambria"/>
          <w:sz w:val="24"/>
          <w:szCs w:val="24"/>
        </w:rPr>
        <w:t xml:space="preserve"> için yeterli olabilir.  </w:t>
      </w:r>
      <w:r w:rsidR="00637856">
        <w:rPr>
          <w:rFonts w:ascii="Cambria" w:hAnsi="Cambria"/>
          <w:sz w:val="24"/>
          <w:szCs w:val="24"/>
        </w:rPr>
        <w:t xml:space="preserve">Dolayısıyla komutan, görevi gerçekleştirebilecek kadar üstünlük sağlayacak çabayı göstermeli.  </w:t>
      </w:r>
    </w:p>
    <w:p w14:paraId="6145E072" w14:textId="77777777" w:rsidR="00637856" w:rsidRDefault="009505E5" w:rsidP="00637856">
      <w:pPr>
        <w:pStyle w:val="Heading3"/>
      </w:pPr>
      <w:bookmarkStart w:id="179" w:name="_Toc102565429"/>
      <w:r>
        <w:t>°</w:t>
      </w:r>
      <w:r w:rsidR="00637856">
        <w:t xml:space="preserve">  </w:t>
      </w:r>
      <w:proofErr w:type="spellStart"/>
      <w:r w:rsidR="00637856">
        <w:t>Siberuzayı</w:t>
      </w:r>
      <w:proofErr w:type="spellEnd"/>
      <w:r w:rsidR="00637856">
        <w:t xml:space="preserve"> Anlamak</w:t>
      </w:r>
      <w:bookmarkEnd w:id="179"/>
    </w:p>
    <w:p w14:paraId="50C0553F"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Bilgi harekâtı, </w:t>
      </w:r>
      <w:proofErr w:type="spellStart"/>
      <w:r>
        <w:rPr>
          <w:rFonts w:ascii="Cambria" w:hAnsi="Cambria"/>
          <w:sz w:val="24"/>
          <w:szCs w:val="24"/>
        </w:rPr>
        <w:t>siberuzayda</w:t>
      </w:r>
      <w:proofErr w:type="spellEnd"/>
      <w:r>
        <w:rPr>
          <w:rFonts w:ascii="Cambria" w:hAnsi="Cambria"/>
          <w:sz w:val="24"/>
          <w:szCs w:val="24"/>
        </w:rPr>
        <w:t xml:space="preserve"> veya başka alanlarda yürütülen operasyonlar kümesidir.  </w:t>
      </w:r>
      <w:proofErr w:type="spellStart"/>
      <w:r>
        <w:rPr>
          <w:rFonts w:ascii="Cambria" w:hAnsi="Cambria"/>
          <w:sz w:val="24"/>
          <w:szCs w:val="24"/>
        </w:rPr>
        <w:t>Siberuzayda</w:t>
      </w:r>
      <w:proofErr w:type="spellEnd"/>
      <w:r>
        <w:rPr>
          <w:rFonts w:ascii="Cambria" w:hAnsi="Cambria"/>
          <w:sz w:val="24"/>
          <w:szCs w:val="24"/>
        </w:rPr>
        <w:t xml:space="preserve"> yürütülen operasyonlar direkt olarak bilgi harekâtını etkileyebilir; buna karşılık, siber özellikte olmayan bilgi harekâtı eylemleri de </w:t>
      </w:r>
      <w:proofErr w:type="spellStart"/>
      <w:r>
        <w:rPr>
          <w:rFonts w:ascii="Cambria" w:hAnsi="Cambria"/>
          <w:sz w:val="24"/>
          <w:szCs w:val="24"/>
        </w:rPr>
        <w:t>siberuzayı</w:t>
      </w:r>
      <w:proofErr w:type="spellEnd"/>
      <w:r>
        <w:rPr>
          <w:rFonts w:ascii="Cambria" w:hAnsi="Cambria"/>
          <w:sz w:val="24"/>
          <w:szCs w:val="24"/>
        </w:rPr>
        <w:t xml:space="preserve"> etkileyebilir.  </w:t>
      </w:r>
      <w:proofErr w:type="spellStart"/>
      <w:r>
        <w:rPr>
          <w:rFonts w:ascii="Cambria" w:hAnsi="Cambria"/>
          <w:sz w:val="24"/>
          <w:szCs w:val="24"/>
        </w:rPr>
        <w:t>Siberuzay</w:t>
      </w:r>
      <w:proofErr w:type="spellEnd"/>
      <w:r>
        <w:rPr>
          <w:rFonts w:ascii="Cambria" w:hAnsi="Cambria"/>
          <w:sz w:val="24"/>
          <w:szCs w:val="24"/>
        </w:rPr>
        <w:t xml:space="preserve">, insan tarafından oluşturulmuş bir alandır; kara, deniz, hava, uzay alanlarına benzemez; varlığını sürdürebilmek için insanların devamlı ilgisine muhtaçtır.  </w:t>
      </w:r>
    </w:p>
    <w:p w14:paraId="7D9337F0" w14:textId="77777777" w:rsidR="00637856" w:rsidRDefault="00637856" w:rsidP="00637856">
      <w:pPr>
        <w:spacing w:after="240" w:line="240" w:lineRule="auto"/>
        <w:jc w:val="both"/>
        <w:rPr>
          <w:rFonts w:ascii="Cambria" w:hAnsi="Cambria"/>
          <w:sz w:val="24"/>
          <w:szCs w:val="24"/>
        </w:rPr>
      </w:pPr>
      <w:proofErr w:type="spellStart"/>
      <w:r>
        <w:rPr>
          <w:rFonts w:ascii="Cambria" w:hAnsi="Cambria"/>
          <w:sz w:val="24"/>
          <w:szCs w:val="24"/>
        </w:rPr>
        <w:t>Siberuzaydaki</w:t>
      </w:r>
      <w:proofErr w:type="spellEnd"/>
      <w:r>
        <w:rPr>
          <w:rFonts w:ascii="Cambria" w:hAnsi="Cambria"/>
          <w:sz w:val="24"/>
          <w:szCs w:val="24"/>
        </w:rPr>
        <w:t xml:space="preserve"> şebekeler birbirleriyle </w:t>
      </w:r>
      <w:r w:rsidR="00561D1A">
        <w:rPr>
          <w:rFonts w:ascii="Cambria" w:hAnsi="Cambria"/>
          <w:sz w:val="24"/>
          <w:szCs w:val="24"/>
        </w:rPr>
        <w:t>ilişkili</w:t>
      </w:r>
      <w:r>
        <w:rPr>
          <w:rFonts w:ascii="Cambria" w:hAnsi="Cambria"/>
          <w:sz w:val="24"/>
          <w:szCs w:val="24"/>
        </w:rPr>
        <w:t xml:space="preserve"> ve birbirlerine bağımlı olsalar da bazı bölümleri ayrılmış ve yalıtılmıştır.  </w:t>
      </w:r>
      <w:r w:rsidR="00561D1A">
        <w:rPr>
          <w:rFonts w:ascii="Cambria" w:hAnsi="Cambria"/>
          <w:sz w:val="24"/>
          <w:szCs w:val="24"/>
        </w:rPr>
        <w:t>F</w:t>
      </w:r>
      <w:r>
        <w:rPr>
          <w:rFonts w:ascii="Cambria" w:hAnsi="Cambria"/>
          <w:sz w:val="24"/>
          <w:szCs w:val="24"/>
        </w:rPr>
        <w:t xml:space="preserve">iziksel ayırım, </w:t>
      </w:r>
      <w:proofErr w:type="spellStart"/>
      <w:r>
        <w:rPr>
          <w:rFonts w:ascii="Cambria" w:hAnsi="Cambria"/>
          <w:sz w:val="24"/>
          <w:szCs w:val="24"/>
        </w:rPr>
        <w:t>firewall’lar</w:t>
      </w:r>
      <w:proofErr w:type="spellEnd"/>
      <w:r>
        <w:rPr>
          <w:rFonts w:ascii="Cambria" w:hAnsi="Cambria"/>
          <w:sz w:val="24"/>
          <w:szCs w:val="24"/>
        </w:rPr>
        <w:t xml:space="preserve">, protokoller ve şifreleme </w:t>
      </w:r>
      <w:r>
        <w:rPr>
          <w:rFonts w:ascii="Cambria" w:hAnsi="Cambria"/>
          <w:sz w:val="24"/>
          <w:szCs w:val="24"/>
        </w:rPr>
        <w:lastRenderedPageBreak/>
        <w:t xml:space="preserve">ile </w:t>
      </w:r>
      <w:proofErr w:type="spellStart"/>
      <w:r w:rsidR="00561D1A">
        <w:rPr>
          <w:rFonts w:ascii="Cambria" w:hAnsi="Cambria"/>
          <w:sz w:val="24"/>
          <w:szCs w:val="24"/>
        </w:rPr>
        <w:t>siberuzayda</w:t>
      </w:r>
      <w:proofErr w:type="spellEnd"/>
      <w:r w:rsidR="00561D1A">
        <w:rPr>
          <w:rFonts w:ascii="Cambria" w:hAnsi="Cambria"/>
          <w:sz w:val="24"/>
          <w:szCs w:val="24"/>
        </w:rPr>
        <w:t xml:space="preserve"> yalıtım, sağlanabilir.  Ş</w:t>
      </w:r>
      <w:r>
        <w:rPr>
          <w:rFonts w:ascii="Cambria" w:hAnsi="Cambria"/>
          <w:sz w:val="24"/>
          <w:szCs w:val="24"/>
        </w:rPr>
        <w:t xml:space="preserve">ebekeler </w:t>
      </w:r>
      <w:proofErr w:type="spellStart"/>
      <w:r>
        <w:rPr>
          <w:rFonts w:ascii="Cambria" w:hAnsi="Cambria"/>
          <w:sz w:val="24"/>
          <w:szCs w:val="24"/>
        </w:rPr>
        <w:t>siberuzayda</w:t>
      </w:r>
      <w:proofErr w:type="spellEnd"/>
      <w:r>
        <w:rPr>
          <w:rFonts w:ascii="Cambria" w:hAnsi="Cambria"/>
          <w:sz w:val="24"/>
          <w:szCs w:val="24"/>
        </w:rPr>
        <w:t xml:space="preserve"> </w:t>
      </w:r>
      <w:r w:rsidR="00561D1A">
        <w:rPr>
          <w:rFonts w:ascii="Cambria" w:hAnsi="Cambria"/>
          <w:sz w:val="24"/>
          <w:szCs w:val="24"/>
        </w:rPr>
        <w:t xml:space="preserve">yalıtıldığında </w:t>
      </w:r>
      <w:r>
        <w:rPr>
          <w:rFonts w:ascii="Cambria" w:hAnsi="Cambria"/>
          <w:sz w:val="24"/>
          <w:szCs w:val="24"/>
        </w:rPr>
        <w:t xml:space="preserve">küresel ağlara kontrollü bağlantı sağlanmış olur.  </w:t>
      </w:r>
    </w:p>
    <w:p w14:paraId="13D5DB2A" w14:textId="77777777" w:rsidR="00E86E37" w:rsidRDefault="00637856" w:rsidP="00637856">
      <w:pPr>
        <w:spacing w:after="240" w:line="240" w:lineRule="auto"/>
        <w:jc w:val="both"/>
        <w:rPr>
          <w:rFonts w:ascii="Cambria" w:hAnsi="Cambria"/>
          <w:sz w:val="24"/>
          <w:szCs w:val="24"/>
        </w:rPr>
      </w:pPr>
      <w:proofErr w:type="spellStart"/>
      <w:r>
        <w:rPr>
          <w:rFonts w:ascii="Cambria" w:hAnsi="Cambria"/>
          <w:sz w:val="24"/>
          <w:szCs w:val="24"/>
        </w:rPr>
        <w:t>Siberuzayın</w:t>
      </w:r>
      <w:proofErr w:type="spellEnd"/>
      <w:r>
        <w:rPr>
          <w:rFonts w:ascii="Cambria" w:hAnsi="Cambria"/>
          <w:sz w:val="24"/>
          <w:szCs w:val="24"/>
        </w:rPr>
        <w:t xml:space="preserve"> parçaları elektronik sistemler ve elektromanyetik spektrumun bölümleri vasıtasıyla birbirine bağlanmıştır ve yeni sistemler veya teknolojiler geliştirildikçe bu vasıtalar elektromanyetik spektrumun başka bölümlerini de kapsayabilir, daha büyük kapasitede ve </w:t>
      </w:r>
      <w:r w:rsidR="00E86E37">
        <w:rPr>
          <w:rFonts w:ascii="Cambria" w:hAnsi="Cambria"/>
          <w:sz w:val="24"/>
          <w:szCs w:val="24"/>
        </w:rPr>
        <w:t xml:space="preserve">daha </w:t>
      </w:r>
      <w:r>
        <w:rPr>
          <w:rFonts w:ascii="Cambria" w:hAnsi="Cambria"/>
          <w:sz w:val="24"/>
          <w:szCs w:val="24"/>
        </w:rPr>
        <w:t>hızlı olabilir, daha fazla bant genişliği içerebilir.  Zamanla sistemlerin elektromanyetik spektrum içerisindeki yerleri (frekansları) değişebilir</w:t>
      </w:r>
      <w:r w:rsidR="00E86E37">
        <w:rPr>
          <w:rFonts w:ascii="Cambria" w:hAnsi="Cambria"/>
          <w:sz w:val="24"/>
          <w:szCs w:val="24"/>
        </w:rPr>
        <w:t xml:space="preserve">.  </w:t>
      </w:r>
      <w:proofErr w:type="spellStart"/>
      <w:r w:rsidR="00E86E37">
        <w:rPr>
          <w:rFonts w:ascii="Cambria" w:hAnsi="Cambria"/>
          <w:sz w:val="24"/>
          <w:szCs w:val="24"/>
        </w:rPr>
        <w:t>S</w:t>
      </w:r>
      <w:r>
        <w:rPr>
          <w:rFonts w:ascii="Cambria" w:hAnsi="Cambria"/>
          <w:sz w:val="24"/>
          <w:szCs w:val="24"/>
        </w:rPr>
        <w:t>iberuzayda</w:t>
      </w:r>
      <w:proofErr w:type="spellEnd"/>
      <w:r>
        <w:rPr>
          <w:rFonts w:ascii="Cambria" w:hAnsi="Cambria"/>
          <w:sz w:val="24"/>
          <w:szCs w:val="24"/>
        </w:rPr>
        <w:t xml:space="preserve"> gerçekleştirilen bir fiziki manevradır</w:t>
      </w:r>
      <w:r w:rsidR="00E86E37">
        <w:rPr>
          <w:rFonts w:ascii="Cambria" w:hAnsi="Cambria"/>
          <w:sz w:val="24"/>
          <w:szCs w:val="24"/>
        </w:rPr>
        <w:t xml:space="preserve"> bu</w:t>
      </w:r>
      <w:r>
        <w:rPr>
          <w:rFonts w:ascii="Cambria" w:hAnsi="Cambria"/>
          <w:sz w:val="24"/>
          <w:szCs w:val="24"/>
        </w:rPr>
        <w:t xml:space="preserve">.  </w:t>
      </w:r>
    </w:p>
    <w:p w14:paraId="0E45A02B" w14:textId="77777777" w:rsidR="00637856" w:rsidRDefault="00E86E37" w:rsidP="00637856">
      <w:pPr>
        <w:spacing w:after="240" w:line="240" w:lineRule="auto"/>
        <w:jc w:val="both"/>
        <w:rPr>
          <w:rFonts w:ascii="Cambria" w:hAnsi="Cambria"/>
          <w:sz w:val="24"/>
          <w:szCs w:val="24"/>
        </w:rPr>
      </w:pPr>
      <w:r>
        <w:rPr>
          <w:rFonts w:ascii="Cambria" w:hAnsi="Cambria"/>
          <w:sz w:val="24"/>
          <w:szCs w:val="24"/>
        </w:rPr>
        <w:t>M</w:t>
      </w:r>
      <w:r w:rsidR="00637856">
        <w:rPr>
          <w:rFonts w:ascii="Cambria" w:hAnsi="Cambria"/>
          <w:sz w:val="24"/>
          <w:szCs w:val="24"/>
        </w:rPr>
        <w:t>antıki (</w:t>
      </w:r>
      <w:proofErr w:type="spellStart"/>
      <w:r w:rsidR="00637856">
        <w:rPr>
          <w:rFonts w:ascii="Cambria" w:hAnsi="Cambria"/>
          <w:sz w:val="24"/>
          <w:szCs w:val="24"/>
        </w:rPr>
        <w:t>logical</w:t>
      </w:r>
      <w:proofErr w:type="spellEnd"/>
      <w:r w:rsidR="00637856">
        <w:rPr>
          <w:rFonts w:ascii="Cambria" w:hAnsi="Cambria"/>
          <w:sz w:val="24"/>
          <w:szCs w:val="24"/>
        </w:rPr>
        <w:t>) boyutta da manevralar gerçekleştirilebilir.  Örneğin, güvenli bir sunucuya sızmak istendiğinde bu sunucuyu koruyan yazılımda bir mantık hatası aranır.  Saldıran, bu hatayı ortaya çıkaracak kodu yazar; sunucuyu koruyan ise bunu tespit ettiğinde, onu etkisiz kılacak kod</w:t>
      </w:r>
      <w:r>
        <w:rPr>
          <w:rFonts w:ascii="Cambria" w:hAnsi="Cambria"/>
          <w:sz w:val="24"/>
          <w:szCs w:val="24"/>
        </w:rPr>
        <w:t>u</w:t>
      </w:r>
      <w:r w:rsidR="00637856">
        <w:rPr>
          <w:rFonts w:ascii="Cambria" w:hAnsi="Cambria"/>
          <w:sz w:val="24"/>
          <w:szCs w:val="24"/>
        </w:rPr>
        <w:t xml:space="preserve"> yazar.  Saldıran buna karşı bir başka kod yazar…  İşte bu da mantık boyutunda yapılan manevradır.  </w:t>
      </w:r>
      <w:proofErr w:type="spellStart"/>
      <w:r w:rsidR="00637856">
        <w:rPr>
          <w:rFonts w:ascii="Cambria" w:hAnsi="Cambria"/>
          <w:sz w:val="24"/>
          <w:szCs w:val="24"/>
        </w:rPr>
        <w:t>Siberuzayda</w:t>
      </w:r>
      <w:proofErr w:type="spellEnd"/>
      <w:r w:rsidR="00637856">
        <w:rPr>
          <w:rFonts w:ascii="Cambria" w:hAnsi="Cambria"/>
          <w:sz w:val="24"/>
          <w:szCs w:val="24"/>
        </w:rPr>
        <w:t xml:space="preserve"> yürütülen mücadele hem fiziki hem de mantıki manevralardan meydana gelir ki her ikisi de gereklidir.  </w:t>
      </w:r>
    </w:p>
    <w:p w14:paraId="201E5728"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Bu aşamada </w:t>
      </w:r>
      <w:proofErr w:type="gramStart"/>
      <w:r w:rsidRPr="00DB46DF">
        <w:rPr>
          <w:rFonts w:ascii="Cambria" w:hAnsi="Cambria"/>
          <w:color w:val="0A3278"/>
          <w:sz w:val="23"/>
          <w:szCs w:val="23"/>
        </w:rPr>
        <w:t>Martin</w:t>
      </w:r>
      <w:proofErr w:type="gramEnd"/>
      <w:r w:rsidRPr="00DB46DF">
        <w:rPr>
          <w:rFonts w:ascii="Cambria" w:hAnsi="Cambria"/>
          <w:color w:val="0A3278"/>
          <w:sz w:val="23"/>
          <w:szCs w:val="23"/>
        </w:rPr>
        <w:t xml:space="preserve"> </w:t>
      </w:r>
      <w:proofErr w:type="spellStart"/>
      <w:r w:rsidRPr="00DB46DF">
        <w:rPr>
          <w:rFonts w:ascii="Cambria" w:hAnsi="Cambria"/>
          <w:color w:val="0A3278"/>
          <w:sz w:val="23"/>
          <w:szCs w:val="23"/>
        </w:rPr>
        <w:t>Libicki</w:t>
      </w:r>
      <w:proofErr w:type="spellEnd"/>
      <w:r w:rsidRPr="00DB46DF">
        <w:rPr>
          <w:rFonts w:ascii="Cambria" w:hAnsi="Cambria"/>
          <w:color w:val="0A3278"/>
          <w:sz w:val="23"/>
          <w:szCs w:val="23"/>
        </w:rPr>
        <w:t xml:space="preserve"> tarafından tanımlanan, </w:t>
      </w:r>
      <w:proofErr w:type="spellStart"/>
      <w:r w:rsidRPr="00DB46DF">
        <w:rPr>
          <w:rFonts w:ascii="Cambria" w:hAnsi="Cambria"/>
          <w:color w:val="0A3278"/>
          <w:sz w:val="23"/>
          <w:szCs w:val="23"/>
        </w:rPr>
        <w:t>siberuzayın</w:t>
      </w:r>
      <w:proofErr w:type="spellEnd"/>
      <w:r w:rsidRPr="00DB46DF">
        <w:rPr>
          <w:rFonts w:ascii="Cambria" w:hAnsi="Cambria"/>
          <w:color w:val="0A3278"/>
          <w:sz w:val="23"/>
          <w:szCs w:val="23"/>
        </w:rPr>
        <w:t xml:space="preserve"> üç kademesine kısa bir bakış atmak yararlı olabilir:</w:t>
      </w:r>
    </w:p>
    <w:p w14:paraId="47026296"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Conquest in </w:t>
      </w:r>
      <w:proofErr w:type="spellStart"/>
      <w:r w:rsidRPr="00DB46DF">
        <w:rPr>
          <w:rFonts w:ascii="Cambria" w:hAnsi="Cambria"/>
          <w:color w:val="0A3278"/>
          <w:sz w:val="23"/>
          <w:szCs w:val="23"/>
        </w:rPr>
        <w:t>Cyberspace</w:t>
      </w:r>
      <w:proofErr w:type="spellEnd"/>
      <w:r w:rsidRPr="00DB46DF">
        <w:rPr>
          <w:rFonts w:ascii="Cambria" w:hAnsi="Cambria"/>
          <w:color w:val="0A3278"/>
          <w:sz w:val="23"/>
          <w:szCs w:val="23"/>
        </w:rPr>
        <w:t xml:space="preserve"> (</w:t>
      </w:r>
      <w:proofErr w:type="spellStart"/>
      <w:r w:rsidRPr="00DB46DF">
        <w:rPr>
          <w:rFonts w:ascii="Cambria" w:hAnsi="Cambria"/>
          <w:color w:val="0A3278"/>
          <w:sz w:val="23"/>
          <w:szCs w:val="23"/>
        </w:rPr>
        <w:t>Siberuzayda</w:t>
      </w:r>
      <w:proofErr w:type="spellEnd"/>
      <w:r w:rsidRPr="00DB46DF">
        <w:rPr>
          <w:rFonts w:ascii="Cambria" w:hAnsi="Cambria"/>
          <w:color w:val="0A3278"/>
          <w:sz w:val="23"/>
          <w:szCs w:val="23"/>
        </w:rPr>
        <w:t xml:space="preserve"> Fetih) adlı kitabında </w:t>
      </w:r>
      <w:proofErr w:type="spellStart"/>
      <w:r w:rsidRPr="00DB46DF">
        <w:rPr>
          <w:rFonts w:ascii="Cambria" w:hAnsi="Cambria"/>
          <w:color w:val="0A3278"/>
          <w:sz w:val="23"/>
          <w:szCs w:val="23"/>
        </w:rPr>
        <w:t>siberuzayı</w:t>
      </w:r>
      <w:proofErr w:type="spellEnd"/>
      <w:r w:rsidRPr="00DB46DF">
        <w:rPr>
          <w:rFonts w:ascii="Cambria" w:hAnsi="Cambria"/>
          <w:color w:val="0A3278"/>
          <w:sz w:val="23"/>
          <w:szCs w:val="23"/>
        </w:rPr>
        <w:t xml:space="preserve"> üç katmana ayırır </w:t>
      </w:r>
      <w:proofErr w:type="spellStart"/>
      <w:r w:rsidRPr="00DB46DF">
        <w:rPr>
          <w:rFonts w:ascii="Cambria" w:hAnsi="Cambria"/>
          <w:color w:val="0A3278"/>
          <w:sz w:val="23"/>
          <w:szCs w:val="23"/>
        </w:rPr>
        <w:t>Libicki</w:t>
      </w:r>
      <w:proofErr w:type="spellEnd"/>
      <w:r w:rsidRPr="00DB46DF">
        <w:rPr>
          <w:rFonts w:ascii="Cambria" w:hAnsi="Cambria"/>
          <w:color w:val="0A3278"/>
          <w:sz w:val="23"/>
          <w:szCs w:val="23"/>
        </w:rPr>
        <w:t>: fiziki, sentaktik ve semantik.  Bilgini</w:t>
      </w:r>
      <w:r w:rsidR="00E86E37">
        <w:rPr>
          <w:rFonts w:ascii="Cambria" w:hAnsi="Cambria"/>
          <w:color w:val="0A3278"/>
          <w:sz w:val="23"/>
          <w:szCs w:val="23"/>
        </w:rPr>
        <w:t xml:space="preserve">n aktarılmasını, depolanmasını ve </w:t>
      </w:r>
      <w:r w:rsidRPr="00DB46DF">
        <w:rPr>
          <w:rFonts w:ascii="Cambria" w:hAnsi="Cambria"/>
          <w:color w:val="0A3278"/>
          <w:sz w:val="23"/>
          <w:szCs w:val="23"/>
        </w:rPr>
        <w:t xml:space="preserve">anlaşılır </w:t>
      </w:r>
      <w:r w:rsidR="00E86E37">
        <w:rPr>
          <w:rFonts w:ascii="Cambria" w:hAnsi="Cambria"/>
          <w:color w:val="0A3278"/>
          <w:sz w:val="23"/>
          <w:szCs w:val="23"/>
        </w:rPr>
        <w:t>hale gelmesini</w:t>
      </w:r>
      <w:r w:rsidRPr="00DB46DF">
        <w:rPr>
          <w:rFonts w:ascii="Cambria" w:hAnsi="Cambria"/>
          <w:color w:val="0A3278"/>
          <w:sz w:val="23"/>
          <w:szCs w:val="23"/>
        </w:rPr>
        <w:t xml:space="preserve"> sağlayan donanım ve altyapı fiziki katmanı oluşturur.  Sentaktik katman ise, fiziki katman içerisindeki bilginin formatlanması, aktarılması, depolanması, anlaşılır hale gelmesi için gereken algoritmalar, protokoller, yani yazılımdan oluşur.  Semantik katmanda, artık, bilginin kendisi vardır.  </w:t>
      </w:r>
    </w:p>
    <w:p w14:paraId="418CF227"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Bu katmanlar, bilgisayar ağlarını modellemek amacıyla ISO tarafından geliştirilmiş olan OSI modeli ile benzerlik göstermektedir.  </w:t>
      </w:r>
    </w:p>
    <w:p w14:paraId="57329DF4" w14:textId="77777777" w:rsidR="00637856" w:rsidRPr="00DB46DF" w:rsidRDefault="00637856" w:rsidP="00637856">
      <w:pPr>
        <w:spacing w:after="240" w:line="240" w:lineRule="auto"/>
        <w:ind w:left="567"/>
        <w:jc w:val="both"/>
        <w:rPr>
          <w:rFonts w:ascii="Cambria" w:hAnsi="Cambria"/>
          <w:color w:val="0A3278"/>
          <w:sz w:val="24"/>
          <w:szCs w:val="24"/>
        </w:rPr>
      </w:pPr>
      <w:r w:rsidRPr="00DB46DF">
        <w:rPr>
          <w:rFonts w:ascii="Cambria" w:hAnsi="Cambria"/>
          <w:color w:val="0A3278"/>
          <w:sz w:val="23"/>
          <w:szCs w:val="23"/>
        </w:rPr>
        <w:t xml:space="preserve">Bir başka modelde ise </w:t>
      </w:r>
      <w:proofErr w:type="spellStart"/>
      <w:r w:rsidRPr="00DB46DF">
        <w:rPr>
          <w:rFonts w:ascii="Cambria" w:hAnsi="Cambria"/>
          <w:color w:val="0A3278"/>
          <w:sz w:val="23"/>
          <w:szCs w:val="23"/>
        </w:rPr>
        <w:t>siberuzay</w:t>
      </w:r>
      <w:proofErr w:type="spellEnd"/>
      <w:r w:rsidRPr="00DB46DF">
        <w:rPr>
          <w:rFonts w:ascii="Cambria" w:hAnsi="Cambria"/>
          <w:color w:val="0A3278"/>
          <w:sz w:val="23"/>
          <w:szCs w:val="23"/>
        </w:rPr>
        <w:t xml:space="preserve">; altyapı, fiziki, sentaktik, semantik olmak üzere, dört katmandan oluşmaktadır.  Bu modelde, kablolama ve donanım altyapı katmanında yer alırken, fiziki katmanda bu altyapıya can veren elektromanyetik enerji, fotonlar, frekanslar yer almaktadır -ki bana göre gereksiz bir ayırım.  </w:t>
      </w:r>
    </w:p>
    <w:p w14:paraId="4BE28709" w14:textId="77777777" w:rsidR="00637856" w:rsidRDefault="009505E5" w:rsidP="00637856">
      <w:pPr>
        <w:pStyle w:val="Heading3"/>
      </w:pPr>
      <w:bookmarkStart w:id="180" w:name="_Toc102565430"/>
      <w:r>
        <w:t>°</w:t>
      </w:r>
      <w:r w:rsidR="00637856">
        <w:t xml:space="preserve">  Harekât Ortamı</w:t>
      </w:r>
      <w:bookmarkEnd w:id="180"/>
    </w:p>
    <w:p w14:paraId="4C63459A" w14:textId="77777777" w:rsidR="00637856" w:rsidRDefault="00E86E37" w:rsidP="00637856">
      <w:pPr>
        <w:spacing w:after="240" w:line="240" w:lineRule="auto"/>
        <w:jc w:val="both"/>
        <w:rPr>
          <w:rFonts w:ascii="Cambria" w:hAnsi="Cambria"/>
          <w:sz w:val="24"/>
          <w:szCs w:val="24"/>
        </w:rPr>
      </w:pPr>
      <w:proofErr w:type="spellStart"/>
      <w:r>
        <w:rPr>
          <w:rFonts w:ascii="Cambria" w:hAnsi="Cambria"/>
          <w:sz w:val="24"/>
          <w:szCs w:val="24"/>
        </w:rPr>
        <w:t>Siberuzay</w:t>
      </w:r>
      <w:proofErr w:type="spellEnd"/>
      <w:r>
        <w:rPr>
          <w:rFonts w:ascii="Cambria" w:hAnsi="Cambria"/>
          <w:sz w:val="24"/>
          <w:szCs w:val="24"/>
        </w:rPr>
        <w:t xml:space="preserve">, </w:t>
      </w:r>
      <w:r w:rsidR="00637856">
        <w:rPr>
          <w:rFonts w:ascii="Cambria" w:hAnsi="Cambria"/>
          <w:sz w:val="24"/>
          <w:szCs w:val="24"/>
        </w:rPr>
        <w:t>modern yaşamın her yönü için çok önemli işlemlerin yürütüldüğü bir mecradır</w:t>
      </w:r>
      <w:r>
        <w:rPr>
          <w:rFonts w:ascii="Cambria" w:hAnsi="Cambria"/>
          <w:sz w:val="24"/>
          <w:szCs w:val="24"/>
        </w:rPr>
        <w:t>, şimdilerde</w:t>
      </w:r>
      <w:r w:rsidR="00637856">
        <w:rPr>
          <w:rFonts w:ascii="Cambria" w:hAnsi="Cambria"/>
          <w:sz w:val="24"/>
          <w:szCs w:val="24"/>
        </w:rPr>
        <w:t xml:space="preserve">.  Sivil toplum ve asker, gittikçe artan şekilde bağımlıdır </w:t>
      </w:r>
      <w:proofErr w:type="spellStart"/>
      <w:r w:rsidR="00637856">
        <w:rPr>
          <w:rFonts w:ascii="Cambria" w:hAnsi="Cambria"/>
          <w:sz w:val="24"/>
          <w:szCs w:val="24"/>
        </w:rPr>
        <w:t>siberuzaya</w:t>
      </w:r>
      <w:proofErr w:type="spellEnd"/>
      <w:r w:rsidR="00637856">
        <w:rPr>
          <w:rFonts w:ascii="Cambria" w:hAnsi="Cambria"/>
          <w:sz w:val="24"/>
          <w:szCs w:val="24"/>
        </w:rPr>
        <w:t xml:space="preserve">.  Modern toplum için </w:t>
      </w:r>
      <w:proofErr w:type="spellStart"/>
      <w:r w:rsidR="00637856">
        <w:rPr>
          <w:rFonts w:ascii="Cambria" w:hAnsi="Cambria"/>
          <w:sz w:val="24"/>
          <w:szCs w:val="24"/>
        </w:rPr>
        <w:t>siberuzay</w:t>
      </w:r>
      <w:proofErr w:type="spellEnd"/>
      <w:r w:rsidR="00637856">
        <w:rPr>
          <w:rFonts w:ascii="Cambria" w:hAnsi="Cambria"/>
          <w:sz w:val="24"/>
          <w:szCs w:val="24"/>
        </w:rPr>
        <w:t xml:space="preserve"> hem bir güç hem de zafiyet kaynağıdır.  </w:t>
      </w:r>
      <w:proofErr w:type="spellStart"/>
      <w:r w:rsidR="00637856">
        <w:rPr>
          <w:rFonts w:ascii="Cambria" w:hAnsi="Cambria"/>
          <w:sz w:val="24"/>
          <w:szCs w:val="24"/>
        </w:rPr>
        <w:t>Siberuzayda</w:t>
      </w:r>
      <w:proofErr w:type="spellEnd"/>
      <w:r w:rsidR="00637856">
        <w:rPr>
          <w:rFonts w:ascii="Cambria" w:hAnsi="Cambria"/>
          <w:sz w:val="24"/>
          <w:szCs w:val="24"/>
        </w:rPr>
        <w:t xml:space="preserve"> yürütülen faaliyet, modern toplum için birçok imkân sağlamanın yanı sıra düşmanın faydalanabileceği veya saldırabileceği zaafları da içermektedir.  Endüstriyel kontrol, elektrik, su, gaz şebekeleri, bankacılık sistemi, haberleşme ve ulusal güvenlik artık ağ tabanlı yapılar üzerindedir.  Son otuz yıl içerisinde gerçekleşen bu gelişme sayesinde toplum büyük fayda sağlamışken ciddi kırılganlıklar </w:t>
      </w:r>
      <w:r>
        <w:rPr>
          <w:rFonts w:ascii="Cambria" w:hAnsi="Cambria"/>
          <w:sz w:val="24"/>
          <w:szCs w:val="24"/>
        </w:rPr>
        <w:t xml:space="preserve">da </w:t>
      </w:r>
      <w:r w:rsidR="00637856">
        <w:rPr>
          <w:rFonts w:ascii="Cambria" w:hAnsi="Cambria"/>
          <w:sz w:val="24"/>
          <w:szCs w:val="24"/>
        </w:rPr>
        <w:t>ortaya çıkmıştır.  Hasımlar, siber (</w:t>
      </w:r>
      <w:proofErr w:type="spellStart"/>
      <w:r w:rsidR="00637856">
        <w:rPr>
          <w:rFonts w:ascii="Cambria" w:hAnsi="Cambria"/>
          <w:sz w:val="24"/>
          <w:szCs w:val="24"/>
        </w:rPr>
        <w:t>siberuzayda</w:t>
      </w:r>
      <w:proofErr w:type="spellEnd"/>
      <w:r w:rsidR="00637856">
        <w:rPr>
          <w:rFonts w:ascii="Cambria" w:hAnsi="Cambria"/>
          <w:sz w:val="24"/>
          <w:szCs w:val="24"/>
        </w:rPr>
        <w:t>) saldırılarla kritik altyapıyı imha edebilir, düzgün çalışmaz hale getirebilir veya ondan -kendi lehine- faydalanabilir ve bundan dost savaş s</w:t>
      </w:r>
      <w:r w:rsidR="00480300">
        <w:rPr>
          <w:rFonts w:ascii="Cambria" w:hAnsi="Cambria"/>
          <w:sz w:val="24"/>
          <w:szCs w:val="24"/>
        </w:rPr>
        <w:t xml:space="preserve">istemleri, </w:t>
      </w:r>
      <w:r w:rsidR="00637856">
        <w:rPr>
          <w:rFonts w:ascii="Cambria" w:hAnsi="Cambria"/>
          <w:sz w:val="24"/>
          <w:szCs w:val="24"/>
        </w:rPr>
        <w:t xml:space="preserve">hatta tüm ülke zarar görebilir.  </w:t>
      </w:r>
    </w:p>
    <w:p w14:paraId="1771FCEA" w14:textId="77777777" w:rsidR="00637856" w:rsidRDefault="00637856" w:rsidP="00637856">
      <w:pPr>
        <w:spacing w:after="240" w:line="240" w:lineRule="auto"/>
        <w:jc w:val="both"/>
        <w:rPr>
          <w:rFonts w:ascii="Cambria" w:hAnsi="Cambria"/>
          <w:sz w:val="24"/>
          <w:szCs w:val="24"/>
        </w:rPr>
      </w:pPr>
      <w:proofErr w:type="spellStart"/>
      <w:r>
        <w:rPr>
          <w:rFonts w:ascii="Cambria" w:hAnsi="Cambria"/>
          <w:sz w:val="24"/>
          <w:szCs w:val="24"/>
        </w:rPr>
        <w:lastRenderedPageBreak/>
        <w:t>Siberuzaydaki</w:t>
      </w:r>
      <w:proofErr w:type="spellEnd"/>
      <w:r>
        <w:rPr>
          <w:rFonts w:ascii="Cambria" w:hAnsi="Cambria"/>
          <w:sz w:val="24"/>
          <w:szCs w:val="24"/>
        </w:rPr>
        <w:t xml:space="preserve"> düşmanlar asgari teknoloji içeren yatırım ve düşük maliyetli, kolay erişilebilen kaynaklardan yararlanarak ciddi zarara yol açabilirler.  Ticari (raftan alınabilen ticari, Commercial </w:t>
      </w:r>
      <w:proofErr w:type="spellStart"/>
      <w:r>
        <w:rPr>
          <w:rFonts w:ascii="Cambria" w:hAnsi="Cambria"/>
          <w:sz w:val="24"/>
          <w:szCs w:val="24"/>
        </w:rPr>
        <w:t>Off-The-Shelf</w:t>
      </w:r>
      <w:proofErr w:type="spellEnd"/>
      <w:r>
        <w:rPr>
          <w:rFonts w:ascii="Cambria" w:hAnsi="Cambria"/>
          <w:sz w:val="24"/>
          <w:szCs w:val="24"/>
        </w:rPr>
        <w:t xml:space="preserve"> - COTS) teknoloji onlara, askeri amaçlar için uyarlayabilecekleri oldukça kullanışlı ve ucuz teknolojik imkânlar sunmaktadır.  </w:t>
      </w:r>
      <w:r w:rsidR="00480300">
        <w:rPr>
          <w:rFonts w:ascii="Cambria" w:hAnsi="Cambria"/>
          <w:sz w:val="24"/>
          <w:szCs w:val="24"/>
        </w:rPr>
        <w:t>Bu sayede</w:t>
      </w:r>
      <w:r>
        <w:rPr>
          <w:rFonts w:ascii="Cambria" w:hAnsi="Cambria"/>
          <w:sz w:val="24"/>
          <w:szCs w:val="24"/>
        </w:rPr>
        <w:t xml:space="preserve">, gittikçe daha gelişkin sistemler ve sofistike yöntemler kullanılmaktadır.  </w:t>
      </w:r>
    </w:p>
    <w:p w14:paraId="0B0059EE" w14:textId="77777777" w:rsidR="00637856" w:rsidRDefault="009505E5" w:rsidP="00637856">
      <w:pPr>
        <w:pStyle w:val="Heading3"/>
      </w:pPr>
      <w:bookmarkStart w:id="181" w:name="_Toc102565431"/>
      <w:r>
        <w:t>°</w:t>
      </w:r>
      <w:r w:rsidR="00637856">
        <w:t xml:space="preserve">  </w:t>
      </w:r>
      <w:proofErr w:type="spellStart"/>
      <w:r w:rsidR="00637856">
        <w:t>Siberuzay</w:t>
      </w:r>
      <w:proofErr w:type="spellEnd"/>
      <w:r w:rsidR="00637856">
        <w:t xml:space="preserve"> Altyapı İlişkileri</w:t>
      </w:r>
      <w:bookmarkEnd w:id="181"/>
    </w:p>
    <w:p w14:paraId="2786A66D"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(ABD) Hava Kuvvetleri, eğitim, nakliye ve normal operasyonları dahil, çoğu faaliyetini yürütürken ABD’nin kritik altyapısı ve kaynaklarına bağımlıdır.  Bu altyapı ve kaynakların fiziki bakımdan korunması yeterli olmamaktadır artık; çünkü </w:t>
      </w:r>
      <w:r w:rsidR="003F10E9">
        <w:rPr>
          <w:rFonts w:ascii="Cambria" w:hAnsi="Cambria"/>
          <w:sz w:val="24"/>
          <w:szCs w:val="24"/>
        </w:rPr>
        <w:t>bir</w:t>
      </w:r>
      <w:r>
        <w:rPr>
          <w:rFonts w:ascii="Cambria" w:hAnsi="Cambria"/>
          <w:sz w:val="24"/>
          <w:szCs w:val="24"/>
        </w:rPr>
        <w:t>çoğu endüstriyel kontrol sistemleri (</w:t>
      </w:r>
      <w:proofErr w:type="spellStart"/>
      <w:r w:rsidR="00300086">
        <w:rPr>
          <w:rFonts w:ascii="Cambria" w:hAnsi="Cambria"/>
          <w:sz w:val="24"/>
          <w:szCs w:val="24"/>
        </w:rPr>
        <w:t>Industrial</w:t>
      </w:r>
      <w:proofErr w:type="spellEnd"/>
      <w:r w:rsidR="00300086">
        <w:rPr>
          <w:rFonts w:ascii="Cambria" w:hAnsi="Cambria"/>
          <w:sz w:val="24"/>
          <w:szCs w:val="24"/>
        </w:rPr>
        <w:t xml:space="preserve"> Control </w:t>
      </w:r>
      <w:proofErr w:type="spellStart"/>
      <w:r w:rsidR="00300086">
        <w:rPr>
          <w:rFonts w:ascii="Cambria" w:hAnsi="Cambria"/>
          <w:sz w:val="24"/>
          <w:szCs w:val="24"/>
        </w:rPr>
        <w:t>System</w:t>
      </w:r>
      <w:proofErr w:type="spellEnd"/>
      <w:r w:rsidR="00300086">
        <w:rPr>
          <w:rFonts w:ascii="Cambria" w:hAnsi="Cambria"/>
          <w:sz w:val="24"/>
          <w:szCs w:val="24"/>
        </w:rPr>
        <w:t xml:space="preserve"> - </w:t>
      </w:r>
      <w:r>
        <w:rPr>
          <w:rFonts w:ascii="Cambria" w:hAnsi="Cambria"/>
          <w:sz w:val="24"/>
          <w:szCs w:val="24"/>
        </w:rPr>
        <w:t xml:space="preserve">ICS) tarafından yönetilmektedir.  </w:t>
      </w:r>
    </w:p>
    <w:p w14:paraId="73AB6874" w14:textId="77777777" w:rsidR="00637856" w:rsidRDefault="00637856" w:rsidP="003F10E9">
      <w:pPr>
        <w:spacing w:after="240" w:line="240" w:lineRule="auto"/>
        <w:jc w:val="both"/>
        <w:rPr>
          <w:rFonts w:ascii="Cambria" w:hAnsi="Cambria"/>
          <w:sz w:val="24"/>
          <w:szCs w:val="24"/>
        </w:rPr>
      </w:pPr>
      <w:r>
        <w:rPr>
          <w:rFonts w:ascii="Cambria" w:hAnsi="Cambria"/>
          <w:sz w:val="24"/>
          <w:szCs w:val="24"/>
        </w:rPr>
        <w:t xml:space="preserve">Öte yandan, teknolojik ilerlemelerde özel sektör önemli rol oynadığı için askeriye gittikçe artan oranda COTS teknolojiye bağımlı hale gelmektedir.  </w:t>
      </w:r>
      <w:r w:rsidR="003F10E9">
        <w:rPr>
          <w:rFonts w:ascii="Cambria" w:hAnsi="Cambria"/>
          <w:sz w:val="24"/>
          <w:szCs w:val="24"/>
        </w:rPr>
        <w:t xml:space="preserve">Üreticiler üzerinde yabancıların sahipliği ve denetimi veya küresel tedarik zincirinde meydana gelebilecek aksaklıklar sebebiyle bu bağımlılık </w:t>
      </w:r>
      <w:r>
        <w:rPr>
          <w:rFonts w:ascii="Cambria" w:hAnsi="Cambria"/>
          <w:sz w:val="24"/>
          <w:szCs w:val="24"/>
        </w:rPr>
        <w:t xml:space="preserve">bazı zaaflara yol açabilir:  COTS üreticileri, servis sunucuları, tedarik zincirinin halkaları düşman tarafından etkilenebilir, ürünlerin içine güvenlik açığına yol açabilecek donanım veya yazılım yerleştirilebilir.  </w:t>
      </w:r>
    </w:p>
    <w:p w14:paraId="11D32793"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Birinci bölümde bir nebze değindiğim paranoya burada da kendini gösteriyor.  Bir miktar haklılık payı olsa </w:t>
      </w:r>
      <w:proofErr w:type="gramStart"/>
      <w:r w:rsidRPr="00DB46DF">
        <w:rPr>
          <w:rFonts w:ascii="Cambria" w:hAnsi="Cambria"/>
          <w:color w:val="0A3278"/>
          <w:sz w:val="23"/>
          <w:szCs w:val="23"/>
        </w:rPr>
        <w:t>da,</w:t>
      </w:r>
      <w:proofErr w:type="gramEnd"/>
      <w:r w:rsidRPr="00DB46DF">
        <w:rPr>
          <w:rFonts w:ascii="Cambria" w:hAnsi="Cambria"/>
          <w:color w:val="0A3278"/>
          <w:sz w:val="23"/>
          <w:szCs w:val="23"/>
        </w:rPr>
        <w:t xml:space="preserve"> unutmamalı ki eğer 1990’ların ortasında başlatılan COTS kullanımı geçen yirmi yılda bu denli yaygınlaşmasaydı</w:t>
      </w:r>
      <w:r w:rsidR="003F10E9">
        <w:rPr>
          <w:rFonts w:ascii="Cambria" w:hAnsi="Cambria"/>
          <w:color w:val="0A3278"/>
          <w:sz w:val="23"/>
          <w:szCs w:val="23"/>
        </w:rPr>
        <w:t>,</w:t>
      </w:r>
      <w:r w:rsidRPr="00DB46DF">
        <w:rPr>
          <w:rFonts w:ascii="Cambria" w:hAnsi="Cambria"/>
          <w:color w:val="0A3278"/>
          <w:sz w:val="23"/>
          <w:szCs w:val="23"/>
        </w:rPr>
        <w:t xml:space="preserve"> askeri teknoloji şimdilerde sivil teknolojinin çok gerisinde kalmış olurdu.  </w:t>
      </w:r>
      <w:r w:rsidR="003F10E9">
        <w:rPr>
          <w:rFonts w:ascii="Cambria" w:hAnsi="Cambria"/>
          <w:color w:val="0A3278"/>
          <w:sz w:val="23"/>
          <w:szCs w:val="23"/>
        </w:rPr>
        <w:t>A</w:t>
      </w:r>
      <w:r w:rsidRPr="00DB46DF">
        <w:rPr>
          <w:rFonts w:ascii="Cambria" w:hAnsi="Cambria"/>
          <w:color w:val="0A3278"/>
          <w:sz w:val="23"/>
          <w:szCs w:val="23"/>
        </w:rPr>
        <w:t xml:space="preserve">skeri teknoloji, COTS kullanmasa da zaten sivil teknolojiye her halükârda </w:t>
      </w:r>
      <w:r w:rsidR="003F10E9">
        <w:rPr>
          <w:rFonts w:ascii="Cambria" w:hAnsi="Cambria"/>
          <w:color w:val="0A3278"/>
          <w:sz w:val="23"/>
          <w:szCs w:val="23"/>
        </w:rPr>
        <w:t>yenik düşecekti</w:t>
      </w:r>
      <w:r w:rsidRPr="00DB46DF">
        <w:rPr>
          <w:rFonts w:ascii="Cambria" w:hAnsi="Cambria"/>
          <w:color w:val="0A3278"/>
          <w:sz w:val="23"/>
          <w:szCs w:val="23"/>
        </w:rPr>
        <w:t xml:space="preserve">; </w:t>
      </w:r>
      <w:r w:rsidR="00BA34E3">
        <w:rPr>
          <w:rFonts w:ascii="Cambria" w:hAnsi="Cambria"/>
          <w:color w:val="0A3278"/>
          <w:sz w:val="23"/>
          <w:szCs w:val="23"/>
        </w:rPr>
        <w:t xml:space="preserve">hatta kullanmadığı </w:t>
      </w:r>
      <w:r w:rsidRPr="00DB46DF">
        <w:rPr>
          <w:rFonts w:ascii="Cambria" w:hAnsi="Cambria"/>
          <w:color w:val="0A3278"/>
          <w:sz w:val="23"/>
          <w:szCs w:val="23"/>
        </w:rPr>
        <w:t xml:space="preserve">o sivil teknolojinin nasıl çalıştığını dahi anlamadan.  </w:t>
      </w:r>
    </w:p>
    <w:p w14:paraId="6CA1E893"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Tabii ki daha önce bahsi edilen </w:t>
      </w:r>
      <w:proofErr w:type="spellStart"/>
      <w:r w:rsidRPr="00DB46DF">
        <w:rPr>
          <w:rFonts w:ascii="Cambria" w:hAnsi="Cambria"/>
          <w:color w:val="0A3278"/>
          <w:sz w:val="23"/>
          <w:szCs w:val="23"/>
        </w:rPr>
        <w:t>Stuxnet</w:t>
      </w:r>
      <w:proofErr w:type="spellEnd"/>
      <w:r w:rsidRPr="00DB46DF">
        <w:rPr>
          <w:rFonts w:ascii="Cambria" w:hAnsi="Cambria"/>
          <w:color w:val="0A3278"/>
          <w:sz w:val="23"/>
          <w:szCs w:val="23"/>
        </w:rPr>
        <w:t xml:space="preserve"> ve benzeri örnekler bu paranoyayı destekliyor ama </w:t>
      </w:r>
      <w:r w:rsidR="00BA34E3">
        <w:rPr>
          <w:rFonts w:ascii="Cambria" w:hAnsi="Cambria"/>
          <w:color w:val="0A3278"/>
          <w:sz w:val="23"/>
          <w:szCs w:val="23"/>
        </w:rPr>
        <w:t>-</w:t>
      </w:r>
      <w:r w:rsidRPr="00DB46DF">
        <w:rPr>
          <w:rFonts w:ascii="Cambria" w:hAnsi="Cambria"/>
          <w:color w:val="0A3278"/>
          <w:sz w:val="23"/>
          <w:szCs w:val="23"/>
        </w:rPr>
        <w:t>COTS veya değil</w:t>
      </w:r>
      <w:r w:rsidR="00BA34E3">
        <w:rPr>
          <w:rFonts w:ascii="Cambria" w:hAnsi="Cambria"/>
          <w:color w:val="0A3278"/>
          <w:sz w:val="23"/>
          <w:szCs w:val="23"/>
        </w:rPr>
        <w:t>-</w:t>
      </w:r>
      <w:r w:rsidRPr="00DB46DF">
        <w:rPr>
          <w:rFonts w:ascii="Cambria" w:hAnsi="Cambria"/>
          <w:color w:val="0A3278"/>
          <w:sz w:val="23"/>
          <w:szCs w:val="23"/>
        </w:rPr>
        <w:t xml:space="preserve"> güvenlikle ilgili her hususta olduğu gibi, mesele daima iyi yönetim meselesidir.  </w:t>
      </w:r>
    </w:p>
    <w:p w14:paraId="1A6435C2"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Karar verirken konunun ticari boyutunu da göz ardı etmemek gerekir.  Yeterli yetkinlikte olmayan bazı yerli üreticilerin bu paranoyayı gündeme getirerek ve iyi niyetli yetkililerin ağzından dillendirerek haksız kazanç elde etmeye çalıştıkları durumlar da söz konusu olabilir.  </w:t>
      </w:r>
    </w:p>
    <w:p w14:paraId="116F0BC0"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Çözüm: -her işte olduğu gibi- dünyayı tanımak, teknolojiyi bilmek, ihtiyacı değerlendirmek, tedbir almak, denetlemek, iyi uygulamak; kısaca, iyi yönetmek.  </w:t>
      </w:r>
    </w:p>
    <w:p w14:paraId="6C228809" w14:textId="77777777" w:rsidR="00637856" w:rsidRDefault="009505E5" w:rsidP="00637856">
      <w:pPr>
        <w:pStyle w:val="Heading3"/>
      </w:pPr>
      <w:bookmarkStart w:id="182" w:name="_Toc102565432"/>
      <w:r>
        <w:t>°</w:t>
      </w:r>
      <w:r w:rsidR="00637856">
        <w:t xml:space="preserve">  Ulusal </w:t>
      </w:r>
      <w:proofErr w:type="spellStart"/>
      <w:r w:rsidR="00637856">
        <w:t>Siberuzay</w:t>
      </w:r>
      <w:proofErr w:type="spellEnd"/>
      <w:r w:rsidR="00637856">
        <w:t xml:space="preserve"> Politikası</w:t>
      </w:r>
      <w:bookmarkEnd w:id="182"/>
    </w:p>
    <w:p w14:paraId="03C99F75" w14:textId="77777777" w:rsidR="00637856" w:rsidRDefault="00BA34E3" w:rsidP="00BA34E3">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Tehditler ve </w:t>
      </w:r>
      <w:r w:rsidR="00480300">
        <w:rPr>
          <w:rFonts w:ascii="Cambria" w:hAnsi="Cambria"/>
          <w:sz w:val="24"/>
          <w:szCs w:val="24"/>
        </w:rPr>
        <w:t>zaaflarla</w:t>
      </w:r>
      <w:r w:rsidR="00637856">
        <w:rPr>
          <w:rFonts w:ascii="Cambria" w:hAnsi="Cambria"/>
          <w:sz w:val="24"/>
          <w:szCs w:val="24"/>
        </w:rPr>
        <w:t xml:space="preserve"> ilgili farkındalık yaratarak günün acil tehditlerine karşı savunma cephesi oluşturmak.  </w:t>
      </w:r>
    </w:p>
    <w:p w14:paraId="68F70B6A" w14:textId="77777777" w:rsidR="00637856" w:rsidRDefault="00637856" w:rsidP="00BA34E3">
      <w:pPr>
        <w:tabs>
          <w:tab w:val="left" w:pos="284"/>
        </w:tabs>
        <w:spacing w:after="240" w:line="240" w:lineRule="auto"/>
        <w:jc w:val="both"/>
        <w:rPr>
          <w:rFonts w:ascii="Cambria" w:hAnsi="Cambria"/>
          <w:sz w:val="24"/>
          <w:szCs w:val="24"/>
        </w:rPr>
      </w:pPr>
      <w:r>
        <w:rPr>
          <w:rFonts w:ascii="Cambria" w:hAnsi="Cambria"/>
          <w:sz w:val="24"/>
          <w:szCs w:val="24"/>
        </w:rPr>
        <w:t>--</w:t>
      </w:r>
      <w:r w:rsidR="00BA34E3">
        <w:rPr>
          <w:rFonts w:ascii="Cambria" w:hAnsi="Cambria"/>
          <w:sz w:val="24"/>
          <w:szCs w:val="24"/>
        </w:rPr>
        <w:tab/>
      </w:r>
      <w:r>
        <w:rPr>
          <w:rFonts w:ascii="Cambria" w:hAnsi="Cambria"/>
          <w:sz w:val="24"/>
          <w:szCs w:val="24"/>
        </w:rPr>
        <w:t xml:space="preserve">İstihbarata karşı koyma becerilerini geliştirerek ve anahtar bilgi teknolojilerinde tedarik zincirinin güvenliğini artırarak tehditlere karşı korunmak.  </w:t>
      </w:r>
    </w:p>
    <w:p w14:paraId="687DDF63" w14:textId="77777777" w:rsidR="00637856" w:rsidRDefault="00BA34E3" w:rsidP="00BA34E3">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Strateji belirleme ve geliştirme ile koordineli şekilde araştırma, geliştirme ve eğitime önem vermek.  </w:t>
      </w:r>
    </w:p>
    <w:p w14:paraId="3FEFB8CC" w14:textId="77777777" w:rsidR="00637856" w:rsidRPr="00DB46DF" w:rsidRDefault="00BA34E3" w:rsidP="00637856">
      <w:pPr>
        <w:spacing w:after="240" w:line="240" w:lineRule="auto"/>
        <w:ind w:left="567"/>
        <w:jc w:val="both"/>
        <w:rPr>
          <w:rFonts w:ascii="Cambria" w:hAnsi="Cambria"/>
          <w:color w:val="0A3278"/>
          <w:sz w:val="24"/>
          <w:szCs w:val="24"/>
        </w:rPr>
      </w:pPr>
      <w:r>
        <w:rPr>
          <w:rFonts w:ascii="Cambria" w:hAnsi="Cambria"/>
          <w:color w:val="0A3278"/>
          <w:sz w:val="23"/>
          <w:szCs w:val="23"/>
        </w:rPr>
        <w:lastRenderedPageBreak/>
        <w:t>Birinci bölümde konu edilen</w:t>
      </w:r>
      <w:r w:rsidR="00637856" w:rsidRPr="00DB46DF">
        <w:rPr>
          <w:rFonts w:ascii="Cambria" w:hAnsi="Cambria"/>
          <w:color w:val="0A3278"/>
          <w:sz w:val="23"/>
          <w:szCs w:val="23"/>
        </w:rPr>
        <w:t xml:space="preserve">, ABD Başkanı Barack Obama’nın konuşmasında siber güvenlik, ülkenin karşılaştığı en ciddi ekonomik ve ulusal mesele olarak kabul edilmekte ve bununla baş etmeye yeterince hazırlıklı olmadıklarının altı çizilmektedir.  Göreve geldikten hemen sonra </w:t>
      </w:r>
      <w:r>
        <w:rPr>
          <w:rFonts w:ascii="Cambria" w:hAnsi="Cambria"/>
          <w:color w:val="0A3278"/>
          <w:sz w:val="23"/>
          <w:szCs w:val="23"/>
        </w:rPr>
        <w:t xml:space="preserve">ABD </w:t>
      </w:r>
      <w:r w:rsidR="00637856" w:rsidRPr="00DB46DF">
        <w:rPr>
          <w:rFonts w:ascii="Cambria" w:hAnsi="Cambria"/>
          <w:color w:val="0A3278"/>
          <w:sz w:val="23"/>
          <w:szCs w:val="23"/>
        </w:rPr>
        <w:t>Başkan</w:t>
      </w:r>
      <w:r>
        <w:rPr>
          <w:rFonts w:ascii="Cambria" w:hAnsi="Cambria"/>
          <w:color w:val="0A3278"/>
          <w:sz w:val="23"/>
          <w:szCs w:val="23"/>
        </w:rPr>
        <w:t>’ı</w:t>
      </w:r>
      <w:r w:rsidR="00637856" w:rsidRPr="00DB46DF">
        <w:rPr>
          <w:rFonts w:ascii="Cambria" w:hAnsi="Cambria"/>
          <w:color w:val="0A3278"/>
          <w:sz w:val="23"/>
          <w:szCs w:val="23"/>
        </w:rPr>
        <w:t xml:space="preserve">, bilgi ve haberleşme altyapısının ayrıntılı şekilde incelenmesi ve Amerika’nın siber güvenliğinin sağlanmasına yönelik kapsamlı bir geliştirme çalışması için talimat vermiştir.  Bu amaçla, devlet ve özel sektörün tüm imkânlarını seferber ederek birlikte çalışması, ileri teknoloji yatırımı yapması, her alanda siber güvenlik farkındalığı yaratması, eğitimi </w:t>
      </w:r>
      <w:r>
        <w:rPr>
          <w:rFonts w:ascii="Cambria" w:hAnsi="Cambria"/>
          <w:color w:val="0A3278"/>
          <w:sz w:val="23"/>
          <w:szCs w:val="23"/>
        </w:rPr>
        <w:t xml:space="preserve">geliştirmesi ve yirmi birinci yüzyılın </w:t>
      </w:r>
      <w:r w:rsidR="00637856" w:rsidRPr="00DB46DF">
        <w:rPr>
          <w:rFonts w:ascii="Cambria" w:hAnsi="Cambria"/>
          <w:color w:val="0A3278"/>
          <w:sz w:val="23"/>
          <w:szCs w:val="23"/>
        </w:rPr>
        <w:t xml:space="preserve">sayısal işgücünü oluşturması önerilmekte ve tabii ki tüm bunlar yapılırken Amerikalılar tarafından kullanılan ve Anayasa ile garanti altına alınmış olan özgürlükler ve mahremiyet haklarının çiğnenmemesi gereği de vurgulanmaktadır.  </w:t>
      </w:r>
    </w:p>
    <w:p w14:paraId="6A915029" w14:textId="77777777" w:rsidR="00637856" w:rsidRDefault="00637856" w:rsidP="00BA34E3">
      <w:pPr>
        <w:spacing w:line="240" w:lineRule="auto"/>
        <w:jc w:val="both"/>
        <w:rPr>
          <w:rFonts w:ascii="Cambria" w:hAnsi="Cambria"/>
          <w:sz w:val="24"/>
          <w:szCs w:val="24"/>
        </w:rPr>
      </w:pPr>
      <w:proofErr w:type="spellStart"/>
      <w:r>
        <w:rPr>
          <w:rFonts w:ascii="Cambria" w:hAnsi="Cambria"/>
          <w:sz w:val="24"/>
          <w:szCs w:val="24"/>
        </w:rPr>
        <w:t>Siberuzayı</w:t>
      </w:r>
      <w:proofErr w:type="spellEnd"/>
      <w:r>
        <w:rPr>
          <w:rFonts w:ascii="Cambria" w:hAnsi="Cambria"/>
          <w:sz w:val="24"/>
          <w:szCs w:val="24"/>
        </w:rPr>
        <w:t xml:space="preserve"> güvenlik altına alabilmek için geliştirilen ulusal strateji üç ana başlıktan oluşmaktadır: </w:t>
      </w:r>
    </w:p>
    <w:p w14:paraId="63BD1DDE" w14:textId="77777777" w:rsidR="00637856" w:rsidRDefault="00BA34E3" w:rsidP="00BA34E3">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Amerika’nın kritik altyapısına yönelik siber saldırıları</w:t>
      </w:r>
      <w:r>
        <w:rPr>
          <w:rFonts w:ascii="Cambria" w:hAnsi="Cambria"/>
          <w:sz w:val="24"/>
          <w:szCs w:val="24"/>
        </w:rPr>
        <w:t>n</w:t>
      </w:r>
      <w:r w:rsidR="00637856">
        <w:rPr>
          <w:rFonts w:ascii="Cambria" w:hAnsi="Cambria"/>
          <w:sz w:val="24"/>
          <w:szCs w:val="24"/>
        </w:rPr>
        <w:t xml:space="preserve"> engellenmesi; </w:t>
      </w:r>
    </w:p>
    <w:p w14:paraId="692FB9D8" w14:textId="77777777" w:rsidR="00637856" w:rsidRDefault="00BA34E3" w:rsidP="00BA34E3">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Siber saldırılara karşı zafiyetin azaltılması; </w:t>
      </w:r>
    </w:p>
    <w:p w14:paraId="66F97865" w14:textId="77777777" w:rsidR="00637856" w:rsidRDefault="00BA34E3" w:rsidP="00BA34E3">
      <w:pPr>
        <w:tabs>
          <w:tab w:val="left" w:pos="284"/>
        </w:tabs>
        <w:spacing w:after="240" w:line="240" w:lineRule="auto"/>
        <w:jc w:val="both"/>
        <w:rPr>
          <w:rFonts w:ascii="Cambria" w:hAnsi="Cambria"/>
          <w:sz w:val="24"/>
          <w:szCs w:val="24"/>
        </w:rPr>
      </w:pPr>
      <w:r>
        <w:rPr>
          <w:rFonts w:ascii="Cambria" w:hAnsi="Cambria"/>
          <w:sz w:val="24"/>
          <w:szCs w:val="24"/>
        </w:rPr>
        <w:t>--</w:t>
      </w:r>
      <w:r>
        <w:rPr>
          <w:rFonts w:ascii="Cambria" w:hAnsi="Cambria"/>
          <w:sz w:val="24"/>
          <w:szCs w:val="24"/>
        </w:rPr>
        <w:tab/>
      </w:r>
      <w:r w:rsidR="00637856">
        <w:rPr>
          <w:rFonts w:ascii="Cambria" w:hAnsi="Cambria"/>
          <w:sz w:val="24"/>
          <w:szCs w:val="24"/>
        </w:rPr>
        <w:t xml:space="preserve">Siber saldırıların zararlarının azaltılması ve kısa sürede toparlanma.  </w:t>
      </w:r>
    </w:p>
    <w:p w14:paraId="0B8CAE3C"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Esasta bu strateji, Amerikan vatandaşlarının kendi sahip oldukları, kullandıkları ve kontrol ettikleri </w:t>
      </w:r>
      <w:proofErr w:type="spellStart"/>
      <w:r>
        <w:rPr>
          <w:rFonts w:ascii="Cambria" w:hAnsi="Cambria"/>
          <w:sz w:val="24"/>
          <w:szCs w:val="24"/>
        </w:rPr>
        <w:t>siberuzayı</w:t>
      </w:r>
      <w:proofErr w:type="spellEnd"/>
      <w:r>
        <w:rPr>
          <w:rFonts w:ascii="Cambria" w:hAnsi="Cambria"/>
          <w:sz w:val="24"/>
          <w:szCs w:val="24"/>
        </w:rPr>
        <w:t xml:space="preserve"> güvenli kılmalarını sağlamayı amaçlamaktadır.  </w:t>
      </w:r>
    </w:p>
    <w:p w14:paraId="2F04EAB8" w14:textId="77777777" w:rsidR="00637856" w:rsidRDefault="009505E5" w:rsidP="00637856">
      <w:pPr>
        <w:pStyle w:val="Heading3"/>
      </w:pPr>
      <w:bookmarkStart w:id="183" w:name="_Toc102565433"/>
      <w:r>
        <w:t>°</w:t>
      </w:r>
      <w:r w:rsidR="00637856">
        <w:t xml:space="preserve">  Tehditler</w:t>
      </w:r>
      <w:bookmarkEnd w:id="183"/>
    </w:p>
    <w:p w14:paraId="6AAD7426"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Ülke güvenliğine yönelik diğer alanlardaki tehditler diğer ülkelerden veya ülkeleri aşan terörist gruplardan gel</w:t>
      </w:r>
      <w:r w:rsidR="00BA34E3">
        <w:rPr>
          <w:rFonts w:ascii="Cambria" w:hAnsi="Cambria"/>
          <w:sz w:val="24"/>
          <w:szCs w:val="24"/>
        </w:rPr>
        <w:t>ebil</w:t>
      </w:r>
      <w:r>
        <w:rPr>
          <w:rFonts w:ascii="Cambria" w:hAnsi="Cambria"/>
          <w:sz w:val="24"/>
          <w:szCs w:val="24"/>
        </w:rPr>
        <w:t xml:space="preserve">ir; ancak </w:t>
      </w:r>
      <w:r w:rsidR="00BA34E3">
        <w:rPr>
          <w:rFonts w:ascii="Cambria" w:hAnsi="Cambria"/>
          <w:sz w:val="24"/>
          <w:szCs w:val="24"/>
        </w:rPr>
        <w:t xml:space="preserve">bu </w:t>
      </w:r>
      <w:r>
        <w:rPr>
          <w:rFonts w:ascii="Cambria" w:hAnsi="Cambria"/>
          <w:sz w:val="24"/>
          <w:szCs w:val="24"/>
        </w:rPr>
        <w:t>oldukça büyük kaynak</w:t>
      </w:r>
      <w:r w:rsidR="002451A3">
        <w:rPr>
          <w:rFonts w:ascii="Cambria" w:hAnsi="Cambria"/>
          <w:sz w:val="24"/>
          <w:szCs w:val="24"/>
        </w:rPr>
        <w:t xml:space="preserve"> gerektirir.  Halbuki </w:t>
      </w:r>
      <w:proofErr w:type="spellStart"/>
      <w:r w:rsidR="002451A3">
        <w:rPr>
          <w:rFonts w:ascii="Cambria" w:hAnsi="Cambria"/>
          <w:sz w:val="24"/>
          <w:szCs w:val="24"/>
        </w:rPr>
        <w:t>siberuzay</w:t>
      </w:r>
      <w:proofErr w:type="spellEnd"/>
      <w:r>
        <w:rPr>
          <w:rFonts w:ascii="Cambria" w:hAnsi="Cambria"/>
          <w:sz w:val="24"/>
          <w:szCs w:val="24"/>
        </w:rPr>
        <w:t xml:space="preserve"> herkes için oldukça kolay elde edilebilen asimetrik avantajlar sağlar.  </w:t>
      </w:r>
    </w:p>
    <w:p w14:paraId="1B4DD7CF" w14:textId="77777777" w:rsidR="00637856" w:rsidRDefault="00637856" w:rsidP="00637856">
      <w:pPr>
        <w:spacing w:after="240" w:line="240" w:lineRule="auto"/>
        <w:jc w:val="both"/>
        <w:rPr>
          <w:rFonts w:ascii="Cambria" w:hAnsi="Cambria"/>
          <w:sz w:val="24"/>
          <w:szCs w:val="24"/>
        </w:rPr>
      </w:pPr>
      <w:proofErr w:type="spellStart"/>
      <w:r>
        <w:rPr>
          <w:rFonts w:ascii="Cambria" w:hAnsi="Cambria"/>
          <w:sz w:val="24"/>
          <w:szCs w:val="24"/>
        </w:rPr>
        <w:t>Siberuzay</w:t>
      </w:r>
      <w:proofErr w:type="spellEnd"/>
      <w:r>
        <w:rPr>
          <w:rFonts w:ascii="Cambria" w:hAnsi="Cambria"/>
          <w:sz w:val="24"/>
          <w:szCs w:val="24"/>
        </w:rPr>
        <w:t xml:space="preserve"> söz konusu olduğunda birçok tehdit dikkate alınmalıdır: </w:t>
      </w:r>
    </w:p>
    <w:p w14:paraId="145CD94C" w14:textId="77777777" w:rsidR="00637856" w:rsidRDefault="00637856" w:rsidP="00637856">
      <w:pPr>
        <w:spacing w:after="240" w:line="240" w:lineRule="auto"/>
        <w:jc w:val="both"/>
        <w:rPr>
          <w:rFonts w:ascii="Cambria" w:hAnsi="Cambria"/>
          <w:sz w:val="24"/>
          <w:szCs w:val="24"/>
        </w:rPr>
      </w:pPr>
      <w:r w:rsidRPr="00F656F8">
        <w:rPr>
          <w:rFonts w:ascii="Cambria" w:hAnsi="Cambria"/>
          <w:b/>
          <w:sz w:val="24"/>
          <w:szCs w:val="24"/>
        </w:rPr>
        <w:t>Ulus devlet</w:t>
      </w:r>
      <w:r>
        <w:rPr>
          <w:rFonts w:ascii="Cambria" w:hAnsi="Cambria"/>
          <w:b/>
          <w:sz w:val="24"/>
          <w:szCs w:val="24"/>
        </w:rPr>
        <w:t>ler</w:t>
      </w:r>
      <w:r>
        <w:rPr>
          <w:rFonts w:ascii="Cambria" w:hAnsi="Cambria"/>
          <w:sz w:val="24"/>
          <w:szCs w:val="24"/>
        </w:rPr>
        <w:t xml:space="preserve">   Potansiyel olarak en tehlikeli tehdittir, çünkü devletler çok geniş kaynaklara sahip olabilirler.  Bu tehdit, bilinen düşman devletlerden kaynaklanabileceği gibi, özellikle istihbarat söz konusu olduğunda dost devletlerden de kaynaklanabilir.  </w:t>
      </w:r>
    </w:p>
    <w:p w14:paraId="4908FBD2" w14:textId="77777777" w:rsidR="00637856" w:rsidRDefault="00637856" w:rsidP="00637856">
      <w:pPr>
        <w:spacing w:after="240" w:line="240" w:lineRule="auto"/>
        <w:jc w:val="both"/>
        <w:rPr>
          <w:rFonts w:ascii="Cambria" w:hAnsi="Cambria"/>
          <w:sz w:val="24"/>
          <w:szCs w:val="24"/>
        </w:rPr>
      </w:pPr>
      <w:proofErr w:type="spellStart"/>
      <w:r w:rsidRPr="00CF61A9">
        <w:rPr>
          <w:rFonts w:ascii="Cambria" w:hAnsi="Cambria"/>
          <w:b/>
          <w:sz w:val="24"/>
          <w:szCs w:val="24"/>
        </w:rPr>
        <w:t>Uluslarötesi</w:t>
      </w:r>
      <w:proofErr w:type="spellEnd"/>
      <w:r w:rsidRPr="00CF61A9">
        <w:rPr>
          <w:rFonts w:ascii="Cambria" w:hAnsi="Cambria"/>
          <w:b/>
          <w:sz w:val="24"/>
          <w:szCs w:val="24"/>
        </w:rPr>
        <w:t xml:space="preserve"> </w:t>
      </w:r>
      <w:r>
        <w:rPr>
          <w:rFonts w:ascii="Cambria" w:hAnsi="Cambria"/>
          <w:b/>
          <w:sz w:val="24"/>
          <w:szCs w:val="24"/>
        </w:rPr>
        <w:t>(</w:t>
      </w:r>
      <w:proofErr w:type="spellStart"/>
      <w:r>
        <w:rPr>
          <w:rFonts w:ascii="Cambria" w:hAnsi="Cambria"/>
          <w:b/>
          <w:sz w:val="24"/>
          <w:szCs w:val="24"/>
        </w:rPr>
        <w:t>transnational</w:t>
      </w:r>
      <w:proofErr w:type="spellEnd"/>
      <w:r>
        <w:rPr>
          <w:rFonts w:ascii="Cambria" w:hAnsi="Cambria"/>
          <w:b/>
          <w:sz w:val="24"/>
          <w:szCs w:val="24"/>
        </w:rPr>
        <w:t xml:space="preserve">) </w:t>
      </w:r>
      <w:r w:rsidRPr="00CF61A9">
        <w:rPr>
          <w:rFonts w:ascii="Cambria" w:hAnsi="Cambria"/>
          <w:b/>
          <w:sz w:val="24"/>
          <w:szCs w:val="24"/>
        </w:rPr>
        <w:t>aktörler</w:t>
      </w:r>
      <w:r>
        <w:rPr>
          <w:rFonts w:ascii="Cambria" w:hAnsi="Cambria"/>
          <w:sz w:val="24"/>
          <w:szCs w:val="24"/>
        </w:rPr>
        <w:t xml:space="preserve">   Ulusal sınırlarla bağlı olmayan </w:t>
      </w:r>
      <w:proofErr w:type="spellStart"/>
      <w:r>
        <w:rPr>
          <w:rFonts w:ascii="Cambria" w:hAnsi="Cambria"/>
          <w:sz w:val="24"/>
          <w:szCs w:val="24"/>
        </w:rPr>
        <w:t>formal</w:t>
      </w:r>
      <w:proofErr w:type="spellEnd"/>
      <w:r>
        <w:rPr>
          <w:rFonts w:ascii="Cambria" w:hAnsi="Cambria"/>
          <w:sz w:val="24"/>
          <w:szCs w:val="24"/>
        </w:rPr>
        <w:t xml:space="preserve"> veya gayri </w:t>
      </w:r>
      <w:proofErr w:type="spellStart"/>
      <w:r>
        <w:rPr>
          <w:rFonts w:ascii="Cambria" w:hAnsi="Cambria"/>
          <w:sz w:val="24"/>
          <w:szCs w:val="24"/>
        </w:rPr>
        <w:t>formal</w:t>
      </w:r>
      <w:proofErr w:type="spellEnd"/>
      <w:r>
        <w:rPr>
          <w:rFonts w:ascii="Cambria" w:hAnsi="Cambria"/>
          <w:sz w:val="24"/>
          <w:szCs w:val="24"/>
        </w:rPr>
        <w:t xml:space="preserve"> yapılar, para toplamak, hedef muhataplarla haberleşebilmek, eleman devşirmek, hükümete olan güveni bozmak, operasyonlar planlamak ve hatta doğrudan terörist saldırılar için </w:t>
      </w:r>
      <w:proofErr w:type="spellStart"/>
      <w:r>
        <w:rPr>
          <w:rFonts w:ascii="Cambria" w:hAnsi="Cambria"/>
          <w:sz w:val="24"/>
          <w:szCs w:val="24"/>
        </w:rPr>
        <w:t>siberuzaydan</w:t>
      </w:r>
      <w:proofErr w:type="spellEnd"/>
      <w:r>
        <w:rPr>
          <w:rFonts w:ascii="Cambria" w:hAnsi="Cambria"/>
          <w:sz w:val="24"/>
          <w:szCs w:val="24"/>
        </w:rPr>
        <w:t xml:space="preserve"> yararlanabilirler.  </w:t>
      </w:r>
    </w:p>
    <w:p w14:paraId="78B17E81" w14:textId="77777777" w:rsidR="00637856" w:rsidRDefault="00637856" w:rsidP="00637856">
      <w:pPr>
        <w:spacing w:after="240" w:line="240" w:lineRule="auto"/>
        <w:jc w:val="both"/>
        <w:rPr>
          <w:rFonts w:ascii="Cambria" w:hAnsi="Cambria"/>
          <w:sz w:val="24"/>
          <w:szCs w:val="24"/>
        </w:rPr>
      </w:pPr>
      <w:r w:rsidRPr="007B2F84">
        <w:rPr>
          <w:rFonts w:ascii="Cambria" w:hAnsi="Cambria"/>
          <w:b/>
          <w:sz w:val="24"/>
          <w:szCs w:val="24"/>
        </w:rPr>
        <w:t>Suç Örgütleri</w:t>
      </w:r>
      <w:r w:rsidRPr="007B2F84">
        <w:rPr>
          <w:rFonts w:ascii="Cambria" w:hAnsi="Cambria"/>
          <w:sz w:val="24"/>
          <w:szCs w:val="24"/>
        </w:rPr>
        <w:t xml:space="preserve">   </w:t>
      </w:r>
      <w:r>
        <w:rPr>
          <w:rFonts w:ascii="Cambria" w:hAnsi="Cambria"/>
          <w:sz w:val="24"/>
          <w:szCs w:val="24"/>
        </w:rPr>
        <w:t xml:space="preserve">Ulusal veya </w:t>
      </w:r>
      <w:proofErr w:type="spellStart"/>
      <w:r>
        <w:rPr>
          <w:rFonts w:ascii="Cambria" w:hAnsi="Cambria"/>
          <w:sz w:val="24"/>
          <w:szCs w:val="24"/>
        </w:rPr>
        <w:t>uluslarötesi</w:t>
      </w:r>
      <w:proofErr w:type="spellEnd"/>
      <w:r>
        <w:rPr>
          <w:rFonts w:ascii="Cambria" w:hAnsi="Cambria"/>
          <w:sz w:val="24"/>
          <w:szCs w:val="24"/>
        </w:rPr>
        <w:t xml:space="preserve"> suç örgütleri kendi kullanımları veya başkasına satmak için </w:t>
      </w:r>
      <w:proofErr w:type="spellStart"/>
      <w:r>
        <w:rPr>
          <w:rFonts w:ascii="Cambria" w:hAnsi="Cambria"/>
          <w:sz w:val="24"/>
          <w:szCs w:val="24"/>
        </w:rPr>
        <w:t>siberuzayda</w:t>
      </w:r>
      <w:proofErr w:type="spellEnd"/>
      <w:r>
        <w:rPr>
          <w:rFonts w:ascii="Cambria" w:hAnsi="Cambria"/>
          <w:sz w:val="24"/>
          <w:szCs w:val="24"/>
        </w:rPr>
        <w:t xml:space="preserve"> bilgi</w:t>
      </w:r>
      <w:r w:rsidR="002451A3">
        <w:rPr>
          <w:rFonts w:ascii="Cambria" w:hAnsi="Cambria"/>
          <w:sz w:val="24"/>
          <w:szCs w:val="24"/>
        </w:rPr>
        <w:t xml:space="preserve"> elde</w:t>
      </w:r>
      <w:r>
        <w:rPr>
          <w:rFonts w:ascii="Cambria" w:hAnsi="Cambria"/>
          <w:sz w:val="24"/>
          <w:szCs w:val="24"/>
        </w:rPr>
        <w:t xml:space="preserve"> etmek isteyebilirler.  </w:t>
      </w:r>
    </w:p>
    <w:p w14:paraId="4C4F0530" w14:textId="77777777" w:rsidR="00637856" w:rsidRDefault="00637856" w:rsidP="00637856">
      <w:pPr>
        <w:spacing w:after="240" w:line="240" w:lineRule="auto"/>
        <w:jc w:val="both"/>
        <w:rPr>
          <w:rFonts w:ascii="Cambria" w:hAnsi="Cambria"/>
          <w:sz w:val="24"/>
          <w:szCs w:val="24"/>
        </w:rPr>
      </w:pPr>
      <w:r w:rsidRPr="007B2F84">
        <w:rPr>
          <w:rFonts w:ascii="Cambria" w:hAnsi="Cambria"/>
          <w:b/>
          <w:sz w:val="24"/>
          <w:szCs w:val="24"/>
        </w:rPr>
        <w:t>Kişiler veya Küçük Gruplar</w:t>
      </w:r>
      <w:r w:rsidRPr="007B2F84">
        <w:rPr>
          <w:rFonts w:ascii="Cambria" w:hAnsi="Cambria"/>
          <w:sz w:val="24"/>
          <w:szCs w:val="24"/>
        </w:rPr>
        <w:t xml:space="preserve">   </w:t>
      </w:r>
      <w:r>
        <w:rPr>
          <w:rFonts w:ascii="Cambria" w:hAnsi="Cambria"/>
          <w:sz w:val="24"/>
          <w:szCs w:val="24"/>
        </w:rPr>
        <w:t>Daha ziyade hacker diye bilinen kişiler veya küçük gruplar bilgisayar ağlarına ve bilgisayarlara erişebilirler.  Bazıları zarar verme niyetlisi değildir; sadece sistemlerin açıkl</w:t>
      </w:r>
      <w:r w:rsidR="002451A3">
        <w:rPr>
          <w:rFonts w:ascii="Cambria" w:hAnsi="Cambria"/>
          <w:sz w:val="24"/>
          <w:szCs w:val="24"/>
        </w:rPr>
        <w:t>arını bulmak veya becerilerini i</w:t>
      </w:r>
      <w:r>
        <w:rPr>
          <w:rFonts w:ascii="Cambria" w:hAnsi="Cambria"/>
          <w:sz w:val="24"/>
          <w:szCs w:val="24"/>
        </w:rPr>
        <w:t xml:space="preserve">spatlamak için yaparlar.  Hatta sistemlerin sahiplerine yardım ettikleri de olur.  Bazıları politik amaçlarla mesaj yaymak veya otoriteye karşı güçlü olduklarını göstermek için yaparlar.  Bir kısmı ise finans veya </w:t>
      </w:r>
      <w:r>
        <w:rPr>
          <w:rFonts w:ascii="Cambria" w:hAnsi="Cambria"/>
          <w:sz w:val="24"/>
          <w:szCs w:val="24"/>
        </w:rPr>
        <w:lastRenderedPageBreak/>
        <w:t>devlet kurumlarını</w:t>
      </w:r>
      <w:r w:rsidR="002451A3">
        <w:rPr>
          <w:rFonts w:ascii="Cambria" w:hAnsi="Cambria"/>
          <w:sz w:val="24"/>
          <w:szCs w:val="24"/>
        </w:rPr>
        <w:t>n</w:t>
      </w:r>
      <w:r>
        <w:rPr>
          <w:rFonts w:ascii="Cambria" w:hAnsi="Cambria"/>
          <w:sz w:val="24"/>
          <w:szCs w:val="24"/>
        </w:rPr>
        <w:t xml:space="preserve"> </w:t>
      </w:r>
      <w:r w:rsidR="002451A3">
        <w:rPr>
          <w:rFonts w:ascii="Cambria" w:hAnsi="Cambria"/>
          <w:sz w:val="24"/>
          <w:szCs w:val="24"/>
        </w:rPr>
        <w:t xml:space="preserve">bilgi </w:t>
      </w:r>
      <w:r>
        <w:rPr>
          <w:rFonts w:ascii="Cambria" w:hAnsi="Cambria"/>
          <w:sz w:val="24"/>
          <w:szCs w:val="24"/>
        </w:rPr>
        <w:t xml:space="preserve">sistemlerine saldırarak karmaşa yaratmayı hedeflerler.  Bazı durumlarda, suç örgütleri veya düşman organizasyonlar gibi kimliğini gizleyen başka tehditler de </w:t>
      </w:r>
      <w:proofErr w:type="spellStart"/>
      <w:r>
        <w:rPr>
          <w:rFonts w:ascii="Cambria" w:hAnsi="Cambria"/>
          <w:sz w:val="24"/>
          <w:szCs w:val="24"/>
        </w:rPr>
        <w:t>hacker’lardan</w:t>
      </w:r>
      <w:proofErr w:type="spellEnd"/>
      <w:r>
        <w:rPr>
          <w:rFonts w:ascii="Cambria" w:hAnsi="Cambria"/>
          <w:sz w:val="24"/>
          <w:szCs w:val="24"/>
        </w:rPr>
        <w:t xml:space="preserve"> yararlanı</w:t>
      </w:r>
      <w:r w:rsidR="002451A3">
        <w:rPr>
          <w:rFonts w:ascii="Cambria" w:hAnsi="Cambria"/>
          <w:sz w:val="24"/>
          <w:szCs w:val="24"/>
        </w:rPr>
        <w:t xml:space="preserve">yor olabilirler.  </w:t>
      </w:r>
    </w:p>
    <w:p w14:paraId="0E86D2B0" w14:textId="77777777" w:rsidR="00637856" w:rsidRDefault="00637856" w:rsidP="00637856">
      <w:pPr>
        <w:spacing w:after="240" w:line="240" w:lineRule="auto"/>
        <w:jc w:val="both"/>
        <w:rPr>
          <w:rFonts w:ascii="Cambria" w:hAnsi="Cambria"/>
          <w:sz w:val="24"/>
          <w:szCs w:val="24"/>
        </w:rPr>
      </w:pPr>
      <w:r>
        <w:rPr>
          <w:rFonts w:ascii="Cambria" w:hAnsi="Cambria"/>
          <w:b/>
          <w:sz w:val="24"/>
          <w:szCs w:val="24"/>
        </w:rPr>
        <w:t>Geleneksel Te</w:t>
      </w:r>
      <w:r w:rsidRPr="00B6488B">
        <w:rPr>
          <w:rFonts w:ascii="Cambria" w:hAnsi="Cambria"/>
          <w:b/>
          <w:sz w:val="24"/>
          <w:szCs w:val="24"/>
        </w:rPr>
        <w:t>hdit</w:t>
      </w:r>
      <w:r w:rsidRPr="00B6488B">
        <w:rPr>
          <w:rFonts w:ascii="Cambria" w:hAnsi="Cambria"/>
          <w:sz w:val="24"/>
          <w:szCs w:val="24"/>
        </w:rPr>
        <w:t xml:space="preserve">   </w:t>
      </w:r>
      <w:r>
        <w:rPr>
          <w:rFonts w:ascii="Cambria" w:hAnsi="Cambria"/>
          <w:sz w:val="24"/>
          <w:szCs w:val="24"/>
        </w:rPr>
        <w:t xml:space="preserve">Geleneksel tehditler, bilinen askeri becerileri uygulayan düşman devletlerden kaynaklanabilir.  Oldukça gelişkin ve karmaşık olan bu tehditler daha ziyade askeri hedeflere ve amaçlara yöneliktir.  </w:t>
      </w:r>
    </w:p>
    <w:p w14:paraId="654D7204" w14:textId="77777777" w:rsidR="00637856" w:rsidRDefault="00637856" w:rsidP="00637856">
      <w:pPr>
        <w:spacing w:after="240" w:line="240" w:lineRule="auto"/>
        <w:jc w:val="both"/>
        <w:rPr>
          <w:rFonts w:ascii="Cambria" w:hAnsi="Cambria"/>
          <w:sz w:val="24"/>
          <w:szCs w:val="24"/>
        </w:rPr>
      </w:pPr>
      <w:r w:rsidRPr="00020CCE">
        <w:rPr>
          <w:rFonts w:ascii="Cambria" w:hAnsi="Cambria"/>
          <w:b/>
          <w:sz w:val="24"/>
          <w:szCs w:val="24"/>
        </w:rPr>
        <w:t>Düzensiz Tehdit</w:t>
      </w:r>
      <w:r>
        <w:rPr>
          <w:rFonts w:ascii="Cambria" w:hAnsi="Cambria"/>
          <w:sz w:val="24"/>
          <w:szCs w:val="24"/>
        </w:rPr>
        <w:t xml:space="preserve">   Düzensiz tehditler, geleneksel yöntemlerin dışında asimetrik yöntemlerle </w:t>
      </w:r>
      <w:proofErr w:type="spellStart"/>
      <w:r>
        <w:rPr>
          <w:rFonts w:ascii="Cambria" w:hAnsi="Cambria"/>
          <w:sz w:val="24"/>
          <w:szCs w:val="24"/>
        </w:rPr>
        <w:t>siberuzayı</w:t>
      </w:r>
      <w:proofErr w:type="spellEnd"/>
      <w:r>
        <w:rPr>
          <w:rFonts w:ascii="Cambria" w:hAnsi="Cambria"/>
          <w:sz w:val="24"/>
          <w:szCs w:val="24"/>
        </w:rPr>
        <w:t xml:space="preserve"> kullanan ve onun yararlarını ortadan kaldıran tehditlerdir.  Örneğin, teröristler bir yandan finans ve endüstri kuruluşlarına saldırmak için </w:t>
      </w:r>
      <w:proofErr w:type="spellStart"/>
      <w:r>
        <w:rPr>
          <w:rFonts w:ascii="Cambria" w:hAnsi="Cambria"/>
          <w:sz w:val="24"/>
          <w:szCs w:val="24"/>
        </w:rPr>
        <w:t>siberuzaydan</w:t>
      </w:r>
      <w:proofErr w:type="spellEnd"/>
      <w:r>
        <w:rPr>
          <w:rFonts w:ascii="Cambria" w:hAnsi="Cambria"/>
          <w:sz w:val="24"/>
          <w:szCs w:val="24"/>
        </w:rPr>
        <w:t xml:space="preserve"> yararlanırken, öte yandan fiziki saldırılar da düzenleyebilirler.  Suç unsurları veya politik ajanda yaratmak isteyenler kendi menfaatleri ya da amaçları doğrultusunda </w:t>
      </w:r>
      <w:proofErr w:type="spellStart"/>
      <w:r>
        <w:rPr>
          <w:rFonts w:ascii="Cambria" w:hAnsi="Cambria"/>
          <w:sz w:val="24"/>
          <w:szCs w:val="24"/>
        </w:rPr>
        <w:t>siberuzayı</w:t>
      </w:r>
      <w:proofErr w:type="spellEnd"/>
      <w:r>
        <w:rPr>
          <w:rFonts w:ascii="Cambria" w:hAnsi="Cambria"/>
          <w:sz w:val="24"/>
          <w:szCs w:val="24"/>
        </w:rPr>
        <w:t xml:space="preserve"> kullanırlar.  </w:t>
      </w:r>
    </w:p>
    <w:p w14:paraId="671BF99D" w14:textId="77777777" w:rsidR="00637856" w:rsidRDefault="00637856" w:rsidP="00637856">
      <w:pPr>
        <w:spacing w:after="240" w:line="240" w:lineRule="auto"/>
        <w:jc w:val="both"/>
        <w:rPr>
          <w:rFonts w:ascii="Cambria" w:hAnsi="Cambria"/>
          <w:sz w:val="24"/>
          <w:szCs w:val="24"/>
        </w:rPr>
      </w:pPr>
      <w:proofErr w:type="spellStart"/>
      <w:r w:rsidRPr="00020CCE">
        <w:rPr>
          <w:rFonts w:ascii="Cambria" w:hAnsi="Cambria"/>
          <w:b/>
          <w:sz w:val="24"/>
          <w:szCs w:val="24"/>
        </w:rPr>
        <w:t>Katastrofik</w:t>
      </w:r>
      <w:proofErr w:type="spellEnd"/>
      <w:r w:rsidRPr="00020CCE">
        <w:rPr>
          <w:rFonts w:ascii="Cambria" w:hAnsi="Cambria"/>
          <w:b/>
          <w:sz w:val="24"/>
          <w:szCs w:val="24"/>
        </w:rPr>
        <w:t xml:space="preserve"> Tehdit</w:t>
      </w:r>
      <w:r>
        <w:rPr>
          <w:rFonts w:ascii="Cambria" w:hAnsi="Cambria"/>
          <w:sz w:val="24"/>
          <w:szCs w:val="24"/>
        </w:rPr>
        <w:t xml:space="preserve">   </w:t>
      </w:r>
      <w:proofErr w:type="spellStart"/>
      <w:r>
        <w:rPr>
          <w:rFonts w:ascii="Cambria" w:hAnsi="Cambria"/>
          <w:sz w:val="24"/>
          <w:szCs w:val="24"/>
        </w:rPr>
        <w:t>Katastrofik</w:t>
      </w:r>
      <w:proofErr w:type="spellEnd"/>
      <w:r>
        <w:rPr>
          <w:rFonts w:ascii="Cambria" w:hAnsi="Cambria"/>
          <w:sz w:val="24"/>
          <w:szCs w:val="24"/>
        </w:rPr>
        <w:t xml:space="preserve"> tehditler, kitle imha silahlarının ele geçirilmesini ve kullanılmasını hedefler.  Bu sayede meydan getirilecek bir elektromanyetik darbe (</w:t>
      </w:r>
      <w:proofErr w:type="spellStart"/>
      <w:r>
        <w:rPr>
          <w:rFonts w:ascii="Cambria" w:hAnsi="Cambria"/>
          <w:sz w:val="24"/>
          <w:szCs w:val="24"/>
        </w:rPr>
        <w:t>Elektromagnetic</w:t>
      </w:r>
      <w:proofErr w:type="spellEnd"/>
      <w:r>
        <w:rPr>
          <w:rFonts w:ascii="Cambria" w:hAnsi="Cambria"/>
          <w:sz w:val="24"/>
          <w:szCs w:val="24"/>
        </w:rPr>
        <w:t xml:space="preserve"> </w:t>
      </w:r>
      <w:proofErr w:type="spellStart"/>
      <w:r>
        <w:rPr>
          <w:rFonts w:ascii="Cambria" w:hAnsi="Cambria"/>
          <w:sz w:val="24"/>
          <w:szCs w:val="24"/>
        </w:rPr>
        <w:t>Pulse</w:t>
      </w:r>
      <w:proofErr w:type="spellEnd"/>
      <w:r>
        <w:rPr>
          <w:rFonts w:ascii="Cambria" w:hAnsi="Cambria"/>
          <w:sz w:val="24"/>
          <w:szCs w:val="24"/>
        </w:rPr>
        <w:t xml:space="preserve"> - EMP) vasıtasıyla </w:t>
      </w:r>
      <w:proofErr w:type="spellStart"/>
      <w:r>
        <w:rPr>
          <w:rFonts w:ascii="Cambria" w:hAnsi="Cambria"/>
          <w:sz w:val="24"/>
          <w:szCs w:val="24"/>
        </w:rPr>
        <w:t>siberuzayın</w:t>
      </w:r>
      <w:proofErr w:type="spellEnd"/>
      <w:r>
        <w:rPr>
          <w:rFonts w:ascii="Cambria" w:hAnsi="Cambria"/>
          <w:sz w:val="24"/>
          <w:szCs w:val="24"/>
        </w:rPr>
        <w:t xml:space="preserve"> büyük bir bölümü tamamen çalışmaz hale getirilebilir.  </w:t>
      </w:r>
    </w:p>
    <w:p w14:paraId="3743E709" w14:textId="77777777" w:rsidR="00637856" w:rsidRDefault="00637856" w:rsidP="00637856">
      <w:pPr>
        <w:spacing w:after="240" w:line="240" w:lineRule="auto"/>
        <w:jc w:val="both"/>
        <w:rPr>
          <w:rFonts w:ascii="Cambria" w:hAnsi="Cambria"/>
          <w:sz w:val="24"/>
          <w:szCs w:val="24"/>
        </w:rPr>
      </w:pPr>
      <w:r w:rsidRPr="00054B0E">
        <w:rPr>
          <w:rFonts w:ascii="Cambria" w:hAnsi="Cambria"/>
          <w:b/>
          <w:sz w:val="24"/>
          <w:szCs w:val="24"/>
        </w:rPr>
        <w:t>Yıkıcı Tehdit</w:t>
      </w:r>
      <w:r>
        <w:rPr>
          <w:rFonts w:ascii="Cambria" w:hAnsi="Cambria"/>
          <w:sz w:val="24"/>
          <w:szCs w:val="24"/>
        </w:rPr>
        <w:t xml:space="preserve">   Savaş ortamlarında var olan ABD’nin halihazırdaki avantajlarını azaltacak veya ortadan kaldıracak derecede önemli teknolojik atılımlar yıkıcı tehdit oluşturabilir.  Dünya çapında yürütülen araştırma, geliştirme, yatırım ve endüstriyel çalışmalar bu tür teknolojik atılımları mümkün kılan bir ortam yaratmaktadır.  Siber teknolojilerin dünya çapında gittikçe yaygınlaşıyor olmasının yaratabileceği fırsatlara karşı Savunma Bakanlığı </w:t>
      </w:r>
      <w:r w:rsidR="00934E9E">
        <w:rPr>
          <w:rFonts w:ascii="Cambria" w:hAnsi="Cambria"/>
          <w:sz w:val="24"/>
          <w:szCs w:val="24"/>
        </w:rPr>
        <w:t>(</w:t>
      </w:r>
      <w:proofErr w:type="spellStart"/>
      <w:r w:rsidR="00934E9E">
        <w:rPr>
          <w:rFonts w:ascii="Cambria" w:hAnsi="Cambria"/>
          <w:sz w:val="24"/>
          <w:szCs w:val="24"/>
        </w:rPr>
        <w:t>DoD</w:t>
      </w:r>
      <w:proofErr w:type="spellEnd"/>
      <w:r w:rsidR="00934E9E">
        <w:rPr>
          <w:rFonts w:ascii="Cambria" w:hAnsi="Cambria"/>
          <w:sz w:val="24"/>
          <w:szCs w:val="24"/>
        </w:rPr>
        <w:t xml:space="preserve">) </w:t>
      </w:r>
      <w:r>
        <w:rPr>
          <w:rFonts w:ascii="Cambria" w:hAnsi="Cambria"/>
          <w:sz w:val="24"/>
          <w:szCs w:val="24"/>
        </w:rPr>
        <w:t xml:space="preserve">hazırlıklı olmalıdır.  </w:t>
      </w:r>
    </w:p>
    <w:p w14:paraId="4303066E" w14:textId="77777777" w:rsidR="00637856" w:rsidRDefault="00637856" w:rsidP="00637856">
      <w:pPr>
        <w:spacing w:after="240" w:line="240" w:lineRule="auto"/>
        <w:jc w:val="both"/>
        <w:rPr>
          <w:rFonts w:ascii="Cambria" w:hAnsi="Cambria"/>
          <w:sz w:val="24"/>
          <w:szCs w:val="24"/>
        </w:rPr>
      </w:pPr>
      <w:r w:rsidRPr="00170524">
        <w:rPr>
          <w:rFonts w:ascii="Cambria" w:hAnsi="Cambria"/>
          <w:b/>
          <w:sz w:val="24"/>
          <w:szCs w:val="24"/>
        </w:rPr>
        <w:t>Doğal Tehdit</w:t>
      </w:r>
      <w:r>
        <w:rPr>
          <w:rFonts w:ascii="Cambria" w:hAnsi="Cambria"/>
          <w:sz w:val="24"/>
          <w:szCs w:val="24"/>
        </w:rPr>
        <w:t xml:space="preserve">   Seller, kasırgalar, yıldırımlar, güneş fırtınaları gibi doğal olaylar ve afetler </w:t>
      </w:r>
      <w:proofErr w:type="spellStart"/>
      <w:r>
        <w:rPr>
          <w:rFonts w:ascii="Cambria" w:hAnsi="Cambria"/>
          <w:sz w:val="24"/>
          <w:szCs w:val="24"/>
        </w:rPr>
        <w:t>siberuzaya</w:t>
      </w:r>
      <w:proofErr w:type="spellEnd"/>
      <w:r>
        <w:rPr>
          <w:rFonts w:ascii="Cambria" w:hAnsi="Cambria"/>
          <w:sz w:val="24"/>
          <w:szCs w:val="24"/>
        </w:rPr>
        <w:t xml:space="preserve"> zarar verebilir.  Bu tür olaylar, düşmanlar için de fırsatlar yaratabilir.  </w:t>
      </w:r>
    </w:p>
    <w:p w14:paraId="661A92B5" w14:textId="77777777" w:rsidR="00637856" w:rsidRDefault="00637856" w:rsidP="00637856">
      <w:pPr>
        <w:spacing w:after="240" w:line="240" w:lineRule="auto"/>
        <w:jc w:val="both"/>
        <w:rPr>
          <w:rFonts w:ascii="Cambria" w:hAnsi="Cambria"/>
          <w:sz w:val="24"/>
          <w:szCs w:val="24"/>
        </w:rPr>
      </w:pPr>
      <w:r w:rsidRPr="00170524">
        <w:rPr>
          <w:rFonts w:ascii="Cambria" w:hAnsi="Cambria"/>
          <w:b/>
          <w:sz w:val="24"/>
          <w:szCs w:val="24"/>
        </w:rPr>
        <w:t>Tesadüfi (Kazaen) Tehdit</w:t>
      </w:r>
      <w:r>
        <w:rPr>
          <w:rFonts w:ascii="Cambria" w:hAnsi="Cambria"/>
          <w:sz w:val="24"/>
          <w:szCs w:val="24"/>
        </w:rPr>
        <w:t xml:space="preserve">   Önceden öngörülemeyen, kazaen meydana gelen bu tür tehditler, kasıtsız da olsa, </w:t>
      </w:r>
      <w:proofErr w:type="spellStart"/>
      <w:r>
        <w:rPr>
          <w:rFonts w:ascii="Cambria" w:hAnsi="Cambria"/>
          <w:sz w:val="24"/>
          <w:szCs w:val="24"/>
        </w:rPr>
        <w:t>siberuzaydaki</w:t>
      </w:r>
      <w:proofErr w:type="spellEnd"/>
      <w:r>
        <w:rPr>
          <w:rFonts w:ascii="Cambria" w:hAnsi="Cambria"/>
          <w:sz w:val="24"/>
          <w:szCs w:val="24"/>
        </w:rPr>
        <w:t xml:space="preserve"> operasyonlara zarar verebilir.  </w:t>
      </w:r>
    </w:p>
    <w:p w14:paraId="247B2769"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Kazaen de olsalar bu tür tehditlerin büyük oranda önlenebilmesi mümkündür; bu amaçla standart (iyi) çalışma yöntemleri belirlenmeli, mümkünse yönergeler hazırlanmalı ve ciddiyetle uygulanmalı</w:t>
      </w:r>
      <w:r w:rsidR="00934E9E">
        <w:rPr>
          <w:rFonts w:ascii="Cambria" w:hAnsi="Cambria"/>
          <w:color w:val="0A3278"/>
          <w:sz w:val="23"/>
          <w:szCs w:val="23"/>
        </w:rPr>
        <w:t>; tesadüfün yıkıcı etkisine karşı tedbir alınmalı</w:t>
      </w:r>
      <w:r w:rsidRPr="00DB46DF">
        <w:rPr>
          <w:rFonts w:ascii="Cambria" w:hAnsi="Cambria"/>
          <w:color w:val="0A3278"/>
          <w:sz w:val="23"/>
          <w:szCs w:val="23"/>
        </w:rPr>
        <w:t xml:space="preserve">.  </w:t>
      </w:r>
    </w:p>
    <w:p w14:paraId="23A3B213" w14:textId="77777777" w:rsidR="00637856" w:rsidRDefault="00637856" w:rsidP="00637856">
      <w:pPr>
        <w:spacing w:after="240" w:line="240" w:lineRule="auto"/>
        <w:jc w:val="both"/>
        <w:rPr>
          <w:rFonts w:ascii="Cambria" w:hAnsi="Cambria"/>
          <w:sz w:val="24"/>
          <w:szCs w:val="24"/>
        </w:rPr>
      </w:pPr>
      <w:r w:rsidRPr="00E120F3">
        <w:rPr>
          <w:rFonts w:ascii="Cambria" w:hAnsi="Cambria"/>
          <w:b/>
          <w:sz w:val="24"/>
          <w:szCs w:val="24"/>
        </w:rPr>
        <w:t>İç Tehdit</w:t>
      </w:r>
      <w:r>
        <w:rPr>
          <w:rFonts w:ascii="Cambria" w:hAnsi="Cambria"/>
          <w:sz w:val="24"/>
          <w:szCs w:val="24"/>
        </w:rPr>
        <w:t xml:space="preserve">   İç tehditler, b</w:t>
      </w:r>
      <w:r w:rsidR="00934E9E">
        <w:rPr>
          <w:rFonts w:ascii="Cambria" w:hAnsi="Cambria"/>
          <w:sz w:val="24"/>
          <w:szCs w:val="24"/>
        </w:rPr>
        <w:t xml:space="preserve">ilgi ağına, bilgi sistemlerine ve </w:t>
      </w:r>
      <w:r>
        <w:rPr>
          <w:rFonts w:ascii="Cambria" w:hAnsi="Cambria"/>
          <w:sz w:val="24"/>
          <w:szCs w:val="24"/>
        </w:rPr>
        <w:t xml:space="preserve">bilgiye erişim yetkisi olan, güvenilir olduğu kabul edilen kişilerdir.  </w:t>
      </w:r>
    </w:p>
    <w:p w14:paraId="59F34EF4"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Askeri ortamlarda değil belki ama sivil ortamlardaki tehditlerin nicelik ve nitelik olarak en fazla zarar veren türü iç tehdittir.  </w:t>
      </w:r>
    </w:p>
    <w:p w14:paraId="6628CE7D" w14:textId="77777777" w:rsidR="00637856" w:rsidRPr="005741AC" w:rsidRDefault="00637856" w:rsidP="00637856">
      <w:pPr>
        <w:pStyle w:val="Heading2"/>
      </w:pPr>
      <w:bookmarkStart w:id="184" w:name="_Toc102565434"/>
      <w:r>
        <w:lastRenderedPageBreak/>
        <w:t>ALGI YÖNETİMİ</w:t>
      </w:r>
      <w:bookmarkEnd w:id="184"/>
    </w:p>
    <w:p w14:paraId="4686882C"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Günümüz bilgi çağında algı yönetimi (</w:t>
      </w:r>
      <w:proofErr w:type="spellStart"/>
      <w:r>
        <w:rPr>
          <w:rFonts w:ascii="Cambria" w:hAnsi="Cambria"/>
          <w:sz w:val="24"/>
          <w:szCs w:val="24"/>
        </w:rPr>
        <w:t>Perception</w:t>
      </w:r>
      <w:proofErr w:type="spellEnd"/>
      <w:r>
        <w:rPr>
          <w:rFonts w:ascii="Cambria" w:hAnsi="Cambria"/>
          <w:sz w:val="24"/>
          <w:szCs w:val="24"/>
        </w:rPr>
        <w:t xml:space="preserve"> Management) gittikçe önemli olan ve oldukça yaygın kullanılan bir harp ve aynı zamanda barış vasıtasıdır.  </w:t>
      </w:r>
    </w:p>
    <w:p w14:paraId="3222D601"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Bu bağlamda, yanlış algı yönetimi (</w:t>
      </w:r>
      <w:proofErr w:type="spellStart"/>
      <w:r w:rsidRPr="00DB46DF">
        <w:rPr>
          <w:rFonts w:ascii="Cambria" w:hAnsi="Cambria"/>
          <w:color w:val="0A3278"/>
          <w:sz w:val="23"/>
          <w:szCs w:val="23"/>
        </w:rPr>
        <w:t>misperception</w:t>
      </w:r>
      <w:proofErr w:type="spellEnd"/>
      <w:r w:rsidRPr="00DB46DF">
        <w:rPr>
          <w:rFonts w:ascii="Cambria" w:hAnsi="Cambria"/>
          <w:color w:val="0A3278"/>
          <w:sz w:val="23"/>
          <w:szCs w:val="23"/>
        </w:rPr>
        <w:t xml:space="preserve"> </w:t>
      </w:r>
      <w:proofErr w:type="spellStart"/>
      <w:r w:rsidRPr="00DB46DF">
        <w:rPr>
          <w:rFonts w:ascii="Cambria" w:hAnsi="Cambria"/>
          <w:color w:val="0A3278"/>
          <w:sz w:val="23"/>
          <w:szCs w:val="23"/>
        </w:rPr>
        <w:t>management</w:t>
      </w:r>
      <w:proofErr w:type="spellEnd"/>
      <w:r w:rsidRPr="00DB46DF">
        <w:rPr>
          <w:rFonts w:ascii="Cambria" w:hAnsi="Cambria"/>
          <w:color w:val="0A3278"/>
          <w:sz w:val="23"/>
          <w:szCs w:val="23"/>
        </w:rPr>
        <w:t xml:space="preserve">) belki daha doğru bir tanım olabilirdi.  </w:t>
      </w:r>
    </w:p>
    <w:p w14:paraId="7D78ABEB"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2001-2007 tarihli askeri tanımlar dokümanında algı yönetimi ve psikolojik harekât aynı şekilde tanımlanmıştır.*  Bu durumda anlaşılmaktadır ki psikolojik harekât aslında algı (yanlış algı) yönetiminden başka bir şey değildir.  </w:t>
      </w:r>
    </w:p>
    <w:p w14:paraId="1968421F"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 Bilahare, 2010-2013 tarihli dokümandan her ikisi de çıkarılmıştır.  2012 tarihli bilgi harekâtı (IO) doktrininde de psikolojik harekât becerisi yer almamaktadır.  İlginç…  </w:t>
      </w:r>
    </w:p>
    <w:p w14:paraId="4FBD5A88"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Algı yönetimi, özellikle barışta, mutlaka yanlış haber yaymak demek değildir.  Amaç, bir algıyı pekiştirmek veya çatışmayı engellemek için bir ülkenin üst düzey yöneticilerini veya karar mercilerini etkilemektir.  Genellikle, uzun zamana yayılan, karmaşık bir süreçtir bu.  </w:t>
      </w:r>
    </w:p>
    <w:p w14:paraId="2E46E0E2"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Düşmanın yeteneklerini bilmek tabii ki önemlidir; ancak, etkili olabilmek için onun liderlerini, karar mekanizmasını, düşünce yapısını, kültür ve tarihini </w:t>
      </w:r>
      <w:r w:rsidR="00FC4CA9">
        <w:rPr>
          <w:rFonts w:ascii="Cambria" w:hAnsi="Cambria"/>
          <w:sz w:val="24"/>
          <w:szCs w:val="24"/>
        </w:rPr>
        <w:t xml:space="preserve">de </w:t>
      </w:r>
      <w:r>
        <w:rPr>
          <w:rFonts w:ascii="Cambria" w:hAnsi="Cambria"/>
          <w:sz w:val="24"/>
          <w:szCs w:val="24"/>
        </w:rPr>
        <w:t xml:space="preserve">anlamak gerekir.  </w:t>
      </w:r>
    </w:p>
    <w:p w14:paraId="702E10E5" w14:textId="77777777" w:rsidR="00637856" w:rsidRDefault="009505E5" w:rsidP="00637856">
      <w:pPr>
        <w:pStyle w:val="Heading3"/>
      </w:pPr>
      <w:bookmarkStart w:id="185" w:name="_Toc102565435"/>
      <w:r>
        <w:t>°</w:t>
      </w:r>
      <w:r w:rsidR="00637856">
        <w:t xml:space="preserve">  Temel Dayanaklar, Unsurlar</w:t>
      </w:r>
      <w:bookmarkEnd w:id="185"/>
    </w:p>
    <w:p w14:paraId="324B1661"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Algı yönetiminde başarılı olmaya yardımcı iki temel dayanak vardır: meşruiyet ve inandırıcılık.  Hedef kitlenin ve uluslararası camianın desteğini sağlamada meşruiyet önemli rol oynar.  İnandırıcılık ise, yapılacağı söylenenin yapılmasıdır.  Düşman, ancak bu şekilde inanır söylenene.  </w:t>
      </w:r>
    </w:p>
    <w:p w14:paraId="05A66461"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Bu iki dayanak, meşruiyet ve inandırıcılık algısı sağlandıktan sonra söylenenin veya yapılanın ne olduğu pek önemli değildir. </w:t>
      </w:r>
    </w:p>
    <w:p w14:paraId="5B65883F"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Moda tabirle küresel köy haline gelen günümüz dünyasında toplumlar manipülasyona açıktırlar; toplulukların algısının değiştirilmesi, hatta yaratılması mümkündür.  Bunu mümkün kılan birçok unsur vardır: dünya medyası, fasılasız haber akışı, gerçek zamanda haber alma, kolay ve düşük maliyetli görüntülü haber imkânı ve tabii ki internet.  </w:t>
      </w:r>
    </w:p>
    <w:p w14:paraId="6128BCC4" w14:textId="77777777" w:rsidR="00637856" w:rsidRPr="00DB46DF" w:rsidRDefault="00637856" w:rsidP="00637856">
      <w:pPr>
        <w:spacing w:after="240" w:line="240" w:lineRule="auto"/>
        <w:ind w:left="567"/>
        <w:jc w:val="both"/>
        <w:rPr>
          <w:rFonts w:ascii="Cambria" w:hAnsi="Cambria"/>
          <w:color w:val="0A3278"/>
          <w:sz w:val="23"/>
          <w:szCs w:val="23"/>
        </w:rPr>
      </w:pPr>
      <w:r w:rsidRPr="00DB46DF">
        <w:rPr>
          <w:rFonts w:ascii="Cambria" w:hAnsi="Cambria"/>
          <w:color w:val="0A3278"/>
          <w:sz w:val="23"/>
          <w:szCs w:val="23"/>
        </w:rPr>
        <w:t xml:space="preserve">Tüm bunlar, algı yönetiminin en önemli unsuru olarak tek bir kelimeye indirgenebilir: medya.  </w:t>
      </w:r>
    </w:p>
    <w:p w14:paraId="72DE89E9" w14:textId="77777777" w:rsidR="00637856" w:rsidRDefault="009505E5" w:rsidP="00637856">
      <w:pPr>
        <w:pStyle w:val="Heading3"/>
      </w:pPr>
      <w:bookmarkStart w:id="186" w:name="_Toc102565436"/>
      <w:r>
        <w:t>°</w:t>
      </w:r>
      <w:r w:rsidR="00637856">
        <w:t xml:space="preserve">  Prensipler</w:t>
      </w:r>
      <w:bookmarkEnd w:id="186"/>
    </w:p>
    <w:p w14:paraId="5E5DA043" w14:textId="77777777" w:rsidR="00637856" w:rsidRDefault="00FC4CA9" w:rsidP="00637856">
      <w:pPr>
        <w:spacing w:after="240" w:line="240" w:lineRule="auto"/>
        <w:jc w:val="both"/>
        <w:rPr>
          <w:rFonts w:ascii="Cambria" w:hAnsi="Cambria"/>
          <w:sz w:val="24"/>
          <w:szCs w:val="24"/>
        </w:rPr>
      </w:pPr>
      <w:r>
        <w:rPr>
          <w:rFonts w:ascii="Cambria" w:hAnsi="Cambria"/>
          <w:sz w:val="24"/>
          <w:szCs w:val="24"/>
        </w:rPr>
        <w:t>Birinci prensip: a</w:t>
      </w:r>
      <w:r w:rsidR="00637856">
        <w:rPr>
          <w:rFonts w:ascii="Cambria" w:hAnsi="Cambria"/>
          <w:sz w:val="24"/>
          <w:szCs w:val="24"/>
        </w:rPr>
        <w:t>lgı yönetimi, öncelikle planlı, koordine bir harekât olarak ele alınmalı</w:t>
      </w:r>
      <w:r>
        <w:rPr>
          <w:rFonts w:ascii="Cambria" w:hAnsi="Cambria"/>
          <w:sz w:val="24"/>
          <w:szCs w:val="24"/>
        </w:rPr>
        <w:t>dır</w:t>
      </w:r>
      <w:r w:rsidR="00637856">
        <w:rPr>
          <w:rFonts w:ascii="Cambria" w:hAnsi="Cambria"/>
          <w:sz w:val="24"/>
          <w:szCs w:val="24"/>
        </w:rPr>
        <w:t xml:space="preserve">.  </w:t>
      </w:r>
    </w:p>
    <w:p w14:paraId="48DA047A" w14:textId="77777777" w:rsidR="00637856" w:rsidRDefault="00FC4CA9" w:rsidP="00637856">
      <w:pPr>
        <w:spacing w:after="240" w:line="240" w:lineRule="auto"/>
        <w:jc w:val="both"/>
        <w:rPr>
          <w:rFonts w:ascii="Cambria" w:hAnsi="Cambria"/>
          <w:sz w:val="24"/>
          <w:szCs w:val="24"/>
        </w:rPr>
      </w:pPr>
      <w:r>
        <w:rPr>
          <w:rFonts w:ascii="Cambria" w:hAnsi="Cambria"/>
          <w:sz w:val="24"/>
          <w:szCs w:val="24"/>
        </w:rPr>
        <w:t>İkinci</w:t>
      </w:r>
      <w:r w:rsidR="00637856">
        <w:rPr>
          <w:rFonts w:ascii="Cambria" w:hAnsi="Cambria"/>
          <w:sz w:val="24"/>
          <w:szCs w:val="24"/>
        </w:rPr>
        <w:t xml:space="preserve"> önemli prensip, şartlandırmadır.  Özellikle yerleşik inanç ve kanaate aykırı durumlar söz konusu olduğunda, muhatap kitle dobra bir ifadeyle önüne getirileni kabul </w:t>
      </w:r>
      <w:r w:rsidR="00637856">
        <w:rPr>
          <w:rFonts w:ascii="Cambria" w:hAnsi="Cambria"/>
          <w:sz w:val="24"/>
          <w:szCs w:val="24"/>
        </w:rPr>
        <w:lastRenderedPageBreak/>
        <w:t xml:space="preserve">etmeme eğilimindedir.  Halbuki, zamana yayılmış olarak azar azar getirilen değişiklikler daha kolay kabul edilebilir.  </w:t>
      </w:r>
    </w:p>
    <w:p w14:paraId="6EEAA9DD"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Üçüncü prensip</w:t>
      </w:r>
      <w:r w:rsidR="00FC4CA9">
        <w:rPr>
          <w:rFonts w:ascii="Cambria" w:hAnsi="Cambria"/>
          <w:sz w:val="24"/>
          <w:szCs w:val="24"/>
        </w:rPr>
        <w:t>,</w:t>
      </w:r>
      <w:r>
        <w:rPr>
          <w:rFonts w:ascii="Cambria" w:hAnsi="Cambria"/>
          <w:sz w:val="24"/>
          <w:szCs w:val="24"/>
        </w:rPr>
        <w:t xml:space="preserve"> manipülasyondur.  Var olan inancı manipüle etmek veya onu işlemek, yanlış kanıtlar göstererek onu değiştirmekten daha kolaydır.  Büyük toplulukların ve özellikle uluslararası kamuoyunun inançlarını değiştirmek çok zordur.  Kanıt bulmaya ve göstermeye çalışmaktansa manipülasyon üzerine yoğunlaşmak daha etkili olur. </w:t>
      </w:r>
    </w:p>
    <w:p w14:paraId="3B83728E" w14:textId="77777777" w:rsidR="00637856" w:rsidRDefault="00637856" w:rsidP="00637856">
      <w:pPr>
        <w:spacing w:after="240" w:line="240" w:lineRule="auto"/>
        <w:ind w:left="567"/>
        <w:jc w:val="both"/>
        <w:rPr>
          <w:rFonts w:ascii="Cambria" w:hAnsi="Cambria"/>
          <w:color w:val="0A3278"/>
          <w:sz w:val="23"/>
          <w:szCs w:val="23"/>
        </w:rPr>
      </w:pPr>
      <w:r>
        <w:rPr>
          <w:rFonts w:ascii="Cambria" w:hAnsi="Cambria"/>
          <w:color w:val="0A3278"/>
          <w:sz w:val="23"/>
          <w:szCs w:val="23"/>
        </w:rPr>
        <w:t xml:space="preserve">Sadece yanlış kanıtlar değil, doğru kanıtlar gösterilse dahi yerleşik inancı değiştirmek çoğu zaman kolay, hatta mümkün olmaz.  </w:t>
      </w:r>
    </w:p>
    <w:p w14:paraId="3CCE8163" w14:textId="77777777" w:rsidR="00637856" w:rsidRDefault="00637856" w:rsidP="00637856">
      <w:pPr>
        <w:spacing w:after="240" w:line="240" w:lineRule="auto"/>
        <w:ind w:left="567"/>
        <w:jc w:val="both"/>
        <w:rPr>
          <w:rFonts w:ascii="Cambria" w:hAnsi="Cambria"/>
          <w:color w:val="0A3278"/>
          <w:sz w:val="23"/>
          <w:szCs w:val="23"/>
        </w:rPr>
      </w:pPr>
      <w:r>
        <w:rPr>
          <w:rFonts w:ascii="Cambria" w:hAnsi="Cambria"/>
          <w:color w:val="0A3278"/>
          <w:sz w:val="23"/>
          <w:szCs w:val="23"/>
        </w:rPr>
        <w:t xml:space="preserve">Algı yönetiminde olguların rolü çok azdır.  </w:t>
      </w:r>
      <w:r w:rsidR="00FC4CA9">
        <w:rPr>
          <w:rFonts w:ascii="Cambria" w:hAnsi="Cambria"/>
          <w:color w:val="0A3278"/>
          <w:sz w:val="23"/>
          <w:szCs w:val="23"/>
        </w:rPr>
        <w:t xml:space="preserve">(Adı üzerinde; algı yönetimi…)  </w:t>
      </w:r>
    </w:p>
    <w:p w14:paraId="59467799"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 xml:space="preserve">Her ne kadar üçüncü prensibe aykırı gibi görünse </w:t>
      </w:r>
      <w:proofErr w:type="gramStart"/>
      <w:r>
        <w:rPr>
          <w:rFonts w:ascii="Cambria" w:hAnsi="Cambria"/>
          <w:sz w:val="24"/>
          <w:szCs w:val="24"/>
        </w:rPr>
        <w:t>de,</w:t>
      </w:r>
      <w:proofErr w:type="gramEnd"/>
      <w:r>
        <w:rPr>
          <w:rFonts w:ascii="Cambria" w:hAnsi="Cambria"/>
          <w:sz w:val="24"/>
          <w:szCs w:val="24"/>
        </w:rPr>
        <w:t xml:space="preserve"> bazen ve az miktarda gerçekten yararlanmak dördüncü prensip olarak değerlendirilebilir.  İnançların aksine kanıtları doğrudan ve bir seferde ortaya koymaktansa, belirsiz zamanlarda, az miktarda doğruyu sunmak ve muhatap kitlenin aklını karıştırmak, yanlış kararlara yöneltmek daha etkin sonuçlar doğur</w:t>
      </w:r>
      <w:r w:rsidR="00FC4CA9">
        <w:rPr>
          <w:rFonts w:ascii="Cambria" w:hAnsi="Cambria"/>
          <w:sz w:val="24"/>
          <w:szCs w:val="24"/>
        </w:rPr>
        <w:t>abilir</w:t>
      </w:r>
      <w:r>
        <w:rPr>
          <w:rFonts w:ascii="Cambria" w:hAnsi="Cambria"/>
          <w:sz w:val="24"/>
          <w:szCs w:val="24"/>
        </w:rPr>
        <w:t xml:space="preserve">.  </w:t>
      </w:r>
    </w:p>
    <w:p w14:paraId="7F67111A"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Beşinci prensip olarak olası yan etkilerin tahmin ve kontrol edilmesinden söz edilebilir.  Özellikle</w:t>
      </w:r>
      <w:r w:rsidR="00FC4CA9">
        <w:rPr>
          <w:rFonts w:ascii="Cambria" w:hAnsi="Cambria"/>
          <w:sz w:val="24"/>
          <w:szCs w:val="24"/>
        </w:rPr>
        <w:t>,</w:t>
      </w:r>
      <w:r>
        <w:rPr>
          <w:rFonts w:ascii="Cambria" w:hAnsi="Cambria"/>
          <w:sz w:val="24"/>
          <w:szCs w:val="24"/>
        </w:rPr>
        <w:t xml:space="preserve"> hedefe u</w:t>
      </w:r>
      <w:r w:rsidR="00FC4CA9">
        <w:rPr>
          <w:rFonts w:ascii="Cambria" w:hAnsi="Cambria"/>
          <w:sz w:val="24"/>
          <w:szCs w:val="24"/>
        </w:rPr>
        <w:t>laşmada engel teşkil edebilecek,</w:t>
      </w:r>
      <w:r>
        <w:rPr>
          <w:rFonts w:ascii="Cambria" w:hAnsi="Cambria"/>
          <w:sz w:val="24"/>
          <w:szCs w:val="24"/>
        </w:rPr>
        <w:t xml:space="preserve"> tehl</w:t>
      </w:r>
      <w:r w:rsidR="00FC4CA9">
        <w:rPr>
          <w:rFonts w:ascii="Cambria" w:hAnsi="Cambria"/>
          <w:sz w:val="24"/>
          <w:szCs w:val="24"/>
        </w:rPr>
        <w:t>ikeli ve istenmeyen yan etkiler</w:t>
      </w:r>
      <w:r>
        <w:rPr>
          <w:rFonts w:ascii="Cambria" w:hAnsi="Cambria"/>
          <w:sz w:val="24"/>
          <w:szCs w:val="24"/>
        </w:rPr>
        <w:t xml:space="preserve"> daha büyük sorunlara yol açmadan kontrol altına alınmalı</w:t>
      </w:r>
      <w:r w:rsidR="00FC4CA9">
        <w:rPr>
          <w:rFonts w:ascii="Cambria" w:hAnsi="Cambria"/>
          <w:sz w:val="24"/>
          <w:szCs w:val="24"/>
        </w:rPr>
        <w:t>dır</w:t>
      </w:r>
      <w:r>
        <w:rPr>
          <w:rFonts w:ascii="Cambria" w:hAnsi="Cambria"/>
          <w:sz w:val="24"/>
          <w:szCs w:val="24"/>
        </w:rPr>
        <w:t xml:space="preserve">.  </w:t>
      </w:r>
    </w:p>
    <w:p w14:paraId="3008218F" w14:textId="77777777" w:rsidR="00637856" w:rsidRDefault="00637856" w:rsidP="00637856">
      <w:pPr>
        <w:spacing w:after="240" w:line="240" w:lineRule="auto"/>
        <w:jc w:val="both"/>
        <w:rPr>
          <w:rFonts w:ascii="Cambria" w:hAnsi="Cambria"/>
          <w:sz w:val="24"/>
          <w:szCs w:val="24"/>
        </w:rPr>
      </w:pPr>
      <w:r>
        <w:rPr>
          <w:rFonts w:ascii="Cambria" w:hAnsi="Cambria"/>
          <w:sz w:val="24"/>
          <w:szCs w:val="24"/>
        </w:rPr>
        <w:t>Geri besleme, algı yönetiminde altıncı prensiptir.  Hedefe ulaşmak için birtakım ayarlamalar, düzelt</w:t>
      </w:r>
      <w:r w:rsidR="00784C31">
        <w:rPr>
          <w:rFonts w:ascii="Cambria" w:hAnsi="Cambria"/>
          <w:sz w:val="24"/>
          <w:szCs w:val="24"/>
        </w:rPr>
        <w:t>meler yapmak gerekebilir ve bu</w:t>
      </w:r>
      <w:r>
        <w:rPr>
          <w:rFonts w:ascii="Cambria" w:hAnsi="Cambria"/>
          <w:sz w:val="24"/>
          <w:szCs w:val="24"/>
        </w:rPr>
        <w:t xml:space="preserve"> </w:t>
      </w:r>
      <w:r w:rsidR="00FC4CA9">
        <w:rPr>
          <w:rFonts w:ascii="Cambria" w:hAnsi="Cambria"/>
          <w:sz w:val="24"/>
          <w:szCs w:val="24"/>
        </w:rPr>
        <w:t>amaçla</w:t>
      </w:r>
      <w:r>
        <w:rPr>
          <w:rFonts w:ascii="Cambria" w:hAnsi="Cambria"/>
          <w:sz w:val="24"/>
          <w:szCs w:val="24"/>
        </w:rPr>
        <w:t xml:space="preserve"> yürütülen faaliyetin ölçülmesi ve değerlendirilmesi elzemdir.  </w:t>
      </w:r>
    </w:p>
    <w:p w14:paraId="42FC4264" w14:textId="77777777" w:rsidR="00637856" w:rsidRDefault="00637856" w:rsidP="00637856">
      <w:pPr>
        <w:spacing w:line="240" w:lineRule="auto"/>
        <w:ind w:left="567"/>
        <w:jc w:val="both"/>
        <w:rPr>
          <w:rFonts w:ascii="Cambria" w:hAnsi="Cambria"/>
          <w:color w:val="0A3278"/>
          <w:sz w:val="23"/>
          <w:szCs w:val="23"/>
        </w:rPr>
      </w:pPr>
      <w:r>
        <w:rPr>
          <w:rFonts w:ascii="Cambria" w:hAnsi="Cambria"/>
          <w:color w:val="0A3278"/>
          <w:sz w:val="23"/>
          <w:szCs w:val="23"/>
        </w:rPr>
        <w:t>Yüz muharebeye girip yüzünde de galip gelmek marifet değildir.  Hiç savaşmadan düşmana boyun eğdirmektir mükemmeliyetin zirvesi</w:t>
      </w:r>
      <w:r w:rsidR="00784C31">
        <w:rPr>
          <w:rFonts w:ascii="Cambria" w:hAnsi="Cambria"/>
          <w:color w:val="0A3278"/>
          <w:sz w:val="23"/>
          <w:szCs w:val="23"/>
        </w:rPr>
        <w:t>dir</w:t>
      </w:r>
      <w:r>
        <w:rPr>
          <w:rFonts w:ascii="Cambria" w:hAnsi="Cambria"/>
          <w:color w:val="0A3278"/>
          <w:sz w:val="23"/>
          <w:szCs w:val="23"/>
        </w:rPr>
        <w:t xml:space="preserve">.  </w:t>
      </w:r>
    </w:p>
    <w:p w14:paraId="628BCF31" w14:textId="77777777" w:rsidR="00637856" w:rsidRDefault="00637856" w:rsidP="00637856">
      <w:pPr>
        <w:spacing w:after="240" w:line="240" w:lineRule="auto"/>
        <w:ind w:left="567"/>
        <w:jc w:val="both"/>
        <w:rPr>
          <w:rFonts w:ascii="Cambria" w:hAnsi="Cambria"/>
          <w:color w:val="0A3278"/>
          <w:sz w:val="23"/>
          <w:szCs w:val="23"/>
        </w:rPr>
      </w:pP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r>
      <w:r>
        <w:rPr>
          <w:rFonts w:ascii="Cambria" w:hAnsi="Cambria"/>
          <w:color w:val="0A3278"/>
          <w:sz w:val="23"/>
          <w:szCs w:val="23"/>
        </w:rPr>
        <w:tab/>
        <w:t xml:space="preserve">Sun </w:t>
      </w:r>
      <w:proofErr w:type="spellStart"/>
      <w:r>
        <w:rPr>
          <w:rFonts w:ascii="Cambria" w:hAnsi="Cambria"/>
          <w:color w:val="0A3278"/>
          <w:sz w:val="23"/>
          <w:szCs w:val="23"/>
        </w:rPr>
        <w:t>Tzu</w:t>
      </w:r>
      <w:proofErr w:type="spellEnd"/>
    </w:p>
    <w:p w14:paraId="289874FA" w14:textId="77777777" w:rsidR="0044751D" w:rsidRDefault="0044751D" w:rsidP="0041209E">
      <w:pPr>
        <w:spacing w:after="240" w:line="240" w:lineRule="auto"/>
        <w:jc w:val="both"/>
        <w:rPr>
          <w:rFonts w:ascii="Cambria" w:hAnsi="Cambria"/>
          <w:sz w:val="24"/>
          <w:szCs w:val="24"/>
        </w:rPr>
      </w:pPr>
    </w:p>
    <w:p w14:paraId="7BCC5D0E" w14:textId="77777777" w:rsidR="00FF5932" w:rsidRDefault="00FF5932" w:rsidP="0041209E">
      <w:pPr>
        <w:spacing w:after="240" w:line="240" w:lineRule="auto"/>
        <w:jc w:val="both"/>
        <w:rPr>
          <w:rFonts w:ascii="Cambria" w:hAnsi="Cambria"/>
          <w:sz w:val="24"/>
          <w:szCs w:val="24"/>
        </w:rPr>
      </w:pPr>
    </w:p>
    <w:p w14:paraId="6A1AD1CD" w14:textId="77777777" w:rsidR="007D34AB" w:rsidRDefault="007D34AB" w:rsidP="0041209E">
      <w:pPr>
        <w:spacing w:after="240" w:line="240" w:lineRule="auto"/>
        <w:jc w:val="both"/>
        <w:rPr>
          <w:rFonts w:ascii="Cambria" w:hAnsi="Cambria"/>
          <w:sz w:val="24"/>
          <w:szCs w:val="24"/>
        </w:rPr>
      </w:pPr>
    </w:p>
    <w:p w14:paraId="21EF9F15" w14:textId="77777777" w:rsidR="007D34AB" w:rsidRDefault="007D34AB" w:rsidP="0041209E">
      <w:pPr>
        <w:spacing w:after="240" w:line="240" w:lineRule="auto"/>
        <w:jc w:val="both"/>
        <w:rPr>
          <w:rFonts w:ascii="Cambria" w:hAnsi="Cambria"/>
          <w:sz w:val="24"/>
          <w:szCs w:val="24"/>
        </w:rPr>
      </w:pPr>
    </w:p>
    <w:p w14:paraId="00B6BAE8" w14:textId="77777777" w:rsidR="007D34AB" w:rsidRDefault="007D34AB" w:rsidP="0041209E">
      <w:pPr>
        <w:spacing w:after="240" w:line="240" w:lineRule="auto"/>
        <w:jc w:val="both"/>
        <w:rPr>
          <w:rFonts w:ascii="Cambria" w:hAnsi="Cambria"/>
          <w:sz w:val="24"/>
          <w:szCs w:val="24"/>
        </w:rPr>
      </w:pPr>
    </w:p>
    <w:p w14:paraId="7D2CF453" w14:textId="77777777" w:rsidR="007D34AB" w:rsidRDefault="007D34AB" w:rsidP="0041209E">
      <w:pPr>
        <w:spacing w:after="240" w:line="240" w:lineRule="auto"/>
        <w:jc w:val="both"/>
        <w:rPr>
          <w:rFonts w:ascii="Cambria" w:hAnsi="Cambria"/>
          <w:sz w:val="24"/>
          <w:szCs w:val="24"/>
        </w:rPr>
      </w:pPr>
    </w:p>
    <w:p w14:paraId="40A60E23" w14:textId="77777777" w:rsidR="007D34AB" w:rsidRDefault="007D34AB" w:rsidP="0041209E">
      <w:pPr>
        <w:spacing w:after="240" w:line="240" w:lineRule="auto"/>
        <w:jc w:val="both"/>
        <w:rPr>
          <w:rFonts w:ascii="Cambria" w:hAnsi="Cambria"/>
          <w:sz w:val="24"/>
          <w:szCs w:val="24"/>
        </w:rPr>
      </w:pPr>
    </w:p>
    <w:p w14:paraId="3D792F01" w14:textId="77777777" w:rsidR="007D34AB" w:rsidRDefault="007D34AB" w:rsidP="0041209E">
      <w:pPr>
        <w:spacing w:after="240" w:line="240" w:lineRule="auto"/>
        <w:jc w:val="both"/>
        <w:rPr>
          <w:rFonts w:ascii="Cambria" w:hAnsi="Cambria"/>
          <w:sz w:val="24"/>
          <w:szCs w:val="24"/>
        </w:rPr>
      </w:pPr>
    </w:p>
    <w:p w14:paraId="6D0D0E7B" w14:textId="77777777" w:rsidR="007D34AB" w:rsidRDefault="007D34AB" w:rsidP="0041209E">
      <w:pPr>
        <w:spacing w:after="240" w:line="240" w:lineRule="auto"/>
        <w:jc w:val="both"/>
        <w:rPr>
          <w:rFonts w:ascii="Cambria" w:hAnsi="Cambria"/>
          <w:sz w:val="24"/>
          <w:szCs w:val="24"/>
        </w:rPr>
      </w:pPr>
    </w:p>
    <w:p w14:paraId="28F16BB6" w14:textId="77777777" w:rsidR="007D34AB" w:rsidRDefault="007D34AB" w:rsidP="0041209E">
      <w:pPr>
        <w:spacing w:after="240" w:line="240" w:lineRule="auto"/>
        <w:jc w:val="both"/>
        <w:rPr>
          <w:rFonts w:ascii="Cambria" w:hAnsi="Cambria"/>
          <w:sz w:val="24"/>
          <w:szCs w:val="24"/>
        </w:rPr>
      </w:pPr>
    </w:p>
    <w:p w14:paraId="50BDF5AA" w14:textId="77777777" w:rsidR="00500CD8" w:rsidRPr="00521605" w:rsidRDefault="00C61F63" w:rsidP="00500CD8">
      <w:pPr>
        <w:pStyle w:val="Heading2"/>
      </w:pPr>
      <w:r>
        <w:rPr>
          <w:sz w:val="24"/>
          <w:szCs w:val="24"/>
        </w:rPr>
        <w:br w:type="page"/>
      </w:r>
      <w:bookmarkStart w:id="187" w:name="_Toc102565437"/>
      <w:r w:rsidR="00500CD8" w:rsidRPr="00521605">
        <w:lastRenderedPageBreak/>
        <w:t>K</w:t>
      </w:r>
      <w:r w:rsidR="00500CD8">
        <w:t>ISALTMALAR</w:t>
      </w:r>
      <w:bookmarkEnd w:id="187"/>
    </w:p>
    <w:p w14:paraId="22865EB7" w14:textId="77777777" w:rsidR="0051130A" w:rsidRPr="00DB46DF" w:rsidRDefault="0051130A" w:rsidP="0051130A">
      <w:pPr>
        <w:spacing w:after="240" w:line="240" w:lineRule="auto"/>
        <w:ind w:left="567"/>
        <w:jc w:val="both"/>
        <w:rPr>
          <w:rFonts w:ascii="Cambria" w:hAnsi="Cambria"/>
          <w:color w:val="0A1464"/>
          <w:sz w:val="24"/>
          <w:szCs w:val="24"/>
        </w:rPr>
      </w:pPr>
      <w:r w:rsidRPr="00DB46DF">
        <w:rPr>
          <w:rFonts w:ascii="Cambria" w:hAnsi="Cambria"/>
          <w:color w:val="0A1464"/>
          <w:sz w:val="23"/>
          <w:szCs w:val="23"/>
        </w:rPr>
        <w:t xml:space="preserve">Kısaltmalar mevzuu pek eğlencelidir.  Bu furyayı başlatan Amerikalılar genellikle bilinen şeyleri süslü kelimelerle tanımlar ve sonra bu kelimelerin baş harflerini kullanarak bir jargon yaratırlar.  Mesela, harekât güvenliği söz konusu olduğunda korunması gereken kritik bilgi yerine </w:t>
      </w:r>
      <w:proofErr w:type="spellStart"/>
      <w:r w:rsidRPr="00DB46DF">
        <w:rPr>
          <w:rFonts w:ascii="Cambria" w:hAnsi="Cambria"/>
          <w:color w:val="0A1464"/>
          <w:sz w:val="23"/>
          <w:szCs w:val="23"/>
        </w:rPr>
        <w:t>Essential</w:t>
      </w:r>
      <w:proofErr w:type="spellEnd"/>
      <w:r w:rsidRPr="00DB46DF">
        <w:rPr>
          <w:rFonts w:ascii="Cambria" w:hAnsi="Cambria"/>
          <w:color w:val="0A1464"/>
          <w:sz w:val="23"/>
          <w:szCs w:val="23"/>
        </w:rPr>
        <w:t xml:space="preserve"> </w:t>
      </w:r>
      <w:proofErr w:type="spellStart"/>
      <w:r w:rsidRPr="00DB46DF">
        <w:rPr>
          <w:rFonts w:ascii="Cambria" w:hAnsi="Cambria"/>
          <w:color w:val="0A1464"/>
          <w:sz w:val="23"/>
          <w:szCs w:val="23"/>
        </w:rPr>
        <w:t>Elements</w:t>
      </w:r>
      <w:proofErr w:type="spellEnd"/>
      <w:r w:rsidRPr="00DB46DF">
        <w:rPr>
          <w:rFonts w:ascii="Cambria" w:hAnsi="Cambria"/>
          <w:color w:val="0A1464"/>
          <w:sz w:val="23"/>
          <w:szCs w:val="23"/>
        </w:rPr>
        <w:t xml:space="preserve"> of </w:t>
      </w:r>
      <w:proofErr w:type="spellStart"/>
      <w:r w:rsidRPr="00DB46DF">
        <w:rPr>
          <w:rFonts w:ascii="Cambria" w:hAnsi="Cambria"/>
          <w:color w:val="0A1464"/>
          <w:sz w:val="23"/>
          <w:szCs w:val="23"/>
        </w:rPr>
        <w:t>Friendly</w:t>
      </w:r>
      <w:proofErr w:type="spellEnd"/>
      <w:r w:rsidRPr="00DB46DF">
        <w:rPr>
          <w:rFonts w:ascii="Cambria" w:hAnsi="Cambria"/>
          <w:color w:val="0A1464"/>
          <w:sz w:val="23"/>
          <w:szCs w:val="23"/>
        </w:rPr>
        <w:t xml:space="preserve"> In</w:t>
      </w:r>
      <w:r w:rsidR="00276855">
        <w:rPr>
          <w:rFonts w:ascii="Cambria" w:hAnsi="Cambria"/>
          <w:color w:val="0A1464"/>
          <w:sz w:val="23"/>
          <w:szCs w:val="23"/>
        </w:rPr>
        <w:t xml:space="preserve">formation deyimini icat eder; </w:t>
      </w:r>
      <w:r w:rsidRPr="00DB46DF">
        <w:rPr>
          <w:rFonts w:ascii="Cambria" w:hAnsi="Cambria"/>
          <w:color w:val="0A1464"/>
          <w:sz w:val="23"/>
          <w:szCs w:val="23"/>
        </w:rPr>
        <w:t>sonra bu kadar uzun yazamadıkları için EEFI der geçerler.  Veya bir özel harekât eğitim merkezi</w:t>
      </w:r>
      <w:r w:rsidR="00276855">
        <w:rPr>
          <w:rFonts w:ascii="Cambria" w:hAnsi="Cambria"/>
          <w:color w:val="0A1464"/>
          <w:sz w:val="23"/>
          <w:szCs w:val="23"/>
        </w:rPr>
        <w:t>ni</w:t>
      </w:r>
      <w:r w:rsidRPr="00DB46DF">
        <w:rPr>
          <w:rFonts w:ascii="Cambria" w:hAnsi="Cambria"/>
          <w:color w:val="0A1464"/>
          <w:sz w:val="23"/>
          <w:szCs w:val="23"/>
        </w:rPr>
        <w:t xml:space="preserve"> USAJFKSWCS </w:t>
      </w:r>
      <w:r w:rsidR="00276855">
        <w:rPr>
          <w:rFonts w:ascii="Cambria" w:hAnsi="Cambria"/>
          <w:color w:val="0A1464"/>
          <w:sz w:val="23"/>
          <w:szCs w:val="23"/>
        </w:rPr>
        <w:t>diye tanımlarlar</w:t>
      </w:r>
      <w:r w:rsidRPr="00DB46DF">
        <w:rPr>
          <w:rFonts w:ascii="Cambria" w:hAnsi="Cambria"/>
          <w:color w:val="0A1464"/>
          <w:sz w:val="23"/>
          <w:szCs w:val="23"/>
        </w:rPr>
        <w:t>.  F</w:t>
      </w:r>
      <w:r w:rsidR="008818AD" w:rsidRPr="00DB46DF">
        <w:rPr>
          <w:rFonts w:ascii="Cambria" w:hAnsi="Cambria"/>
          <w:color w:val="0A1464"/>
          <w:sz w:val="23"/>
          <w:szCs w:val="23"/>
        </w:rPr>
        <w:t>ransızlarsa bir başka alemdir</w:t>
      </w:r>
      <w:r w:rsidR="00276855">
        <w:rPr>
          <w:rFonts w:ascii="Cambria" w:hAnsi="Cambria"/>
          <w:color w:val="0A1464"/>
          <w:sz w:val="23"/>
          <w:szCs w:val="23"/>
        </w:rPr>
        <w:t>ler; istedikleri kelimeleri alır</w:t>
      </w:r>
      <w:r w:rsidRPr="00DB46DF">
        <w:rPr>
          <w:rFonts w:ascii="Cambria" w:hAnsi="Cambria"/>
          <w:color w:val="0A1464"/>
          <w:sz w:val="23"/>
          <w:szCs w:val="23"/>
        </w:rPr>
        <w:t>, istemediklerini almazlar, sadece baş harfleri değ</w:t>
      </w:r>
      <w:r w:rsidR="00276855">
        <w:rPr>
          <w:rFonts w:ascii="Cambria" w:hAnsi="Cambria"/>
          <w:color w:val="0A1464"/>
          <w:sz w:val="23"/>
          <w:szCs w:val="23"/>
        </w:rPr>
        <w:t>il, ortadan veya sondan harfler</w:t>
      </w:r>
      <w:r w:rsidRPr="00DB46DF">
        <w:rPr>
          <w:rFonts w:ascii="Cambria" w:hAnsi="Cambria"/>
          <w:color w:val="0A1464"/>
          <w:sz w:val="23"/>
          <w:szCs w:val="23"/>
        </w:rPr>
        <w:t xml:space="preserve"> de kullanırlar.  Mesela, MINUGUA (</w:t>
      </w:r>
      <w:proofErr w:type="spellStart"/>
      <w:r w:rsidRPr="00DB46DF">
        <w:rPr>
          <w:rFonts w:ascii="Cambria" w:hAnsi="Cambria"/>
          <w:color w:val="0A1464"/>
          <w:sz w:val="23"/>
          <w:szCs w:val="23"/>
        </w:rPr>
        <w:t>Mission</w:t>
      </w:r>
      <w:proofErr w:type="spellEnd"/>
      <w:r w:rsidRPr="00DB46DF">
        <w:rPr>
          <w:rFonts w:ascii="Cambria" w:hAnsi="Cambria"/>
          <w:color w:val="0A1464"/>
          <w:sz w:val="23"/>
          <w:szCs w:val="23"/>
        </w:rPr>
        <w:t xml:space="preserve"> de </w:t>
      </w:r>
      <w:proofErr w:type="spellStart"/>
      <w:r w:rsidRPr="00DB46DF">
        <w:rPr>
          <w:rFonts w:ascii="Cambria" w:hAnsi="Cambria"/>
          <w:color w:val="0A1464"/>
          <w:sz w:val="23"/>
          <w:szCs w:val="23"/>
        </w:rPr>
        <w:t>vérification</w:t>
      </w:r>
      <w:proofErr w:type="spellEnd"/>
      <w:r w:rsidRPr="00DB46DF">
        <w:rPr>
          <w:rFonts w:ascii="Cambria" w:hAnsi="Cambria"/>
          <w:color w:val="0A1464"/>
          <w:sz w:val="23"/>
          <w:szCs w:val="23"/>
        </w:rPr>
        <w:t xml:space="preserve"> </w:t>
      </w:r>
      <w:proofErr w:type="spellStart"/>
      <w:r w:rsidRPr="00DB46DF">
        <w:rPr>
          <w:rFonts w:ascii="Cambria" w:hAnsi="Cambria"/>
          <w:color w:val="0A1464"/>
          <w:sz w:val="23"/>
          <w:szCs w:val="23"/>
        </w:rPr>
        <w:t>des</w:t>
      </w:r>
      <w:proofErr w:type="spellEnd"/>
      <w:r w:rsidRPr="00DB46DF">
        <w:rPr>
          <w:rFonts w:ascii="Cambria" w:hAnsi="Cambria"/>
          <w:color w:val="0A1464"/>
          <w:sz w:val="23"/>
          <w:szCs w:val="23"/>
        </w:rPr>
        <w:t xml:space="preserve"> Nations </w:t>
      </w:r>
      <w:proofErr w:type="spellStart"/>
      <w:r w:rsidRPr="00DB46DF">
        <w:rPr>
          <w:rFonts w:ascii="Cambria" w:hAnsi="Cambria"/>
          <w:color w:val="0A1464"/>
          <w:sz w:val="23"/>
          <w:szCs w:val="23"/>
        </w:rPr>
        <w:t>unies</w:t>
      </w:r>
      <w:proofErr w:type="spellEnd"/>
      <w:r w:rsidRPr="00DB46DF">
        <w:rPr>
          <w:rFonts w:ascii="Cambria" w:hAnsi="Cambria"/>
          <w:color w:val="0A1464"/>
          <w:sz w:val="23"/>
          <w:szCs w:val="23"/>
        </w:rPr>
        <w:t xml:space="preserve"> </w:t>
      </w:r>
      <w:proofErr w:type="spellStart"/>
      <w:r w:rsidRPr="00DB46DF">
        <w:rPr>
          <w:rFonts w:ascii="Cambria" w:hAnsi="Cambria"/>
          <w:color w:val="0A1464"/>
          <w:sz w:val="23"/>
          <w:szCs w:val="23"/>
        </w:rPr>
        <w:t>pour</w:t>
      </w:r>
      <w:proofErr w:type="spellEnd"/>
      <w:r w:rsidRPr="00DB46DF">
        <w:rPr>
          <w:rFonts w:ascii="Cambria" w:hAnsi="Cambria"/>
          <w:color w:val="0A1464"/>
          <w:sz w:val="23"/>
          <w:szCs w:val="23"/>
        </w:rPr>
        <w:t xml:space="preserve"> </w:t>
      </w:r>
      <w:proofErr w:type="spellStart"/>
      <w:r w:rsidRPr="00DB46DF">
        <w:rPr>
          <w:rFonts w:ascii="Cambria" w:hAnsi="Cambria"/>
          <w:color w:val="0A1464"/>
          <w:sz w:val="23"/>
          <w:szCs w:val="23"/>
        </w:rPr>
        <w:t>les</w:t>
      </w:r>
      <w:proofErr w:type="spellEnd"/>
      <w:r w:rsidRPr="00DB46DF">
        <w:rPr>
          <w:rFonts w:ascii="Cambria" w:hAnsi="Cambria"/>
          <w:color w:val="0A1464"/>
          <w:sz w:val="23"/>
          <w:szCs w:val="23"/>
        </w:rPr>
        <w:t xml:space="preserve"> </w:t>
      </w:r>
      <w:proofErr w:type="spellStart"/>
      <w:r w:rsidRPr="00DB46DF">
        <w:rPr>
          <w:rFonts w:ascii="Cambria" w:hAnsi="Cambria"/>
          <w:color w:val="0A1464"/>
          <w:sz w:val="23"/>
          <w:szCs w:val="23"/>
        </w:rPr>
        <w:t>droits</w:t>
      </w:r>
      <w:proofErr w:type="spellEnd"/>
      <w:r w:rsidRPr="00DB46DF">
        <w:rPr>
          <w:rFonts w:ascii="Cambria" w:hAnsi="Cambria"/>
          <w:color w:val="0A1464"/>
          <w:sz w:val="23"/>
          <w:szCs w:val="23"/>
        </w:rPr>
        <w:t xml:space="preserve"> de </w:t>
      </w:r>
      <w:proofErr w:type="spellStart"/>
      <w:r w:rsidRPr="00DB46DF">
        <w:rPr>
          <w:rFonts w:ascii="Cambria" w:hAnsi="Cambria"/>
          <w:color w:val="0A1464"/>
          <w:sz w:val="23"/>
          <w:szCs w:val="23"/>
        </w:rPr>
        <w:t>l’homme</w:t>
      </w:r>
      <w:proofErr w:type="spellEnd"/>
      <w:r w:rsidRPr="00DB46DF">
        <w:rPr>
          <w:rFonts w:ascii="Cambria" w:hAnsi="Cambria"/>
          <w:color w:val="0A1464"/>
          <w:sz w:val="23"/>
          <w:szCs w:val="23"/>
        </w:rPr>
        <w:t xml:space="preserve"> </w:t>
      </w:r>
      <w:proofErr w:type="spellStart"/>
      <w:r w:rsidRPr="00DB46DF">
        <w:rPr>
          <w:rFonts w:ascii="Cambria" w:hAnsi="Cambria"/>
          <w:color w:val="0A1464"/>
          <w:sz w:val="23"/>
          <w:szCs w:val="23"/>
        </w:rPr>
        <w:t>au</w:t>
      </w:r>
      <w:proofErr w:type="spellEnd"/>
      <w:r w:rsidRPr="00DB46DF">
        <w:rPr>
          <w:rFonts w:ascii="Cambria" w:hAnsi="Cambria"/>
          <w:color w:val="0A1464"/>
          <w:sz w:val="23"/>
          <w:szCs w:val="23"/>
        </w:rPr>
        <w:t xml:space="preserve"> Guatemala).  </w:t>
      </w:r>
      <w:r w:rsidR="006C681A" w:rsidRPr="00DB46DF">
        <w:rPr>
          <w:rFonts w:ascii="Cambria" w:hAnsi="Cambria"/>
          <w:color w:val="0A1464"/>
          <w:sz w:val="23"/>
          <w:szCs w:val="23"/>
        </w:rPr>
        <w:t>United karşılığı Bi</w:t>
      </w:r>
      <w:r w:rsidR="001F66D2" w:rsidRPr="00DB46DF">
        <w:rPr>
          <w:rFonts w:ascii="Cambria" w:hAnsi="Cambria"/>
          <w:color w:val="0A1464"/>
          <w:sz w:val="23"/>
          <w:szCs w:val="23"/>
        </w:rPr>
        <w:t>rleşmiş mi Birleşik mi diyeceğimiz</w:t>
      </w:r>
      <w:r w:rsidR="006C681A" w:rsidRPr="00DB46DF">
        <w:rPr>
          <w:rFonts w:ascii="Cambria" w:hAnsi="Cambria"/>
          <w:color w:val="0A1464"/>
          <w:sz w:val="23"/>
          <w:szCs w:val="23"/>
        </w:rPr>
        <w:t xml:space="preserve">e veya </w:t>
      </w:r>
      <w:r w:rsidRPr="00DB46DF">
        <w:rPr>
          <w:rFonts w:ascii="Cambria" w:hAnsi="Cambria"/>
          <w:color w:val="0A1464"/>
          <w:sz w:val="23"/>
          <w:szCs w:val="23"/>
        </w:rPr>
        <w:t xml:space="preserve">Ortadoğu mu </w:t>
      </w:r>
      <w:r w:rsidR="006C681A" w:rsidRPr="00DB46DF">
        <w:rPr>
          <w:rFonts w:ascii="Cambria" w:hAnsi="Cambria"/>
          <w:color w:val="0A1464"/>
          <w:sz w:val="23"/>
          <w:szCs w:val="23"/>
        </w:rPr>
        <w:t>yoksa</w:t>
      </w:r>
      <w:r w:rsidRPr="00DB46DF">
        <w:rPr>
          <w:rFonts w:ascii="Cambria" w:hAnsi="Cambria"/>
          <w:color w:val="0A1464"/>
          <w:sz w:val="23"/>
          <w:szCs w:val="23"/>
        </w:rPr>
        <w:t xml:space="preserve"> Orta Doğu mu yazacağımıza henüz karar vereme</w:t>
      </w:r>
      <w:r w:rsidR="001F66D2" w:rsidRPr="00DB46DF">
        <w:rPr>
          <w:rFonts w:ascii="Cambria" w:hAnsi="Cambria"/>
          <w:color w:val="0A1464"/>
          <w:sz w:val="23"/>
          <w:szCs w:val="23"/>
        </w:rPr>
        <w:t xml:space="preserve">diğimiz için </w:t>
      </w:r>
      <w:r w:rsidRPr="00DB46DF">
        <w:rPr>
          <w:rFonts w:ascii="Cambria" w:hAnsi="Cambria"/>
          <w:color w:val="0A1464"/>
          <w:sz w:val="23"/>
          <w:szCs w:val="23"/>
        </w:rPr>
        <w:t xml:space="preserve">bizde </w:t>
      </w:r>
      <w:r w:rsidR="00C74569" w:rsidRPr="00DB46DF">
        <w:rPr>
          <w:rFonts w:ascii="Cambria" w:hAnsi="Cambria"/>
          <w:color w:val="0A1464"/>
          <w:sz w:val="23"/>
          <w:szCs w:val="23"/>
        </w:rPr>
        <w:t>kural pek belli değildir</w:t>
      </w:r>
      <w:r w:rsidRPr="00DB46DF">
        <w:rPr>
          <w:rFonts w:ascii="Cambria" w:hAnsi="Cambria"/>
          <w:color w:val="0A1464"/>
          <w:sz w:val="23"/>
          <w:szCs w:val="23"/>
        </w:rPr>
        <w:t xml:space="preserve">.  </w:t>
      </w:r>
    </w:p>
    <w:p w14:paraId="17EC51CC" w14:textId="77777777" w:rsidR="0051130A" w:rsidRDefault="0051130A" w:rsidP="00500CD8">
      <w:pPr>
        <w:pStyle w:val="FootnoteText"/>
        <w:tabs>
          <w:tab w:val="left" w:pos="1134"/>
        </w:tabs>
        <w:rPr>
          <w:rFonts w:ascii="Cambria" w:hAnsi="Cambria"/>
        </w:rPr>
      </w:pPr>
    </w:p>
    <w:p w14:paraId="600AC53E" w14:textId="77777777" w:rsidR="00500CD8" w:rsidRDefault="00500CD8" w:rsidP="00500CD8">
      <w:pPr>
        <w:pStyle w:val="FootnoteText"/>
        <w:tabs>
          <w:tab w:val="left" w:pos="1134"/>
        </w:tabs>
        <w:rPr>
          <w:rFonts w:ascii="Cambria" w:hAnsi="Cambria"/>
        </w:rPr>
      </w:pPr>
      <w:r w:rsidRPr="005A208F">
        <w:rPr>
          <w:rFonts w:ascii="Cambria" w:hAnsi="Cambria"/>
        </w:rPr>
        <w:t>AES</w:t>
      </w:r>
      <w:r w:rsidRPr="005A208F">
        <w:rPr>
          <w:rFonts w:ascii="Cambria" w:hAnsi="Cambria"/>
        </w:rPr>
        <w:tab/>
        <w:t xml:space="preserve">Advanced </w:t>
      </w:r>
      <w:proofErr w:type="spellStart"/>
      <w:r w:rsidRPr="005A208F">
        <w:rPr>
          <w:rFonts w:ascii="Cambria" w:hAnsi="Cambria"/>
        </w:rPr>
        <w:t>Encryption</w:t>
      </w:r>
      <w:proofErr w:type="spellEnd"/>
      <w:r w:rsidRPr="005A208F">
        <w:rPr>
          <w:rFonts w:ascii="Cambria" w:hAnsi="Cambria"/>
        </w:rPr>
        <w:t xml:space="preserve"> </w:t>
      </w:r>
      <w:proofErr w:type="spellStart"/>
      <w:r w:rsidRPr="005A208F">
        <w:rPr>
          <w:rFonts w:ascii="Cambria" w:hAnsi="Cambria"/>
        </w:rPr>
        <w:t>Standard</w:t>
      </w:r>
      <w:proofErr w:type="spellEnd"/>
      <w:r w:rsidRPr="005A208F">
        <w:rPr>
          <w:rFonts w:ascii="Cambria" w:hAnsi="Cambria"/>
        </w:rPr>
        <w:tab/>
      </w:r>
      <w:r>
        <w:rPr>
          <w:rFonts w:ascii="Cambria" w:hAnsi="Cambria"/>
        </w:rPr>
        <w:tab/>
      </w:r>
      <w:r w:rsidRPr="005A208F">
        <w:rPr>
          <w:rFonts w:ascii="Cambria" w:hAnsi="Cambria"/>
        </w:rPr>
        <w:t>Gelişkin Şifreleme Standardı</w:t>
      </w:r>
    </w:p>
    <w:p w14:paraId="183DB5F7" w14:textId="77777777" w:rsidR="001C1184" w:rsidRDefault="001C1184" w:rsidP="00500CD8">
      <w:pPr>
        <w:pStyle w:val="FootnoteText"/>
        <w:tabs>
          <w:tab w:val="left" w:pos="1134"/>
        </w:tabs>
        <w:rPr>
          <w:rFonts w:ascii="Cambria" w:hAnsi="Cambria"/>
        </w:rPr>
      </w:pPr>
      <w:r>
        <w:rPr>
          <w:rFonts w:ascii="Cambria" w:hAnsi="Cambria"/>
        </w:rPr>
        <w:t>AIC</w:t>
      </w:r>
      <w:r>
        <w:rPr>
          <w:rFonts w:ascii="Cambria" w:hAnsi="Cambria"/>
        </w:rPr>
        <w:tab/>
      </w:r>
      <w:proofErr w:type="spellStart"/>
      <w:r w:rsidR="001D1AA5">
        <w:rPr>
          <w:rFonts w:ascii="Cambria" w:hAnsi="Cambria"/>
        </w:rPr>
        <w:t>Availability-Integrity-</w:t>
      </w:r>
      <w:r>
        <w:rPr>
          <w:rFonts w:ascii="Cambria" w:hAnsi="Cambria"/>
        </w:rPr>
        <w:t>C</w:t>
      </w:r>
      <w:r w:rsidR="001D1AA5">
        <w:rPr>
          <w:rFonts w:ascii="Cambria" w:hAnsi="Cambria"/>
        </w:rPr>
        <w:t>onfidentiality</w:t>
      </w:r>
      <w:proofErr w:type="spellEnd"/>
      <w:r w:rsidR="001D1AA5">
        <w:rPr>
          <w:rFonts w:ascii="Cambria" w:hAnsi="Cambria"/>
        </w:rPr>
        <w:tab/>
        <w:t>Erişilebilirlik-Bütünlük-</w:t>
      </w:r>
      <w:r>
        <w:rPr>
          <w:rFonts w:ascii="Cambria" w:hAnsi="Cambria"/>
        </w:rPr>
        <w:t>Gizlilik</w:t>
      </w:r>
    </w:p>
    <w:p w14:paraId="127A816D" w14:textId="77777777" w:rsidR="00195C18" w:rsidRDefault="00195C18" w:rsidP="00500CD8">
      <w:pPr>
        <w:pStyle w:val="FootnoteText"/>
        <w:tabs>
          <w:tab w:val="left" w:pos="1134"/>
        </w:tabs>
        <w:rPr>
          <w:rFonts w:ascii="Cambria" w:hAnsi="Cambria"/>
        </w:rPr>
      </w:pPr>
      <w:r>
        <w:rPr>
          <w:rFonts w:ascii="Cambria" w:hAnsi="Cambria"/>
        </w:rPr>
        <w:t>AIS</w:t>
      </w:r>
      <w:r>
        <w:rPr>
          <w:rFonts w:ascii="Cambria" w:hAnsi="Cambria"/>
        </w:rPr>
        <w:tab/>
      </w:r>
      <w:proofErr w:type="spellStart"/>
      <w:r>
        <w:rPr>
          <w:rFonts w:ascii="Cambria" w:hAnsi="Cambria"/>
        </w:rPr>
        <w:t>Automated</w:t>
      </w:r>
      <w:proofErr w:type="spellEnd"/>
      <w:r>
        <w:rPr>
          <w:rFonts w:ascii="Cambria" w:hAnsi="Cambria"/>
        </w:rPr>
        <w:t xml:space="preserve"> Information </w:t>
      </w:r>
      <w:proofErr w:type="spellStart"/>
      <w:r>
        <w:rPr>
          <w:rFonts w:ascii="Cambria" w:hAnsi="Cambria"/>
        </w:rPr>
        <w:t>Sytems</w:t>
      </w:r>
      <w:proofErr w:type="spellEnd"/>
      <w:r>
        <w:rPr>
          <w:rFonts w:ascii="Cambria" w:hAnsi="Cambria"/>
        </w:rPr>
        <w:tab/>
      </w:r>
      <w:r>
        <w:rPr>
          <w:rFonts w:ascii="Cambria" w:hAnsi="Cambria"/>
        </w:rPr>
        <w:tab/>
        <w:t>Otomatik Bilgi Sistemleri</w:t>
      </w:r>
    </w:p>
    <w:p w14:paraId="00C3EB06" w14:textId="77777777" w:rsidR="00500CD8" w:rsidRPr="006651F4" w:rsidRDefault="00500CD8" w:rsidP="00500CD8">
      <w:pPr>
        <w:pStyle w:val="FootnoteText"/>
        <w:tabs>
          <w:tab w:val="left" w:pos="1134"/>
          <w:tab w:val="left" w:pos="5103"/>
        </w:tabs>
        <w:rPr>
          <w:rFonts w:ascii="Cambria" w:hAnsi="Cambria"/>
        </w:rPr>
      </w:pPr>
      <w:r w:rsidRPr="006651F4">
        <w:rPr>
          <w:rFonts w:ascii="Cambria" w:hAnsi="Cambria"/>
        </w:rPr>
        <w:t>ARPANET</w:t>
      </w:r>
      <w:r w:rsidRPr="006651F4">
        <w:rPr>
          <w:rFonts w:ascii="Cambria" w:hAnsi="Cambria"/>
        </w:rPr>
        <w:tab/>
        <w:t xml:space="preserve">Advanced </w:t>
      </w:r>
      <w:proofErr w:type="spellStart"/>
      <w:r w:rsidRPr="006651F4">
        <w:rPr>
          <w:rFonts w:ascii="Cambria" w:hAnsi="Cambria"/>
        </w:rPr>
        <w:t>Research</w:t>
      </w:r>
      <w:proofErr w:type="spellEnd"/>
      <w:r w:rsidRPr="006651F4">
        <w:rPr>
          <w:rFonts w:ascii="Cambria" w:hAnsi="Cambria"/>
        </w:rPr>
        <w:t xml:space="preserve"> </w:t>
      </w:r>
      <w:proofErr w:type="spellStart"/>
      <w:r w:rsidRPr="006651F4">
        <w:rPr>
          <w:rFonts w:ascii="Cambria" w:hAnsi="Cambria"/>
        </w:rPr>
        <w:t>Pr</w:t>
      </w:r>
      <w:r>
        <w:rPr>
          <w:rFonts w:ascii="Cambria" w:hAnsi="Cambria"/>
        </w:rPr>
        <w:t>ojects</w:t>
      </w:r>
      <w:proofErr w:type="spellEnd"/>
      <w:r>
        <w:rPr>
          <w:rFonts w:ascii="Cambria" w:hAnsi="Cambria"/>
        </w:rPr>
        <w:t xml:space="preserve"> </w:t>
      </w:r>
      <w:proofErr w:type="spellStart"/>
      <w:r>
        <w:rPr>
          <w:rFonts w:ascii="Cambria" w:hAnsi="Cambria"/>
        </w:rPr>
        <w:t>Agency</w:t>
      </w:r>
      <w:proofErr w:type="spellEnd"/>
      <w:r>
        <w:rPr>
          <w:rFonts w:ascii="Cambria" w:hAnsi="Cambria"/>
        </w:rPr>
        <w:t xml:space="preserve"> Net</w:t>
      </w:r>
      <w:r w:rsidR="001A4720">
        <w:rPr>
          <w:rFonts w:ascii="Cambria" w:hAnsi="Cambria"/>
        </w:rPr>
        <w:t>work</w:t>
      </w:r>
      <w:r w:rsidR="001A4720">
        <w:rPr>
          <w:rFonts w:ascii="Cambria" w:hAnsi="Cambria"/>
        </w:rPr>
        <w:tab/>
        <w:t xml:space="preserve">     </w:t>
      </w:r>
      <w:r w:rsidRPr="006651F4">
        <w:rPr>
          <w:rFonts w:ascii="Cambria" w:hAnsi="Cambria"/>
        </w:rPr>
        <w:t>İleri Savunma</w:t>
      </w:r>
      <w:r>
        <w:rPr>
          <w:rFonts w:ascii="Cambria" w:hAnsi="Cambria"/>
        </w:rPr>
        <w:t xml:space="preserve"> Araştırmaları Dairesi Ağı</w:t>
      </w:r>
    </w:p>
    <w:p w14:paraId="771BF009" w14:textId="77777777" w:rsidR="00500CD8" w:rsidRPr="000C4ECD" w:rsidRDefault="00500CD8" w:rsidP="00500CD8">
      <w:pPr>
        <w:pStyle w:val="FootnoteText"/>
        <w:tabs>
          <w:tab w:val="left" w:pos="1134"/>
        </w:tabs>
        <w:rPr>
          <w:rFonts w:ascii="Cambria" w:hAnsi="Cambria"/>
        </w:rPr>
      </w:pPr>
      <w:r w:rsidRPr="000C4ECD">
        <w:rPr>
          <w:rFonts w:ascii="Cambria" w:hAnsi="Cambria"/>
        </w:rPr>
        <w:t>C</w:t>
      </w:r>
      <w:r w:rsidRPr="000C4ECD">
        <w:rPr>
          <w:rFonts w:ascii="Cambria" w:hAnsi="Cambria"/>
          <w:vertAlign w:val="superscript"/>
        </w:rPr>
        <w:t>2</w:t>
      </w:r>
      <w:r w:rsidRPr="000C4ECD">
        <w:rPr>
          <w:rFonts w:ascii="Cambria" w:hAnsi="Cambria"/>
        </w:rPr>
        <w:tab/>
      </w:r>
      <w:proofErr w:type="spellStart"/>
      <w:r w:rsidRPr="000C4ECD">
        <w:rPr>
          <w:rFonts w:ascii="Cambria" w:hAnsi="Cambria"/>
        </w:rPr>
        <w:t>Command</w:t>
      </w:r>
      <w:proofErr w:type="spellEnd"/>
      <w:r w:rsidRPr="000C4ECD">
        <w:rPr>
          <w:rFonts w:ascii="Cambria" w:hAnsi="Cambria"/>
        </w:rPr>
        <w:t xml:space="preserve"> </w:t>
      </w:r>
      <w:proofErr w:type="spellStart"/>
      <w:r w:rsidRPr="000C4ECD">
        <w:rPr>
          <w:rFonts w:ascii="Cambria" w:hAnsi="Cambria"/>
        </w:rPr>
        <w:t>and</w:t>
      </w:r>
      <w:proofErr w:type="spellEnd"/>
      <w:r w:rsidRPr="000C4ECD">
        <w:rPr>
          <w:rFonts w:ascii="Cambria" w:hAnsi="Cambria"/>
        </w:rPr>
        <w:t xml:space="preserve"> Control</w:t>
      </w:r>
      <w:r w:rsidRPr="000C4ECD">
        <w:rPr>
          <w:rFonts w:ascii="Cambria" w:hAnsi="Cambria"/>
        </w:rPr>
        <w:tab/>
      </w:r>
      <w:r w:rsidRPr="000C4ECD">
        <w:rPr>
          <w:rFonts w:ascii="Cambria" w:hAnsi="Cambria"/>
        </w:rPr>
        <w:tab/>
      </w:r>
      <w:r>
        <w:rPr>
          <w:rFonts w:ascii="Cambria" w:hAnsi="Cambria"/>
        </w:rPr>
        <w:tab/>
      </w:r>
      <w:r w:rsidRPr="000C4ECD">
        <w:rPr>
          <w:rFonts w:ascii="Cambria" w:hAnsi="Cambria"/>
        </w:rPr>
        <w:t>Komuta ve Kontrol</w:t>
      </w:r>
    </w:p>
    <w:p w14:paraId="05D48595" w14:textId="77777777" w:rsidR="00500CD8" w:rsidRPr="000C4ECD" w:rsidRDefault="00500CD8" w:rsidP="00500CD8">
      <w:pPr>
        <w:pStyle w:val="FootnoteText"/>
        <w:tabs>
          <w:tab w:val="left" w:pos="1134"/>
        </w:tabs>
        <w:rPr>
          <w:rFonts w:ascii="Cambria" w:hAnsi="Cambria"/>
        </w:rPr>
      </w:pPr>
      <w:r w:rsidRPr="000C4ECD">
        <w:rPr>
          <w:rFonts w:ascii="Cambria" w:hAnsi="Cambria"/>
        </w:rPr>
        <w:t>C</w:t>
      </w:r>
      <w:r w:rsidRPr="000C4ECD">
        <w:rPr>
          <w:rFonts w:ascii="Cambria" w:hAnsi="Cambria"/>
          <w:vertAlign w:val="superscript"/>
        </w:rPr>
        <w:t>2</w:t>
      </w:r>
      <w:r w:rsidRPr="000C4ECD">
        <w:rPr>
          <w:rFonts w:ascii="Cambria" w:hAnsi="Cambria"/>
        </w:rPr>
        <w:t>W</w:t>
      </w:r>
      <w:r w:rsidRPr="000C4ECD">
        <w:rPr>
          <w:rFonts w:ascii="Cambria" w:hAnsi="Cambria"/>
        </w:rPr>
        <w:tab/>
      </w:r>
      <w:proofErr w:type="spellStart"/>
      <w:r w:rsidRPr="000C4ECD">
        <w:rPr>
          <w:rFonts w:ascii="Cambria" w:hAnsi="Cambria"/>
        </w:rPr>
        <w:t>Command</w:t>
      </w:r>
      <w:proofErr w:type="spellEnd"/>
      <w:r w:rsidRPr="000C4ECD">
        <w:rPr>
          <w:rFonts w:ascii="Cambria" w:hAnsi="Cambria"/>
        </w:rPr>
        <w:t xml:space="preserve"> </w:t>
      </w:r>
      <w:proofErr w:type="spellStart"/>
      <w:r w:rsidRPr="000C4ECD">
        <w:rPr>
          <w:rFonts w:ascii="Cambria" w:hAnsi="Cambria"/>
        </w:rPr>
        <w:t>and</w:t>
      </w:r>
      <w:proofErr w:type="spellEnd"/>
      <w:r w:rsidRPr="000C4ECD">
        <w:rPr>
          <w:rFonts w:ascii="Cambria" w:hAnsi="Cambria"/>
        </w:rPr>
        <w:t xml:space="preserve"> Control </w:t>
      </w:r>
      <w:proofErr w:type="spellStart"/>
      <w:r w:rsidRPr="000C4ECD">
        <w:rPr>
          <w:rFonts w:ascii="Cambria" w:hAnsi="Cambria"/>
        </w:rPr>
        <w:t>Warfare</w:t>
      </w:r>
      <w:proofErr w:type="spellEnd"/>
      <w:r w:rsidRPr="000C4ECD">
        <w:rPr>
          <w:rFonts w:ascii="Cambria" w:hAnsi="Cambria"/>
        </w:rPr>
        <w:tab/>
      </w:r>
      <w:r>
        <w:rPr>
          <w:rFonts w:ascii="Cambria" w:hAnsi="Cambria"/>
        </w:rPr>
        <w:tab/>
      </w:r>
      <w:r w:rsidRPr="000C4ECD">
        <w:rPr>
          <w:rFonts w:ascii="Cambria" w:hAnsi="Cambria"/>
        </w:rPr>
        <w:t>Komuta ve Kontrol Harbi</w:t>
      </w:r>
    </w:p>
    <w:p w14:paraId="45154AF8" w14:textId="77777777" w:rsidR="00500CD8" w:rsidRDefault="00500CD8" w:rsidP="00500CD8">
      <w:pPr>
        <w:pStyle w:val="FootnoteText"/>
        <w:tabs>
          <w:tab w:val="left" w:pos="1134"/>
        </w:tabs>
        <w:rPr>
          <w:rFonts w:ascii="Cambria" w:hAnsi="Cambria"/>
        </w:rPr>
      </w:pPr>
      <w:r w:rsidRPr="001955E0">
        <w:rPr>
          <w:rFonts w:ascii="Cambria" w:hAnsi="Cambria"/>
        </w:rPr>
        <w:t>C</w:t>
      </w:r>
      <w:r w:rsidRPr="001955E0">
        <w:rPr>
          <w:rFonts w:ascii="Cambria" w:hAnsi="Cambria"/>
          <w:vertAlign w:val="superscript"/>
        </w:rPr>
        <w:t>4</w:t>
      </w:r>
      <w:r w:rsidRPr="001955E0">
        <w:rPr>
          <w:rFonts w:ascii="Cambria" w:hAnsi="Cambria"/>
        </w:rPr>
        <w:t>I</w:t>
      </w:r>
      <w:r w:rsidRPr="001955E0">
        <w:rPr>
          <w:rFonts w:ascii="Cambria" w:hAnsi="Cambria"/>
        </w:rPr>
        <w:tab/>
      </w:r>
      <w:proofErr w:type="spellStart"/>
      <w:r w:rsidRPr="001955E0">
        <w:rPr>
          <w:rFonts w:ascii="Cambria" w:hAnsi="Cambria"/>
        </w:rPr>
        <w:t>Command</w:t>
      </w:r>
      <w:proofErr w:type="spellEnd"/>
      <w:r w:rsidRPr="001955E0">
        <w:rPr>
          <w:rFonts w:ascii="Cambria" w:hAnsi="Cambria"/>
        </w:rPr>
        <w:t xml:space="preserve">, Control, Communications, </w:t>
      </w:r>
      <w:proofErr w:type="spellStart"/>
      <w:r w:rsidRPr="001955E0">
        <w:rPr>
          <w:rFonts w:ascii="Cambria" w:hAnsi="Cambria"/>
        </w:rPr>
        <w:t>Computers</w:t>
      </w:r>
      <w:proofErr w:type="spellEnd"/>
      <w:r w:rsidRPr="001955E0">
        <w:rPr>
          <w:rFonts w:ascii="Cambria" w:hAnsi="Cambria"/>
        </w:rPr>
        <w:t xml:space="preserve"> </w:t>
      </w:r>
      <w:proofErr w:type="spellStart"/>
      <w:r w:rsidRPr="001955E0">
        <w:rPr>
          <w:rFonts w:ascii="Cambria" w:hAnsi="Cambria"/>
        </w:rPr>
        <w:t>and</w:t>
      </w:r>
      <w:proofErr w:type="spellEnd"/>
      <w:r w:rsidRPr="001955E0">
        <w:rPr>
          <w:rFonts w:ascii="Cambria" w:hAnsi="Cambria"/>
        </w:rPr>
        <w:t xml:space="preserve"> </w:t>
      </w:r>
      <w:proofErr w:type="spellStart"/>
      <w:r w:rsidRPr="001955E0">
        <w:rPr>
          <w:rFonts w:ascii="Cambria" w:hAnsi="Cambria"/>
        </w:rPr>
        <w:t>Intelligence</w:t>
      </w:r>
      <w:proofErr w:type="spellEnd"/>
      <w:r w:rsidR="00A23BEF">
        <w:rPr>
          <w:rFonts w:ascii="Cambria" w:hAnsi="Cambria"/>
        </w:rPr>
        <w:tab/>
      </w:r>
      <w:r w:rsidR="00A23BEF">
        <w:rPr>
          <w:rFonts w:ascii="Cambria" w:hAnsi="Cambria"/>
        </w:rPr>
        <w:tab/>
      </w:r>
      <w:r w:rsidR="00A23BEF">
        <w:rPr>
          <w:rFonts w:ascii="Cambria" w:hAnsi="Cambria"/>
        </w:rPr>
        <w:tab/>
      </w:r>
      <w:r w:rsidR="00A23BEF">
        <w:rPr>
          <w:rFonts w:ascii="Cambria" w:hAnsi="Cambria"/>
        </w:rPr>
        <w:tab/>
      </w:r>
      <w:r w:rsidR="001E090C">
        <w:rPr>
          <w:rFonts w:ascii="Cambria" w:hAnsi="Cambria"/>
        </w:rPr>
        <w:tab/>
      </w:r>
      <w:r w:rsidR="001E090C">
        <w:rPr>
          <w:rFonts w:ascii="Cambria" w:hAnsi="Cambria"/>
        </w:rPr>
        <w:tab/>
      </w:r>
      <w:r w:rsidR="001E090C">
        <w:rPr>
          <w:rFonts w:ascii="Cambria" w:hAnsi="Cambria"/>
        </w:rPr>
        <w:tab/>
      </w:r>
      <w:r w:rsidR="001E090C">
        <w:rPr>
          <w:rFonts w:ascii="Cambria" w:hAnsi="Cambria"/>
        </w:rPr>
        <w:tab/>
      </w:r>
      <w:r w:rsidR="001E090C">
        <w:rPr>
          <w:rFonts w:ascii="Cambria" w:hAnsi="Cambria"/>
        </w:rPr>
        <w:tab/>
        <w:t>Komuta, Kontrol, Haberleşme, Bilgisayar ve İstihbarat</w:t>
      </w:r>
    </w:p>
    <w:p w14:paraId="5CE9DB84" w14:textId="77777777" w:rsidR="00A23BEF" w:rsidRDefault="00A23BEF" w:rsidP="00A23BEF">
      <w:pPr>
        <w:pStyle w:val="FootnoteText"/>
        <w:tabs>
          <w:tab w:val="left" w:pos="1134"/>
        </w:tabs>
        <w:ind w:left="1140" w:hanging="1140"/>
        <w:rPr>
          <w:rFonts w:ascii="Cambria" w:hAnsi="Cambria"/>
        </w:rPr>
      </w:pPr>
      <w:r>
        <w:rPr>
          <w:rFonts w:ascii="Cambria" w:hAnsi="Cambria"/>
        </w:rPr>
        <w:t>CESG</w:t>
      </w:r>
      <w:r>
        <w:rPr>
          <w:rFonts w:ascii="Cambria" w:hAnsi="Cambria"/>
        </w:rPr>
        <w:tab/>
        <w:t>Communications-</w:t>
      </w:r>
      <w:proofErr w:type="spellStart"/>
      <w:r>
        <w:rPr>
          <w:rFonts w:ascii="Cambria" w:hAnsi="Cambria"/>
        </w:rPr>
        <w:t>Electronics</w:t>
      </w:r>
      <w:proofErr w:type="spellEnd"/>
      <w:r>
        <w:rPr>
          <w:rFonts w:ascii="Cambria" w:hAnsi="Cambria"/>
        </w:rPr>
        <w:t xml:space="preserve"> Security </w:t>
      </w:r>
      <w:proofErr w:type="spellStart"/>
      <w:r>
        <w:rPr>
          <w:rFonts w:ascii="Cambria" w:hAnsi="Cambria"/>
        </w:rPr>
        <w:t>Group</w:t>
      </w:r>
      <w:proofErr w:type="spellEnd"/>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(İngiltere)   Haberleşme-Elektronik Güvenlik Grubu</w:t>
      </w:r>
    </w:p>
    <w:p w14:paraId="1297457A" w14:textId="77777777" w:rsidR="00770E9F" w:rsidRPr="001955E0" w:rsidRDefault="00770E9F" w:rsidP="00500CD8">
      <w:pPr>
        <w:pStyle w:val="FootnoteText"/>
        <w:tabs>
          <w:tab w:val="left" w:pos="1134"/>
        </w:tabs>
        <w:rPr>
          <w:rFonts w:ascii="Cambria" w:hAnsi="Cambria"/>
        </w:rPr>
      </w:pPr>
      <w:r>
        <w:rPr>
          <w:rFonts w:ascii="Cambria" w:hAnsi="Cambria"/>
        </w:rPr>
        <w:t>CI</w:t>
      </w:r>
      <w:r>
        <w:rPr>
          <w:rFonts w:ascii="Cambria" w:hAnsi="Cambria"/>
        </w:rPr>
        <w:tab/>
      </w:r>
      <w:proofErr w:type="spellStart"/>
      <w:r>
        <w:rPr>
          <w:rFonts w:ascii="Cambria" w:hAnsi="Cambria"/>
        </w:rPr>
        <w:t>Counterintelligence</w:t>
      </w:r>
      <w:proofErr w:type="spellEnd"/>
      <w:r>
        <w:rPr>
          <w:rFonts w:ascii="Cambria" w:hAnsi="Cambria"/>
        </w:rPr>
        <w:tab/>
      </w:r>
      <w:r>
        <w:rPr>
          <w:rFonts w:ascii="Cambria" w:hAnsi="Cambria"/>
        </w:rPr>
        <w:tab/>
      </w:r>
      <w:r>
        <w:rPr>
          <w:rFonts w:ascii="Cambria" w:hAnsi="Cambria"/>
        </w:rPr>
        <w:tab/>
      </w:r>
      <w:r>
        <w:rPr>
          <w:rFonts w:ascii="Cambria" w:hAnsi="Cambria"/>
        </w:rPr>
        <w:tab/>
        <w:t>İstihbarata Karşı Koyma (İKK)</w:t>
      </w:r>
    </w:p>
    <w:p w14:paraId="505109B9" w14:textId="77777777" w:rsidR="00C30016" w:rsidRDefault="00C30016" w:rsidP="00500CD8">
      <w:pPr>
        <w:pStyle w:val="FootnoteText"/>
        <w:tabs>
          <w:tab w:val="left" w:pos="1134"/>
        </w:tabs>
        <w:rPr>
          <w:rFonts w:ascii="Cambria" w:hAnsi="Cambria"/>
        </w:rPr>
      </w:pPr>
      <w:r>
        <w:rPr>
          <w:rFonts w:ascii="Cambria" w:hAnsi="Cambria"/>
        </w:rPr>
        <w:t>CIA</w:t>
      </w:r>
      <w:r>
        <w:rPr>
          <w:rFonts w:ascii="Cambria" w:hAnsi="Cambria"/>
        </w:rPr>
        <w:tab/>
        <w:t xml:space="preserve">Central </w:t>
      </w:r>
      <w:proofErr w:type="spellStart"/>
      <w:r>
        <w:rPr>
          <w:rFonts w:ascii="Cambria" w:hAnsi="Cambria"/>
        </w:rPr>
        <w:t>Intelligence</w:t>
      </w:r>
      <w:proofErr w:type="spellEnd"/>
      <w:r>
        <w:rPr>
          <w:rFonts w:ascii="Cambria" w:hAnsi="Cambria"/>
        </w:rPr>
        <w:t xml:space="preserve"> </w:t>
      </w:r>
      <w:proofErr w:type="spellStart"/>
      <w:r>
        <w:rPr>
          <w:rFonts w:ascii="Cambria" w:hAnsi="Cambria"/>
        </w:rPr>
        <w:t>Agency</w:t>
      </w:r>
      <w:proofErr w:type="spellEnd"/>
      <w:r>
        <w:rPr>
          <w:rFonts w:ascii="Cambria" w:hAnsi="Cambria"/>
        </w:rPr>
        <w:tab/>
      </w:r>
      <w:r>
        <w:rPr>
          <w:rFonts w:ascii="Cambria" w:hAnsi="Cambria"/>
        </w:rPr>
        <w:tab/>
      </w:r>
      <w:r>
        <w:rPr>
          <w:rFonts w:ascii="Cambria" w:hAnsi="Cambria"/>
        </w:rPr>
        <w:tab/>
        <w:t xml:space="preserve">Merkezi </w:t>
      </w:r>
      <w:proofErr w:type="spellStart"/>
      <w:r>
        <w:rPr>
          <w:rFonts w:ascii="Cambria" w:hAnsi="Cambria"/>
        </w:rPr>
        <w:t>Haberalma</w:t>
      </w:r>
      <w:proofErr w:type="spellEnd"/>
      <w:r>
        <w:rPr>
          <w:rFonts w:ascii="Cambria" w:hAnsi="Cambria"/>
        </w:rPr>
        <w:t xml:space="preserve"> Teşkilatı</w:t>
      </w:r>
    </w:p>
    <w:p w14:paraId="4FEEE515" w14:textId="77777777" w:rsidR="001C1184" w:rsidRDefault="001D1AA5" w:rsidP="00500CD8">
      <w:pPr>
        <w:pStyle w:val="FootnoteText"/>
        <w:tabs>
          <w:tab w:val="left" w:pos="1134"/>
        </w:tabs>
        <w:rPr>
          <w:rFonts w:ascii="Cambria" w:hAnsi="Cambria"/>
        </w:rPr>
      </w:pPr>
      <w:r>
        <w:rPr>
          <w:rFonts w:ascii="Cambria" w:hAnsi="Cambria"/>
        </w:rPr>
        <w:t>CIA</w:t>
      </w:r>
      <w:r>
        <w:rPr>
          <w:rFonts w:ascii="Cambria" w:hAnsi="Cambria"/>
        </w:rPr>
        <w:tab/>
      </w:r>
      <w:proofErr w:type="spellStart"/>
      <w:r>
        <w:rPr>
          <w:rFonts w:ascii="Cambria" w:hAnsi="Cambria"/>
        </w:rPr>
        <w:t>Confidentiality-Integrity-Availability</w:t>
      </w:r>
      <w:proofErr w:type="spellEnd"/>
      <w:r>
        <w:rPr>
          <w:rFonts w:ascii="Cambria" w:hAnsi="Cambria"/>
        </w:rPr>
        <w:tab/>
        <w:t>Gizlilik-Bütünlük-</w:t>
      </w:r>
      <w:r w:rsidR="001C1184">
        <w:rPr>
          <w:rFonts w:ascii="Cambria" w:hAnsi="Cambria"/>
        </w:rPr>
        <w:t>Erişilebilirlik</w:t>
      </w:r>
    </w:p>
    <w:p w14:paraId="1AD73F88" w14:textId="77777777" w:rsidR="00500CD8" w:rsidRDefault="00500CD8" w:rsidP="00500CD8">
      <w:pPr>
        <w:pStyle w:val="FootnoteText"/>
        <w:tabs>
          <w:tab w:val="left" w:pos="1134"/>
        </w:tabs>
        <w:rPr>
          <w:rFonts w:ascii="Cambria" w:hAnsi="Cambria"/>
        </w:rPr>
      </w:pPr>
      <w:r w:rsidRPr="00E26F63">
        <w:rPr>
          <w:rFonts w:ascii="Cambria" w:hAnsi="Cambria"/>
        </w:rPr>
        <w:t>CA</w:t>
      </w:r>
      <w:r w:rsidRPr="00E26F63">
        <w:rPr>
          <w:rFonts w:ascii="Cambria" w:hAnsi="Cambria"/>
        </w:rPr>
        <w:tab/>
      </w:r>
      <w:proofErr w:type="spellStart"/>
      <w:r w:rsidRPr="00E26F63">
        <w:rPr>
          <w:rFonts w:ascii="Cambria" w:hAnsi="Cambria"/>
        </w:rPr>
        <w:t>Civil</w:t>
      </w:r>
      <w:proofErr w:type="spellEnd"/>
      <w:r w:rsidRPr="00E26F63">
        <w:rPr>
          <w:rFonts w:ascii="Cambria" w:hAnsi="Cambria"/>
        </w:rPr>
        <w:t xml:space="preserve"> </w:t>
      </w:r>
      <w:proofErr w:type="spellStart"/>
      <w:r w:rsidRPr="00E26F63">
        <w:rPr>
          <w:rFonts w:ascii="Cambria" w:hAnsi="Cambria"/>
        </w:rPr>
        <w:t>Affairs</w:t>
      </w:r>
      <w:proofErr w:type="spellEnd"/>
      <w:r w:rsidRPr="00E26F63">
        <w:rPr>
          <w:rFonts w:ascii="Cambria" w:hAnsi="Cambria"/>
        </w:rPr>
        <w:tab/>
      </w:r>
      <w:r>
        <w:rPr>
          <w:rFonts w:ascii="Cambria" w:hAnsi="Cambria"/>
        </w:rPr>
        <w:tab/>
      </w:r>
      <w:r>
        <w:rPr>
          <w:rFonts w:ascii="Cambria" w:hAnsi="Cambria"/>
        </w:rPr>
        <w:tab/>
      </w:r>
      <w:r>
        <w:rPr>
          <w:rFonts w:ascii="Cambria" w:hAnsi="Cambria"/>
        </w:rPr>
        <w:tab/>
        <w:t>Sivil İşler</w:t>
      </w:r>
    </w:p>
    <w:p w14:paraId="4EAD0345" w14:textId="77777777" w:rsidR="00631708" w:rsidRDefault="00586D2A" w:rsidP="00500CD8">
      <w:pPr>
        <w:pStyle w:val="FootnoteText"/>
        <w:tabs>
          <w:tab w:val="left" w:pos="1134"/>
        </w:tabs>
        <w:rPr>
          <w:rFonts w:ascii="Cambria" w:hAnsi="Cambria"/>
        </w:rPr>
      </w:pPr>
      <w:r>
        <w:rPr>
          <w:rFonts w:ascii="Cambria" w:hAnsi="Cambria"/>
        </w:rPr>
        <w:t>CMO</w:t>
      </w:r>
      <w:r>
        <w:rPr>
          <w:rFonts w:ascii="Cambria" w:hAnsi="Cambria"/>
        </w:rPr>
        <w:tab/>
      </w:r>
      <w:proofErr w:type="spellStart"/>
      <w:r>
        <w:rPr>
          <w:rFonts w:ascii="Cambria" w:hAnsi="Cambria"/>
        </w:rPr>
        <w:t>Civil</w:t>
      </w:r>
      <w:proofErr w:type="spellEnd"/>
      <w:r w:rsidR="00631708">
        <w:rPr>
          <w:rFonts w:ascii="Cambria" w:hAnsi="Cambria"/>
        </w:rPr>
        <w:t xml:space="preserve"> </w:t>
      </w:r>
      <w:proofErr w:type="spellStart"/>
      <w:r w:rsidR="00631708">
        <w:rPr>
          <w:rFonts w:ascii="Cambria" w:hAnsi="Cambria"/>
        </w:rPr>
        <w:t>Military</w:t>
      </w:r>
      <w:proofErr w:type="spellEnd"/>
      <w:r w:rsidR="00631708">
        <w:rPr>
          <w:rFonts w:ascii="Cambria" w:hAnsi="Cambria"/>
        </w:rPr>
        <w:t xml:space="preserve"> Operations</w:t>
      </w:r>
      <w:r w:rsidR="00631708">
        <w:rPr>
          <w:rFonts w:ascii="Cambria" w:hAnsi="Cambria"/>
        </w:rPr>
        <w:tab/>
      </w:r>
      <w:r w:rsidR="00631708">
        <w:rPr>
          <w:rFonts w:ascii="Cambria" w:hAnsi="Cambria"/>
        </w:rPr>
        <w:tab/>
      </w:r>
      <w:r>
        <w:rPr>
          <w:rFonts w:ascii="Cambria" w:hAnsi="Cambria"/>
        </w:rPr>
        <w:tab/>
        <w:t>Sivil-</w:t>
      </w:r>
      <w:r w:rsidR="00631708">
        <w:rPr>
          <w:rFonts w:ascii="Cambria" w:hAnsi="Cambria"/>
        </w:rPr>
        <w:t>Askeri Operasyonlar</w:t>
      </w:r>
    </w:p>
    <w:p w14:paraId="5E63571D" w14:textId="77777777" w:rsidR="005249EA" w:rsidRDefault="00586D2A" w:rsidP="00500CD8">
      <w:pPr>
        <w:pStyle w:val="FootnoteText"/>
        <w:tabs>
          <w:tab w:val="left" w:pos="1134"/>
        </w:tabs>
        <w:rPr>
          <w:rFonts w:ascii="Cambria" w:hAnsi="Cambria"/>
        </w:rPr>
      </w:pPr>
      <w:r>
        <w:rPr>
          <w:rFonts w:ascii="Cambria" w:hAnsi="Cambria"/>
        </w:rPr>
        <w:t>CMOC</w:t>
      </w:r>
      <w:r>
        <w:rPr>
          <w:rFonts w:ascii="Cambria" w:hAnsi="Cambria"/>
        </w:rPr>
        <w:tab/>
      </w:r>
      <w:proofErr w:type="spellStart"/>
      <w:r>
        <w:rPr>
          <w:rFonts w:ascii="Cambria" w:hAnsi="Cambria"/>
        </w:rPr>
        <w:t>Civil</w:t>
      </w:r>
      <w:proofErr w:type="spellEnd"/>
      <w:r>
        <w:rPr>
          <w:rFonts w:ascii="Cambria" w:hAnsi="Cambria"/>
        </w:rPr>
        <w:t xml:space="preserve"> </w:t>
      </w:r>
      <w:proofErr w:type="spellStart"/>
      <w:r w:rsidR="005249EA">
        <w:rPr>
          <w:rFonts w:ascii="Cambria" w:hAnsi="Cambria"/>
        </w:rPr>
        <w:t>Military</w:t>
      </w:r>
      <w:proofErr w:type="spellEnd"/>
      <w:r w:rsidR="005249EA">
        <w:rPr>
          <w:rFonts w:ascii="Cambria" w:hAnsi="Cambria"/>
        </w:rPr>
        <w:t xml:space="preserve"> Operations Center</w:t>
      </w:r>
      <w:r w:rsidR="005249EA">
        <w:rPr>
          <w:rFonts w:ascii="Cambria" w:hAnsi="Cambria"/>
        </w:rPr>
        <w:tab/>
      </w:r>
      <w:r w:rsidR="005249EA">
        <w:rPr>
          <w:rFonts w:ascii="Cambria" w:hAnsi="Cambria"/>
        </w:rPr>
        <w:tab/>
        <w:t>Sivil-Askeri Operasyon Merkezi</w:t>
      </w:r>
    </w:p>
    <w:p w14:paraId="2411E6B4" w14:textId="415EDA13" w:rsidR="00B72AE2" w:rsidRDefault="00B72AE2" w:rsidP="00500CD8">
      <w:pPr>
        <w:pStyle w:val="FootnoteText"/>
        <w:tabs>
          <w:tab w:val="left" w:pos="1134"/>
        </w:tabs>
        <w:rPr>
          <w:rFonts w:ascii="Cambria" w:hAnsi="Cambria"/>
        </w:rPr>
      </w:pPr>
      <w:r>
        <w:rPr>
          <w:rFonts w:ascii="Cambria" w:hAnsi="Cambria"/>
        </w:rPr>
        <w:t>CNA</w:t>
      </w:r>
      <w:r>
        <w:rPr>
          <w:rFonts w:ascii="Cambria" w:hAnsi="Cambria"/>
        </w:rPr>
        <w:tab/>
      </w:r>
      <w:proofErr w:type="spellStart"/>
      <w:r>
        <w:rPr>
          <w:rFonts w:ascii="Cambria" w:hAnsi="Cambria"/>
        </w:rPr>
        <w:t>Computer</w:t>
      </w:r>
      <w:proofErr w:type="spellEnd"/>
      <w:r>
        <w:rPr>
          <w:rFonts w:ascii="Cambria" w:hAnsi="Cambria"/>
        </w:rPr>
        <w:t xml:space="preserve"> Network Attack</w:t>
      </w:r>
      <w:r>
        <w:rPr>
          <w:rFonts w:ascii="Cambria" w:hAnsi="Cambria"/>
        </w:rPr>
        <w:tab/>
      </w:r>
      <w:r>
        <w:rPr>
          <w:rFonts w:ascii="Cambria" w:hAnsi="Cambria"/>
        </w:rPr>
        <w:tab/>
      </w:r>
      <w:r>
        <w:rPr>
          <w:rFonts w:ascii="Cambria" w:hAnsi="Cambria"/>
        </w:rPr>
        <w:tab/>
        <w:t xml:space="preserve">Bilgisayar Ağı </w:t>
      </w:r>
      <w:r w:rsidR="005006C6">
        <w:rPr>
          <w:rFonts w:ascii="Cambria" w:hAnsi="Cambria"/>
        </w:rPr>
        <w:t>Taarruz</w:t>
      </w:r>
    </w:p>
    <w:p w14:paraId="5DCC41D5" w14:textId="77777777" w:rsidR="00C81C47" w:rsidRDefault="00C81C47" w:rsidP="00500CD8">
      <w:pPr>
        <w:pStyle w:val="FootnoteText"/>
        <w:tabs>
          <w:tab w:val="left" w:pos="1134"/>
        </w:tabs>
        <w:rPr>
          <w:rFonts w:ascii="Cambria" w:hAnsi="Cambria"/>
        </w:rPr>
      </w:pPr>
      <w:r>
        <w:rPr>
          <w:rFonts w:ascii="Cambria" w:hAnsi="Cambria"/>
        </w:rPr>
        <w:t>CND</w:t>
      </w:r>
      <w:r>
        <w:rPr>
          <w:rFonts w:ascii="Cambria" w:hAnsi="Cambria"/>
        </w:rPr>
        <w:tab/>
      </w:r>
      <w:proofErr w:type="spellStart"/>
      <w:r>
        <w:rPr>
          <w:rFonts w:ascii="Cambria" w:hAnsi="Cambria"/>
        </w:rPr>
        <w:t>Computer</w:t>
      </w:r>
      <w:proofErr w:type="spellEnd"/>
      <w:r>
        <w:rPr>
          <w:rFonts w:ascii="Cambria" w:hAnsi="Cambria"/>
        </w:rPr>
        <w:t xml:space="preserve"> Network </w:t>
      </w:r>
      <w:proofErr w:type="spellStart"/>
      <w:r>
        <w:rPr>
          <w:rFonts w:ascii="Cambria" w:hAnsi="Cambria"/>
        </w:rPr>
        <w:t>Defense</w:t>
      </w:r>
      <w:proofErr w:type="spellEnd"/>
      <w:r>
        <w:rPr>
          <w:rFonts w:ascii="Cambria" w:hAnsi="Cambria"/>
        </w:rPr>
        <w:tab/>
      </w:r>
      <w:r>
        <w:rPr>
          <w:rFonts w:ascii="Cambria" w:hAnsi="Cambria"/>
        </w:rPr>
        <w:tab/>
      </w:r>
      <w:r>
        <w:rPr>
          <w:rFonts w:ascii="Cambria" w:hAnsi="Cambria"/>
        </w:rPr>
        <w:tab/>
        <w:t>Bilgisayar Ağı Savunma</w:t>
      </w:r>
    </w:p>
    <w:p w14:paraId="00067C4C" w14:textId="2D8603B5" w:rsidR="00C81C47" w:rsidRDefault="00C81C47" w:rsidP="00500CD8">
      <w:pPr>
        <w:pStyle w:val="FootnoteText"/>
        <w:tabs>
          <w:tab w:val="left" w:pos="1134"/>
        </w:tabs>
        <w:rPr>
          <w:rFonts w:ascii="Cambria" w:hAnsi="Cambria"/>
        </w:rPr>
      </w:pPr>
      <w:r>
        <w:rPr>
          <w:rFonts w:ascii="Cambria" w:hAnsi="Cambria"/>
        </w:rPr>
        <w:t>CNE</w:t>
      </w:r>
      <w:r>
        <w:rPr>
          <w:rFonts w:ascii="Cambria" w:hAnsi="Cambria"/>
        </w:rPr>
        <w:tab/>
      </w:r>
      <w:proofErr w:type="spellStart"/>
      <w:r>
        <w:rPr>
          <w:rFonts w:ascii="Cambria" w:hAnsi="Cambria"/>
        </w:rPr>
        <w:t>Computer</w:t>
      </w:r>
      <w:proofErr w:type="spellEnd"/>
      <w:r>
        <w:rPr>
          <w:rFonts w:ascii="Cambria" w:hAnsi="Cambria"/>
        </w:rPr>
        <w:t xml:space="preserve"> Network </w:t>
      </w:r>
      <w:proofErr w:type="spellStart"/>
      <w:r>
        <w:rPr>
          <w:rFonts w:ascii="Cambria" w:hAnsi="Cambria"/>
        </w:rPr>
        <w:t>Exploitation</w:t>
      </w:r>
      <w:proofErr w:type="spellEnd"/>
      <w:r>
        <w:rPr>
          <w:rFonts w:ascii="Cambria" w:hAnsi="Cambria"/>
        </w:rPr>
        <w:tab/>
      </w:r>
      <w:r>
        <w:rPr>
          <w:rFonts w:ascii="Cambria" w:hAnsi="Cambria"/>
        </w:rPr>
        <w:tab/>
        <w:t xml:space="preserve">Bilgisayar Ağı </w:t>
      </w:r>
      <w:r w:rsidR="005006C6">
        <w:rPr>
          <w:rFonts w:ascii="Cambria" w:hAnsi="Cambria"/>
        </w:rPr>
        <w:t>İstismar</w:t>
      </w:r>
    </w:p>
    <w:p w14:paraId="13DB2303" w14:textId="77777777" w:rsidR="00C81C47" w:rsidRDefault="00C81C47" w:rsidP="00500CD8">
      <w:pPr>
        <w:pStyle w:val="FootnoteText"/>
        <w:tabs>
          <w:tab w:val="left" w:pos="1134"/>
        </w:tabs>
        <w:rPr>
          <w:rFonts w:ascii="Cambria" w:hAnsi="Cambria"/>
        </w:rPr>
      </w:pPr>
      <w:r>
        <w:rPr>
          <w:rFonts w:ascii="Cambria" w:hAnsi="Cambria"/>
        </w:rPr>
        <w:t>CNO</w:t>
      </w:r>
      <w:r>
        <w:rPr>
          <w:rFonts w:ascii="Cambria" w:hAnsi="Cambria"/>
        </w:rPr>
        <w:tab/>
      </w:r>
      <w:proofErr w:type="spellStart"/>
      <w:r>
        <w:rPr>
          <w:rFonts w:ascii="Cambria" w:hAnsi="Cambria"/>
        </w:rPr>
        <w:t>Computer</w:t>
      </w:r>
      <w:proofErr w:type="spellEnd"/>
      <w:r>
        <w:rPr>
          <w:rFonts w:ascii="Cambria" w:hAnsi="Cambria"/>
        </w:rPr>
        <w:t xml:space="preserve"> Netw</w:t>
      </w:r>
      <w:r w:rsidR="001E090C">
        <w:rPr>
          <w:rFonts w:ascii="Cambria" w:hAnsi="Cambria"/>
        </w:rPr>
        <w:t>ork Operations</w:t>
      </w:r>
      <w:r w:rsidR="001E090C">
        <w:rPr>
          <w:rFonts w:ascii="Cambria" w:hAnsi="Cambria"/>
        </w:rPr>
        <w:tab/>
      </w:r>
      <w:r w:rsidR="001E090C">
        <w:rPr>
          <w:rFonts w:ascii="Cambria" w:hAnsi="Cambria"/>
        </w:rPr>
        <w:tab/>
        <w:t xml:space="preserve">Bilgisayar Ağı </w:t>
      </w:r>
      <w:r>
        <w:rPr>
          <w:rFonts w:ascii="Cambria" w:hAnsi="Cambria"/>
        </w:rPr>
        <w:t>Operasyonları</w:t>
      </w:r>
    </w:p>
    <w:p w14:paraId="58DAF4CB" w14:textId="77777777" w:rsidR="001A5069" w:rsidRDefault="001A5069" w:rsidP="00500CD8">
      <w:pPr>
        <w:pStyle w:val="FootnoteText"/>
        <w:tabs>
          <w:tab w:val="left" w:pos="1134"/>
        </w:tabs>
        <w:rPr>
          <w:rFonts w:ascii="Cambria" w:hAnsi="Cambria"/>
        </w:rPr>
      </w:pPr>
      <w:r>
        <w:rPr>
          <w:rFonts w:ascii="Cambria" w:hAnsi="Cambria"/>
        </w:rPr>
        <w:t>CMO</w:t>
      </w:r>
      <w:r>
        <w:rPr>
          <w:rFonts w:ascii="Cambria" w:hAnsi="Cambria"/>
        </w:rPr>
        <w:tab/>
      </w:r>
      <w:proofErr w:type="spellStart"/>
      <w:r>
        <w:rPr>
          <w:rFonts w:ascii="Cambria" w:hAnsi="Cambria"/>
        </w:rPr>
        <w:t>Civil-Military</w:t>
      </w:r>
      <w:proofErr w:type="spellEnd"/>
      <w:r>
        <w:rPr>
          <w:rFonts w:ascii="Cambria" w:hAnsi="Cambria"/>
        </w:rPr>
        <w:t xml:space="preserve"> Operations</w:t>
      </w:r>
      <w:r>
        <w:rPr>
          <w:rFonts w:ascii="Cambria" w:hAnsi="Cambria"/>
        </w:rPr>
        <w:tab/>
      </w:r>
      <w:r>
        <w:rPr>
          <w:rFonts w:ascii="Cambria" w:hAnsi="Cambria"/>
        </w:rPr>
        <w:tab/>
      </w:r>
      <w:r>
        <w:rPr>
          <w:rFonts w:ascii="Cambria" w:hAnsi="Cambria"/>
        </w:rPr>
        <w:tab/>
        <w:t>Sivil-Askeri Operasyonlar</w:t>
      </w:r>
    </w:p>
    <w:p w14:paraId="62EDFAE9" w14:textId="77777777" w:rsidR="00191557" w:rsidRDefault="00191557" w:rsidP="00500CD8">
      <w:pPr>
        <w:pStyle w:val="FootnoteText"/>
        <w:tabs>
          <w:tab w:val="left" w:pos="1134"/>
        </w:tabs>
        <w:rPr>
          <w:rFonts w:ascii="Cambria" w:hAnsi="Cambria"/>
        </w:rPr>
      </w:pPr>
      <w:r>
        <w:rPr>
          <w:rFonts w:ascii="Cambria" w:hAnsi="Cambria"/>
        </w:rPr>
        <w:t>CO</w:t>
      </w:r>
      <w:r>
        <w:rPr>
          <w:rFonts w:ascii="Cambria" w:hAnsi="Cambria"/>
        </w:rPr>
        <w:tab/>
      </w:r>
      <w:proofErr w:type="spellStart"/>
      <w:r>
        <w:rPr>
          <w:rFonts w:ascii="Cambria" w:hAnsi="Cambria"/>
        </w:rPr>
        <w:t>Cyberspace</w:t>
      </w:r>
      <w:proofErr w:type="spellEnd"/>
      <w:r>
        <w:rPr>
          <w:rFonts w:ascii="Cambria" w:hAnsi="Cambria"/>
        </w:rPr>
        <w:t xml:space="preserve"> Operations</w:t>
      </w:r>
      <w:r>
        <w:rPr>
          <w:rFonts w:ascii="Cambria" w:hAnsi="Cambria"/>
        </w:rPr>
        <w:tab/>
      </w:r>
      <w:r>
        <w:rPr>
          <w:rFonts w:ascii="Cambria" w:hAnsi="Cambria"/>
        </w:rPr>
        <w:tab/>
      </w:r>
      <w:r>
        <w:rPr>
          <w:rFonts w:ascii="Cambria" w:hAnsi="Cambria"/>
        </w:rPr>
        <w:tab/>
      </w:r>
      <w:r w:rsidR="00DD4A84">
        <w:rPr>
          <w:rFonts w:ascii="Cambria" w:hAnsi="Cambria"/>
        </w:rPr>
        <w:t>Siber (</w:t>
      </w:r>
      <w:proofErr w:type="spellStart"/>
      <w:r>
        <w:rPr>
          <w:rFonts w:ascii="Cambria" w:hAnsi="Cambria"/>
        </w:rPr>
        <w:t>Siberuzay</w:t>
      </w:r>
      <w:proofErr w:type="spellEnd"/>
      <w:r w:rsidR="00DD4A84">
        <w:rPr>
          <w:rFonts w:ascii="Cambria" w:hAnsi="Cambria"/>
        </w:rPr>
        <w:t>) Operasyonlar</w:t>
      </w:r>
    </w:p>
    <w:p w14:paraId="5EBFAB3D" w14:textId="77777777" w:rsidR="00882049" w:rsidRDefault="00882049" w:rsidP="00500CD8">
      <w:pPr>
        <w:pStyle w:val="FootnoteText"/>
        <w:tabs>
          <w:tab w:val="left" w:pos="1134"/>
        </w:tabs>
        <w:rPr>
          <w:rFonts w:ascii="Cambria" w:hAnsi="Cambria"/>
        </w:rPr>
      </w:pPr>
      <w:r>
        <w:rPr>
          <w:rFonts w:ascii="Cambria" w:hAnsi="Cambria"/>
        </w:rPr>
        <w:lastRenderedPageBreak/>
        <w:t>COMCAM</w:t>
      </w:r>
      <w:r>
        <w:rPr>
          <w:rFonts w:ascii="Cambria" w:hAnsi="Cambria"/>
        </w:rPr>
        <w:tab/>
        <w:t xml:space="preserve">Combat </w:t>
      </w:r>
      <w:proofErr w:type="spellStart"/>
      <w:r>
        <w:rPr>
          <w:rFonts w:ascii="Cambria" w:hAnsi="Cambria"/>
        </w:rPr>
        <w:t>Camera</w:t>
      </w:r>
      <w:proofErr w:type="spellEnd"/>
      <w:r>
        <w:rPr>
          <w:rFonts w:ascii="Cambria" w:hAnsi="Cambria"/>
        </w:rPr>
        <w:tab/>
      </w:r>
      <w:r>
        <w:rPr>
          <w:rFonts w:ascii="Cambria" w:hAnsi="Cambria"/>
        </w:rPr>
        <w:tab/>
      </w:r>
      <w:r>
        <w:rPr>
          <w:rFonts w:ascii="Cambria" w:hAnsi="Cambria"/>
        </w:rPr>
        <w:tab/>
      </w:r>
      <w:r>
        <w:rPr>
          <w:rFonts w:ascii="Cambria" w:hAnsi="Cambria"/>
        </w:rPr>
        <w:tab/>
        <w:t>Savaş Kamerası</w:t>
      </w:r>
    </w:p>
    <w:p w14:paraId="7A1920E4" w14:textId="77777777" w:rsidR="004D7AA6" w:rsidRDefault="004D7AA6" w:rsidP="00500CD8">
      <w:pPr>
        <w:pStyle w:val="FootnoteText"/>
        <w:tabs>
          <w:tab w:val="left" w:pos="1134"/>
        </w:tabs>
        <w:rPr>
          <w:rFonts w:ascii="Cambria" w:hAnsi="Cambria"/>
        </w:rPr>
      </w:pPr>
      <w:r>
        <w:rPr>
          <w:rFonts w:ascii="Cambria" w:hAnsi="Cambria"/>
        </w:rPr>
        <w:t>COMINT</w:t>
      </w:r>
      <w:r>
        <w:rPr>
          <w:rFonts w:ascii="Cambria" w:hAnsi="Cambria"/>
        </w:rPr>
        <w:tab/>
        <w:t xml:space="preserve">Communications </w:t>
      </w:r>
      <w:proofErr w:type="spellStart"/>
      <w:r>
        <w:rPr>
          <w:rFonts w:ascii="Cambria" w:hAnsi="Cambria"/>
        </w:rPr>
        <w:t>Intelligence</w:t>
      </w:r>
      <w:proofErr w:type="spellEnd"/>
      <w:r>
        <w:rPr>
          <w:rFonts w:ascii="Cambria" w:hAnsi="Cambria"/>
        </w:rPr>
        <w:tab/>
      </w:r>
      <w:r>
        <w:rPr>
          <w:rFonts w:ascii="Cambria" w:hAnsi="Cambria"/>
        </w:rPr>
        <w:tab/>
        <w:t>Haberleşme İstihbaratı</w:t>
      </w:r>
    </w:p>
    <w:p w14:paraId="310FD3F3" w14:textId="77777777" w:rsidR="00500CD8" w:rsidRDefault="00500CD8" w:rsidP="00500CD8">
      <w:pPr>
        <w:pStyle w:val="FootnoteText"/>
        <w:tabs>
          <w:tab w:val="left" w:pos="1134"/>
        </w:tabs>
        <w:rPr>
          <w:rFonts w:ascii="Cambria" w:hAnsi="Cambria"/>
        </w:rPr>
      </w:pPr>
      <w:r>
        <w:rPr>
          <w:rFonts w:ascii="Cambria" w:hAnsi="Cambria"/>
        </w:rPr>
        <w:t>COMSEC</w:t>
      </w:r>
      <w:r>
        <w:rPr>
          <w:rFonts w:ascii="Cambria" w:hAnsi="Cambria"/>
        </w:rPr>
        <w:tab/>
        <w:t>Communications Security</w:t>
      </w:r>
      <w:r>
        <w:rPr>
          <w:rFonts w:ascii="Cambria" w:hAnsi="Cambria"/>
        </w:rPr>
        <w:tab/>
      </w:r>
      <w:r>
        <w:rPr>
          <w:rFonts w:ascii="Cambria" w:hAnsi="Cambria"/>
        </w:rPr>
        <w:tab/>
      </w:r>
      <w:r>
        <w:rPr>
          <w:rFonts w:ascii="Cambria" w:hAnsi="Cambria"/>
        </w:rPr>
        <w:tab/>
        <w:t>Haberleşme Güvenliği</w:t>
      </w:r>
    </w:p>
    <w:p w14:paraId="4742D457" w14:textId="77777777" w:rsidR="002C3211" w:rsidRDefault="002C3211" w:rsidP="00500CD8">
      <w:pPr>
        <w:pStyle w:val="FootnoteText"/>
        <w:tabs>
          <w:tab w:val="left" w:pos="1134"/>
        </w:tabs>
        <w:rPr>
          <w:rFonts w:ascii="Cambria" w:hAnsi="Cambria"/>
        </w:rPr>
      </w:pPr>
      <w:r>
        <w:rPr>
          <w:rFonts w:ascii="Cambria" w:hAnsi="Cambria"/>
        </w:rPr>
        <w:t>DARPA</w:t>
      </w:r>
      <w:r>
        <w:rPr>
          <w:rFonts w:ascii="Cambria" w:hAnsi="Cambria"/>
        </w:rPr>
        <w:tab/>
      </w:r>
      <w:proofErr w:type="spellStart"/>
      <w:r>
        <w:rPr>
          <w:rFonts w:ascii="Cambria" w:hAnsi="Cambria"/>
        </w:rPr>
        <w:t>Defense</w:t>
      </w:r>
      <w:proofErr w:type="spellEnd"/>
      <w:r>
        <w:rPr>
          <w:rFonts w:ascii="Cambria" w:hAnsi="Cambria"/>
        </w:rPr>
        <w:t xml:space="preserve"> Advanced </w:t>
      </w:r>
      <w:proofErr w:type="spellStart"/>
      <w:r>
        <w:rPr>
          <w:rFonts w:ascii="Cambria" w:hAnsi="Cambria"/>
        </w:rPr>
        <w:t>Research</w:t>
      </w:r>
      <w:proofErr w:type="spellEnd"/>
      <w:r>
        <w:rPr>
          <w:rFonts w:ascii="Cambria" w:hAnsi="Cambria"/>
        </w:rPr>
        <w:t xml:space="preserve"> </w:t>
      </w:r>
      <w:proofErr w:type="spellStart"/>
      <w:r>
        <w:rPr>
          <w:rFonts w:ascii="Cambria" w:hAnsi="Cambria"/>
        </w:rPr>
        <w:t>Proects</w:t>
      </w:r>
      <w:proofErr w:type="spellEnd"/>
      <w:r>
        <w:rPr>
          <w:rFonts w:ascii="Cambria" w:hAnsi="Cambria"/>
        </w:rPr>
        <w:t xml:space="preserve"> </w:t>
      </w:r>
      <w:proofErr w:type="spellStart"/>
      <w:r>
        <w:rPr>
          <w:rFonts w:ascii="Cambria" w:hAnsi="Cambria"/>
        </w:rPr>
        <w:t>Agency</w:t>
      </w:r>
      <w:proofErr w:type="spellEnd"/>
      <w:r>
        <w:rPr>
          <w:rFonts w:ascii="Cambria" w:hAnsi="Cambria"/>
        </w:rPr>
        <w:tab/>
        <w:t xml:space="preserve">     Savunma İleri Araştırma </w:t>
      </w:r>
      <w:proofErr w:type="spellStart"/>
      <w:r>
        <w:rPr>
          <w:rFonts w:ascii="Cambria" w:hAnsi="Cambria"/>
        </w:rPr>
        <w:t>Proeleri</w:t>
      </w:r>
      <w:proofErr w:type="spellEnd"/>
      <w:r>
        <w:rPr>
          <w:rFonts w:ascii="Cambria" w:hAnsi="Cambria"/>
        </w:rPr>
        <w:t xml:space="preserve"> Ajansı</w:t>
      </w:r>
    </w:p>
    <w:p w14:paraId="69D8D6E2" w14:textId="77777777" w:rsidR="00AC7387" w:rsidRDefault="00AC7387" w:rsidP="00500CD8">
      <w:pPr>
        <w:pStyle w:val="FootnoteText"/>
        <w:tabs>
          <w:tab w:val="left" w:pos="1134"/>
        </w:tabs>
        <w:rPr>
          <w:rFonts w:ascii="Cambria" w:hAnsi="Cambria"/>
        </w:rPr>
      </w:pPr>
      <w:r>
        <w:rPr>
          <w:rFonts w:ascii="Cambria" w:hAnsi="Cambria"/>
        </w:rPr>
        <w:t>DECT</w:t>
      </w:r>
      <w:r>
        <w:rPr>
          <w:rFonts w:ascii="Cambria" w:hAnsi="Cambria"/>
        </w:rPr>
        <w:tab/>
      </w:r>
      <w:proofErr w:type="spellStart"/>
      <w:r>
        <w:rPr>
          <w:rFonts w:ascii="Cambria" w:hAnsi="Cambria"/>
        </w:rPr>
        <w:t>Digital</w:t>
      </w:r>
      <w:proofErr w:type="spellEnd"/>
      <w:r>
        <w:rPr>
          <w:rFonts w:ascii="Cambria" w:hAnsi="Cambria"/>
        </w:rPr>
        <w:t xml:space="preserve"> </w:t>
      </w:r>
      <w:proofErr w:type="spellStart"/>
      <w:r>
        <w:rPr>
          <w:rFonts w:ascii="Cambria" w:hAnsi="Cambria"/>
        </w:rPr>
        <w:t>European</w:t>
      </w:r>
      <w:proofErr w:type="spellEnd"/>
      <w:r>
        <w:rPr>
          <w:rFonts w:ascii="Cambria" w:hAnsi="Cambria"/>
        </w:rPr>
        <w:t xml:space="preserve"> Cordless </w:t>
      </w:r>
      <w:proofErr w:type="spellStart"/>
      <w:r>
        <w:rPr>
          <w:rFonts w:ascii="Cambria" w:hAnsi="Cambria"/>
        </w:rPr>
        <w:t>Telecommunications</w:t>
      </w:r>
      <w:proofErr w:type="spellEnd"/>
      <w:r>
        <w:rPr>
          <w:rFonts w:ascii="Cambria" w:hAnsi="Cambria"/>
        </w:rPr>
        <w:t xml:space="preserve">     Sayısal Avrupa Kablosuz Haberleşme</w:t>
      </w:r>
    </w:p>
    <w:p w14:paraId="3EB88EAB" w14:textId="77777777" w:rsidR="00AC7387" w:rsidRDefault="00AC7387" w:rsidP="00500CD8">
      <w:pPr>
        <w:pStyle w:val="FootnoteText"/>
        <w:tabs>
          <w:tab w:val="left" w:pos="1134"/>
        </w:tabs>
        <w:rPr>
          <w:rFonts w:ascii="Cambria" w:hAnsi="Cambria"/>
        </w:rPr>
      </w:pPr>
      <w:r>
        <w:rPr>
          <w:rFonts w:ascii="Cambria" w:hAnsi="Cambria"/>
        </w:rPr>
        <w:tab/>
      </w:r>
      <w:proofErr w:type="spellStart"/>
      <w:r>
        <w:rPr>
          <w:rFonts w:ascii="Cambria" w:hAnsi="Cambria"/>
        </w:rPr>
        <w:t>Digital</w:t>
      </w:r>
      <w:proofErr w:type="spellEnd"/>
      <w:r>
        <w:rPr>
          <w:rFonts w:ascii="Cambria" w:hAnsi="Cambria"/>
        </w:rPr>
        <w:t xml:space="preserve"> </w:t>
      </w:r>
      <w:proofErr w:type="spellStart"/>
      <w:r>
        <w:rPr>
          <w:rFonts w:ascii="Cambria" w:hAnsi="Cambria"/>
        </w:rPr>
        <w:t>Enhanced</w:t>
      </w:r>
      <w:proofErr w:type="spellEnd"/>
      <w:r>
        <w:rPr>
          <w:rFonts w:ascii="Cambria" w:hAnsi="Cambria"/>
        </w:rPr>
        <w:t xml:space="preserve"> Cordless </w:t>
      </w:r>
      <w:proofErr w:type="spellStart"/>
      <w:r w:rsidR="00D11863">
        <w:rPr>
          <w:rFonts w:ascii="Cambria" w:hAnsi="Cambria"/>
        </w:rPr>
        <w:t>Telecommunications</w:t>
      </w:r>
      <w:proofErr w:type="spellEnd"/>
      <w:r w:rsidR="00D11863">
        <w:rPr>
          <w:rFonts w:ascii="Cambria" w:hAnsi="Cambria"/>
        </w:rPr>
        <w:t xml:space="preserve">     Sayısal Geliştirilmiş Kablosuz Telefon</w:t>
      </w:r>
    </w:p>
    <w:p w14:paraId="4946058B" w14:textId="77777777" w:rsidR="009450EA" w:rsidRDefault="009450EA" w:rsidP="00500CD8">
      <w:pPr>
        <w:pStyle w:val="FootnoteText"/>
        <w:tabs>
          <w:tab w:val="left" w:pos="1134"/>
        </w:tabs>
        <w:rPr>
          <w:rFonts w:ascii="Cambria" w:hAnsi="Cambria"/>
        </w:rPr>
      </w:pPr>
      <w:r>
        <w:rPr>
          <w:rFonts w:ascii="Cambria" w:hAnsi="Cambria"/>
        </w:rPr>
        <w:t>DCS</w:t>
      </w:r>
      <w:r>
        <w:rPr>
          <w:rFonts w:ascii="Cambria" w:hAnsi="Cambria"/>
        </w:rPr>
        <w:tab/>
        <w:t xml:space="preserve">Distributed Control </w:t>
      </w:r>
      <w:proofErr w:type="spellStart"/>
      <w:r>
        <w:rPr>
          <w:rFonts w:ascii="Cambria" w:hAnsi="Cambria"/>
        </w:rPr>
        <w:t>System</w:t>
      </w:r>
      <w:proofErr w:type="spellEnd"/>
      <w:r>
        <w:rPr>
          <w:rFonts w:ascii="Cambria" w:hAnsi="Cambria"/>
        </w:rPr>
        <w:tab/>
      </w:r>
      <w:r>
        <w:rPr>
          <w:rFonts w:ascii="Cambria" w:hAnsi="Cambria"/>
        </w:rPr>
        <w:tab/>
      </w:r>
      <w:r>
        <w:rPr>
          <w:rFonts w:ascii="Cambria" w:hAnsi="Cambria"/>
        </w:rPr>
        <w:tab/>
        <w:t xml:space="preserve">Dağınık </w:t>
      </w:r>
      <w:r w:rsidR="00F937A8">
        <w:rPr>
          <w:rFonts w:ascii="Cambria" w:hAnsi="Cambria"/>
        </w:rPr>
        <w:t xml:space="preserve">(Dağıtılmış) </w:t>
      </w:r>
      <w:r>
        <w:rPr>
          <w:rFonts w:ascii="Cambria" w:hAnsi="Cambria"/>
        </w:rPr>
        <w:t>Kontrol Sistemi</w:t>
      </w:r>
    </w:p>
    <w:p w14:paraId="1E4F9405" w14:textId="77777777" w:rsidR="00500CD8" w:rsidRDefault="00500CD8" w:rsidP="00500CD8">
      <w:pPr>
        <w:pStyle w:val="FootnoteText"/>
        <w:tabs>
          <w:tab w:val="left" w:pos="1134"/>
        </w:tabs>
        <w:rPr>
          <w:rFonts w:ascii="Cambria" w:hAnsi="Cambria"/>
        </w:rPr>
      </w:pPr>
      <w:r w:rsidRPr="007E7A29">
        <w:rPr>
          <w:rFonts w:ascii="Cambria" w:hAnsi="Cambria"/>
        </w:rPr>
        <w:t>DES</w:t>
      </w:r>
      <w:r w:rsidRPr="007E7A29">
        <w:rPr>
          <w:rFonts w:ascii="Cambria" w:hAnsi="Cambria"/>
        </w:rPr>
        <w:tab/>
      </w:r>
      <w:proofErr w:type="spellStart"/>
      <w:r w:rsidRPr="007E7A29">
        <w:rPr>
          <w:rFonts w:ascii="Cambria" w:hAnsi="Cambria"/>
        </w:rPr>
        <w:t>Digital</w:t>
      </w:r>
      <w:proofErr w:type="spellEnd"/>
      <w:r w:rsidRPr="007E7A29">
        <w:rPr>
          <w:rFonts w:ascii="Cambria" w:hAnsi="Cambria"/>
        </w:rPr>
        <w:t xml:space="preserve"> </w:t>
      </w:r>
      <w:proofErr w:type="spellStart"/>
      <w:r w:rsidRPr="007E7A29">
        <w:rPr>
          <w:rFonts w:ascii="Cambria" w:hAnsi="Cambria"/>
        </w:rPr>
        <w:t>Encry</w:t>
      </w:r>
      <w:r>
        <w:rPr>
          <w:rFonts w:ascii="Cambria" w:hAnsi="Cambria"/>
        </w:rPr>
        <w:t>ption</w:t>
      </w:r>
      <w:proofErr w:type="spellEnd"/>
      <w:r>
        <w:rPr>
          <w:rFonts w:ascii="Cambria" w:hAnsi="Cambria"/>
        </w:rPr>
        <w:t xml:space="preserve"> </w:t>
      </w:r>
      <w:proofErr w:type="spellStart"/>
      <w:r>
        <w:rPr>
          <w:rFonts w:ascii="Cambria" w:hAnsi="Cambria"/>
        </w:rPr>
        <w:t>Standard</w:t>
      </w:r>
      <w:proofErr w:type="spellEnd"/>
      <w:r>
        <w:rPr>
          <w:rFonts w:ascii="Cambria" w:hAnsi="Cambria"/>
        </w:rPr>
        <w:tab/>
      </w:r>
      <w:r>
        <w:rPr>
          <w:rFonts w:ascii="Cambria" w:hAnsi="Cambria"/>
        </w:rPr>
        <w:tab/>
      </w:r>
      <w:r>
        <w:rPr>
          <w:rFonts w:ascii="Cambria" w:hAnsi="Cambria"/>
        </w:rPr>
        <w:tab/>
        <w:t>Sayısal Şifrelem</w:t>
      </w:r>
      <w:r w:rsidRPr="007E7A29">
        <w:rPr>
          <w:rFonts w:ascii="Cambria" w:hAnsi="Cambria"/>
        </w:rPr>
        <w:t>e Standardı</w:t>
      </w:r>
    </w:p>
    <w:p w14:paraId="6DEE3438" w14:textId="77777777" w:rsidR="00500CD8" w:rsidRPr="005A208F" w:rsidRDefault="00500CD8" w:rsidP="00500CD8">
      <w:pPr>
        <w:pStyle w:val="FootnoteText"/>
        <w:tabs>
          <w:tab w:val="left" w:pos="1134"/>
        </w:tabs>
        <w:rPr>
          <w:rFonts w:ascii="Cambria" w:hAnsi="Cambria"/>
        </w:rPr>
      </w:pPr>
      <w:r w:rsidRPr="005A208F">
        <w:rPr>
          <w:rFonts w:ascii="Cambria" w:hAnsi="Cambria"/>
        </w:rPr>
        <w:t>DES</w:t>
      </w:r>
      <w:r>
        <w:rPr>
          <w:rFonts w:ascii="Cambria" w:hAnsi="Cambria"/>
        </w:rPr>
        <w:t>3</w:t>
      </w:r>
      <w:r w:rsidRPr="005A208F">
        <w:rPr>
          <w:rFonts w:ascii="Cambria" w:hAnsi="Cambria"/>
        </w:rPr>
        <w:tab/>
      </w:r>
      <w:proofErr w:type="spellStart"/>
      <w:r w:rsidRPr="005A208F">
        <w:rPr>
          <w:rFonts w:ascii="Cambria" w:hAnsi="Cambria"/>
        </w:rPr>
        <w:t>Triple</w:t>
      </w:r>
      <w:proofErr w:type="spellEnd"/>
      <w:r>
        <w:rPr>
          <w:rFonts w:ascii="Cambria" w:hAnsi="Cambria"/>
        </w:rPr>
        <w:t xml:space="preserve"> DES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Pr="005A208F">
        <w:rPr>
          <w:rFonts w:ascii="Cambria" w:hAnsi="Cambria"/>
        </w:rPr>
        <w:t>üçlü DES</w:t>
      </w:r>
    </w:p>
    <w:p w14:paraId="66562F38" w14:textId="77777777" w:rsidR="00E27016" w:rsidRDefault="00E27016" w:rsidP="00500CD8">
      <w:pPr>
        <w:pStyle w:val="FootnoteText"/>
        <w:tabs>
          <w:tab w:val="left" w:pos="1134"/>
        </w:tabs>
        <w:rPr>
          <w:rFonts w:ascii="Cambria" w:hAnsi="Cambria"/>
        </w:rPr>
      </w:pPr>
      <w:r>
        <w:rPr>
          <w:rFonts w:ascii="Cambria" w:hAnsi="Cambria"/>
        </w:rPr>
        <w:t>DIA</w:t>
      </w:r>
      <w:r>
        <w:rPr>
          <w:rFonts w:ascii="Cambria" w:hAnsi="Cambria"/>
        </w:rPr>
        <w:tab/>
      </w:r>
      <w:proofErr w:type="spellStart"/>
      <w:r>
        <w:rPr>
          <w:rFonts w:ascii="Cambria" w:hAnsi="Cambria"/>
        </w:rPr>
        <w:t>Defense</w:t>
      </w:r>
      <w:proofErr w:type="spellEnd"/>
      <w:r>
        <w:rPr>
          <w:rFonts w:ascii="Cambria" w:hAnsi="Cambria"/>
        </w:rPr>
        <w:t xml:space="preserve"> </w:t>
      </w:r>
      <w:proofErr w:type="spellStart"/>
      <w:r>
        <w:rPr>
          <w:rFonts w:ascii="Cambria" w:hAnsi="Cambria"/>
        </w:rPr>
        <w:t>Intelligence</w:t>
      </w:r>
      <w:proofErr w:type="spellEnd"/>
      <w:r>
        <w:rPr>
          <w:rFonts w:ascii="Cambria" w:hAnsi="Cambria"/>
        </w:rPr>
        <w:t xml:space="preserve"> </w:t>
      </w:r>
      <w:proofErr w:type="spellStart"/>
      <w:r>
        <w:rPr>
          <w:rFonts w:ascii="Cambria" w:hAnsi="Cambria"/>
        </w:rPr>
        <w:t>Agency</w:t>
      </w:r>
      <w:proofErr w:type="spellEnd"/>
      <w:r>
        <w:rPr>
          <w:rFonts w:ascii="Cambria" w:hAnsi="Cambria"/>
        </w:rPr>
        <w:tab/>
      </w:r>
      <w:r>
        <w:rPr>
          <w:rFonts w:ascii="Cambria" w:hAnsi="Cambria"/>
        </w:rPr>
        <w:tab/>
      </w:r>
      <w:r>
        <w:rPr>
          <w:rFonts w:ascii="Cambria" w:hAnsi="Cambria"/>
        </w:rPr>
        <w:tab/>
        <w:t>Savunma İstihbarat Ajansı</w:t>
      </w:r>
    </w:p>
    <w:p w14:paraId="135E6052" w14:textId="77777777" w:rsidR="00500CD8" w:rsidRDefault="00500CD8" w:rsidP="00500CD8">
      <w:pPr>
        <w:pStyle w:val="FootnoteText"/>
        <w:tabs>
          <w:tab w:val="left" w:pos="1134"/>
        </w:tabs>
        <w:rPr>
          <w:rFonts w:ascii="Cambria" w:hAnsi="Cambria"/>
        </w:rPr>
      </w:pPr>
      <w:r w:rsidRPr="006651F4">
        <w:rPr>
          <w:rFonts w:ascii="Cambria" w:hAnsi="Cambria"/>
        </w:rPr>
        <w:t>DII</w:t>
      </w:r>
      <w:r w:rsidRPr="006651F4">
        <w:rPr>
          <w:rFonts w:ascii="Cambria" w:hAnsi="Cambria"/>
        </w:rPr>
        <w:tab/>
      </w:r>
      <w:proofErr w:type="spellStart"/>
      <w:r w:rsidRPr="006651F4">
        <w:rPr>
          <w:rFonts w:ascii="Cambria" w:hAnsi="Cambria"/>
        </w:rPr>
        <w:t>Defense</w:t>
      </w:r>
      <w:proofErr w:type="spellEnd"/>
      <w:r w:rsidRPr="006651F4">
        <w:rPr>
          <w:rFonts w:ascii="Cambria" w:hAnsi="Cambria"/>
        </w:rPr>
        <w:t xml:space="preserve"> Information </w:t>
      </w:r>
      <w:proofErr w:type="spellStart"/>
      <w:r w:rsidRPr="006651F4">
        <w:rPr>
          <w:rFonts w:ascii="Cambria" w:hAnsi="Cambria"/>
        </w:rPr>
        <w:t>Infrastructure</w:t>
      </w:r>
      <w:proofErr w:type="spellEnd"/>
      <w:r w:rsidRPr="006651F4">
        <w:rPr>
          <w:rFonts w:ascii="Cambria" w:hAnsi="Cambria"/>
        </w:rPr>
        <w:tab/>
      </w:r>
      <w:r>
        <w:rPr>
          <w:rFonts w:ascii="Cambria" w:hAnsi="Cambria"/>
        </w:rPr>
        <w:tab/>
      </w:r>
      <w:r w:rsidRPr="006651F4">
        <w:rPr>
          <w:rFonts w:ascii="Cambria" w:hAnsi="Cambria"/>
        </w:rPr>
        <w:t>Savunma (Bakanlığı) Bilgi Altyapısı</w:t>
      </w:r>
    </w:p>
    <w:p w14:paraId="26A1EFA0" w14:textId="77777777" w:rsidR="00041AA4" w:rsidRPr="006651F4" w:rsidRDefault="00041AA4" w:rsidP="00500CD8">
      <w:pPr>
        <w:pStyle w:val="FootnoteText"/>
        <w:tabs>
          <w:tab w:val="left" w:pos="1134"/>
        </w:tabs>
        <w:rPr>
          <w:rFonts w:ascii="Cambria" w:hAnsi="Cambria"/>
        </w:rPr>
      </w:pPr>
      <w:r>
        <w:rPr>
          <w:rFonts w:ascii="Cambria" w:hAnsi="Cambria"/>
        </w:rPr>
        <w:t>DISA</w:t>
      </w:r>
      <w:r>
        <w:rPr>
          <w:rFonts w:ascii="Cambria" w:hAnsi="Cambria"/>
        </w:rPr>
        <w:tab/>
      </w:r>
      <w:proofErr w:type="spellStart"/>
      <w:r>
        <w:rPr>
          <w:rFonts w:ascii="Cambria" w:hAnsi="Cambria"/>
        </w:rPr>
        <w:t>Defense</w:t>
      </w:r>
      <w:proofErr w:type="spellEnd"/>
      <w:r>
        <w:rPr>
          <w:rFonts w:ascii="Cambria" w:hAnsi="Cambria"/>
        </w:rPr>
        <w:t xml:space="preserve"> Information </w:t>
      </w:r>
      <w:proofErr w:type="spellStart"/>
      <w:r>
        <w:rPr>
          <w:rFonts w:ascii="Cambria" w:hAnsi="Cambria"/>
        </w:rPr>
        <w:t>Systems</w:t>
      </w:r>
      <w:proofErr w:type="spellEnd"/>
      <w:r>
        <w:rPr>
          <w:rFonts w:ascii="Cambria" w:hAnsi="Cambria"/>
        </w:rPr>
        <w:t xml:space="preserve"> </w:t>
      </w:r>
      <w:proofErr w:type="spellStart"/>
      <w:r>
        <w:rPr>
          <w:rFonts w:ascii="Cambria" w:hAnsi="Cambria"/>
        </w:rPr>
        <w:t>Agency</w:t>
      </w:r>
      <w:proofErr w:type="spellEnd"/>
      <w:r>
        <w:rPr>
          <w:rFonts w:ascii="Cambria" w:hAnsi="Cambria"/>
        </w:rPr>
        <w:tab/>
        <w:t>Savunma Bilgi Sistemleri Ajansı</w:t>
      </w:r>
    </w:p>
    <w:p w14:paraId="2D728BB1" w14:textId="77777777" w:rsidR="00500CD8" w:rsidRDefault="00032F02" w:rsidP="00500CD8">
      <w:pPr>
        <w:pStyle w:val="FootnoteText"/>
        <w:tabs>
          <w:tab w:val="left" w:pos="1134"/>
        </w:tabs>
        <w:rPr>
          <w:rFonts w:ascii="Cambria" w:hAnsi="Cambria"/>
        </w:rPr>
      </w:pPr>
      <w:proofErr w:type="spellStart"/>
      <w:r>
        <w:rPr>
          <w:rFonts w:ascii="Cambria" w:hAnsi="Cambria"/>
        </w:rPr>
        <w:t>Do</w:t>
      </w:r>
      <w:r w:rsidR="00500CD8" w:rsidRPr="000C4ECD">
        <w:rPr>
          <w:rFonts w:ascii="Cambria" w:hAnsi="Cambria"/>
        </w:rPr>
        <w:t>D</w:t>
      </w:r>
      <w:proofErr w:type="spellEnd"/>
      <w:r w:rsidR="00500CD8" w:rsidRPr="000C4ECD">
        <w:rPr>
          <w:rFonts w:ascii="Cambria" w:hAnsi="Cambria"/>
        </w:rPr>
        <w:tab/>
      </w:r>
      <w:proofErr w:type="spellStart"/>
      <w:r w:rsidR="00500CD8" w:rsidRPr="000C4ECD">
        <w:rPr>
          <w:rFonts w:ascii="Cambria" w:hAnsi="Cambria"/>
        </w:rPr>
        <w:t>Department</w:t>
      </w:r>
      <w:proofErr w:type="spellEnd"/>
      <w:r w:rsidR="00500CD8" w:rsidRPr="000C4ECD">
        <w:rPr>
          <w:rFonts w:ascii="Cambria" w:hAnsi="Cambria"/>
        </w:rPr>
        <w:t xml:space="preserve"> of </w:t>
      </w:r>
      <w:proofErr w:type="spellStart"/>
      <w:r w:rsidR="00500CD8" w:rsidRPr="000C4ECD">
        <w:rPr>
          <w:rFonts w:ascii="Cambria" w:hAnsi="Cambria"/>
        </w:rPr>
        <w:t>Defense</w:t>
      </w:r>
      <w:proofErr w:type="spellEnd"/>
      <w:r w:rsidR="00500CD8" w:rsidRPr="000C4ECD">
        <w:rPr>
          <w:rFonts w:ascii="Cambria" w:hAnsi="Cambria"/>
        </w:rPr>
        <w:tab/>
      </w:r>
      <w:r w:rsidR="00500CD8" w:rsidRPr="000C4ECD">
        <w:rPr>
          <w:rFonts w:ascii="Cambria" w:hAnsi="Cambria"/>
        </w:rPr>
        <w:tab/>
      </w:r>
      <w:r w:rsidR="00500CD8">
        <w:rPr>
          <w:rFonts w:ascii="Cambria" w:hAnsi="Cambria"/>
        </w:rPr>
        <w:tab/>
      </w:r>
      <w:r w:rsidR="00500CD8" w:rsidRPr="000C4ECD">
        <w:rPr>
          <w:rFonts w:ascii="Cambria" w:hAnsi="Cambria"/>
        </w:rPr>
        <w:t>Savunma Bakanlığı (ABD)</w:t>
      </w:r>
    </w:p>
    <w:p w14:paraId="1E65D27B" w14:textId="77777777" w:rsidR="00882049" w:rsidRPr="000C4ECD" w:rsidRDefault="00882049" w:rsidP="00500CD8">
      <w:pPr>
        <w:pStyle w:val="FootnoteText"/>
        <w:tabs>
          <w:tab w:val="left" w:pos="1134"/>
        </w:tabs>
        <w:rPr>
          <w:rFonts w:ascii="Cambria" w:hAnsi="Cambria"/>
        </w:rPr>
      </w:pPr>
      <w:r>
        <w:rPr>
          <w:rFonts w:ascii="Cambria" w:hAnsi="Cambria"/>
        </w:rPr>
        <w:t>DSPD</w:t>
      </w:r>
      <w:r>
        <w:rPr>
          <w:rFonts w:ascii="Cambria" w:hAnsi="Cambria"/>
        </w:rPr>
        <w:tab/>
      </w:r>
      <w:proofErr w:type="spellStart"/>
      <w:r>
        <w:rPr>
          <w:rFonts w:ascii="Cambria" w:hAnsi="Cambria"/>
        </w:rPr>
        <w:t>Defense</w:t>
      </w:r>
      <w:proofErr w:type="spellEnd"/>
      <w:r>
        <w:rPr>
          <w:rFonts w:ascii="Cambria" w:hAnsi="Cambria"/>
        </w:rPr>
        <w:t xml:space="preserve"> </w:t>
      </w:r>
      <w:proofErr w:type="spellStart"/>
      <w:r>
        <w:rPr>
          <w:rFonts w:ascii="Cambria" w:hAnsi="Cambria"/>
        </w:rPr>
        <w:t>Support</w:t>
      </w:r>
      <w:proofErr w:type="spellEnd"/>
      <w:r>
        <w:rPr>
          <w:rFonts w:ascii="Cambria" w:hAnsi="Cambria"/>
        </w:rPr>
        <w:t xml:space="preserve"> </w:t>
      </w:r>
      <w:proofErr w:type="spellStart"/>
      <w:r>
        <w:rPr>
          <w:rFonts w:ascii="Cambria" w:hAnsi="Cambria"/>
        </w:rPr>
        <w:t>to</w:t>
      </w:r>
      <w:proofErr w:type="spellEnd"/>
      <w:r>
        <w:rPr>
          <w:rFonts w:ascii="Cambria" w:hAnsi="Cambria"/>
        </w:rPr>
        <w:t xml:space="preserve"> </w:t>
      </w:r>
      <w:proofErr w:type="spellStart"/>
      <w:r>
        <w:rPr>
          <w:rFonts w:ascii="Cambria" w:hAnsi="Cambria"/>
        </w:rPr>
        <w:t>Public</w:t>
      </w:r>
      <w:proofErr w:type="spellEnd"/>
      <w:r>
        <w:rPr>
          <w:rFonts w:ascii="Cambria" w:hAnsi="Cambria"/>
        </w:rPr>
        <w:t xml:space="preserve"> </w:t>
      </w:r>
      <w:proofErr w:type="spellStart"/>
      <w:r>
        <w:rPr>
          <w:rFonts w:ascii="Cambria" w:hAnsi="Cambria"/>
        </w:rPr>
        <w:t>Diplomacy</w:t>
      </w:r>
      <w:proofErr w:type="spellEnd"/>
      <w:r>
        <w:rPr>
          <w:rFonts w:ascii="Cambria" w:hAnsi="Cambria"/>
        </w:rPr>
        <w:tab/>
        <w:t>Kamu Diplomasisine savunma Desteği</w:t>
      </w:r>
    </w:p>
    <w:p w14:paraId="43486F9B" w14:textId="77777777" w:rsidR="00F025E7" w:rsidRDefault="00F025E7" w:rsidP="00500CD8">
      <w:pPr>
        <w:pStyle w:val="FootnoteText"/>
        <w:tabs>
          <w:tab w:val="left" w:pos="1134"/>
        </w:tabs>
        <w:rPr>
          <w:rFonts w:ascii="Cambria" w:hAnsi="Cambria"/>
        </w:rPr>
      </w:pPr>
      <w:r>
        <w:rPr>
          <w:rFonts w:ascii="Cambria" w:hAnsi="Cambria"/>
        </w:rPr>
        <w:t>EA</w:t>
      </w:r>
      <w:r>
        <w:rPr>
          <w:rFonts w:ascii="Cambria" w:hAnsi="Cambria"/>
        </w:rPr>
        <w:tab/>
        <w:t>Electronic Attack</w:t>
      </w:r>
      <w:r>
        <w:rPr>
          <w:rFonts w:ascii="Cambria" w:hAnsi="Cambria"/>
        </w:rPr>
        <w:tab/>
      </w:r>
      <w:r>
        <w:rPr>
          <w:rFonts w:ascii="Cambria" w:hAnsi="Cambria"/>
        </w:rPr>
        <w:tab/>
      </w:r>
      <w:r>
        <w:rPr>
          <w:rFonts w:ascii="Cambria" w:hAnsi="Cambria"/>
        </w:rPr>
        <w:tab/>
      </w:r>
      <w:r>
        <w:rPr>
          <w:rFonts w:ascii="Cambria" w:hAnsi="Cambria"/>
        </w:rPr>
        <w:tab/>
        <w:t>Elektronik Taarruz</w:t>
      </w:r>
    </w:p>
    <w:p w14:paraId="4CEE6C9E" w14:textId="77777777" w:rsidR="00500CD8" w:rsidRPr="003E4D99" w:rsidRDefault="00500CD8" w:rsidP="00500CD8">
      <w:pPr>
        <w:pStyle w:val="FootnoteText"/>
        <w:tabs>
          <w:tab w:val="left" w:pos="1134"/>
        </w:tabs>
        <w:rPr>
          <w:rFonts w:ascii="Cambria" w:hAnsi="Cambria"/>
        </w:rPr>
      </w:pPr>
      <w:r w:rsidRPr="003E4D99">
        <w:rPr>
          <w:rFonts w:ascii="Cambria" w:hAnsi="Cambria"/>
        </w:rPr>
        <w:t>ECCM</w:t>
      </w:r>
      <w:r w:rsidRPr="003E4D99">
        <w:rPr>
          <w:rFonts w:ascii="Cambria" w:hAnsi="Cambria"/>
        </w:rPr>
        <w:tab/>
        <w:t xml:space="preserve">Electronic Counter </w:t>
      </w:r>
      <w:proofErr w:type="spellStart"/>
      <w:r w:rsidRPr="003E4D99">
        <w:rPr>
          <w:rFonts w:ascii="Cambria" w:hAnsi="Cambria"/>
        </w:rPr>
        <w:t>Counter</w:t>
      </w:r>
      <w:proofErr w:type="spellEnd"/>
      <w:r w:rsidRPr="003E4D99">
        <w:rPr>
          <w:rFonts w:ascii="Cambria" w:hAnsi="Cambria"/>
        </w:rPr>
        <w:t xml:space="preserve"> </w:t>
      </w:r>
      <w:proofErr w:type="spellStart"/>
      <w:r w:rsidRPr="003E4D99">
        <w:rPr>
          <w:rFonts w:ascii="Cambria" w:hAnsi="Cambria"/>
        </w:rPr>
        <w:t>Measures</w:t>
      </w:r>
      <w:proofErr w:type="spellEnd"/>
      <w:r w:rsidRPr="003E4D99">
        <w:rPr>
          <w:rFonts w:ascii="Cambria" w:hAnsi="Cambria"/>
        </w:rPr>
        <w:tab/>
        <w:t xml:space="preserve">Elektronik Karşı </w:t>
      </w:r>
      <w:proofErr w:type="spellStart"/>
      <w:r w:rsidRPr="003E4D99">
        <w:rPr>
          <w:rFonts w:ascii="Cambria" w:hAnsi="Cambria"/>
        </w:rPr>
        <w:t>Karşı</w:t>
      </w:r>
      <w:proofErr w:type="spellEnd"/>
      <w:r w:rsidRPr="003E4D99">
        <w:rPr>
          <w:rFonts w:ascii="Cambria" w:hAnsi="Cambria"/>
        </w:rPr>
        <w:t xml:space="preserve"> Tedbirler (EKKT)</w:t>
      </w:r>
    </w:p>
    <w:p w14:paraId="71C9C508" w14:textId="77777777" w:rsidR="00500CD8" w:rsidRDefault="00500CD8" w:rsidP="00500CD8">
      <w:pPr>
        <w:pStyle w:val="FootnoteText"/>
        <w:tabs>
          <w:tab w:val="left" w:pos="1134"/>
        </w:tabs>
        <w:rPr>
          <w:rFonts w:ascii="Cambria" w:hAnsi="Cambria"/>
        </w:rPr>
      </w:pPr>
      <w:r w:rsidRPr="003E4D99">
        <w:rPr>
          <w:rFonts w:ascii="Cambria" w:hAnsi="Cambria"/>
        </w:rPr>
        <w:t>ECM</w:t>
      </w:r>
      <w:r w:rsidRPr="003E4D99">
        <w:rPr>
          <w:rFonts w:ascii="Cambria" w:hAnsi="Cambria"/>
        </w:rPr>
        <w:tab/>
        <w:t xml:space="preserve">Electronic Counter </w:t>
      </w:r>
      <w:proofErr w:type="spellStart"/>
      <w:r w:rsidRPr="003E4D99">
        <w:rPr>
          <w:rFonts w:ascii="Cambria" w:hAnsi="Cambria"/>
        </w:rPr>
        <w:t>Measures</w:t>
      </w:r>
      <w:proofErr w:type="spellEnd"/>
      <w:r w:rsidRPr="003E4D99">
        <w:rPr>
          <w:rFonts w:ascii="Cambria" w:hAnsi="Cambria"/>
        </w:rPr>
        <w:tab/>
      </w:r>
      <w:r>
        <w:rPr>
          <w:rFonts w:ascii="Cambria" w:hAnsi="Cambria"/>
        </w:rPr>
        <w:tab/>
      </w:r>
      <w:r w:rsidRPr="003E4D99">
        <w:rPr>
          <w:rFonts w:ascii="Cambria" w:hAnsi="Cambria"/>
        </w:rPr>
        <w:t>Elektronik Karşı Tedbirler (EKT)</w:t>
      </w:r>
    </w:p>
    <w:p w14:paraId="6498C9BA" w14:textId="77777777" w:rsidR="005B4FF4" w:rsidRPr="003E4D99" w:rsidRDefault="005B4FF4" w:rsidP="00500CD8">
      <w:pPr>
        <w:pStyle w:val="FootnoteText"/>
        <w:tabs>
          <w:tab w:val="left" w:pos="1134"/>
        </w:tabs>
        <w:rPr>
          <w:rFonts w:ascii="Cambria" w:hAnsi="Cambria"/>
        </w:rPr>
      </w:pPr>
      <w:r>
        <w:rPr>
          <w:rFonts w:ascii="Cambria" w:hAnsi="Cambria"/>
        </w:rPr>
        <w:t>EEFI</w:t>
      </w:r>
      <w:r>
        <w:rPr>
          <w:rFonts w:ascii="Cambria" w:hAnsi="Cambria"/>
        </w:rPr>
        <w:tab/>
      </w:r>
      <w:proofErr w:type="spellStart"/>
      <w:r>
        <w:rPr>
          <w:rFonts w:ascii="Cambria" w:hAnsi="Cambria"/>
        </w:rPr>
        <w:t>Essential</w:t>
      </w:r>
      <w:proofErr w:type="spellEnd"/>
      <w:r>
        <w:rPr>
          <w:rFonts w:ascii="Cambria" w:hAnsi="Cambria"/>
        </w:rPr>
        <w:t xml:space="preserve"> </w:t>
      </w:r>
      <w:proofErr w:type="spellStart"/>
      <w:r>
        <w:rPr>
          <w:rFonts w:ascii="Cambria" w:hAnsi="Cambria"/>
        </w:rPr>
        <w:t>Elements</w:t>
      </w:r>
      <w:proofErr w:type="spellEnd"/>
      <w:r>
        <w:rPr>
          <w:rFonts w:ascii="Cambria" w:hAnsi="Cambria"/>
        </w:rPr>
        <w:t xml:space="preserve"> of </w:t>
      </w:r>
      <w:proofErr w:type="spellStart"/>
      <w:r>
        <w:rPr>
          <w:rFonts w:ascii="Cambria" w:hAnsi="Cambria"/>
        </w:rPr>
        <w:t>Friendly</w:t>
      </w:r>
      <w:proofErr w:type="spellEnd"/>
      <w:r>
        <w:rPr>
          <w:rFonts w:ascii="Cambria" w:hAnsi="Cambria"/>
        </w:rPr>
        <w:t xml:space="preserve"> Information        Dost Bilgisinin Esas Unsurları</w:t>
      </w:r>
    </w:p>
    <w:p w14:paraId="547FCE4B" w14:textId="77777777" w:rsidR="004D7AA6" w:rsidRDefault="004D7AA6" w:rsidP="00500CD8">
      <w:pPr>
        <w:pStyle w:val="FootnoteText"/>
        <w:tabs>
          <w:tab w:val="left" w:pos="1134"/>
        </w:tabs>
        <w:rPr>
          <w:rFonts w:ascii="Cambria" w:hAnsi="Cambria"/>
        </w:rPr>
      </w:pPr>
      <w:r>
        <w:rPr>
          <w:rFonts w:ascii="Cambria" w:hAnsi="Cambria"/>
        </w:rPr>
        <w:t>ELINT</w:t>
      </w:r>
      <w:r>
        <w:rPr>
          <w:rFonts w:ascii="Cambria" w:hAnsi="Cambria"/>
        </w:rPr>
        <w:tab/>
        <w:t xml:space="preserve">Electronic </w:t>
      </w:r>
      <w:proofErr w:type="spellStart"/>
      <w:r>
        <w:rPr>
          <w:rFonts w:ascii="Cambria" w:hAnsi="Cambria"/>
        </w:rPr>
        <w:t>Intelligence</w:t>
      </w:r>
      <w:proofErr w:type="spellEnd"/>
      <w:r>
        <w:rPr>
          <w:rFonts w:ascii="Cambria" w:hAnsi="Cambria"/>
        </w:rPr>
        <w:tab/>
      </w:r>
      <w:r>
        <w:rPr>
          <w:rFonts w:ascii="Cambria" w:hAnsi="Cambria"/>
        </w:rPr>
        <w:tab/>
      </w:r>
      <w:r>
        <w:rPr>
          <w:rFonts w:ascii="Cambria" w:hAnsi="Cambria"/>
        </w:rPr>
        <w:tab/>
        <w:t>Elektronik İstihbarat</w:t>
      </w:r>
    </w:p>
    <w:p w14:paraId="4619F866" w14:textId="77777777" w:rsidR="00AB2E35" w:rsidRDefault="00AB2E35" w:rsidP="00500CD8">
      <w:pPr>
        <w:pStyle w:val="FootnoteText"/>
        <w:tabs>
          <w:tab w:val="left" w:pos="1134"/>
        </w:tabs>
        <w:rPr>
          <w:rFonts w:ascii="Cambria" w:hAnsi="Cambria"/>
        </w:rPr>
      </w:pPr>
      <w:r>
        <w:rPr>
          <w:rFonts w:ascii="Cambria" w:hAnsi="Cambria"/>
        </w:rPr>
        <w:t>EMCON</w:t>
      </w:r>
      <w:r>
        <w:rPr>
          <w:rFonts w:ascii="Cambria" w:hAnsi="Cambria"/>
        </w:rPr>
        <w:tab/>
      </w:r>
      <w:proofErr w:type="spellStart"/>
      <w:r>
        <w:rPr>
          <w:rFonts w:ascii="Cambria" w:hAnsi="Cambria"/>
        </w:rPr>
        <w:t>Emissions</w:t>
      </w:r>
      <w:proofErr w:type="spellEnd"/>
      <w:r>
        <w:rPr>
          <w:rFonts w:ascii="Cambria" w:hAnsi="Cambria"/>
        </w:rPr>
        <w:t xml:space="preserve"> Control</w:t>
      </w:r>
      <w:r>
        <w:rPr>
          <w:rFonts w:ascii="Cambria" w:hAnsi="Cambria"/>
        </w:rPr>
        <w:tab/>
      </w:r>
      <w:r>
        <w:rPr>
          <w:rFonts w:ascii="Cambria" w:hAnsi="Cambria"/>
        </w:rPr>
        <w:tab/>
      </w:r>
      <w:r>
        <w:rPr>
          <w:rFonts w:ascii="Cambria" w:hAnsi="Cambria"/>
        </w:rPr>
        <w:tab/>
      </w:r>
      <w:r>
        <w:rPr>
          <w:rFonts w:ascii="Cambria" w:hAnsi="Cambria"/>
        </w:rPr>
        <w:tab/>
        <w:t>Yayın Denetimi</w:t>
      </w:r>
    </w:p>
    <w:p w14:paraId="6D5B4322" w14:textId="77777777" w:rsidR="00020CCE" w:rsidRDefault="00020CCE" w:rsidP="00500CD8">
      <w:pPr>
        <w:pStyle w:val="FootnoteText"/>
        <w:tabs>
          <w:tab w:val="left" w:pos="1134"/>
        </w:tabs>
        <w:rPr>
          <w:rFonts w:ascii="Cambria" w:hAnsi="Cambria"/>
        </w:rPr>
      </w:pPr>
      <w:r>
        <w:rPr>
          <w:rFonts w:ascii="Cambria" w:hAnsi="Cambria"/>
        </w:rPr>
        <w:t>EMP</w:t>
      </w:r>
      <w:r>
        <w:rPr>
          <w:rFonts w:ascii="Cambria" w:hAnsi="Cambria"/>
        </w:rPr>
        <w:tab/>
      </w:r>
      <w:proofErr w:type="spellStart"/>
      <w:r>
        <w:rPr>
          <w:rFonts w:ascii="Cambria" w:hAnsi="Cambria"/>
        </w:rPr>
        <w:t>Electromagnetic</w:t>
      </w:r>
      <w:proofErr w:type="spellEnd"/>
      <w:r>
        <w:rPr>
          <w:rFonts w:ascii="Cambria" w:hAnsi="Cambria"/>
        </w:rPr>
        <w:t xml:space="preserve"> </w:t>
      </w:r>
      <w:proofErr w:type="spellStart"/>
      <w:r>
        <w:rPr>
          <w:rFonts w:ascii="Cambria" w:hAnsi="Cambria"/>
        </w:rPr>
        <w:t>Pulse</w:t>
      </w:r>
      <w:proofErr w:type="spellEnd"/>
      <w:r>
        <w:rPr>
          <w:rFonts w:ascii="Cambria" w:hAnsi="Cambria"/>
        </w:rPr>
        <w:tab/>
      </w:r>
      <w:r>
        <w:rPr>
          <w:rFonts w:ascii="Cambria" w:hAnsi="Cambria"/>
        </w:rPr>
        <w:tab/>
      </w:r>
      <w:r>
        <w:rPr>
          <w:rFonts w:ascii="Cambria" w:hAnsi="Cambria"/>
        </w:rPr>
        <w:tab/>
        <w:t>Elektromanyetik Darbe</w:t>
      </w:r>
    </w:p>
    <w:p w14:paraId="612B66A3" w14:textId="77777777" w:rsidR="00500CD8" w:rsidRDefault="00500CD8" w:rsidP="00500CD8">
      <w:pPr>
        <w:pStyle w:val="FootnoteText"/>
        <w:tabs>
          <w:tab w:val="left" w:pos="1134"/>
        </w:tabs>
        <w:rPr>
          <w:rFonts w:ascii="Cambria" w:hAnsi="Cambria"/>
        </w:rPr>
      </w:pPr>
      <w:r w:rsidRPr="000777FF">
        <w:rPr>
          <w:rFonts w:ascii="Cambria" w:hAnsi="Cambria"/>
        </w:rPr>
        <w:t>EMS</w:t>
      </w:r>
      <w:r w:rsidRPr="000777FF">
        <w:rPr>
          <w:rFonts w:ascii="Cambria" w:hAnsi="Cambria"/>
        </w:rPr>
        <w:tab/>
      </w:r>
      <w:proofErr w:type="spellStart"/>
      <w:r w:rsidRPr="000777FF">
        <w:rPr>
          <w:rFonts w:ascii="Cambria" w:hAnsi="Cambria"/>
        </w:rPr>
        <w:t>Electromagnetic</w:t>
      </w:r>
      <w:proofErr w:type="spellEnd"/>
      <w:r w:rsidRPr="000777FF">
        <w:rPr>
          <w:rFonts w:ascii="Cambria" w:hAnsi="Cambria"/>
        </w:rPr>
        <w:t xml:space="preserve"> </w:t>
      </w:r>
      <w:proofErr w:type="spellStart"/>
      <w:r w:rsidRPr="000777FF">
        <w:rPr>
          <w:rFonts w:ascii="Cambria" w:hAnsi="Cambria"/>
        </w:rPr>
        <w:t>Spectrum</w:t>
      </w:r>
      <w:proofErr w:type="spellEnd"/>
      <w:r w:rsidRPr="000777FF">
        <w:rPr>
          <w:rFonts w:ascii="Cambria" w:hAnsi="Cambria"/>
        </w:rPr>
        <w:tab/>
      </w:r>
      <w:r>
        <w:rPr>
          <w:rFonts w:ascii="Cambria" w:hAnsi="Cambria"/>
        </w:rPr>
        <w:tab/>
      </w:r>
      <w:r>
        <w:rPr>
          <w:rFonts w:ascii="Cambria" w:hAnsi="Cambria"/>
        </w:rPr>
        <w:tab/>
      </w:r>
      <w:r w:rsidR="0005288C">
        <w:rPr>
          <w:rFonts w:ascii="Cambria" w:hAnsi="Cambria"/>
        </w:rPr>
        <w:t>e</w:t>
      </w:r>
      <w:r w:rsidRPr="000777FF">
        <w:rPr>
          <w:rFonts w:ascii="Cambria" w:hAnsi="Cambria"/>
        </w:rPr>
        <w:t>lek</w:t>
      </w:r>
      <w:r>
        <w:rPr>
          <w:rFonts w:ascii="Cambria" w:hAnsi="Cambria"/>
        </w:rPr>
        <w:t>t</w:t>
      </w:r>
      <w:r w:rsidR="0005288C">
        <w:rPr>
          <w:rFonts w:ascii="Cambria" w:hAnsi="Cambria"/>
        </w:rPr>
        <w:t xml:space="preserve">romanyetik </w:t>
      </w:r>
      <w:r w:rsidR="00751DFB">
        <w:rPr>
          <w:rFonts w:ascii="Cambria" w:hAnsi="Cambria"/>
        </w:rPr>
        <w:t>spektrum</w:t>
      </w:r>
      <w:r w:rsidR="00A35294">
        <w:rPr>
          <w:rFonts w:ascii="Cambria" w:hAnsi="Cambria"/>
        </w:rPr>
        <w:t xml:space="preserve">,  </w:t>
      </w:r>
      <w:r w:rsidR="003F0BA9">
        <w:rPr>
          <w:rFonts w:ascii="Cambria" w:hAnsi="Cambria"/>
        </w:rPr>
        <w:t xml:space="preserve">… </w:t>
      </w:r>
      <w:r w:rsidR="00751DFB">
        <w:rPr>
          <w:rFonts w:ascii="Cambria" w:hAnsi="Cambria"/>
        </w:rPr>
        <w:t>tayf</w:t>
      </w:r>
    </w:p>
    <w:p w14:paraId="590D5BA5" w14:textId="77777777" w:rsidR="00F025E7" w:rsidRDefault="00F025E7" w:rsidP="00500CD8">
      <w:pPr>
        <w:pStyle w:val="FootnoteText"/>
        <w:tabs>
          <w:tab w:val="left" w:pos="1134"/>
        </w:tabs>
        <w:rPr>
          <w:rFonts w:ascii="Cambria" w:hAnsi="Cambria"/>
        </w:rPr>
      </w:pPr>
      <w:r>
        <w:rPr>
          <w:rFonts w:ascii="Cambria" w:hAnsi="Cambria"/>
        </w:rPr>
        <w:t>EP</w:t>
      </w:r>
      <w:r>
        <w:rPr>
          <w:rFonts w:ascii="Cambria" w:hAnsi="Cambria"/>
        </w:rPr>
        <w:tab/>
        <w:t xml:space="preserve">Electronic </w:t>
      </w:r>
      <w:proofErr w:type="spellStart"/>
      <w:r>
        <w:rPr>
          <w:rFonts w:ascii="Cambria" w:hAnsi="Cambria"/>
        </w:rPr>
        <w:t>Protection</w:t>
      </w:r>
      <w:proofErr w:type="spellEnd"/>
      <w:r>
        <w:rPr>
          <w:rFonts w:ascii="Cambria" w:hAnsi="Cambria"/>
        </w:rPr>
        <w:tab/>
      </w:r>
      <w:r>
        <w:rPr>
          <w:rFonts w:ascii="Cambria" w:hAnsi="Cambria"/>
        </w:rPr>
        <w:tab/>
      </w:r>
      <w:r>
        <w:rPr>
          <w:rFonts w:ascii="Cambria" w:hAnsi="Cambria"/>
        </w:rPr>
        <w:tab/>
        <w:t>Elektronik Savunma</w:t>
      </w:r>
    </w:p>
    <w:p w14:paraId="7081C060" w14:textId="77777777" w:rsidR="00F025E7" w:rsidRDefault="00F025E7" w:rsidP="00500CD8">
      <w:pPr>
        <w:pStyle w:val="FootnoteText"/>
        <w:tabs>
          <w:tab w:val="left" w:pos="1134"/>
        </w:tabs>
        <w:rPr>
          <w:rFonts w:ascii="Cambria" w:hAnsi="Cambria"/>
        </w:rPr>
      </w:pPr>
      <w:r>
        <w:rPr>
          <w:rFonts w:ascii="Cambria" w:hAnsi="Cambria"/>
        </w:rPr>
        <w:t>ES</w:t>
      </w:r>
      <w:r>
        <w:rPr>
          <w:rFonts w:ascii="Cambria" w:hAnsi="Cambria"/>
        </w:rPr>
        <w:tab/>
        <w:t xml:space="preserve">Electronic </w:t>
      </w:r>
      <w:proofErr w:type="spellStart"/>
      <w:r>
        <w:rPr>
          <w:rFonts w:ascii="Cambria" w:hAnsi="Cambria"/>
        </w:rPr>
        <w:t>Warfare</w:t>
      </w:r>
      <w:proofErr w:type="spellEnd"/>
      <w:r>
        <w:rPr>
          <w:rFonts w:ascii="Cambria" w:hAnsi="Cambria"/>
        </w:rPr>
        <w:t xml:space="preserve"> </w:t>
      </w:r>
      <w:proofErr w:type="spellStart"/>
      <w:r w:rsidR="00915F8F">
        <w:rPr>
          <w:rFonts w:ascii="Cambria" w:hAnsi="Cambria"/>
        </w:rPr>
        <w:t>Support</w:t>
      </w:r>
      <w:proofErr w:type="spellEnd"/>
      <w:r w:rsidR="00915F8F">
        <w:rPr>
          <w:rFonts w:ascii="Cambria" w:hAnsi="Cambria"/>
        </w:rPr>
        <w:tab/>
      </w:r>
      <w:r w:rsidR="00915F8F">
        <w:rPr>
          <w:rFonts w:ascii="Cambria" w:hAnsi="Cambria"/>
        </w:rPr>
        <w:tab/>
      </w:r>
      <w:r w:rsidR="00915F8F">
        <w:rPr>
          <w:rFonts w:ascii="Cambria" w:hAnsi="Cambria"/>
        </w:rPr>
        <w:tab/>
        <w:t>Elektronik Harp Desteği</w:t>
      </w:r>
    </w:p>
    <w:p w14:paraId="3CBE113F" w14:textId="77777777" w:rsidR="00500CD8" w:rsidRPr="003E4D99" w:rsidRDefault="00500CD8" w:rsidP="00500CD8">
      <w:pPr>
        <w:pStyle w:val="FootnoteText"/>
        <w:tabs>
          <w:tab w:val="left" w:pos="1134"/>
        </w:tabs>
        <w:rPr>
          <w:rFonts w:ascii="Cambria" w:hAnsi="Cambria"/>
        </w:rPr>
      </w:pPr>
      <w:r w:rsidRPr="003E4D99">
        <w:rPr>
          <w:rFonts w:ascii="Cambria" w:hAnsi="Cambria"/>
        </w:rPr>
        <w:t>ESM</w:t>
      </w:r>
      <w:r w:rsidRPr="003E4D99">
        <w:rPr>
          <w:rFonts w:ascii="Cambria" w:hAnsi="Cambria"/>
        </w:rPr>
        <w:tab/>
        <w:t xml:space="preserve">Electronic </w:t>
      </w:r>
      <w:proofErr w:type="spellStart"/>
      <w:r w:rsidRPr="003E4D99">
        <w:rPr>
          <w:rFonts w:ascii="Cambria" w:hAnsi="Cambria"/>
        </w:rPr>
        <w:t>Support</w:t>
      </w:r>
      <w:proofErr w:type="spellEnd"/>
      <w:r w:rsidRPr="003E4D99">
        <w:rPr>
          <w:rFonts w:ascii="Cambria" w:hAnsi="Cambria"/>
        </w:rPr>
        <w:t xml:space="preserve"> </w:t>
      </w:r>
      <w:proofErr w:type="spellStart"/>
      <w:r w:rsidRPr="003E4D99">
        <w:rPr>
          <w:rFonts w:ascii="Cambria" w:hAnsi="Cambria"/>
        </w:rPr>
        <w:t>Measures</w:t>
      </w:r>
      <w:proofErr w:type="spellEnd"/>
      <w:r w:rsidRPr="003E4D99">
        <w:rPr>
          <w:rFonts w:ascii="Cambria" w:hAnsi="Cambria"/>
        </w:rPr>
        <w:tab/>
      </w:r>
      <w:r>
        <w:rPr>
          <w:rFonts w:ascii="Cambria" w:hAnsi="Cambria"/>
        </w:rPr>
        <w:tab/>
      </w:r>
      <w:r w:rsidRPr="003E4D99">
        <w:rPr>
          <w:rFonts w:ascii="Cambria" w:hAnsi="Cambria"/>
        </w:rPr>
        <w:t>Elektronik Destek Tedbirleri (EDT)</w:t>
      </w:r>
    </w:p>
    <w:p w14:paraId="62A866CA" w14:textId="77777777" w:rsidR="00500CD8" w:rsidRDefault="00500CD8" w:rsidP="00500CD8">
      <w:pPr>
        <w:pStyle w:val="FootnoteText"/>
        <w:tabs>
          <w:tab w:val="left" w:pos="1134"/>
        </w:tabs>
        <w:rPr>
          <w:rFonts w:ascii="Cambria" w:hAnsi="Cambria"/>
        </w:rPr>
      </w:pPr>
      <w:r w:rsidRPr="003E4D99">
        <w:rPr>
          <w:rFonts w:ascii="Cambria" w:hAnsi="Cambria"/>
        </w:rPr>
        <w:t>EW</w:t>
      </w:r>
      <w:r w:rsidRPr="003E4D99">
        <w:rPr>
          <w:rFonts w:ascii="Cambria" w:hAnsi="Cambria"/>
        </w:rPr>
        <w:tab/>
        <w:t xml:space="preserve">Electronic </w:t>
      </w:r>
      <w:proofErr w:type="spellStart"/>
      <w:r w:rsidRPr="003E4D99">
        <w:rPr>
          <w:rFonts w:ascii="Cambria" w:hAnsi="Cambria"/>
        </w:rPr>
        <w:t>Warfare</w:t>
      </w:r>
      <w:proofErr w:type="spellEnd"/>
      <w:r w:rsidRPr="003E4D99">
        <w:rPr>
          <w:rFonts w:ascii="Cambria" w:hAnsi="Cambria"/>
        </w:rPr>
        <w:tab/>
      </w:r>
      <w:r w:rsidRPr="003E4D99">
        <w:rPr>
          <w:rFonts w:ascii="Cambria" w:hAnsi="Cambria"/>
        </w:rPr>
        <w:tab/>
      </w:r>
      <w:r>
        <w:rPr>
          <w:rFonts w:ascii="Cambria" w:hAnsi="Cambria"/>
        </w:rPr>
        <w:tab/>
      </w:r>
      <w:r>
        <w:rPr>
          <w:rFonts w:ascii="Cambria" w:hAnsi="Cambria"/>
        </w:rPr>
        <w:tab/>
      </w:r>
      <w:r w:rsidRPr="003E4D99">
        <w:rPr>
          <w:rFonts w:ascii="Cambria" w:hAnsi="Cambria"/>
        </w:rPr>
        <w:t>Elektronik Harp (EH)</w:t>
      </w:r>
    </w:p>
    <w:p w14:paraId="717C4978" w14:textId="77777777" w:rsidR="00191FE6" w:rsidRDefault="00191FE6" w:rsidP="00586338">
      <w:pPr>
        <w:pStyle w:val="FootnoteText"/>
        <w:tabs>
          <w:tab w:val="left" w:pos="1134"/>
        </w:tabs>
        <w:rPr>
          <w:rFonts w:ascii="Cambria" w:hAnsi="Cambria"/>
        </w:rPr>
      </w:pPr>
      <w:r>
        <w:rPr>
          <w:rFonts w:ascii="Cambria" w:hAnsi="Cambria"/>
        </w:rPr>
        <w:t>FAPSI</w:t>
      </w:r>
      <w:r>
        <w:rPr>
          <w:rFonts w:ascii="Cambria" w:hAnsi="Cambria"/>
        </w:rPr>
        <w:tab/>
      </w:r>
      <w:r w:rsidR="00922172">
        <w:rPr>
          <w:rFonts w:ascii="Cambria" w:hAnsi="Cambria"/>
        </w:rPr>
        <w:t xml:space="preserve">(FAGCI)   </w:t>
      </w:r>
      <w:r>
        <w:rPr>
          <w:rFonts w:ascii="Cambria" w:hAnsi="Cambria"/>
        </w:rPr>
        <w:t xml:space="preserve">Federal </w:t>
      </w:r>
      <w:proofErr w:type="spellStart"/>
      <w:r>
        <w:rPr>
          <w:rFonts w:ascii="Cambria" w:hAnsi="Cambria"/>
        </w:rPr>
        <w:t>Agency</w:t>
      </w:r>
      <w:proofErr w:type="spellEnd"/>
      <w:r>
        <w:rPr>
          <w:rFonts w:ascii="Cambria" w:hAnsi="Cambria"/>
        </w:rPr>
        <w:t xml:space="preserve"> </w:t>
      </w:r>
      <w:proofErr w:type="spellStart"/>
      <w:r>
        <w:rPr>
          <w:rFonts w:ascii="Cambria" w:hAnsi="Cambria"/>
        </w:rPr>
        <w:t>for</w:t>
      </w:r>
      <w:proofErr w:type="spellEnd"/>
      <w:r>
        <w:rPr>
          <w:rFonts w:ascii="Cambria" w:hAnsi="Cambria"/>
        </w:rPr>
        <w:t xml:space="preserve"> </w:t>
      </w:r>
      <w:proofErr w:type="spellStart"/>
      <w:r>
        <w:rPr>
          <w:rFonts w:ascii="Cambria" w:hAnsi="Cambria"/>
        </w:rPr>
        <w:t>Government</w:t>
      </w:r>
      <w:proofErr w:type="spellEnd"/>
      <w:r>
        <w:rPr>
          <w:rFonts w:ascii="Cambria" w:hAnsi="Cambria"/>
        </w:rPr>
        <w:t xml:space="preserve"> Communications </w:t>
      </w:r>
      <w:proofErr w:type="spellStart"/>
      <w:r>
        <w:rPr>
          <w:rFonts w:ascii="Cambria" w:hAnsi="Cambria"/>
        </w:rPr>
        <w:t>and</w:t>
      </w:r>
      <w:proofErr w:type="spellEnd"/>
      <w:r>
        <w:rPr>
          <w:rFonts w:ascii="Cambria" w:hAnsi="Cambria"/>
        </w:rPr>
        <w:t xml:space="preserve"> Information</w:t>
      </w:r>
      <w:r>
        <w:rPr>
          <w:rFonts w:ascii="Cambria" w:hAnsi="Cambria"/>
        </w:rPr>
        <w:tab/>
      </w:r>
      <w:r w:rsidR="00185731">
        <w:rPr>
          <w:rFonts w:ascii="Cambria" w:hAnsi="Cambria"/>
        </w:rPr>
        <w:tab/>
      </w:r>
      <w:r w:rsidR="00185731">
        <w:rPr>
          <w:rFonts w:ascii="Cambria" w:hAnsi="Cambria"/>
        </w:rPr>
        <w:tab/>
      </w:r>
      <w:r w:rsidR="00185731">
        <w:rPr>
          <w:rFonts w:ascii="Cambria" w:hAnsi="Cambria"/>
        </w:rPr>
        <w:tab/>
      </w:r>
      <w:r w:rsidR="00185731">
        <w:rPr>
          <w:rFonts w:ascii="Cambria" w:hAnsi="Cambria"/>
        </w:rPr>
        <w:tab/>
      </w:r>
      <w:r w:rsidR="00185731">
        <w:rPr>
          <w:rFonts w:ascii="Cambria" w:hAnsi="Cambria"/>
        </w:rPr>
        <w:tab/>
      </w:r>
      <w:r w:rsidR="00185731">
        <w:rPr>
          <w:rFonts w:ascii="Cambria" w:hAnsi="Cambria"/>
        </w:rPr>
        <w:tab/>
      </w:r>
      <w:r w:rsidR="00185731">
        <w:rPr>
          <w:rFonts w:ascii="Cambria" w:hAnsi="Cambria"/>
        </w:rPr>
        <w:tab/>
      </w:r>
      <w:r w:rsidR="00185731">
        <w:rPr>
          <w:rFonts w:ascii="Cambria" w:hAnsi="Cambria"/>
        </w:rPr>
        <w:tab/>
        <w:t>(Rusya</w:t>
      </w:r>
      <w:r w:rsidR="001A4720">
        <w:rPr>
          <w:rFonts w:ascii="Cambria" w:hAnsi="Cambria"/>
        </w:rPr>
        <w:t xml:space="preserve">) </w:t>
      </w:r>
      <w:r w:rsidR="00586338">
        <w:rPr>
          <w:rFonts w:ascii="Cambria" w:hAnsi="Cambria"/>
        </w:rPr>
        <w:t xml:space="preserve"> </w:t>
      </w:r>
      <w:r>
        <w:rPr>
          <w:rFonts w:ascii="Cambria" w:hAnsi="Cambria"/>
        </w:rPr>
        <w:t>devlet haberleşme ve</w:t>
      </w:r>
      <w:r w:rsidR="00586338">
        <w:rPr>
          <w:rFonts w:ascii="Cambria" w:hAnsi="Cambria"/>
        </w:rPr>
        <w:t xml:space="preserve"> </w:t>
      </w:r>
      <w:r>
        <w:rPr>
          <w:rFonts w:ascii="Cambria" w:hAnsi="Cambria"/>
        </w:rPr>
        <w:t>bilgi merkezi</w:t>
      </w:r>
    </w:p>
    <w:p w14:paraId="481B649F" w14:textId="77777777" w:rsidR="00254E68" w:rsidRPr="003E4D99" w:rsidRDefault="00254E68" w:rsidP="00500CD8">
      <w:pPr>
        <w:pStyle w:val="FootnoteText"/>
        <w:tabs>
          <w:tab w:val="left" w:pos="1134"/>
        </w:tabs>
        <w:rPr>
          <w:rFonts w:ascii="Cambria" w:hAnsi="Cambria"/>
        </w:rPr>
      </w:pPr>
      <w:r>
        <w:rPr>
          <w:rFonts w:ascii="Cambria" w:hAnsi="Cambria"/>
        </w:rPr>
        <w:t>FBI</w:t>
      </w:r>
      <w:r>
        <w:rPr>
          <w:rFonts w:ascii="Cambria" w:hAnsi="Cambria"/>
        </w:rPr>
        <w:tab/>
        <w:t xml:space="preserve">Federal </w:t>
      </w:r>
      <w:proofErr w:type="spellStart"/>
      <w:r>
        <w:rPr>
          <w:rFonts w:ascii="Cambria" w:hAnsi="Cambria"/>
        </w:rPr>
        <w:t>Bureau</w:t>
      </w:r>
      <w:proofErr w:type="spellEnd"/>
      <w:r>
        <w:rPr>
          <w:rFonts w:ascii="Cambria" w:hAnsi="Cambria"/>
        </w:rPr>
        <w:t xml:space="preserve"> of </w:t>
      </w:r>
      <w:proofErr w:type="spellStart"/>
      <w:r>
        <w:rPr>
          <w:rFonts w:ascii="Cambria" w:hAnsi="Cambria"/>
        </w:rPr>
        <w:t>Investigation</w:t>
      </w:r>
      <w:proofErr w:type="spellEnd"/>
      <w:r>
        <w:rPr>
          <w:rFonts w:ascii="Cambria" w:hAnsi="Cambria"/>
        </w:rPr>
        <w:tab/>
      </w:r>
      <w:r>
        <w:rPr>
          <w:rFonts w:ascii="Cambria" w:hAnsi="Cambria"/>
        </w:rPr>
        <w:tab/>
      </w:r>
      <w:r w:rsidR="00AB7134">
        <w:rPr>
          <w:rFonts w:ascii="Cambria" w:hAnsi="Cambria"/>
        </w:rPr>
        <w:t>Federal Soruşturma Bürosu</w:t>
      </w:r>
    </w:p>
    <w:p w14:paraId="5DF0147B" w14:textId="77777777" w:rsidR="004D7AA6" w:rsidRDefault="004D7AA6" w:rsidP="00500CD8">
      <w:pPr>
        <w:pStyle w:val="FootnoteText"/>
        <w:tabs>
          <w:tab w:val="left" w:pos="1134"/>
        </w:tabs>
        <w:rPr>
          <w:rFonts w:ascii="Cambria" w:hAnsi="Cambria"/>
        </w:rPr>
      </w:pPr>
      <w:r>
        <w:rPr>
          <w:rFonts w:ascii="Cambria" w:hAnsi="Cambria"/>
        </w:rPr>
        <w:t>FISINT</w:t>
      </w:r>
      <w:r>
        <w:rPr>
          <w:rFonts w:ascii="Cambria" w:hAnsi="Cambria"/>
        </w:rPr>
        <w:tab/>
      </w:r>
      <w:proofErr w:type="spellStart"/>
      <w:r>
        <w:rPr>
          <w:rFonts w:ascii="Cambria" w:hAnsi="Cambria"/>
        </w:rPr>
        <w:t>Foreign</w:t>
      </w:r>
      <w:proofErr w:type="spellEnd"/>
      <w:r>
        <w:rPr>
          <w:rFonts w:ascii="Cambria" w:hAnsi="Cambria"/>
        </w:rPr>
        <w:t xml:space="preserve"> Instrumentation </w:t>
      </w:r>
      <w:proofErr w:type="spellStart"/>
      <w:r>
        <w:rPr>
          <w:rFonts w:ascii="Cambria" w:hAnsi="Cambria"/>
        </w:rPr>
        <w:t>Intelligence</w:t>
      </w:r>
      <w:proofErr w:type="spellEnd"/>
      <w:r>
        <w:rPr>
          <w:rFonts w:ascii="Cambria" w:hAnsi="Cambria"/>
        </w:rPr>
        <w:tab/>
        <w:t xml:space="preserve">Yabancı </w:t>
      </w:r>
      <w:proofErr w:type="spellStart"/>
      <w:r>
        <w:rPr>
          <w:rFonts w:ascii="Cambria" w:hAnsi="Cambria"/>
        </w:rPr>
        <w:t>Enstrümantasyon</w:t>
      </w:r>
      <w:proofErr w:type="spellEnd"/>
      <w:r>
        <w:rPr>
          <w:rFonts w:ascii="Cambria" w:hAnsi="Cambria"/>
        </w:rPr>
        <w:t xml:space="preserve"> İstihbaratı</w:t>
      </w:r>
    </w:p>
    <w:p w14:paraId="5E4EA207" w14:textId="77777777" w:rsidR="00500CD8" w:rsidRPr="000C4ECD" w:rsidRDefault="00500CD8" w:rsidP="00500CD8">
      <w:pPr>
        <w:pStyle w:val="FootnoteText"/>
        <w:tabs>
          <w:tab w:val="left" w:pos="1134"/>
        </w:tabs>
        <w:rPr>
          <w:rFonts w:ascii="Cambria" w:hAnsi="Cambria"/>
        </w:rPr>
      </w:pPr>
      <w:r w:rsidRPr="000C4ECD">
        <w:rPr>
          <w:rFonts w:ascii="Cambria" w:hAnsi="Cambria"/>
        </w:rPr>
        <w:t>FM</w:t>
      </w:r>
      <w:r w:rsidRPr="000C4ECD">
        <w:rPr>
          <w:rFonts w:ascii="Cambria" w:hAnsi="Cambria"/>
        </w:rPr>
        <w:tab/>
      </w:r>
      <w:proofErr w:type="spellStart"/>
      <w:r w:rsidRPr="000C4ECD">
        <w:rPr>
          <w:rFonts w:ascii="Cambria" w:hAnsi="Cambria"/>
        </w:rPr>
        <w:t>Field</w:t>
      </w:r>
      <w:proofErr w:type="spellEnd"/>
      <w:r w:rsidRPr="000C4ECD">
        <w:rPr>
          <w:rFonts w:ascii="Cambria" w:hAnsi="Cambria"/>
        </w:rPr>
        <w:t xml:space="preserve"> Manuel</w:t>
      </w:r>
      <w:r w:rsidRPr="000C4ECD">
        <w:rPr>
          <w:rFonts w:ascii="Cambria" w:hAnsi="Cambria"/>
        </w:rPr>
        <w:tab/>
      </w:r>
      <w:r w:rsidRPr="000C4ECD">
        <w:rPr>
          <w:rFonts w:ascii="Cambria" w:hAnsi="Cambria"/>
        </w:rPr>
        <w:tab/>
      </w:r>
      <w:r>
        <w:rPr>
          <w:rFonts w:ascii="Cambria" w:hAnsi="Cambria"/>
        </w:rPr>
        <w:tab/>
      </w:r>
      <w:r w:rsidRPr="000C4ECD">
        <w:rPr>
          <w:rFonts w:ascii="Cambria" w:hAnsi="Cambria"/>
        </w:rPr>
        <w:tab/>
        <w:t>Sahra Talimnamesi (ST)</w:t>
      </w:r>
    </w:p>
    <w:p w14:paraId="09AABD3D" w14:textId="77777777" w:rsidR="009947E1" w:rsidRDefault="009947E1" w:rsidP="00500CD8">
      <w:pPr>
        <w:pStyle w:val="FootnoteText"/>
        <w:tabs>
          <w:tab w:val="left" w:pos="1134"/>
        </w:tabs>
        <w:rPr>
          <w:rFonts w:ascii="Cambria" w:hAnsi="Cambria"/>
        </w:rPr>
      </w:pPr>
      <w:r>
        <w:rPr>
          <w:rFonts w:ascii="Cambria" w:hAnsi="Cambria"/>
        </w:rPr>
        <w:t>FSB</w:t>
      </w:r>
      <w:r>
        <w:rPr>
          <w:rFonts w:ascii="Cambria" w:hAnsi="Cambria"/>
        </w:rPr>
        <w:tab/>
        <w:t>Federal Secur</w:t>
      </w:r>
      <w:r w:rsidR="00185731">
        <w:rPr>
          <w:rFonts w:ascii="Cambria" w:hAnsi="Cambria"/>
        </w:rPr>
        <w:t>ity Service</w:t>
      </w:r>
      <w:r w:rsidR="00185731">
        <w:rPr>
          <w:rFonts w:ascii="Cambria" w:hAnsi="Cambria"/>
        </w:rPr>
        <w:tab/>
      </w:r>
      <w:r w:rsidR="00185731">
        <w:rPr>
          <w:rFonts w:ascii="Cambria" w:hAnsi="Cambria"/>
        </w:rPr>
        <w:tab/>
      </w:r>
      <w:r w:rsidR="00185731">
        <w:rPr>
          <w:rFonts w:ascii="Cambria" w:hAnsi="Cambria"/>
        </w:rPr>
        <w:tab/>
        <w:t>(Rusya</w:t>
      </w:r>
      <w:r w:rsidR="001A4720">
        <w:rPr>
          <w:rFonts w:ascii="Cambria" w:hAnsi="Cambria"/>
        </w:rPr>
        <w:t xml:space="preserve">)  </w:t>
      </w:r>
      <w:r>
        <w:rPr>
          <w:rFonts w:ascii="Cambria" w:hAnsi="Cambria"/>
        </w:rPr>
        <w:t>Federal Güvenlik Servisi</w:t>
      </w:r>
    </w:p>
    <w:p w14:paraId="762A86B4" w14:textId="77777777" w:rsidR="004218D6" w:rsidRDefault="004218D6" w:rsidP="00500CD8">
      <w:pPr>
        <w:pStyle w:val="FootnoteText"/>
        <w:tabs>
          <w:tab w:val="left" w:pos="1134"/>
        </w:tabs>
        <w:rPr>
          <w:rFonts w:ascii="Cambria" w:hAnsi="Cambria"/>
        </w:rPr>
      </w:pPr>
      <w:r>
        <w:rPr>
          <w:rFonts w:ascii="Cambria" w:hAnsi="Cambria"/>
        </w:rPr>
        <w:t>FSO</w:t>
      </w:r>
      <w:r>
        <w:rPr>
          <w:rFonts w:ascii="Cambria" w:hAnsi="Cambria"/>
        </w:rPr>
        <w:tab/>
        <w:t xml:space="preserve">Federal </w:t>
      </w:r>
      <w:proofErr w:type="spellStart"/>
      <w:r>
        <w:rPr>
          <w:rFonts w:ascii="Cambria" w:hAnsi="Cambria"/>
        </w:rPr>
        <w:t>Protect</w:t>
      </w:r>
      <w:r w:rsidR="00185731">
        <w:rPr>
          <w:rFonts w:ascii="Cambria" w:hAnsi="Cambria"/>
        </w:rPr>
        <w:t>ive</w:t>
      </w:r>
      <w:proofErr w:type="spellEnd"/>
      <w:r w:rsidR="00185731">
        <w:rPr>
          <w:rFonts w:ascii="Cambria" w:hAnsi="Cambria"/>
        </w:rPr>
        <w:t xml:space="preserve"> Service</w:t>
      </w:r>
      <w:r w:rsidR="00185731">
        <w:rPr>
          <w:rFonts w:ascii="Cambria" w:hAnsi="Cambria"/>
        </w:rPr>
        <w:tab/>
      </w:r>
      <w:r w:rsidR="00185731">
        <w:rPr>
          <w:rFonts w:ascii="Cambria" w:hAnsi="Cambria"/>
        </w:rPr>
        <w:tab/>
      </w:r>
      <w:r w:rsidR="00185731">
        <w:rPr>
          <w:rFonts w:ascii="Cambria" w:hAnsi="Cambria"/>
        </w:rPr>
        <w:tab/>
        <w:t>(Rusya</w:t>
      </w:r>
      <w:r w:rsidR="001A4720">
        <w:rPr>
          <w:rFonts w:ascii="Cambria" w:hAnsi="Cambria"/>
        </w:rPr>
        <w:t xml:space="preserve">)  </w:t>
      </w:r>
      <w:r>
        <w:rPr>
          <w:rFonts w:ascii="Cambria" w:hAnsi="Cambria"/>
        </w:rPr>
        <w:t>Federal Koruma Servisi</w:t>
      </w:r>
    </w:p>
    <w:p w14:paraId="587E9469" w14:textId="77777777" w:rsidR="00B70B61" w:rsidRDefault="00B70B61" w:rsidP="00500CD8">
      <w:pPr>
        <w:pStyle w:val="FootnoteText"/>
        <w:tabs>
          <w:tab w:val="left" w:pos="1134"/>
        </w:tabs>
        <w:rPr>
          <w:rFonts w:ascii="Cambria" w:hAnsi="Cambria"/>
        </w:rPr>
      </w:pPr>
      <w:r>
        <w:rPr>
          <w:rFonts w:ascii="Cambria" w:hAnsi="Cambria"/>
        </w:rPr>
        <w:lastRenderedPageBreak/>
        <w:t>GC&amp;CS</w:t>
      </w:r>
      <w:r>
        <w:rPr>
          <w:rFonts w:ascii="Cambria" w:hAnsi="Cambria"/>
        </w:rPr>
        <w:tab/>
      </w:r>
      <w:proofErr w:type="spellStart"/>
      <w:r>
        <w:rPr>
          <w:rFonts w:ascii="Cambria" w:hAnsi="Cambria"/>
        </w:rPr>
        <w:t>Government</w:t>
      </w:r>
      <w:proofErr w:type="spellEnd"/>
      <w:r>
        <w:rPr>
          <w:rFonts w:ascii="Cambria" w:hAnsi="Cambria"/>
        </w:rPr>
        <w:t xml:space="preserve"> </w:t>
      </w:r>
      <w:proofErr w:type="spellStart"/>
      <w:r>
        <w:rPr>
          <w:rFonts w:ascii="Cambria" w:hAnsi="Cambria"/>
        </w:rPr>
        <w:t>Code</w:t>
      </w:r>
      <w:proofErr w:type="spellEnd"/>
      <w:r>
        <w:rPr>
          <w:rFonts w:ascii="Cambria" w:hAnsi="Cambria"/>
        </w:rPr>
        <w:t xml:space="preserve"> </w:t>
      </w:r>
      <w:proofErr w:type="spellStart"/>
      <w:r>
        <w:rPr>
          <w:rFonts w:ascii="Cambria" w:hAnsi="Cambria"/>
        </w:rPr>
        <w:t>and</w:t>
      </w:r>
      <w:proofErr w:type="spellEnd"/>
      <w:r>
        <w:rPr>
          <w:rFonts w:ascii="Cambria" w:hAnsi="Cambria"/>
        </w:rPr>
        <w:t xml:space="preserve"> </w:t>
      </w:r>
      <w:proofErr w:type="spellStart"/>
      <w:r>
        <w:rPr>
          <w:rFonts w:ascii="Cambria" w:hAnsi="Cambria"/>
        </w:rPr>
        <w:t>Cipher</w:t>
      </w:r>
      <w:proofErr w:type="spellEnd"/>
      <w:r w:rsidR="00651341">
        <w:rPr>
          <w:rFonts w:ascii="Cambria" w:hAnsi="Cambria"/>
        </w:rPr>
        <w:t xml:space="preserve"> School</w:t>
      </w:r>
      <w:r w:rsidR="00651341">
        <w:rPr>
          <w:rFonts w:ascii="Cambria" w:hAnsi="Cambria"/>
        </w:rPr>
        <w:tab/>
        <w:t xml:space="preserve">(İngiltere)  devlet kodlama </w:t>
      </w:r>
      <w:r>
        <w:rPr>
          <w:rFonts w:ascii="Cambria" w:hAnsi="Cambria"/>
        </w:rPr>
        <w:t>ve şifre</w:t>
      </w:r>
      <w:r w:rsidR="00651341">
        <w:rPr>
          <w:rFonts w:ascii="Cambria" w:hAnsi="Cambria"/>
        </w:rPr>
        <w:t>leme</w:t>
      </w:r>
      <w:r>
        <w:rPr>
          <w:rFonts w:ascii="Cambria" w:hAnsi="Cambria"/>
        </w:rPr>
        <w:t xml:space="preserve"> okulu</w:t>
      </w:r>
    </w:p>
    <w:p w14:paraId="0B106514" w14:textId="77777777" w:rsidR="00191FE6" w:rsidRDefault="00191FE6" w:rsidP="00500CD8">
      <w:pPr>
        <w:pStyle w:val="FootnoteText"/>
        <w:tabs>
          <w:tab w:val="left" w:pos="1134"/>
        </w:tabs>
        <w:rPr>
          <w:rFonts w:ascii="Cambria" w:hAnsi="Cambria"/>
        </w:rPr>
      </w:pPr>
      <w:r>
        <w:rPr>
          <w:rFonts w:ascii="Cambria" w:hAnsi="Cambria"/>
        </w:rPr>
        <w:t>GCHQ</w:t>
      </w:r>
      <w:r>
        <w:rPr>
          <w:rFonts w:ascii="Cambria" w:hAnsi="Cambria"/>
        </w:rPr>
        <w:tab/>
      </w:r>
      <w:proofErr w:type="spellStart"/>
      <w:r>
        <w:rPr>
          <w:rFonts w:ascii="Cambria" w:hAnsi="Cambria"/>
        </w:rPr>
        <w:t>Government</w:t>
      </w:r>
      <w:proofErr w:type="spellEnd"/>
      <w:r>
        <w:rPr>
          <w:rFonts w:ascii="Cambria" w:hAnsi="Cambria"/>
        </w:rPr>
        <w:t xml:space="preserve"> Communications </w:t>
      </w:r>
      <w:proofErr w:type="spellStart"/>
      <w:r>
        <w:rPr>
          <w:rFonts w:ascii="Cambria" w:hAnsi="Cambria"/>
        </w:rPr>
        <w:t>Headquarters</w:t>
      </w:r>
      <w:proofErr w:type="spellEnd"/>
      <w:r>
        <w:rPr>
          <w:rFonts w:ascii="Cambria" w:hAnsi="Cambria"/>
        </w:rPr>
        <w:tab/>
        <w:t xml:space="preserve">    </w:t>
      </w:r>
      <w:r w:rsidR="00586338">
        <w:rPr>
          <w:rFonts w:ascii="Cambria" w:hAnsi="Cambria"/>
        </w:rPr>
        <w:t>(İ</w:t>
      </w:r>
      <w:r w:rsidR="001A4720">
        <w:rPr>
          <w:rFonts w:ascii="Cambria" w:hAnsi="Cambria"/>
        </w:rPr>
        <w:t xml:space="preserve">ngiltere)  </w:t>
      </w:r>
      <w:r>
        <w:rPr>
          <w:rFonts w:ascii="Cambria" w:hAnsi="Cambria"/>
        </w:rPr>
        <w:t>devlet haberleşme merkezi</w:t>
      </w:r>
    </w:p>
    <w:p w14:paraId="0F025715" w14:textId="77777777" w:rsidR="00500CD8" w:rsidRDefault="00500CD8" w:rsidP="00500CD8">
      <w:pPr>
        <w:pStyle w:val="FootnoteText"/>
        <w:tabs>
          <w:tab w:val="left" w:pos="1134"/>
        </w:tabs>
        <w:rPr>
          <w:rFonts w:ascii="Cambria" w:hAnsi="Cambria"/>
        </w:rPr>
      </w:pPr>
      <w:r w:rsidRPr="006651F4">
        <w:rPr>
          <w:rFonts w:ascii="Cambria" w:hAnsi="Cambria"/>
        </w:rPr>
        <w:t>GIE</w:t>
      </w:r>
      <w:r w:rsidRPr="006651F4">
        <w:rPr>
          <w:rFonts w:ascii="Cambria" w:hAnsi="Cambria"/>
        </w:rPr>
        <w:tab/>
        <w:t>Global Information Environment</w:t>
      </w:r>
      <w:r w:rsidRPr="006651F4">
        <w:rPr>
          <w:rFonts w:ascii="Cambria" w:hAnsi="Cambria"/>
        </w:rPr>
        <w:tab/>
      </w:r>
      <w:r w:rsidRPr="006651F4">
        <w:rPr>
          <w:rFonts w:ascii="Cambria" w:hAnsi="Cambria"/>
        </w:rPr>
        <w:tab/>
        <w:t>Küresel Bilgi Ortamı</w:t>
      </w:r>
    </w:p>
    <w:p w14:paraId="67D3778D" w14:textId="77777777" w:rsidR="00B83BB5" w:rsidRPr="006651F4" w:rsidRDefault="00B83BB5" w:rsidP="00500CD8">
      <w:pPr>
        <w:pStyle w:val="FootnoteText"/>
        <w:tabs>
          <w:tab w:val="left" w:pos="1134"/>
        </w:tabs>
        <w:rPr>
          <w:rFonts w:ascii="Cambria" w:hAnsi="Cambria"/>
        </w:rPr>
      </w:pPr>
      <w:r>
        <w:rPr>
          <w:rFonts w:ascii="Cambria" w:hAnsi="Cambria"/>
        </w:rPr>
        <w:t>GIG</w:t>
      </w:r>
      <w:r>
        <w:rPr>
          <w:rFonts w:ascii="Cambria" w:hAnsi="Cambria"/>
        </w:rPr>
        <w:tab/>
        <w:t xml:space="preserve">Global Information </w:t>
      </w:r>
      <w:proofErr w:type="spellStart"/>
      <w:r>
        <w:rPr>
          <w:rFonts w:ascii="Cambria" w:hAnsi="Cambria"/>
        </w:rPr>
        <w:t>Grid</w:t>
      </w:r>
      <w:proofErr w:type="spellEnd"/>
      <w:r>
        <w:rPr>
          <w:rFonts w:ascii="Cambria" w:hAnsi="Cambria"/>
        </w:rPr>
        <w:tab/>
      </w:r>
      <w:r>
        <w:rPr>
          <w:rFonts w:ascii="Cambria" w:hAnsi="Cambria"/>
        </w:rPr>
        <w:tab/>
      </w:r>
      <w:r>
        <w:rPr>
          <w:rFonts w:ascii="Cambria" w:hAnsi="Cambria"/>
        </w:rPr>
        <w:tab/>
        <w:t>Küresel Bilgi Şebekesi</w:t>
      </w:r>
    </w:p>
    <w:p w14:paraId="369E3B88" w14:textId="77777777" w:rsidR="00500CD8" w:rsidRPr="006651F4" w:rsidRDefault="00500CD8" w:rsidP="00500CD8">
      <w:pPr>
        <w:pStyle w:val="FootnoteText"/>
        <w:tabs>
          <w:tab w:val="left" w:pos="1134"/>
        </w:tabs>
        <w:rPr>
          <w:rFonts w:ascii="Cambria" w:hAnsi="Cambria"/>
        </w:rPr>
      </w:pPr>
      <w:r w:rsidRPr="006651F4">
        <w:rPr>
          <w:rFonts w:ascii="Cambria" w:hAnsi="Cambria"/>
        </w:rPr>
        <w:t>GII</w:t>
      </w:r>
      <w:r w:rsidRPr="006651F4">
        <w:rPr>
          <w:rFonts w:ascii="Cambria" w:hAnsi="Cambria"/>
        </w:rPr>
        <w:tab/>
        <w:t xml:space="preserve">Global Information </w:t>
      </w:r>
      <w:proofErr w:type="spellStart"/>
      <w:r w:rsidRPr="006651F4">
        <w:rPr>
          <w:rFonts w:ascii="Cambria" w:hAnsi="Cambria"/>
        </w:rPr>
        <w:t>Infrastructure</w:t>
      </w:r>
      <w:proofErr w:type="spellEnd"/>
      <w:r w:rsidRPr="006651F4">
        <w:rPr>
          <w:rFonts w:ascii="Cambria" w:hAnsi="Cambria"/>
        </w:rPr>
        <w:tab/>
      </w:r>
      <w:r>
        <w:rPr>
          <w:rFonts w:ascii="Cambria" w:hAnsi="Cambria"/>
        </w:rPr>
        <w:tab/>
      </w:r>
      <w:r w:rsidRPr="006651F4">
        <w:rPr>
          <w:rFonts w:ascii="Cambria" w:hAnsi="Cambria"/>
        </w:rPr>
        <w:t>Küresel Bilgi Altyapısı</w:t>
      </w:r>
    </w:p>
    <w:p w14:paraId="6F5EAC0A" w14:textId="77777777" w:rsidR="00500CD8" w:rsidRDefault="00500CD8" w:rsidP="00500CD8">
      <w:pPr>
        <w:pStyle w:val="FootnoteText"/>
        <w:tabs>
          <w:tab w:val="left" w:pos="1134"/>
        </w:tabs>
        <w:rPr>
          <w:rFonts w:ascii="Cambria" w:hAnsi="Cambria"/>
        </w:rPr>
      </w:pPr>
      <w:r w:rsidRPr="00D93B47">
        <w:rPr>
          <w:rFonts w:ascii="Cambria" w:hAnsi="Cambria"/>
        </w:rPr>
        <w:t>GPS</w:t>
      </w:r>
      <w:r w:rsidRPr="00D93B47">
        <w:rPr>
          <w:rFonts w:ascii="Cambria" w:hAnsi="Cambria"/>
        </w:rPr>
        <w:tab/>
        <w:t xml:space="preserve">Global </w:t>
      </w:r>
      <w:proofErr w:type="spellStart"/>
      <w:r w:rsidRPr="00D93B47">
        <w:rPr>
          <w:rFonts w:ascii="Cambria" w:hAnsi="Cambria"/>
        </w:rPr>
        <w:t>Positioning</w:t>
      </w:r>
      <w:proofErr w:type="spellEnd"/>
      <w:r w:rsidRPr="00D93B47">
        <w:rPr>
          <w:rFonts w:ascii="Cambria" w:hAnsi="Cambria"/>
        </w:rPr>
        <w:t xml:space="preserve"> </w:t>
      </w:r>
      <w:proofErr w:type="spellStart"/>
      <w:r w:rsidRPr="00D93B47">
        <w:rPr>
          <w:rFonts w:ascii="Cambria" w:hAnsi="Cambria"/>
        </w:rPr>
        <w:t>System</w:t>
      </w:r>
      <w:proofErr w:type="spellEnd"/>
      <w:r w:rsidRPr="00D93B47">
        <w:rPr>
          <w:rFonts w:ascii="Cambria" w:hAnsi="Cambria"/>
        </w:rPr>
        <w:tab/>
      </w:r>
      <w:r w:rsidRPr="00D93B47">
        <w:rPr>
          <w:rFonts w:ascii="Cambria" w:hAnsi="Cambria"/>
        </w:rPr>
        <w:tab/>
      </w:r>
      <w:r>
        <w:rPr>
          <w:rFonts w:ascii="Cambria" w:hAnsi="Cambria"/>
        </w:rPr>
        <w:tab/>
      </w:r>
      <w:r w:rsidRPr="00D93B47">
        <w:rPr>
          <w:rFonts w:ascii="Cambria" w:hAnsi="Cambria"/>
        </w:rPr>
        <w:t>Küresel Konumlama Sistemi</w:t>
      </w:r>
    </w:p>
    <w:p w14:paraId="1DFB0175" w14:textId="77777777" w:rsidR="00AC7387" w:rsidRDefault="00AC7387" w:rsidP="00500CD8">
      <w:pPr>
        <w:pStyle w:val="FootnoteText"/>
        <w:tabs>
          <w:tab w:val="left" w:pos="1134"/>
        </w:tabs>
        <w:rPr>
          <w:rFonts w:ascii="Cambria" w:hAnsi="Cambria"/>
        </w:rPr>
      </w:pPr>
      <w:r>
        <w:rPr>
          <w:rFonts w:ascii="Cambria" w:hAnsi="Cambria"/>
        </w:rPr>
        <w:t>GSM</w:t>
      </w:r>
      <w:r>
        <w:rPr>
          <w:rFonts w:ascii="Cambria" w:hAnsi="Cambria"/>
        </w:rPr>
        <w:tab/>
      </w:r>
      <w:proofErr w:type="spellStart"/>
      <w:r>
        <w:rPr>
          <w:rFonts w:ascii="Cambria" w:hAnsi="Cambria"/>
        </w:rPr>
        <w:t>Groupe</w:t>
      </w:r>
      <w:proofErr w:type="spellEnd"/>
      <w:r>
        <w:rPr>
          <w:rFonts w:ascii="Cambria" w:hAnsi="Cambria"/>
        </w:rPr>
        <w:t xml:space="preserve"> </w:t>
      </w:r>
      <w:proofErr w:type="spellStart"/>
      <w:r>
        <w:rPr>
          <w:rFonts w:ascii="Cambria" w:hAnsi="Cambria"/>
        </w:rPr>
        <w:t>Spécial</w:t>
      </w:r>
      <w:proofErr w:type="spellEnd"/>
      <w:r>
        <w:rPr>
          <w:rFonts w:ascii="Cambria" w:hAnsi="Cambria"/>
        </w:rPr>
        <w:t xml:space="preserve"> Mobile</w:t>
      </w:r>
      <w:r>
        <w:rPr>
          <w:rFonts w:ascii="Cambria" w:hAnsi="Cambria"/>
        </w:rPr>
        <w:tab/>
      </w:r>
      <w:r>
        <w:rPr>
          <w:rFonts w:ascii="Cambria" w:hAnsi="Cambria"/>
        </w:rPr>
        <w:tab/>
      </w:r>
      <w:r>
        <w:rPr>
          <w:rFonts w:ascii="Cambria" w:hAnsi="Cambria"/>
        </w:rPr>
        <w:tab/>
        <w:t>mobil haberleşme için özel çalışma grubu</w:t>
      </w:r>
    </w:p>
    <w:p w14:paraId="4173A8DD" w14:textId="77777777" w:rsidR="00AC7387" w:rsidRDefault="00AC7387" w:rsidP="00500CD8">
      <w:pPr>
        <w:pStyle w:val="FootnoteText"/>
        <w:tabs>
          <w:tab w:val="left" w:pos="1134"/>
        </w:tabs>
        <w:rPr>
          <w:rFonts w:ascii="Cambria" w:hAnsi="Cambria"/>
        </w:rPr>
      </w:pPr>
      <w:r>
        <w:rPr>
          <w:rFonts w:ascii="Cambria" w:hAnsi="Cambria"/>
        </w:rPr>
        <w:tab/>
        <w:t xml:space="preserve">Global </w:t>
      </w:r>
      <w:proofErr w:type="spellStart"/>
      <w:r>
        <w:rPr>
          <w:rFonts w:ascii="Cambria" w:hAnsi="Cambria"/>
        </w:rPr>
        <w:t>System</w:t>
      </w:r>
      <w:proofErr w:type="spellEnd"/>
      <w:r>
        <w:rPr>
          <w:rFonts w:ascii="Cambria" w:hAnsi="Cambria"/>
        </w:rPr>
        <w:t xml:space="preserve"> </w:t>
      </w:r>
      <w:proofErr w:type="spellStart"/>
      <w:r>
        <w:rPr>
          <w:rFonts w:ascii="Cambria" w:hAnsi="Cambria"/>
        </w:rPr>
        <w:t>for</w:t>
      </w:r>
      <w:proofErr w:type="spellEnd"/>
      <w:r>
        <w:rPr>
          <w:rFonts w:ascii="Cambria" w:hAnsi="Cambria"/>
        </w:rPr>
        <w:t xml:space="preserve"> Mobile </w:t>
      </w:r>
      <w:proofErr w:type="spellStart"/>
      <w:r>
        <w:rPr>
          <w:rFonts w:ascii="Cambria" w:hAnsi="Cambria"/>
        </w:rPr>
        <w:t>communications</w:t>
      </w:r>
      <w:proofErr w:type="spellEnd"/>
      <w:r>
        <w:rPr>
          <w:rFonts w:ascii="Cambria" w:hAnsi="Cambria"/>
        </w:rPr>
        <w:tab/>
        <w:t>mobil haberleşme için küresel sistem</w:t>
      </w:r>
    </w:p>
    <w:p w14:paraId="0D220B71" w14:textId="77777777" w:rsidR="004D7AA6" w:rsidRDefault="004D7AA6" w:rsidP="00500CD8">
      <w:pPr>
        <w:pStyle w:val="FootnoteText"/>
        <w:tabs>
          <w:tab w:val="left" w:pos="1134"/>
        </w:tabs>
        <w:rPr>
          <w:rFonts w:ascii="Cambria" w:hAnsi="Cambria"/>
        </w:rPr>
      </w:pPr>
      <w:r>
        <w:rPr>
          <w:rFonts w:ascii="Cambria" w:hAnsi="Cambria"/>
        </w:rPr>
        <w:t>HUMINT</w:t>
      </w:r>
      <w:r>
        <w:rPr>
          <w:rFonts w:ascii="Cambria" w:hAnsi="Cambria"/>
        </w:rPr>
        <w:tab/>
        <w:t xml:space="preserve">Human </w:t>
      </w:r>
      <w:proofErr w:type="spellStart"/>
      <w:r>
        <w:rPr>
          <w:rFonts w:ascii="Cambria" w:hAnsi="Cambria"/>
        </w:rPr>
        <w:t>Intelligence</w:t>
      </w:r>
      <w:proofErr w:type="spellEnd"/>
      <w:r>
        <w:rPr>
          <w:rFonts w:ascii="Cambria" w:hAnsi="Cambria"/>
        </w:rPr>
        <w:tab/>
      </w:r>
      <w:r>
        <w:rPr>
          <w:rFonts w:ascii="Cambria" w:hAnsi="Cambria"/>
        </w:rPr>
        <w:tab/>
      </w:r>
      <w:r>
        <w:rPr>
          <w:rFonts w:ascii="Cambria" w:hAnsi="Cambria"/>
        </w:rPr>
        <w:tab/>
      </w:r>
      <w:r>
        <w:rPr>
          <w:rFonts w:ascii="Cambria" w:hAnsi="Cambria"/>
        </w:rPr>
        <w:tab/>
        <w:t>İnsan İstihbaratı</w:t>
      </w:r>
    </w:p>
    <w:p w14:paraId="6E1DA9C4" w14:textId="77777777" w:rsidR="00770E9F" w:rsidRPr="00D93B47" w:rsidRDefault="00770E9F" w:rsidP="00500CD8">
      <w:pPr>
        <w:pStyle w:val="FootnoteText"/>
        <w:tabs>
          <w:tab w:val="left" w:pos="1134"/>
        </w:tabs>
        <w:rPr>
          <w:rFonts w:ascii="Cambria" w:hAnsi="Cambria"/>
        </w:rPr>
      </w:pPr>
      <w:r>
        <w:rPr>
          <w:rFonts w:ascii="Cambria" w:hAnsi="Cambria"/>
        </w:rPr>
        <w:t>IA</w:t>
      </w:r>
      <w:r>
        <w:rPr>
          <w:rFonts w:ascii="Cambria" w:hAnsi="Cambria"/>
        </w:rPr>
        <w:tab/>
        <w:t xml:space="preserve">Information </w:t>
      </w:r>
      <w:proofErr w:type="spellStart"/>
      <w:r>
        <w:rPr>
          <w:rFonts w:ascii="Cambria" w:hAnsi="Cambria"/>
        </w:rPr>
        <w:t>Assurance</w:t>
      </w:r>
      <w:proofErr w:type="spellEnd"/>
      <w:r>
        <w:rPr>
          <w:rFonts w:ascii="Cambria" w:hAnsi="Cambria"/>
        </w:rPr>
        <w:tab/>
      </w:r>
      <w:r>
        <w:rPr>
          <w:rFonts w:ascii="Cambria" w:hAnsi="Cambria"/>
        </w:rPr>
        <w:tab/>
      </w:r>
      <w:r>
        <w:rPr>
          <w:rFonts w:ascii="Cambria" w:hAnsi="Cambria"/>
        </w:rPr>
        <w:tab/>
        <w:t>Bilgi Teminatı</w:t>
      </w:r>
    </w:p>
    <w:p w14:paraId="0306BB7E" w14:textId="77777777" w:rsidR="00500CD8" w:rsidRDefault="00500CD8" w:rsidP="00500CD8">
      <w:pPr>
        <w:pStyle w:val="FootnoteText"/>
        <w:tabs>
          <w:tab w:val="left" w:pos="1134"/>
        </w:tabs>
        <w:rPr>
          <w:rFonts w:ascii="Cambria" w:hAnsi="Cambria"/>
        </w:rPr>
      </w:pPr>
      <w:r w:rsidRPr="00006DB6">
        <w:rPr>
          <w:rFonts w:ascii="Cambria" w:hAnsi="Cambria"/>
        </w:rPr>
        <w:t>IAEA</w:t>
      </w:r>
      <w:r w:rsidRPr="00006DB6">
        <w:rPr>
          <w:rFonts w:ascii="Cambria" w:hAnsi="Cambria"/>
        </w:rPr>
        <w:tab/>
        <w:t xml:space="preserve">International </w:t>
      </w:r>
      <w:proofErr w:type="spellStart"/>
      <w:r w:rsidRPr="00006DB6">
        <w:rPr>
          <w:rFonts w:ascii="Cambria" w:hAnsi="Cambria"/>
        </w:rPr>
        <w:t>Atomic</w:t>
      </w:r>
      <w:proofErr w:type="spellEnd"/>
      <w:r w:rsidRPr="00006DB6">
        <w:rPr>
          <w:rFonts w:ascii="Cambria" w:hAnsi="Cambria"/>
        </w:rPr>
        <w:t xml:space="preserve"> </w:t>
      </w:r>
      <w:proofErr w:type="spellStart"/>
      <w:r w:rsidRPr="00006DB6">
        <w:rPr>
          <w:rFonts w:ascii="Cambria" w:hAnsi="Cambria"/>
        </w:rPr>
        <w:t>Energy</w:t>
      </w:r>
      <w:proofErr w:type="spellEnd"/>
      <w:r w:rsidRPr="00006DB6">
        <w:rPr>
          <w:rFonts w:ascii="Cambria" w:hAnsi="Cambria"/>
        </w:rPr>
        <w:t xml:space="preserve"> </w:t>
      </w:r>
      <w:proofErr w:type="spellStart"/>
      <w:r w:rsidRPr="00006DB6">
        <w:rPr>
          <w:rFonts w:ascii="Cambria" w:hAnsi="Cambria"/>
        </w:rPr>
        <w:t>Agency</w:t>
      </w:r>
      <w:proofErr w:type="spellEnd"/>
      <w:r w:rsidRPr="00006DB6">
        <w:rPr>
          <w:rFonts w:ascii="Cambria" w:hAnsi="Cambria"/>
        </w:rPr>
        <w:tab/>
      </w:r>
      <w:r>
        <w:rPr>
          <w:rFonts w:ascii="Cambria" w:hAnsi="Cambria"/>
        </w:rPr>
        <w:tab/>
      </w:r>
      <w:r w:rsidRPr="00006DB6">
        <w:rPr>
          <w:rFonts w:ascii="Cambria" w:hAnsi="Cambria"/>
        </w:rPr>
        <w:t>Uluslararası Atom Enerjisi Ajansı</w:t>
      </w:r>
    </w:p>
    <w:p w14:paraId="34538AD8" w14:textId="77777777" w:rsidR="0075596F" w:rsidRDefault="0075596F" w:rsidP="00500CD8">
      <w:pPr>
        <w:pStyle w:val="FootnoteText"/>
        <w:tabs>
          <w:tab w:val="left" w:pos="1134"/>
        </w:tabs>
        <w:rPr>
          <w:rFonts w:ascii="Cambria" w:hAnsi="Cambria"/>
        </w:rPr>
      </w:pPr>
      <w:r>
        <w:rPr>
          <w:rFonts w:ascii="Cambria" w:hAnsi="Cambria"/>
        </w:rPr>
        <w:t>ICS</w:t>
      </w:r>
      <w:r>
        <w:rPr>
          <w:rFonts w:ascii="Cambria" w:hAnsi="Cambria"/>
        </w:rPr>
        <w:tab/>
      </w:r>
      <w:proofErr w:type="spellStart"/>
      <w:r>
        <w:rPr>
          <w:rFonts w:ascii="Cambria" w:hAnsi="Cambria"/>
        </w:rPr>
        <w:t>Industrial</w:t>
      </w:r>
      <w:proofErr w:type="spellEnd"/>
      <w:r>
        <w:rPr>
          <w:rFonts w:ascii="Cambria" w:hAnsi="Cambria"/>
        </w:rPr>
        <w:t xml:space="preserve"> Control </w:t>
      </w:r>
      <w:proofErr w:type="spellStart"/>
      <w:r>
        <w:rPr>
          <w:rFonts w:ascii="Cambria" w:hAnsi="Cambria"/>
        </w:rPr>
        <w:t>System</w:t>
      </w:r>
      <w:proofErr w:type="spellEnd"/>
      <w:r>
        <w:rPr>
          <w:rFonts w:ascii="Cambria" w:hAnsi="Cambria"/>
        </w:rPr>
        <w:tab/>
      </w:r>
      <w:r>
        <w:rPr>
          <w:rFonts w:ascii="Cambria" w:hAnsi="Cambria"/>
        </w:rPr>
        <w:tab/>
      </w:r>
      <w:r>
        <w:rPr>
          <w:rFonts w:ascii="Cambria" w:hAnsi="Cambria"/>
        </w:rPr>
        <w:tab/>
        <w:t>Endüstriyel Kontrol Sistemi</w:t>
      </w:r>
    </w:p>
    <w:p w14:paraId="0402518C" w14:textId="77777777" w:rsidR="0005288C" w:rsidRDefault="0005288C" w:rsidP="00500CD8">
      <w:pPr>
        <w:pStyle w:val="FootnoteText"/>
        <w:tabs>
          <w:tab w:val="left" w:pos="1134"/>
        </w:tabs>
        <w:rPr>
          <w:rFonts w:ascii="Cambria" w:hAnsi="Cambria"/>
        </w:rPr>
      </w:pPr>
      <w:r>
        <w:rPr>
          <w:rFonts w:ascii="Cambria" w:hAnsi="Cambria"/>
        </w:rPr>
        <w:t>IMINT</w:t>
      </w:r>
      <w:r>
        <w:rPr>
          <w:rFonts w:ascii="Cambria" w:hAnsi="Cambria"/>
        </w:rPr>
        <w:tab/>
      </w:r>
      <w:proofErr w:type="spellStart"/>
      <w:r>
        <w:rPr>
          <w:rFonts w:ascii="Cambria" w:hAnsi="Cambria"/>
        </w:rPr>
        <w:t>Imagery</w:t>
      </w:r>
      <w:proofErr w:type="spellEnd"/>
      <w:r>
        <w:rPr>
          <w:rFonts w:ascii="Cambria" w:hAnsi="Cambria"/>
        </w:rPr>
        <w:t xml:space="preserve"> </w:t>
      </w:r>
      <w:proofErr w:type="spellStart"/>
      <w:r>
        <w:rPr>
          <w:rFonts w:ascii="Cambria" w:hAnsi="Cambria"/>
        </w:rPr>
        <w:t>Intelligence</w:t>
      </w:r>
      <w:proofErr w:type="spellEnd"/>
      <w:r>
        <w:rPr>
          <w:rFonts w:ascii="Cambria" w:hAnsi="Cambria"/>
        </w:rPr>
        <w:tab/>
      </w:r>
      <w:r>
        <w:rPr>
          <w:rFonts w:ascii="Cambria" w:hAnsi="Cambria"/>
        </w:rPr>
        <w:tab/>
      </w:r>
      <w:r>
        <w:rPr>
          <w:rFonts w:ascii="Cambria" w:hAnsi="Cambria"/>
        </w:rPr>
        <w:tab/>
        <w:t>Görüntü İstihbaratı</w:t>
      </w:r>
    </w:p>
    <w:p w14:paraId="67FF2081" w14:textId="77777777" w:rsidR="00B61668" w:rsidRPr="00006DB6" w:rsidRDefault="00B61668" w:rsidP="00500CD8">
      <w:pPr>
        <w:pStyle w:val="FootnoteText"/>
        <w:tabs>
          <w:tab w:val="left" w:pos="1134"/>
        </w:tabs>
        <w:rPr>
          <w:rFonts w:ascii="Cambria" w:hAnsi="Cambria"/>
        </w:rPr>
      </w:pPr>
      <w:r>
        <w:rPr>
          <w:rFonts w:ascii="Cambria" w:hAnsi="Cambria"/>
        </w:rPr>
        <w:t>INEW</w:t>
      </w:r>
      <w:r>
        <w:rPr>
          <w:rFonts w:ascii="Cambria" w:hAnsi="Cambria"/>
        </w:rPr>
        <w:tab/>
      </w:r>
      <w:proofErr w:type="spellStart"/>
      <w:r>
        <w:rPr>
          <w:rFonts w:ascii="Cambria" w:hAnsi="Cambria"/>
        </w:rPr>
        <w:t>Integrated</w:t>
      </w:r>
      <w:proofErr w:type="spellEnd"/>
      <w:r>
        <w:rPr>
          <w:rFonts w:ascii="Cambria" w:hAnsi="Cambria"/>
        </w:rPr>
        <w:t xml:space="preserve"> Network-Electronic </w:t>
      </w:r>
      <w:proofErr w:type="spellStart"/>
      <w:r>
        <w:rPr>
          <w:rFonts w:ascii="Cambria" w:hAnsi="Cambria"/>
        </w:rPr>
        <w:t>Warfare</w:t>
      </w:r>
      <w:proofErr w:type="spellEnd"/>
      <w:r>
        <w:rPr>
          <w:rFonts w:ascii="Cambria" w:hAnsi="Cambria"/>
        </w:rPr>
        <w:tab/>
        <w:t>(Çin)  Entegre Ağ-Elektronik Harp</w:t>
      </w:r>
    </w:p>
    <w:p w14:paraId="418EDAFE" w14:textId="77777777" w:rsidR="00500CD8" w:rsidRPr="00A55C39" w:rsidRDefault="00500CD8" w:rsidP="00500CD8">
      <w:pPr>
        <w:pStyle w:val="FootnoteText"/>
        <w:tabs>
          <w:tab w:val="left" w:pos="1134"/>
        </w:tabs>
        <w:rPr>
          <w:rFonts w:ascii="Cambria" w:hAnsi="Cambria"/>
        </w:rPr>
      </w:pPr>
      <w:r w:rsidRPr="00A55C39">
        <w:rPr>
          <w:rFonts w:ascii="Cambria" w:hAnsi="Cambria"/>
        </w:rPr>
        <w:t>INFOSYS</w:t>
      </w:r>
      <w:r w:rsidRPr="00A55C39">
        <w:rPr>
          <w:rFonts w:ascii="Cambria" w:hAnsi="Cambria"/>
        </w:rPr>
        <w:tab/>
        <w:t xml:space="preserve">Information </w:t>
      </w:r>
      <w:proofErr w:type="spellStart"/>
      <w:r w:rsidRPr="00A55C39">
        <w:rPr>
          <w:rFonts w:ascii="Cambria" w:hAnsi="Cambria"/>
        </w:rPr>
        <w:t>Systems</w:t>
      </w:r>
      <w:proofErr w:type="spellEnd"/>
      <w:r w:rsidRPr="00A55C39">
        <w:rPr>
          <w:rFonts w:ascii="Cambria" w:hAnsi="Cambria"/>
        </w:rPr>
        <w:tab/>
      </w:r>
      <w:r w:rsidRPr="00A55C39">
        <w:rPr>
          <w:rFonts w:ascii="Cambria" w:hAnsi="Cambria"/>
        </w:rPr>
        <w:tab/>
      </w:r>
      <w:r>
        <w:rPr>
          <w:rFonts w:ascii="Cambria" w:hAnsi="Cambria"/>
        </w:rPr>
        <w:tab/>
      </w:r>
      <w:r w:rsidRPr="00A55C39">
        <w:rPr>
          <w:rFonts w:ascii="Cambria" w:hAnsi="Cambria"/>
        </w:rPr>
        <w:t>Bilgi Sistemleri</w:t>
      </w:r>
    </w:p>
    <w:p w14:paraId="20740BDB" w14:textId="77777777" w:rsidR="00500CD8" w:rsidRPr="006651F4" w:rsidRDefault="00500CD8" w:rsidP="002355FC">
      <w:pPr>
        <w:pStyle w:val="FootnoteText"/>
        <w:tabs>
          <w:tab w:val="left" w:pos="1134"/>
        </w:tabs>
        <w:rPr>
          <w:rFonts w:ascii="Cambria" w:hAnsi="Cambria"/>
        </w:rPr>
      </w:pPr>
      <w:r>
        <w:rPr>
          <w:rFonts w:ascii="Cambria" w:hAnsi="Cambria"/>
        </w:rPr>
        <w:t>INTERNET</w:t>
      </w:r>
      <w:r>
        <w:rPr>
          <w:rFonts w:ascii="Cambria" w:hAnsi="Cambria"/>
        </w:rPr>
        <w:tab/>
      </w:r>
      <w:proofErr w:type="spellStart"/>
      <w:r>
        <w:rPr>
          <w:rFonts w:ascii="Cambria" w:hAnsi="Cambria"/>
        </w:rPr>
        <w:t>Internetwork</w:t>
      </w:r>
      <w:proofErr w:type="spellEnd"/>
      <w:r w:rsidR="0005288C">
        <w:rPr>
          <w:rFonts w:ascii="Cambria" w:hAnsi="Cambria"/>
        </w:rPr>
        <w:tab/>
      </w:r>
      <w:r w:rsidR="0005288C">
        <w:rPr>
          <w:rFonts w:ascii="Cambria" w:hAnsi="Cambria"/>
        </w:rPr>
        <w:tab/>
      </w:r>
      <w:r w:rsidR="0005288C">
        <w:rPr>
          <w:rFonts w:ascii="Cambria" w:hAnsi="Cambria"/>
        </w:rPr>
        <w:tab/>
      </w:r>
      <w:r w:rsidR="0005288C">
        <w:rPr>
          <w:rFonts w:ascii="Cambria" w:hAnsi="Cambria"/>
        </w:rPr>
        <w:tab/>
        <w:t>internet</w:t>
      </w:r>
    </w:p>
    <w:p w14:paraId="1EF79246" w14:textId="77777777" w:rsidR="00500CD8" w:rsidRDefault="00500CD8" w:rsidP="00500CD8">
      <w:pPr>
        <w:pStyle w:val="FootnoteText"/>
        <w:tabs>
          <w:tab w:val="left" w:pos="1134"/>
        </w:tabs>
        <w:rPr>
          <w:rFonts w:ascii="Cambria" w:hAnsi="Cambria"/>
        </w:rPr>
      </w:pPr>
      <w:r w:rsidRPr="00DD0516">
        <w:rPr>
          <w:rFonts w:ascii="Cambria" w:hAnsi="Cambria"/>
        </w:rPr>
        <w:t>IO</w:t>
      </w:r>
      <w:r w:rsidRPr="00DD0516">
        <w:rPr>
          <w:rFonts w:ascii="Cambria" w:hAnsi="Cambria"/>
        </w:rPr>
        <w:tab/>
        <w:t>Information Operations</w:t>
      </w:r>
      <w:r w:rsidRPr="00DD0516">
        <w:rPr>
          <w:rFonts w:ascii="Cambria" w:hAnsi="Cambria"/>
        </w:rPr>
        <w:tab/>
      </w:r>
      <w:r>
        <w:rPr>
          <w:rFonts w:ascii="Cambria" w:hAnsi="Cambria"/>
        </w:rPr>
        <w:tab/>
      </w:r>
      <w:r>
        <w:rPr>
          <w:rFonts w:ascii="Cambria" w:hAnsi="Cambria"/>
        </w:rPr>
        <w:tab/>
      </w:r>
      <w:r w:rsidRPr="00DD0516">
        <w:rPr>
          <w:rFonts w:ascii="Cambria" w:hAnsi="Cambria"/>
        </w:rPr>
        <w:t>Bilgi Harekâtı,  Bilgi Operasyonu</w:t>
      </w:r>
    </w:p>
    <w:p w14:paraId="1AB3465F" w14:textId="77777777" w:rsidR="0057219A" w:rsidRDefault="0057219A" w:rsidP="00500CD8">
      <w:pPr>
        <w:pStyle w:val="FootnoteText"/>
        <w:tabs>
          <w:tab w:val="left" w:pos="1134"/>
        </w:tabs>
        <w:rPr>
          <w:rFonts w:ascii="Cambria" w:hAnsi="Cambria"/>
        </w:rPr>
      </w:pPr>
      <w:r>
        <w:rPr>
          <w:rFonts w:ascii="Cambria" w:hAnsi="Cambria"/>
        </w:rPr>
        <w:t>IOCA</w:t>
      </w:r>
      <w:r>
        <w:rPr>
          <w:rFonts w:ascii="Cambria" w:hAnsi="Cambria"/>
        </w:rPr>
        <w:tab/>
      </w:r>
      <w:proofErr w:type="spellStart"/>
      <w:r>
        <w:rPr>
          <w:rFonts w:ascii="Cambria" w:hAnsi="Cambria"/>
        </w:rPr>
        <w:t>Interception</w:t>
      </w:r>
      <w:proofErr w:type="spellEnd"/>
      <w:r>
        <w:rPr>
          <w:rFonts w:ascii="Cambria" w:hAnsi="Cambria"/>
        </w:rPr>
        <w:t xml:space="preserve"> of </w:t>
      </w:r>
      <w:proofErr w:type="spellStart"/>
      <w:r>
        <w:rPr>
          <w:rFonts w:ascii="Cambria" w:hAnsi="Cambria"/>
        </w:rPr>
        <w:t>C</w:t>
      </w:r>
      <w:r w:rsidR="001A4720">
        <w:rPr>
          <w:rFonts w:ascii="Cambria" w:hAnsi="Cambria"/>
        </w:rPr>
        <w:t>ommunication</w:t>
      </w:r>
      <w:proofErr w:type="spellEnd"/>
      <w:r w:rsidR="001A4720">
        <w:rPr>
          <w:rFonts w:ascii="Cambria" w:hAnsi="Cambria"/>
        </w:rPr>
        <w:t xml:space="preserve"> </w:t>
      </w:r>
      <w:proofErr w:type="spellStart"/>
      <w:r w:rsidR="001A4720">
        <w:rPr>
          <w:rFonts w:ascii="Cambria" w:hAnsi="Cambria"/>
        </w:rPr>
        <w:t>Act</w:t>
      </w:r>
      <w:proofErr w:type="spellEnd"/>
      <w:r w:rsidR="001A4720">
        <w:rPr>
          <w:rFonts w:ascii="Cambria" w:hAnsi="Cambria"/>
        </w:rPr>
        <w:tab/>
      </w:r>
      <w:r w:rsidR="001A4720">
        <w:rPr>
          <w:rFonts w:ascii="Cambria" w:hAnsi="Cambria"/>
        </w:rPr>
        <w:tab/>
        <w:t xml:space="preserve">(İngiltere)  </w:t>
      </w:r>
      <w:r w:rsidR="00A5336E">
        <w:rPr>
          <w:rFonts w:ascii="Cambria" w:hAnsi="Cambria"/>
        </w:rPr>
        <w:t>h</w:t>
      </w:r>
      <w:r>
        <w:rPr>
          <w:rFonts w:ascii="Cambria" w:hAnsi="Cambria"/>
        </w:rPr>
        <w:t xml:space="preserve">aberleşmenin </w:t>
      </w:r>
      <w:r w:rsidR="00A5336E">
        <w:rPr>
          <w:rFonts w:ascii="Cambria" w:hAnsi="Cambria"/>
        </w:rPr>
        <w:t>izlenmesi yasası</w:t>
      </w:r>
    </w:p>
    <w:p w14:paraId="6A9F742A" w14:textId="77777777" w:rsidR="00737C53" w:rsidRDefault="00737C53" w:rsidP="00500CD8">
      <w:pPr>
        <w:pStyle w:val="FootnoteText"/>
        <w:tabs>
          <w:tab w:val="left" w:pos="1134"/>
        </w:tabs>
        <w:rPr>
          <w:rFonts w:ascii="Cambria" w:hAnsi="Cambria"/>
        </w:rPr>
      </w:pPr>
      <w:r>
        <w:rPr>
          <w:rFonts w:ascii="Cambria" w:hAnsi="Cambria"/>
        </w:rPr>
        <w:t>IPB</w:t>
      </w:r>
      <w:r>
        <w:rPr>
          <w:rFonts w:ascii="Cambria" w:hAnsi="Cambria"/>
        </w:rPr>
        <w:tab/>
      </w:r>
      <w:proofErr w:type="spellStart"/>
      <w:r>
        <w:rPr>
          <w:rFonts w:ascii="Cambria" w:hAnsi="Cambria"/>
        </w:rPr>
        <w:t>Intelligence</w:t>
      </w:r>
      <w:proofErr w:type="spellEnd"/>
      <w:r>
        <w:rPr>
          <w:rFonts w:ascii="Cambria" w:hAnsi="Cambria"/>
        </w:rPr>
        <w:t xml:space="preserve"> </w:t>
      </w:r>
      <w:proofErr w:type="spellStart"/>
      <w:r>
        <w:rPr>
          <w:rFonts w:ascii="Cambria" w:hAnsi="Cambria"/>
        </w:rPr>
        <w:t>Preparation</w:t>
      </w:r>
      <w:proofErr w:type="spellEnd"/>
      <w:r>
        <w:rPr>
          <w:rFonts w:ascii="Cambria" w:hAnsi="Cambria"/>
        </w:rPr>
        <w:t xml:space="preserve"> of </w:t>
      </w:r>
      <w:proofErr w:type="spellStart"/>
      <w:r>
        <w:rPr>
          <w:rFonts w:ascii="Cambria" w:hAnsi="Cambria"/>
        </w:rPr>
        <w:t>the</w:t>
      </w:r>
      <w:proofErr w:type="spellEnd"/>
      <w:r>
        <w:rPr>
          <w:rFonts w:ascii="Cambria" w:hAnsi="Cambria"/>
        </w:rPr>
        <w:t xml:space="preserve"> </w:t>
      </w:r>
      <w:proofErr w:type="spellStart"/>
      <w:r>
        <w:rPr>
          <w:rFonts w:ascii="Cambria" w:hAnsi="Cambria"/>
        </w:rPr>
        <w:t>Battlespace</w:t>
      </w:r>
      <w:proofErr w:type="spellEnd"/>
      <w:r>
        <w:rPr>
          <w:rFonts w:ascii="Cambria" w:hAnsi="Cambria"/>
        </w:rPr>
        <w:tab/>
        <w:t xml:space="preserve">muhabere alanında </w:t>
      </w:r>
      <w:proofErr w:type="spellStart"/>
      <w:r w:rsidR="00264AF2">
        <w:rPr>
          <w:rFonts w:ascii="Cambria" w:hAnsi="Cambria"/>
        </w:rPr>
        <w:t>istihbari</w:t>
      </w:r>
      <w:proofErr w:type="spellEnd"/>
      <w:r w:rsidR="00264AF2">
        <w:rPr>
          <w:rFonts w:ascii="Cambria" w:hAnsi="Cambria"/>
        </w:rPr>
        <w:t xml:space="preserve"> hazırlık</w:t>
      </w:r>
    </w:p>
    <w:p w14:paraId="02385E4E" w14:textId="77777777" w:rsidR="000F6ECF" w:rsidRDefault="000F6ECF" w:rsidP="00500CD8">
      <w:pPr>
        <w:pStyle w:val="FootnoteText"/>
        <w:tabs>
          <w:tab w:val="left" w:pos="1134"/>
        </w:tabs>
        <w:rPr>
          <w:rFonts w:ascii="Cambria" w:hAnsi="Cambria"/>
        </w:rPr>
      </w:pPr>
      <w:r>
        <w:rPr>
          <w:rFonts w:ascii="Cambria" w:hAnsi="Cambria"/>
        </w:rPr>
        <w:t>IPIP</w:t>
      </w:r>
      <w:r>
        <w:rPr>
          <w:rFonts w:ascii="Cambria" w:hAnsi="Cambria"/>
        </w:rPr>
        <w:tab/>
        <w:t xml:space="preserve">International </w:t>
      </w:r>
      <w:proofErr w:type="spellStart"/>
      <w:r>
        <w:rPr>
          <w:rFonts w:ascii="Cambria" w:hAnsi="Cambria"/>
        </w:rPr>
        <w:t>Public</w:t>
      </w:r>
      <w:proofErr w:type="spellEnd"/>
      <w:r>
        <w:rPr>
          <w:rFonts w:ascii="Cambria" w:hAnsi="Cambria"/>
        </w:rPr>
        <w:t xml:space="preserve"> Information Program</w:t>
      </w:r>
      <w:r>
        <w:rPr>
          <w:rFonts w:ascii="Cambria" w:hAnsi="Cambria"/>
        </w:rPr>
        <w:tab/>
        <w:t xml:space="preserve">Uluslararası Kamuoyu </w:t>
      </w:r>
      <w:r w:rsidR="005216F7">
        <w:rPr>
          <w:rFonts w:ascii="Cambria" w:hAnsi="Cambria"/>
        </w:rPr>
        <w:t>Enformasyon</w:t>
      </w:r>
      <w:r>
        <w:rPr>
          <w:rFonts w:ascii="Cambria" w:hAnsi="Cambria"/>
        </w:rPr>
        <w:t xml:space="preserve"> Programı</w:t>
      </w:r>
    </w:p>
    <w:p w14:paraId="47869128" w14:textId="77777777" w:rsidR="005D5C8D" w:rsidRDefault="005D5C8D" w:rsidP="00500CD8">
      <w:pPr>
        <w:pStyle w:val="FootnoteText"/>
        <w:tabs>
          <w:tab w:val="left" w:pos="1134"/>
        </w:tabs>
        <w:rPr>
          <w:rFonts w:ascii="Cambria" w:hAnsi="Cambria"/>
        </w:rPr>
      </w:pPr>
      <w:r>
        <w:rPr>
          <w:rFonts w:ascii="Cambria" w:hAnsi="Cambria"/>
        </w:rPr>
        <w:t>IRC</w:t>
      </w:r>
      <w:r>
        <w:rPr>
          <w:rFonts w:ascii="Cambria" w:hAnsi="Cambria"/>
        </w:rPr>
        <w:tab/>
        <w:t>Information-</w:t>
      </w:r>
      <w:proofErr w:type="spellStart"/>
      <w:r>
        <w:rPr>
          <w:rFonts w:ascii="Cambria" w:hAnsi="Cambria"/>
        </w:rPr>
        <w:t>Related</w:t>
      </w:r>
      <w:proofErr w:type="spellEnd"/>
      <w:r>
        <w:rPr>
          <w:rFonts w:ascii="Cambria" w:hAnsi="Cambria"/>
        </w:rPr>
        <w:t xml:space="preserve"> </w:t>
      </w:r>
      <w:proofErr w:type="spellStart"/>
      <w:r>
        <w:rPr>
          <w:rFonts w:ascii="Cambria" w:hAnsi="Cambria"/>
        </w:rPr>
        <w:t>Capability</w:t>
      </w:r>
      <w:proofErr w:type="spellEnd"/>
      <w:r>
        <w:rPr>
          <w:rFonts w:ascii="Cambria" w:hAnsi="Cambria"/>
        </w:rPr>
        <w:tab/>
      </w:r>
      <w:r>
        <w:rPr>
          <w:rFonts w:ascii="Cambria" w:hAnsi="Cambria"/>
        </w:rPr>
        <w:tab/>
        <w:t>B</w:t>
      </w:r>
      <w:r w:rsidR="00DC0302">
        <w:rPr>
          <w:rFonts w:ascii="Cambria" w:hAnsi="Cambria"/>
        </w:rPr>
        <w:t xml:space="preserve">ilgiyle </w:t>
      </w:r>
      <w:r>
        <w:rPr>
          <w:rFonts w:ascii="Cambria" w:hAnsi="Cambria"/>
        </w:rPr>
        <w:t>Alakalı Beceri</w:t>
      </w:r>
    </w:p>
    <w:p w14:paraId="107B7591" w14:textId="77777777" w:rsidR="00C67DBA" w:rsidRDefault="00C67DBA" w:rsidP="00500CD8">
      <w:pPr>
        <w:pStyle w:val="FootnoteText"/>
        <w:tabs>
          <w:tab w:val="left" w:pos="1134"/>
        </w:tabs>
        <w:rPr>
          <w:rFonts w:ascii="Cambria" w:hAnsi="Cambria"/>
        </w:rPr>
      </w:pPr>
      <w:r>
        <w:rPr>
          <w:rFonts w:ascii="Cambria" w:hAnsi="Cambria"/>
        </w:rPr>
        <w:t>IS</w:t>
      </w:r>
      <w:r>
        <w:rPr>
          <w:rFonts w:ascii="Cambria" w:hAnsi="Cambria"/>
        </w:rPr>
        <w:tab/>
        <w:t xml:space="preserve">Information </w:t>
      </w:r>
      <w:proofErr w:type="spellStart"/>
      <w:r>
        <w:rPr>
          <w:rFonts w:ascii="Cambria" w:hAnsi="Cambria"/>
        </w:rPr>
        <w:t>Superiority</w:t>
      </w:r>
      <w:proofErr w:type="spellEnd"/>
      <w:r>
        <w:rPr>
          <w:rFonts w:ascii="Cambria" w:hAnsi="Cambria"/>
        </w:rPr>
        <w:tab/>
      </w:r>
      <w:r>
        <w:rPr>
          <w:rFonts w:ascii="Cambria" w:hAnsi="Cambria"/>
        </w:rPr>
        <w:tab/>
      </w:r>
      <w:r>
        <w:rPr>
          <w:rFonts w:ascii="Cambria" w:hAnsi="Cambria"/>
        </w:rPr>
        <w:tab/>
        <w:t>Bilgi Üstünlüğü</w:t>
      </w:r>
    </w:p>
    <w:p w14:paraId="6B59F179" w14:textId="77777777" w:rsidR="00167536" w:rsidRDefault="00167536" w:rsidP="00500CD8">
      <w:pPr>
        <w:pStyle w:val="FootnoteText"/>
        <w:tabs>
          <w:tab w:val="left" w:pos="1134"/>
        </w:tabs>
        <w:rPr>
          <w:rFonts w:ascii="Cambria" w:hAnsi="Cambria"/>
        </w:rPr>
      </w:pPr>
      <w:r>
        <w:rPr>
          <w:rFonts w:ascii="Cambria" w:hAnsi="Cambria"/>
        </w:rPr>
        <w:t>ISO</w:t>
      </w:r>
      <w:r>
        <w:rPr>
          <w:rFonts w:ascii="Cambria" w:hAnsi="Cambria"/>
        </w:rPr>
        <w:tab/>
        <w:t xml:space="preserve">International </w:t>
      </w:r>
      <w:proofErr w:type="spellStart"/>
      <w:r>
        <w:rPr>
          <w:rFonts w:ascii="Cambria" w:hAnsi="Cambria"/>
        </w:rPr>
        <w:t>Organization</w:t>
      </w:r>
      <w:proofErr w:type="spellEnd"/>
      <w:r>
        <w:rPr>
          <w:rFonts w:ascii="Cambria" w:hAnsi="Cambria"/>
        </w:rPr>
        <w:t xml:space="preserve"> </w:t>
      </w:r>
      <w:proofErr w:type="spellStart"/>
      <w:r>
        <w:rPr>
          <w:rFonts w:ascii="Cambria" w:hAnsi="Cambria"/>
        </w:rPr>
        <w:t>for</w:t>
      </w:r>
      <w:proofErr w:type="spellEnd"/>
      <w:r>
        <w:rPr>
          <w:rFonts w:ascii="Cambria" w:hAnsi="Cambria"/>
        </w:rPr>
        <w:t xml:space="preserve"> </w:t>
      </w:r>
      <w:proofErr w:type="spellStart"/>
      <w:r>
        <w:rPr>
          <w:rFonts w:ascii="Cambria" w:hAnsi="Cambria"/>
        </w:rPr>
        <w:t>Standardization</w:t>
      </w:r>
      <w:proofErr w:type="spellEnd"/>
      <w:r>
        <w:rPr>
          <w:rFonts w:ascii="Cambria" w:hAnsi="Cambria"/>
        </w:rPr>
        <w:t xml:space="preserve">     Uluslararası Standartlar Organizasyonu</w:t>
      </w:r>
    </w:p>
    <w:p w14:paraId="749198D4" w14:textId="77777777" w:rsidR="002245B4" w:rsidRDefault="002245B4" w:rsidP="00500CD8">
      <w:pPr>
        <w:pStyle w:val="FootnoteText"/>
        <w:tabs>
          <w:tab w:val="left" w:pos="1134"/>
        </w:tabs>
        <w:rPr>
          <w:rFonts w:ascii="Cambria" w:hAnsi="Cambria"/>
        </w:rPr>
      </w:pPr>
      <w:r>
        <w:rPr>
          <w:rFonts w:ascii="Cambria" w:hAnsi="Cambria"/>
        </w:rPr>
        <w:t>ISP</w:t>
      </w:r>
      <w:r>
        <w:rPr>
          <w:rFonts w:ascii="Cambria" w:hAnsi="Cambria"/>
        </w:rPr>
        <w:tab/>
        <w:t>Internet Service Provider</w:t>
      </w:r>
      <w:r>
        <w:rPr>
          <w:rFonts w:ascii="Cambria" w:hAnsi="Cambria"/>
        </w:rPr>
        <w:tab/>
      </w:r>
      <w:r>
        <w:rPr>
          <w:rFonts w:ascii="Cambria" w:hAnsi="Cambria"/>
        </w:rPr>
        <w:tab/>
      </w:r>
      <w:r>
        <w:rPr>
          <w:rFonts w:ascii="Cambria" w:hAnsi="Cambria"/>
        </w:rPr>
        <w:tab/>
        <w:t>İnternet Servis Sağlayıcı (ISS)</w:t>
      </w:r>
    </w:p>
    <w:p w14:paraId="10A0F02F" w14:textId="77777777" w:rsidR="007D1A1F" w:rsidRPr="00DD0516" w:rsidRDefault="007D1A1F" w:rsidP="00500CD8">
      <w:pPr>
        <w:pStyle w:val="FootnoteText"/>
        <w:tabs>
          <w:tab w:val="left" w:pos="1134"/>
        </w:tabs>
        <w:rPr>
          <w:rFonts w:ascii="Cambria" w:hAnsi="Cambria"/>
        </w:rPr>
      </w:pPr>
      <w:r>
        <w:rPr>
          <w:rFonts w:ascii="Cambria" w:hAnsi="Cambria"/>
        </w:rPr>
        <w:t>ISR</w:t>
      </w:r>
      <w:r>
        <w:rPr>
          <w:rFonts w:ascii="Cambria" w:hAnsi="Cambria"/>
        </w:rPr>
        <w:tab/>
      </w:r>
      <w:proofErr w:type="spellStart"/>
      <w:r>
        <w:rPr>
          <w:rFonts w:ascii="Cambria" w:hAnsi="Cambria"/>
        </w:rPr>
        <w:t>Intelligence</w:t>
      </w:r>
      <w:proofErr w:type="spellEnd"/>
      <w:r>
        <w:rPr>
          <w:rFonts w:ascii="Cambria" w:hAnsi="Cambria"/>
        </w:rPr>
        <w:t xml:space="preserve">, </w:t>
      </w:r>
      <w:proofErr w:type="spellStart"/>
      <w:r>
        <w:rPr>
          <w:rFonts w:ascii="Cambria" w:hAnsi="Cambria"/>
        </w:rPr>
        <w:t>Surveill</w:t>
      </w:r>
      <w:r w:rsidR="001A4720">
        <w:rPr>
          <w:rFonts w:ascii="Cambria" w:hAnsi="Cambria"/>
        </w:rPr>
        <w:t>ance</w:t>
      </w:r>
      <w:proofErr w:type="spellEnd"/>
      <w:r w:rsidR="001A4720">
        <w:rPr>
          <w:rFonts w:ascii="Cambria" w:hAnsi="Cambria"/>
        </w:rPr>
        <w:t xml:space="preserve"> </w:t>
      </w:r>
      <w:proofErr w:type="spellStart"/>
      <w:r w:rsidR="001A4720">
        <w:rPr>
          <w:rFonts w:ascii="Cambria" w:hAnsi="Cambria"/>
        </w:rPr>
        <w:t>and</w:t>
      </w:r>
      <w:proofErr w:type="spellEnd"/>
      <w:r w:rsidR="001A4720">
        <w:rPr>
          <w:rFonts w:ascii="Cambria" w:hAnsi="Cambria"/>
        </w:rPr>
        <w:t xml:space="preserve"> </w:t>
      </w:r>
      <w:proofErr w:type="spellStart"/>
      <w:r w:rsidR="001A4720">
        <w:rPr>
          <w:rFonts w:ascii="Cambria" w:hAnsi="Cambria"/>
        </w:rPr>
        <w:t>Reconnaissance</w:t>
      </w:r>
      <w:proofErr w:type="spellEnd"/>
      <w:r w:rsidR="005B4FF4">
        <w:rPr>
          <w:rFonts w:ascii="Cambria" w:hAnsi="Cambria"/>
        </w:rPr>
        <w:t xml:space="preserve">     </w:t>
      </w:r>
      <w:r>
        <w:rPr>
          <w:rFonts w:ascii="Cambria" w:hAnsi="Cambria"/>
        </w:rPr>
        <w:t>İstihbarat, Gözetleme ve Keşif</w:t>
      </w:r>
    </w:p>
    <w:p w14:paraId="092AF599" w14:textId="77777777" w:rsidR="00500CD8" w:rsidRDefault="00500CD8" w:rsidP="00500CD8">
      <w:pPr>
        <w:pStyle w:val="FootnoteText"/>
        <w:tabs>
          <w:tab w:val="left" w:pos="1134"/>
        </w:tabs>
        <w:rPr>
          <w:rFonts w:ascii="Cambria" w:hAnsi="Cambria"/>
        </w:rPr>
      </w:pPr>
      <w:r w:rsidRPr="00403732">
        <w:rPr>
          <w:rFonts w:ascii="Cambria" w:hAnsi="Cambria"/>
        </w:rPr>
        <w:t>IW</w:t>
      </w:r>
      <w:r w:rsidRPr="00403732">
        <w:rPr>
          <w:rFonts w:ascii="Cambria" w:hAnsi="Cambria"/>
        </w:rPr>
        <w:tab/>
        <w:t xml:space="preserve">Information </w:t>
      </w:r>
      <w:proofErr w:type="spellStart"/>
      <w:r w:rsidRPr="00403732">
        <w:rPr>
          <w:rFonts w:ascii="Cambria" w:hAnsi="Cambria"/>
        </w:rPr>
        <w:t>Warfare</w:t>
      </w:r>
      <w:proofErr w:type="spellEnd"/>
      <w:r w:rsidRPr="00403732">
        <w:rPr>
          <w:rFonts w:ascii="Cambria" w:hAnsi="Cambria"/>
        </w:rPr>
        <w:tab/>
      </w:r>
      <w:r>
        <w:rPr>
          <w:rFonts w:ascii="Cambria" w:hAnsi="Cambria"/>
        </w:rPr>
        <w:tab/>
      </w:r>
      <w:r w:rsidRPr="00403732">
        <w:rPr>
          <w:rFonts w:ascii="Cambria" w:hAnsi="Cambria"/>
        </w:rPr>
        <w:tab/>
        <w:t>Bilgi Harbi</w:t>
      </w:r>
    </w:p>
    <w:p w14:paraId="501C9CBD" w14:textId="77777777" w:rsidR="00EF41EA" w:rsidRPr="00403732" w:rsidRDefault="00EF41EA" w:rsidP="00500CD8">
      <w:pPr>
        <w:pStyle w:val="FootnoteText"/>
        <w:tabs>
          <w:tab w:val="left" w:pos="1134"/>
        </w:tabs>
        <w:rPr>
          <w:rFonts w:ascii="Cambria" w:hAnsi="Cambria"/>
        </w:rPr>
      </w:pPr>
      <w:r>
        <w:rPr>
          <w:rFonts w:ascii="Cambria" w:hAnsi="Cambria"/>
        </w:rPr>
        <w:t>İHA</w:t>
      </w:r>
      <w:r>
        <w:rPr>
          <w:rFonts w:ascii="Cambria" w:hAnsi="Cambria"/>
        </w:rPr>
        <w:tab/>
        <w:t>(</w:t>
      </w:r>
      <w:proofErr w:type="spellStart"/>
      <w:r>
        <w:rPr>
          <w:rFonts w:ascii="Cambria" w:hAnsi="Cambria"/>
        </w:rPr>
        <w:t>Unmanned</w:t>
      </w:r>
      <w:proofErr w:type="spellEnd"/>
      <w:r>
        <w:rPr>
          <w:rFonts w:ascii="Cambria" w:hAnsi="Cambria"/>
        </w:rPr>
        <w:t xml:space="preserve"> </w:t>
      </w:r>
      <w:proofErr w:type="spellStart"/>
      <w:r>
        <w:rPr>
          <w:rFonts w:ascii="Cambria" w:hAnsi="Cambria"/>
        </w:rPr>
        <w:t>Air</w:t>
      </w:r>
      <w:proofErr w:type="spellEnd"/>
      <w:r>
        <w:rPr>
          <w:rFonts w:ascii="Cambria" w:hAnsi="Cambria"/>
        </w:rPr>
        <w:t xml:space="preserve"> </w:t>
      </w:r>
      <w:proofErr w:type="spellStart"/>
      <w:r>
        <w:rPr>
          <w:rFonts w:ascii="Cambria" w:hAnsi="Cambria"/>
        </w:rPr>
        <w:t>Vehicle</w:t>
      </w:r>
      <w:proofErr w:type="spellEnd"/>
      <w:r>
        <w:rPr>
          <w:rFonts w:ascii="Cambria" w:hAnsi="Cambria"/>
        </w:rPr>
        <w:t xml:space="preserve"> - UAV)</w:t>
      </w:r>
      <w:r>
        <w:rPr>
          <w:rFonts w:ascii="Cambria" w:hAnsi="Cambria"/>
        </w:rPr>
        <w:tab/>
      </w:r>
      <w:r>
        <w:rPr>
          <w:rFonts w:ascii="Cambria" w:hAnsi="Cambria"/>
        </w:rPr>
        <w:tab/>
        <w:t>İnsansız Hava Aracı</w:t>
      </w:r>
    </w:p>
    <w:p w14:paraId="74B5D44D" w14:textId="77777777" w:rsidR="00E27016" w:rsidRDefault="00E27016" w:rsidP="00500CD8">
      <w:pPr>
        <w:pStyle w:val="FootnoteText"/>
        <w:tabs>
          <w:tab w:val="left" w:pos="1134"/>
        </w:tabs>
        <w:rPr>
          <w:rFonts w:ascii="Cambria" w:hAnsi="Cambria"/>
        </w:rPr>
      </w:pPr>
      <w:r>
        <w:rPr>
          <w:rFonts w:ascii="Cambria" w:hAnsi="Cambria"/>
        </w:rPr>
        <w:t>JC2WC</w:t>
      </w:r>
      <w:r>
        <w:rPr>
          <w:rFonts w:ascii="Cambria" w:hAnsi="Cambria"/>
        </w:rPr>
        <w:tab/>
      </w:r>
      <w:proofErr w:type="spellStart"/>
      <w:r>
        <w:rPr>
          <w:rFonts w:ascii="Cambria" w:hAnsi="Cambria"/>
        </w:rPr>
        <w:t>Joint</w:t>
      </w:r>
      <w:proofErr w:type="spellEnd"/>
      <w:r>
        <w:rPr>
          <w:rFonts w:ascii="Cambria" w:hAnsi="Cambria"/>
        </w:rPr>
        <w:t xml:space="preserve"> </w:t>
      </w:r>
      <w:proofErr w:type="spellStart"/>
      <w:r>
        <w:rPr>
          <w:rFonts w:ascii="Cambria" w:hAnsi="Cambria"/>
        </w:rPr>
        <w:t>Command</w:t>
      </w:r>
      <w:proofErr w:type="spellEnd"/>
      <w:r>
        <w:rPr>
          <w:rFonts w:ascii="Cambria" w:hAnsi="Cambria"/>
        </w:rPr>
        <w:t xml:space="preserve"> </w:t>
      </w:r>
      <w:proofErr w:type="spellStart"/>
      <w:r>
        <w:rPr>
          <w:rFonts w:ascii="Cambria" w:hAnsi="Cambria"/>
        </w:rPr>
        <w:t>and</w:t>
      </w:r>
      <w:proofErr w:type="spellEnd"/>
      <w:r>
        <w:rPr>
          <w:rFonts w:ascii="Cambria" w:hAnsi="Cambria"/>
        </w:rPr>
        <w:t xml:space="preserve"> Control </w:t>
      </w:r>
      <w:proofErr w:type="spellStart"/>
      <w:r w:rsidR="00041AA4">
        <w:rPr>
          <w:rFonts w:ascii="Cambria" w:hAnsi="Cambria"/>
        </w:rPr>
        <w:t>Warfare</w:t>
      </w:r>
      <w:proofErr w:type="spellEnd"/>
      <w:r w:rsidR="00041AA4">
        <w:rPr>
          <w:rFonts w:ascii="Cambria" w:hAnsi="Cambria"/>
        </w:rPr>
        <w:t xml:space="preserve"> Center</w:t>
      </w:r>
      <w:r w:rsidR="00751DFB">
        <w:rPr>
          <w:rFonts w:ascii="Cambria" w:hAnsi="Cambria"/>
        </w:rPr>
        <w:tab/>
      </w:r>
      <w:r w:rsidR="001A4720">
        <w:rPr>
          <w:rFonts w:ascii="Cambria" w:hAnsi="Cambria"/>
        </w:rPr>
        <w:t xml:space="preserve">  </w:t>
      </w:r>
      <w:r w:rsidR="00751DFB">
        <w:rPr>
          <w:rFonts w:ascii="Cambria" w:hAnsi="Cambria"/>
        </w:rPr>
        <w:t xml:space="preserve">   </w:t>
      </w:r>
      <w:r w:rsidR="002355FC">
        <w:rPr>
          <w:rFonts w:ascii="Cambria" w:hAnsi="Cambria"/>
        </w:rPr>
        <w:t>Müşterek Komuta ve Kontrol Harp Merkezi</w:t>
      </w:r>
    </w:p>
    <w:p w14:paraId="7E9E7F69" w14:textId="77777777" w:rsidR="00772056" w:rsidRDefault="00772056" w:rsidP="00751DFB">
      <w:pPr>
        <w:pStyle w:val="FootnoteText"/>
        <w:tabs>
          <w:tab w:val="left" w:pos="1134"/>
        </w:tabs>
        <w:ind w:left="1134" w:hanging="1134"/>
        <w:rPr>
          <w:rFonts w:ascii="Cambria" w:hAnsi="Cambria"/>
        </w:rPr>
      </w:pPr>
      <w:r>
        <w:rPr>
          <w:rFonts w:ascii="Cambria" w:hAnsi="Cambria"/>
        </w:rPr>
        <w:t>JEMSO</w:t>
      </w:r>
      <w:r>
        <w:rPr>
          <w:rFonts w:ascii="Cambria" w:hAnsi="Cambria"/>
        </w:rPr>
        <w:tab/>
      </w:r>
      <w:proofErr w:type="spellStart"/>
      <w:r>
        <w:rPr>
          <w:rFonts w:ascii="Cambria" w:hAnsi="Cambria"/>
        </w:rPr>
        <w:t>Joint</w:t>
      </w:r>
      <w:proofErr w:type="spellEnd"/>
      <w:r>
        <w:rPr>
          <w:rFonts w:ascii="Cambria" w:hAnsi="Cambria"/>
        </w:rPr>
        <w:t xml:space="preserve"> </w:t>
      </w:r>
      <w:proofErr w:type="spellStart"/>
      <w:r>
        <w:rPr>
          <w:rFonts w:ascii="Cambria" w:hAnsi="Cambria"/>
        </w:rPr>
        <w:t>Electromagnetic</w:t>
      </w:r>
      <w:proofErr w:type="spellEnd"/>
      <w:r>
        <w:rPr>
          <w:rFonts w:ascii="Cambria" w:hAnsi="Cambria"/>
        </w:rPr>
        <w:t xml:space="preserve"> </w:t>
      </w:r>
      <w:proofErr w:type="spellStart"/>
      <w:r>
        <w:rPr>
          <w:rFonts w:ascii="Cambria" w:hAnsi="Cambria"/>
        </w:rPr>
        <w:t>Spectrum</w:t>
      </w:r>
      <w:proofErr w:type="spellEnd"/>
      <w:r>
        <w:rPr>
          <w:rFonts w:ascii="Cambria" w:hAnsi="Cambria"/>
        </w:rPr>
        <w:t xml:space="preserve"> Operations</w:t>
      </w:r>
      <w:r>
        <w:rPr>
          <w:rFonts w:ascii="Cambria" w:hAnsi="Cambria"/>
        </w:rPr>
        <w:tab/>
      </w:r>
      <w:r w:rsidR="00751DFB">
        <w:rPr>
          <w:rFonts w:ascii="Cambria" w:hAnsi="Cambria"/>
        </w:rPr>
        <w:t xml:space="preserve">   </w:t>
      </w:r>
      <w:r>
        <w:rPr>
          <w:rFonts w:ascii="Cambria" w:hAnsi="Cambria"/>
        </w:rPr>
        <w:t xml:space="preserve">Müşterek </w:t>
      </w:r>
      <w:proofErr w:type="spellStart"/>
      <w:r>
        <w:rPr>
          <w:rFonts w:ascii="Cambria" w:hAnsi="Cambria"/>
        </w:rPr>
        <w:t>Elekromanyetik</w:t>
      </w:r>
      <w:proofErr w:type="spellEnd"/>
      <w:r>
        <w:rPr>
          <w:rFonts w:ascii="Cambria" w:hAnsi="Cambria"/>
        </w:rPr>
        <w:t xml:space="preserve"> Spektrum </w:t>
      </w:r>
      <w:r w:rsidR="00751DFB">
        <w:rPr>
          <w:rFonts w:ascii="Cambria" w:hAnsi="Cambria"/>
        </w:rPr>
        <w:tab/>
      </w:r>
      <w:r w:rsidR="00751DFB">
        <w:rPr>
          <w:rFonts w:ascii="Cambria" w:hAnsi="Cambria"/>
        </w:rPr>
        <w:tab/>
      </w:r>
      <w:r w:rsidR="00751DFB">
        <w:rPr>
          <w:rFonts w:ascii="Cambria" w:hAnsi="Cambria"/>
        </w:rPr>
        <w:tab/>
      </w:r>
      <w:r w:rsidR="00751DFB">
        <w:rPr>
          <w:rFonts w:ascii="Cambria" w:hAnsi="Cambria"/>
        </w:rPr>
        <w:tab/>
      </w:r>
      <w:r w:rsidR="00751DFB">
        <w:rPr>
          <w:rFonts w:ascii="Cambria" w:hAnsi="Cambria"/>
        </w:rPr>
        <w:tab/>
      </w:r>
      <w:r w:rsidR="00751DFB">
        <w:rPr>
          <w:rFonts w:ascii="Cambria" w:hAnsi="Cambria"/>
        </w:rPr>
        <w:tab/>
      </w:r>
      <w:r w:rsidR="00751DFB">
        <w:rPr>
          <w:rFonts w:ascii="Cambria" w:hAnsi="Cambria"/>
        </w:rPr>
        <w:tab/>
      </w:r>
      <w:r w:rsidR="00751DFB">
        <w:rPr>
          <w:rFonts w:ascii="Cambria" w:hAnsi="Cambria"/>
        </w:rPr>
        <w:tab/>
      </w:r>
      <w:r w:rsidR="00751DFB">
        <w:rPr>
          <w:rFonts w:ascii="Cambria" w:hAnsi="Cambria"/>
        </w:rPr>
        <w:tab/>
      </w:r>
      <w:r w:rsidR="00751DFB">
        <w:rPr>
          <w:rFonts w:ascii="Cambria" w:hAnsi="Cambria"/>
        </w:rPr>
        <w:tab/>
      </w:r>
      <w:r w:rsidR="00751DFB">
        <w:rPr>
          <w:rFonts w:ascii="Cambria" w:hAnsi="Cambria"/>
        </w:rPr>
        <w:tab/>
      </w:r>
      <w:r>
        <w:rPr>
          <w:rFonts w:ascii="Cambria" w:hAnsi="Cambria"/>
        </w:rPr>
        <w:t>Operasyonları</w:t>
      </w:r>
    </w:p>
    <w:p w14:paraId="218ADFA6" w14:textId="77777777" w:rsidR="00C4251A" w:rsidRDefault="00C4251A" w:rsidP="00751DFB">
      <w:pPr>
        <w:pStyle w:val="FootnoteText"/>
        <w:tabs>
          <w:tab w:val="left" w:pos="1134"/>
        </w:tabs>
        <w:ind w:left="1134" w:hanging="1134"/>
        <w:rPr>
          <w:rFonts w:ascii="Cambria" w:hAnsi="Cambria"/>
        </w:rPr>
      </w:pPr>
      <w:r>
        <w:rPr>
          <w:rFonts w:ascii="Cambria" w:hAnsi="Cambria"/>
        </w:rPr>
        <w:t>JFC</w:t>
      </w:r>
      <w:r>
        <w:rPr>
          <w:rFonts w:ascii="Cambria" w:hAnsi="Cambria"/>
        </w:rPr>
        <w:tab/>
      </w:r>
      <w:proofErr w:type="spellStart"/>
      <w:r>
        <w:rPr>
          <w:rFonts w:ascii="Cambria" w:hAnsi="Cambria"/>
        </w:rPr>
        <w:t>Joint</w:t>
      </w:r>
      <w:proofErr w:type="spellEnd"/>
      <w:r>
        <w:rPr>
          <w:rFonts w:ascii="Cambria" w:hAnsi="Cambria"/>
        </w:rPr>
        <w:t xml:space="preserve"> Force Commander</w:t>
      </w:r>
      <w:r>
        <w:rPr>
          <w:rFonts w:ascii="Cambria" w:hAnsi="Cambria"/>
        </w:rPr>
        <w:tab/>
      </w:r>
      <w:r>
        <w:rPr>
          <w:rFonts w:ascii="Cambria" w:hAnsi="Cambria"/>
        </w:rPr>
        <w:tab/>
      </w:r>
      <w:r>
        <w:rPr>
          <w:rFonts w:ascii="Cambria" w:hAnsi="Cambria"/>
        </w:rPr>
        <w:tab/>
        <w:t>Müşterek Kuvvetler Komutanı</w:t>
      </w:r>
    </w:p>
    <w:p w14:paraId="67B2AA8F" w14:textId="77777777" w:rsidR="00500CD8" w:rsidRDefault="00500CD8" w:rsidP="00500CD8">
      <w:pPr>
        <w:pStyle w:val="FootnoteText"/>
        <w:tabs>
          <w:tab w:val="left" w:pos="1134"/>
        </w:tabs>
        <w:rPr>
          <w:rFonts w:ascii="Cambria" w:hAnsi="Cambria"/>
        </w:rPr>
      </w:pPr>
      <w:r w:rsidRPr="000C4ECD">
        <w:rPr>
          <w:rFonts w:ascii="Cambria" w:hAnsi="Cambria"/>
        </w:rPr>
        <w:t>JP</w:t>
      </w:r>
      <w:r w:rsidRPr="000C4ECD">
        <w:rPr>
          <w:rFonts w:ascii="Cambria" w:hAnsi="Cambria"/>
        </w:rPr>
        <w:tab/>
      </w:r>
      <w:proofErr w:type="spellStart"/>
      <w:r w:rsidRPr="000C4ECD">
        <w:rPr>
          <w:rFonts w:ascii="Cambria" w:hAnsi="Cambria"/>
        </w:rPr>
        <w:t>Joint</w:t>
      </w:r>
      <w:proofErr w:type="spellEnd"/>
      <w:r w:rsidRPr="000C4ECD">
        <w:rPr>
          <w:rFonts w:ascii="Cambria" w:hAnsi="Cambria"/>
        </w:rPr>
        <w:t xml:space="preserve"> </w:t>
      </w:r>
      <w:proofErr w:type="spellStart"/>
      <w:r w:rsidRPr="000C4ECD">
        <w:rPr>
          <w:rFonts w:ascii="Cambria" w:hAnsi="Cambria"/>
        </w:rPr>
        <w:t>Publication</w:t>
      </w:r>
      <w:proofErr w:type="spellEnd"/>
      <w:r w:rsidRPr="000C4ECD">
        <w:rPr>
          <w:rFonts w:ascii="Cambria" w:hAnsi="Cambria"/>
        </w:rPr>
        <w:tab/>
      </w:r>
      <w:r w:rsidRPr="000C4ECD">
        <w:rPr>
          <w:rFonts w:ascii="Cambria" w:hAnsi="Cambria"/>
        </w:rPr>
        <w:tab/>
      </w:r>
      <w:r>
        <w:rPr>
          <w:rFonts w:ascii="Cambria" w:hAnsi="Cambria"/>
        </w:rPr>
        <w:tab/>
      </w:r>
      <w:r>
        <w:rPr>
          <w:rFonts w:ascii="Cambria" w:hAnsi="Cambria"/>
        </w:rPr>
        <w:tab/>
      </w:r>
      <w:r w:rsidRPr="000C4ECD">
        <w:rPr>
          <w:rFonts w:ascii="Cambria" w:hAnsi="Cambria"/>
        </w:rPr>
        <w:t>Ortak Yayın</w:t>
      </w:r>
      <w:r>
        <w:rPr>
          <w:rFonts w:ascii="Cambria" w:hAnsi="Cambria"/>
        </w:rPr>
        <w:t xml:space="preserve"> (ABD Genelkurmayı)</w:t>
      </w:r>
    </w:p>
    <w:p w14:paraId="4C462630" w14:textId="77777777" w:rsidR="00191FE6" w:rsidRDefault="00191FE6" w:rsidP="00500CD8">
      <w:pPr>
        <w:pStyle w:val="FootnoteText"/>
        <w:tabs>
          <w:tab w:val="left" w:pos="1134"/>
        </w:tabs>
        <w:rPr>
          <w:rFonts w:ascii="Cambria" w:hAnsi="Cambria"/>
        </w:rPr>
      </w:pPr>
      <w:r>
        <w:rPr>
          <w:rFonts w:ascii="Cambria" w:hAnsi="Cambria"/>
        </w:rPr>
        <w:lastRenderedPageBreak/>
        <w:t>KGB</w:t>
      </w:r>
      <w:r>
        <w:rPr>
          <w:rFonts w:ascii="Cambria" w:hAnsi="Cambria"/>
        </w:rPr>
        <w:tab/>
      </w:r>
      <w:proofErr w:type="spellStart"/>
      <w:r w:rsidR="00586338">
        <w:rPr>
          <w:rFonts w:ascii="Cambria" w:hAnsi="Cambria"/>
        </w:rPr>
        <w:t>Committee</w:t>
      </w:r>
      <w:proofErr w:type="spellEnd"/>
      <w:r w:rsidR="00586338">
        <w:rPr>
          <w:rFonts w:ascii="Cambria" w:hAnsi="Cambria"/>
        </w:rPr>
        <w:t xml:space="preserve"> </w:t>
      </w:r>
      <w:proofErr w:type="spellStart"/>
      <w:r w:rsidR="00586338">
        <w:rPr>
          <w:rFonts w:ascii="Cambria" w:hAnsi="Cambria"/>
        </w:rPr>
        <w:t>for</w:t>
      </w:r>
      <w:proofErr w:type="spellEnd"/>
      <w:r w:rsidR="00586338">
        <w:rPr>
          <w:rFonts w:ascii="Cambria" w:hAnsi="Cambria"/>
        </w:rPr>
        <w:t xml:space="preserve"> </w:t>
      </w:r>
      <w:proofErr w:type="spellStart"/>
      <w:r w:rsidR="00586338">
        <w:rPr>
          <w:rFonts w:ascii="Cambria" w:hAnsi="Cambria"/>
        </w:rPr>
        <w:t>State</w:t>
      </w:r>
      <w:proofErr w:type="spellEnd"/>
      <w:r w:rsidR="00586338">
        <w:rPr>
          <w:rFonts w:ascii="Cambria" w:hAnsi="Cambria"/>
        </w:rPr>
        <w:t xml:space="preserve"> </w:t>
      </w:r>
      <w:r w:rsidR="00922172">
        <w:rPr>
          <w:rFonts w:ascii="Cambria" w:hAnsi="Cambria"/>
        </w:rPr>
        <w:t>Security</w:t>
      </w:r>
      <w:r w:rsidR="00922172">
        <w:rPr>
          <w:rFonts w:ascii="Cambria" w:hAnsi="Cambria"/>
        </w:rPr>
        <w:tab/>
      </w:r>
      <w:r w:rsidR="00922172">
        <w:rPr>
          <w:rFonts w:ascii="Cambria" w:hAnsi="Cambria"/>
        </w:rPr>
        <w:tab/>
        <w:t xml:space="preserve">(SSCB) </w:t>
      </w:r>
      <w:r w:rsidR="001A4720">
        <w:rPr>
          <w:rFonts w:ascii="Cambria" w:hAnsi="Cambria"/>
        </w:rPr>
        <w:t xml:space="preserve"> </w:t>
      </w:r>
      <w:r w:rsidR="00922172">
        <w:rPr>
          <w:rFonts w:ascii="Cambria" w:hAnsi="Cambria"/>
        </w:rPr>
        <w:t xml:space="preserve">Devlet Güvenlik Komitesi  </w:t>
      </w:r>
      <w:r w:rsidR="00922172">
        <w:rPr>
          <w:rFonts w:ascii="Cambria" w:hAnsi="Cambria"/>
        </w:rPr>
        <w:tab/>
      </w:r>
      <w:r w:rsidR="00922172">
        <w:rPr>
          <w:rFonts w:ascii="Cambria" w:hAnsi="Cambria"/>
        </w:rPr>
        <w:tab/>
      </w:r>
      <w:r w:rsidR="00922172">
        <w:rPr>
          <w:rFonts w:ascii="Cambria" w:hAnsi="Cambria"/>
        </w:rPr>
        <w:tab/>
      </w:r>
      <w:r w:rsidR="00922172">
        <w:rPr>
          <w:rFonts w:ascii="Cambria" w:hAnsi="Cambria"/>
        </w:rPr>
        <w:tab/>
      </w:r>
      <w:r w:rsidR="00922172">
        <w:rPr>
          <w:rFonts w:ascii="Cambria" w:hAnsi="Cambria"/>
        </w:rPr>
        <w:tab/>
      </w:r>
      <w:r w:rsidR="00922172">
        <w:rPr>
          <w:rFonts w:ascii="Cambria" w:hAnsi="Cambria"/>
        </w:rPr>
        <w:tab/>
      </w:r>
      <w:r w:rsidR="00922172">
        <w:rPr>
          <w:rFonts w:ascii="Cambria" w:hAnsi="Cambria"/>
        </w:rPr>
        <w:tab/>
      </w:r>
      <w:r w:rsidR="001A4720">
        <w:rPr>
          <w:rFonts w:ascii="Cambria" w:hAnsi="Cambria"/>
        </w:rPr>
        <w:tab/>
        <w:t>(SSCB)  istihbarat teşkilatı</w:t>
      </w:r>
    </w:p>
    <w:p w14:paraId="3A33CB0A" w14:textId="77777777" w:rsidR="00751DFB" w:rsidRPr="000C4ECD" w:rsidRDefault="00751DFB" w:rsidP="00500CD8">
      <w:pPr>
        <w:pStyle w:val="FootnoteText"/>
        <w:tabs>
          <w:tab w:val="left" w:pos="1134"/>
        </w:tabs>
        <w:rPr>
          <w:rFonts w:ascii="Cambria" w:hAnsi="Cambria"/>
        </w:rPr>
      </w:pPr>
      <w:r>
        <w:rPr>
          <w:rFonts w:ascii="Cambria" w:hAnsi="Cambria"/>
        </w:rPr>
        <w:t>KLE</w:t>
      </w:r>
      <w:r>
        <w:rPr>
          <w:rFonts w:ascii="Cambria" w:hAnsi="Cambria"/>
        </w:rPr>
        <w:tab/>
      </w:r>
      <w:proofErr w:type="spellStart"/>
      <w:r>
        <w:rPr>
          <w:rFonts w:ascii="Cambria" w:hAnsi="Cambria"/>
        </w:rPr>
        <w:t>Key</w:t>
      </w:r>
      <w:proofErr w:type="spellEnd"/>
      <w:r>
        <w:rPr>
          <w:rFonts w:ascii="Cambria" w:hAnsi="Cambria"/>
        </w:rPr>
        <w:t xml:space="preserve"> </w:t>
      </w:r>
      <w:proofErr w:type="spellStart"/>
      <w:r>
        <w:rPr>
          <w:rFonts w:ascii="Cambria" w:hAnsi="Cambria"/>
        </w:rPr>
        <w:t>Leader</w:t>
      </w:r>
      <w:proofErr w:type="spellEnd"/>
      <w:r>
        <w:rPr>
          <w:rFonts w:ascii="Cambria" w:hAnsi="Cambria"/>
        </w:rPr>
        <w:t xml:space="preserve"> </w:t>
      </w:r>
      <w:proofErr w:type="spellStart"/>
      <w:r>
        <w:rPr>
          <w:rFonts w:ascii="Cambria" w:hAnsi="Cambria"/>
        </w:rPr>
        <w:t>Engagement</w:t>
      </w:r>
      <w:proofErr w:type="spellEnd"/>
      <w:r>
        <w:rPr>
          <w:rFonts w:ascii="Cambria" w:hAnsi="Cambria"/>
        </w:rPr>
        <w:tab/>
      </w:r>
      <w:r>
        <w:rPr>
          <w:rFonts w:ascii="Cambria" w:hAnsi="Cambria"/>
        </w:rPr>
        <w:tab/>
      </w:r>
      <w:r>
        <w:rPr>
          <w:rFonts w:ascii="Cambria" w:hAnsi="Cambria"/>
        </w:rPr>
        <w:tab/>
      </w:r>
      <w:r w:rsidR="00021CAC">
        <w:rPr>
          <w:rFonts w:ascii="Cambria" w:hAnsi="Cambria"/>
        </w:rPr>
        <w:t>Önemli Lider Teması</w:t>
      </w:r>
    </w:p>
    <w:p w14:paraId="70012309" w14:textId="77777777" w:rsidR="00500CD8" w:rsidRDefault="00500CD8" w:rsidP="00500CD8">
      <w:pPr>
        <w:pStyle w:val="FootnoteText"/>
        <w:tabs>
          <w:tab w:val="left" w:pos="1134"/>
        </w:tabs>
        <w:rPr>
          <w:rFonts w:ascii="Cambria" w:hAnsi="Cambria"/>
        </w:rPr>
      </w:pPr>
      <w:r w:rsidRPr="00006DB6">
        <w:rPr>
          <w:rFonts w:ascii="Cambria" w:hAnsi="Cambria"/>
        </w:rPr>
        <w:t>LAN</w:t>
      </w:r>
      <w:r w:rsidRPr="00006DB6">
        <w:rPr>
          <w:rFonts w:ascii="Cambria" w:hAnsi="Cambria"/>
        </w:rPr>
        <w:tab/>
      </w:r>
      <w:proofErr w:type="spellStart"/>
      <w:r w:rsidRPr="00006DB6">
        <w:rPr>
          <w:rFonts w:ascii="Cambria" w:hAnsi="Cambria"/>
        </w:rPr>
        <w:t>Local</w:t>
      </w:r>
      <w:proofErr w:type="spellEnd"/>
      <w:r w:rsidRPr="00006DB6">
        <w:rPr>
          <w:rFonts w:ascii="Cambria" w:hAnsi="Cambria"/>
        </w:rPr>
        <w:t xml:space="preserve"> </w:t>
      </w:r>
      <w:proofErr w:type="spellStart"/>
      <w:r w:rsidRPr="00006DB6">
        <w:rPr>
          <w:rFonts w:ascii="Cambria" w:hAnsi="Cambria"/>
        </w:rPr>
        <w:t>Area</w:t>
      </w:r>
      <w:proofErr w:type="spellEnd"/>
      <w:r w:rsidRPr="00006DB6">
        <w:rPr>
          <w:rFonts w:ascii="Cambria" w:hAnsi="Cambria"/>
        </w:rPr>
        <w:t xml:space="preserve"> Network</w:t>
      </w:r>
      <w:r w:rsidRPr="00006DB6">
        <w:rPr>
          <w:rFonts w:ascii="Cambria" w:hAnsi="Cambria"/>
        </w:rPr>
        <w:tab/>
      </w:r>
      <w:r w:rsidRPr="00006DB6">
        <w:rPr>
          <w:rFonts w:ascii="Cambria" w:hAnsi="Cambria"/>
        </w:rPr>
        <w:tab/>
      </w:r>
      <w:r>
        <w:rPr>
          <w:rFonts w:ascii="Cambria" w:hAnsi="Cambria"/>
        </w:rPr>
        <w:tab/>
      </w:r>
      <w:r w:rsidRPr="00006DB6">
        <w:rPr>
          <w:rFonts w:ascii="Cambria" w:hAnsi="Cambria"/>
        </w:rPr>
        <w:tab/>
        <w:t>Yerel Alan Ağı</w:t>
      </w:r>
    </w:p>
    <w:p w14:paraId="76A9F964" w14:textId="77777777" w:rsidR="001835E3" w:rsidRPr="00006DB6" w:rsidRDefault="001835E3" w:rsidP="00500CD8">
      <w:pPr>
        <w:pStyle w:val="FootnoteText"/>
        <w:tabs>
          <w:tab w:val="left" w:pos="1134"/>
        </w:tabs>
        <w:rPr>
          <w:rFonts w:ascii="Cambria" w:hAnsi="Cambria"/>
        </w:rPr>
      </w:pPr>
      <w:r>
        <w:rPr>
          <w:rFonts w:ascii="Cambria" w:hAnsi="Cambria"/>
        </w:rPr>
        <w:t>MASINT</w:t>
      </w:r>
      <w:r>
        <w:rPr>
          <w:rFonts w:ascii="Cambria" w:hAnsi="Cambria"/>
        </w:rPr>
        <w:tab/>
      </w:r>
      <w:proofErr w:type="spellStart"/>
      <w:r>
        <w:rPr>
          <w:rFonts w:ascii="Cambria" w:hAnsi="Cambria"/>
        </w:rPr>
        <w:t>Measurement</w:t>
      </w:r>
      <w:proofErr w:type="spellEnd"/>
      <w:r>
        <w:rPr>
          <w:rFonts w:ascii="Cambria" w:hAnsi="Cambria"/>
        </w:rPr>
        <w:t xml:space="preserve"> </w:t>
      </w:r>
      <w:proofErr w:type="spellStart"/>
      <w:r>
        <w:rPr>
          <w:rFonts w:ascii="Cambria" w:hAnsi="Cambria"/>
        </w:rPr>
        <w:t>and</w:t>
      </w:r>
      <w:proofErr w:type="spellEnd"/>
      <w:r>
        <w:rPr>
          <w:rFonts w:ascii="Cambria" w:hAnsi="Cambria"/>
        </w:rPr>
        <w:t xml:space="preserve"> </w:t>
      </w:r>
      <w:proofErr w:type="spellStart"/>
      <w:r>
        <w:rPr>
          <w:rFonts w:ascii="Cambria" w:hAnsi="Cambria"/>
        </w:rPr>
        <w:t>Signature</w:t>
      </w:r>
      <w:proofErr w:type="spellEnd"/>
      <w:r>
        <w:rPr>
          <w:rFonts w:ascii="Cambria" w:hAnsi="Cambria"/>
        </w:rPr>
        <w:t xml:space="preserve"> </w:t>
      </w:r>
      <w:proofErr w:type="spellStart"/>
      <w:r>
        <w:rPr>
          <w:rFonts w:ascii="Cambria" w:hAnsi="Cambria"/>
        </w:rPr>
        <w:t>Intelligence</w:t>
      </w:r>
      <w:proofErr w:type="spellEnd"/>
      <w:r>
        <w:rPr>
          <w:rFonts w:ascii="Cambria" w:hAnsi="Cambria"/>
        </w:rPr>
        <w:tab/>
      </w:r>
      <w:r w:rsidR="0005288C">
        <w:rPr>
          <w:rFonts w:ascii="Cambria" w:hAnsi="Cambria"/>
        </w:rPr>
        <w:t>ö</w:t>
      </w:r>
      <w:r>
        <w:rPr>
          <w:rFonts w:ascii="Cambria" w:hAnsi="Cambria"/>
        </w:rPr>
        <w:t xml:space="preserve">lçüm ve iz sinyalleri istihbaratı </w:t>
      </w:r>
    </w:p>
    <w:p w14:paraId="71D16B89" w14:textId="77777777" w:rsidR="00500CD8" w:rsidRPr="006651F4" w:rsidRDefault="00500CD8" w:rsidP="00500CD8">
      <w:pPr>
        <w:pStyle w:val="FootnoteText"/>
        <w:tabs>
          <w:tab w:val="left" w:pos="1134"/>
        </w:tabs>
        <w:rPr>
          <w:rFonts w:ascii="Cambria" w:hAnsi="Cambria"/>
        </w:rPr>
      </w:pPr>
      <w:r w:rsidRPr="006651F4">
        <w:rPr>
          <w:rFonts w:ascii="Cambria" w:hAnsi="Cambria"/>
        </w:rPr>
        <w:t>MIE</w:t>
      </w:r>
      <w:r w:rsidRPr="006651F4">
        <w:rPr>
          <w:rFonts w:ascii="Cambria" w:hAnsi="Cambria"/>
        </w:rPr>
        <w:tab/>
      </w:r>
      <w:proofErr w:type="spellStart"/>
      <w:r w:rsidRPr="006651F4">
        <w:rPr>
          <w:rFonts w:ascii="Cambria" w:hAnsi="Cambria"/>
        </w:rPr>
        <w:t>Military</w:t>
      </w:r>
      <w:proofErr w:type="spellEnd"/>
      <w:r w:rsidRPr="006651F4">
        <w:rPr>
          <w:rFonts w:ascii="Cambria" w:hAnsi="Cambria"/>
        </w:rPr>
        <w:t xml:space="preserve"> Information Environment</w:t>
      </w:r>
      <w:r w:rsidRPr="006651F4">
        <w:rPr>
          <w:rFonts w:ascii="Cambria" w:hAnsi="Cambria"/>
        </w:rPr>
        <w:tab/>
      </w:r>
      <w:r>
        <w:rPr>
          <w:rFonts w:ascii="Cambria" w:hAnsi="Cambria"/>
        </w:rPr>
        <w:tab/>
      </w:r>
      <w:r w:rsidRPr="006651F4">
        <w:rPr>
          <w:rFonts w:ascii="Cambria" w:hAnsi="Cambria"/>
        </w:rPr>
        <w:t>Askeri Bilgi Ortamı</w:t>
      </w:r>
    </w:p>
    <w:p w14:paraId="0A174A81" w14:textId="77777777" w:rsidR="00500CD8" w:rsidRDefault="00500CD8" w:rsidP="00500CD8">
      <w:pPr>
        <w:pStyle w:val="FootnoteText"/>
        <w:tabs>
          <w:tab w:val="left" w:pos="1134"/>
        </w:tabs>
        <w:rPr>
          <w:rFonts w:ascii="Cambria" w:hAnsi="Cambria"/>
        </w:rPr>
      </w:pPr>
      <w:r w:rsidRPr="00265451">
        <w:rPr>
          <w:rFonts w:ascii="Cambria" w:hAnsi="Cambria"/>
        </w:rPr>
        <w:t>MILDEC</w:t>
      </w:r>
      <w:r w:rsidRPr="00265451">
        <w:rPr>
          <w:rFonts w:ascii="Cambria" w:hAnsi="Cambria"/>
        </w:rPr>
        <w:tab/>
      </w:r>
      <w:proofErr w:type="spellStart"/>
      <w:r w:rsidRPr="00265451">
        <w:rPr>
          <w:rFonts w:ascii="Cambria" w:hAnsi="Cambria"/>
        </w:rPr>
        <w:t>Military</w:t>
      </w:r>
      <w:proofErr w:type="spellEnd"/>
      <w:r w:rsidRPr="00265451">
        <w:rPr>
          <w:rFonts w:ascii="Cambria" w:hAnsi="Cambria"/>
        </w:rPr>
        <w:t xml:space="preserve"> </w:t>
      </w:r>
      <w:proofErr w:type="spellStart"/>
      <w:r w:rsidRPr="00265451">
        <w:rPr>
          <w:rFonts w:ascii="Cambria" w:hAnsi="Cambria"/>
        </w:rPr>
        <w:t>Deception</w:t>
      </w:r>
      <w:proofErr w:type="spellEnd"/>
      <w:r w:rsidRPr="00265451">
        <w:rPr>
          <w:rFonts w:ascii="Cambria" w:hAnsi="Cambria"/>
        </w:rPr>
        <w:tab/>
      </w:r>
      <w:r>
        <w:rPr>
          <w:rFonts w:ascii="Cambria" w:hAnsi="Cambria"/>
        </w:rPr>
        <w:tab/>
      </w:r>
      <w:r>
        <w:rPr>
          <w:rFonts w:ascii="Cambria" w:hAnsi="Cambria"/>
        </w:rPr>
        <w:tab/>
      </w:r>
      <w:r>
        <w:rPr>
          <w:rFonts w:ascii="Cambria" w:hAnsi="Cambria"/>
        </w:rPr>
        <w:tab/>
      </w:r>
      <w:r w:rsidRPr="00265451">
        <w:rPr>
          <w:rFonts w:ascii="Cambria" w:hAnsi="Cambria"/>
        </w:rPr>
        <w:t>Askeri Aldatma</w:t>
      </w:r>
    </w:p>
    <w:p w14:paraId="3A91E159" w14:textId="77777777" w:rsidR="00823F3A" w:rsidRPr="00265451" w:rsidRDefault="00823F3A" w:rsidP="00500CD8">
      <w:pPr>
        <w:pStyle w:val="FootnoteText"/>
        <w:tabs>
          <w:tab w:val="left" w:pos="1134"/>
        </w:tabs>
        <w:rPr>
          <w:rFonts w:ascii="Cambria" w:hAnsi="Cambria"/>
        </w:rPr>
      </w:pPr>
      <w:r>
        <w:rPr>
          <w:rFonts w:ascii="Cambria" w:hAnsi="Cambria"/>
        </w:rPr>
        <w:t>MISO</w:t>
      </w:r>
      <w:r>
        <w:rPr>
          <w:rFonts w:ascii="Cambria" w:hAnsi="Cambria"/>
        </w:rPr>
        <w:tab/>
      </w:r>
      <w:proofErr w:type="spellStart"/>
      <w:r>
        <w:rPr>
          <w:rFonts w:ascii="Cambria" w:hAnsi="Cambria"/>
        </w:rPr>
        <w:t>Military</w:t>
      </w:r>
      <w:proofErr w:type="spellEnd"/>
      <w:r>
        <w:rPr>
          <w:rFonts w:ascii="Cambria" w:hAnsi="Cambria"/>
        </w:rPr>
        <w:t xml:space="preserve"> Information </w:t>
      </w:r>
      <w:proofErr w:type="spellStart"/>
      <w:r>
        <w:rPr>
          <w:rFonts w:ascii="Cambria" w:hAnsi="Cambria"/>
        </w:rPr>
        <w:t>Support</w:t>
      </w:r>
      <w:proofErr w:type="spellEnd"/>
      <w:r>
        <w:rPr>
          <w:rFonts w:ascii="Cambria" w:hAnsi="Cambria"/>
        </w:rPr>
        <w:t xml:space="preserve"> Operations</w:t>
      </w:r>
      <w:r>
        <w:rPr>
          <w:rFonts w:ascii="Cambria" w:hAnsi="Cambria"/>
        </w:rPr>
        <w:tab/>
        <w:t>Askeri Bilgi Destek Operasyonları</w:t>
      </w:r>
    </w:p>
    <w:p w14:paraId="097EECCD" w14:textId="77777777" w:rsidR="00500CD8" w:rsidRDefault="00500CD8" w:rsidP="00500CD8">
      <w:pPr>
        <w:pStyle w:val="FootnoteText"/>
        <w:tabs>
          <w:tab w:val="left" w:pos="1134"/>
        </w:tabs>
        <w:rPr>
          <w:rFonts w:ascii="Cambria" w:hAnsi="Cambria"/>
        </w:rPr>
      </w:pPr>
      <w:r w:rsidRPr="00DB72F6">
        <w:rPr>
          <w:rFonts w:ascii="Cambria" w:hAnsi="Cambria"/>
        </w:rPr>
        <w:t>MIT</w:t>
      </w:r>
      <w:r w:rsidRPr="00DB72F6">
        <w:rPr>
          <w:rFonts w:ascii="Cambria" w:hAnsi="Cambria"/>
        </w:rPr>
        <w:tab/>
        <w:t xml:space="preserve">Massachusetts </w:t>
      </w:r>
      <w:proofErr w:type="spellStart"/>
      <w:r w:rsidRPr="00DB72F6">
        <w:rPr>
          <w:rFonts w:ascii="Cambria" w:hAnsi="Cambria"/>
        </w:rPr>
        <w:t>Institute</w:t>
      </w:r>
      <w:proofErr w:type="spellEnd"/>
      <w:r w:rsidRPr="00DB72F6">
        <w:rPr>
          <w:rFonts w:ascii="Cambria" w:hAnsi="Cambria"/>
        </w:rPr>
        <w:t xml:space="preserve"> of </w:t>
      </w:r>
      <w:proofErr w:type="spellStart"/>
      <w:r w:rsidRPr="00DB72F6">
        <w:rPr>
          <w:rFonts w:ascii="Cambria" w:hAnsi="Cambria"/>
        </w:rPr>
        <w:t>Technology</w:t>
      </w:r>
      <w:proofErr w:type="spellEnd"/>
      <w:r w:rsidRPr="00DB72F6">
        <w:rPr>
          <w:rFonts w:ascii="Cambria" w:hAnsi="Cambria"/>
        </w:rPr>
        <w:tab/>
        <w:t>Massachusetts Teknoloji Enstitüsü</w:t>
      </w:r>
    </w:p>
    <w:p w14:paraId="654F234D" w14:textId="77777777" w:rsidR="003710B7" w:rsidRDefault="003710B7" w:rsidP="00500CD8">
      <w:pPr>
        <w:pStyle w:val="FootnoteText"/>
        <w:tabs>
          <w:tab w:val="left" w:pos="1134"/>
        </w:tabs>
        <w:rPr>
          <w:rFonts w:ascii="Cambria" w:hAnsi="Cambria"/>
        </w:rPr>
      </w:pPr>
      <w:r>
        <w:rPr>
          <w:rFonts w:ascii="Cambria" w:hAnsi="Cambria"/>
        </w:rPr>
        <w:t>MTR</w:t>
      </w:r>
      <w:r>
        <w:rPr>
          <w:rFonts w:ascii="Cambria" w:hAnsi="Cambria"/>
        </w:rPr>
        <w:tab/>
      </w:r>
      <w:proofErr w:type="spellStart"/>
      <w:r>
        <w:rPr>
          <w:rFonts w:ascii="Cambria" w:hAnsi="Cambria"/>
        </w:rPr>
        <w:t>Military</w:t>
      </w:r>
      <w:proofErr w:type="spellEnd"/>
      <w:r>
        <w:rPr>
          <w:rFonts w:ascii="Cambria" w:hAnsi="Cambria"/>
        </w:rPr>
        <w:t xml:space="preserve"> Technical </w:t>
      </w:r>
      <w:proofErr w:type="spellStart"/>
      <w:r>
        <w:rPr>
          <w:rFonts w:ascii="Cambria" w:hAnsi="Cambria"/>
        </w:rPr>
        <w:t>Revolution</w:t>
      </w:r>
      <w:proofErr w:type="spellEnd"/>
      <w:r>
        <w:rPr>
          <w:rFonts w:ascii="Cambria" w:hAnsi="Cambria"/>
        </w:rPr>
        <w:tab/>
      </w:r>
      <w:r>
        <w:rPr>
          <w:rFonts w:ascii="Cambria" w:hAnsi="Cambria"/>
        </w:rPr>
        <w:tab/>
        <w:t>(Rusya)  Askeri Teknik Devrim</w:t>
      </w:r>
    </w:p>
    <w:p w14:paraId="280A2EF8" w14:textId="77777777" w:rsidR="004D7AA6" w:rsidRPr="00DB72F6" w:rsidRDefault="004D7AA6" w:rsidP="00500CD8">
      <w:pPr>
        <w:pStyle w:val="FootnoteText"/>
        <w:tabs>
          <w:tab w:val="left" w:pos="1134"/>
        </w:tabs>
        <w:rPr>
          <w:rFonts w:ascii="Cambria" w:hAnsi="Cambria"/>
        </w:rPr>
      </w:pPr>
      <w:r>
        <w:rPr>
          <w:rFonts w:ascii="Cambria" w:hAnsi="Cambria"/>
        </w:rPr>
        <w:t>NETINT</w:t>
      </w:r>
      <w:r>
        <w:rPr>
          <w:rFonts w:ascii="Cambria" w:hAnsi="Cambria"/>
        </w:rPr>
        <w:tab/>
        <w:t xml:space="preserve">Network </w:t>
      </w:r>
      <w:proofErr w:type="spellStart"/>
      <w:r>
        <w:rPr>
          <w:rFonts w:ascii="Cambria" w:hAnsi="Cambria"/>
        </w:rPr>
        <w:t>Intelligence</w:t>
      </w:r>
      <w:proofErr w:type="spellEnd"/>
      <w:r>
        <w:rPr>
          <w:rFonts w:ascii="Cambria" w:hAnsi="Cambria"/>
        </w:rPr>
        <w:tab/>
      </w:r>
      <w:r>
        <w:rPr>
          <w:rFonts w:ascii="Cambria" w:hAnsi="Cambria"/>
        </w:rPr>
        <w:tab/>
      </w:r>
      <w:r>
        <w:rPr>
          <w:rFonts w:ascii="Cambria" w:hAnsi="Cambria"/>
        </w:rPr>
        <w:tab/>
        <w:t>Network (</w:t>
      </w:r>
      <w:r w:rsidR="001835E3">
        <w:rPr>
          <w:rFonts w:ascii="Cambria" w:hAnsi="Cambria"/>
        </w:rPr>
        <w:t xml:space="preserve">Bilgisayar </w:t>
      </w:r>
      <w:r>
        <w:rPr>
          <w:rFonts w:ascii="Cambria" w:hAnsi="Cambria"/>
        </w:rPr>
        <w:t>Ağ</w:t>
      </w:r>
      <w:r w:rsidR="001835E3">
        <w:rPr>
          <w:rFonts w:ascii="Cambria" w:hAnsi="Cambria"/>
        </w:rPr>
        <w:t>ı)</w:t>
      </w:r>
      <w:r>
        <w:rPr>
          <w:rFonts w:ascii="Cambria" w:hAnsi="Cambria"/>
        </w:rPr>
        <w:t xml:space="preserve"> İstihbaratı</w:t>
      </w:r>
    </w:p>
    <w:p w14:paraId="29B8AC73" w14:textId="77777777" w:rsidR="002C5364" w:rsidRDefault="002C5364" w:rsidP="00500CD8">
      <w:pPr>
        <w:pStyle w:val="FootnoteText"/>
        <w:tabs>
          <w:tab w:val="left" w:pos="1134"/>
        </w:tabs>
        <w:rPr>
          <w:rFonts w:ascii="Cambria" w:hAnsi="Cambria"/>
        </w:rPr>
      </w:pPr>
      <w:r>
        <w:rPr>
          <w:rFonts w:ascii="Cambria" w:hAnsi="Cambria"/>
        </w:rPr>
        <w:t>NGO</w:t>
      </w:r>
      <w:r>
        <w:rPr>
          <w:rFonts w:ascii="Cambria" w:hAnsi="Cambria"/>
        </w:rPr>
        <w:tab/>
      </w:r>
      <w:proofErr w:type="spellStart"/>
      <w:r>
        <w:rPr>
          <w:rFonts w:ascii="Cambria" w:hAnsi="Cambria"/>
        </w:rPr>
        <w:t>Non-Government</w:t>
      </w:r>
      <w:proofErr w:type="spellEnd"/>
      <w:r>
        <w:rPr>
          <w:rFonts w:ascii="Cambria" w:hAnsi="Cambria"/>
        </w:rPr>
        <w:t xml:space="preserve"> </w:t>
      </w:r>
      <w:proofErr w:type="spellStart"/>
      <w:r>
        <w:rPr>
          <w:rFonts w:ascii="Cambria" w:hAnsi="Cambria"/>
        </w:rPr>
        <w:t>Organization</w:t>
      </w:r>
      <w:proofErr w:type="spellEnd"/>
      <w:r>
        <w:rPr>
          <w:rFonts w:ascii="Cambria" w:hAnsi="Cambria"/>
        </w:rPr>
        <w:tab/>
      </w:r>
      <w:r>
        <w:rPr>
          <w:rFonts w:ascii="Cambria" w:hAnsi="Cambria"/>
        </w:rPr>
        <w:tab/>
        <w:t>Sivil Toplum Kuruluşu</w:t>
      </w:r>
    </w:p>
    <w:p w14:paraId="2CBC6EC7" w14:textId="77777777" w:rsidR="00500CD8" w:rsidRDefault="00500CD8" w:rsidP="00500CD8">
      <w:pPr>
        <w:pStyle w:val="FootnoteText"/>
        <w:tabs>
          <w:tab w:val="left" w:pos="1134"/>
        </w:tabs>
        <w:rPr>
          <w:rFonts w:ascii="Cambria" w:hAnsi="Cambria"/>
        </w:rPr>
      </w:pPr>
      <w:r w:rsidRPr="006651F4">
        <w:rPr>
          <w:rFonts w:ascii="Cambria" w:hAnsi="Cambria"/>
        </w:rPr>
        <w:t>NII</w:t>
      </w:r>
      <w:r w:rsidRPr="006651F4">
        <w:rPr>
          <w:rFonts w:ascii="Cambria" w:hAnsi="Cambria"/>
        </w:rPr>
        <w:tab/>
      </w:r>
      <w:proofErr w:type="spellStart"/>
      <w:r w:rsidRPr="006651F4">
        <w:rPr>
          <w:rFonts w:ascii="Cambria" w:hAnsi="Cambria"/>
        </w:rPr>
        <w:t>National</w:t>
      </w:r>
      <w:proofErr w:type="spellEnd"/>
      <w:r w:rsidRPr="006651F4">
        <w:rPr>
          <w:rFonts w:ascii="Cambria" w:hAnsi="Cambria"/>
        </w:rPr>
        <w:t xml:space="preserve"> Information </w:t>
      </w:r>
      <w:proofErr w:type="spellStart"/>
      <w:r w:rsidRPr="006651F4">
        <w:rPr>
          <w:rFonts w:ascii="Cambria" w:hAnsi="Cambria"/>
        </w:rPr>
        <w:t>Infrastructure</w:t>
      </w:r>
      <w:proofErr w:type="spellEnd"/>
      <w:r w:rsidRPr="006651F4">
        <w:rPr>
          <w:rFonts w:ascii="Cambria" w:hAnsi="Cambria"/>
        </w:rPr>
        <w:tab/>
      </w:r>
      <w:r>
        <w:rPr>
          <w:rFonts w:ascii="Cambria" w:hAnsi="Cambria"/>
        </w:rPr>
        <w:tab/>
      </w:r>
      <w:r w:rsidRPr="006651F4">
        <w:rPr>
          <w:rFonts w:ascii="Cambria" w:hAnsi="Cambria"/>
        </w:rPr>
        <w:t>Ulusal Bilgi Altyapısı</w:t>
      </w:r>
    </w:p>
    <w:p w14:paraId="53F28835" w14:textId="77777777" w:rsidR="003E2639" w:rsidRPr="006651F4" w:rsidRDefault="003E2639" w:rsidP="00500CD8">
      <w:pPr>
        <w:pStyle w:val="FootnoteText"/>
        <w:tabs>
          <w:tab w:val="left" w:pos="1134"/>
        </w:tabs>
        <w:rPr>
          <w:rFonts w:ascii="Cambria" w:hAnsi="Cambria"/>
        </w:rPr>
      </w:pPr>
      <w:r>
        <w:rPr>
          <w:rFonts w:ascii="Cambria" w:hAnsi="Cambria"/>
        </w:rPr>
        <w:t>NLP</w:t>
      </w:r>
      <w:r>
        <w:rPr>
          <w:rFonts w:ascii="Cambria" w:hAnsi="Cambria"/>
        </w:rPr>
        <w:tab/>
      </w:r>
      <w:proofErr w:type="spellStart"/>
      <w:r>
        <w:rPr>
          <w:rFonts w:ascii="Cambria" w:hAnsi="Cambria"/>
        </w:rPr>
        <w:t>Neuro-Liguistic</w:t>
      </w:r>
      <w:proofErr w:type="spellEnd"/>
      <w:r>
        <w:rPr>
          <w:rFonts w:ascii="Cambria" w:hAnsi="Cambria"/>
        </w:rPr>
        <w:t xml:space="preserve"> </w:t>
      </w:r>
      <w:r w:rsidR="005A52FF">
        <w:rPr>
          <w:rFonts w:ascii="Cambria" w:hAnsi="Cambria"/>
        </w:rPr>
        <w:t>Programming</w:t>
      </w:r>
      <w:r>
        <w:rPr>
          <w:rFonts w:ascii="Cambria" w:hAnsi="Cambria"/>
        </w:rPr>
        <w:tab/>
      </w:r>
      <w:r>
        <w:rPr>
          <w:rFonts w:ascii="Cambria" w:hAnsi="Cambria"/>
        </w:rPr>
        <w:tab/>
      </w:r>
      <w:r w:rsidR="005A52FF">
        <w:rPr>
          <w:rFonts w:ascii="Cambria" w:hAnsi="Cambria"/>
        </w:rPr>
        <w:t>duyusal ve dilsel programlama</w:t>
      </w:r>
    </w:p>
    <w:p w14:paraId="1A6030C6" w14:textId="77777777" w:rsidR="00500CD8" w:rsidRPr="00B44385" w:rsidRDefault="00500CD8" w:rsidP="00500CD8">
      <w:pPr>
        <w:pStyle w:val="FootnoteText"/>
        <w:tabs>
          <w:tab w:val="left" w:pos="1134"/>
        </w:tabs>
        <w:rPr>
          <w:rFonts w:ascii="Cambria" w:hAnsi="Cambria"/>
        </w:rPr>
      </w:pPr>
      <w:r w:rsidRPr="00B44385">
        <w:rPr>
          <w:rFonts w:ascii="Cambria" w:hAnsi="Cambria"/>
        </w:rPr>
        <w:t>N</w:t>
      </w:r>
      <w:r>
        <w:rPr>
          <w:rFonts w:ascii="Cambria" w:hAnsi="Cambria"/>
        </w:rPr>
        <w:t>SA</w:t>
      </w:r>
      <w:r>
        <w:rPr>
          <w:rFonts w:ascii="Cambria" w:hAnsi="Cambria"/>
        </w:rPr>
        <w:tab/>
      </w:r>
      <w:proofErr w:type="spellStart"/>
      <w:r>
        <w:rPr>
          <w:rFonts w:ascii="Cambria" w:hAnsi="Cambria"/>
        </w:rPr>
        <w:t>National</w:t>
      </w:r>
      <w:proofErr w:type="spellEnd"/>
      <w:r>
        <w:rPr>
          <w:rFonts w:ascii="Cambria" w:hAnsi="Cambria"/>
        </w:rPr>
        <w:t xml:space="preserve"> Security </w:t>
      </w:r>
      <w:proofErr w:type="spellStart"/>
      <w:r>
        <w:rPr>
          <w:rFonts w:ascii="Cambria" w:hAnsi="Cambria"/>
        </w:rPr>
        <w:t>Agency</w:t>
      </w:r>
      <w:proofErr w:type="spellEnd"/>
      <w:r>
        <w:rPr>
          <w:rFonts w:ascii="Cambria" w:hAnsi="Cambria"/>
        </w:rPr>
        <w:tab/>
      </w:r>
      <w:r>
        <w:rPr>
          <w:rFonts w:ascii="Cambria" w:hAnsi="Cambria"/>
        </w:rPr>
        <w:tab/>
      </w:r>
      <w:r>
        <w:rPr>
          <w:rFonts w:ascii="Cambria" w:hAnsi="Cambria"/>
        </w:rPr>
        <w:tab/>
      </w:r>
      <w:r w:rsidR="00243CE0">
        <w:rPr>
          <w:rFonts w:ascii="Cambria" w:hAnsi="Cambria"/>
        </w:rPr>
        <w:t>Ulusal</w:t>
      </w:r>
      <w:r w:rsidRPr="00B44385">
        <w:rPr>
          <w:rFonts w:ascii="Cambria" w:hAnsi="Cambria"/>
        </w:rPr>
        <w:t xml:space="preserve"> Güvenlik Ajansı</w:t>
      </w:r>
      <w:r>
        <w:rPr>
          <w:rFonts w:ascii="Cambria" w:hAnsi="Cambria"/>
        </w:rPr>
        <w:t xml:space="preserve"> (ABD)</w:t>
      </w:r>
    </w:p>
    <w:p w14:paraId="773BD566" w14:textId="77777777" w:rsidR="00500CD8" w:rsidRDefault="00500CD8" w:rsidP="00500CD8">
      <w:pPr>
        <w:pStyle w:val="FootnoteText"/>
        <w:tabs>
          <w:tab w:val="left" w:pos="1134"/>
        </w:tabs>
        <w:rPr>
          <w:rFonts w:ascii="Cambria" w:hAnsi="Cambria"/>
        </w:rPr>
      </w:pPr>
      <w:r w:rsidRPr="006651F4">
        <w:rPr>
          <w:rFonts w:ascii="Cambria" w:hAnsi="Cambria"/>
        </w:rPr>
        <w:t>NSFNE</w:t>
      </w:r>
      <w:r w:rsidR="002355FC">
        <w:rPr>
          <w:rFonts w:ascii="Cambria" w:hAnsi="Cambria"/>
        </w:rPr>
        <w:t>T</w:t>
      </w:r>
      <w:r w:rsidR="002355FC">
        <w:rPr>
          <w:rFonts w:ascii="Cambria" w:hAnsi="Cambria"/>
        </w:rPr>
        <w:tab/>
      </w:r>
      <w:proofErr w:type="spellStart"/>
      <w:r w:rsidR="002355FC">
        <w:rPr>
          <w:rFonts w:ascii="Cambria" w:hAnsi="Cambria"/>
        </w:rPr>
        <w:t>National</w:t>
      </w:r>
      <w:proofErr w:type="spellEnd"/>
      <w:r w:rsidR="002355FC">
        <w:rPr>
          <w:rFonts w:ascii="Cambria" w:hAnsi="Cambria"/>
        </w:rPr>
        <w:t xml:space="preserve"> </w:t>
      </w:r>
      <w:proofErr w:type="spellStart"/>
      <w:r w:rsidR="002355FC">
        <w:rPr>
          <w:rFonts w:ascii="Cambria" w:hAnsi="Cambria"/>
        </w:rPr>
        <w:t>Science</w:t>
      </w:r>
      <w:proofErr w:type="spellEnd"/>
      <w:r w:rsidR="002355FC">
        <w:rPr>
          <w:rFonts w:ascii="Cambria" w:hAnsi="Cambria"/>
        </w:rPr>
        <w:t xml:space="preserve"> Foundation Net</w:t>
      </w:r>
      <w:r w:rsidRPr="006651F4">
        <w:rPr>
          <w:rFonts w:ascii="Cambria" w:hAnsi="Cambria"/>
        </w:rPr>
        <w:t>work</w:t>
      </w:r>
      <w:r w:rsidRPr="006651F4">
        <w:rPr>
          <w:rFonts w:ascii="Cambria" w:hAnsi="Cambria"/>
        </w:rPr>
        <w:tab/>
        <w:t>Ulusal Bilim Vakfı Ağı (ABD)</w:t>
      </w:r>
    </w:p>
    <w:p w14:paraId="4D76901B" w14:textId="77777777" w:rsidR="00450718" w:rsidRDefault="00450718" w:rsidP="00500CD8">
      <w:pPr>
        <w:pStyle w:val="FootnoteText"/>
        <w:tabs>
          <w:tab w:val="left" w:pos="1134"/>
        </w:tabs>
        <w:rPr>
          <w:rFonts w:ascii="Cambria" w:hAnsi="Cambria"/>
        </w:rPr>
      </w:pPr>
      <w:r>
        <w:rPr>
          <w:rFonts w:ascii="Cambria" w:hAnsi="Cambria"/>
        </w:rPr>
        <w:t>NSL</w:t>
      </w:r>
      <w:r>
        <w:rPr>
          <w:rFonts w:ascii="Cambria" w:hAnsi="Cambria"/>
        </w:rPr>
        <w:tab/>
      </w:r>
      <w:proofErr w:type="spellStart"/>
      <w:r>
        <w:rPr>
          <w:rFonts w:ascii="Cambria" w:hAnsi="Cambria"/>
        </w:rPr>
        <w:t>National</w:t>
      </w:r>
      <w:proofErr w:type="spellEnd"/>
      <w:r>
        <w:rPr>
          <w:rFonts w:ascii="Cambria" w:hAnsi="Cambria"/>
        </w:rPr>
        <w:t xml:space="preserve"> Security </w:t>
      </w:r>
      <w:proofErr w:type="spellStart"/>
      <w:r>
        <w:rPr>
          <w:rFonts w:ascii="Cambria" w:hAnsi="Cambria"/>
        </w:rPr>
        <w:t>Letter</w:t>
      </w:r>
      <w:proofErr w:type="spellEnd"/>
      <w:r>
        <w:rPr>
          <w:rFonts w:ascii="Cambria" w:hAnsi="Cambria"/>
        </w:rPr>
        <w:tab/>
      </w:r>
      <w:r>
        <w:rPr>
          <w:rFonts w:ascii="Cambria" w:hAnsi="Cambria"/>
        </w:rPr>
        <w:tab/>
      </w:r>
      <w:r>
        <w:rPr>
          <w:rFonts w:ascii="Cambria" w:hAnsi="Cambria"/>
        </w:rPr>
        <w:tab/>
        <w:t>Ulusal Güvenlik Mektubu</w:t>
      </w:r>
    </w:p>
    <w:p w14:paraId="588344EF" w14:textId="77777777" w:rsidR="00164AC7" w:rsidRDefault="00164AC7" w:rsidP="00500CD8">
      <w:pPr>
        <w:pStyle w:val="FootnoteText"/>
        <w:tabs>
          <w:tab w:val="left" w:pos="1134"/>
        </w:tabs>
        <w:rPr>
          <w:rFonts w:ascii="Cambria" w:hAnsi="Cambria"/>
        </w:rPr>
      </w:pPr>
      <w:r>
        <w:rPr>
          <w:rFonts w:ascii="Cambria" w:hAnsi="Cambria"/>
        </w:rPr>
        <w:t>NSPD</w:t>
      </w:r>
      <w:r>
        <w:rPr>
          <w:rFonts w:ascii="Cambria" w:hAnsi="Cambria"/>
        </w:rPr>
        <w:tab/>
      </w:r>
      <w:proofErr w:type="spellStart"/>
      <w:r>
        <w:rPr>
          <w:rFonts w:ascii="Cambria" w:hAnsi="Cambria"/>
        </w:rPr>
        <w:t>National</w:t>
      </w:r>
      <w:proofErr w:type="spellEnd"/>
      <w:r>
        <w:rPr>
          <w:rFonts w:ascii="Cambria" w:hAnsi="Cambria"/>
        </w:rPr>
        <w:t xml:space="preserve"> Security </w:t>
      </w:r>
      <w:proofErr w:type="spellStart"/>
      <w:r>
        <w:rPr>
          <w:rFonts w:ascii="Cambria" w:hAnsi="Cambria"/>
        </w:rPr>
        <w:t>Presidential</w:t>
      </w:r>
      <w:proofErr w:type="spellEnd"/>
      <w:r>
        <w:rPr>
          <w:rFonts w:ascii="Cambria" w:hAnsi="Cambria"/>
        </w:rPr>
        <w:t xml:space="preserve"> Directive</w:t>
      </w:r>
      <w:r>
        <w:rPr>
          <w:rFonts w:ascii="Cambria" w:hAnsi="Cambria"/>
        </w:rPr>
        <w:tab/>
        <w:t>Ulusal Güvenlik Başkanlık Direktifi</w:t>
      </w:r>
    </w:p>
    <w:p w14:paraId="3EF85898" w14:textId="77777777" w:rsidR="005A52FF" w:rsidRDefault="005A52FF" w:rsidP="00500CD8">
      <w:pPr>
        <w:pStyle w:val="FootnoteText"/>
        <w:tabs>
          <w:tab w:val="left" w:pos="1134"/>
        </w:tabs>
        <w:rPr>
          <w:rFonts w:ascii="Cambria" w:hAnsi="Cambria"/>
        </w:rPr>
      </w:pPr>
      <w:r>
        <w:rPr>
          <w:rFonts w:ascii="Cambria" w:hAnsi="Cambria"/>
        </w:rPr>
        <w:t>OODA</w:t>
      </w:r>
      <w:r>
        <w:rPr>
          <w:rFonts w:ascii="Cambria" w:hAnsi="Cambria"/>
        </w:rPr>
        <w:tab/>
      </w:r>
      <w:proofErr w:type="spellStart"/>
      <w:r>
        <w:rPr>
          <w:rFonts w:ascii="Cambria" w:hAnsi="Cambria"/>
        </w:rPr>
        <w:t>Observe</w:t>
      </w:r>
      <w:proofErr w:type="spellEnd"/>
      <w:r>
        <w:rPr>
          <w:rFonts w:ascii="Cambria" w:hAnsi="Cambria"/>
        </w:rPr>
        <w:t xml:space="preserve">, Orient, </w:t>
      </w:r>
      <w:proofErr w:type="spellStart"/>
      <w:r>
        <w:rPr>
          <w:rFonts w:ascii="Cambria" w:hAnsi="Cambria"/>
        </w:rPr>
        <w:t>Decide</w:t>
      </w:r>
      <w:proofErr w:type="spellEnd"/>
      <w:r>
        <w:rPr>
          <w:rFonts w:ascii="Cambria" w:hAnsi="Cambria"/>
        </w:rPr>
        <w:t xml:space="preserve">, </w:t>
      </w:r>
      <w:proofErr w:type="spellStart"/>
      <w:r>
        <w:rPr>
          <w:rFonts w:ascii="Cambria" w:hAnsi="Cambria"/>
        </w:rPr>
        <w:t>Act</w:t>
      </w:r>
      <w:proofErr w:type="spellEnd"/>
      <w:r>
        <w:rPr>
          <w:rFonts w:ascii="Cambria" w:hAnsi="Cambria"/>
        </w:rPr>
        <w:tab/>
      </w:r>
      <w:r>
        <w:rPr>
          <w:rFonts w:ascii="Cambria" w:hAnsi="Cambria"/>
        </w:rPr>
        <w:tab/>
      </w:r>
      <w:r>
        <w:rPr>
          <w:rFonts w:ascii="Cambria" w:hAnsi="Cambria"/>
        </w:rPr>
        <w:tab/>
        <w:t>izle, yönlendir, karar ver, hareket et</w:t>
      </w:r>
    </w:p>
    <w:p w14:paraId="586B9BE7" w14:textId="77777777" w:rsidR="00500CD8" w:rsidRPr="00A55C39" w:rsidRDefault="00500CD8" w:rsidP="00500CD8">
      <w:pPr>
        <w:pStyle w:val="FootnoteText"/>
        <w:tabs>
          <w:tab w:val="left" w:pos="1134"/>
        </w:tabs>
        <w:rPr>
          <w:rFonts w:ascii="Cambria" w:hAnsi="Cambria"/>
        </w:rPr>
      </w:pPr>
      <w:r w:rsidRPr="00A55C39">
        <w:rPr>
          <w:rFonts w:ascii="Cambria" w:hAnsi="Cambria"/>
        </w:rPr>
        <w:t>OOTW</w:t>
      </w:r>
      <w:r w:rsidRPr="00A55C39">
        <w:rPr>
          <w:rFonts w:ascii="Cambria" w:hAnsi="Cambria"/>
        </w:rPr>
        <w:tab/>
        <w:t xml:space="preserve">Operations </w:t>
      </w:r>
      <w:proofErr w:type="spellStart"/>
      <w:r w:rsidRPr="00A55C39">
        <w:rPr>
          <w:rFonts w:ascii="Cambria" w:hAnsi="Cambria"/>
        </w:rPr>
        <w:t>Other</w:t>
      </w:r>
      <w:proofErr w:type="spellEnd"/>
      <w:r w:rsidRPr="00A55C39">
        <w:rPr>
          <w:rFonts w:ascii="Cambria" w:hAnsi="Cambria"/>
        </w:rPr>
        <w:t xml:space="preserve"> </w:t>
      </w:r>
      <w:proofErr w:type="spellStart"/>
      <w:r w:rsidRPr="00A55C39">
        <w:rPr>
          <w:rFonts w:ascii="Cambria" w:hAnsi="Cambria"/>
        </w:rPr>
        <w:t>Than</w:t>
      </w:r>
      <w:proofErr w:type="spellEnd"/>
      <w:r w:rsidRPr="00A55C39">
        <w:rPr>
          <w:rFonts w:ascii="Cambria" w:hAnsi="Cambria"/>
        </w:rPr>
        <w:t xml:space="preserve"> </w:t>
      </w:r>
      <w:proofErr w:type="spellStart"/>
      <w:r w:rsidRPr="00A55C39">
        <w:rPr>
          <w:rFonts w:ascii="Cambria" w:hAnsi="Cambria"/>
        </w:rPr>
        <w:t>War</w:t>
      </w:r>
      <w:proofErr w:type="spellEnd"/>
      <w:r w:rsidRPr="00A55C39">
        <w:rPr>
          <w:rFonts w:ascii="Cambria" w:hAnsi="Cambria"/>
        </w:rPr>
        <w:tab/>
      </w:r>
      <w:r>
        <w:rPr>
          <w:rFonts w:ascii="Cambria" w:hAnsi="Cambria"/>
        </w:rPr>
        <w:tab/>
      </w:r>
      <w:r>
        <w:rPr>
          <w:rFonts w:ascii="Cambria" w:hAnsi="Cambria"/>
        </w:rPr>
        <w:tab/>
      </w:r>
      <w:r w:rsidR="00287DA1">
        <w:rPr>
          <w:rFonts w:ascii="Cambria" w:hAnsi="Cambria"/>
        </w:rPr>
        <w:t>Savaş H</w:t>
      </w:r>
      <w:r w:rsidRPr="00A55C39">
        <w:rPr>
          <w:rFonts w:ascii="Cambria" w:hAnsi="Cambria"/>
        </w:rPr>
        <w:t xml:space="preserve">arici </w:t>
      </w:r>
      <w:r w:rsidR="00287DA1">
        <w:rPr>
          <w:rFonts w:ascii="Cambria" w:hAnsi="Cambria"/>
        </w:rPr>
        <w:t>Operasyonlar</w:t>
      </w:r>
    </w:p>
    <w:p w14:paraId="3348E135" w14:textId="77777777" w:rsidR="00500CD8" w:rsidRDefault="00500CD8" w:rsidP="00500CD8">
      <w:pPr>
        <w:pStyle w:val="FootnoteText"/>
        <w:tabs>
          <w:tab w:val="left" w:pos="1134"/>
        </w:tabs>
        <w:rPr>
          <w:rFonts w:ascii="Cambria" w:hAnsi="Cambria"/>
        </w:rPr>
      </w:pPr>
      <w:r>
        <w:rPr>
          <w:rFonts w:ascii="Cambria" w:hAnsi="Cambria"/>
        </w:rPr>
        <w:t>OPSEC</w:t>
      </w:r>
      <w:r>
        <w:rPr>
          <w:rFonts w:ascii="Cambria" w:hAnsi="Cambria"/>
        </w:rPr>
        <w:tab/>
      </w:r>
      <w:r w:rsidRPr="00265451">
        <w:rPr>
          <w:rFonts w:ascii="Cambria" w:hAnsi="Cambria"/>
        </w:rPr>
        <w:t>Operations Security</w:t>
      </w:r>
      <w:r w:rsidRPr="00265451">
        <w:rPr>
          <w:rFonts w:ascii="Cambria" w:hAnsi="Cambria"/>
        </w:rPr>
        <w:tab/>
      </w:r>
      <w:r>
        <w:rPr>
          <w:rFonts w:ascii="Cambria" w:hAnsi="Cambria"/>
        </w:rPr>
        <w:tab/>
      </w:r>
      <w:r>
        <w:rPr>
          <w:rFonts w:ascii="Cambria" w:hAnsi="Cambria"/>
        </w:rPr>
        <w:tab/>
      </w:r>
      <w:r>
        <w:rPr>
          <w:rFonts w:ascii="Cambria" w:hAnsi="Cambria"/>
        </w:rPr>
        <w:tab/>
      </w:r>
      <w:r w:rsidRPr="00265451">
        <w:rPr>
          <w:rFonts w:ascii="Cambria" w:hAnsi="Cambria"/>
        </w:rPr>
        <w:t>Harekât Güvenliği</w:t>
      </w:r>
      <w:r w:rsidR="00F46FC2">
        <w:rPr>
          <w:rFonts w:ascii="Cambria" w:hAnsi="Cambria"/>
        </w:rPr>
        <w:t xml:space="preserve"> (Emniyeti)</w:t>
      </w:r>
    </w:p>
    <w:p w14:paraId="0DF48480" w14:textId="77777777" w:rsidR="00167536" w:rsidRDefault="00167536" w:rsidP="00500CD8">
      <w:pPr>
        <w:pStyle w:val="FootnoteText"/>
        <w:tabs>
          <w:tab w:val="left" w:pos="1134"/>
        </w:tabs>
        <w:rPr>
          <w:rFonts w:ascii="Cambria" w:hAnsi="Cambria"/>
        </w:rPr>
      </w:pPr>
      <w:r>
        <w:rPr>
          <w:rFonts w:ascii="Cambria" w:hAnsi="Cambria"/>
        </w:rPr>
        <w:t>OSI</w:t>
      </w:r>
      <w:r>
        <w:rPr>
          <w:rFonts w:ascii="Cambria" w:hAnsi="Cambria"/>
        </w:rPr>
        <w:tab/>
        <w:t xml:space="preserve">Open </w:t>
      </w:r>
      <w:proofErr w:type="spellStart"/>
      <w:r>
        <w:rPr>
          <w:rFonts w:ascii="Cambria" w:hAnsi="Cambria"/>
        </w:rPr>
        <w:t>Systems</w:t>
      </w:r>
      <w:proofErr w:type="spellEnd"/>
      <w:r>
        <w:rPr>
          <w:rFonts w:ascii="Cambria" w:hAnsi="Cambria"/>
        </w:rPr>
        <w:t xml:space="preserve"> </w:t>
      </w:r>
      <w:proofErr w:type="spellStart"/>
      <w:r>
        <w:rPr>
          <w:rFonts w:ascii="Cambria" w:hAnsi="Cambria"/>
        </w:rPr>
        <w:t>Interconnection</w:t>
      </w:r>
      <w:proofErr w:type="spellEnd"/>
      <w:r>
        <w:rPr>
          <w:rFonts w:ascii="Cambria" w:hAnsi="Cambria"/>
        </w:rPr>
        <w:tab/>
      </w:r>
      <w:r>
        <w:rPr>
          <w:rFonts w:ascii="Cambria" w:hAnsi="Cambria"/>
        </w:rPr>
        <w:tab/>
        <w:t>Açık Sistemler Bağlantısı</w:t>
      </w:r>
    </w:p>
    <w:p w14:paraId="788BD898" w14:textId="77777777" w:rsidR="001835E3" w:rsidRPr="00265451" w:rsidRDefault="001835E3" w:rsidP="00500CD8">
      <w:pPr>
        <w:pStyle w:val="FootnoteText"/>
        <w:tabs>
          <w:tab w:val="left" w:pos="1134"/>
        </w:tabs>
        <w:rPr>
          <w:rFonts w:ascii="Cambria" w:hAnsi="Cambria"/>
        </w:rPr>
      </w:pPr>
      <w:r>
        <w:rPr>
          <w:rFonts w:ascii="Cambria" w:hAnsi="Cambria"/>
        </w:rPr>
        <w:t>OSINT</w:t>
      </w:r>
      <w:r>
        <w:rPr>
          <w:rFonts w:ascii="Cambria" w:hAnsi="Cambria"/>
        </w:rPr>
        <w:tab/>
        <w:t xml:space="preserve">Open Source </w:t>
      </w:r>
      <w:proofErr w:type="spellStart"/>
      <w:r>
        <w:rPr>
          <w:rFonts w:ascii="Cambria" w:hAnsi="Cambria"/>
        </w:rPr>
        <w:t>Intelligence</w:t>
      </w:r>
      <w:proofErr w:type="spellEnd"/>
      <w:r>
        <w:rPr>
          <w:rFonts w:ascii="Cambria" w:hAnsi="Cambria"/>
        </w:rPr>
        <w:tab/>
      </w:r>
      <w:r>
        <w:rPr>
          <w:rFonts w:ascii="Cambria" w:hAnsi="Cambria"/>
        </w:rPr>
        <w:tab/>
      </w:r>
      <w:r>
        <w:rPr>
          <w:rFonts w:ascii="Cambria" w:hAnsi="Cambria"/>
        </w:rPr>
        <w:tab/>
        <w:t>Açık Kaynak istihbaratı</w:t>
      </w:r>
    </w:p>
    <w:p w14:paraId="280144F8" w14:textId="77777777" w:rsidR="00500CD8" w:rsidRPr="00B44385" w:rsidRDefault="00500CD8" w:rsidP="00500CD8">
      <w:pPr>
        <w:pStyle w:val="FootnoteText"/>
        <w:tabs>
          <w:tab w:val="left" w:pos="1134"/>
        </w:tabs>
        <w:rPr>
          <w:rFonts w:ascii="Cambria" w:hAnsi="Cambria"/>
        </w:rPr>
      </w:pPr>
      <w:r w:rsidRPr="00B44385">
        <w:rPr>
          <w:rFonts w:ascii="Cambria" w:hAnsi="Cambria"/>
        </w:rPr>
        <w:t>OTP</w:t>
      </w:r>
      <w:r w:rsidRPr="00B44385">
        <w:rPr>
          <w:rFonts w:ascii="Cambria" w:hAnsi="Cambria"/>
        </w:rPr>
        <w:tab/>
      </w:r>
      <w:proofErr w:type="spellStart"/>
      <w:r w:rsidRPr="00B44385">
        <w:rPr>
          <w:rFonts w:ascii="Cambria" w:hAnsi="Cambria"/>
        </w:rPr>
        <w:t>One</w:t>
      </w:r>
      <w:proofErr w:type="spellEnd"/>
      <w:r w:rsidRPr="00B44385">
        <w:rPr>
          <w:rFonts w:ascii="Cambria" w:hAnsi="Cambria"/>
        </w:rPr>
        <w:t xml:space="preserve"> Time </w:t>
      </w:r>
      <w:proofErr w:type="spellStart"/>
      <w:r w:rsidRPr="00B44385">
        <w:rPr>
          <w:rFonts w:ascii="Cambria" w:hAnsi="Cambria"/>
        </w:rPr>
        <w:t>Pad</w:t>
      </w:r>
      <w:proofErr w:type="spellEnd"/>
      <w:r w:rsidRPr="00B44385">
        <w:rPr>
          <w:rFonts w:ascii="Cambria" w:hAnsi="Cambria"/>
        </w:rPr>
        <w:tab/>
      </w:r>
      <w:r>
        <w:rPr>
          <w:rFonts w:ascii="Cambria" w:hAnsi="Cambria"/>
        </w:rPr>
        <w:tab/>
      </w:r>
      <w:r>
        <w:rPr>
          <w:rFonts w:ascii="Cambria" w:hAnsi="Cambria"/>
        </w:rPr>
        <w:tab/>
      </w:r>
      <w:r>
        <w:rPr>
          <w:rFonts w:ascii="Cambria" w:hAnsi="Cambria"/>
        </w:rPr>
        <w:tab/>
      </w:r>
      <w:r w:rsidRPr="00B44385">
        <w:rPr>
          <w:rFonts w:ascii="Cambria" w:hAnsi="Cambria"/>
        </w:rPr>
        <w:t>tek kullanımlık defter</w:t>
      </w:r>
    </w:p>
    <w:p w14:paraId="53BF9A69" w14:textId="77777777" w:rsidR="00500CD8" w:rsidRDefault="00500CD8" w:rsidP="00500CD8">
      <w:pPr>
        <w:pStyle w:val="FootnoteText"/>
        <w:tabs>
          <w:tab w:val="left" w:pos="1134"/>
        </w:tabs>
        <w:rPr>
          <w:rFonts w:ascii="Cambria" w:hAnsi="Cambria"/>
        </w:rPr>
      </w:pPr>
      <w:r w:rsidRPr="00E26F63">
        <w:rPr>
          <w:rFonts w:ascii="Cambria" w:hAnsi="Cambria"/>
        </w:rPr>
        <w:t>PA</w:t>
      </w:r>
      <w:r w:rsidRPr="00E26F63">
        <w:rPr>
          <w:rFonts w:ascii="Cambria" w:hAnsi="Cambria"/>
        </w:rPr>
        <w:tab/>
      </w:r>
      <w:proofErr w:type="spellStart"/>
      <w:r w:rsidRPr="00E26F63">
        <w:rPr>
          <w:rFonts w:ascii="Cambria" w:hAnsi="Cambria"/>
        </w:rPr>
        <w:t>Public</w:t>
      </w:r>
      <w:proofErr w:type="spellEnd"/>
      <w:r w:rsidRPr="00E26F63">
        <w:rPr>
          <w:rFonts w:ascii="Cambria" w:hAnsi="Cambria"/>
        </w:rPr>
        <w:t xml:space="preserve"> </w:t>
      </w:r>
      <w:proofErr w:type="spellStart"/>
      <w:r w:rsidRPr="00E26F63">
        <w:rPr>
          <w:rFonts w:ascii="Cambria" w:hAnsi="Cambria"/>
        </w:rPr>
        <w:t>Affairs</w:t>
      </w:r>
      <w:proofErr w:type="spellEnd"/>
      <w:r w:rsidRPr="00E26F63">
        <w:rPr>
          <w:rFonts w:ascii="Cambria" w:hAnsi="Cambria"/>
        </w:rPr>
        <w:tab/>
      </w:r>
      <w:r>
        <w:rPr>
          <w:rFonts w:ascii="Cambria" w:hAnsi="Cambria"/>
        </w:rPr>
        <w:tab/>
      </w:r>
      <w:r>
        <w:rPr>
          <w:rFonts w:ascii="Cambria" w:hAnsi="Cambria"/>
        </w:rPr>
        <w:tab/>
      </w:r>
      <w:r>
        <w:rPr>
          <w:rFonts w:ascii="Cambria" w:hAnsi="Cambria"/>
        </w:rPr>
        <w:tab/>
        <w:t>Halkla İlişkiler,  Kamu İşleri,  Amme İşleri</w:t>
      </w:r>
    </w:p>
    <w:p w14:paraId="78939073" w14:textId="77777777" w:rsidR="00BA7889" w:rsidRPr="00E26F63" w:rsidRDefault="00BA7889" w:rsidP="00500CD8">
      <w:pPr>
        <w:pStyle w:val="FootnoteText"/>
        <w:tabs>
          <w:tab w:val="left" w:pos="1134"/>
        </w:tabs>
        <w:rPr>
          <w:rFonts w:ascii="Cambria" w:hAnsi="Cambria"/>
        </w:rPr>
      </w:pPr>
      <w:r>
        <w:rPr>
          <w:rFonts w:ascii="Cambria" w:hAnsi="Cambria"/>
        </w:rPr>
        <w:t>PDD</w:t>
      </w:r>
      <w:r>
        <w:rPr>
          <w:rFonts w:ascii="Cambria" w:hAnsi="Cambria"/>
        </w:rPr>
        <w:tab/>
      </w:r>
      <w:proofErr w:type="spellStart"/>
      <w:r>
        <w:rPr>
          <w:rFonts w:ascii="Cambria" w:hAnsi="Cambria"/>
        </w:rPr>
        <w:t>Presidential</w:t>
      </w:r>
      <w:proofErr w:type="spellEnd"/>
      <w:r>
        <w:rPr>
          <w:rFonts w:ascii="Cambria" w:hAnsi="Cambria"/>
        </w:rPr>
        <w:t xml:space="preserve"> </w:t>
      </w:r>
      <w:proofErr w:type="spellStart"/>
      <w:r>
        <w:rPr>
          <w:rFonts w:ascii="Cambria" w:hAnsi="Cambria"/>
        </w:rPr>
        <w:t>Decision</w:t>
      </w:r>
      <w:proofErr w:type="spellEnd"/>
      <w:r>
        <w:rPr>
          <w:rFonts w:ascii="Cambria" w:hAnsi="Cambria"/>
        </w:rPr>
        <w:t xml:space="preserve"> Directive</w:t>
      </w:r>
      <w:r>
        <w:rPr>
          <w:rFonts w:ascii="Cambria" w:hAnsi="Cambria"/>
        </w:rPr>
        <w:tab/>
      </w:r>
      <w:r>
        <w:rPr>
          <w:rFonts w:ascii="Cambria" w:hAnsi="Cambria"/>
        </w:rPr>
        <w:tab/>
        <w:t>Başkanlık Karar Direktifi</w:t>
      </w:r>
    </w:p>
    <w:p w14:paraId="5019719B" w14:textId="77777777" w:rsidR="00500CD8" w:rsidRDefault="00500CD8" w:rsidP="00500CD8">
      <w:pPr>
        <w:pStyle w:val="FootnoteText"/>
        <w:tabs>
          <w:tab w:val="left" w:pos="1134"/>
        </w:tabs>
        <w:rPr>
          <w:rFonts w:ascii="Cambria" w:hAnsi="Cambria"/>
        </w:rPr>
      </w:pPr>
      <w:r w:rsidRPr="007E7A29">
        <w:rPr>
          <w:rFonts w:ascii="Cambria" w:hAnsi="Cambria"/>
        </w:rPr>
        <w:t>PGP</w:t>
      </w:r>
      <w:r w:rsidRPr="007E7A29">
        <w:rPr>
          <w:rFonts w:ascii="Cambria" w:hAnsi="Cambria"/>
        </w:rPr>
        <w:tab/>
      </w:r>
      <w:proofErr w:type="spellStart"/>
      <w:r w:rsidRPr="007E7A29">
        <w:rPr>
          <w:rFonts w:ascii="Cambria" w:hAnsi="Cambria"/>
        </w:rPr>
        <w:t>Pretty</w:t>
      </w:r>
      <w:proofErr w:type="spellEnd"/>
      <w:r w:rsidRPr="007E7A29">
        <w:rPr>
          <w:rFonts w:ascii="Cambria" w:hAnsi="Cambria"/>
        </w:rPr>
        <w:t xml:space="preserve"> </w:t>
      </w:r>
      <w:proofErr w:type="spellStart"/>
      <w:r w:rsidRPr="007E7A29">
        <w:rPr>
          <w:rFonts w:ascii="Cambria" w:hAnsi="Cambria"/>
        </w:rPr>
        <w:t>Good</w:t>
      </w:r>
      <w:proofErr w:type="spellEnd"/>
      <w:r w:rsidRPr="007E7A29">
        <w:rPr>
          <w:rFonts w:ascii="Cambria" w:hAnsi="Cambria"/>
        </w:rPr>
        <w:t xml:space="preserve"> </w:t>
      </w:r>
      <w:proofErr w:type="spellStart"/>
      <w:r w:rsidRPr="007E7A29">
        <w:rPr>
          <w:rFonts w:ascii="Cambria" w:hAnsi="Cambria"/>
        </w:rPr>
        <w:t>Privacy</w:t>
      </w:r>
      <w:proofErr w:type="spellEnd"/>
      <w:r w:rsidR="0005288C">
        <w:rPr>
          <w:rFonts w:ascii="Cambria" w:hAnsi="Cambria"/>
        </w:rPr>
        <w:tab/>
      </w:r>
      <w:r w:rsidR="0005288C">
        <w:rPr>
          <w:rFonts w:ascii="Cambria" w:hAnsi="Cambria"/>
        </w:rPr>
        <w:tab/>
      </w:r>
      <w:r w:rsidR="0005288C">
        <w:rPr>
          <w:rFonts w:ascii="Cambria" w:hAnsi="Cambria"/>
        </w:rPr>
        <w:tab/>
        <w:t>epey münasip mahremiyet</w:t>
      </w:r>
    </w:p>
    <w:p w14:paraId="7B281B73" w14:textId="77777777" w:rsidR="00F27834" w:rsidRPr="007E7A29" w:rsidRDefault="00F27834" w:rsidP="00500CD8">
      <w:pPr>
        <w:pStyle w:val="FootnoteText"/>
        <w:tabs>
          <w:tab w:val="left" w:pos="1134"/>
        </w:tabs>
        <w:rPr>
          <w:rFonts w:ascii="Cambria" w:hAnsi="Cambria"/>
        </w:rPr>
      </w:pPr>
      <w:r>
        <w:rPr>
          <w:rFonts w:ascii="Cambria" w:hAnsi="Cambria"/>
        </w:rPr>
        <w:t>PLA</w:t>
      </w:r>
      <w:r>
        <w:rPr>
          <w:rFonts w:ascii="Cambria" w:hAnsi="Cambria"/>
        </w:rPr>
        <w:tab/>
      </w:r>
      <w:proofErr w:type="spellStart"/>
      <w:r>
        <w:rPr>
          <w:rFonts w:ascii="Cambria" w:hAnsi="Cambria"/>
        </w:rPr>
        <w:t>People’s</w:t>
      </w:r>
      <w:proofErr w:type="spellEnd"/>
      <w:r>
        <w:rPr>
          <w:rFonts w:ascii="Cambria" w:hAnsi="Cambria"/>
        </w:rPr>
        <w:t xml:space="preserve"> </w:t>
      </w:r>
      <w:proofErr w:type="spellStart"/>
      <w:r>
        <w:rPr>
          <w:rFonts w:ascii="Cambria" w:hAnsi="Cambria"/>
        </w:rPr>
        <w:t>Liberation</w:t>
      </w:r>
      <w:proofErr w:type="spellEnd"/>
      <w:r>
        <w:rPr>
          <w:rFonts w:ascii="Cambria" w:hAnsi="Cambria"/>
        </w:rPr>
        <w:t xml:space="preserve"> </w:t>
      </w:r>
      <w:proofErr w:type="spellStart"/>
      <w:r>
        <w:rPr>
          <w:rFonts w:ascii="Cambria" w:hAnsi="Cambria"/>
        </w:rPr>
        <w:t>Army</w:t>
      </w:r>
      <w:proofErr w:type="spellEnd"/>
      <w:r>
        <w:rPr>
          <w:rFonts w:ascii="Cambria" w:hAnsi="Cambria"/>
        </w:rPr>
        <w:tab/>
      </w:r>
      <w:r>
        <w:rPr>
          <w:rFonts w:ascii="Cambria" w:hAnsi="Cambria"/>
        </w:rPr>
        <w:tab/>
      </w:r>
      <w:r>
        <w:rPr>
          <w:rFonts w:ascii="Cambria" w:hAnsi="Cambria"/>
        </w:rPr>
        <w:tab/>
        <w:t>(Çin)  Halkın Kurtuluş Ordusu</w:t>
      </w:r>
    </w:p>
    <w:p w14:paraId="4CB20A4E" w14:textId="77777777" w:rsidR="00500CD8" w:rsidRDefault="00500CD8" w:rsidP="00500CD8">
      <w:pPr>
        <w:pStyle w:val="FootnoteText"/>
        <w:tabs>
          <w:tab w:val="left" w:pos="1134"/>
        </w:tabs>
        <w:rPr>
          <w:rFonts w:ascii="Cambria" w:hAnsi="Cambria"/>
          <w:szCs w:val="24"/>
        </w:rPr>
      </w:pPr>
      <w:r w:rsidRPr="00006DB6">
        <w:rPr>
          <w:rFonts w:ascii="Cambria" w:hAnsi="Cambria"/>
        </w:rPr>
        <w:t>PLC</w:t>
      </w:r>
      <w:r w:rsidRPr="00006DB6">
        <w:rPr>
          <w:rFonts w:ascii="Cambria" w:hAnsi="Cambria"/>
        </w:rPr>
        <w:tab/>
      </w:r>
      <w:proofErr w:type="spellStart"/>
      <w:r w:rsidRPr="00006DB6">
        <w:rPr>
          <w:rFonts w:ascii="Cambria" w:hAnsi="Cambria"/>
          <w:szCs w:val="24"/>
        </w:rPr>
        <w:t>Programmable</w:t>
      </w:r>
      <w:proofErr w:type="spellEnd"/>
      <w:r w:rsidRPr="00006DB6">
        <w:rPr>
          <w:rFonts w:ascii="Cambria" w:hAnsi="Cambria"/>
          <w:szCs w:val="24"/>
        </w:rPr>
        <w:t xml:space="preserve"> </w:t>
      </w:r>
      <w:proofErr w:type="spellStart"/>
      <w:r w:rsidRPr="00006DB6">
        <w:rPr>
          <w:rFonts w:ascii="Cambria" w:hAnsi="Cambria"/>
          <w:szCs w:val="24"/>
        </w:rPr>
        <w:t>Logic</w:t>
      </w:r>
      <w:proofErr w:type="spellEnd"/>
      <w:r w:rsidRPr="00006DB6">
        <w:rPr>
          <w:rFonts w:ascii="Cambria" w:hAnsi="Cambria"/>
          <w:szCs w:val="24"/>
        </w:rPr>
        <w:t xml:space="preserve"> Controller</w:t>
      </w:r>
      <w:r w:rsidR="0005288C">
        <w:rPr>
          <w:rFonts w:ascii="Cambria" w:hAnsi="Cambria"/>
          <w:szCs w:val="24"/>
        </w:rPr>
        <w:tab/>
      </w:r>
      <w:r w:rsidR="0005288C">
        <w:rPr>
          <w:rFonts w:ascii="Cambria" w:hAnsi="Cambria"/>
          <w:szCs w:val="24"/>
        </w:rPr>
        <w:tab/>
        <w:t>programlanabilir kontrol cihazı</w:t>
      </w:r>
    </w:p>
    <w:p w14:paraId="6542322B" w14:textId="77777777" w:rsidR="00500CD8" w:rsidRPr="00E26F63" w:rsidRDefault="00500CD8" w:rsidP="00500CD8">
      <w:pPr>
        <w:pStyle w:val="FootnoteText"/>
        <w:tabs>
          <w:tab w:val="left" w:pos="1134"/>
        </w:tabs>
        <w:rPr>
          <w:rFonts w:ascii="Cambria" w:hAnsi="Cambria"/>
        </w:rPr>
      </w:pPr>
      <w:r w:rsidRPr="00E26F63">
        <w:rPr>
          <w:rFonts w:ascii="Cambria" w:hAnsi="Cambria"/>
        </w:rPr>
        <w:t>PSYOP</w:t>
      </w:r>
      <w:r w:rsidRPr="00E26F63">
        <w:rPr>
          <w:rFonts w:ascii="Cambria" w:hAnsi="Cambria"/>
        </w:rPr>
        <w:tab/>
      </w:r>
      <w:proofErr w:type="spellStart"/>
      <w:r w:rsidRPr="00E26F63">
        <w:rPr>
          <w:rFonts w:ascii="Cambria" w:hAnsi="Cambria"/>
        </w:rPr>
        <w:t>P</w:t>
      </w:r>
      <w:r>
        <w:rPr>
          <w:rFonts w:ascii="Cambria" w:hAnsi="Cambria"/>
        </w:rPr>
        <w:t>sy</w:t>
      </w:r>
      <w:r w:rsidRPr="00E26F63">
        <w:rPr>
          <w:rFonts w:ascii="Cambria" w:hAnsi="Cambria"/>
        </w:rPr>
        <w:t>chological</w:t>
      </w:r>
      <w:proofErr w:type="spellEnd"/>
      <w:r w:rsidRPr="00E26F63">
        <w:rPr>
          <w:rFonts w:ascii="Cambria" w:hAnsi="Cambria"/>
        </w:rPr>
        <w:t xml:space="preserve"> </w:t>
      </w:r>
      <w:r>
        <w:rPr>
          <w:rFonts w:ascii="Cambria" w:hAnsi="Cambria"/>
        </w:rPr>
        <w:t>Op</w:t>
      </w:r>
      <w:r w:rsidRPr="00E26F63">
        <w:rPr>
          <w:rFonts w:ascii="Cambria" w:hAnsi="Cambria"/>
        </w:rPr>
        <w:t>erations</w:t>
      </w:r>
      <w:r>
        <w:rPr>
          <w:rFonts w:ascii="Cambria" w:hAnsi="Cambria"/>
        </w:rPr>
        <w:tab/>
      </w:r>
      <w:r w:rsidRPr="00E26F63">
        <w:rPr>
          <w:rFonts w:ascii="Cambria" w:hAnsi="Cambria"/>
        </w:rPr>
        <w:tab/>
      </w:r>
      <w:r>
        <w:rPr>
          <w:rFonts w:ascii="Cambria" w:hAnsi="Cambria"/>
        </w:rPr>
        <w:tab/>
      </w:r>
      <w:r w:rsidRPr="00E26F63">
        <w:rPr>
          <w:rFonts w:ascii="Cambria" w:hAnsi="Cambria"/>
        </w:rPr>
        <w:t>Psikolojik Harekât</w:t>
      </w:r>
    </w:p>
    <w:p w14:paraId="378B81AD" w14:textId="77777777" w:rsidR="00251C56" w:rsidRDefault="00251C56" w:rsidP="00996425">
      <w:pPr>
        <w:pStyle w:val="FootnoteText"/>
        <w:tabs>
          <w:tab w:val="left" w:pos="1134"/>
        </w:tabs>
        <w:rPr>
          <w:rFonts w:ascii="Cambria" w:hAnsi="Cambria"/>
        </w:rPr>
      </w:pPr>
      <w:r>
        <w:rPr>
          <w:rFonts w:ascii="Cambria" w:hAnsi="Cambria"/>
        </w:rPr>
        <w:t>PTT</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(Türkiye)  Posta Telgraf Telefon   (1995 öncesi)</w:t>
      </w:r>
    </w:p>
    <w:p w14:paraId="7DFA8C75" w14:textId="77777777" w:rsidR="00251C56" w:rsidRDefault="00251C56" w:rsidP="00996425">
      <w:pPr>
        <w:pStyle w:val="FootnoteText"/>
        <w:tabs>
          <w:tab w:val="left" w:pos="1134"/>
        </w:tabs>
        <w:rPr>
          <w:rFonts w:ascii="Cambria" w:hAnsi="Cambria"/>
        </w:rPr>
      </w:pPr>
      <w:r>
        <w:rPr>
          <w:rFonts w:ascii="Cambria" w:hAnsi="Cambria"/>
        </w:rPr>
        <w:t>PTT ARLA</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(Türkiye)  PTT Araştırma </w:t>
      </w:r>
      <w:proofErr w:type="spellStart"/>
      <w:r>
        <w:rPr>
          <w:rFonts w:ascii="Cambria" w:hAnsi="Cambria"/>
        </w:rPr>
        <w:t>Laboratuarı</w:t>
      </w:r>
      <w:proofErr w:type="spellEnd"/>
    </w:p>
    <w:p w14:paraId="0FEB50B4" w14:textId="77777777" w:rsidR="002C5364" w:rsidRDefault="002C5364" w:rsidP="00996425">
      <w:pPr>
        <w:pStyle w:val="FootnoteText"/>
        <w:tabs>
          <w:tab w:val="left" w:pos="1134"/>
        </w:tabs>
        <w:rPr>
          <w:rFonts w:ascii="Cambria" w:hAnsi="Cambria"/>
        </w:rPr>
      </w:pPr>
      <w:r>
        <w:rPr>
          <w:rFonts w:ascii="Cambria" w:hAnsi="Cambria"/>
        </w:rPr>
        <w:t>PVO</w:t>
      </w:r>
      <w:r>
        <w:rPr>
          <w:rFonts w:ascii="Cambria" w:hAnsi="Cambria"/>
        </w:rPr>
        <w:tab/>
      </w:r>
      <w:proofErr w:type="spellStart"/>
      <w:r>
        <w:rPr>
          <w:rFonts w:ascii="Cambria" w:hAnsi="Cambria"/>
        </w:rPr>
        <w:t>Private</w:t>
      </w:r>
      <w:proofErr w:type="spellEnd"/>
      <w:r>
        <w:rPr>
          <w:rFonts w:ascii="Cambria" w:hAnsi="Cambria"/>
        </w:rPr>
        <w:t xml:space="preserve"> </w:t>
      </w:r>
      <w:proofErr w:type="spellStart"/>
      <w:r>
        <w:rPr>
          <w:rFonts w:ascii="Cambria" w:hAnsi="Cambria"/>
        </w:rPr>
        <w:t>Voluntary</w:t>
      </w:r>
      <w:proofErr w:type="spellEnd"/>
      <w:r>
        <w:rPr>
          <w:rFonts w:ascii="Cambria" w:hAnsi="Cambria"/>
        </w:rPr>
        <w:t xml:space="preserve"> </w:t>
      </w:r>
      <w:proofErr w:type="spellStart"/>
      <w:r>
        <w:rPr>
          <w:rFonts w:ascii="Cambria" w:hAnsi="Cambria"/>
        </w:rPr>
        <w:t>Organization</w:t>
      </w:r>
      <w:proofErr w:type="spellEnd"/>
      <w:r>
        <w:rPr>
          <w:rFonts w:ascii="Cambria" w:hAnsi="Cambria"/>
        </w:rPr>
        <w:tab/>
      </w:r>
      <w:r>
        <w:rPr>
          <w:rFonts w:ascii="Cambria" w:hAnsi="Cambria"/>
        </w:rPr>
        <w:tab/>
        <w:t>Özel Gönüllü Kuruluş</w:t>
      </w:r>
    </w:p>
    <w:p w14:paraId="5183C7F4" w14:textId="77777777" w:rsidR="000B2CBE" w:rsidRDefault="000B2CBE" w:rsidP="00500CD8">
      <w:pPr>
        <w:pStyle w:val="FootnoteText"/>
        <w:tabs>
          <w:tab w:val="left" w:pos="1134"/>
        </w:tabs>
        <w:rPr>
          <w:rFonts w:ascii="Cambria" w:hAnsi="Cambria"/>
        </w:rPr>
      </w:pPr>
      <w:r>
        <w:rPr>
          <w:rFonts w:ascii="Cambria" w:hAnsi="Cambria"/>
        </w:rPr>
        <w:lastRenderedPageBreak/>
        <w:t>RF</w:t>
      </w:r>
      <w:r>
        <w:rPr>
          <w:rFonts w:ascii="Cambria" w:hAnsi="Cambria"/>
        </w:rPr>
        <w:tab/>
      </w:r>
      <w:proofErr w:type="spellStart"/>
      <w:r>
        <w:rPr>
          <w:rFonts w:ascii="Cambria" w:hAnsi="Cambria"/>
        </w:rPr>
        <w:t>Radio</w:t>
      </w:r>
      <w:proofErr w:type="spellEnd"/>
      <w:r>
        <w:rPr>
          <w:rFonts w:ascii="Cambria" w:hAnsi="Cambria"/>
        </w:rPr>
        <w:t xml:space="preserve"> </w:t>
      </w:r>
      <w:proofErr w:type="spellStart"/>
      <w:r>
        <w:rPr>
          <w:rFonts w:ascii="Cambria" w:hAnsi="Cambria"/>
        </w:rPr>
        <w:t>Frequency</w:t>
      </w:r>
      <w:proofErr w:type="spellEnd"/>
      <w:r>
        <w:rPr>
          <w:rFonts w:ascii="Cambria" w:hAnsi="Cambria"/>
        </w:rPr>
        <w:tab/>
      </w:r>
      <w:r>
        <w:rPr>
          <w:rFonts w:ascii="Cambria" w:hAnsi="Cambria"/>
        </w:rPr>
        <w:tab/>
      </w:r>
      <w:r>
        <w:rPr>
          <w:rFonts w:ascii="Cambria" w:hAnsi="Cambria"/>
        </w:rPr>
        <w:tab/>
      </w:r>
      <w:r>
        <w:rPr>
          <w:rFonts w:ascii="Cambria" w:hAnsi="Cambria"/>
        </w:rPr>
        <w:tab/>
        <w:t>Radyo Frekansı</w:t>
      </w:r>
    </w:p>
    <w:p w14:paraId="479ACF2E" w14:textId="77777777" w:rsidR="000B2CBE" w:rsidRDefault="000B2CBE" w:rsidP="00500CD8">
      <w:pPr>
        <w:pStyle w:val="FootnoteText"/>
        <w:tabs>
          <w:tab w:val="left" w:pos="1134"/>
        </w:tabs>
        <w:rPr>
          <w:rFonts w:ascii="Cambria" w:hAnsi="Cambria"/>
        </w:rPr>
      </w:pPr>
      <w:r>
        <w:rPr>
          <w:rFonts w:ascii="Cambria" w:hAnsi="Cambria"/>
        </w:rPr>
        <w:t>RF</w:t>
      </w:r>
      <w:r>
        <w:rPr>
          <w:rFonts w:ascii="Cambria" w:hAnsi="Cambria"/>
        </w:rPr>
        <w:tab/>
        <w:t xml:space="preserve">Russian </w:t>
      </w:r>
      <w:proofErr w:type="spellStart"/>
      <w:r>
        <w:rPr>
          <w:rFonts w:ascii="Cambria" w:hAnsi="Cambria"/>
        </w:rPr>
        <w:t>Federation</w:t>
      </w:r>
      <w:proofErr w:type="spellEnd"/>
      <w:r>
        <w:rPr>
          <w:rFonts w:ascii="Cambria" w:hAnsi="Cambria"/>
        </w:rPr>
        <w:tab/>
      </w:r>
      <w:r>
        <w:rPr>
          <w:rFonts w:ascii="Cambria" w:hAnsi="Cambria"/>
        </w:rPr>
        <w:tab/>
      </w:r>
      <w:r>
        <w:rPr>
          <w:rFonts w:ascii="Cambria" w:hAnsi="Cambria"/>
        </w:rPr>
        <w:tab/>
      </w:r>
      <w:r>
        <w:rPr>
          <w:rFonts w:ascii="Cambria" w:hAnsi="Cambria"/>
        </w:rPr>
        <w:tab/>
        <w:t>Rusya Federasyonu</w:t>
      </w:r>
    </w:p>
    <w:p w14:paraId="190AF500" w14:textId="77777777" w:rsidR="00500CD8" w:rsidRDefault="00500CD8" w:rsidP="00500CD8">
      <w:pPr>
        <w:pStyle w:val="FootnoteText"/>
        <w:tabs>
          <w:tab w:val="left" w:pos="1134"/>
        </w:tabs>
        <w:rPr>
          <w:rFonts w:ascii="Cambria" w:hAnsi="Cambria"/>
        </w:rPr>
      </w:pPr>
      <w:r w:rsidRPr="00E26F63">
        <w:rPr>
          <w:rFonts w:ascii="Cambria" w:hAnsi="Cambria"/>
        </w:rPr>
        <w:t>RII</w:t>
      </w:r>
      <w:r w:rsidRPr="00E26F63">
        <w:rPr>
          <w:rFonts w:ascii="Cambria" w:hAnsi="Cambria"/>
        </w:rPr>
        <w:tab/>
      </w:r>
      <w:proofErr w:type="spellStart"/>
      <w:r w:rsidRPr="00E26F63">
        <w:rPr>
          <w:rFonts w:ascii="Cambria" w:hAnsi="Cambria"/>
        </w:rPr>
        <w:t>Relevant</w:t>
      </w:r>
      <w:proofErr w:type="spellEnd"/>
      <w:r w:rsidRPr="00E26F63">
        <w:rPr>
          <w:rFonts w:ascii="Cambria" w:hAnsi="Cambria"/>
        </w:rPr>
        <w:t xml:space="preserve"> Information </w:t>
      </w:r>
      <w:proofErr w:type="spellStart"/>
      <w:r w:rsidRPr="00E26F63">
        <w:rPr>
          <w:rFonts w:ascii="Cambria" w:hAnsi="Cambria"/>
        </w:rPr>
        <w:t>and</w:t>
      </w:r>
      <w:proofErr w:type="spellEnd"/>
      <w:r w:rsidRPr="00E26F63">
        <w:rPr>
          <w:rFonts w:ascii="Cambria" w:hAnsi="Cambria"/>
        </w:rPr>
        <w:t xml:space="preserve"> </w:t>
      </w:r>
      <w:proofErr w:type="spellStart"/>
      <w:r w:rsidRPr="00E26F63">
        <w:rPr>
          <w:rFonts w:ascii="Cambria" w:hAnsi="Cambria"/>
        </w:rPr>
        <w:t>Intelligence</w:t>
      </w:r>
      <w:proofErr w:type="spellEnd"/>
      <w:r w:rsidRPr="00E26F63">
        <w:rPr>
          <w:rFonts w:ascii="Cambria" w:hAnsi="Cambria"/>
        </w:rPr>
        <w:tab/>
        <w:t>Alakalı Bilgi ve İstihbarat</w:t>
      </w:r>
    </w:p>
    <w:p w14:paraId="5465B9F2" w14:textId="77777777" w:rsidR="00F70891" w:rsidRDefault="00F70891" w:rsidP="00500CD8">
      <w:pPr>
        <w:pStyle w:val="FootnoteText"/>
        <w:tabs>
          <w:tab w:val="left" w:pos="1134"/>
        </w:tabs>
        <w:rPr>
          <w:rFonts w:ascii="Cambria" w:hAnsi="Cambria"/>
        </w:rPr>
      </w:pPr>
      <w:r>
        <w:rPr>
          <w:rFonts w:ascii="Cambria" w:hAnsi="Cambria"/>
        </w:rPr>
        <w:t>RIPA</w:t>
      </w:r>
      <w:r>
        <w:rPr>
          <w:rFonts w:ascii="Cambria" w:hAnsi="Cambria"/>
        </w:rPr>
        <w:tab/>
      </w:r>
      <w:proofErr w:type="spellStart"/>
      <w:r>
        <w:rPr>
          <w:rFonts w:ascii="Cambria" w:hAnsi="Cambria"/>
        </w:rPr>
        <w:t>Regulation</w:t>
      </w:r>
      <w:proofErr w:type="spellEnd"/>
      <w:r>
        <w:rPr>
          <w:rFonts w:ascii="Cambria" w:hAnsi="Cambria"/>
        </w:rPr>
        <w:t xml:space="preserve"> of </w:t>
      </w:r>
      <w:proofErr w:type="spellStart"/>
      <w:r>
        <w:rPr>
          <w:rFonts w:ascii="Cambria" w:hAnsi="Cambria"/>
        </w:rPr>
        <w:t>Investi</w:t>
      </w:r>
      <w:r w:rsidR="001A4720">
        <w:rPr>
          <w:rFonts w:ascii="Cambria" w:hAnsi="Cambria"/>
        </w:rPr>
        <w:t>gatory</w:t>
      </w:r>
      <w:proofErr w:type="spellEnd"/>
      <w:r w:rsidR="001A4720">
        <w:rPr>
          <w:rFonts w:ascii="Cambria" w:hAnsi="Cambria"/>
        </w:rPr>
        <w:t xml:space="preserve"> Powers </w:t>
      </w:r>
      <w:proofErr w:type="spellStart"/>
      <w:r w:rsidR="001A4720">
        <w:rPr>
          <w:rFonts w:ascii="Cambria" w:hAnsi="Cambria"/>
        </w:rPr>
        <w:t>Act</w:t>
      </w:r>
      <w:proofErr w:type="spellEnd"/>
      <w:r w:rsidR="001A4720">
        <w:rPr>
          <w:rFonts w:ascii="Cambria" w:hAnsi="Cambria"/>
        </w:rPr>
        <w:tab/>
        <w:t xml:space="preserve">(İngiltere)  </w:t>
      </w:r>
      <w:r w:rsidR="003710B7">
        <w:rPr>
          <w:rFonts w:ascii="Cambria" w:hAnsi="Cambria"/>
        </w:rPr>
        <w:t>araştırma</w:t>
      </w:r>
      <w:r>
        <w:rPr>
          <w:rFonts w:ascii="Cambria" w:hAnsi="Cambria"/>
        </w:rPr>
        <w:t xml:space="preserve"> erkini düzenleyen yasa</w:t>
      </w:r>
    </w:p>
    <w:p w14:paraId="5D9B548D" w14:textId="77777777" w:rsidR="0057219A" w:rsidRDefault="0057219A" w:rsidP="00500CD8">
      <w:pPr>
        <w:pStyle w:val="FootnoteText"/>
        <w:tabs>
          <w:tab w:val="left" w:pos="1134"/>
        </w:tabs>
        <w:rPr>
          <w:rFonts w:ascii="Cambria" w:hAnsi="Cambria"/>
        </w:rPr>
      </w:pPr>
      <w:r>
        <w:rPr>
          <w:rFonts w:ascii="Cambria" w:hAnsi="Cambria"/>
        </w:rPr>
        <w:t>RIP Bill</w:t>
      </w:r>
      <w:r>
        <w:rPr>
          <w:rFonts w:ascii="Cambria" w:hAnsi="Cambria"/>
        </w:rPr>
        <w:tab/>
      </w:r>
      <w:proofErr w:type="spellStart"/>
      <w:r>
        <w:rPr>
          <w:rFonts w:ascii="Cambria" w:hAnsi="Cambria"/>
        </w:rPr>
        <w:t>Regulation</w:t>
      </w:r>
      <w:proofErr w:type="spellEnd"/>
      <w:r>
        <w:rPr>
          <w:rFonts w:ascii="Cambria" w:hAnsi="Cambria"/>
        </w:rPr>
        <w:t xml:space="preserve"> of </w:t>
      </w:r>
      <w:proofErr w:type="spellStart"/>
      <w:r>
        <w:rPr>
          <w:rFonts w:ascii="Cambria" w:hAnsi="Cambria"/>
        </w:rPr>
        <w:t>Investigatory</w:t>
      </w:r>
      <w:proofErr w:type="spellEnd"/>
      <w:r>
        <w:rPr>
          <w:rFonts w:ascii="Cambria" w:hAnsi="Cambria"/>
        </w:rPr>
        <w:t xml:space="preserve"> Powers Bill</w:t>
      </w:r>
      <w:r>
        <w:rPr>
          <w:rFonts w:ascii="Cambria" w:hAnsi="Cambria"/>
        </w:rPr>
        <w:tab/>
        <w:t xml:space="preserve">(İngiltere)  </w:t>
      </w:r>
      <w:r w:rsidR="003710B7">
        <w:rPr>
          <w:rFonts w:ascii="Cambria" w:hAnsi="Cambria"/>
        </w:rPr>
        <w:t>araştırma</w:t>
      </w:r>
      <w:r>
        <w:rPr>
          <w:rFonts w:ascii="Cambria" w:hAnsi="Cambria"/>
        </w:rPr>
        <w:t xml:space="preserve"> erkini düzenleyen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003710B7">
        <w:rPr>
          <w:rFonts w:ascii="Cambria" w:hAnsi="Cambria"/>
        </w:rPr>
        <w:tab/>
      </w:r>
      <w:r>
        <w:rPr>
          <w:rFonts w:ascii="Cambria" w:hAnsi="Cambria"/>
        </w:rPr>
        <w:tab/>
      </w:r>
      <w:r>
        <w:rPr>
          <w:rFonts w:ascii="Cambria" w:hAnsi="Cambria"/>
        </w:rPr>
        <w:tab/>
      </w:r>
      <w:r w:rsidR="00A5336E">
        <w:rPr>
          <w:rFonts w:ascii="Cambria" w:hAnsi="Cambria"/>
        </w:rPr>
        <w:t>yasa</w:t>
      </w:r>
      <w:r>
        <w:rPr>
          <w:rFonts w:ascii="Cambria" w:hAnsi="Cambria"/>
        </w:rPr>
        <w:t xml:space="preserve"> tasarısı </w:t>
      </w:r>
    </w:p>
    <w:p w14:paraId="2B0784AF" w14:textId="77777777" w:rsidR="00DD0119" w:rsidRDefault="00DD0119" w:rsidP="00500CD8">
      <w:pPr>
        <w:pStyle w:val="FootnoteText"/>
        <w:tabs>
          <w:tab w:val="left" w:pos="1134"/>
        </w:tabs>
        <w:rPr>
          <w:rFonts w:ascii="Cambria" w:hAnsi="Cambria"/>
        </w:rPr>
      </w:pPr>
      <w:r>
        <w:rPr>
          <w:rFonts w:ascii="Cambria" w:hAnsi="Cambria"/>
        </w:rPr>
        <w:t>RMA</w:t>
      </w:r>
      <w:r>
        <w:rPr>
          <w:rFonts w:ascii="Cambria" w:hAnsi="Cambria"/>
        </w:rPr>
        <w:tab/>
      </w:r>
      <w:proofErr w:type="spellStart"/>
      <w:r>
        <w:rPr>
          <w:rFonts w:ascii="Cambria" w:hAnsi="Cambria"/>
        </w:rPr>
        <w:t>Revolution</w:t>
      </w:r>
      <w:proofErr w:type="spellEnd"/>
      <w:r>
        <w:rPr>
          <w:rFonts w:ascii="Cambria" w:hAnsi="Cambria"/>
        </w:rPr>
        <w:t xml:space="preserve"> in </w:t>
      </w:r>
      <w:proofErr w:type="spellStart"/>
      <w:r>
        <w:rPr>
          <w:rFonts w:ascii="Cambria" w:hAnsi="Cambria"/>
        </w:rPr>
        <w:t>Military</w:t>
      </w:r>
      <w:proofErr w:type="spellEnd"/>
      <w:r>
        <w:rPr>
          <w:rFonts w:ascii="Cambria" w:hAnsi="Cambria"/>
        </w:rPr>
        <w:t xml:space="preserve"> </w:t>
      </w:r>
      <w:proofErr w:type="spellStart"/>
      <w:r>
        <w:rPr>
          <w:rFonts w:ascii="Cambria" w:hAnsi="Cambria"/>
        </w:rPr>
        <w:t>Affairs</w:t>
      </w:r>
      <w:proofErr w:type="spellEnd"/>
      <w:r>
        <w:rPr>
          <w:rFonts w:ascii="Cambria" w:hAnsi="Cambria"/>
        </w:rPr>
        <w:tab/>
      </w:r>
      <w:r>
        <w:rPr>
          <w:rFonts w:ascii="Cambria" w:hAnsi="Cambria"/>
        </w:rPr>
        <w:tab/>
        <w:t>Askeri Konularda Devrim</w:t>
      </w:r>
    </w:p>
    <w:p w14:paraId="5A79F0C9" w14:textId="77777777" w:rsidR="00E40D6B" w:rsidRDefault="00E40D6B" w:rsidP="00500CD8">
      <w:pPr>
        <w:pStyle w:val="FootnoteText"/>
        <w:tabs>
          <w:tab w:val="left" w:pos="1134"/>
        </w:tabs>
        <w:rPr>
          <w:rFonts w:ascii="Cambria" w:hAnsi="Cambria"/>
        </w:rPr>
      </w:pPr>
      <w:r>
        <w:rPr>
          <w:rFonts w:ascii="Cambria" w:hAnsi="Cambria"/>
        </w:rPr>
        <w:t>RNG</w:t>
      </w:r>
      <w:r>
        <w:rPr>
          <w:rFonts w:ascii="Cambria" w:hAnsi="Cambria"/>
        </w:rPr>
        <w:tab/>
      </w:r>
      <w:proofErr w:type="spellStart"/>
      <w:r>
        <w:rPr>
          <w:rFonts w:ascii="Cambria" w:hAnsi="Cambria"/>
        </w:rPr>
        <w:t>Random</w:t>
      </w:r>
      <w:proofErr w:type="spellEnd"/>
      <w:r>
        <w:rPr>
          <w:rFonts w:ascii="Cambria" w:hAnsi="Cambria"/>
        </w:rPr>
        <w:t xml:space="preserve"> </w:t>
      </w:r>
      <w:proofErr w:type="spellStart"/>
      <w:r>
        <w:rPr>
          <w:rFonts w:ascii="Cambria" w:hAnsi="Cambria"/>
        </w:rPr>
        <w:t>Number</w:t>
      </w:r>
      <w:proofErr w:type="spellEnd"/>
      <w:r>
        <w:rPr>
          <w:rFonts w:ascii="Cambria" w:hAnsi="Cambria"/>
        </w:rPr>
        <w:t xml:space="preserve"> </w:t>
      </w:r>
      <w:proofErr w:type="spellStart"/>
      <w:r>
        <w:rPr>
          <w:rFonts w:ascii="Cambria" w:hAnsi="Cambria"/>
        </w:rPr>
        <w:t>Generator</w:t>
      </w:r>
      <w:proofErr w:type="spellEnd"/>
      <w:r>
        <w:rPr>
          <w:rFonts w:ascii="Cambria" w:hAnsi="Cambria"/>
        </w:rPr>
        <w:tab/>
      </w:r>
      <w:r>
        <w:rPr>
          <w:rFonts w:ascii="Cambria" w:hAnsi="Cambria"/>
        </w:rPr>
        <w:tab/>
      </w:r>
      <w:r>
        <w:rPr>
          <w:rFonts w:ascii="Cambria" w:hAnsi="Cambria"/>
        </w:rPr>
        <w:tab/>
        <w:t>Rastgele Sayı Üreteci</w:t>
      </w:r>
    </w:p>
    <w:p w14:paraId="1317263D" w14:textId="77777777" w:rsidR="0099019D" w:rsidRDefault="000B2CBE" w:rsidP="00500CD8">
      <w:pPr>
        <w:pStyle w:val="FootnoteText"/>
        <w:tabs>
          <w:tab w:val="left" w:pos="1134"/>
        </w:tabs>
        <w:rPr>
          <w:rFonts w:ascii="Cambria" w:hAnsi="Cambria"/>
        </w:rPr>
      </w:pPr>
      <w:r>
        <w:rPr>
          <w:rFonts w:ascii="Cambria" w:hAnsi="Cambria"/>
        </w:rPr>
        <w:t>ROA</w:t>
      </w:r>
      <w:r>
        <w:rPr>
          <w:rFonts w:ascii="Cambria" w:hAnsi="Cambria"/>
        </w:rPr>
        <w:tab/>
        <w:t xml:space="preserve">Rules of </w:t>
      </w:r>
      <w:proofErr w:type="spellStart"/>
      <w:r>
        <w:rPr>
          <w:rFonts w:ascii="Cambria" w:hAnsi="Cambria"/>
        </w:rPr>
        <w:t>Engagement</w:t>
      </w:r>
      <w:proofErr w:type="spellEnd"/>
      <w:r>
        <w:rPr>
          <w:rFonts w:ascii="Cambria" w:hAnsi="Cambria"/>
        </w:rPr>
        <w:tab/>
      </w:r>
      <w:r>
        <w:rPr>
          <w:rFonts w:ascii="Cambria" w:hAnsi="Cambria"/>
        </w:rPr>
        <w:tab/>
      </w:r>
      <w:r>
        <w:rPr>
          <w:rFonts w:ascii="Cambria" w:hAnsi="Cambria"/>
        </w:rPr>
        <w:tab/>
        <w:t>Angajman K</w:t>
      </w:r>
      <w:r w:rsidR="0099019D">
        <w:rPr>
          <w:rFonts w:ascii="Cambria" w:hAnsi="Cambria"/>
        </w:rPr>
        <w:t>uralları</w:t>
      </w:r>
    </w:p>
    <w:p w14:paraId="7A22B61E" w14:textId="77777777" w:rsidR="00492C24" w:rsidRDefault="00492C24" w:rsidP="00500CD8">
      <w:pPr>
        <w:pStyle w:val="FootnoteText"/>
        <w:tabs>
          <w:tab w:val="left" w:pos="1134"/>
        </w:tabs>
        <w:rPr>
          <w:rFonts w:ascii="Cambria" w:hAnsi="Cambria"/>
        </w:rPr>
      </w:pPr>
      <w:r>
        <w:rPr>
          <w:rFonts w:ascii="Cambria" w:hAnsi="Cambria"/>
        </w:rPr>
        <w:t>RSA</w:t>
      </w:r>
      <w:r>
        <w:rPr>
          <w:rFonts w:ascii="Cambria" w:hAnsi="Cambria"/>
        </w:rPr>
        <w:tab/>
      </w:r>
      <w:proofErr w:type="spellStart"/>
      <w:r>
        <w:rPr>
          <w:rFonts w:ascii="Cambria" w:hAnsi="Cambria"/>
        </w:rPr>
        <w:t>Rivest</w:t>
      </w:r>
      <w:proofErr w:type="spellEnd"/>
      <w:r>
        <w:rPr>
          <w:rFonts w:ascii="Cambria" w:hAnsi="Cambria"/>
        </w:rPr>
        <w:t xml:space="preserve"> </w:t>
      </w:r>
      <w:proofErr w:type="spellStart"/>
      <w:r>
        <w:rPr>
          <w:rFonts w:ascii="Cambria" w:hAnsi="Cambria"/>
        </w:rPr>
        <w:t>Shamir</w:t>
      </w:r>
      <w:proofErr w:type="spellEnd"/>
      <w:r>
        <w:rPr>
          <w:rFonts w:ascii="Cambria" w:hAnsi="Cambria"/>
        </w:rPr>
        <w:t xml:space="preserve"> </w:t>
      </w:r>
      <w:proofErr w:type="spellStart"/>
      <w:r>
        <w:rPr>
          <w:rFonts w:ascii="Cambria" w:hAnsi="Cambria"/>
        </w:rPr>
        <w:t>Adlemaan</w:t>
      </w:r>
      <w:proofErr w:type="spellEnd"/>
      <w:r>
        <w:rPr>
          <w:rFonts w:ascii="Cambria" w:hAnsi="Cambria"/>
        </w:rPr>
        <w:t xml:space="preserve"> </w:t>
      </w:r>
      <w:r>
        <w:rPr>
          <w:rFonts w:ascii="Cambria" w:hAnsi="Cambria"/>
        </w:rPr>
        <w:tab/>
      </w:r>
      <w:r w:rsidR="0094118E">
        <w:rPr>
          <w:rFonts w:ascii="Cambria" w:hAnsi="Cambria"/>
        </w:rPr>
        <w:tab/>
      </w:r>
      <w:r w:rsidR="0094118E">
        <w:rPr>
          <w:rFonts w:ascii="Cambria" w:hAnsi="Cambria"/>
        </w:rPr>
        <w:tab/>
        <w:t>asimetrik kripto algoritması</w:t>
      </w:r>
    </w:p>
    <w:p w14:paraId="20B19370" w14:textId="77777777" w:rsidR="00C333B9" w:rsidRDefault="00C333B9" w:rsidP="00500CD8">
      <w:pPr>
        <w:pStyle w:val="FootnoteText"/>
        <w:tabs>
          <w:tab w:val="left" w:pos="1134"/>
        </w:tabs>
        <w:rPr>
          <w:rFonts w:ascii="Cambria" w:hAnsi="Cambria"/>
        </w:rPr>
      </w:pPr>
      <w:r>
        <w:rPr>
          <w:rFonts w:ascii="Cambria" w:hAnsi="Cambria"/>
        </w:rPr>
        <w:t>SC</w:t>
      </w:r>
      <w:r>
        <w:rPr>
          <w:rFonts w:ascii="Cambria" w:hAnsi="Cambria"/>
        </w:rPr>
        <w:tab/>
        <w:t xml:space="preserve">Strategic </w:t>
      </w:r>
      <w:proofErr w:type="spellStart"/>
      <w:r>
        <w:rPr>
          <w:rFonts w:ascii="Cambria" w:hAnsi="Cambria"/>
        </w:rPr>
        <w:t>Communication</w:t>
      </w:r>
      <w:proofErr w:type="spellEnd"/>
      <w:r>
        <w:rPr>
          <w:rFonts w:ascii="Cambria" w:hAnsi="Cambria"/>
        </w:rPr>
        <w:tab/>
      </w:r>
      <w:r>
        <w:rPr>
          <w:rFonts w:ascii="Cambria" w:hAnsi="Cambria"/>
        </w:rPr>
        <w:tab/>
      </w:r>
      <w:r>
        <w:rPr>
          <w:rFonts w:ascii="Cambria" w:hAnsi="Cambria"/>
        </w:rPr>
        <w:tab/>
        <w:t xml:space="preserve">Stratejik </w:t>
      </w:r>
      <w:r w:rsidR="00A74F4F">
        <w:rPr>
          <w:rFonts w:ascii="Cambria" w:hAnsi="Cambria"/>
        </w:rPr>
        <w:t>İletişim</w:t>
      </w:r>
    </w:p>
    <w:p w14:paraId="5771F0F3" w14:textId="77777777" w:rsidR="00500CD8" w:rsidRDefault="00500CD8" w:rsidP="00500CD8">
      <w:pPr>
        <w:pStyle w:val="FootnoteText"/>
        <w:tabs>
          <w:tab w:val="left" w:pos="1134"/>
        </w:tabs>
        <w:rPr>
          <w:rFonts w:ascii="Cambria" w:hAnsi="Cambria"/>
          <w:szCs w:val="24"/>
        </w:rPr>
      </w:pPr>
      <w:r w:rsidRPr="00006DB6">
        <w:rPr>
          <w:rFonts w:ascii="Cambria" w:hAnsi="Cambria"/>
        </w:rPr>
        <w:t>SCADA</w:t>
      </w:r>
      <w:r w:rsidRPr="00006DB6">
        <w:rPr>
          <w:rFonts w:ascii="Cambria" w:hAnsi="Cambria"/>
        </w:rPr>
        <w:tab/>
      </w:r>
      <w:proofErr w:type="spellStart"/>
      <w:r w:rsidRPr="00006DB6">
        <w:rPr>
          <w:rFonts w:ascii="Cambria" w:hAnsi="Cambria"/>
          <w:szCs w:val="24"/>
        </w:rPr>
        <w:t>Superviso</w:t>
      </w:r>
      <w:r>
        <w:rPr>
          <w:rFonts w:ascii="Cambria" w:hAnsi="Cambria"/>
          <w:szCs w:val="24"/>
        </w:rPr>
        <w:t>ry</w:t>
      </w:r>
      <w:proofErr w:type="spellEnd"/>
      <w:r>
        <w:rPr>
          <w:rFonts w:ascii="Cambria" w:hAnsi="Cambria"/>
          <w:szCs w:val="24"/>
        </w:rPr>
        <w:t xml:space="preserve"> Control </w:t>
      </w:r>
      <w:proofErr w:type="spellStart"/>
      <w:r>
        <w:rPr>
          <w:rFonts w:ascii="Cambria" w:hAnsi="Cambria"/>
          <w:szCs w:val="24"/>
        </w:rPr>
        <w:t>And</w:t>
      </w:r>
      <w:proofErr w:type="spellEnd"/>
      <w:r>
        <w:rPr>
          <w:rFonts w:ascii="Cambria" w:hAnsi="Cambria"/>
          <w:szCs w:val="24"/>
        </w:rPr>
        <w:t xml:space="preserve"> Data </w:t>
      </w:r>
      <w:proofErr w:type="spellStart"/>
      <w:r>
        <w:rPr>
          <w:rFonts w:ascii="Cambria" w:hAnsi="Cambria"/>
          <w:szCs w:val="24"/>
        </w:rPr>
        <w:t>Acquisition</w:t>
      </w:r>
      <w:proofErr w:type="spellEnd"/>
      <w:r w:rsidR="007A32EB">
        <w:rPr>
          <w:rFonts w:ascii="Cambria" w:hAnsi="Cambria"/>
          <w:szCs w:val="24"/>
        </w:rPr>
        <w:tab/>
      </w:r>
      <w:r w:rsidR="005B4FF4">
        <w:rPr>
          <w:rFonts w:ascii="Cambria" w:hAnsi="Cambria"/>
          <w:szCs w:val="24"/>
        </w:rPr>
        <w:t xml:space="preserve">  </w:t>
      </w:r>
      <w:r w:rsidR="001A4720">
        <w:rPr>
          <w:rFonts w:ascii="Cambria" w:hAnsi="Cambria"/>
          <w:szCs w:val="24"/>
        </w:rPr>
        <w:t xml:space="preserve">  </w:t>
      </w:r>
      <w:r w:rsidR="005B4FF4">
        <w:rPr>
          <w:rFonts w:ascii="Cambria" w:hAnsi="Cambria"/>
          <w:szCs w:val="24"/>
        </w:rPr>
        <w:t xml:space="preserve"> </w:t>
      </w:r>
      <w:r w:rsidR="007A32EB">
        <w:rPr>
          <w:rFonts w:ascii="Cambria" w:hAnsi="Cambria"/>
          <w:szCs w:val="24"/>
        </w:rPr>
        <w:t xml:space="preserve">denetleyici kontrol </w:t>
      </w:r>
      <w:r w:rsidR="0048002B">
        <w:rPr>
          <w:rFonts w:ascii="Cambria" w:hAnsi="Cambria"/>
          <w:szCs w:val="24"/>
        </w:rPr>
        <w:t>v</w:t>
      </w:r>
      <w:r w:rsidR="007A32EB">
        <w:rPr>
          <w:rFonts w:ascii="Cambria" w:hAnsi="Cambria"/>
          <w:szCs w:val="24"/>
        </w:rPr>
        <w:t>e</w:t>
      </w:r>
      <w:r w:rsidR="0005288C">
        <w:rPr>
          <w:rFonts w:ascii="Cambria" w:hAnsi="Cambria"/>
          <w:szCs w:val="24"/>
        </w:rPr>
        <w:t xml:space="preserve"> veri toplama</w:t>
      </w:r>
    </w:p>
    <w:p w14:paraId="49357C22" w14:textId="77777777" w:rsidR="0005288C" w:rsidRDefault="0005288C" w:rsidP="00500CD8">
      <w:pPr>
        <w:pStyle w:val="FootnoteText"/>
        <w:tabs>
          <w:tab w:val="left" w:pos="1134"/>
        </w:tabs>
        <w:rPr>
          <w:rFonts w:ascii="Cambria" w:hAnsi="Cambria"/>
          <w:szCs w:val="24"/>
        </w:rPr>
      </w:pPr>
      <w:r>
        <w:rPr>
          <w:rFonts w:ascii="Cambria" w:hAnsi="Cambria"/>
          <w:szCs w:val="24"/>
        </w:rPr>
        <w:t>SIGINT</w:t>
      </w:r>
      <w:r>
        <w:rPr>
          <w:rFonts w:ascii="Cambria" w:hAnsi="Cambria"/>
          <w:szCs w:val="24"/>
        </w:rPr>
        <w:tab/>
      </w:r>
      <w:proofErr w:type="spellStart"/>
      <w:r>
        <w:rPr>
          <w:rFonts w:ascii="Cambria" w:hAnsi="Cambria"/>
          <w:szCs w:val="24"/>
        </w:rPr>
        <w:t>Signal</w:t>
      </w:r>
      <w:proofErr w:type="spellEnd"/>
      <w:r>
        <w:rPr>
          <w:rFonts w:ascii="Cambria" w:hAnsi="Cambria"/>
          <w:szCs w:val="24"/>
        </w:rPr>
        <w:t xml:space="preserve"> </w:t>
      </w:r>
      <w:proofErr w:type="spellStart"/>
      <w:r>
        <w:rPr>
          <w:rFonts w:ascii="Cambria" w:hAnsi="Cambria"/>
          <w:szCs w:val="24"/>
        </w:rPr>
        <w:t>Intelligence</w:t>
      </w:r>
      <w:proofErr w:type="spellEnd"/>
      <w:r>
        <w:rPr>
          <w:rFonts w:ascii="Cambria" w:hAnsi="Cambria"/>
          <w:szCs w:val="24"/>
        </w:rPr>
        <w:tab/>
      </w:r>
      <w:r>
        <w:rPr>
          <w:rFonts w:ascii="Cambria" w:hAnsi="Cambria"/>
          <w:szCs w:val="24"/>
        </w:rPr>
        <w:tab/>
      </w:r>
      <w:r>
        <w:rPr>
          <w:rFonts w:ascii="Cambria" w:hAnsi="Cambria"/>
          <w:szCs w:val="24"/>
        </w:rPr>
        <w:tab/>
      </w:r>
      <w:r>
        <w:rPr>
          <w:rFonts w:ascii="Cambria" w:hAnsi="Cambria"/>
          <w:szCs w:val="24"/>
        </w:rPr>
        <w:tab/>
        <w:t>Sinyal İstihbaratı</w:t>
      </w:r>
    </w:p>
    <w:p w14:paraId="23E806BC" w14:textId="77777777" w:rsidR="00500CD8" w:rsidRDefault="00500CD8" w:rsidP="00500CD8">
      <w:pPr>
        <w:pStyle w:val="FootnoteText"/>
        <w:tabs>
          <w:tab w:val="left" w:pos="1134"/>
        </w:tabs>
        <w:rPr>
          <w:rFonts w:ascii="Cambria" w:hAnsi="Cambria"/>
          <w:szCs w:val="24"/>
        </w:rPr>
      </w:pPr>
      <w:r>
        <w:rPr>
          <w:rFonts w:ascii="Cambria" w:hAnsi="Cambria"/>
          <w:szCs w:val="24"/>
        </w:rPr>
        <w:t>SIGSEC</w:t>
      </w:r>
      <w:r>
        <w:rPr>
          <w:rFonts w:ascii="Cambria" w:hAnsi="Cambria"/>
          <w:szCs w:val="24"/>
        </w:rPr>
        <w:tab/>
      </w:r>
      <w:proofErr w:type="spellStart"/>
      <w:r>
        <w:rPr>
          <w:rFonts w:ascii="Cambria" w:hAnsi="Cambria"/>
          <w:szCs w:val="24"/>
        </w:rPr>
        <w:t>Signal</w:t>
      </w:r>
      <w:proofErr w:type="spellEnd"/>
      <w:r>
        <w:rPr>
          <w:rFonts w:ascii="Cambria" w:hAnsi="Cambria"/>
          <w:szCs w:val="24"/>
        </w:rPr>
        <w:t xml:space="preserve"> Security</w:t>
      </w:r>
      <w:r>
        <w:rPr>
          <w:rFonts w:ascii="Cambria" w:hAnsi="Cambria"/>
          <w:szCs w:val="24"/>
        </w:rPr>
        <w:tab/>
      </w:r>
      <w:r>
        <w:rPr>
          <w:rFonts w:ascii="Cambria" w:hAnsi="Cambria"/>
          <w:szCs w:val="24"/>
        </w:rPr>
        <w:tab/>
      </w:r>
      <w:r>
        <w:rPr>
          <w:rFonts w:ascii="Cambria" w:hAnsi="Cambria"/>
          <w:szCs w:val="24"/>
        </w:rPr>
        <w:tab/>
      </w:r>
      <w:r>
        <w:rPr>
          <w:rFonts w:ascii="Cambria" w:hAnsi="Cambria"/>
          <w:szCs w:val="24"/>
        </w:rPr>
        <w:tab/>
        <w:t>Sinyal Güvenliği</w:t>
      </w:r>
    </w:p>
    <w:p w14:paraId="175720BB" w14:textId="77777777" w:rsidR="00770E9F" w:rsidRDefault="00770E9F" w:rsidP="00500CD8">
      <w:pPr>
        <w:pStyle w:val="FootnoteText"/>
        <w:tabs>
          <w:tab w:val="left" w:pos="1134"/>
        </w:tabs>
        <w:rPr>
          <w:rFonts w:ascii="Cambria" w:hAnsi="Cambria"/>
          <w:szCs w:val="24"/>
        </w:rPr>
      </w:pPr>
      <w:r>
        <w:rPr>
          <w:rFonts w:ascii="Cambria" w:hAnsi="Cambria"/>
          <w:szCs w:val="24"/>
        </w:rPr>
        <w:t>SIO</w:t>
      </w:r>
      <w:r>
        <w:rPr>
          <w:rFonts w:ascii="Cambria" w:hAnsi="Cambria"/>
          <w:szCs w:val="24"/>
        </w:rPr>
        <w:tab/>
        <w:t>Special Information Operations</w:t>
      </w:r>
      <w:r>
        <w:rPr>
          <w:rFonts w:ascii="Cambria" w:hAnsi="Cambria"/>
          <w:szCs w:val="24"/>
        </w:rPr>
        <w:tab/>
      </w:r>
      <w:r>
        <w:rPr>
          <w:rFonts w:ascii="Cambria" w:hAnsi="Cambria"/>
          <w:szCs w:val="24"/>
        </w:rPr>
        <w:tab/>
        <w:t>Özel Bilgi Harekâtı</w:t>
      </w:r>
    </w:p>
    <w:p w14:paraId="048F75E3" w14:textId="77777777" w:rsidR="00924AD0" w:rsidRDefault="00924AD0" w:rsidP="00500CD8">
      <w:pPr>
        <w:pStyle w:val="FootnoteText"/>
        <w:tabs>
          <w:tab w:val="left" w:pos="1134"/>
        </w:tabs>
        <w:rPr>
          <w:rFonts w:ascii="Cambria" w:hAnsi="Cambria"/>
          <w:szCs w:val="24"/>
        </w:rPr>
      </w:pPr>
      <w:r>
        <w:rPr>
          <w:rFonts w:ascii="Cambria" w:hAnsi="Cambria"/>
          <w:szCs w:val="24"/>
        </w:rPr>
        <w:t>SIS</w:t>
      </w:r>
      <w:r>
        <w:rPr>
          <w:rFonts w:ascii="Cambria" w:hAnsi="Cambria"/>
          <w:szCs w:val="24"/>
        </w:rPr>
        <w:tab/>
      </w:r>
      <w:proofErr w:type="spellStart"/>
      <w:r>
        <w:rPr>
          <w:rFonts w:ascii="Cambria" w:hAnsi="Cambria"/>
          <w:szCs w:val="24"/>
        </w:rPr>
        <w:t>Secret</w:t>
      </w:r>
      <w:proofErr w:type="spellEnd"/>
      <w:r>
        <w:rPr>
          <w:rFonts w:ascii="Cambria" w:hAnsi="Cambria"/>
          <w:szCs w:val="24"/>
        </w:rPr>
        <w:t xml:space="preserve"> </w:t>
      </w:r>
      <w:proofErr w:type="spellStart"/>
      <w:r>
        <w:rPr>
          <w:rFonts w:ascii="Cambria" w:hAnsi="Cambria"/>
          <w:szCs w:val="24"/>
        </w:rPr>
        <w:t>Intelligence</w:t>
      </w:r>
      <w:proofErr w:type="spellEnd"/>
      <w:r>
        <w:rPr>
          <w:rFonts w:ascii="Cambria" w:hAnsi="Cambria"/>
          <w:szCs w:val="24"/>
        </w:rPr>
        <w:t xml:space="preserve"> Service  (MI6)</w:t>
      </w:r>
      <w:r>
        <w:rPr>
          <w:rFonts w:ascii="Cambria" w:hAnsi="Cambria"/>
          <w:szCs w:val="24"/>
        </w:rPr>
        <w:tab/>
      </w:r>
      <w:r>
        <w:rPr>
          <w:rFonts w:ascii="Cambria" w:hAnsi="Cambria"/>
          <w:szCs w:val="24"/>
        </w:rPr>
        <w:tab/>
        <w:t>Gizli İstihbarat Servisi</w:t>
      </w:r>
    </w:p>
    <w:p w14:paraId="0EAA31AD" w14:textId="77777777" w:rsidR="0099019D" w:rsidRDefault="0099019D" w:rsidP="00500CD8">
      <w:pPr>
        <w:pStyle w:val="FootnoteText"/>
        <w:tabs>
          <w:tab w:val="left" w:pos="1134"/>
        </w:tabs>
        <w:rPr>
          <w:rFonts w:ascii="Cambria" w:hAnsi="Cambria"/>
          <w:szCs w:val="24"/>
        </w:rPr>
      </w:pPr>
      <w:r>
        <w:rPr>
          <w:rFonts w:ascii="Cambria" w:hAnsi="Cambria"/>
          <w:szCs w:val="24"/>
        </w:rPr>
        <w:t>SOF</w:t>
      </w:r>
      <w:r>
        <w:rPr>
          <w:rFonts w:ascii="Cambria" w:hAnsi="Cambria"/>
          <w:szCs w:val="24"/>
        </w:rPr>
        <w:tab/>
        <w:t xml:space="preserve">Special Operations </w:t>
      </w:r>
      <w:proofErr w:type="spellStart"/>
      <w:r>
        <w:rPr>
          <w:rFonts w:ascii="Cambria" w:hAnsi="Cambria"/>
          <w:szCs w:val="24"/>
        </w:rPr>
        <w:t>Forces</w:t>
      </w:r>
      <w:proofErr w:type="spellEnd"/>
      <w:r>
        <w:rPr>
          <w:rFonts w:ascii="Cambria" w:hAnsi="Cambria"/>
          <w:szCs w:val="24"/>
        </w:rPr>
        <w:tab/>
      </w:r>
      <w:r>
        <w:rPr>
          <w:rFonts w:ascii="Cambria" w:hAnsi="Cambria"/>
          <w:szCs w:val="24"/>
        </w:rPr>
        <w:tab/>
      </w:r>
      <w:r>
        <w:rPr>
          <w:rFonts w:ascii="Cambria" w:hAnsi="Cambria"/>
          <w:szCs w:val="24"/>
        </w:rPr>
        <w:tab/>
        <w:t>Özel Harekât Kuvvetleri</w:t>
      </w:r>
    </w:p>
    <w:p w14:paraId="324073C5" w14:textId="77777777" w:rsidR="009A5BA6" w:rsidRPr="00006DB6" w:rsidRDefault="009A5BA6" w:rsidP="00500CD8">
      <w:pPr>
        <w:pStyle w:val="FootnoteText"/>
        <w:tabs>
          <w:tab w:val="left" w:pos="1134"/>
        </w:tabs>
        <w:rPr>
          <w:rFonts w:ascii="Cambria" w:hAnsi="Cambria"/>
        </w:rPr>
      </w:pPr>
      <w:r>
        <w:rPr>
          <w:rFonts w:ascii="Cambria" w:hAnsi="Cambria"/>
          <w:szCs w:val="24"/>
        </w:rPr>
        <w:t>SORM</w:t>
      </w:r>
      <w:r>
        <w:rPr>
          <w:rFonts w:ascii="Cambria" w:hAnsi="Cambria"/>
          <w:szCs w:val="24"/>
        </w:rPr>
        <w:tab/>
      </w:r>
      <w:proofErr w:type="spellStart"/>
      <w:r>
        <w:rPr>
          <w:rFonts w:ascii="Cambria" w:hAnsi="Cambria"/>
          <w:szCs w:val="24"/>
        </w:rPr>
        <w:t>System</w:t>
      </w:r>
      <w:proofErr w:type="spellEnd"/>
      <w:r>
        <w:rPr>
          <w:rFonts w:ascii="Cambria" w:hAnsi="Cambria"/>
          <w:szCs w:val="24"/>
        </w:rPr>
        <w:t xml:space="preserve"> of </w:t>
      </w:r>
      <w:proofErr w:type="spellStart"/>
      <w:r>
        <w:rPr>
          <w:rFonts w:ascii="Cambria" w:hAnsi="Cambria"/>
          <w:szCs w:val="24"/>
        </w:rPr>
        <w:t>Operation</w:t>
      </w:r>
      <w:proofErr w:type="spellEnd"/>
      <w:r>
        <w:rPr>
          <w:rFonts w:ascii="Cambria" w:hAnsi="Cambria"/>
          <w:szCs w:val="24"/>
        </w:rPr>
        <w:t xml:space="preserve"> </w:t>
      </w:r>
      <w:proofErr w:type="spellStart"/>
      <w:r>
        <w:rPr>
          <w:rFonts w:ascii="Cambria" w:hAnsi="Cambria"/>
          <w:szCs w:val="24"/>
        </w:rPr>
        <w:t>Research</w:t>
      </w:r>
      <w:proofErr w:type="spellEnd"/>
      <w:r>
        <w:rPr>
          <w:rFonts w:ascii="Cambria" w:hAnsi="Cambria"/>
          <w:szCs w:val="24"/>
        </w:rPr>
        <w:t xml:space="preserve"> </w:t>
      </w:r>
      <w:proofErr w:type="spellStart"/>
      <w:r>
        <w:rPr>
          <w:rFonts w:ascii="Cambria" w:hAnsi="Cambria"/>
          <w:szCs w:val="24"/>
        </w:rPr>
        <w:t>Measures</w:t>
      </w:r>
      <w:proofErr w:type="spellEnd"/>
      <w:r>
        <w:rPr>
          <w:rFonts w:ascii="Cambria" w:hAnsi="Cambria"/>
          <w:szCs w:val="24"/>
        </w:rPr>
        <w:tab/>
        <w:t>(Rus</w:t>
      </w:r>
      <w:r w:rsidR="00185731">
        <w:rPr>
          <w:rFonts w:ascii="Cambria" w:hAnsi="Cambria"/>
          <w:szCs w:val="24"/>
        </w:rPr>
        <w:t>ya</w:t>
      </w:r>
      <w:r>
        <w:rPr>
          <w:rFonts w:ascii="Cambria" w:hAnsi="Cambria"/>
          <w:szCs w:val="24"/>
        </w:rPr>
        <w:t>)  internet trafiğinden bilgi elde etmek….</w:t>
      </w:r>
    </w:p>
    <w:p w14:paraId="6DA60FB3" w14:textId="77777777" w:rsidR="00500CD8" w:rsidRDefault="00500CD8" w:rsidP="00500CD8">
      <w:pPr>
        <w:pStyle w:val="FootnoteText"/>
        <w:tabs>
          <w:tab w:val="left" w:pos="1134"/>
        </w:tabs>
        <w:rPr>
          <w:rFonts w:ascii="Cambria" w:hAnsi="Cambria"/>
        </w:rPr>
      </w:pPr>
      <w:r w:rsidRPr="00E21FE0">
        <w:rPr>
          <w:rFonts w:ascii="Cambria" w:hAnsi="Cambria"/>
        </w:rPr>
        <w:t>SMSG</w:t>
      </w:r>
      <w:r w:rsidRPr="00E21FE0">
        <w:rPr>
          <w:rFonts w:ascii="Cambria" w:hAnsi="Cambria"/>
        </w:rPr>
        <w:tab/>
        <w:t xml:space="preserve">School </w:t>
      </w:r>
      <w:proofErr w:type="spellStart"/>
      <w:r w:rsidRPr="00E21FE0">
        <w:rPr>
          <w:rFonts w:ascii="Cambria" w:hAnsi="Cambria"/>
        </w:rPr>
        <w:t>Mathematics</w:t>
      </w:r>
      <w:proofErr w:type="spellEnd"/>
      <w:r w:rsidRPr="00E21FE0">
        <w:rPr>
          <w:rFonts w:ascii="Cambria" w:hAnsi="Cambria"/>
        </w:rPr>
        <w:t xml:space="preserve"> </w:t>
      </w:r>
      <w:proofErr w:type="spellStart"/>
      <w:r w:rsidRPr="00E21FE0">
        <w:rPr>
          <w:rFonts w:ascii="Cambria" w:hAnsi="Cambria"/>
        </w:rPr>
        <w:t>Study</w:t>
      </w:r>
      <w:proofErr w:type="spellEnd"/>
      <w:r w:rsidRPr="00E21FE0">
        <w:rPr>
          <w:rFonts w:ascii="Cambria" w:hAnsi="Cambria"/>
        </w:rPr>
        <w:t xml:space="preserve"> </w:t>
      </w:r>
      <w:proofErr w:type="spellStart"/>
      <w:r w:rsidRPr="00E21FE0">
        <w:rPr>
          <w:rFonts w:ascii="Cambria" w:hAnsi="Cambria"/>
        </w:rPr>
        <w:t>Group</w:t>
      </w:r>
      <w:proofErr w:type="spellEnd"/>
      <w:r w:rsidR="0005288C">
        <w:rPr>
          <w:rFonts w:ascii="Cambria" w:hAnsi="Cambria"/>
        </w:rPr>
        <w:tab/>
      </w:r>
      <w:r w:rsidR="0005288C">
        <w:rPr>
          <w:rFonts w:ascii="Cambria" w:hAnsi="Cambria"/>
        </w:rPr>
        <w:tab/>
        <w:t>okul matematik çalışma grubu</w:t>
      </w:r>
    </w:p>
    <w:p w14:paraId="16B53CA4" w14:textId="77777777" w:rsidR="00922172" w:rsidRDefault="00922172" w:rsidP="00500CD8">
      <w:pPr>
        <w:pStyle w:val="FootnoteText"/>
        <w:tabs>
          <w:tab w:val="left" w:pos="1134"/>
        </w:tabs>
        <w:rPr>
          <w:rFonts w:ascii="Cambria" w:hAnsi="Cambria"/>
        </w:rPr>
      </w:pPr>
      <w:r>
        <w:rPr>
          <w:rFonts w:ascii="Cambria" w:hAnsi="Cambria"/>
        </w:rPr>
        <w:t>SSCB</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Sovyet Sosyalist Cumhuriyetler Birliği</w:t>
      </w:r>
    </w:p>
    <w:p w14:paraId="41E427BC" w14:textId="77777777" w:rsidR="00772056" w:rsidRDefault="00772056" w:rsidP="00500CD8">
      <w:pPr>
        <w:pStyle w:val="FootnoteText"/>
        <w:tabs>
          <w:tab w:val="left" w:pos="1134"/>
        </w:tabs>
        <w:rPr>
          <w:rFonts w:ascii="Cambria" w:hAnsi="Cambria"/>
        </w:rPr>
      </w:pPr>
      <w:r>
        <w:rPr>
          <w:rFonts w:ascii="Cambria" w:hAnsi="Cambria"/>
        </w:rPr>
        <w:t>STO</w:t>
      </w:r>
      <w:r>
        <w:rPr>
          <w:rFonts w:ascii="Cambria" w:hAnsi="Cambria"/>
        </w:rPr>
        <w:tab/>
        <w:t>Special Technical Operations</w:t>
      </w:r>
      <w:r>
        <w:rPr>
          <w:rFonts w:ascii="Cambria" w:hAnsi="Cambria"/>
        </w:rPr>
        <w:tab/>
      </w:r>
      <w:r>
        <w:rPr>
          <w:rFonts w:ascii="Cambria" w:hAnsi="Cambria"/>
        </w:rPr>
        <w:tab/>
        <w:t>Özel Teknik Operas</w:t>
      </w:r>
      <w:r w:rsidR="00E82B20">
        <w:rPr>
          <w:rFonts w:ascii="Cambria" w:hAnsi="Cambria"/>
        </w:rPr>
        <w:t>y</w:t>
      </w:r>
      <w:r>
        <w:rPr>
          <w:rFonts w:ascii="Cambria" w:hAnsi="Cambria"/>
        </w:rPr>
        <w:t>onlar</w:t>
      </w:r>
    </w:p>
    <w:p w14:paraId="68D52E10" w14:textId="77777777" w:rsidR="004218D6" w:rsidRDefault="004218D6" w:rsidP="00500CD8">
      <w:pPr>
        <w:pStyle w:val="FootnoteText"/>
        <w:tabs>
          <w:tab w:val="left" w:pos="1134"/>
        </w:tabs>
        <w:rPr>
          <w:rFonts w:ascii="Cambria" w:hAnsi="Cambria"/>
        </w:rPr>
      </w:pPr>
      <w:r>
        <w:rPr>
          <w:rFonts w:ascii="Cambria" w:hAnsi="Cambria"/>
        </w:rPr>
        <w:t>SVR</w:t>
      </w:r>
      <w:r>
        <w:rPr>
          <w:rFonts w:ascii="Cambria" w:hAnsi="Cambria"/>
        </w:rPr>
        <w:tab/>
      </w:r>
      <w:proofErr w:type="spellStart"/>
      <w:r>
        <w:rPr>
          <w:rFonts w:ascii="Cambria" w:hAnsi="Cambria"/>
        </w:rPr>
        <w:t>Foreign</w:t>
      </w:r>
      <w:proofErr w:type="spellEnd"/>
      <w:r>
        <w:rPr>
          <w:rFonts w:ascii="Cambria" w:hAnsi="Cambria"/>
        </w:rPr>
        <w:t xml:space="preserve"> </w:t>
      </w:r>
      <w:proofErr w:type="spellStart"/>
      <w:r>
        <w:rPr>
          <w:rFonts w:ascii="Cambria" w:hAnsi="Cambria"/>
        </w:rPr>
        <w:t>Intellige</w:t>
      </w:r>
      <w:r w:rsidR="00185731">
        <w:rPr>
          <w:rFonts w:ascii="Cambria" w:hAnsi="Cambria"/>
        </w:rPr>
        <w:t>nce</w:t>
      </w:r>
      <w:proofErr w:type="spellEnd"/>
      <w:r w:rsidR="00185731">
        <w:rPr>
          <w:rFonts w:ascii="Cambria" w:hAnsi="Cambria"/>
        </w:rPr>
        <w:t xml:space="preserve"> Service</w:t>
      </w:r>
      <w:r w:rsidR="00185731">
        <w:rPr>
          <w:rFonts w:ascii="Cambria" w:hAnsi="Cambria"/>
        </w:rPr>
        <w:tab/>
      </w:r>
      <w:r w:rsidR="00185731">
        <w:rPr>
          <w:rFonts w:ascii="Cambria" w:hAnsi="Cambria"/>
        </w:rPr>
        <w:tab/>
      </w:r>
      <w:r w:rsidR="00185731">
        <w:rPr>
          <w:rFonts w:ascii="Cambria" w:hAnsi="Cambria"/>
        </w:rPr>
        <w:tab/>
        <w:t>(Rusya</w:t>
      </w:r>
      <w:r>
        <w:rPr>
          <w:rFonts w:ascii="Cambria" w:hAnsi="Cambria"/>
        </w:rPr>
        <w:t>)  Yabancı İstihbarat Servisi</w:t>
      </w:r>
    </w:p>
    <w:p w14:paraId="555502B0" w14:textId="77777777" w:rsidR="00E82B20" w:rsidRDefault="00E82B20" w:rsidP="00500CD8">
      <w:pPr>
        <w:pStyle w:val="FootnoteText"/>
        <w:tabs>
          <w:tab w:val="left" w:pos="1134"/>
        </w:tabs>
        <w:rPr>
          <w:rFonts w:ascii="Cambria" w:hAnsi="Cambria"/>
        </w:rPr>
      </w:pPr>
      <w:r>
        <w:rPr>
          <w:rFonts w:ascii="Cambria" w:hAnsi="Cambria"/>
        </w:rPr>
        <w:t>TA</w:t>
      </w:r>
      <w:r>
        <w:rPr>
          <w:rFonts w:ascii="Cambria" w:hAnsi="Cambria"/>
        </w:rPr>
        <w:tab/>
      </w:r>
      <w:proofErr w:type="spellStart"/>
      <w:r>
        <w:rPr>
          <w:rFonts w:ascii="Cambria" w:hAnsi="Cambria"/>
        </w:rPr>
        <w:t>Target</w:t>
      </w:r>
      <w:proofErr w:type="spellEnd"/>
      <w:r>
        <w:rPr>
          <w:rFonts w:ascii="Cambria" w:hAnsi="Cambria"/>
        </w:rPr>
        <w:t xml:space="preserve"> </w:t>
      </w:r>
      <w:proofErr w:type="spellStart"/>
      <w:r>
        <w:rPr>
          <w:rFonts w:ascii="Cambria" w:hAnsi="Cambria"/>
        </w:rPr>
        <w:t>Audience</w:t>
      </w:r>
      <w:proofErr w:type="spellEnd"/>
      <w:r>
        <w:rPr>
          <w:rFonts w:ascii="Cambria" w:hAnsi="Cambria"/>
        </w:rPr>
        <w:tab/>
      </w:r>
      <w:r>
        <w:rPr>
          <w:rFonts w:ascii="Cambria" w:hAnsi="Cambria"/>
        </w:rPr>
        <w:tab/>
      </w:r>
      <w:r>
        <w:rPr>
          <w:rFonts w:ascii="Cambria" w:hAnsi="Cambria"/>
        </w:rPr>
        <w:tab/>
      </w:r>
      <w:r>
        <w:rPr>
          <w:rFonts w:ascii="Cambria" w:hAnsi="Cambria"/>
        </w:rPr>
        <w:tab/>
        <w:t>Hedef Kitle,  muhatap</w:t>
      </w:r>
    </w:p>
    <w:p w14:paraId="395502D6" w14:textId="77777777" w:rsidR="001835E3" w:rsidRDefault="001835E3" w:rsidP="00500CD8">
      <w:pPr>
        <w:pStyle w:val="FootnoteText"/>
        <w:tabs>
          <w:tab w:val="left" w:pos="1134"/>
        </w:tabs>
        <w:rPr>
          <w:rFonts w:ascii="Cambria" w:hAnsi="Cambria"/>
        </w:rPr>
      </w:pPr>
      <w:r>
        <w:rPr>
          <w:rFonts w:ascii="Cambria" w:hAnsi="Cambria"/>
        </w:rPr>
        <w:t>TECHINT</w:t>
      </w:r>
      <w:r>
        <w:rPr>
          <w:rFonts w:ascii="Cambria" w:hAnsi="Cambria"/>
        </w:rPr>
        <w:tab/>
        <w:t>T</w:t>
      </w:r>
      <w:r w:rsidR="0005288C">
        <w:rPr>
          <w:rFonts w:ascii="Cambria" w:hAnsi="Cambria"/>
        </w:rPr>
        <w:t xml:space="preserve">echnical </w:t>
      </w:r>
      <w:proofErr w:type="spellStart"/>
      <w:r w:rsidR="0005288C">
        <w:rPr>
          <w:rFonts w:ascii="Cambria" w:hAnsi="Cambria"/>
        </w:rPr>
        <w:t>Intelligence</w:t>
      </w:r>
      <w:proofErr w:type="spellEnd"/>
      <w:r w:rsidR="0005288C">
        <w:rPr>
          <w:rFonts w:ascii="Cambria" w:hAnsi="Cambria"/>
        </w:rPr>
        <w:tab/>
      </w:r>
      <w:r w:rsidR="0005288C">
        <w:rPr>
          <w:rFonts w:ascii="Cambria" w:hAnsi="Cambria"/>
        </w:rPr>
        <w:tab/>
      </w:r>
      <w:r w:rsidR="0005288C">
        <w:rPr>
          <w:rFonts w:ascii="Cambria" w:hAnsi="Cambria"/>
        </w:rPr>
        <w:tab/>
        <w:t xml:space="preserve">Teknik </w:t>
      </w:r>
      <w:r>
        <w:rPr>
          <w:rFonts w:ascii="Cambria" w:hAnsi="Cambria"/>
        </w:rPr>
        <w:t>İstihbarat</w:t>
      </w:r>
    </w:p>
    <w:p w14:paraId="0D5AB0F9" w14:textId="77777777" w:rsidR="004D7AA6" w:rsidRDefault="004D7AA6" w:rsidP="00500CD8">
      <w:pPr>
        <w:pStyle w:val="FootnoteText"/>
        <w:tabs>
          <w:tab w:val="left" w:pos="1134"/>
        </w:tabs>
        <w:rPr>
          <w:rFonts w:ascii="Cambria" w:hAnsi="Cambria"/>
        </w:rPr>
      </w:pPr>
      <w:r>
        <w:rPr>
          <w:rFonts w:ascii="Cambria" w:hAnsi="Cambria"/>
        </w:rPr>
        <w:t>TELINT</w:t>
      </w:r>
      <w:r>
        <w:rPr>
          <w:rFonts w:ascii="Cambria" w:hAnsi="Cambria"/>
        </w:rPr>
        <w:tab/>
      </w:r>
      <w:proofErr w:type="spellStart"/>
      <w:r>
        <w:rPr>
          <w:rFonts w:ascii="Cambria" w:hAnsi="Cambria"/>
        </w:rPr>
        <w:t>Telemetry</w:t>
      </w:r>
      <w:proofErr w:type="spellEnd"/>
      <w:r>
        <w:rPr>
          <w:rFonts w:ascii="Cambria" w:hAnsi="Cambria"/>
        </w:rPr>
        <w:t xml:space="preserve"> </w:t>
      </w:r>
      <w:proofErr w:type="spellStart"/>
      <w:r>
        <w:rPr>
          <w:rFonts w:ascii="Cambria" w:hAnsi="Cambria"/>
        </w:rPr>
        <w:t>Intelligence</w:t>
      </w:r>
      <w:proofErr w:type="spellEnd"/>
      <w:r>
        <w:rPr>
          <w:rFonts w:ascii="Cambria" w:hAnsi="Cambria"/>
        </w:rPr>
        <w:tab/>
      </w:r>
      <w:r>
        <w:rPr>
          <w:rFonts w:ascii="Cambria" w:hAnsi="Cambria"/>
        </w:rPr>
        <w:tab/>
      </w:r>
      <w:r>
        <w:rPr>
          <w:rFonts w:ascii="Cambria" w:hAnsi="Cambria"/>
        </w:rPr>
        <w:tab/>
        <w:t>Telemetri İstihbaratı</w:t>
      </w:r>
    </w:p>
    <w:p w14:paraId="6B440324" w14:textId="77777777" w:rsidR="00500CD8" w:rsidRDefault="00500CD8" w:rsidP="00500CD8">
      <w:pPr>
        <w:pStyle w:val="FootnoteText"/>
        <w:tabs>
          <w:tab w:val="left" w:pos="1134"/>
        </w:tabs>
        <w:rPr>
          <w:rFonts w:ascii="Cambria" w:hAnsi="Cambria"/>
        </w:rPr>
      </w:pPr>
      <w:r>
        <w:rPr>
          <w:rFonts w:ascii="Cambria" w:hAnsi="Cambria"/>
        </w:rPr>
        <w:t>TRANSEC</w:t>
      </w:r>
      <w:r>
        <w:rPr>
          <w:rFonts w:ascii="Cambria" w:hAnsi="Cambria"/>
        </w:rPr>
        <w:tab/>
      </w:r>
      <w:proofErr w:type="spellStart"/>
      <w:r>
        <w:rPr>
          <w:rFonts w:ascii="Cambria" w:hAnsi="Cambria"/>
        </w:rPr>
        <w:t>Transmission</w:t>
      </w:r>
      <w:proofErr w:type="spellEnd"/>
      <w:r>
        <w:rPr>
          <w:rFonts w:ascii="Cambria" w:hAnsi="Cambria"/>
        </w:rPr>
        <w:t xml:space="preserve"> Security</w:t>
      </w:r>
      <w:r>
        <w:rPr>
          <w:rFonts w:ascii="Cambria" w:hAnsi="Cambria"/>
        </w:rPr>
        <w:tab/>
      </w:r>
      <w:r>
        <w:rPr>
          <w:rFonts w:ascii="Cambria" w:hAnsi="Cambria"/>
        </w:rPr>
        <w:tab/>
      </w:r>
      <w:r>
        <w:rPr>
          <w:rFonts w:ascii="Cambria" w:hAnsi="Cambria"/>
        </w:rPr>
        <w:tab/>
        <w:t>İletişim Güvenliği</w:t>
      </w:r>
    </w:p>
    <w:p w14:paraId="2B396F3F" w14:textId="77777777" w:rsidR="00EF41EA" w:rsidRPr="00E21FE0" w:rsidRDefault="00EF41EA" w:rsidP="00500CD8">
      <w:pPr>
        <w:pStyle w:val="FootnoteText"/>
        <w:tabs>
          <w:tab w:val="left" w:pos="1134"/>
        </w:tabs>
        <w:rPr>
          <w:rFonts w:ascii="Cambria" w:hAnsi="Cambria"/>
        </w:rPr>
      </w:pPr>
      <w:r>
        <w:rPr>
          <w:rFonts w:ascii="Cambria" w:hAnsi="Cambria"/>
        </w:rPr>
        <w:t>UAV</w:t>
      </w:r>
      <w:r>
        <w:rPr>
          <w:rFonts w:ascii="Cambria" w:hAnsi="Cambria"/>
        </w:rPr>
        <w:tab/>
      </w:r>
      <w:proofErr w:type="spellStart"/>
      <w:r>
        <w:rPr>
          <w:rFonts w:ascii="Cambria" w:hAnsi="Cambria"/>
        </w:rPr>
        <w:t>Unmanned</w:t>
      </w:r>
      <w:proofErr w:type="spellEnd"/>
      <w:r>
        <w:rPr>
          <w:rFonts w:ascii="Cambria" w:hAnsi="Cambria"/>
        </w:rPr>
        <w:t xml:space="preserve"> </w:t>
      </w:r>
      <w:proofErr w:type="spellStart"/>
      <w:r>
        <w:rPr>
          <w:rFonts w:ascii="Cambria" w:hAnsi="Cambria"/>
        </w:rPr>
        <w:t>Air</w:t>
      </w:r>
      <w:proofErr w:type="spellEnd"/>
      <w:r>
        <w:rPr>
          <w:rFonts w:ascii="Cambria" w:hAnsi="Cambria"/>
        </w:rPr>
        <w:t xml:space="preserve"> </w:t>
      </w:r>
      <w:proofErr w:type="spellStart"/>
      <w:r>
        <w:rPr>
          <w:rFonts w:ascii="Cambria" w:hAnsi="Cambria"/>
        </w:rPr>
        <w:t>Vehicle</w:t>
      </w:r>
      <w:proofErr w:type="spellEnd"/>
      <w:r>
        <w:rPr>
          <w:rFonts w:ascii="Cambria" w:hAnsi="Cambria"/>
        </w:rPr>
        <w:tab/>
      </w:r>
      <w:r>
        <w:rPr>
          <w:rFonts w:ascii="Cambria" w:hAnsi="Cambria"/>
        </w:rPr>
        <w:tab/>
      </w:r>
      <w:r>
        <w:rPr>
          <w:rFonts w:ascii="Cambria" w:hAnsi="Cambria"/>
        </w:rPr>
        <w:tab/>
        <w:t>İnsansız Hava Aracı - İHA</w:t>
      </w:r>
    </w:p>
    <w:p w14:paraId="556D7E68" w14:textId="77777777" w:rsidR="00500CD8" w:rsidRDefault="00500CD8" w:rsidP="00500CD8">
      <w:pPr>
        <w:pStyle w:val="FootnoteText"/>
        <w:tabs>
          <w:tab w:val="left" w:pos="1134"/>
        </w:tabs>
        <w:rPr>
          <w:rFonts w:ascii="Cambria" w:hAnsi="Cambria"/>
        </w:rPr>
      </w:pPr>
      <w:r w:rsidRPr="00006DB6">
        <w:rPr>
          <w:rFonts w:ascii="Cambria" w:hAnsi="Cambria"/>
        </w:rPr>
        <w:t>USB</w:t>
      </w:r>
      <w:r w:rsidRPr="00006DB6">
        <w:rPr>
          <w:rFonts w:ascii="Cambria" w:hAnsi="Cambria"/>
        </w:rPr>
        <w:tab/>
        <w:t xml:space="preserve">Universal </w:t>
      </w:r>
      <w:proofErr w:type="spellStart"/>
      <w:r w:rsidRPr="00006DB6">
        <w:rPr>
          <w:rFonts w:ascii="Cambria" w:hAnsi="Cambria"/>
        </w:rPr>
        <w:t>Serial</w:t>
      </w:r>
      <w:proofErr w:type="spellEnd"/>
      <w:r w:rsidRPr="00006DB6">
        <w:rPr>
          <w:rFonts w:ascii="Cambria" w:hAnsi="Cambria"/>
        </w:rPr>
        <w:t xml:space="preserve"> </w:t>
      </w:r>
      <w:proofErr w:type="spellStart"/>
      <w:r w:rsidRPr="00006DB6">
        <w:rPr>
          <w:rFonts w:ascii="Cambria" w:hAnsi="Cambria"/>
        </w:rPr>
        <w:t>Bus</w:t>
      </w:r>
      <w:proofErr w:type="spellEnd"/>
      <w:r w:rsidR="0005288C">
        <w:rPr>
          <w:rFonts w:ascii="Cambria" w:hAnsi="Cambria"/>
        </w:rPr>
        <w:tab/>
      </w:r>
      <w:r w:rsidR="0005288C">
        <w:rPr>
          <w:rFonts w:ascii="Cambria" w:hAnsi="Cambria"/>
        </w:rPr>
        <w:tab/>
      </w:r>
      <w:r w:rsidR="0005288C">
        <w:rPr>
          <w:rFonts w:ascii="Cambria" w:hAnsi="Cambria"/>
        </w:rPr>
        <w:tab/>
        <w:t xml:space="preserve">evrensel seri </w:t>
      </w:r>
      <w:proofErr w:type="spellStart"/>
      <w:r w:rsidR="0005288C">
        <w:rPr>
          <w:rFonts w:ascii="Cambria" w:hAnsi="Cambria"/>
        </w:rPr>
        <w:t>veriyolu</w:t>
      </w:r>
      <w:proofErr w:type="spellEnd"/>
    </w:p>
    <w:p w14:paraId="6497304C" w14:textId="77777777" w:rsidR="00EC09C5" w:rsidRDefault="00EC09C5" w:rsidP="00500CD8">
      <w:pPr>
        <w:pStyle w:val="FootnoteText"/>
        <w:tabs>
          <w:tab w:val="left" w:pos="1134"/>
        </w:tabs>
        <w:rPr>
          <w:rFonts w:ascii="Cambria" w:hAnsi="Cambria"/>
        </w:rPr>
      </w:pPr>
      <w:r>
        <w:rPr>
          <w:rFonts w:ascii="Cambria" w:hAnsi="Cambria"/>
        </w:rPr>
        <w:t>USIA</w:t>
      </w:r>
      <w:r>
        <w:rPr>
          <w:rFonts w:ascii="Cambria" w:hAnsi="Cambria"/>
        </w:rPr>
        <w:tab/>
        <w:t xml:space="preserve">United </w:t>
      </w:r>
      <w:proofErr w:type="spellStart"/>
      <w:r>
        <w:rPr>
          <w:rFonts w:ascii="Cambria" w:hAnsi="Cambria"/>
        </w:rPr>
        <w:t>States</w:t>
      </w:r>
      <w:proofErr w:type="spellEnd"/>
      <w:r>
        <w:rPr>
          <w:rFonts w:ascii="Cambria" w:hAnsi="Cambria"/>
        </w:rPr>
        <w:t xml:space="preserve"> Information </w:t>
      </w:r>
      <w:proofErr w:type="spellStart"/>
      <w:r>
        <w:rPr>
          <w:rFonts w:ascii="Cambria" w:hAnsi="Cambria"/>
        </w:rPr>
        <w:t>Agency</w:t>
      </w:r>
      <w:proofErr w:type="spellEnd"/>
      <w:r>
        <w:rPr>
          <w:rFonts w:ascii="Cambria" w:hAnsi="Cambria"/>
        </w:rPr>
        <w:tab/>
      </w:r>
      <w:r>
        <w:rPr>
          <w:rFonts w:ascii="Cambria" w:hAnsi="Cambria"/>
        </w:rPr>
        <w:tab/>
        <w:t>Amerikan Haberler Merkezi</w:t>
      </w:r>
    </w:p>
    <w:p w14:paraId="1724CF9E" w14:textId="77777777" w:rsidR="00922172" w:rsidRDefault="00922172" w:rsidP="00500CD8">
      <w:pPr>
        <w:pStyle w:val="FootnoteText"/>
        <w:tabs>
          <w:tab w:val="left" w:pos="1134"/>
        </w:tabs>
        <w:rPr>
          <w:rFonts w:ascii="Cambria" w:hAnsi="Cambria"/>
        </w:rPr>
      </w:pPr>
      <w:r>
        <w:rPr>
          <w:rFonts w:ascii="Cambria" w:hAnsi="Cambria"/>
        </w:rPr>
        <w:t>USSR</w:t>
      </w:r>
      <w:r>
        <w:rPr>
          <w:rFonts w:ascii="Cambria" w:hAnsi="Cambria"/>
        </w:rPr>
        <w:tab/>
      </w:r>
      <w:proofErr w:type="spellStart"/>
      <w:r>
        <w:rPr>
          <w:rFonts w:ascii="Cambria" w:hAnsi="Cambria"/>
        </w:rPr>
        <w:t>Union</w:t>
      </w:r>
      <w:proofErr w:type="spellEnd"/>
      <w:r>
        <w:rPr>
          <w:rFonts w:ascii="Cambria" w:hAnsi="Cambria"/>
        </w:rPr>
        <w:t xml:space="preserve"> of </w:t>
      </w:r>
      <w:proofErr w:type="spellStart"/>
      <w:r>
        <w:rPr>
          <w:rFonts w:ascii="Cambria" w:hAnsi="Cambria"/>
        </w:rPr>
        <w:t>Soviet</w:t>
      </w:r>
      <w:proofErr w:type="spellEnd"/>
      <w:r>
        <w:rPr>
          <w:rFonts w:ascii="Cambria" w:hAnsi="Cambria"/>
        </w:rPr>
        <w:t xml:space="preserve"> </w:t>
      </w:r>
      <w:proofErr w:type="spellStart"/>
      <w:r>
        <w:rPr>
          <w:rFonts w:ascii="Cambria" w:hAnsi="Cambria"/>
        </w:rPr>
        <w:t>Socialist</w:t>
      </w:r>
      <w:proofErr w:type="spellEnd"/>
      <w:r>
        <w:rPr>
          <w:rFonts w:ascii="Cambria" w:hAnsi="Cambria"/>
        </w:rPr>
        <w:t xml:space="preserve"> </w:t>
      </w:r>
      <w:proofErr w:type="spellStart"/>
      <w:r>
        <w:rPr>
          <w:rFonts w:ascii="Cambria" w:hAnsi="Cambria"/>
        </w:rPr>
        <w:t>Republics</w:t>
      </w:r>
      <w:proofErr w:type="spellEnd"/>
      <w:r>
        <w:rPr>
          <w:rFonts w:ascii="Cambria" w:hAnsi="Cambria"/>
        </w:rPr>
        <w:tab/>
      </w:r>
      <w:r>
        <w:rPr>
          <w:rFonts w:ascii="Cambria" w:hAnsi="Cambria"/>
        </w:rPr>
        <w:tab/>
        <w:t>Sovyet Sosyalist Cumhuriyetler Birliği</w:t>
      </w:r>
      <w:r w:rsidR="004218D6">
        <w:rPr>
          <w:rFonts w:ascii="Cambria" w:hAnsi="Cambria"/>
        </w:rPr>
        <w:t xml:space="preserve"> (SSCB)</w:t>
      </w:r>
    </w:p>
    <w:p w14:paraId="7A3DAB79" w14:textId="77777777" w:rsidR="00EC09C5" w:rsidRDefault="00EC09C5" w:rsidP="00500CD8">
      <w:pPr>
        <w:pStyle w:val="FootnoteText"/>
        <w:tabs>
          <w:tab w:val="left" w:pos="1134"/>
        </w:tabs>
        <w:rPr>
          <w:rFonts w:ascii="Cambria" w:hAnsi="Cambria"/>
        </w:rPr>
      </w:pPr>
      <w:r>
        <w:rPr>
          <w:rFonts w:ascii="Cambria" w:hAnsi="Cambria"/>
        </w:rPr>
        <w:t>VOA</w:t>
      </w:r>
      <w:r>
        <w:rPr>
          <w:rFonts w:ascii="Cambria" w:hAnsi="Cambria"/>
        </w:rPr>
        <w:tab/>
        <w:t xml:space="preserve">Voice of </w:t>
      </w:r>
      <w:proofErr w:type="spellStart"/>
      <w:r>
        <w:rPr>
          <w:rFonts w:ascii="Cambria" w:hAnsi="Cambria"/>
        </w:rPr>
        <w:t>America</w:t>
      </w:r>
      <w:proofErr w:type="spellEnd"/>
      <w:r>
        <w:rPr>
          <w:rFonts w:ascii="Cambria" w:hAnsi="Cambria"/>
        </w:rPr>
        <w:tab/>
      </w:r>
      <w:r>
        <w:rPr>
          <w:rFonts w:ascii="Cambria" w:hAnsi="Cambria"/>
        </w:rPr>
        <w:tab/>
      </w:r>
      <w:r>
        <w:rPr>
          <w:rFonts w:ascii="Cambria" w:hAnsi="Cambria"/>
        </w:rPr>
        <w:tab/>
      </w:r>
      <w:r>
        <w:rPr>
          <w:rFonts w:ascii="Cambria" w:hAnsi="Cambria"/>
        </w:rPr>
        <w:tab/>
        <w:t>Amerika’nın Sesi radyosu</w:t>
      </w:r>
    </w:p>
    <w:p w14:paraId="2AE84150" w14:textId="77777777" w:rsidR="00D27D80" w:rsidRDefault="00D27D80" w:rsidP="00500CD8">
      <w:pPr>
        <w:pStyle w:val="FootnoteText"/>
        <w:tabs>
          <w:tab w:val="left" w:pos="1134"/>
        </w:tabs>
        <w:rPr>
          <w:rFonts w:ascii="Cambria" w:hAnsi="Cambria"/>
        </w:rPr>
      </w:pPr>
      <w:proofErr w:type="spellStart"/>
      <w:r>
        <w:rPr>
          <w:rFonts w:ascii="Cambria" w:hAnsi="Cambria"/>
        </w:rPr>
        <w:t>VoIP</w:t>
      </w:r>
      <w:proofErr w:type="spellEnd"/>
      <w:r>
        <w:rPr>
          <w:rFonts w:ascii="Cambria" w:hAnsi="Cambria"/>
        </w:rPr>
        <w:tab/>
        <w:t xml:space="preserve">Voice </w:t>
      </w:r>
      <w:proofErr w:type="spellStart"/>
      <w:r>
        <w:rPr>
          <w:rFonts w:ascii="Cambria" w:hAnsi="Cambria"/>
        </w:rPr>
        <w:t>over</w:t>
      </w:r>
      <w:proofErr w:type="spellEnd"/>
      <w:r>
        <w:rPr>
          <w:rFonts w:ascii="Cambria" w:hAnsi="Cambria"/>
        </w:rPr>
        <w:t xml:space="preserve"> IP</w:t>
      </w:r>
      <w:r>
        <w:rPr>
          <w:rFonts w:ascii="Cambria" w:hAnsi="Cambria"/>
        </w:rPr>
        <w:tab/>
      </w:r>
      <w:r>
        <w:rPr>
          <w:rFonts w:ascii="Cambria" w:hAnsi="Cambria"/>
        </w:rPr>
        <w:tab/>
      </w:r>
      <w:r>
        <w:rPr>
          <w:rFonts w:ascii="Cambria" w:hAnsi="Cambria"/>
        </w:rPr>
        <w:tab/>
      </w:r>
      <w:r>
        <w:rPr>
          <w:rFonts w:ascii="Cambria" w:hAnsi="Cambria"/>
        </w:rPr>
        <w:tab/>
        <w:t>İnternet Protokolü üzerinden ses iletişimi</w:t>
      </w:r>
    </w:p>
    <w:p w14:paraId="2B1E5362" w14:textId="77777777" w:rsidR="00F0636B" w:rsidRDefault="00F0636B" w:rsidP="00E1673D">
      <w:pPr>
        <w:spacing w:after="240" w:line="240" w:lineRule="auto"/>
        <w:jc w:val="both"/>
        <w:rPr>
          <w:rFonts w:ascii="Cambria" w:hAnsi="Cambria"/>
          <w:sz w:val="24"/>
          <w:szCs w:val="24"/>
        </w:rPr>
      </w:pPr>
    </w:p>
    <w:p w14:paraId="4571AEB8" w14:textId="77777777" w:rsidR="00FF5932" w:rsidRDefault="00FF5932" w:rsidP="00E1673D">
      <w:pPr>
        <w:spacing w:after="240" w:line="240" w:lineRule="auto"/>
        <w:jc w:val="both"/>
        <w:rPr>
          <w:rFonts w:ascii="Cambria" w:hAnsi="Cambria"/>
          <w:sz w:val="24"/>
          <w:szCs w:val="24"/>
        </w:rPr>
      </w:pPr>
    </w:p>
    <w:p w14:paraId="354893B3" w14:textId="77777777" w:rsidR="00FF5932" w:rsidRDefault="00FF5932" w:rsidP="00E1673D">
      <w:pPr>
        <w:spacing w:after="240" w:line="240" w:lineRule="auto"/>
        <w:jc w:val="both"/>
        <w:rPr>
          <w:rFonts w:ascii="Cambria" w:hAnsi="Cambria"/>
          <w:sz w:val="24"/>
          <w:szCs w:val="24"/>
        </w:rPr>
      </w:pPr>
    </w:p>
    <w:p w14:paraId="3C56FF1D" w14:textId="77777777" w:rsidR="007D34AB" w:rsidRDefault="007D34AB" w:rsidP="00E1673D">
      <w:pPr>
        <w:spacing w:after="240" w:line="240" w:lineRule="auto"/>
        <w:jc w:val="both"/>
        <w:rPr>
          <w:rFonts w:ascii="Cambria" w:hAnsi="Cambria"/>
          <w:sz w:val="24"/>
          <w:szCs w:val="24"/>
        </w:rPr>
      </w:pPr>
    </w:p>
    <w:p w14:paraId="7085C124" w14:textId="77777777" w:rsidR="007D34AB" w:rsidRDefault="007D34AB" w:rsidP="00E1673D">
      <w:pPr>
        <w:spacing w:after="240" w:line="240" w:lineRule="auto"/>
        <w:jc w:val="both"/>
        <w:rPr>
          <w:rFonts w:ascii="Cambria" w:hAnsi="Cambria"/>
          <w:sz w:val="24"/>
          <w:szCs w:val="24"/>
        </w:rPr>
      </w:pPr>
    </w:p>
    <w:p w14:paraId="564F7877" w14:textId="77777777" w:rsidR="007D34AB" w:rsidRDefault="007D34AB" w:rsidP="00E1673D">
      <w:pPr>
        <w:spacing w:after="240" w:line="240" w:lineRule="auto"/>
        <w:jc w:val="both"/>
        <w:rPr>
          <w:rFonts w:ascii="Cambria" w:hAnsi="Cambria"/>
          <w:sz w:val="24"/>
          <w:szCs w:val="24"/>
        </w:rPr>
      </w:pPr>
    </w:p>
    <w:p w14:paraId="41CD46C5" w14:textId="77777777" w:rsidR="007D34AB" w:rsidRDefault="007D34AB" w:rsidP="00E1673D">
      <w:pPr>
        <w:spacing w:after="240" w:line="240" w:lineRule="auto"/>
        <w:jc w:val="both"/>
        <w:rPr>
          <w:rFonts w:ascii="Cambria" w:hAnsi="Cambria"/>
          <w:sz w:val="24"/>
          <w:szCs w:val="24"/>
        </w:rPr>
      </w:pPr>
    </w:p>
    <w:p w14:paraId="7B20CFBA" w14:textId="77777777" w:rsidR="007D34AB" w:rsidRPr="00521605" w:rsidRDefault="007D34AB" w:rsidP="00E1673D">
      <w:pPr>
        <w:spacing w:after="240" w:line="240" w:lineRule="auto"/>
        <w:jc w:val="both"/>
        <w:rPr>
          <w:rFonts w:ascii="Cambria" w:hAnsi="Cambria"/>
          <w:sz w:val="24"/>
          <w:szCs w:val="24"/>
        </w:rPr>
      </w:pPr>
    </w:p>
    <w:p w14:paraId="34CDFC72" w14:textId="77777777" w:rsidR="007414A2" w:rsidRPr="00521605" w:rsidRDefault="00BE1299" w:rsidP="00950CED">
      <w:pPr>
        <w:pStyle w:val="Heading2"/>
      </w:pPr>
      <w:r>
        <w:br w:type="page"/>
      </w:r>
      <w:bookmarkStart w:id="188" w:name="_Toc102565438"/>
      <w:r w:rsidR="007414A2" w:rsidRPr="00521605">
        <w:lastRenderedPageBreak/>
        <w:t>KAYNAKÇA</w:t>
      </w:r>
      <w:bookmarkEnd w:id="188"/>
    </w:p>
    <w:p w14:paraId="5D5A6E37" w14:textId="77777777" w:rsidR="00311731" w:rsidRDefault="004C0719" w:rsidP="00311731">
      <w:pPr>
        <w:spacing w:after="240" w:line="240" w:lineRule="auto"/>
        <w:ind w:left="567"/>
        <w:jc w:val="both"/>
        <w:rPr>
          <w:rFonts w:ascii="Cambria" w:hAnsi="Cambria"/>
          <w:color w:val="0A1464"/>
          <w:sz w:val="23"/>
          <w:szCs w:val="23"/>
        </w:rPr>
      </w:pPr>
      <w:r>
        <w:rPr>
          <w:rFonts w:ascii="Cambria" w:hAnsi="Cambria"/>
          <w:color w:val="0A1464"/>
          <w:sz w:val="23"/>
          <w:szCs w:val="23"/>
        </w:rPr>
        <w:t>Bu derlemede yararlanılan tüm kaynakların belirtilmesin</w:t>
      </w:r>
      <w:r w:rsidR="00311731">
        <w:rPr>
          <w:rFonts w:ascii="Cambria" w:hAnsi="Cambria"/>
          <w:color w:val="0A1464"/>
          <w:sz w:val="23"/>
          <w:szCs w:val="23"/>
        </w:rPr>
        <w:t xml:space="preserve">e azami özen </w:t>
      </w:r>
      <w:r w:rsidR="00827E77">
        <w:rPr>
          <w:rFonts w:ascii="Cambria" w:hAnsi="Cambria"/>
          <w:color w:val="0A1464"/>
          <w:sz w:val="23"/>
          <w:szCs w:val="23"/>
        </w:rPr>
        <w:t>gösterdim</w:t>
      </w:r>
      <w:r w:rsidR="00311731">
        <w:rPr>
          <w:rFonts w:ascii="Cambria" w:hAnsi="Cambria"/>
          <w:color w:val="0A1464"/>
          <w:sz w:val="23"/>
          <w:szCs w:val="23"/>
        </w:rPr>
        <w:t>; sadece alıntı yapılanlar değil, benim bilgi dağarcığımı oluşturan</w:t>
      </w:r>
      <w:r>
        <w:rPr>
          <w:rFonts w:ascii="Cambria" w:hAnsi="Cambria"/>
          <w:color w:val="0A1464"/>
          <w:sz w:val="23"/>
          <w:szCs w:val="23"/>
        </w:rPr>
        <w:t xml:space="preserve"> kaynaklara da yer </w:t>
      </w:r>
      <w:r w:rsidR="00827E77">
        <w:rPr>
          <w:rFonts w:ascii="Cambria" w:hAnsi="Cambria"/>
          <w:color w:val="0A1464"/>
          <w:sz w:val="23"/>
          <w:szCs w:val="23"/>
        </w:rPr>
        <w:t>verdim</w:t>
      </w:r>
      <w:r>
        <w:rPr>
          <w:rFonts w:ascii="Cambria" w:hAnsi="Cambria"/>
          <w:color w:val="0A1464"/>
          <w:sz w:val="23"/>
          <w:szCs w:val="23"/>
        </w:rPr>
        <w:t xml:space="preserve"> kaynakçada.  Ancak, kaynak göstermede ve kaynakçanın düzenlenmesinde bilimsel bir yayın için zorunlu olan kurallara riaye</w:t>
      </w:r>
      <w:r w:rsidR="00F5712C">
        <w:rPr>
          <w:rFonts w:ascii="Cambria" w:hAnsi="Cambria"/>
          <w:color w:val="0A1464"/>
          <w:sz w:val="23"/>
          <w:szCs w:val="23"/>
        </w:rPr>
        <w:t xml:space="preserve">t </w:t>
      </w:r>
      <w:r w:rsidR="00276855">
        <w:rPr>
          <w:rFonts w:ascii="Cambria" w:hAnsi="Cambria"/>
          <w:color w:val="0A1464"/>
          <w:sz w:val="23"/>
          <w:szCs w:val="23"/>
        </w:rPr>
        <w:t xml:space="preserve">etmem </w:t>
      </w:r>
      <w:r w:rsidR="00F5712C">
        <w:rPr>
          <w:rFonts w:ascii="Cambria" w:hAnsi="Cambria"/>
          <w:color w:val="0A1464"/>
          <w:sz w:val="23"/>
          <w:szCs w:val="23"/>
        </w:rPr>
        <w:t>pratik</w:t>
      </w:r>
      <w:r w:rsidR="00276855">
        <w:rPr>
          <w:rFonts w:ascii="Cambria" w:hAnsi="Cambria"/>
          <w:color w:val="0A1464"/>
          <w:sz w:val="23"/>
          <w:szCs w:val="23"/>
        </w:rPr>
        <w:t xml:space="preserve">te </w:t>
      </w:r>
      <w:r w:rsidR="00F5712C">
        <w:rPr>
          <w:rFonts w:ascii="Cambria" w:hAnsi="Cambria"/>
          <w:color w:val="0A1464"/>
          <w:sz w:val="23"/>
          <w:szCs w:val="23"/>
        </w:rPr>
        <w:t>mümkün olmadı.  Çoğu zaman tek bir paragraf</w:t>
      </w:r>
      <w:r w:rsidR="00827E77">
        <w:rPr>
          <w:rFonts w:ascii="Cambria" w:hAnsi="Cambria"/>
          <w:color w:val="0A1464"/>
          <w:sz w:val="23"/>
          <w:szCs w:val="23"/>
        </w:rPr>
        <w:t>ı</w:t>
      </w:r>
      <w:r w:rsidR="00F5712C">
        <w:rPr>
          <w:rFonts w:ascii="Cambria" w:hAnsi="Cambria"/>
          <w:color w:val="0A1464"/>
          <w:sz w:val="23"/>
          <w:szCs w:val="23"/>
        </w:rPr>
        <w:t xml:space="preserve"> hatta cümle</w:t>
      </w:r>
      <w:r w:rsidR="00827E77">
        <w:rPr>
          <w:rFonts w:ascii="Cambria" w:hAnsi="Cambria"/>
          <w:color w:val="0A1464"/>
          <w:sz w:val="23"/>
          <w:szCs w:val="23"/>
        </w:rPr>
        <w:t>yi</w:t>
      </w:r>
      <w:r w:rsidR="00F5712C">
        <w:rPr>
          <w:rFonts w:ascii="Cambria" w:hAnsi="Cambria"/>
          <w:color w:val="0A1464"/>
          <w:sz w:val="23"/>
          <w:szCs w:val="23"/>
        </w:rPr>
        <w:t xml:space="preserve"> bile birçok kaynaktan derlem</w:t>
      </w:r>
      <w:r w:rsidR="00276855">
        <w:rPr>
          <w:rFonts w:ascii="Cambria" w:hAnsi="Cambria"/>
          <w:color w:val="0A1464"/>
          <w:sz w:val="23"/>
          <w:szCs w:val="23"/>
        </w:rPr>
        <w:t>ek</w:t>
      </w:r>
      <w:r w:rsidR="00827E77">
        <w:rPr>
          <w:rFonts w:ascii="Cambria" w:hAnsi="Cambria"/>
          <w:color w:val="0A1464"/>
          <w:sz w:val="23"/>
          <w:szCs w:val="23"/>
        </w:rPr>
        <w:t xml:space="preserve"> durumunda kaldım</w:t>
      </w:r>
      <w:r w:rsidR="00F5712C">
        <w:rPr>
          <w:rFonts w:ascii="Cambria" w:hAnsi="Cambria"/>
          <w:color w:val="0A1464"/>
          <w:sz w:val="23"/>
          <w:szCs w:val="23"/>
        </w:rPr>
        <w:t xml:space="preserve">.  </w:t>
      </w:r>
      <w:r w:rsidR="009A2B3D">
        <w:rPr>
          <w:rFonts w:ascii="Cambria" w:hAnsi="Cambria"/>
          <w:color w:val="0A1464"/>
          <w:sz w:val="23"/>
          <w:szCs w:val="23"/>
        </w:rPr>
        <w:t>Birkaç kaynakta yer alan cümleler</w:t>
      </w:r>
      <w:r w:rsidR="00827E77">
        <w:rPr>
          <w:rFonts w:ascii="Cambria" w:hAnsi="Cambria"/>
          <w:color w:val="0A1464"/>
          <w:sz w:val="23"/>
          <w:szCs w:val="23"/>
        </w:rPr>
        <w:t>i</w:t>
      </w:r>
      <w:r w:rsidR="009A2B3D">
        <w:rPr>
          <w:rFonts w:ascii="Cambria" w:hAnsi="Cambria"/>
          <w:color w:val="0A1464"/>
          <w:sz w:val="23"/>
          <w:szCs w:val="23"/>
        </w:rPr>
        <w:t xml:space="preserve"> birleş</w:t>
      </w:r>
      <w:r w:rsidR="00827E77">
        <w:rPr>
          <w:rFonts w:ascii="Cambria" w:hAnsi="Cambria"/>
          <w:color w:val="0A1464"/>
          <w:sz w:val="23"/>
          <w:szCs w:val="23"/>
        </w:rPr>
        <w:t>tir</w:t>
      </w:r>
      <w:r w:rsidR="009A2B3D">
        <w:rPr>
          <w:rFonts w:ascii="Cambria" w:hAnsi="Cambria"/>
          <w:color w:val="0A1464"/>
          <w:sz w:val="23"/>
          <w:szCs w:val="23"/>
        </w:rPr>
        <w:t>erek</w:t>
      </w:r>
      <w:r w:rsidR="00827E77">
        <w:rPr>
          <w:rFonts w:ascii="Cambria" w:hAnsi="Cambria"/>
          <w:color w:val="0A1464"/>
          <w:sz w:val="23"/>
          <w:szCs w:val="23"/>
        </w:rPr>
        <w:t>, düzenley</w:t>
      </w:r>
      <w:r w:rsidR="009A2B3D">
        <w:rPr>
          <w:rFonts w:ascii="Cambria" w:hAnsi="Cambria"/>
          <w:color w:val="0A1464"/>
          <w:sz w:val="23"/>
          <w:szCs w:val="23"/>
        </w:rPr>
        <w:t xml:space="preserve">erek, </w:t>
      </w:r>
      <w:r w:rsidR="00827E77">
        <w:rPr>
          <w:rFonts w:ascii="Cambria" w:hAnsi="Cambria"/>
          <w:color w:val="0A1464"/>
          <w:sz w:val="23"/>
          <w:szCs w:val="23"/>
        </w:rPr>
        <w:t>sadeleştire</w:t>
      </w:r>
      <w:r w:rsidR="009A2B3D">
        <w:rPr>
          <w:rFonts w:ascii="Cambria" w:hAnsi="Cambria"/>
          <w:color w:val="0A1464"/>
          <w:sz w:val="23"/>
          <w:szCs w:val="23"/>
        </w:rPr>
        <w:t xml:space="preserve">rek tek bir cümle halinde </w:t>
      </w:r>
      <w:r w:rsidR="00827E77">
        <w:rPr>
          <w:rFonts w:ascii="Cambria" w:hAnsi="Cambria"/>
          <w:color w:val="0A1464"/>
          <w:sz w:val="23"/>
          <w:szCs w:val="23"/>
        </w:rPr>
        <w:t>sundum okuyucuya</w:t>
      </w:r>
      <w:r w:rsidR="009A2B3D">
        <w:rPr>
          <w:rFonts w:ascii="Cambria" w:hAnsi="Cambria"/>
          <w:color w:val="0A1464"/>
          <w:sz w:val="23"/>
          <w:szCs w:val="23"/>
        </w:rPr>
        <w:t>.  Bu durumda</w:t>
      </w:r>
      <w:r w:rsidR="00921857">
        <w:rPr>
          <w:rFonts w:ascii="Cambria" w:hAnsi="Cambria"/>
          <w:color w:val="0A1464"/>
          <w:sz w:val="23"/>
          <w:szCs w:val="23"/>
        </w:rPr>
        <w:t>,</w:t>
      </w:r>
      <w:r w:rsidR="009A2B3D">
        <w:rPr>
          <w:rFonts w:ascii="Cambria" w:hAnsi="Cambria"/>
          <w:color w:val="0A1464"/>
          <w:sz w:val="23"/>
          <w:szCs w:val="23"/>
        </w:rPr>
        <w:t xml:space="preserve"> i</w:t>
      </w:r>
      <w:r w:rsidR="00F5712C">
        <w:rPr>
          <w:rFonts w:ascii="Cambria" w:hAnsi="Cambria"/>
          <w:color w:val="0A1464"/>
          <w:sz w:val="23"/>
          <w:szCs w:val="23"/>
        </w:rPr>
        <w:t>lgili kaynakları ayrı ayrı belirtme</w:t>
      </w:r>
      <w:r w:rsidR="00921857">
        <w:rPr>
          <w:rFonts w:ascii="Cambria" w:hAnsi="Cambria"/>
          <w:color w:val="0A1464"/>
          <w:sz w:val="23"/>
          <w:szCs w:val="23"/>
        </w:rPr>
        <w:t>m</w:t>
      </w:r>
      <w:r w:rsidR="00F5712C">
        <w:rPr>
          <w:rFonts w:ascii="Cambria" w:hAnsi="Cambria"/>
          <w:color w:val="0A1464"/>
          <w:sz w:val="23"/>
          <w:szCs w:val="23"/>
        </w:rPr>
        <w:t xml:space="preserve"> yazımın sürekliliğini bozacak ve okuyan için rahatsızlık yaratacaktı.  </w:t>
      </w:r>
      <w:r w:rsidR="00175775">
        <w:rPr>
          <w:rFonts w:ascii="Cambria" w:hAnsi="Cambria"/>
          <w:color w:val="0A1464"/>
          <w:sz w:val="23"/>
          <w:szCs w:val="23"/>
        </w:rPr>
        <w:t>Kaynakçada belirtilen kaynakların bazılarının başlıkları ortak olduğundan yazar değil eser adına göre sıralama</w:t>
      </w:r>
      <w:r w:rsidR="00827E77">
        <w:rPr>
          <w:rFonts w:ascii="Cambria" w:hAnsi="Cambria"/>
          <w:color w:val="0A1464"/>
          <w:sz w:val="23"/>
          <w:szCs w:val="23"/>
        </w:rPr>
        <w:t>yı</w:t>
      </w:r>
      <w:r w:rsidR="00921857">
        <w:rPr>
          <w:rFonts w:ascii="Cambria" w:hAnsi="Cambria"/>
          <w:color w:val="0A1464"/>
          <w:sz w:val="23"/>
          <w:szCs w:val="23"/>
        </w:rPr>
        <w:t xml:space="preserve"> ve</w:t>
      </w:r>
      <w:r w:rsidR="00175775">
        <w:rPr>
          <w:rFonts w:ascii="Cambria" w:hAnsi="Cambria"/>
          <w:color w:val="0A1464"/>
          <w:sz w:val="23"/>
          <w:szCs w:val="23"/>
        </w:rPr>
        <w:t xml:space="preserve"> </w:t>
      </w:r>
      <w:r w:rsidR="00827E77">
        <w:rPr>
          <w:rFonts w:ascii="Cambria" w:hAnsi="Cambria"/>
          <w:color w:val="0A1464"/>
          <w:sz w:val="23"/>
          <w:szCs w:val="23"/>
        </w:rPr>
        <w:t xml:space="preserve">bu sayede </w:t>
      </w:r>
      <w:r w:rsidR="00175775">
        <w:rPr>
          <w:rFonts w:ascii="Cambria" w:hAnsi="Cambria"/>
          <w:color w:val="0A1464"/>
          <w:sz w:val="23"/>
          <w:szCs w:val="23"/>
        </w:rPr>
        <w:t xml:space="preserve">konu bütünlüğü </w:t>
      </w:r>
      <w:r w:rsidR="00D775BF">
        <w:rPr>
          <w:rFonts w:ascii="Cambria" w:hAnsi="Cambria"/>
          <w:color w:val="0A1464"/>
          <w:sz w:val="23"/>
          <w:szCs w:val="23"/>
        </w:rPr>
        <w:t>korunm</w:t>
      </w:r>
      <w:r w:rsidR="00827E77">
        <w:rPr>
          <w:rFonts w:ascii="Cambria" w:hAnsi="Cambria"/>
          <w:color w:val="0A1464"/>
          <w:sz w:val="23"/>
          <w:szCs w:val="23"/>
        </w:rPr>
        <w:t xml:space="preserve">ayı tercih ettim.  </w:t>
      </w:r>
      <w:r w:rsidR="00E736D0">
        <w:rPr>
          <w:rFonts w:ascii="Cambria" w:hAnsi="Cambria"/>
          <w:color w:val="0A1464"/>
          <w:sz w:val="23"/>
          <w:szCs w:val="23"/>
        </w:rPr>
        <w:t xml:space="preserve">Alıntı yapmadığım kaynaklara da yer verdim, konuya ilgi duyanların faydalanması için.  </w:t>
      </w:r>
      <w:r w:rsidR="00921857">
        <w:rPr>
          <w:rFonts w:ascii="Cambria" w:hAnsi="Cambria"/>
          <w:color w:val="0A1464"/>
          <w:sz w:val="23"/>
          <w:szCs w:val="23"/>
        </w:rPr>
        <w:t>Amacım,</w:t>
      </w:r>
      <w:r w:rsidR="00827E77">
        <w:rPr>
          <w:rFonts w:ascii="Cambria" w:hAnsi="Cambria"/>
          <w:color w:val="0A1464"/>
          <w:sz w:val="23"/>
          <w:szCs w:val="23"/>
        </w:rPr>
        <w:t xml:space="preserve"> genel okuyucunun ilg</w:t>
      </w:r>
      <w:r w:rsidR="009A2B3D">
        <w:rPr>
          <w:rFonts w:ascii="Cambria" w:hAnsi="Cambria"/>
          <w:color w:val="0A1464"/>
          <w:sz w:val="23"/>
          <w:szCs w:val="23"/>
        </w:rPr>
        <w:t>i seviyesini artırmak ve araştırma yapmak isteyenler için faydalı olabilecek kaynaklar sunmaktır</w:t>
      </w:r>
      <w:r w:rsidR="0019465A">
        <w:rPr>
          <w:rFonts w:ascii="Cambria" w:hAnsi="Cambria"/>
          <w:color w:val="0A1464"/>
          <w:sz w:val="23"/>
          <w:szCs w:val="23"/>
        </w:rPr>
        <w:t xml:space="preserve">.  </w:t>
      </w:r>
      <w:r w:rsidR="00921857">
        <w:rPr>
          <w:rFonts w:ascii="Cambria" w:hAnsi="Cambria"/>
          <w:color w:val="0A1464"/>
          <w:sz w:val="23"/>
          <w:szCs w:val="23"/>
        </w:rPr>
        <w:t>Ayrıca,</w:t>
      </w:r>
      <w:r w:rsidR="001A4720">
        <w:rPr>
          <w:rFonts w:ascii="Cambria" w:hAnsi="Cambria"/>
          <w:color w:val="0A1464"/>
          <w:sz w:val="23"/>
          <w:szCs w:val="23"/>
        </w:rPr>
        <w:t xml:space="preserve"> çok miktarda internet tabanlı kaynak belirtilmekte</w:t>
      </w:r>
      <w:r w:rsidR="007E275E">
        <w:rPr>
          <w:rFonts w:ascii="Cambria" w:hAnsi="Cambria"/>
          <w:color w:val="0A1464"/>
          <w:sz w:val="23"/>
          <w:szCs w:val="23"/>
        </w:rPr>
        <w:t>, b</w:t>
      </w:r>
      <w:r w:rsidR="001A4720">
        <w:rPr>
          <w:rFonts w:ascii="Cambria" w:hAnsi="Cambria"/>
          <w:color w:val="0A1464"/>
          <w:sz w:val="23"/>
          <w:szCs w:val="23"/>
        </w:rPr>
        <w:t xml:space="preserve">unların arasında </w:t>
      </w:r>
      <w:proofErr w:type="spellStart"/>
      <w:r w:rsidR="001A4720">
        <w:rPr>
          <w:rFonts w:ascii="Cambria" w:hAnsi="Cambria"/>
          <w:color w:val="0A1464"/>
          <w:sz w:val="23"/>
          <w:szCs w:val="23"/>
        </w:rPr>
        <w:t>wikipedia</w:t>
      </w:r>
      <w:proofErr w:type="spellEnd"/>
      <w:r w:rsidR="001A4720">
        <w:rPr>
          <w:rFonts w:ascii="Cambria" w:hAnsi="Cambria"/>
          <w:color w:val="0A1464"/>
          <w:sz w:val="23"/>
          <w:szCs w:val="23"/>
        </w:rPr>
        <w:t xml:space="preserve"> özel yer tutmaktadır.  Birçokları bunu gereksiz bulabilir; nihayetinde, konu ne olursa olsun her isteyen </w:t>
      </w:r>
      <w:proofErr w:type="spellStart"/>
      <w:r w:rsidR="001A4720">
        <w:rPr>
          <w:rFonts w:ascii="Cambria" w:hAnsi="Cambria"/>
          <w:color w:val="0A1464"/>
          <w:sz w:val="23"/>
          <w:szCs w:val="23"/>
        </w:rPr>
        <w:t>wikipedia’ya</w:t>
      </w:r>
      <w:proofErr w:type="spellEnd"/>
      <w:r w:rsidR="001A4720">
        <w:rPr>
          <w:rFonts w:ascii="Cambria" w:hAnsi="Cambria"/>
          <w:color w:val="0A1464"/>
          <w:sz w:val="23"/>
          <w:szCs w:val="23"/>
        </w:rPr>
        <w:t xml:space="preserve"> başvurabilir, benim işaret etmeme gerek duymadan.  </w:t>
      </w:r>
      <w:r w:rsidR="00302014">
        <w:rPr>
          <w:rFonts w:ascii="Cambria" w:hAnsi="Cambria"/>
          <w:color w:val="0A1464"/>
          <w:sz w:val="23"/>
          <w:szCs w:val="23"/>
        </w:rPr>
        <w:t xml:space="preserve">Ama </w:t>
      </w:r>
      <w:proofErr w:type="spellStart"/>
      <w:r w:rsidR="00921857">
        <w:rPr>
          <w:rFonts w:ascii="Cambria" w:hAnsi="Cambria"/>
          <w:color w:val="0A1464"/>
          <w:sz w:val="23"/>
          <w:szCs w:val="23"/>
        </w:rPr>
        <w:t>wikipedia</w:t>
      </w:r>
      <w:proofErr w:type="spellEnd"/>
      <w:r w:rsidR="00921857">
        <w:rPr>
          <w:rFonts w:ascii="Cambria" w:hAnsi="Cambria"/>
          <w:color w:val="0A1464"/>
          <w:sz w:val="23"/>
          <w:szCs w:val="23"/>
        </w:rPr>
        <w:t xml:space="preserve"> gibi onca</w:t>
      </w:r>
      <w:r w:rsidR="007E275E">
        <w:rPr>
          <w:rFonts w:ascii="Cambria" w:hAnsi="Cambria"/>
          <w:color w:val="0A1464"/>
          <w:sz w:val="23"/>
          <w:szCs w:val="23"/>
        </w:rPr>
        <w:t xml:space="preserve"> emek</w:t>
      </w:r>
      <w:r w:rsidR="00921857">
        <w:rPr>
          <w:rFonts w:ascii="Cambria" w:hAnsi="Cambria"/>
          <w:color w:val="0A1464"/>
          <w:sz w:val="23"/>
          <w:szCs w:val="23"/>
        </w:rPr>
        <w:t xml:space="preserve">le </w:t>
      </w:r>
      <w:r w:rsidR="007E275E">
        <w:rPr>
          <w:rFonts w:ascii="Cambria" w:hAnsi="Cambria"/>
          <w:color w:val="0A1464"/>
          <w:sz w:val="23"/>
          <w:szCs w:val="23"/>
        </w:rPr>
        <w:t>oluşturulmuş bir bilgi kaynağı, hele de yararlanmışsam, saygıyı muhakkak hak</w:t>
      </w:r>
      <w:r w:rsidR="00921857">
        <w:rPr>
          <w:rFonts w:ascii="Cambria" w:hAnsi="Cambria"/>
          <w:color w:val="0A1464"/>
          <w:sz w:val="23"/>
          <w:szCs w:val="23"/>
        </w:rPr>
        <w:t xml:space="preserve"> ediyor.  </w:t>
      </w:r>
      <w:r w:rsidR="007E275E">
        <w:rPr>
          <w:rFonts w:ascii="Cambria" w:hAnsi="Cambria"/>
          <w:color w:val="0A1464"/>
          <w:sz w:val="23"/>
          <w:szCs w:val="23"/>
        </w:rPr>
        <w:t>Nihayetinde, b</w:t>
      </w:r>
      <w:r w:rsidR="00E736D0">
        <w:rPr>
          <w:rFonts w:ascii="Cambria" w:hAnsi="Cambria"/>
          <w:color w:val="0A1464"/>
          <w:sz w:val="23"/>
          <w:szCs w:val="23"/>
        </w:rPr>
        <w:t>u derleme bir bilimsel yayın değil</w:t>
      </w:r>
      <w:r w:rsidR="00921857">
        <w:rPr>
          <w:rFonts w:ascii="Cambria" w:hAnsi="Cambria"/>
          <w:color w:val="0A1464"/>
          <w:sz w:val="23"/>
          <w:szCs w:val="23"/>
        </w:rPr>
        <w:t>;</w:t>
      </w:r>
      <w:r w:rsidR="007E275E">
        <w:rPr>
          <w:rFonts w:ascii="Cambria" w:hAnsi="Cambria"/>
          <w:color w:val="0A1464"/>
          <w:sz w:val="23"/>
          <w:szCs w:val="23"/>
        </w:rPr>
        <w:t xml:space="preserve"> esasen </w:t>
      </w:r>
      <w:r w:rsidR="00E736D0">
        <w:rPr>
          <w:rFonts w:ascii="Cambria" w:hAnsi="Cambria"/>
          <w:color w:val="0A1464"/>
          <w:sz w:val="23"/>
          <w:szCs w:val="23"/>
        </w:rPr>
        <w:t xml:space="preserve">genel okuyucuyu </w:t>
      </w:r>
      <w:proofErr w:type="gramStart"/>
      <w:r w:rsidR="00E736D0">
        <w:rPr>
          <w:rFonts w:ascii="Cambria" w:hAnsi="Cambria"/>
          <w:color w:val="0A1464"/>
          <w:sz w:val="23"/>
          <w:szCs w:val="23"/>
        </w:rPr>
        <w:t>hedeflemektedir;</w:t>
      </w:r>
      <w:proofErr w:type="gramEnd"/>
      <w:r w:rsidR="00E736D0">
        <w:rPr>
          <w:rFonts w:ascii="Cambria" w:hAnsi="Cambria"/>
          <w:color w:val="0A1464"/>
          <w:sz w:val="23"/>
          <w:szCs w:val="23"/>
        </w:rPr>
        <w:t xml:space="preserve"> dolayısıyla,</w:t>
      </w:r>
      <w:r w:rsidR="0019465A">
        <w:rPr>
          <w:rFonts w:ascii="Cambria" w:hAnsi="Cambria"/>
          <w:color w:val="0A1464"/>
          <w:sz w:val="23"/>
          <w:szCs w:val="23"/>
        </w:rPr>
        <w:t xml:space="preserve"> bilimsel yayınlar için </w:t>
      </w:r>
      <w:r w:rsidR="00E736D0">
        <w:rPr>
          <w:rFonts w:ascii="Cambria" w:hAnsi="Cambria"/>
          <w:color w:val="0A1464"/>
          <w:sz w:val="23"/>
          <w:szCs w:val="23"/>
        </w:rPr>
        <w:t>geçerli</w:t>
      </w:r>
      <w:r w:rsidR="0019465A">
        <w:rPr>
          <w:rFonts w:ascii="Cambria" w:hAnsi="Cambria"/>
          <w:color w:val="0A1464"/>
          <w:sz w:val="23"/>
          <w:szCs w:val="23"/>
        </w:rPr>
        <w:t xml:space="preserve"> olan kaynak gösterme kuralların</w:t>
      </w:r>
      <w:r w:rsidR="00175775">
        <w:rPr>
          <w:rFonts w:ascii="Cambria" w:hAnsi="Cambria"/>
          <w:color w:val="0A1464"/>
          <w:sz w:val="23"/>
          <w:szCs w:val="23"/>
        </w:rPr>
        <w:t>dan sapma</w:t>
      </w:r>
      <w:r w:rsidR="00E736D0">
        <w:rPr>
          <w:rFonts w:ascii="Cambria" w:hAnsi="Cambria"/>
          <w:color w:val="0A1464"/>
          <w:sz w:val="23"/>
          <w:szCs w:val="23"/>
        </w:rPr>
        <w:t>yı tercih ettim</w:t>
      </w:r>
      <w:r w:rsidR="007E275E">
        <w:rPr>
          <w:rFonts w:ascii="Cambria" w:hAnsi="Cambria"/>
          <w:color w:val="0A1464"/>
          <w:sz w:val="23"/>
          <w:szCs w:val="23"/>
        </w:rPr>
        <w:t xml:space="preserve">.  </w:t>
      </w:r>
    </w:p>
    <w:p w14:paraId="714314C9" w14:textId="77777777" w:rsidR="00311731" w:rsidRPr="00195993" w:rsidRDefault="00311731" w:rsidP="00DA69D8">
      <w:pPr>
        <w:spacing w:after="240" w:line="240" w:lineRule="auto"/>
        <w:jc w:val="both"/>
        <w:rPr>
          <w:rFonts w:ascii="Cambria" w:hAnsi="Cambria"/>
          <w:sz w:val="24"/>
          <w:szCs w:val="24"/>
        </w:rPr>
      </w:pPr>
    </w:p>
    <w:p w14:paraId="358156EF" w14:textId="77777777" w:rsidR="00767250" w:rsidRPr="00195993" w:rsidRDefault="0072009D" w:rsidP="0072009D">
      <w:pPr>
        <w:tabs>
          <w:tab w:val="left" w:pos="567"/>
        </w:tabs>
        <w:spacing w:after="240" w:line="240" w:lineRule="auto"/>
        <w:jc w:val="both"/>
        <w:rPr>
          <w:rFonts w:ascii="Cambria" w:hAnsi="Cambria"/>
          <w:b/>
          <w:sz w:val="24"/>
          <w:szCs w:val="24"/>
        </w:rPr>
      </w:pPr>
      <w:r w:rsidRPr="00195993">
        <w:rPr>
          <w:rFonts w:ascii="Cambria" w:hAnsi="Cambria"/>
          <w:b/>
          <w:sz w:val="24"/>
          <w:szCs w:val="24"/>
        </w:rPr>
        <w:t>(A)</w:t>
      </w:r>
      <w:r w:rsidRPr="00195993">
        <w:rPr>
          <w:rFonts w:ascii="Cambria" w:hAnsi="Cambria"/>
          <w:b/>
          <w:sz w:val="24"/>
          <w:szCs w:val="24"/>
        </w:rPr>
        <w:tab/>
      </w:r>
      <w:r w:rsidR="00AA4238">
        <w:rPr>
          <w:rFonts w:ascii="Cambria" w:hAnsi="Cambria"/>
          <w:b/>
          <w:sz w:val="24"/>
          <w:szCs w:val="24"/>
        </w:rPr>
        <w:t xml:space="preserve">Basılı kitap, dergi </w:t>
      </w:r>
      <w:r w:rsidR="00767250" w:rsidRPr="00195993">
        <w:rPr>
          <w:rFonts w:ascii="Cambria" w:hAnsi="Cambria"/>
          <w:b/>
          <w:sz w:val="24"/>
          <w:szCs w:val="24"/>
        </w:rPr>
        <w:t>veya</w:t>
      </w:r>
      <w:r w:rsidR="001C7512" w:rsidRPr="00195993">
        <w:rPr>
          <w:rFonts w:ascii="Cambria" w:hAnsi="Cambria"/>
          <w:b/>
          <w:sz w:val="24"/>
          <w:szCs w:val="24"/>
        </w:rPr>
        <w:t xml:space="preserve"> yazma formatında </w:t>
      </w:r>
      <w:r w:rsidR="009E0218" w:rsidRPr="00195993">
        <w:rPr>
          <w:rFonts w:ascii="Cambria" w:hAnsi="Cambria"/>
          <w:b/>
          <w:sz w:val="24"/>
          <w:szCs w:val="24"/>
        </w:rPr>
        <w:t>dok</w:t>
      </w:r>
      <w:r w:rsidR="00603516">
        <w:rPr>
          <w:rFonts w:ascii="Cambria" w:hAnsi="Cambria"/>
          <w:b/>
          <w:sz w:val="24"/>
          <w:szCs w:val="24"/>
        </w:rPr>
        <w:t xml:space="preserve">ümanlar: </w:t>
      </w:r>
    </w:p>
    <w:p w14:paraId="3DF0E8AA" w14:textId="77777777" w:rsidR="001C7512" w:rsidRPr="00195993" w:rsidRDefault="001C7512" w:rsidP="00996425">
      <w:pPr>
        <w:numPr>
          <w:ilvl w:val="0"/>
          <w:numId w:val="27"/>
        </w:numPr>
        <w:spacing w:line="240" w:lineRule="auto"/>
        <w:ind w:left="567" w:hanging="567"/>
        <w:rPr>
          <w:rFonts w:ascii="Cambria" w:hAnsi="Cambria"/>
        </w:rPr>
      </w:pPr>
      <w:r w:rsidRPr="00195993">
        <w:rPr>
          <w:rFonts w:ascii="Cambria" w:hAnsi="Cambria"/>
          <w:i/>
        </w:rPr>
        <w:t xml:space="preserve">109 East </w:t>
      </w:r>
      <w:proofErr w:type="spellStart"/>
      <w:r w:rsidRPr="00195993">
        <w:rPr>
          <w:rFonts w:ascii="Cambria" w:hAnsi="Cambria"/>
          <w:i/>
        </w:rPr>
        <w:t>Palace</w:t>
      </w:r>
      <w:proofErr w:type="spellEnd"/>
      <w:r w:rsidR="00C971B9" w:rsidRPr="00195993">
        <w:rPr>
          <w:rFonts w:ascii="Cambria" w:hAnsi="Cambria"/>
          <w:i/>
        </w:rPr>
        <w:t xml:space="preserve">, Robert </w:t>
      </w:r>
      <w:proofErr w:type="spellStart"/>
      <w:r w:rsidR="00C971B9" w:rsidRPr="00195993">
        <w:rPr>
          <w:rFonts w:ascii="Cambria" w:hAnsi="Cambria"/>
          <w:i/>
        </w:rPr>
        <w:t>Oppenheimer</w:t>
      </w:r>
      <w:proofErr w:type="spellEnd"/>
      <w:r w:rsidR="00C971B9" w:rsidRPr="00195993">
        <w:rPr>
          <w:rFonts w:ascii="Cambria" w:hAnsi="Cambria"/>
          <w:i/>
        </w:rPr>
        <w:t xml:space="preserve"> </w:t>
      </w:r>
      <w:proofErr w:type="spellStart"/>
      <w:r w:rsidR="00C971B9" w:rsidRPr="00195993">
        <w:rPr>
          <w:rFonts w:ascii="Cambria" w:hAnsi="Cambria"/>
          <w:i/>
        </w:rPr>
        <w:t>and</w:t>
      </w:r>
      <w:proofErr w:type="spellEnd"/>
      <w:r w:rsidR="00C971B9" w:rsidRPr="00195993">
        <w:rPr>
          <w:rFonts w:ascii="Cambria" w:hAnsi="Cambria"/>
          <w:i/>
        </w:rPr>
        <w:t xml:space="preserve"> </w:t>
      </w:r>
      <w:proofErr w:type="spellStart"/>
      <w:r w:rsidR="00C971B9" w:rsidRPr="00195993">
        <w:rPr>
          <w:rFonts w:ascii="Cambria" w:hAnsi="Cambria"/>
          <w:i/>
        </w:rPr>
        <w:t>the</w:t>
      </w:r>
      <w:proofErr w:type="spellEnd"/>
      <w:r w:rsidR="00C971B9" w:rsidRPr="00195993">
        <w:rPr>
          <w:rFonts w:ascii="Cambria" w:hAnsi="Cambria"/>
          <w:i/>
        </w:rPr>
        <w:t xml:space="preserve"> </w:t>
      </w:r>
      <w:proofErr w:type="spellStart"/>
      <w:r w:rsidR="00C971B9" w:rsidRPr="00195993">
        <w:rPr>
          <w:rFonts w:ascii="Cambria" w:hAnsi="Cambria"/>
          <w:i/>
        </w:rPr>
        <w:t>Secret</w:t>
      </w:r>
      <w:proofErr w:type="spellEnd"/>
      <w:r w:rsidR="00C971B9" w:rsidRPr="00195993">
        <w:rPr>
          <w:rFonts w:ascii="Cambria" w:hAnsi="Cambria"/>
          <w:i/>
        </w:rPr>
        <w:t xml:space="preserve"> City of Los </w:t>
      </w:r>
      <w:proofErr w:type="spellStart"/>
      <w:r w:rsidR="00C971B9" w:rsidRPr="00195993">
        <w:rPr>
          <w:rFonts w:ascii="Cambria" w:hAnsi="Cambria"/>
          <w:i/>
        </w:rPr>
        <w:t>Alamos</w:t>
      </w:r>
      <w:proofErr w:type="spellEnd"/>
      <w:r w:rsidRPr="00195993">
        <w:rPr>
          <w:rFonts w:ascii="Cambria" w:hAnsi="Cambria"/>
        </w:rPr>
        <w:t xml:space="preserve">,  </w:t>
      </w:r>
      <w:proofErr w:type="spellStart"/>
      <w:r w:rsidRPr="00195993">
        <w:rPr>
          <w:rFonts w:ascii="Cambria" w:hAnsi="Cambria"/>
        </w:rPr>
        <w:t>Jennet</w:t>
      </w:r>
      <w:proofErr w:type="spellEnd"/>
      <w:r w:rsidRPr="00195993">
        <w:rPr>
          <w:rFonts w:ascii="Cambria" w:hAnsi="Cambria"/>
        </w:rPr>
        <w:t xml:space="preserve"> </w:t>
      </w:r>
      <w:proofErr w:type="spellStart"/>
      <w:r w:rsidRPr="00195993">
        <w:rPr>
          <w:rFonts w:ascii="Cambria" w:hAnsi="Cambria"/>
        </w:rPr>
        <w:t>Conant</w:t>
      </w:r>
      <w:proofErr w:type="spellEnd"/>
      <w:r w:rsidRPr="00195993">
        <w:rPr>
          <w:rFonts w:ascii="Cambria" w:hAnsi="Cambria"/>
        </w:rPr>
        <w:t xml:space="preserve">,  </w:t>
      </w:r>
      <w:proofErr w:type="spellStart"/>
      <w:r w:rsidRPr="00195993">
        <w:rPr>
          <w:rFonts w:ascii="Cambria" w:hAnsi="Cambria"/>
        </w:rPr>
        <w:t>Simon</w:t>
      </w:r>
      <w:proofErr w:type="spellEnd"/>
      <w:r w:rsidRPr="00195993">
        <w:rPr>
          <w:rFonts w:ascii="Cambria" w:hAnsi="Cambria"/>
        </w:rPr>
        <w:t xml:space="preserve"> &amp; </w:t>
      </w:r>
      <w:proofErr w:type="spellStart"/>
      <w:r w:rsidR="00C971B9" w:rsidRPr="00195993">
        <w:rPr>
          <w:rFonts w:ascii="Cambria" w:hAnsi="Cambria"/>
        </w:rPr>
        <w:t>Schuster</w:t>
      </w:r>
      <w:proofErr w:type="spellEnd"/>
      <w:r w:rsidR="00C971B9" w:rsidRPr="00195993">
        <w:rPr>
          <w:rFonts w:ascii="Cambria" w:hAnsi="Cambria"/>
        </w:rPr>
        <w:t>,  2005</w:t>
      </w:r>
    </w:p>
    <w:p w14:paraId="5E1A936E" w14:textId="77777777" w:rsidR="007400F1" w:rsidRPr="00195993" w:rsidRDefault="007400F1" w:rsidP="00996425">
      <w:pPr>
        <w:numPr>
          <w:ilvl w:val="0"/>
          <w:numId w:val="27"/>
        </w:numPr>
        <w:spacing w:line="240" w:lineRule="auto"/>
        <w:ind w:left="567" w:hanging="567"/>
        <w:rPr>
          <w:rFonts w:ascii="Cambria" w:hAnsi="Cambria"/>
        </w:rPr>
      </w:pPr>
      <w:r w:rsidRPr="00195993">
        <w:rPr>
          <w:rFonts w:ascii="Cambria" w:hAnsi="Cambria"/>
          <w:i/>
        </w:rPr>
        <w:t>21. Yüzyılın Şafağında Savaş ve Savaş Karşıtı Mücad</w:t>
      </w:r>
      <w:r w:rsidR="00107820" w:rsidRPr="00195993">
        <w:rPr>
          <w:rFonts w:ascii="Cambria" w:hAnsi="Cambria"/>
          <w:i/>
        </w:rPr>
        <w:t>e</w:t>
      </w:r>
      <w:r w:rsidRPr="00195993">
        <w:rPr>
          <w:rFonts w:ascii="Cambria" w:hAnsi="Cambria"/>
          <w:i/>
        </w:rPr>
        <w:t>le</w:t>
      </w:r>
      <w:r w:rsidRPr="00195993">
        <w:rPr>
          <w:rFonts w:ascii="Cambria" w:hAnsi="Cambria"/>
        </w:rPr>
        <w:t xml:space="preserve">,  </w:t>
      </w:r>
      <w:proofErr w:type="spellStart"/>
      <w:r w:rsidRPr="00195993">
        <w:rPr>
          <w:rFonts w:ascii="Cambria" w:hAnsi="Cambria"/>
        </w:rPr>
        <w:t>Alvin</w:t>
      </w:r>
      <w:proofErr w:type="spellEnd"/>
      <w:r w:rsidRPr="00195993">
        <w:rPr>
          <w:rFonts w:ascii="Cambria" w:hAnsi="Cambria"/>
        </w:rPr>
        <w:t xml:space="preserve"> </w:t>
      </w:r>
      <w:proofErr w:type="spellStart"/>
      <w:r w:rsidRPr="00195993">
        <w:rPr>
          <w:rFonts w:ascii="Cambria" w:hAnsi="Cambria"/>
        </w:rPr>
        <w:t>Toffler</w:t>
      </w:r>
      <w:proofErr w:type="spellEnd"/>
      <w:r w:rsidRPr="00195993">
        <w:rPr>
          <w:rFonts w:ascii="Cambria" w:hAnsi="Cambria"/>
        </w:rPr>
        <w:t xml:space="preserve"> ve Heidi </w:t>
      </w:r>
      <w:proofErr w:type="spellStart"/>
      <w:r w:rsidRPr="00195993">
        <w:rPr>
          <w:rFonts w:ascii="Cambria" w:hAnsi="Cambria"/>
        </w:rPr>
        <w:t>Toffler</w:t>
      </w:r>
      <w:proofErr w:type="spellEnd"/>
      <w:r w:rsidRPr="00195993">
        <w:rPr>
          <w:rFonts w:ascii="Cambria" w:hAnsi="Cambria"/>
        </w:rPr>
        <w:t xml:space="preserve">,  </w:t>
      </w:r>
      <w:r w:rsidR="00107820" w:rsidRPr="00195993">
        <w:rPr>
          <w:rFonts w:ascii="Cambria" w:hAnsi="Cambria"/>
        </w:rPr>
        <w:t>Sabah Kitapları,  1994</w:t>
      </w:r>
    </w:p>
    <w:p w14:paraId="3C96BC5A" w14:textId="77777777" w:rsidR="00FC58CB" w:rsidRPr="00195993" w:rsidRDefault="00B42D52" w:rsidP="00996425">
      <w:pPr>
        <w:numPr>
          <w:ilvl w:val="0"/>
          <w:numId w:val="27"/>
        </w:numPr>
        <w:spacing w:line="240" w:lineRule="auto"/>
        <w:ind w:left="567" w:hanging="567"/>
        <w:rPr>
          <w:rFonts w:ascii="Cambria" w:hAnsi="Cambria"/>
        </w:rPr>
      </w:pPr>
      <w:proofErr w:type="spellStart"/>
      <w:r w:rsidRPr="00195993">
        <w:rPr>
          <w:rFonts w:ascii="Cambria" w:hAnsi="Cambria"/>
          <w:i/>
        </w:rPr>
        <w:t>Applied</w:t>
      </w:r>
      <w:proofErr w:type="spellEnd"/>
      <w:r w:rsidRPr="00195993">
        <w:rPr>
          <w:rFonts w:ascii="Cambria" w:hAnsi="Cambria"/>
          <w:i/>
        </w:rPr>
        <w:t xml:space="preserve"> </w:t>
      </w:r>
      <w:proofErr w:type="spellStart"/>
      <w:r w:rsidRPr="00195993">
        <w:rPr>
          <w:rFonts w:ascii="Cambria" w:hAnsi="Cambria"/>
          <w:i/>
        </w:rPr>
        <w:t>Cryptography</w:t>
      </w:r>
      <w:proofErr w:type="spellEnd"/>
      <w:r w:rsidRPr="00195993">
        <w:rPr>
          <w:rFonts w:ascii="Cambria" w:hAnsi="Cambria"/>
        </w:rPr>
        <w:t xml:space="preserve">,  </w:t>
      </w:r>
      <w:r w:rsidR="00DB4CF5" w:rsidRPr="00195993">
        <w:rPr>
          <w:rFonts w:ascii="Cambria" w:hAnsi="Cambria"/>
        </w:rPr>
        <w:t xml:space="preserve">Bruce </w:t>
      </w:r>
      <w:proofErr w:type="spellStart"/>
      <w:r w:rsidR="00DB4CF5" w:rsidRPr="00195993">
        <w:rPr>
          <w:rFonts w:ascii="Cambria" w:hAnsi="Cambria"/>
        </w:rPr>
        <w:t>Schneier</w:t>
      </w:r>
      <w:proofErr w:type="spellEnd"/>
      <w:r w:rsidR="00DB4CF5" w:rsidRPr="00195993">
        <w:rPr>
          <w:rFonts w:ascii="Cambria" w:hAnsi="Cambria"/>
        </w:rPr>
        <w:t xml:space="preserve">,  John </w:t>
      </w:r>
      <w:proofErr w:type="spellStart"/>
      <w:r w:rsidR="00DB4CF5" w:rsidRPr="00195993">
        <w:rPr>
          <w:rFonts w:ascii="Cambria" w:hAnsi="Cambria"/>
        </w:rPr>
        <w:t>Wile</w:t>
      </w:r>
      <w:r w:rsidR="00FC58CB" w:rsidRPr="00195993">
        <w:rPr>
          <w:rFonts w:ascii="Cambria" w:hAnsi="Cambria"/>
        </w:rPr>
        <w:t>y</w:t>
      </w:r>
      <w:proofErr w:type="spellEnd"/>
      <w:r w:rsidR="00FC58CB" w:rsidRPr="00195993">
        <w:rPr>
          <w:rFonts w:ascii="Cambria" w:hAnsi="Cambria"/>
        </w:rPr>
        <w:t xml:space="preserve"> &amp; </w:t>
      </w:r>
      <w:proofErr w:type="spellStart"/>
      <w:r w:rsidR="00FC58CB" w:rsidRPr="00195993">
        <w:rPr>
          <w:rFonts w:ascii="Cambria" w:hAnsi="Cambria"/>
        </w:rPr>
        <w:t>Sons</w:t>
      </w:r>
      <w:proofErr w:type="spellEnd"/>
      <w:r w:rsidR="00FC58CB" w:rsidRPr="00195993">
        <w:rPr>
          <w:rFonts w:ascii="Cambria" w:hAnsi="Cambria"/>
        </w:rPr>
        <w:t>,  1996</w:t>
      </w:r>
    </w:p>
    <w:p w14:paraId="7DC496EB" w14:textId="77777777" w:rsidR="00267A95" w:rsidRPr="00267A95" w:rsidRDefault="00267A95" w:rsidP="00996425">
      <w:pPr>
        <w:numPr>
          <w:ilvl w:val="0"/>
          <w:numId w:val="27"/>
        </w:numPr>
        <w:spacing w:line="240" w:lineRule="auto"/>
        <w:ind w:left="567" w:hanging="567"/>
        <w:rPr>
          <w:rFonts w:ascii="Cambria" w:hAnsi="Cambria"/>
        </w:rPr>
      </w:pPr>
      <w:proofErr w:type="spellStart"/>
      <w:r>
        <w:rPr>
          <w:rFonts w:ascii="Cambria" w:hAnsi="Cambria"/>
          <w:i/>
        </w:rPr>
        <w:t>In</w:t>
      </w:r>
      <w:proofErr w:type="spellEnd"/>
      <w:r>
        <w:rPr>
          <w:rFonts w:ascii="Cambria" w:hAnsi="Cambria"/>
          <w:i/>
        </w:rPr>
        <w:t xml:space="preserve"> </w:t>
      </w:r>
      <w:proofErr w:type="spellStart"/>
      <w:r>
        <w:rPr>
          <w:rFonts w:ascii="Cambria" w:hAnsi="Cambria"/>
          <w:i/>
        </w:rPr>
        <w:t>Athena’s</w:t>
      </w:r>
      <w:proofErr w:type="spellEnd"/>
      <w:r>
        <w:rPr>
          <w:rFonts w:ascii="Cambria" w:hAnsi="Cambria"/>
          <w:i/>
        </w:rPr>
        <w:t xml:space="preserve"> </w:t>
      </w:r>
      <w:proofErr w:type="spellStart"/>
      <w:r>
        <w:rPr>
          <w:rFonts w:ascii="Cambria" w:hAnsi="Cambria"/>
          <w:i/>
        </w:rPr>
        <w:t>Camp</w:t>
      </w:r>
      <w:proofErr w:type="spellEnd"/>
      <w:r>
        <w:rPr>
          <w:rFonts w:ascii="Cambria" w:hAnsi="Cambria"/>
          <w:i/>
        </w:rPr>
        <w:t xml:space="preserve">, </w:t>
      </w:r>
      <w:proofErr w:type="spellStart"/>
      <w:r>
        <w:rPr>
          <w:rFonts w:ascii="Cambria" w:hAnsi="Cambria"/>
          <w:i/>
        </w:rPr>
        <w:t>Preparing</w:t>
      </w:r>
      <w:proofErr w:type="spellEnd"/>
      <w:r>
        <w:rPr>
          <w:rFonts w:ascii="Cambria" w:hAnsi="Cambria"/>
          <w:i/>
        </w:rPr>
        <w:t xml:space="preserve"> </w:t>
      </w:r>
      <w:proofErr w:type="spellStart"/>
      <w:r>
        <w:rPr>
          <w:rFonts w:ascii="Cambria" w:hAnsi="Cambria"/>
          <w:i/>
        </w:rPr>
        <w:t>for</w:t>
      </w:r>
      <w:proofErr w:type="spellEnd"/>
      <w:r>
        <w:rPr>
          <w:rFonts w:ascii="Cambria" w:hAnsi="Cambria"/>
          <w:i/>
        </w:rPr>
        <w:t xml:space="preserve"> </w:t>
      </w:r>
      <w:proofErr w:type="spellStart"/>
      <w:r>
        <w:rPr>
          <w:rFonts w:ascii="Cambria" w:hAnsi="Cambria"/>
          <w:i/>
        </w:rPr>
        <w:t>Conflict</w:t>
      </w:r>
      <w:proofErr w:type="spellEnd"/>
      <w:r>
        <w:rPr>
          <w:rFonts w:ascii="Cambria" w:hAnsi="Cambria"/>
          <w:i/>
        </w:rPr>
        <w:t xml:space="preserve"> in </w:t>
      </w:r>
      <w:proofErr w:type="spellStart"/>
      <w:r>
        <w:rPr>
          <w:rFonts w:ascii="Cambria" w:hAnsi="Cambria"/>
          <w:i/>
        </w:rPr>
        <w:t>the</w:t>
      </w:r>
      <w:proofErr w:type="spellEnd"/>
      <w:r>
        <w:rPr>
          <w:rFonts w:ascii="Cambria" w:hAnsi="Cambria"/>
          <w:i/>
        </w:rPr>
        <w:t xml:space="preserve"> Information Age</w:t>
      </w:r>
      <w:r w:rsidRPr="00195993">
        <w:rPr>
          <w:rFonts w:ascii="Cambria" w:hAnsi="Cambria"/>
        </w:rPr>
        <w:t xml:space="preserve">,  </w:t>
      </w:r>
      <w:proofErr w:type="spellStart"/>
      <w:r>
        <w:rPr>
          <w:rFonts w:ascii="Cambria" w:hAnsi="Cambria"/>
        </w:rPr>
        <w:t>Edited</w:t>
      </w:r>
      <w:proofErr w:type="spellEnd"/>
      <w:r>
        <w:rPr>
          <w:rFonts w:ascii="Cambria" w:hAnsi="Cambria"/>
        </w:rPr>
        <w:t xml:space="preserve"> </w:t>
      </w:r>
      <w:proofErr w:type="spellStart"/>
      <w:r>
        <w:rPr>
          <w:rFonts w:ascii="Cambria" w:hAnsi="Cambria"/>
        </w:rPr>
        <w:t>by</w:t>
      </w:r>
      <w:proofErr w:type="spellEnd"/>
      <w:r>
        <w:rPr>
          <w:rFonts w:ascii="Cambria" w:hAnsi="Cambria"/>
        </w:rPr>
        <w:t xml:space="preserve"> John </w:t>
      </w:r>
      <w:proofErr w:type="spellStart"/>
      <w:r>
        <w:rPr>
          <w:rFonts w:ascii="Cambria" w:hAnsi="Cambria"/>
        </w:rPr>
        <w:t>Arquilla</w:t>
      </w:r>
      <w:proofErr w:type="spellEnd"/>
      <w:r>
        <w:rPr>
          <w:rFonts w:ascii="Cambria" w:hAnsi="Cambria"/>
        </w:rPr>
        <w:t xml:space="preserve">, David </w:t>
      </w:r>
      <w:proofErr w:type="spellStart"/>
      <w:r>
        <w:rPr>
          <w:rFonts w:ascii="Cambria" w:hAnsi="Cambria"/>
        </w:rPr>
        <w:t>Ronfeldt</w:t>
      </w:r>
      <w:proofErr w:type="spellEnd"/>
      <w:r>
        <w:rPr>
          <w:rFonts w:ascii="Cambria" w:hAnsi="Cambria"/>
        </w:rPr>
        <w:t xml:space="preserve">,  RAND </w:t>
      </w:r>
      <w:proofErr w:type="spellStart"/>
      <w:r>
        <w:rPr>
          <w:rFonts w:ascii="Cambria" w:hAnsi="Cambria"/>
        </w:rPr>
        <w:t>National</w:t>
      </w:r>
      <w:proofErr w:type="spellEnd"/>
      <w:r>
        <w:rPr>
          <w:rFonts w:ascii="Cambria" w:hAnsi="Cambria"/>
        </w:rPr>
        <w:t xml:space="preserve"> </w:t>
      </w:r>
      <w:proofErr w:type="spellStart"/>
      <w:r>
        <w:rPr>
          <w:rFonts w:ascii="Cambria" w:hAnsi="Cambria"/>
        </w:rPr>
        <w:t>Defense</w:t>
      </w:r>
      <w:proofErr w:type="spellEnd"/>
      <w:r>
        <w:rPr>
          <w:rFonts w:ascii="Cambria" w:hAnsi="Cambria"/>
        </w:rPr>
        <w:t xml:space="preserve"> </w:t>
      </w:r>
      <w:proofErr w:type="spellStart"/>
      <w:r>
        <w:rPr>
          <w:rFonts w:ascii="Cambria" w:hAnsi="Cambria"/>
        </w:rPr>
        <w:t>Research</w:t>
      </w:r>
      <w:proofErr w:type="spellEnd"/>
      <w:r>
        <w:rPr>
          <w:rFonts w:ascii="Cambria" w:hAnsi="Cambria"/>
        </w:rPr>
        <w:t xml:space="preserve"> </w:t>
      </w:r>
      <w:proofErr w:type="spellStart"/>
      <w:r>
        <w:rPr>
          <w:rFonts w:ascii="Cambria" w:hAnsi="Cambria"/>
        </w:rPr>
        <w:t>Institute</w:t>
      </w:r>
      <w:proofErr w:type="spellEnd"/>
      <w:r>
        <w:rPr>
          <w:rFonts w:ascii="Cambria" w:hAnsi="Cambria"/>
        </w:rPr>
        <w:t>,  1997</w:t>
      </w:r>
    </w:p>
    <w:p w14:paraId="79DEA77C" w14:textId="77777777" w:rsidR="00AF0A42" w:rsidRPr="00195993" w:rsidRDefault="00AF0A42" w:rsidP="00996425">
      <w:pPr>
        <w:numPr>
          <w:ilvl w:val="0"/>
          <w:numId w:val="27"/>
        </w:numPr>
        <w:spacing w:line="240" w:lineRule="auto"/>
        <w:ind w:left="567" w:hanging="567"/>
        <w:rPr>
          <w:rFonts w:ascii="Cambria" w:hAnsi="Cambria"/>
        </w:rPr>
      </w:pPr>
      <w:r w:rsidRPr="00195993">
        <w:rPr>
          <w:rFonts w:ascii="Cambria" w:hAnsi="Cambria"/>
          <w:i/>
        </w:rPr>
        <w:t xml:space="preserve">Body of </w:t>
      </w:r>
      <w:proofErr w:type="spellStart"/>
      <w:r w:rsidRPr="00195993">
        <w:rPr>
          <w:rFonts w:ascii="Cambria" w:hAnsi="Cambria"/>
          <w:i/>
        </w:rPr>
        <w:t>Secrets</w:t>
      </w:r>
      <w:proofErr w:type="spellEnd"/>
      <w:r w:rsidRPr="00195993">
        <w:rPr>
          <w:rFonts w:ascii="Cambria" w:hAnsi="Cambria"/>
          <w:i/>
        </w:rPr>
        <w:t xml:space="preserve">, </w:t>
      </w:r>
      <w:proofErr w:type="spellStart"/>
      <w:r w:rsidRPr="00195993">
        <w:rPr>
          <w:rFonts w:ascii="Cambria" w:hAnsi="Cambria"/>
          <w:i/>
        </w:rPr>
        <w:t>Anatomy</w:t>
      </w:r>
      <w:proofErr w:type="spellEnd"/>
      <w:r w:rsidRPr="00195993">
        <w:rPr>
          <w:rFonts w:ascii="Cambria" w:hAnsi="Cambria"/>
          <w:i/>
        </w:rPr>
        <w:t xml:space="preserve"> of </w:t>
      </w:r>
      <w:proofErr w:type="spellStart"/>
      <w:r w:rsidRPr="00195993">
        <w:rPr>
          <w:rFonts w:ascii="Cambria" w:hAnsi="Cambria"/>
          <w:i/>
        </w:rPr>
        <w:t>the</w:t>
      </w:r>
      <w:proofErr w:type="spellEnd"/>
      <w:r w:rsidRPr="00195993">
        <w:rPr>
          <w:rFonts w:ascii="Cambria" w:hAnsi="Cambria"/>
          <w:i/>
        </w:rPr>
        <w:t xml:space="preserve"> Ultra-</w:t>
      </w:r>
      <w:proofErr w:type="spellStart"/>
      <w:r w:rsidRPr="00195993">
        <w:rPr>
          <w:rFonts w:ascii="Cambria" w:hAnsi="Cambria"/>
          <w:i/>
        </w:rPr>
        <w:t>Secret</w:t>
      </w:r>
      <w:proofErr w:type="spellEnd"/>
      <w:r w:rsidRPr="00195993">
        <w:rPr>
          <w:rFonts w:ascii="Cambria" w:hAnsi="Cambria"/>
          <w:i/>
        </w:rPr>
        <w:t xml:space="preserve"> </w:t>
      </w:r>
      <w:proofErr w:type="spellStart"/>
      <w:r w:rsidRPr="00195993">
        <w:rPr>
          <w:rFonts w:ascii="Cambria" w:hAnsi="Cambria"/>
          <w:i/>
        </w:rPr>
        <w:t>National</w:t>
      </w:r>
      <w:proofErr w:type="spellEnd"/>
      <w:r w:rsidRPr="00195993">
        <w:rPr>
          <w:rFonts w:ascii="Cambria" w:hAnsi="Cambria"/>
          <w:i/>
        </w:rPr>
        <w:t xml:space="preserve"> Security </w:t>
      </w:r>
      <w:proofErr w:type="spellStart"/>
      <w:r w:rsidRPr="00195993">
        <w:rPr>
          <w:rFonts w:ascii="Cambria" w:hAnsi="Cambria"/>
          <w:i/>
        </w:rPr>
        <w:t>Agency</w:t>
      </w:r>
      <w:proofErr w:type="spellEnd"/>
      <w:r w:rsidRPr="00195993">
        <w:rPr>
          <w:rFonts w:ascii="Cambria" w:hAnsi="Cambria"/>
        </w:rPr>
        <w:t xml:space="preserve">,  James </w:t>
      </w:r>
      <w:proofErr w:type="spellStart"/>
      <w:r w:rsidRPr="00195993">
        <w:rPr>
          <w:rFonts w:ascii="Cambria" w:hAnsi="Cambria"/>
        </w:rPr>
        <w:t>Bamford</w:t>
      </w:r>
      <w:proofErr w:type="spellEnd"/>
      <w:r w:rsidRPr="00195993">
        <w:rPr>
          <w:rFonts w:ascii="Cambria" w:hAnsi="Cambria"/>
        </w:rPr>
        <w:t xml:space="preserve">,  </w:t>
      </w:r>
      <w:proofErr w:type="spellStart"/>
      <w:r w:rsidRPr="00195993">
        <w:rPr>
          <w:rFonts w:ascii="Cambria" w:hAnsi="Cambria"/>
        </w:rPr>
        <w:t>Doubleday</w:t>
      </w:r>
      <w:proofErr w:type="spellEnd"/>
      <w:r w:rsidRPr="00195993">
        <w:rPr>
          <w:rFonts w:ascii="Cambria" w:hAnsi="Cambria"/>
        </w:rPr>
        <w:t>,  2001</w:t>
      </w:r>
    </w:p>
    <w:p w14:paraId="6DCC3276" w14:textId="77777777" w:rsidR="001C7512" w:rsidRPr="00195993" w:rsidRDefault="001C7512" w:rsidP="00996425">
      <w:pPr>
        <w:numPr>
          <w:ilvl w:val="0"/>
          <w:numId w:val="27"/>
        </w:numPr>
        <w:spacing w:line="240" w:lineRule="auto"/>
        <w:ind w:left="567" w:hanging="567"/>
        <w:rPr>
          <w:rFonts w:ascii="Cambria" w:hAnsi="Cambria"/>
        </w:rPr>
      </w:pPr>
      <w:r w:rsidRPr="00195993">
        <w:rPr>
          <w:rFonts w:ascii="Cambria" w:hAnsi="Cambria"/>
          <w:i/>
        </w:rPr>
        <w:t xml:space="preserve">Break </w:t>
      </w:r>
      <w:proofErr w:type="spellStart"/>
      <w:r w:rsidRPr="00195993">
        <w:rPr>
          <w:rFonts w:ascii="Cambria" w:hAnsi="Cambria"/>
          <w:i/>
        </w:rPr>
        <w:t>the</w:t>
      </w:r>
      <w:proofErr w:type="spellEnd"/>
      <w:r w:rsidRPr="00195993">
        <w:rPr>
          <w:rFonts w:ascii="Cambria" w:hAnsi="Cambria"/>
          <w:i/>
        </w:rPr>
        <w:t xml:space="preserve"> </w:t>
      </w:r>
      <w:proofErr w:type="spellStart"/>
      <w:r w:rsidRPr="00195993">
        <w:rPr>
          <w:rFonts w:ascii="Cambria" w:hAnsi="Cambria"/>
          <w:i/>
        </w:rPr>
        <w:t>Code</w:t>
      </w:r>
      <w:proofErr w:type="spellEnd"/>
      <w:r w:rsidRPr="00195993">
        <w:rPr>
          <w:rFonts w:ascii="Cambria" w:hAnsi="Cambria"/>
          <w:i/>
        </w:rPr>
        <w:t xml:space="preserve">,  </w:t>
      </w:r>
      <w:proofErr w:type="spellStart"/>
      <w:r w:rsidRPr="00195993">
        <w:rPr>
          <w:rFonts w:ascii="Cambria" w:hAnsi="Cambria"/>
          <w:i/>
        </w:rPr>
        <w:t>Crptography</w:t>
      </w:r>
      <w:proofErr w:type="spellEnd"/>
      <w:r w:rsidRPr="00195993">
        <w:rPr>
          <w:rFonts w:ascii="Cambria" w:hAnsi="Cambria"/>
          <w:i/>
        </w:rPr>
        <w:t xml:space="preserve"> </w:t>
      </w:r>
      <w:proofErr w:type="spellStart"/>
      <w:r w:rsidRPr="00195993">
        <w:rPr>
          <w:rFonts w:ascii="Cambria" w:hAnsi="Cambria"/>
          <w:i/>
        </w:rPr>
        <w:t>for</w:t>
      </w:r>
      <w:proofErr w:type="spellEnd"/>
      <w:r w:rsidRPr="00195993">
        <w:rPr>
          <w:rFonts w:ascii="Cambria" w:hAnsi="Cambria"/>
          <w:i/>
        </w:rPr>
        <w:t xml:space="preserve"> </w:t>
      </w:r>
      <w:proofErr w:type="spellStart"/>
      <w:r w:rsidRPr="00195993">
        <w:rPr>
          <w:rFonts w:ascii="Cambria" w:hAnsi="Cambria"/>
          <w:i/>
        </w:rPr>
        <w:t>Beginners</w:t>
      </w:r>
      <w:proofErr w:type="spellEnd"/>
      <w:r w:rsidRPr="00195993">
        <w:rPr>
          <w:rFonts w:ascii="Cambria" w:hAnsi="Cambria"/>
        </w:rPr>
        <w:t xml:space="preserve">,  </w:t>
      </w:r>
      <w:proofErr w:type="spellStart"/>
      <w:r w:rsidRPr="00195993">
        <w:rPr>
          <w:rFonts w:ascii="Cambria" w:hAnsi="Cambria"/>
        </w:rPr>
        <w:t>Bud</w:t>
      </w:r>
      <w:proofErr w:type="spellEnd"/>
      <w:r w:rsidRPr="00195993">
        <w:rPr>
          <w:rFonts w:ascii="Cambria" w:hAnsi="Cambria"/>
        </w:rPr>
        <w:t xml:space="preserve"> Johnson,  </w:t>
      </w:r>
      <w:proofErr w:type="spellStart"/>
      <w:r w:rsidRPr="00195993">
        <w:rPr>
          <w:rFonts w:ascii="Cambria" w:hAnsi="Cambria"/>
        </w:rPr>
        <w:t>Dover</w:t>
      </w:r>
      <w:proofErr w:type="spellEnd"/>
      <w:r w:rsidRPr="00195993">
        <w:rPr>
          <w:rFonts w:ascii="Cambria" w:hAnsi="Cambria"/>
        </w:rPr>
        <w:t xml:space="preserve"> Publications,  1997</w:t>
      </w:r>
    </w:p>
    <w:p w14:paraId="4DB8C0CB" w14:textId="77777777" w:rsidR="00FC41BF" w:rsidRPr="00195993" w:rsidRDefault="00FC41BF" w:rsidP="00996425">
      <w:pPr>
        <w:numPr>
          <w:ilvl w:val="0"/>
          <w:numId w:val="27"/>
        </w:numPr>
        <w:spacing w:line="240" w:lineRule="auto"/>
        <w:ind w:left="567" w:hanging="567"/>
        <w:rPr>
          <w:rFonts w:ascii="Cambria" w:hAnsi="Cambria"/>
        </w:rPr>
      </w:pPr>
      <w:proofErr w:type="spellStart"/>
      <w:r w:rsidRPr="00195993">
        <w:rPr>
          <w:rFonts w:ascii="Cambria" w:hAnsi="Cambria"/>
          <w:i/>
        </w:rPr>
        <w:t>The</w:t>
      </w:r>
      <w:proofErr w:type="spellEnd"/>
      <w:r w:rsidRPr="00195993">
        <w:rPr>
          <w:rFonts w:ascii="Cambria" w:hAnsi="Cambria"/>
          <w:i/>
        </w:rPr>
        <w:t xml:space="preserve"> </w:t>
      </w:r>
      <w:proofErr w:type="spellStart"/>
      <w:r w:rsidRPr="00195993">
        <w:rPr>
          <w:rFonts w:ascii="Cambria" w:hAnsi="Cambria"/>
          <w:i/>
        </w:rPr>
        <w:t>Code</w:t>
      </w:r>
      <w:proofErr w:type="spellEnd"/>
      <w:r w:rsidRPr="00195993">
        <w:rPr>
          <w:rFonts w:ascii="Cambria" w:hAnsi="Cambria"/>
          <w:i/>
        </w:rPr>
        <w:t xml:space="preserve"> </w:t>
      </w:r>
      <w:proofErr w:type="spellStart"/>
      <w:r w:rsidRPr="00195993">
        <w:rPr>
          <w:rFonts w:ascii="Cambria" w:hAnsi="Cambria"/>
          <w:i/>
        </w:rPr>
        <w:t>Book</w:t>
      </w:r>
      <w:proofErr w:type="spellEnd"/>
      <w:r w:rsidRPr="00195993">
        <w:rPr>
          <w:rFonts w:ascii="Cambria" w:hAnsi="Cambria"/>
        </w:rPr>
        <w:t xml:space="preserve">,  </w:t>
      </w:r>
      <w:proofErr w:type="spellStart"/>
      <w:r w:rsidRPr="00195993">
        <w:rPr>
          <w:rFonts w:ascii="Cambria" w:hAnsi="Cambria"/>
        </w:rPr>
        <w:t>Simon</w:t>
      </w:r>
      <w:proofErr w:type="spellEnd"/>
      <w:r w:rsidRPr="00195993">
        <w:rPr>
          <w:rFonts w:ascii="Cambria" w:hAnsi="Cambria"/>
        </w:rPr>
        <w:t xml:space="preserve"> Singh,  </w:t>
      </w:r>
      <w:proofErr w:type="spellStart"/>
      <w:r w:rsidRPr="00195993">
        <w:rPr>
          <w:rFonts w:ascii="Cambria" w:hAnsi="Cambria"/>
        </w:rPr>
        <w:t>Fourth</w:t>
      </w:r>
      <w:proofErr w:type="spellEnd"/>
      <w:r w:rsidRPr="00195993">
        <w:rPr>
          <w:rFonts w:ascii="Cambria" w:hAnsi="Cambria"/>
        </w:rPr>
        <w:t xml:space="preserve"> </w:t>
      </w:r>
      <w:proofErr w:type="spellStart"/>
      <w:r w:rsidRPr="00195993">
        <w:rPr>
          <w:rFonts w:ascii="Cambria" w:hAnsi="Cambria"/>
        </w:rPr>
        <w:t>Estate</w:t>
      </w:r>
      <w:proofErr w:type="spellEnd"/>
      <w:r w:rsidRPr="00195993">
        <w:rPr>
          <w:rFonts w:ascii="Cambria" w:hAnsi="Cambria"/>
        </w:rPr>
        <w:t>,  1999</w:t>
      </w:r>
    </w:p>
    <w:p w14:paraId="43C90330" w14:textId="77777777" w:rsidR="00051F27" w:rsidRPr="00195993" w:rsidRDefault="00051F27" w:rsidP="00996425">
      <w:pPr>
        <w:numPr>
          <w:ilvl w:val="0"/>
          <w:numId w:val="27"/>
        </w:numPr>
        <w:spacing w:line="240" w:lineRule="auto"/>
        <w:ind w:left="567" w:hanging="567"/>
        <w:rPr>
          <w:rFonts w:ascii="Cambria" w:hAnsi="Cambria"/>
        </w:rPr>
      </w:pPr>
      <w:proofErr w:type="spellStart"/>
      <w:r w:rsidRPr="00195993">
        <w:rPr>
          <w:rFonts w:ascii="Cambria" w:hAnsi="Cambria"/>
          <w:i/>
        </w:rPr>
        <w:t>The</w:t>
      </w:r>
      <w:proofErr w:type="spellEnd"/>
      <w:r w:rsidRPr="00195993">
        <w:rPr>
          <w:rFonts w:ascii="Cambria" w:hAnsi="Cambria"/>
          <w:i/>
        </w:rPr>
        <w:t xml:space="preserve"> </w:t>
      </w:r>
      <w:proofErr w:type="spellStart"/>
      <w:r w:rsidRPr="00195993">
        <w:rPr>
          <w:rFonts w:ascii="Cambria" w:hAnsi="Cambria"/>
          <w:i/>
        </w:rPr>
        <w:t>Codebreakers</w:t>
      </w:r>
      <w:proofErr w:type="spellEnd"/>
      <w:r w:rsidRPr="00195993">
        <w:rPr>
          <w:rFonts w:ascii="Cambria" w:hAnsi="Cambria"/>
          <w:i/>
        </w:rPr>
        <w:t>,</w:t>
      </w:r>
      <w:r w:rsidRPr="00195993">
        <w:rPr>
          <w:rFonts w:ascii="Cambria" w:hAnsi="Cambria"/>
        </w:rPr>
        <w:t xml:space="preserve">  David </w:t>
      </w:r>
      <w:proofErr w:type="spellStart"/>
      <w:r w:rsidRPr="00195993">
        <w:rPr>
          <w:rFonts w:ascii="Cambria" w:hAnsi="Cambria"/>
        </w:rPr>
        <w:t>Kahn</w:t>
      </w:r>
      <w:proofErr w:type="spellEnd"/>
      <w:r w:rsidRPr="00195993">
        <w:rPr>
          <w:rFonts w:ascii="Cambria" w:hAnsi="Cambria"/>
        </w:rPr>
        <w:t xml:space="preserve">,  </w:t>
      </w:r>
      <w:proofErr w:type="spellStart"/>
      <w:r w:rsidRPr="00195993">
        <w:rPr>
          <w:rFonts w:ascii="Cambria" w:hAnsi="Cambria"/>
        </w:rPr>
        <w:t>Scribner</w:t>
      </w:r>
      <w:proofErr w:type="spellEnd"/>
      <w:r w:rsidRPr="00195993">
        <w:rPr>
          <w:rFonts w:ascii="Cambria" w:hAnsi="Cambria"/>
        </w:rPr>
        <w:t>,  1996</w:t>
      </w:r>
    </w:p>
    <w:p w14:paraId="118C214E" w14:textId="77777777" w:rsidR="00BA2B76" w:rsidRDefault="00BA2B76" w:rsidP="00996425">
      <w:pPr>
        <w:numPr>
          <w:ilvl w:val="0"/>
          <w:numId w:val="27"/>
        </w:numPr>
        <w:spacing w:line="240" w:lineRule="auto"/>
        <w:ind w:left="567" w:hanging="567"/>
        <w:rPr>
          <w:rFonts w:ascii="Cambria" w:hAnsi="Cambria"/>
        </w:rPr>
      </w:pPr>
      <w:proofErr w:type="spellStart"/>
      <w:r w:rsidRPr="00195993">
        <w:rPr>
          <w:rFonts w:ascii="Cambria" w:hAnsi="Cambria"/>
          <w:i/>
        </w:rPr>
        <w:t>Codebreakers</w:t>
      </w:r>
      <w:proofErr w:type="spellEnd"/>
      <w:r w:rsidRPr="00195993">
        <w:rPr>
          <w:rFonts w:ascii="Cambria" w:hAnsi="Cambria"/>
          <w:i/>
        </w:rPr>
        <w:t xml:space="preserve">, </w:t>
      </w:r>
      <w:proofErr w:type="spellStart"/>
      <w:r w:rsidRPr="00195993">
        <w:rPr>
          <w:rFonts w:ascii="Cambria" w:hAnsi="Cambria"/>
          <w:i/>
        </w:rPr>
        <w:t>The</w:t>
      </w:r>
      <w:proofErr w:type="spellEnd"/>
      <w:r w:rsidRPr="00195993">
        <w:rPr>
          <w:rFonts w:ascii="Cambria" w:hAnsi="Cambria"/>
          <w:i/>
        </w:rPr>
        <w:t xml:space="preserve"> Inside </w:t>
      </w:r>
      <w:proofErr w:type="spellStart"/>
      <w:r w:rsidRPr="00195993">
        <w:rPr>
          <w:rFonts w:ascii="Cambria" w:hAnsi="Cambria"/>
          <w:i/>
        </w:rPr>
        <w:t>Story</w:t>
      </w:r>
      <w:proofErr w:type="spellEnd"/>
      <w:r w:rsidRPr="00195993">
        <w:rPr>
          <w:rFonts w:ascii="Cambria" w:hAnsi="Cambria"/>
          <w:i/>
        </w:rPr>
        <w:t xml:space="preserve"> of </w:t>
      </w:r>
      <w:proofErr w:type="spellStart"/>
      <w:r w:rsidRPr="00195993">
        <w:rPr>
          <w:rFonts w:ascii="Cambria" w:hAnsi="Cambria"/>
          <w:i/>
        </w:rPr>
        <w:t>Bletchley</w:t>
      </w:r>
      <w:proofErr w:type="spellEnd"/>
      <w:r w:rsidRPr="00195993">
        <w:rPr>
          <w:rFonts w:ascii="Cambria" w:hAnsi="Cambria"/>
          <w:i/>
        </w:rPr>
        <w:t xml:space="preserve"> Park</w:t>
      </w:r>
      <w:r w:rsidRPr="00195993">
        <w:rPr>
          <w:rFonts w:ascii="Cambria" w:hAnsi="Cambria"/>
        </w:rPr>
        <w:t xml:space="preserve">,  </w:t>
      </w:r>
      <w:proofErr w:type="spellStart"/>
      <w:r w:rsidRPr="00195993">
        <w:rPr>
          <w:rFonts w:ascii="Cambria" w:hAnsi="Cambria"/>
        </w:rPr>
        <w:t>edited</w:t>
      </w:r>
      <w:proofErr w:type="spellEnd"/>
      <w:r w:rsidRPr="00195993">
        <w:rPr>
          <w:rFonts w:ascii="Cambria" w:hAnsi="Cambria"/>
        </w:rPr>
        <w:t xml:space="preserve"> </w:t>
      </w:r>
      <w:proofErr w:type="spellStart"/>
      <w:r w:rsidRPr="00195993">
        <w:rPr>
          <w:rFonts w:ascii="Cambria" w:hAnsi="Cambria"/>
        </w:rPr>
        <w:t>by</w:t>
      </w:r>
      <w:proofErr w:type="spellEnd"/>
      <w:r w:rsidRPr="00195993">
        <w:rPr>
          <w:rFonts w:ascii="Cambria" w:hAnsi="Cambria"/>
        </w:rPr>
        <w:t xml:space="preserve"> </w:t>
      </w:r>
      <w:proofErr w:type="spellStart"/>
      <w:r w:rsidRPr="00195993">
        <w:rPr>
          <w:rFonts w:ascii="Cambria" w:hAnsi="Cambria"/>
        </w:rPr>
        <w:t>Sir</w:t>
      </w:r>
      <w:proofErr w:type="spellEnd"/>
      <w:r w:rsidRPr="00195993">
        <w:rPr>
          <w:rFonts w:ascii="Cambria" w:hAnsi="Cambria"/>
        </w:rPr>
        <w:t xml:space="preserve"> </w:t>
      </w:r>
      <w:proofErr w:type="spellStart"/>
      <w:r w:rsidRPr="00195993">
        <w:rPr>
          <w:rFonts w:ascii="Cambria" w:hAnsi="Cambria"/>
        </w:rPr>
        <w:t>F.Harry</w:t>
      </w:r>
      <w:proofErr w:type="spellEnd"/>
      <w:r w:rsidRPr="00195993">
        <w:rPr>
          <w:rFonts w:ascii="Cambria" w:hAnsi="Cambria"/>
        </w:rPr>
        <w:t xml:space="preserve"> </w:t>
      </w:r>
      <w:proofErr w:type="spellStart"/>
      <w:r w:rsidRPr="00195993">
        <w:rPr>
          <w:rFonts w:ascii="Cambria" w:hAnsi="Cambria"/>
        </w:rPr>
        <w:t>Hinsley</w:t>
      </w:r>
      <w:proofErr w:type="spellEnd"/>
      <w:r w:rsidRPr="00195993">
        <w:rPr>
          <w:rFonts w:ascii="Cambria" w:hAnsi="Cambria"/>
        </w:rPr>
        <w:t xml:space="preserve"> </w:t>
      </w:r>
      <w:proofErr w:type="spellStart"/>
      <w:r w:rsidRPr="00195993">
        <w:rPr>
          <w:rFonts w:ascii="Cambria" w:hAnsi="Cambria"/>
        </w:rPr>
        <w:t>and</w:t>
      </w:r>
      <w:proofErr w:type="spellEnd"/>
      <w:r w:rsidRPr="00195993">
        <w:rPr>
          <w:rFonts w:ascii="Cambria" w:hAnsi="Cambria"/>
        </w:rPr>
        <w:t xml:space="preserve"> Alan </w:t>
      </w:r>
      <w:proofErr w:type="spellStart"/>
      <w:r w:rsidRPr="00195993">
        <w:rPr>
          <w:rFonts w:ascii="Cambria" w:hAnsi="Cambria"/>
        </w:rPr>
        <w:t>Stripp</w:t>
      </w:r>
      <w:proofErr w:type="spellEnd"/>
      <w:r w:rsidRPr="00195993">
        <w:rPr>
          <w:rFonts w:ascii="Cambria" w:hAnsi="Cambria"/>
        </w:rPr>
        <w:t xml:space="preserve">,  Oxford </w:t>
      </w:r>
      <w:proofErr w:type="spellStart"/>
      <w:r w:rsidRPr="00195993">
        <w:rPr>
          <w:rFonts w:ascii="Cambria" w:hAnsi="Cambria"/>
        </w:rPr>
        <w:t>University</w:t>
      </w:r>
      <w:proofErr w:type="spellEnd"/>
      <w:r w:rsidRPr="00195993">
        <w:rPr>
          <w:rFonts w:ascii="Cambria" w:hAnsi="Cambria"/>
        </w:rPr>
        <w:t xml:space="preserve"> </w:t>
      </w:r>
      <w:proofErr w:type="spellStart"/>
      <w:r w:rsidRPr="00195993">
        <w:rPr>
          <w:rFonts w:ascii="Cambria" w:hAnsi="Cambria"/>
        </w:rPr>
        <w:t>Press</w:t>
      </w:r>
      <w:proofErr w:type="spellEnd"/>
      <w:r w:rsidRPr="00195993">
        <w:rPr>
          <w:rFonts w:ascii="Cambria" w:hAnsi="Cambria"/>
        </w:rPr>
        <w:t>,  1993</w:t>
      </w:r>
    </w:p>
    <w:p w14:paraId="47E67125" w14:textId="77777777" w:rsidR="000E1DFF" w:rsidRPr="00D067CA" w:rsidRDefault="000E1DFF" w:rsidP="00996425">
      <w:pPr>
        <w:numPr>
          <w:ilvl w:val="0"/>
          <w:numId w:val="27"/>
        </w:numPr>
        <w:spacing w:line="240" w:lineRule="auto"/>
        <w:ind w:left="567" w:hanging="567"/>
        <w:rPr>
          <w:rFonts w:ascii="Cambria" w:hAnsi="Cambria"/>
        </w:rPr>
      </w:pPr>
      <w:r>
        <w:rPr>
          <w:rFonts w:ascii="Cambria" w:hAnsi="Cambria"/>
          <w:i/>
        </w:rPr>
        <w:t xml:space="preserve">Conquest in </w:t>
      </w:r>
      <w:proofErr w:type="spellStart"/>
      <w:r w:rsidR="00576B19">
        <w:rPr>
          <w:rFonts w:ascii="Cambria" w:hAnsi="Cambria"/>
          <w:i/>
        </w:rPr>
        <w:t>Cyberspace</w:t>
      </w:r>
      <w:proofErr w:type="spellEnd"/>
      <w:r w:rsidR="00576B19">
        <w:rPr>
          <w:rFonts w:ascii="Cambria" w:hAnsi="Cambria"/>
          <w:i/>
        </w:rPr>
        <w:t xml:space="preserve">: </w:t>
      </w:r>
      <w:proofErr w:type="spellStart"/>
      <w:r w:rsidR="00576B19">
        <w:rPr>
          <w:rFonts w:ascii="Cambria" w:hAnsi="Cambria"/>
          <w:i/>
        </w:rPr>
        <w:t>National</w:t>
      </w:r>
      <w:proofErr w:type="spellEnd"/>
      <w:r w:rsidR="00576B19">
        <w:rPr>
          <w:rFonts w:ascii="Cambria" w:hAnsi="Cambria"/>
          <w:i/>
        </w:rPr>
        <w:t xml:space="preserve"> Security </w:t>
      </w:r>
      <w:proofErr w:type="spellStart"/>
      <w:r w:rsidR="00576B19">
        <w:rPr>
          <w:rFonts w:ascii="Cambria" w:hAnsi="Cambria"/>
          <w:i/>
        </w:rPr>
        <w:t>and</w:t>
      </w:r>
      <w:proofErr w:type="spellEnd"/>
      <w:r w:rsidR="00576B19">
        <w:rPr>
          <w:rFonts w:ascii="Cambria" w:hAnsi="Cambria"/>
          <w:i/>
        </w:rPr>
        <w:t xml:space="preserve"> Information </w:t>
      </w:r>
      <w:proofErr w:type="spellStart"/>
      <w:r w:rsidR="00576B19">
        <w:rPr>
          <w:rFonts w:ascii="Cambria" w:hAnsi="Cambria"/>
          <w:i/>
        </w:rPr>
        <w:t>Warfare</w:t>
      </w:r>
      <w:proofErr w:type="spellEnd"/>
      <w:r w:rsidRPr="00195993">
        <w:rPr>
          <w:rFonts w:ascii="Cambria" w:hAnsi="Cambria"/>
        </w:rPr>
        <w:t xml:space="preserve">,  </w:t>
      </w:r>
      <w:proofErr w:type="gramStart"/>
      <w:r w:rsidR="00576B19">
        <w:rPr>
          <w:rFonts w:ascii="Cambria" w:hAnsi="Cambria"/>
        </w:rPr>
        <w:t>Martin</w:t>
      </w:r>
      <w:proofErr w:type="gramEnd"/>
      <w:r w:rsidR="00576B19">
        <w:rPr>
          <w:rFonts w:ascii="Cambria" w:hAnsi="Cambria"/>
        </w:rPr>
        <w:t xml:space="preserve"> C. </w:t>
      </w:r>
      <w:proofErr w:type="spellStart"/>
      <w:r w:rsidR="00576B19">
        <w:rPr>
          <w:rFonts w:ascii="Cambria" w:hAnsi="Cambria"/>
        </w:rPr>
        <w:t>Libicki</w:t>
      </w:r>
      <w:proofErr w:type="spellEnd"/>
      <w:r w:rsidRPr="00195993">
        <w:rPr>
          <w:rFonts w:ascii="Cambria" w:hAnsi="Cambria"/>
        </w:rPr>
        <w:t xml:space="preserve">,  </w:t>
      </w:r>
      <w:proofErr w:type="spellStart"/>
      <w:r w:rsidR="00576B19">
        <w:rPr>
          <w:rFonts w:ascii="Cambria" w:hAnsi="Cambria"/>
        </w:rPr>
        <w:t>Copyright</w:t>
      </w:r>
      <w:proofErr w:type="spellEnd"/>
      <w:r w:rsidR="00576B19">
        <w:rPr>
          <w:rFonts w:ascii="Cambria" w:hAnsi="Cambria"/>
        </w:rPr>
        <w:t xml:space="preserve"> </w:t>
      </w:r>
      <w:proofErr w:type="spellStart"/>
      <w:r w:rsidR="00576B19">
        <w:rPr>
          <w:rFonts w:ascii="Cambria" w:hAnsi="Cambria"/>
        </w:rPr>
        <w:t>The</w:t>
      </w:r>
      <w:proofErr w:type="spellEnd"/>
      <w:r w:rsidR="00576B19">
        <w:rPr>
          <w:rFonts w:ascii="Cambria" w:hAnsi="Cambria"/>
        </w:rPr>
        <w:t xml:space="preserve"> RAND Corporation,  Cambridge</w:t>
      </w:r>
      <w:r w:rsidRPr="00195993">
        <w:rPr>
          <w:rFonts w:ascii="Cambria" w:hAnsi="Cambria"/>
        </w:rPr>
        <w:t xml:space="preserve"> </w:t>
      </w:r>
      <w:proofErr w:type="spellStart"/>
      <w:r w:rsidRPr="00195993">
        <w:rPr>
          <w:rFonts w:ascii="Cambria" w:hAnsi="Cambria"/>
        </w:rPr>
        <w:t>University</w:t>
      </w:r>
      <w:proofErr w:type="spellEnd"/>
      <w:r w:rsidRPr="00195993">
        <w:rPr>
          <w:rFonts w:ascii="Cambria" w:hAnsi="Cambria"/>
        </w:rPr>
        <w:t xml:space="preserve"> </w:t>
      </w:r>
      <w:proofErr w:type="spellStart"/>
      <w:r w:rsidRPr="00195993">
        <w:rPr>
          <w:rFonts w:ascii="Cambria" w:hAnsi="Cambria"/>
        </w:rPr>
        <w:t>Press</w:t>
      </w:r>
      <w:proofErr w:type="spellEnd"/>
      <w:r w:rsidRPr="00195993">
        <w:rPr>
          <w:rFonts w:ascii="Cambria" w:hAnsi="Cambria"/>
        </w:rPr>
        <w:t xml:space="preserve">,  </w:t>
      </w:r>
      <w:r w:rsidR="00D067CA">
        <w:rPr>
          <w:rFonts w:ascii="Cambria" w:hAnsi="Cambria"/>
        </w:rPr>
        <w:t>2007</w:t>
      </w:r>
    </w:p>
    <w:p w14:paraId="6E8F810A" w14:textId="77777777" w:rsidR="00C971B9" w:rsidRPr="00195993" w:rsidRDefault="00C971B9" w:rsidP="00996425">
      <w:pPr>
        <w:numPr>
          <w:ilvl w:val="0"/>
          <w:numId w:val="27"/>
        </w:numPr>
        <w:spacing w:line="240" w:lineRule="auto"/>
        <w:ind w:left="567" w:hanging="567"/>
        <w:rPr>
          <w:rFonts w:ascii="Cambria" w:hAnsi="Cambria"/>
        </w:rPr>
      </w:pPr>
      <w:proofErr w:type="spellStart"/>
      <w:r w:rsidRPr="00195993">
        <w:rPr>
          <w:rFonts w:ascii="Cambria" w:hAnsi="Cambria"/>
          <w:i/>
        </w:rPr>
        <w:t>Cry</w:t>
      </w:r>
      <w:proofErr w:type="spellEnd"/>
      <w:r w:rsidRPr="00195993">
        <w:rPr>
          <w:rFonts w:ascii="Cambria" w:hAnsi="Cambria"/>
          <w:i/>
        </w:rPr>
        <w:t xml:space="preserve"> </w:t>
      </w:r>
      <w:proofErr w:type="spellStart"/>
      <w:r w:rsidRPr="00195993">
        <w:rPr>
          <w:rFonts w:ascii="Cambria" w:hAnsi="Cambria"/>
          <w:i/>
        </w:rPr>
        <w:t>Spy</w:t>
      </w:r>
      <w:proofErr w:type="spellEnd"/>
      <w:r w:rsidRPr="00195993">
        <w:rPr>
          <w:rFonts w:ascii="Cambria" w:hAnsi="Cambria"/>
          <w:i/>
        </w:rPr>
        <w:t xml:space="preserve">, True </w:t>
      </w:r>
      <w:proofErr w:type="spellStart"/>
      <w:r w:rsidRPr="00195993">
        <w:rPr>
          <w:rFonts w:ascii="Cambria" w:hAnsi="Cambria"/>
          <w:i/>
        </w:rPr>
        <w:t>Stories</w:t>
      </w:r>
      <w:proofErr w:type="spellEnd"/>
      <w:r w:rsidRPr="00195993">
        <w:rPr>
          <w:rFonts w:ascii="Cambria" w:hAnsi="Cambria"/>
          <w:i/>
        </w:rPr>
        <w:t xml:space="preserve"> of 20th Century </w:t>
      </w:r>
      <w:proofErr w:type="spellStart"/>
      <w:r w:rsidRPr="00195993">
        <w:rPr>
          <w:rFonts w:ascii="Cambria" w:hAnsi="Cambria"/>
          <w:i/>
        </w:rPr>
        <w:t>Spies</w:t>
      </w:r>
      <w:proofErr w:type="spellEnd"/>
      <w:r w:rsidRPr="00195993">
        <w:rPr>
          <w:rFonts w:ascii="Cambria" w:hAnsi="Cambria"/>
          <w:i/>
        </w:rPr>
        <w:t xml:space="preserve"> </w:t>
      </w:r>
      <w:proofErr w:type="spellStart"/>
      <w:r w:rsidRPr="00195993">
        <w:rPr>
          <w:rFonts w:ascii="Cambria" w:hAnsi="Cambria"/>
          <w:i/>
        </w:rPr>
        <w:t>and</w:t>
      </w:r>
      <w:proofErr w:type="spellEnd"/>
      <w:r w:rsidRPr="00195993">
        <w:rPr>
          <w:rFonts w:ascii="Cambria" w:hAnsi="Cambria"/>
          <w:i/>
        </w:rPr>
        <w:t xml:space="preserve"> </w:t>
      </w:r>
      <w:proofErr w:type="spellStart"/>
      <w:r w:rsidRPr="00195993">
        <w:rPr>
          <w:rFonts w:ascii="Cambria" w:hAnsi="Cambria"/>
          <w:i/>
        </w:rPr>
        <w:t>Spy</w:t>
      </w:r>
      <w:proofErr w:type="spellEnd"/>
      <w:r w:rsidRPr="00195993">
        <w:rPr>
          <w:rFonts w:ascii="Cambria" w:hAnsi="Cambria"/>
          <w:i/>
        </w:rPr>
        <w:t xml:space="preserve"> </w:t>
      </w:r>
      <w:proofErr w:type="spellStart"/>
      <w:r w:rsidRPr="00195993">
        <w:rPr>
          <w:rFonts w:ascii="Cambria" w:hAnsi="Cambria"/>
          <w:i/>
        </w:rPr>
        <w:t>Catchers</w:t>
      </w:r>
      <w:proofErr w:type="spellEnd"/>
      <w:r w:rsidRPr="00195993">
        <w:rPr>
          <w:rFonts w:ascii="Cambria" w:hAnsi="Cambria"/>
        </w:rPr>
        <w:t xml:space="preserve">,  </w:t>
      </w:r>
      <w:proofErr w:type="spellStart"/>
      <w:r w:rsidRPr="00195993">
        <w:rPr>
          <w:rFonts w:ascii="Cambria" w:hAnsi="Cambria"/>
        </w:rPr>
        <w:t>edited</w:t>
      </w:r>
      <w:proofErr w:type="spellEnd"/>
      <w:r w:rsidRPr="00195993">
        <w:rPr>
          <w:rFonts w:ascii="Cambria" w:hAnsi="Cambria"/>
        </w:rPr>
        <w:t xml:space="preserve"> </w:t>
      </w:r>
      <w:proofErr w:type="spellStart"/>
      <w:r w:rsidRPr="00195993">
        <w:rPr>
          <w:rFonts w:ascii="Cambria" w:hAnsi="Cambria"/>
        </w:rPr>
        <w:t>by</w:t>
      </w:r>
      <w:proofErr w:type="spellEnd"/>
      <w:r w:rsidRPr="00195993">
        <w:rPr>
          <w:rFonts w:ascii="Cambria" w:hAnsi="Cambria"/>
        </w:rPr>
        <w:t xml:space="preserve"> </w:t>
      </w:r>
      <w:proofErr w:type="spellStart"/>
      <w:r w:rsidRPr="00195993">
        <w:rPr>
          <w:rFonts w:ascii="Cambria" w:hAnsi="Cambria"/>
        </w:rPr>
        <w:t>Burke</w:t>
      </w:r>
      <w:proofErr w:type="spellEnd"/>
      <w:r w:rsidRPr="00195993">
        <w:rPr>
          <w:rFonts w:ascii="Cambria" w:hAnsi="Cambria"/>
        </w:rPr>
        <w:t xml:space="preserve"> </w:t>
      </w:r>
      <w:proofErr w:type="spellStart"/>
      <w:r w:rsidRPr="00195993">
        <w:rPr>
          <w:rFonts w:ascii="Cambria" w:hAnsi="Cambria"/>
        </w:rPr>
        <w:t>Wilkinson</w:t>
      </w:r>
      <w:proofErr w:type="spellEnd"/>
      <w:r w:rsidRPr="00195993">
        <w:rPr>
          <w:rFonts w:ascii="Cambria" w:hAnsi="Cambria"/>
        </w:rPr>
        <w:t xml:space="preserve">,  Bradbury </w:t>
      </w:r>
      <w:proofErr w:type="spellStart"/>
      <w:r w:rsidRPr="00195993">
        <w:rPr>
          <w:rFonts w:ascii="Cambria" w:hAnsi="Cambria"/>
        </w:rPr>
        <w:t>Press</w:t>
      </w:r>
      <w:proofErr w:type="spellEnd"/>
      <w:r w:rsidRPr="00195993">
        <w:rPr>
          <w:rFonts w:ascii="Cambria" w:hAnsi="Cambria"/>
        </w:rPr>
        <w:t>, 1969</w:t>
      </w:r>
    </w:p>
    <w:p w14:paraId="12564C5B" w14:textId="77777777" w:rsidR="00AF0A42" w:rsidRPr="00195993" w:rsidRDefault="00AF0A42" w:rsidP="00996425">
      <w:pPr>
        <w:numPr>
          <w:ilvl w:val="0"/>
          <w:numId w:val="27"/>
        </w:numPr>
        <w:spacing w:line="240" w:lineRule="auto"/>
        <w:ind w:left="567" w:hanging="567"/>
        <w:rPr>
          <w:rFonts w:ascii="Cambria" w:hAnsi="Cambria"/>
        </w:rPr>
      </w:pPr>
      <w:proofErr w:type="spellStart"/>
      <w:r w:rsidRPr="00195993">
        <w:rPr>
          <w:rFonts w:ascii="Cambria" w:hAnsi="Cambria"/>
          <w:i/>
        </w:rPr>
        <w:lastRenderedPageBreak/>
        <w:t>Cryptanalysis</w:t>
      </w:r>
      <w:proofErr w:type="spellEnd"/>
      <w:r w:rsidRPr="00195993">
        <w:rPr>
          <w:rFonts w:ascii="Cambria" w:hAnsi="Cambria"/>
          <w:i/>
        </w:rPr>
        <w:t xml:space="preserve">, A </w:t>
      </w:r>
      <w:proofErr w:type="spellStart"/>
      <w:r w:rsidRPr="00195993">
        <w:rPr>
          <w:rFonts w:ascii="Cambria" w:hAnsi="Cambria"/>
          <w:i/>
        </w:rPr>
        <w:t>Study</w:t>
      </w:r>
      <w:proofErr w:type="spellEnd"/>
      <w:r w:rsidRPr="00195993">
        <w:rPr>
          <w:rFonts w:ascii="Cambria" w:hAnsi="Cambria"/>
          <w:i/>
        </w:rPr>
        <w:t xml:space="preserve"> of </w:t>
      </w:r>
      <w:proofErr w:type="spellStart"/>
      <w:r w:rsidRPr="00195993">
        <w:rPr>
          <w:rFonts w:ascii="Cambria" w:hAnsi="Cambria"/>
          <w:i/>
        </w:rPr>
        <w:t>Ciphers</w:t>
      </w:r>
      <w:proofErr w:type="spellEnd"/>
      <w:r w:rsidRPr="00195993">
        <w:rPr>
          <w:rFonts w:ascii="Cambria" w:hAnsi="Cambria"/>
          <w:i/>
        </w:rPr>
        <w:t xml:space="preserve"> </w:t>
      </w:r>
      <w:proofErr w:type="spellStart"/>
      <w:r w:rsidRPr="00195993">
        <w:rPr>
          <w:rFonts w:ascii="Cambria" w:hAnsi="Cambria"/>
          <w:i/>
        </w:rPr>
        <w:t>and</w:t>
      </w:r>
      <w:proofErr w:type="spellEnd"/>
      <w:r w:rsidRPr="00195993">
        <w:rPr>
          <w:rFonts w:ascii="Cambria" w:hAnsi="Cambria"/>
          <w:i/>
        </w:rPr>
        <w:t xml:space="preserve"> </w:t>
      </w:r>
      <w:proofErr w:type="spellStart"/>
      <w:r w:rsidRPr="00195993">
        <w:rPr>
          <w:rFonts w:ascii="Cambria" w:hAnsi="Cambria"/>
          <w:i/>
        </w:rPr>
        <w:t>Their</w:t>
      </w:r>
      <w:proofErr w:type="spellEnd"/>
      <w:r w:rsidRPr="00195993">
        <w:rPr>
          <w:rFonts w:ascii="Cambria" w:hAnsi="Cambria"/>
          <w:i/>
        </w:rPr>
        <w:t xml:space="preserve"> Solution</w:t>
      </w:r>
      <w:r w:rsidRPr="00195993">
        <w:rPr>
          <w:rFonts w:ascii="Cambria" w:hAnsi="Cambria"/>
        </w:rPr>
        <w:t xml:space="preserve">,  Helen </w:t>
      </w:r>
      <w:proofErr w:type="spellStart"/>
      <w:r w:rsidRPr="00195993">
        <w:rPr>
          <w:rFonts w:ascii="Cambria" w:hAnsi="Cambria"/>
        </w:rPr>
        <w:t>Fouché</w:t>
      </w:r>
      <w:proofErr w:type="spellEnd"/>
      <w:r w:rsidRPr="00195993">
        <w:rPr>
          <w:rFonts w:ascii="Cambria" w:hAnsi="Cambria"/>
        </w:rPr>
        <w:t xml:space="preserve"> </w:t>
      </w:r>
      <w:proofErr w:type="spellStart"/>
      <w:r w:rsidRPr="00195993">
        <w:rPr>
          <w:rFonts w:ascii="Cambria" w:hAnsi="Cambria"/>
        </w:rPr>
        <w:t>Gaines</w:t>
      </w:r>
      <w:proofErr w:type="spellEnd"/>
      <w:r w:rsidRPr="00195993">
        <w:rPr>
          <w:rFonts w:ascii="Cambria" w:hAnsi="Cambria"/>
        </w:rPr>
        <w:t xml:space="preserve">,  </w:t>
      </w:r>
      <w:proofErr w:type="spellStart"/>
      <w:r w:rsidRPr="00195993">
        <w:rPr>
          <w:rFonts w:ascii="Cambria" w:hAnsi="Cambria"/>
        </w:rPr>
        <w:t>Dover</w:t>
      </w:r>
      <w:proofErr w:type="spellEnd"/>
      <w:r w:rsidRPr="00195993">
        <w:rPr>
          <w:rFonts w:ascii="Cambria" w:hAnsi="Cambria"/>
        </w:rPr>
        <w:t xml:space="preserve"> Publications</w:t>
      </w:r>
      <w:r w:rsidR="00D067CA">
        <w:rPr>
          <w:rFonts w:ascii="Cambria" w:hAnsi="Cambria"/>
        </w:rPr>
        <w:t xml:space="preserve">,  </w:t>
      </w:r>
      <w:r w:rsidR="00174CC4">
        <w:rPr>
          <w:rFonts w:ascii="Cambria" w:hAnsi="Cambria"/>
        </w:rPr>
        <w:t>1989 (1956) (1939)</w:t>
      </w:r>
    </w:p>
    <w:p w14:paraId="13BBEBF2" w14:textId="77777777" w:rsidR="00497804" w:rsidRPr="00497804" w:rsidRDefault="00497804" w:rsidP="00497804">
      <w:pPr>
        <w:numPr>
          <w:ilvl w:val="0"/>
          <w:numId w:val="27"/>
        </w:numPr>
        <w:spacing w:line="240" w:lineRule="auto"/>
        <w:ind w:left="567" w:hanging="567"/>
        <w:rPr>
          <w:rFonts w:ascii="Cambria" w:hAnsi="Cambria"/>
        </w:rPr>
      </w:pPr>
      <w:r w:rsidRPr="00195993">
        <w:rPr>
          <w:rFonts w:ascii="Cambria" w:hAnsi="Cambria"/>
        </w:rPr>
        <w:t>(</w:t>
      </w:r>
      <w:r w:rsidRPr="00195993">
        <w:rPr>
          <w:rFonts w:ascii="Cambria" w:hAnsi="Cambria"/>
          <w:i/>
        </w:rPr>
        <w:t xml:space="preserve">De la </w:t>
      </w:r>
      <w:proofErr w:type="spellStart"/>
      <w:r w:rsidRPr="00195993">
        <w:rPr>
          <w:rFonts w:ascii="Cambria" w:hAnsi="Cambria"/>
          <w:i/>
        </w:rPr>
        <w:t>Cryptographie</w:t>
      </w:r>
      <w:proofErr w:type="spellEnd"/>
      <w:r w:rsidRPr="00195993">
        <w:rPr>
          <w:rFonts w:ascii="Cambria" w:hAnsi="Cambria"/>
          <w:i/>
        </w:rPr>
        <w:t xml:space="preserve">, </w:t>
      </w:r>
      <w:proofErr w:type="spellStart"/>
      <w:r w:rsidRPr="00195993">
        <w:rPr>
          <w:rFonts w:ascii="Cambria" w:hAnsi="Cambria"/>
          <w:i/>
        </w:rPr>
        <w:t>essai</w:t>
      </w:r>
      <w:proofErr w:type="spellEnd"/>
      <w:r w:rsidRPr="00195993">
        <w:rPr>
          <w:rFonts w:ascii="Cambria" w:hAnsi="Cambria"/>
          <w:i/>
        </w:rPr>
        <w:t xml:space="preserve"> sur </w:t>
      </w:r>
      <w:proofErr w:type="spellStart"/>
      <w:r w:rsidRPr="00195993">
        <w:rPr>
          <w:rFonts w:ascii="Cambria" w:hAnsi="Cambria"/>
          <w:i/>
        </w:rPr>
        <w:t>les</w:t>
      </w:r>
      <w:proofErr w:type="spellEnd"/>
      <w:r w:rsidRPr="00195993">
        <w:rPr>
          <w:rFonts w:ascii="Cambria" w:hAnsi="Cambria"/>
          <w:i/>
        </w:rPr>
        <w:t xml:space="preserve"> </w:t>
      </w:r>
      <w:proofErr w:type="spellStart"/>
      <w:r w:rsidRPr="00195993">
        <w:rPr>
          <w:rFonts w:ascii="Cambria" w:hAnsi="Cambria"/>
          <w:i/>
        </w:rPr>
        <w:t>méthodes</w:t>
      </w:r>
      <w:proofErr w:type="spellEnd"/>
      <w:r w:rsidRPr="00195993">
        <w:rPr>
          <w:rFonts w:ascii="Cambria" w:hAnsi="Cambria"/>
          <w:i/>
        </w:rPr>
        <w:t xml:space="preserve"> de </w:t>
      </w:r>
      <w:proofErr w:type="spellStart"/>
      <w:r w:rsidRPr="00195993">
        <w:rPr>
          <w:rFonts w:ascii="Cambria" w:hAnsi="Cambria"/>
          <w:i/>
        </w:rPr>
        <w:t>déchiffrement</w:t>
      </w:r>
      <w:proofErr w:type="spellEnd"/>
      <w:r w:rsidRPr="00195993">
        <w:rPr>
          <w:rFonts w:ascii="Cambria" w:hAnsi="Cambria"/>
        </w:rPr>
        <w:t xml:space="preserve">,  P. </w:t>
      </w:r>
      <w:proofErr w:type="spellStart"/>
      <w:r w:rsidRPr="00195993">
        <w:rPr>
          <w:rFonts w:ascii="Cambria" w:hAnsi="Cambria"/>
        </w:rPr>
        <w:t>Valerio</w:t>
      </w:r>
      <w:proofErr w:type="spellEnd"/>
      <w:r w:rsidRPr="00195993">
        <w:rPr>
          <w:rFonts w:ascii="Cambria" w:hAnsi="Cambria"/>
        </w:rPr>
        <w:t>)</w:t>
      </w:r>
    </w:p>
    <w:p w14:paraId="2B574ED3" w14:textId="77777777" w:rsidR="008A559A" w:rsidRPr="00195993" w:rsidRDefault="008A559A" w:rsidP="00996425">
      <w:pPr>
        <w:numPr>
          <w:ilvl w:val="0"/>
          <w:numId w:val="27"/>
        </w:numPr>
        <w:spacing w:line="240" w:lineRule="auto"/>
        <w:ind w:left="567" w:hanging="567"/>
        <w:rPr>
          <w:rFonts w:ascii="Cambria" w:hAnsi="Cambria"/>
        </w:rPr>
      </w:pPr>
      <w:proofErr w:type="spellStart"/>
      <w:r w:rsidRPr="00195993">
        <w:rPr>
          <w:rFonts w:ascii="Cambria" w:hAnsi="Cambria"/>
          <w:i/>
        </w:rPr>
        <w:t>Cryptography</w:t>
      </w:r>
      <w:proofErr w:type="spellEnd"/>
      <w:r w:rsidRPr="00195993">
        <w:rPr>
          <w:rFonts w:ascii="Cambria" w:hAnsi="Cambria"/>
          <w:i/>
        </w:rPr>
        <w:t xml:space="preserve"> in an </w:t>
      </w:r>
      <w:proofErr w:type="spellStart"/>
      <w:r w:rsidRPr="00195993">
        <w:rPr>
          <w:rFonts w:ascii="Cambria" w:hAnsi="Cambria"/>
          <w:i/>
        </w:rPr>
        <w:t>Algebraic</w:t>
      </w:r>
      <w:proofErr w:type="spellEnd"/>
      <w:r w:rsidRPr="00195993">
        <w:rPr>
          <w:rFonts w:ascii="Cambria" w:hAnsi="Cambria"/>
          <w:i/>
        </w:rPr>
        <w:t xml:space="preserve"> </w:t>
      </w:r>
      <w:proofErr w:type="spellStart"/>
      <w:r w:rsidRPr="00195993">
        <w:rPr>
          <w:rFonts w:ascii="Cambria" w:hAnsi="Cambria"/>
          <w:i/>
        </w:rPr>
        <w:t>Alphabet</w:t>
      </w:r>
      <w:proofErr w:type="spellEnd"/>
      <w:r w:rsidRPr="00195993">
        <w:rPr>
          <w:rFonts w:ascii="Cambria" w:hAnsi="Cambria"/>
        </w:rPr>
        <w:t xml:space="preserve">,  </w:t>
      </w:r>
      <w:proofErr w:type="spellStart"/>
      <w:r w:rsidRPr="00195993">
        <w:rPr>
          <w:rFonts w:ascii="Cambria" w:hAnsi="Cambria"/>
        </w:rPr>
        <w:t>Lester</w:t>
      </w:r>
      <w:proofErr w:type="spellEnd"/>
      <w:r w:rsidRPr="00195993">
        <w:rPr>
          <w:rFonts w:ascii="Cambria" w:hAnsi="Cambria"/>
        </w:rPr>
        <w:t xml:space="preserve"> </w:t>
      </w:r>
      <w:proofErr w:type="spellStart"/>
      <w:r w:rsidRPr="00195993">
        <w:rPr>
          <w:rFonts w:ascii="Cambria" w:hAnsi="Cambria"/>
        </w:rPr>
        <w:t>S.Hill</w:t>
      </w:r>
      <w:proofErr w:type="spellEnd"/>
      <w:r w:rsidRPr="00195993">
        <w:rPr>
          <w:rFonts w:ascii="Cambria" w:hAnsi="Cambria"/>
        </w:rPr>
        <w:t xml:space="preserve">,  </w:t>
      </w:r>
      <w:proofErr w:type="spellStart"/>
      <w:r w:rsidRPr="00195993">
        <w:rPr>
          <w:rFonts w:ascii="Cambria" w:hAnsi="Cambria"/>
        </w:rPr>
        <w:t>The</w:t>
      </w:r>
      <w:proofErr w:type="spellEnd"/>
      <w:r w:rsidRPr="00195993">
        <w:rPr>
          <w:rFonts w:ascii="Cambria" w:hAnsi="Cambria"/>
        </w:rPr>
        <w:t xml:space="preserve"> </w:t>
      </w:r>
      <w:proofErr w:type="spellStart"/>
      <w:r w:rsidRPr="00195993">
        <w:rPr>
          <w:rFonts w:ascii="Cambria" w:hAnsi="Cambria"/>
        </w:rPr>
        <w:t>American</w:t>
      </w:r>
      <w:proofErr w:type="spellEnd"/>
      <w:r w:rsidRPr="00195993">
        <w:rPr>
          <w:rFonts w:ascii="Cambria" w:hAnsi="Cambria"/>
        </w:rPr>
        <w:t xml:space="preserve"> Mathematical </w:t>
      </w:r>
      <w:proofErr w:type="spellStart"/>
      <w:r w:rsidRPr="00195993">
        <w:rPr>
          <w:rFonts w:ascii="Cambria" w:hAnsi="Cambria"/>
        </w:rPr>
        <w:t>Monthly</w:t>
      </w:r>
      <w:proofErr w:type="spellEnd"/>
      <w:r w:rsidRPr="00195993">
        <w:rPr>
          <w:rFonts w:ascii="Cambria" w:hAnsi="Cambria"/>
        </w:rPr>
        <w:t xml:space="preserve">,  </w:t>
      </w:r>
      <w:proofErr w:type="spellStart"/>
      <w:r w:rsidRPr="00195993">
        <w:rPr>
          <w:rFonts w:ascii="Cambria" w:hAnsi="Cambria"/>
        </w:rPr>
        <w:t>Vol</w:t>
      </w:r>
      <w:proofErr w:type="spellEnd"/>
      <w:r w:rsidRPr="00195993">
        <w:rPr>
          <w:rFonts w:ascii="Cambria" w:hAnsi="Cambria"/>
        </w:rPr>
        <w:t>. 36, No. 6 (</w:t>
      </w:r>
      <w:proofErr w:type="spellStart"/>
      <w:r w:rsidRPr="00195993">
        <w:rPr>
          <w:rFonts w:ascii="Cambria" w:hAnsi="Cambria"/>
        </w:rPr>
        <w:t>Jun</w:t>
      </w:r>
      <w:proofErr w:type="spellEnd"/>
      <w:r w:rsidRPr="00195993">
        <w:rPr>
          <w:rFonts w:ascii="Cambria" w:hAnsi="Cambria"/>
        </w:rPr>
        <w:t xml:space="preserve">. - Jul. 1929), </w:t>
      </w:r>
      <w:proofErr w:type="spellStart"/>
      <w:r w:rsidRPr="00195993">
        <w:rPr>
          <w:rFonts w:ascii="Cambria" w:hAnsi="Cambria"/>
        </w:rPr>
        <w:t>pp</w:t>
      </w:r>
      <w:proofErr w:type="spellEnd"/>
      <w:r w:rsidRPr="00195993">
        <w:rPr>
          <w:rFonts w:ascii="Cambria" w:hAnsi="Cambria"/>
        </w:rPr>
        <w:t>. 306-312</w:t>
      </w:r>
    </w:p>
    <w:p w14:paraId="4F77B910" w14:textId="77777777" w:rsidR="00B27CAE" w:rsidRPr="00B27CAE" w:rsidRDefault="00B27CAE" w:rsidP="00B27CAE">
      <w:pPr>
        <w:numPr>
          <w:ilvl w:val="0"/>
          <w:numId w:val="27"/>
        </w:numPr>
        <w:spacing w:line="240" w:lineRule="auto"/>
        <w:ind w:left="567" w:hanging="567"/>
        <w:rPr>
          <w:rFonts w:ascii="Cambria" w:hAnsi="Cambria"/>
        </w:rPr>
      </w:pPr>
      <w:proofErr w:type="spellStart"/>
      <w:r>
        <w:rPr>
          <w:rFonts w:ascii="Cambria" w:hAnsi="Cambria"/>
          <w:i/>
        </w:rPr>
        <w:t>The</w:t>
      </w:r>
      <w:proofErr w:type="spellEnd"/>
      <w:r>
        <w:rPr>
          <w:rFonts w:ascii="Cambria" w:hAnsi="Cambria"/>
          <w:i/>
        </w:rPr>
        <w:t xml:space="preserve"> </w:t>
      </w:r>
      <w:proofErr w:type="spellStart"/>
      <w:r>
        <w:rPr>
          <w:rFonts w:ascii="Cambria" w:hAnsi="Cambria"/>
          <w:i/>
        </w:rPr>
        <w:t>Current</w:t>
      </w:r>
      <w:proofErr w:type="spellEnd"/>
      <w:r>
        <w:rPr>
          <w:rFonts w:ascii="Cambria" w:hAnsi="Cambria"/>
          <w:i/>
        </w:rPr>
        <w:t xml:space="preserve"> </w:t>
      </w:r>
      <w:proofErr w:type="spellStart"/>
      <w:r>
        <w:rPr>
          <w:rFonts w:ascii="Cambria" w:hAnsi="Cambria"/>
          <w:i/>
        </w:rPr>
        <w:t>Revolution</w:t>
      </w:r>
      <w:proofErr w:type="spellEnd"/>
      <w:r>
        <w:rPr>
          <w:rFonts w:ascii="Cambria" w:hAnsi="Cambria"/>
          <w:i/>
        </w:rPr>
        <w:t xml:space="preserve"> in </w:t>
      </w:r>
      <w:proofErr w:type="spellStart"/>
      <w:r>
        <w:rPr>
          <w:rFonts w:ascii="Cambria" w:hAnsi="Cambria"/>
          <w:i/>
        </w:rPr>
        <w:t>Military</w:t>
      </w:r>
      <w:proofErr w:type="spellEnd"/>
      <w:r>
        <w:rPr>
          <w:rFonts w:ascii="Cambria" w:hAnsi="Cambria"/>
          <w:i/>
        </w:rPr>
        <w:t xml:space="preserve"> </w:t>
      </w:r>
      <w:proofErr w:type="spellStart"/>
      <w:r>
        <w:rPr>
          <w:rFonts w:ascii="Cambria" w:hAnsi="Cambria"/>
          <w:i/>
        </w:rPr>
        <w:t>Affairs</w:t>
      </w:r>
      <w:proofErr w:type="spellEnd"/>
      <w:r>
        <w:rPr>
          <w:rFonts w:ascii="Cambria" w:hAnsi="Cambria"/>
          <w:i/>
        </w:rPr>
        <w:t xml:space="preserve"> </w:t>
      </w:r>
      <w:proofErr w:type="spellStart"/>
      <w:r>
        <w:rPr>
          <w:rFonts w:ascii="Cambria" w:hAnsi="Cambria"/>
          <w:i/>
        </w:rPr>
        <w:t>and</w:t>
      </w:r>
      <w:proofErr w:type="spellEnd"/>
      <w:r>
        <w:rPr>
          <w:rFonts w:ascii="Cambria" w:hAnsi="Cambria"/>
          <w:i/>
        </w:rPr>
        <w:t xml:space="preserve"> </w:t>
      </w:r>
      <w:proofErr w:type="spellStart"/>
      <w:r>
        <w:rPr>
          <w:rFonts w:ascii="Cambria" w:hAnsi="Cambria"/>
          <w:i/>
        </w:rPr>
        <w:t>its</w:t>
      </w:r>
      <w:proofErr w:type="spellEnd"/>
      <w:r>
        <w:rPr>
          <w:rFonts w:ascii="Cambria" w:hAnsi="Cambria"/>
          <w:i/>
        </w:rPr>
        <w:t xml:space="preserve"> </w:t>
      </w:r>
      <w:proofErr w:type="spellStart"/>
      <w:r>
        <w:rPr>
          <w:rFonts w:ascii="Cambria" w:hAnsi="Cambria"/>
          <w:i/>
        </w:rPr>
        <w:t>Impact</w:t>
      </w:r>
      <w:proofErr w:type="spellEnd"/>
      <w:r>
        <w:rPr>
          <w:rFonts w:ascii="Cambria" w:hAnsi="Cambria"/>
          <w:i/>
        </w:rPr>
        <w:t xml:space="preserve"> on </w:t>
      </w:r>
      <w:proofErr w:type="spellStart"/>
      <w:r>
        <w:rPr>
          <w:rFonts w:ascii="Cambria" w:hAnsi="Cambria"/>
          <w:i/>
        </w:rPr>
        <w:t>Asia-Pasific</w:t>
      </w:r>
      <w:proofErr w:type="spellEnd"/>
      <w:r>
        <w:rPr>
          <w:rFonts w:ascii="Cambria" w:hAnsi="Cambria"/>
          <w:i/>
        </w:rPr>
        <w:t xml:space="preserve"> Security</w:t>
      </w:r>
      <w:r w:rsidRPr="00195993">
        <w:rPr>
          <w:rFonts w:ascii="Cambria" w:hAnsi="Cambria"/>
        </w:rPr>
        <w:t xml:space="preserve">,  </w:t>
      </w:r>
      <w:proofErr w:type="spellStart"/>
      <w:r>
        <w:rPr>
          <w:rFonts w:ascii="Cambria" w:hAnsi="Cambria"/>
        </w:rPr>
        <w:t>Wang</w:t>
      </w:r>
      <w:proofErr w:type="spellEnd"/>
      <w:r>
        <w:rPr>
          <w:rFonts w:ascii="Cambria" w:hAnsi="Cambria"/>
        </w:rPr>
        <w:t xml:space="preserve"> </w:t>
      </w:r>
      <w:proofErr w:type="spellStart"/>
      <w:r>
        <w:rPr>
          <w:rFonts w:ascii="Cambria" w:hAnsi="Cambria"/>
        </w:rPr>
        <w:t>Baocun</w:t>
      </w:r>
      <w:proofErr w:type="spellEnd"/>
      <w:r w:rsidRPr="00195993">
        <w:rPr>
          <w:rFonts w:ascii="Cambria" w:hAnsi="Cambria"/>
        </w:rPr>
        <w:t xml:space="preserve">,  </w:t>
      </w:r>
      <w:proofErr w:type="spellStart"/>
      <w:r>
        <w:rPr>
          <w:rFonts w:ascii="Cambria" w:hAnsi="Cambria"/>
        </w:rPr>
        <w:t>China</w:t>
      </w:r>
      <w:proofErr w:type="spellEnd"/>
      <w:r>
        <w:rPr>
          <w:rFonts w:ascii="Cambria" w:hAnsi="Cambria"/>
        </w:rPr>
        <w:t xml:space="preserve"> </w:t>
      </w:r>
      <w:proofErr w:type="spellStart"/>
      <w:r>
        <w:rPr>
          <w:rFonts w:ascii="Cambria" w:hAnsi="Cambria"/>
        </w:rPr>
        <w:t>Military</w:t>
      </w:r>
      <w:proofErr w:type="spellEnd"/>
      <w:r>
        <w:rPr>
          <w:rFonts w:ascii="Cambria" w:hAnsi="Cambria"/>
        </w:rPr>
        <w:t xml:space="preserve"> </w:t>
      </w:r>
      <w:proofErr w:type="spellStart"/>
      <w:r>
        <w:rPr>
          <w:rFonts w:ascii="Cambria" w:hAnsi="Cambria"/>
        </w:rPr>
        <w:t>Science</w:t>
      </w:r>
      <w:proofErr w:type="spellEnd"/>
      <w:r>
        <w:rPr>
          <w:rFonts w:ascii="Cambria" w:hAnsi="Cambria"/>
        </w:rPr>
        <w:t>,  April 2000</w:t>
      </w:r>
    </w:p>
    <w:p w14:paraId="3F036E6F" w14:textId="77777777" w:rsidR="00B002FC" w:rsidRPr="00B002FC" w:rsidRDefault="00B002FC" w:rsidP="00996425">
      <w:pPr>
        <w:numPr>
          <w:ilvl w:val="0"/>
          <w:numId w:val="27"/>
        </w:numPr>
        <w:spacing w:line="240" w:lineRule="auto"/>
        <w:ind w:left="567" w:hanging="567"/>
        <w:rPr>
          <w:rFonts w:ascii="Cambria" w:hAnsi="Cambria"/>
        </w:rPr>
      </w:pPr>
      <w:proofErr w:type="spellStart"/>
      <w:r>
        <w:rPr>
          <w:rFonts w:ascii="Cambria" w:hAnsi="Cambria"/>
          <w:i/>
        </w:rPr>
        <w:t>Cyber</w:t>
      </w:r>
      <w:proofErr w:type="spellEnd"/>
      <w:r w:rsidRPr="00195993">
        <w:rPr>
          <w:rFonts w:ascii="Cambria" w:hAnsi="Cambria"/>
          <w:i/>
        </w:rPr>
        <w:t xml:space="preserve"> </w:t>
      </w:r>
      <w:proofErr w:type="spellStart"/>
      <w:r>
        <w:rPr>
          <w:rFonts w:ascii="Cambria" w:hAnsi="Cambria"/>
          <w:i/>
        </w:rPr>
        <w:t>Power</w:t>
      </w:r>
      <w:proofErr w:type="spellEnd"/>
      <w:r>
        <w:rPr>
          <w:rFonts w:ascii="Cambria" w:hAnsi="Cambria"/>
          <w:i/>
        </w:rPr>
        <w:t xml:space="preserve">, </w:t>
      </w:r>
      <w:proofErr w:type="spellStart"/>
      <w:r>
        <w:rPr>
          <w:rFonts w:ascii="Cambria" w:hAnsi="Cambria"/>
          <w:i/>
        </w:rPr>
        <w:t>and</w:t>
      </w:r>
      <w:proofErr w:type="spellEnd"/>
      <w:r w:rsidRPr="00195993">
        <w:rPr>
          <w:rFonts w:ascii="Cambria" w:hAnsi="Cambria"/>
          <w:i/>
        </w:rPr>
        <w:t xml:space="preserve"> </w:t>
      </w:r>
      <w:proofErr w:type="spellStart"/>
      <w:r>
        <w:rPr>
          <w:rFonts w:ascii="Cambria" w:hAnsi="Cambria"/>
          <w:i/>
        </w:rPr>
        <w:t>National</w:t>
      </w:r>
      <w:proofErr w:type="spellEnd"/>
      <w:r w:rsidRPr="00195993">
        <w:rPr>
          <w:rFonts w:ascii="Cambria" w:hAnsi="Cambria"/>
          <w:i/>
        </w:rPr>
        <w:t xml:space="preserve"> </w:t>
      </w:r>
      <w:r>
        <w:rPr>
          <w:rFonts w:ascii="Cambria" w:hAnsi="Cambria"/>
          <w:i/>
        </w:rPr>
        <w:t>Security</w:t>
      </w:r>
      <w:r w:rsidRPr="00195993">
        <w:rPr>
          <w:rFonts w:ascii="Cambria" w:hAnsi="Cambria"/>
        </w:rPr>
        <w:t xml:space="preserve">,  </w:t>
      </w:r>
      <w:proofErr w:type="spellStart"/>
      <w:r>
        <w:rPr>
          <w:rFonts w:ascii="Cambria" w:hAnsi="Cambria"/>
        </w:rPr>
        <w:t>Edited</w:t>
      </w:r>
      <w:proofErr w:type="spellEnd"/>
      <w:r>
        <w:rPr>
          <w:rFonts w:ascii="Cambria" w:hAnsi="Cambria"/>
        </w:rPr>
        <w:t xml:space="preserve"> </w:t>
      </w:r>
      <w:proofErr w:type="spellStart"/>
      <w:r>
        <w:rPr>
          <w:rFonts w:ascii="Cambria" w:hAnsi="Cambria"/>
        </w:rPr>
        <w:t>by</w:t>
      </w:r>
      <w:proofErr w:type="spellEnd"/>
      <w:r w:rsidRPr="00195993">
        <w:rPr>
          <w:rFonts w:ascii="Cambria" w:hAnsi="Cambria"/>
        </w:rPr>
        <w:t xml:space="preserve"> </w:t>
      </w:r>
      <w:r>
        <w:rPr>
          <w:rFonts w:ascii="Cambria" w:hAnsi="Cambria"/>
        </w:rPr>
        <w:t xml:space="preserve">Franklin D. </w:t>
      </w:r>
      <w:proofErr w:type="spellStart"/>
      <w:r>
        <w:rPr>
          <w:rFonts w:ascii="Cambria" w:hAnsi="Cambria"/>
        </w:rPr>
        <w:t>Kramer</w:t>
      </w:r>
      <w:proofErr w:type="spellEnd"/>
      <w:r>
        <w:rPr>
          <w:rFonts w:ascii="Cambria" w:hAnsi="Cambria"/>
        </w:rPr>
        <w:t xml:space="preserve">, </w:t>
      </w:r>
      <w:proofErr w:type="spellStart"/>
      <w:r>
        <w:rPr>
          <w:rFonts w:ascii="Cambria" w:hAnsi="Cambria"/>
        </w:rPr>
        <w:t>Stuart</w:t>
      </w:r>
      <w:proofErr w:type="spellEnd"/>
      <w:r>
        <w:rPr>
          <w:rFonts w:ascii="Cambria" w:hAnsi="Cambria"/>
        </w:rPr>
        <w:t xml:space="preserve"> H. </w:t>
      </w:r>
      <w:proofErr w:type="spellStart"/>
      <w:r>
        <w:rPr>
          <w:rFonts w:ascii="Cambria" w:hAnsi="Cambria"/>
        </w:rPr>
        <w:t>Starr</w:t>
      </w:r>
      <w:proofErr w:type="spellEnd"/>
      <w:r>
        <w:rPr>
          <w:rFonts w:ascii="Cambria" w:hAnsi="Cambria"/>
        </w:rPr>
        <w:t xml:space="preserve">, </w:t>
      </w:r>
      <w:proofErr w:type="spellStart"/>
      <w:r>
        <w:rPr>
          <w:rFonts w:ascii="Cambria" w:hAnsi="Cambria"/>
        </w:rPr>
        <w:t>and</w:t>
      </w:r>
      <w:proofErr w:type="spellEnd"/>
      <w:r>
        <w:rPr>
          <w:rFonts w:ascii="Cambria" w:hAnsi="Cambria"/>
        </w:rPr>
        <w:t xml:space="preserve"> </w:t>
      </w:r>
      <w:proofErr w:type="spellStart"/>
      <w:r>
        <w:rPr>
          <w:rFonts w:ascii="Cambria" w:hAnsi="Cambria"/>
        </w:rPr>
        <w:t>Larry</w:t>
      </w:r>
      <w:proofErr w:type="spellEnd"/>
      <w:r>
        <w:rPr>
          <w:rFonts w:ascii="Cambria" w:hAnsi="Cambria"/>
        </w:rPr>
        <w:t xml:space="preserve"> K. </w:t>
      </w:r>
      <w:proofErr w:type="spellStart"/>
      <w:r>
        <w:rPr>
          <w:rFonts w:ascii="Cambria" w:hAnsi="Cambria"/>
        </w:rPr>
        <w:t>Wentz</w:t>
      </w:r>
      <w:proofErr w:type="spellEnd"/>
      <w:r w:rsidRPr="00195993">
        <w:rPr>
          <w:rFonts w:ascii="Cambria" w:hAnsi="Cambria"/>
        </w:rPr>
        <w:t xml:space="preserve">,  </w:t>
      </w:r>
      <w:r>
        <w:rPr>
          <w:rFonts w:ascii="Cambria" w:hAnsi="Cambria"/>
        </w:rPr>
        <w:t xml:space="preserve">Center </w:t>
      </w:r>
      <w:proofErr w:type="spellStart"/>
      <w:r>
        <w:rPr>
          <w:rFonts w:ascii="Cambria" w:hAnsi="Cambria"/>
        </w:rPr>
        <w:t>for</w:t>
      </w:r>
      <w:proofErr w:type="spellEnd"/>
      <w:r>
        <w:rPr>
          <w:rFonts w:ascii="Cambria" w:hAnsi="Cambria"/>
        </w:rPr>
        <w:t xml:space="preserve"> </w:t>
      </w:r>
      <w:proofErr w:type="spellStart"/>
      <w:r>
        <w:rPr>
          <w:rFonts w:ascii="Cambria" w:hAnsi="Cambria"/>
        </w:rPr>
        <w:t>Technology</w:t>
      </w:r>
      <w:proofErr w:type="spellEnd"/>
      <w:r>
        <w:rPr>
          <w:rFonts w:ascii="Cambria" w:hAnsi="Cambria"/>
        </w:rPr>
        <w:t xml:space="preserve"> </w:t>
      </w:r>
      <w:proofErr w:type="spellStart"/>
      <w:r>
        <w:rPr>
          <w:rFonts w:ascii="Cambria" w:hAnsi="Cambria"/>
        </w:rPr>
        <w:t>and</w:t>
      </w:r>
      <w:proofErr w:type="spellEnd"/>
      <w:r>
        <w:rPr>
          <w:rFonts w:ascii="Cambria" w:hAnsi="Cambria"/>
        </w:rPr>
        <w:t xml:space="preserve"> </w:t>
      </w:r>
      <w:proofErr w:type="spellStart"/>
      <w:r>
        <w:rPr>
          <w:rFonts w:ascii="Cambria" w:hAnsi="Cambria"/>
        </w:rPr>
        <w:t>National</w:t>
      </w:r>
      <w:proofErr w:type="spellEnd"/>
      <w:r>
        <w:rPr>
          <w:rFonts w:ascii="Cambria" w:hAnsi="Cambria"/>
        </w:rPr>
        <w:t xml:space="preserve"> Security </w:t>
      </w:r>
      <w:proofErr w:type="spellStart"/>
      <w:r>
        <w:rPr>
          <w:rFonts w:ascii="Cambria" w:hAnsi="Cambria"/>
        </w:rPr>
        <w:t>Policy</w:t>
      </w:r>
      <w:proofErr w:type="spellEnd"/>
      <w:r w:rsidRPr="00195993">
        <w:rPr>
          <w:rFonts w:ascii="Cambria" w:hAnsi="Cambria"/>
        </w:rPr>
        <w:t xml:space="preserve">, </w:t>
      </w:r>
      <w:proofErr w:type="spellStart"/>
      <w:r>
        <w:rPr>
          <w:rFonts w:ascii="Cambria" w:hAnsi="Cambria"/>
        </w:rPr>
        <w:t>National</w:t>
      </w:r>
      <w:proofErr w:type="spellEnd"/>
      <w:r>
        <w:rPr>
          <w:rFonts w:ascii="Cambria" w:hAnsi="Cambria"/>
        </w:rPr>
        <w:t xml:space="preserve"> </w:t>
      </w:r>
      <w:proofErr w:type="spellStart"/>
      <w:r>
        <w:rPr>
          <w:rFonts w:ascii="Cambria" w:hAnsi="Cambria"/>
        </w:rPr>
        <w:t>Defense</w:t>
      </w:r>
      <w:proofErr w:type="spellEnd"/>
      <w:r>
        <w:rPr>
          <w:rFonts w:ascii="Cambria" w:hAnsi="Cambria"/>
        </w:rPr>
        <w:t xml:space="preserve"> </w:t>
      </w:r>
      <w:proofErr w:type="spellStart"/>
      <w:r>
        <w:rPr>
          <w:rFonts w:ascii="Cambria" w:hAnsi="Cambria"/>
        </w:rPr>
        <w:t>University</w:t>
      </w:r>
      <w:proofErr w:type="spellEnd"/>
      <w:r>
        <w:rPr>
          <w:rFonts w:ascii="Cambria" w:hAnsi="Cambria"/>
        </w:rPr>
        <w:t xml:space="preserve"> </w:t>
      </w:r>
      <w:proofErr w:type="spellStart"/>
      <w:r>
        <w:rPr>
          <w:rFonts w:ascii="Cambria" w:hAnsi="Cambria"/>
        </w:rPr>
        <w:t>Press</w:t>
      </w:r>
      <w:proofErr w:type="spellEnd"/>
      <w:r>
        <w:rPr>
          <w:rFonts w:ascii="Cambria" w:hAnsi="Cambria"/>
        </w:rPr>
        <w:t xml:space="preserve">, </w:t>
      </w:r>
      <w:proofErr w:type="spellStart"/>
      <w:r>
        <w:rPr>
          <w:rFonts w:ascii="Cambria" w:hAnsi="Cambria"/>
        </w:rPr>
        <w:t>Potomac</w:t>
      </w:r>
      <w:proofErr w:type="spellEnd"/>
      <w:r>
        <w:rPr>
          <w:rFonts w:ascii="Cambria" w:hAnsi="Cambria"/>
        </w:rPr>
        <w:t xml:space="preserve"> </w:t>
      </w:r>
      <w:proofErr w:type="spellStart"/>
      <w:r>
        <w:rPr>
          <w:rFonts w:ascii="Cambria" w:hAnsi="Cambria"/>
        </w:rPr>
        <w:t>Books</w:t>
      </w:r>
      <w:proofErr w:type="spellEnd"/>
      <w:r>
        <w:rPr>
          <w:rFonts w:ascii="Cambria" w:hAnsi="Cambria"/>
        </w:rPr>
        <w:t xml:space="preserve">, </w:t>
      </w:r>
      <w:proofErr w:type="spellStart"/>
      <w:r>
        <w:rPr>
          <w:rFonts w:ascii="Cambria" w:hAnsi="Cambria"/>
        </w:rPr>
        <w:t>Inc</w:t>
      </w:r>
      <w:proofErr w:type="spellEnd"/>
      <w:r w:rsidRPr="00195993">
        <w:rPr>
          <w:rFonts w:ascii="Cambria" w:hAnsi="Cambria"/>
        </w:rPr>
        <w:t xml:space="preserve">,  </w:t>
      </w:r>
      <w:r w:rsidR="001E10AC">
        <w:rPr>
          <w:rFonts w:ascii="Cambria" w:hAnsi="Cambria"/>
        </w:rPr>
        <w:t>Washington D.C.,  2009</w:t>
      </w:r>
    </w:p>
    <w:p w14:paraId="01B06714" w14:textId="77777777" w:rsidR="00AF0A42" w:rsidRDefault="00AF0A42" w:rsidP="00996425">
      <w:pPr>
        <w:numPr>
          <w:ilvl w:val="0"/>
          <w:numId w:val="27"/>
        </w:numPr>
        <w:spacing w:line="240" w:lineRule="auto"/>
        <w:ind w:left="567" w:hanging="567"/>
        <w:rPr>
          <w:rFonts w:ascii="Cambria" w:hAnsi="Cambria"/>
        </w:rPr>
      </w:pPr>
      <w:proofErr w:type="spellStart"/>
      <w:r w:rsidRPr="00195993">
        <w:rPr>
          <w:rFonts w:ascii="Cambria" w:hAnsi="Cambria"/>
          <w:i/>
        </w:rPr>
        <w:t>Elementary</w:t>
      </w:r>
      <w:proofErr w:type="spellEnd"/>
      <w:r w:rsidRPr="00195993">
        <w:rPr>
          <w:rFonts w:ascii="Cambria" w:hAnsi="Cambria"/>
          <w:i/>
        </w:rPr>
        <w:t xml:space="preserve"> </w:t>
      </w:r>
      <w:proofErr w:type="spellStart"/>
      <w:r w:rsidRPr="00195993">
        <w:rPr>
          <w:rFonts w:ascii="Cambria" w:hAnsi="Cambria"/>
          <w:i/>
        </w:rPr>
        <w:t>Cryptanalysis</w:t>
      </w:r>
      <w:proofErr w:type="spellEnd"/>
      <w:r w:rsidRPr="00195993">
        <w:rPr>
          <w:rFonts w:ascii="Cambria" w:hAnsi="Cambria"/>
          <w:i/>
        </w:rPr>
        <w:t xml:space="preserve">, A Mathematical </w:t>
      </w:r>
      <w:proofErr w:type="spellStart"/>
      <w:r w:rsidRPr="00195993">
        <w:rPr>
          <w:rFonts w:ascii="Cambria" w:hAnsi="Cambria"/>
          <w:i/>
        </w:rPr>
        <w:t>Approach</w:t>
      </w:r>
      <w:proofErr w:type="spellEnd"/>
      <w:r w:rsidRPr="00195993">
        <w:rPr>
          <w:rFonts w:ascii="Cambria" w:hAnsi="Cambria"/>
        </w:rPr>
        <w:t xml:space="preserve">,  Abraham </w:t>
      </w:r>
      <w:proofErr w:type="spellStart"/>
      <w:r w:rsidRPr="00195993">
        <w:rPr>
          <w:rFonts w:ascii="Cambria" w:hAnsi="Cambria"/>
        </w:rPr>
        <w:t>Sinkov</w:t>
      </w:r>
      <w:proofErr w:type="spellEnd"/>
      <w:r w:rsidRPr="00195993">
        <w:rPr>
          <w:rFonts w:ascii="Cambria" w:hAnsi="Cambria"/>
        </w:rPr>
        <w:t xml:space="preserve">,  </w:t>
      </w:r>
      <w:proofErr w:type="spellStart"/>
      <w:r w:rsidRPr="00195993">
        <w:rPr>
          <w:rFonts w:ascii="Cambria" w:hAnsi="Cambria"/>
        </w:rPr>
        <w:t>The</w:t>
      </w:r>
      <w:proofErr w:type="spellEnd"/>
      <w:r w:rsidRPr="00195993">
        <w:rPr>
          <w:rFonts w:ascii="Cambria" w:hAnsi="Cambria"/>
        </w:rPr>
        <w:t xml:space="preserve"> Mathematical </w:t>
      </w:r>
      <w:proofErr w:type="spellStart"/>
      <w:r w:rsidRPr="00195993">
        <w:rPr>
          <w:rFonts w:ascii="Cambria" w:hAnsi="Cambria"/>
        </w:rPr>
        <w:t>Association</w:t>
      </w:r>
      <w:proofErr w:type="spellEnd"/>
      <w:r w:rsidRPr="00195993">
        <w:rPr>
          <w:rFonts w:ascii="Cambria" w:hAnsi="Cambria"/>
        </w:rPr>
        <w:t xml:space="preserve"> of </w:t>
      </w:r>
      <w:proofErr w:type="spellStart"/>
      <w:r w:rsidRPr="00195993">
        <w:rPr>
          <w:rFonts w:ascii="Cambria" w:hAnsi="Cambria"/>
        </w:rPr>
        <w:t>America</w:t>
      </w:r>
      <w:proofErr w:type="spellEnd"/>
      <w:r w:rsidRPr="00195993">
        <w:rPr>
          <w:rFonts w:ascii="Cambria" w:hAnsi="Cambria"/>
        </w:rPr>
        <w:t xml:space="preserve">, New Mathematical Library,  </w:t>
      </w:r>
      <w:r w:rsidR="00D067CA">
        <w:rPr>
          <w:rFonts w:ascii="Cambria" w:hAnsi="Cambria"/>
        </w:rPr>
        <w:t>1980 (1966)</w:t>
      </w:r>
    </w:p>
    <w:p w14:paraId="676F1A11" w14:textId="77777777" w:rsidR="00497804" w:rsidRPr="00497804" w:rsidRDefault="00497804" w:rsidP="00497804">
      <w:pPr>
        <w:numPr>
          <w:ilvl w:val="0"/>
          <w:numId w:val="27"/>
        </w:numPr>
        <w:spacing w:line="240" w:lineRule="auto"/>
        <w:ind w:left="567" w:hanging="567"/>
        <w:rPr>
          <w:rFonts w:ascii="Cambria" w:hAnsi="Cambria"/>
        </w:rPr>
      </w:pPr>
      <w:r>
        <w:rPr>
          <w:rFonts w:ascii="Cambria" w:hAnsi="Cambria"/>
          <w:i/>
        </w:rPr>
        <w:t xml:space="preserve">On Information </w:t>
      </w:r>
      <w:proofErr w:type="spellStart"/>
      <w:r>
        <w:rPr>
          <w:rFonts w:ascii="Cambria" w:hAnsi="Cambria"/>
          <w:i/>
        </w:rPr>
        <w:t>Warfare</w:t>
      </w:r>
      <w:proofErr w:type="spellEnd"/>
      <w:r>
        <w:rPr>
          <w:rFonts w:ascii="Cambria" w:hAnsi="Cambria"/>
          <w:i/>
        </w:rPr>
        <w:t xml:space="preserve"> </w:t>
      </w:r>
      <w:proofErr w:type="spellStart"/>
      <w:r>
        <w:rPr>
          <w:rFonts w:ascii="Cambria" w:hAnsi="Cambria"/>
          <w:i/>
        </w:rPr>
        <w:t>Stratagems</w:t>
      </w:r>
      <w:proofErr w:type="spellEnd"/>
      <w:r w:rsidRPr="00195993">
        <w:rPr>
          <w:rFonts w:ascii="Cambria" w:hAnsi="Cambria"/>
        </w:rPr>
        <w:t xml:space="preserve">,  </w:t>
      </w:r>
      <w:proofErr w:type="spellStart"/>
      <w:r>
        <w:rPr>
          <w:rFonts w:ascii="Cambria" w:hAnsi="Cambria"/>
        </w:rPr>
        <w:t>Niun</w:t>
      </w:r>
      <w:proofErr w:type="spellEnd"/>
      <w:r>
        <w:rPr>
          <w:rFonts w:ascii="Cambria" w:hAnsi="Cambria"/>
        </w:rPr>
        <w:t xml:space="preserve"> </w:t>
      </w:r>
      <w:proofErr w:type="spellStart"/>
      <w:r>
        <w:rPr>
          <w:rFonts w:ascii="Cambria" w:hAnsi="Cambria"/>
        </w:rPr>
        <w:t>Li</w:t>
      </w:r>
      <w:proofErr w:type="spellEnd"/>
      <w:r>
        <w:rPr>
          <w:rFonts w:ascii="Cambria" w:hAnsi="Cambria"/>
        </w:rPr>
        <w:t xml:space="preserve">, </w:t>
      </w:r>
      <w:proofErr w:type="spellStart"/>
      <w:r>
        <w:rPr>
          <w:rFonts w:ascii="Cambria" w:hAnsi="Cambria"/>
        </w:rPr>
        <w:t>Li</w:t>
      </w:r>
      <w:proofErr w:type="spellEnd"/>
      <w:r>
        <w:rPr>
          <w:rFonts w:ascii="Cambria" w:hAnsi="Cambria"/>
        </w:rPr>
        <w:t xml:space="preserve"> </w:t>
      </w:r>
      <w:proofErr w:type="spellStart"/>
      <w:r>
        <w:rPr>
          <w:rFonts w:ascii="Cambria" w:hAnsi="Cambria"/>
        </w:rPr>
        <w:t>Jiangzhou</w:t>
      </w:r>
      <w:proofErr w:type="spellEnd"/>
      <w:r>
        <w:rPr>
          <w:rFonts w:ascii="Cambria" w:hAnsi="Cambria"/>
        </w:rPr>
        <w:t xml:space="preserve">, </w:t>
      </w:r>
      <w:proofErr w:type="spellStart"/>
      <w:r>
        <w:rPr>
          <w:rFonts w:ascii="Cambria" w:hAnsi="Cambria"/>
        </w:rPr>
        <w:t>Xu</w:t>
      </w:r>
      <w:proofErr w:type="spellEnd"/>
      <w:r>
        <w:rPr>
          <w:rFonts w:ascii="Cambria" w:hAnsi="Cambria"/>
        </w:rPr>
        <w:t xml:space="preserve"> </w:t>
      </w:r>
      <w:proofErr w:type="spellStart"/>
      <w:r>
        <w:rPr>
          <w:rFonts w:ascii="Cambria" w:hAnsi="Cambria"/>
        </w:rPr>
        <w:t>Dehui</w:t>
      </w:r>
      <w:proofErr w:type="spellEnd"/>
      <w:r w:rsidRPr="00195993">
        <w:rPr>
          <w:rFonts w:ascii="Cambria" w:hAnsi="Cambria"/>
        </w:rPr>
        <w:t xml:space="preserve">,  </w:t>
      </w:r>
      <w:proofErr w:type="spellStart"/>
      <w:r>
        <w:rPr>
          <w:rFonts w:ascii="Cambria" w:hAnsi="Cambria"/>
        </w:rPr>
        <w:t>Zhogguo</w:t>
      </w:r>
      <w:proofErr w:type="spellEnd"/>
      <w:r>
        <w:rPr>
          <w:rFonts w:ascii="Cambria" w:hAnsi="Cambria"/>
        </w:rPr>
        <w:t xml:space="preserve"> </w:t>
      </w:r>
      <w:proofErr w:type="spellStart"/>
      <w:r>
        <w:rPr>
          <w:rFonts w:ascii="Cambria" w:hAnsi="Cambria"/>
        </w:rPr>
        <w:t>Junshi</w:t>
      </w:r>
      <w:proofErr w:type="spellEnd"/>
      <w:r>
        <w:rPr>
          <w:rFonts w:ascii="Cambria" w:hAnsi="Cambria"/>
        </w:rPr>
        <w:t xml:space="preserve"> </w:t>
      </w:r>
      <w:proofErr w:type="spellStart"/>
      <w:r>
        <w:rPr>
          <w:rFonts w:ascii="Cambria" w:hAnsi="Cambria"/>
        </w:rPr>
        <w:t>Kexue</w:t>
      </w:r>
      <w:proofErr w:type="spellEnd"/>
      <w:r>
        <w:rPr>
          <w:rFonts w:ascii="Cambria" w:hAnsi="Cambria"/>
        </w:rPr>
        <w:t xml:space="preserve">,  </w:t>
      </w:r>
      <w:proofErr w:type="spellStart"/>
      <w:r>
        <w:rPr>
          <w:rFonts w:ascii="Cambria" w:hAnsi="Cambria"/>
        </w:rPr>
        <w:t>Beijing</w:t>
      </w:r>
      <w:proofErr w:type="spellEnd"/>
      <w:r>
        <w:rPr>
          <w:rFonts w:ascii="Cambria" w:hAnsi="Cambria"/>
        </w:rPr>
        <w:t xml:space="preserve"> ,  </w:t>
      </w:r>
      <w:proofErr w:type="spellStart"/>
      <w:r>
        <w:rPr>
          <w:rFonts w:ascii="Cambria" w:hAnsi="Cambria"/>
        </w:rPr>
        <w:t>January</w:t>
      </w:r>
      <w:proofErr w:type="spellEnd"/>
      <w:r>
        <w:rPr>
          <w:rFonts w:ascii="Cambria" w:hAnsi="Cambria"/>
        </w:rPr>
        <w:t xml:space="preserve"> 2001,  </w:t>
      </w:r>
      <w:proofErr w:type="spellStart"/>
      <w:r>
        <w:rPr>
          <w:rFonts w:ascii="Cambria" w:hAnsi="Cambria"/>
        </w:rPr>
        <w:t>translated</w:t>
      </w:r>
      <w:proofErr w:type="spellEnd"/>
      <w:r>
        <w:rPr>
          <w:rFonts w:ascii="Cambria" w:hAnsi="Cambria"/>
        </w:rPr>
        <w:t xml:space="preserve"> </w:t>
      </w:r>
      <w:proofErr w:type="spellStart"/>
      <w:r>
        <w:rPr>
          <w:rFonts w:ascii="Cambria" w:hAnsi="Cambria"/>
        </w:rPr>
        <w:t>and</w:t>
      </w:r>
      <w:proofErr w:type="spellEnd"/>
      <w:r>
        <w:rPr>
          <w:rFonts w:ascii="Cambria" w:hAnsi="Cambria"/>
        </w:rPr>
        <w:t xml:space="preserve"> </w:t>
      </w:r>
      <w:proofErr w:type="spellStart"/>
      <w:r>
        <w:rPr>
          <w:rFonts w:ascii="Cambria" w:hAnsi="Cambria"/>
        </w:rPr>
        <w:t>download</w:t>
      </w:r>
      <w:proofErr w:type="spellEnd"/>
      <w:r>
        <w:rPr>
          <w:rFonts w:ascii="Cambria" w:hAnsi="Cambria"/>
        </w:rPr>
        <w:t xml:space="preserve"> </w:t>
      </w:r>
      <w:proofErr w:type="spellStart"/>
      <w:r>
        <w:rPr>
          <w:rFonts w:ascii="Cambria" w:hAnsi="Cambria"/>
        </w:rPr>
        <w:t>from</w:t>
      </w:r>
      <w:proofErr w:type="spellEnd"/>
      <w:r>
        <w:rPr>
          <w:rFonts w:ascii="Cambria" w:hAnsi="Cambria"/>
        </w:rPr>
        <w:t xml:space="preserve"> </w:t>
      </w:r>
      <w:proofErr w:type="spellStart"/>
      <w:r>
        <w:rPr>
          <w:rFonts w:ascii="Cambria" w:hAnsi="Cambria"/>
        </w:rPr>
        <w:t>Foreign</w:t>
      </w:r>
      <w:proofErr w:type="spellEnd"/>
      <w:r>
        <w:rPr>
          <w:rFonts w:ascii="Cambria" w:hAnsi="Cambria"/>
        </w:rPr>
        <w:t xml:space="preserve"> Broadcast Information Service (FBIS)</w:t>
      </w:r>
    </w:p>
    <w:p w14:paraId="2C47FA09" w14:textId="77777777" w:rsidR="00AA4238" w:rsidRPr="00AA4238" w:rsidRDefault="00AA4238" w:rsidP="00F8626F">
      <w:pPr>
        <w:numPr>
          <w:ilvl w:val="0"/>
          <w:numId w:val="27"/>
        </w:numPr>
        <w:spacing w:line="240" w:lineRule="auto"/>
        <w:ind w:left="567" w:hanging="567"/>
        <w:rPr>
          <w:rFonts w:ascii="Cambria" w:hAnsi="Cambria"/>
        </w:rPr>
      </w:pPr>
      <w:proofErr w:type="spellStart"/>
      <w:r>
        <w:rPr>
          <w:rFonts w:ascii="Cambria" w:hAnsi="Cambria"/>
          <w:i/>
        </w:rPr>
        <w:t>Innovating</w:t>
      </w:r>
      <w:proofErr w:type="spellEnd"/>
      <w:r>
        <w:rPr>
          <w:rFonts w:ascii="Cambria" w:hAnsi="Cambria"/>
          <w:i/>
        </w:rPr>
        <w:t xml:space="preserve"> </w:t>
      </w:r>
      <w:proofErr w:type="spellStart"/>
      <w:r w:rsidR="00B27CAE">
        <w:rPr>
          <w:rFonts w:ascii="Cambria" w:hAnsi="Cambria"/>
          <w:i/>
        </w:rPr>
        <w:t>and</w:t>
      </w:r>
      <w:proofErr w:type="spellEnd"/>
      <w:r w:rsidR="00B27CAE">
        <w:rPr>
          <w:rFonts w:ascii="Cambria" w:hAnsi="Cambria"/>
          <w:i/>
        </w:rPr>
        <w:t xml:space="preserve"> </w:t>
      </w:r>
      <w:proofErr w:type="spellStart"/>
      <w:r w:rsidR="00B27CAE">
        <w:rPr>
          <w:rFonts w:ascii="Cambria" w:hAnsi="Cambria"/>
          <w:i/>
        </w:rPr>
        <w:t>Developing</w:t>
      </w:r>
      <w:proofErr w:type="spellEnd"/>
      <w:r w:rsidR="00B27CAE">
        <w:rPr>
          <w:rFonts w:ascii="Cambria" w:hAnsi="Cambria"/>
          <w:i/>
        </w:rPr>
        <w:t xml:space="preserve"> </w:t>
      </w:r>
      <w:proofErr w:type="spellStart"/>
      <w:r w:rsidR="00B27CAE">
        <w:rPr>
          <w:rFonts w:ascii="Cambria" w:hAnsi="Cambria"/>
          <w:i/>
        </w:rPr>
        <w:t>Views</w:t>
      </w:r>
      <w:proofErr w:type="spellEnd"/>
      <w:r w:rsidR="00B27CAE">
        <w:rPr>
          <w:rFonts w:ascii="Cambria" w:hAnsi="Cambria"/>
          <w:i/>
        </w:rPr>
        <w:t xml:space="preserve"> on Information Operations</w:t>
      </w:r>
      <w:r w:rsidRPr="00195993">
        <w:rPr>
          <w:rFonts w:ascii="Cambria" w:hAnsi="Cambria"/>
        </w:rPr>
        <w:t xml:space="preserve">,  </w:t>
      </w:r>
      <w:proofErr w:type="spellStart"/>
      <w:r w:rsidR="00B27CAE">
        <w:rPr>
          <w:rFonts w:ascii="Cambria" w:hAnsi="Cambria"/>
        </w:rPr>
        <w:t>Qingmin</w:t>
      </w:r>
      <w:proofErr w:type="spellEnd"/>
      <w:r w:rsidR="00B27CAE">
        <w:rPr>
          <w:rFonts w:ascii="Cambria" w:hAnsi="Cambria"/>
        </w:rPr>
        <w:t xml:space="preserve"> </w:t>
      </w:r>
      <w:proofErr w:type="spellStart"/>
      <w:r w:rsidR="00B27CAE">
        <w:rPr>
          <w:rFonts w:ascii="Cambria" w:hAnsi="Cambria"/>
        </w:rPr>
        <w:t>Dai</w:t>
      </w:r>
      <w:proofErr w:type="spellEnd"/>
      <w:r w:rsidRPr="00195993">
        <w:rPr>
          <w:rFonts w:ascii="Cambria" w:hAnsi="Cambria"/>
        </w:rPr>
        <w:t xml:space="preserve">,  </w:t>
      </w:r>
      <w:proofErr w:type="spellStart"/>
      <w:r w:rsidR="00B27CAE">
        <w:rPr>
          <w:rFonts w:ascii="Cambria" w:hAnsi="Cambria"/>
        </w:rPr>
        <w:t>Zhogguo</w:t>
      </w:r>
      <w:proofErr w:type="spellEnd"/>
      <w:r w:rsidR="00B27CAE">
        <w:rPr>
          <w:rFonts w:ascii="Cambria" w:hAnsi="Cambria"/>
        </w:rPr>
        <w:t xml:space="preserve"> </w:t>
      </w:r>
      <w:proofErr w:type="spellStart"/>
      <w:r w:rsidR="00B27CAE">
        <w:rPr>
          <w:rFonts w:ascii="Cambria" w:hAnsi="Cambria"/>
        </w:rPr>
        <w:t>Junshi</w:t>
      </w:r>
      <w:proofErr w:type="spellEnd"/>
      <w:r w:rsidR="00B27CAE">
        <w:rPr>
          <w:rFonts w:ascii="Cambria" w:hAnsi="Cambria"/>
        </w:rPr>
        <w:t xml:space="preserve"> </w:t>
      </w:r>
      <w:proofErr w:type="spellStart"/>
      <w:r w:rsidR="00B27CAE">
        <w:rPr>
          <w:rFonts w:ascii="Cambria" w:hAnsi="Cambria"/>
        </w:rPr>
        <w:t>Kexue</w:t>
      </w:r>
      <w:proofErr w:type="spellEnd"/>
      <w:r w:rsidR="00B27CAE">
        <w:rPr>
          <w:rFonts w:ascii="Cambria" w:hAnsi="Cambria"/>
        </w:rPr>
        <w:t xml:space="preserve">,  </w:t>
      </w:r>
      <w:proofErr w:type="spellStart"/>
      <w:r w:rsidR="00B27CAE">
        <w:rPr>
          <w:rFonts w:ascii="Cambria" w:hAnsi="Cambria"/>
        </w:rPr>
        <w:t>Beijing</w:t>
      </w:r>
      <w:proofErr w:type="spellEnd"/>
      <w:r w:rsidR="00B27CAE">
        <w:rPr>
          <w:rFonts w:ascii="Cambria" w:hAnsi="Cambria"/>
        </w:rPr>
        <w:t xml:space="preserve"> ,  </w:t>
      </w:r>
      <w:proofErr w:type="spellStart"/>
      <w:r w:rsidR="00B27CAE">
        <w:rPr>
          <w:rFonts w:ascii="Cambria" w:hAnsi="Cambria"/>
        </w:rPr>
        <w:t>August</w:t>
      </w:r>
      <w:proofErr w:type="spellEnd"/>
      <w:r w:rsidR="00B27CAE">
        <w:rPr>
          <w:rFonts w:ascii="Cambria" w:hAnsi="Cambria"/>
        </w:rPr>
        <w:t xml:space="preserve"> 2000,  </w:t>
      </w:r>
      <w:proofErr w:type="spellStart"/>
      <w:r w:rsidR="00B27CAE">
        <w:rPr>
          <w:rFonts w:ascii="Cambria" w:hAnsi="Cambria"/>
        </w:rPr>
        <w:t>translated</w:t>
      </w:r>
      <w:proofErr w:type="spellEnd"/>
      <w:r w:rsidR="00B27CAE">
        <w:rPr>
          <w:rFonts w:ascii="Cambria" w:hAnsi="Cambria"/>
        </w:rPr>
        <w:t xml:space="preserve"> </w:t>
      </w:r>
      <w:proofErr w:type="spellStart"/>
      <w:r w:rsidR="00B27CAE">
        <w:rPr>
          <w:rFonts w:ascii="Cambria" w:hAnsi="Cambria"/>
        </w:rPr>
        <w:t>and</w:t>
      </w:r>
      <w:proofErr w:type="spellEnd"/>
      <w:r w:rsidR="00B27CAE">
        <w:rPr>
          <w:rFonts w:ascii="Cambria" w:hAnsi="Cambria"/>
        </w:rPr>
        <w:t xml:space="preserve"> </w:t>
      </w:r>
      <w:proofErr w:type="spellStart"/>
      <w:r w:rsidR="00B27CAE">
        <w:rPr>
          <w:rFonts w:ascii="Cambria" w:hAnsi="Cambria"/>
        </w:rPr>
        <w:t>download</w:t>
      </w:r>
      <w:proofErr w:type="spellEnd"/>
      <w:r w:rsidR="00B27CAE">
        <w:rPr>
          <w:rFonts w:ascii="Cambria" w:hAnsi="Cambria"/>
        </w:rPr>
        <w:t xml:space="preserve"> </w:t>
      </w:r>
      <w:proofErr w:type="spellStart"/>
      <w:r w:rsidR="00B27CAE">
        <w:rPr>
          <w:rFonts w:ascii="Cambria" w:hAnsi="Cambria"/>
        </w:rPr>
        <w:t>from</w:t>
      </w:r>
      <w:proofErr w:type="spellEnd"/>
      <w:r w:rsidR="00B27CAE">
        <w:rPr>
          <w:rFonts w:ascii="Cambria" w:hAnsi="Cambria"/>
        </w:rPr>
        <w:t xml:space="preserve"> </w:t>
      </w:r>
      <w:proofErr w:type="spellStart"/>
      <w:r w:rsidR="00B27CAE">
        <w:rPr>
          <w:rFonts w:ascii="Cambria" w:hAnsi="Cambria"/>
        </w:rPr>
        <w:t>Foreign</w:t>
      </w:r>
      <w:proofErr w:type="spellEnd"/>
      <w:r w:rsidR="00B27CAE">
        <w:rPr>
          <w:rFonts w:ascii="Cambria" w:hAnsi="Cambria"/>
        </w:rPr>
        <w:t xml:space="preserve"> Broadcast Information Service (FBIS),  </w:t>
      </w:r>
      <w:proofErr w:type="spellStart"/>
      <w:r w:rsidR="00B27CAE">
        <w:rPr>
          <w:rFonts w:ascii="Cambria" w:hAnsi="Cambria"/>
        </w:rPr>
        <w:t>November</w:t>
      </w:r>
      <w:proofErr w:type="spellEnd"/>
      <w:r w:rsidR="00B27CAE">
        <w:rPr>
          <w:rFonts w:ascii="Cambria" w:hAnsi="Cambria"/>
        </w:rPr>
        <w:t xml:space="preserve"> 2000</w:t>
      </w:r>
    </w:p>
    <w:p w14:paraId="604FFF6A" w14:textId="77777777" w:rsidR="00F8626F" w:rsidRPr="00F8626F" w:rsidRDefault="00F8626F" w:rsidP="00F8626F">
      <w:pPr>
        <w:numPr>
          <w:ilvl w:val="0"/>
          <w:numId w:val="27"/>
        </w:numPr>
        <w:spacing w:line="240" w:lineRule="auto"/>
        <w:ind w:left="567" w:hanging="567"/>
        <w:rPr>
          <w:rFonts w:ascii="Cambria" w:hAnsi="Cambria"/>
        </w:rPr>
      </w:pPr>
      <w:r>
        <w:rPr>
          <w:rFonts w:ascii="Cambria" w:hAnsi="Cambria"/>
          <w:i/>
        </w:rPr>
        <w:t>Inside</w:t>
      </w:r>
      <w:r w:rsidRPr="00195993">
        <w:rPr>
          <w:rFonts w:ascii="Cambria" w:hAnsi="Cambria"/>
          <w:i/>
        </w:rPr>
        <w:t xml:space="preserve"> </w:t>
      </w:r>
      <w:proofErr w:type="spellStart"/>
      <w:r>
        <w:rPr>
          <w:rFonts w:ascii="Cambria" w:hAnsi="Cambria"/>
          <w:i/>
        </w:rPr>
        <w:t>Cyber</w:t>
      </w:r>
      <w:proofErr w:type="spellEnd"/>
      <w:r>
        <w:rPr>
          <w:rFonts w:ascii="Cambria" w:hAnsi="Cambria"/>
          <w:i/>
        </w:rPr>
        <w:t xml:space="preserve"> </w:t>
      </w:r>
      <w:proofErr w:type="spellStart"/>
      <w:r>
        <w:rPr>
          <w:rFonts w:ascii="Cambria" w:hAnsi="Cambria"/>
          <w:i/>
        </w:rPr>
        <w:t>Warfare</w:t>
      </w:r>
      <w:proofErr w:type="spellEnd"/>
      <w:r w:rsidRPr="00195993">
        <w:rPr>
          <w:rFonts w:ascii="Cambria" w:hAnsi="Cambria"/>
        </w:rPr>
        <w:t xml:space="preserve">,  </w:t>
      </w:r>
      <w:proofErr w:type="spellStart"/>
      <w:r>
        <w:rPr>
          <w:rFonts w:ascii="Cambria" w:hAnsi="Cambria"/>
        </w:rPr>
        <w:t>Jeffrey</w:t>
      </w:r>
      <w:proofErr w:type="spellEnd"/>
      <w:r w:rsidRPr="00195993">
        <w:rPr>
          <w:rFonts w:ascii="Cambria" w:hAnsi="Cambria"/>
        </w:rPr>
        <w:t xml:space="preserve"> </w:t>
      </w:r>
      <w:proofErr w:type="spellStart"/>
      <w:r>
        <w:rPr>
          <w:rFonts w:ascii="Cambria" w:hAnsi="Cambria"/>
        </w:rPr>
        <w:t>Carr</w:t>
      </w:r>
      <w:proofErr w:type="spellEnd"/>
      <w:r w:rsidRPr="00195993">
        <w:rPr>
          <w:rFonts w:ascii="Cambria" w:hAnsi="Cambria"/>
        </w:rPr>
        <w:t xml:space="preserve">,  </w:t>
      </w:r>
      <w:proofErr w:type="spellStart"/>
      <w:r>
        <w:rPr>
          <w:rFonts w:ascii="Cambria" w:hAnsi="Cambria"/>
        </w:rPr>
        <w:t>O’Reilly</w:t>
      </w:r>
      <w:proofErr w:type="spellEnd"/>
      <w:r>
        <w:rPr>
          <w:rFonts w:ascii="Cambria" w:hAnsi="Cambria"/>
        </w:rPr>
        <w:t xml:space="preserve"> </w:t>
      </w:r>
      <w:r w:rsidR="009A5BA6">
        <w:rPr>
          <w:rFonts w:ascii="Cambria" w:hAnsi="Cambria"/>
        </w:rPr>
        <w:t>Media</w:t>
      </w:r>
      <w:r w:rsidRPr="00195993">
        <w:rPr>
          <w:rFonts w:ascii="Cambria" w:hAnsi="Cambria"/>
        </w:rPr>
        <w:t xml:space="preserve">,  </w:t>
      </w:r>
      <w:r>
        <w:rPr>
          <w:rFonts w:ascii="Cambria" w:hAnsi="Cambria"/>
        </w:rPr>
        <w:t>2012</w:t>
      </w:r>
    </w:p>
    <w:p w14:paraId="78065EAB" w14:textId="77777777" w:rsidR="00996425" w:rsidRPr="00996425" w:rsidRDefault="00996425" w:rsidP="00996425">
      <w:pPr>
        <w:numPr>
          <w:ilvl w:val="0"/>
          <w:numId w:val="27"/>
        </w:numPr>
        <w:spacing w:line="240" w:lineRule="auto"/>
        <w:ind w:left="567" w:hanging="567"/>
        <w:rPr>
          <w:rFonts w:ascii="Cambria" w:hAnsi="Cambria"/>
        </w:rPr>
      </w:pPr>
      <w:r>
        <w:rPr>
          <w:rFonts w:ascii="Cambria" w:hAnsi="Cambria"/>
          <w:i/>
        </w:rPr>
        <w:t xml:space="preserve">An </w:t>
      </w:r>
      <w:proofErr w:type="spellStart"/>
      <w:r>
        <w:rPr>
          <w:rFonts w:ascii="Cambria" w:hAnsi="Cambria"/>
          <w:i/>
        </w:rPr>
        <w:t>Introduction</w:t>
      </w:r>
      <w:proofErr w:type="spellEnd"/>
      <w:r>
        <w:rPr>
          <w:rFonts w:ascii="Cambria" w:hAnsi="Cambria"/>
          <w:i/>
        </w:rPr>
        <w:t xml:space="preserve"> </w:t>
      </w:r>
      <w:proofErr w:type="spellStart"/>
      <w:r>
        <w:rPr>
          <w:rFonts w:ascii="Cambria" w:hAnsi="Cambria"/>
          <w:i/>
        </w:rPr>
        <w:t>to</w:t>
      </w:r>
      <w:proofErr w:type="spellEnd"/>
      <w:r>
        <w:rPr>
          <w:rFonts w:ascii="Cambria" w:hAnsi="Cambria"/>
          <w:i/>
        </w:rPr>
        <w:t xml:space="preserve"> </w:t>
      </w:r>
      <w:proofErr w:type="spellStart"/>
      <w:r>
        <w:rPr>
          <w:rFonts w:ascii="Cambria" w:hAnsi="Cambria"/>
          <w:i/>
        </w:rPr>
        <w:t>the</w:t>
      </w:r>
      <w:proofErr w:type="spellEnd"/>
      <w:r>
        <w:rPr>
          <w:rFonts w:ascii="Cambria" w:hAnsi="Cambria"/>
          <w:i/>
        </w:rPr>
        <w:t xml:space="preserve"> </w:t>
      </w:r>
      <w:proofErr w:type="spellStart"/>
      <w:r>
        <w:rPr>
          <w:rFonts w:ascii="Cambria" w:hAnsi="Cambria"/>
          <w:i/>
        </w:rPr>
        <w:t>Formal</w:t>
      </w:r>
      <w:proofErr w:type="spellEnd"/>
      <w:r>
        <w:rPr>
          <w:rFonts w:ascii="Cambria" w:hAnsi="Cambria"/>
          <w:i/>
        </w:rPr>
        <w:t xml:space="preserve"> </w:t>
      </w:r>
      <w:proofErr w:type="spellStart"/>
      <w:r>
        <w:rPr>
          <w:rFonts w:ascii="Cambria" w:hAnsi="Cambria"/>
          <w:i/>
        </w:rPr>
        <w:t>Theory</w:t>
      </w:r>
      <w:proofErr w:type="spellEnd"/>
      <w:r>
        <w:rPr>
          <w:rFonts w:ascii="Cambria" w:hAnsi="Cambria"/>
          <w:i/>
        </w:rPr>
        <w:t xml:space="preserve"> of Information </w:t>
      </w:r>
      <w:proofErr w:type="spellStart"/>
      <w:r>
        <w:rPr>
          <w:rFonts w:ascii="Cambria" w:hAnsi="Cambria"/>
          <w:i/>
        </w:rPr>
        <w:t>Warfare</w:t>
      </w:r>
      <w:proofErr w:type="spellEnd"/>
      <w:r w:rsidRPr="00195993">
        <w:rPr>
          <w:rFonts w:ascii="Cambria" w:hAnsi="Cambria"/>
        </w:rPr>
        <w:t xml:space="preserve">,  </w:t>
      </w:r>
      <w:r>
        <w:rPr>
          <w:rFonts w:ascii="Cambria" w:hAnsi="Cambria"/>
        </w:rPr>
        <w:t xml:space="preserve">S.P. </w:t>
      </w:r>
      <w:proofErr w:type="spellStart"/>
      <w:r>
        <w:rPr>
          <w:rFonts w:ascii="Cambria" w:hAnsi="Cambria"/>
        </w:rPr>
        <w:t>Rastorguyev</w:t>
      </w:r>
      <w:proofErr w:type="spellEnd"/>
      <w:r w:rsidRPr="00195993">
        <w:rPr>
          <w:rFonts w:ascii="Cambria" w:hAnsi="Cambria"/>
        </w:rPr>
        <w:t xml:space="preserve">,  </w:t>
      </w:r>
      <w:proofErr w:type="spellStart"/>
      <w:r>
        <w:rPr>
          <w:rFonts w:ascii="Cambria" w:hAnsi="Cambria"/>
        </w:rPr>
        <w:t>Moscow</w:t>
      </w:r>
      <w:proofErr w:type="spellEnd"/>
      <w:r w:rsidRPr="00195993">
        <w:rPr>
          <w:rFonts w:ascii="Cambria" w:hAnsi="Cambria"/>
        </w:rPr>
        <w:t xml:space="preserve">,  </w:t>
      </w:r>
      <w:r>
        <w:rPr>
          <w:rFonts w:ascii="Cambria" w:hAnsi="Cambria"/>
        </w:rPr>
        <w:t>2003</w:t>
      </w:r>
    </w:p>
    <w:p w14:paraId="276ACC2B" w14:textId="77777777" w:rsidR="00EA2C58" w:rsidRPr="00195993" w:rsidRDefault="00EA2C58" w:rsidP="00EA2C58">
      <w:pPr>
        <w:numPr>
          <w:ilvl w:val="0"/>
          <w:numId w:val="27"/>
        </w:numPr>
        <w:spacing w:line="240" w:lineRule="auto"/>
        <w:ind w:left="567" w:hanging="567"/>
        <w:rPr>
          <w:rFonts w:ascii="Cambria" w:hAnsi="Cambria"/>
        </w:rPr>
      </w:pPr>
      <w:r>
        <w:rPr>
          <w:rFonts w:ascii="Cambria" w:hAnsi="Cambria"/>
          <w:i/>
        </w:rPr>
        <w:t>Bir Matematikçinin Savunması</w:t>
      </w:r>
      <w:r>
        <w:rPr>
          <w:rFonts w:ascii="Cambria" w:hAnsi="Cambria"/>
        </w:rPr>
        <w:t>,  G.H</w:t>
      </w:r>
      <w:r w:rsidRPr="00195993">
        <w:rPr>
          <w:rFonts w:ascii="Cambria" w:hAnsi="Cambria"/>
        </w:rPr>
        <w:t xml:space="preserve">. </w:t>
      </w:r>
      <w:proofErr w:type="spellStart"/>
      <w:r>
        <w:rPr>
          <w:rFonts w:ascii="Cambria" w:hAnsi="Cambria"/>
        </w:rPr>
        <w:t>Hardy</w:t>
      </w:r>
      <w:proofErr w:type="spellEnd"/>
      <w:r w:rsidR="0037786E">
        <w:rPr>
          <w:rFonts w:ascii="Cambria" w:hAnsi="Cambria"/>
        </w:rPr>
        <w:t>, (çev. Nermin Arık</w:t>
      </w:r>
      <w:r w:rsidRPr="00195993">
        <w:rPr>
          <w:rFonts w:ascii="Cambria" w:hAnsi="Cambria"/>
        </w:rPr>
        <w:t xml:space="preserve">),  </w:t>
      </w:r>
      <w:r w:rsidR="0037786E">
        <w:rPr>
          <w:rFonts w:ascii="Cambria" w:hAnsi="Cambria"/>
        </w:rPr>
        <w:t>TÜBİTAK Popüler Bilim Kitapları</w:t>
      </w:r>
      <w:r w:rsidRPr="00195993">
        <w:rPr>
          <w:rFonts w:ascii="Cambria" w:hAnsi="Cambria"/>
        </w:rPr>
        <w:t>,</w:t>
      </w:r>
      <w:r w:rsidR="00ED26CA">
        <w:rPr>
          <w:rFonts w:ascii="Cambria" w:hAnsi="Cambria"/>
        </w:rPr>
        <w:t xml:space="preserve">  1997</w:t>
      </w:r>
      <w:r w:rsidRPr="00195993">
        <w:rPr>
          <w:rFonts w:ascii="Cambria" w:hAnsi="Cambria"/>
        </w:rPr>
        <w:t xml:space="preserve">  </w:t>
      </w:r>
    </w:p>
    <w:p w14:paraId="472765D0" w14:textId="77777777" w:rsidR="00B21796" w:rsidRPr="00195993" w:rsidRDefault="005557C9" w:rsidP="00996425">
      <w:pPr>
        <w:numPr>
          <w:ilvl w:val="0"/>
          <w:numId w:val="27"/>
        </w:numPr>
        <w:spacing w:line="240" w:lineRule="auto"/>
        <w:ind w:left="567" w:hanging="567"/>
        <w:rPr>
          <w:rFonts w:ascii="Cambria" w:hAnsi="Cambria"/>
        </w:rPr>
      </w:pPr>
      <w:r w:rsidRPr="00195993">
        <w:rPr>
          <w:rFonts w:ascii="Cambria" w:hAnsi="Cambria"/>
          <w:i/>
        </w:rPr>
        <w:t xml:space="preserve">Mathematical </w:t>
      </w:r>
      <w:proofErr w:type="spellStart"/>
      <w:r w:rsidRPr="00195993">
        <w:rPr>
          <w:rFonts w:ascii="Cambria" w:hAnsi="Cambria"/>
          <w:i/>
        </w:rPr>
        <w:t>Recreations</w:t>
      </w:r>
      <w:proofErr w:type="spellEnd"/>
      <w:r w:rsidRPr="00195993">
        <w:rPr>
          <w:rFonts w:ascii="Cambria" w:hAnsi="Cambria"/>
          <w:i/>
        </w:rPr>
        <w:t xml:space="preserve"> </w:t>
      </w:r>
      <w:proofErr w:type="spellStart"/>
      <w:r w:rsidRPr="00195993">
        <w:rPr>
          <w:rFonts w:ascii="Cambria" w:hAnsi="Cambria"/>
          <w:i/>
        </w:rPr>
        <w:t>and</w:t>
      </w:r>
      <w:proofErr w:type="spellEnd"/>
      <w:r w:rsidRPr="00195993">
        <w:rPr>
          <w:rFonts w:ascii="Cambria" w:hAnsi="Cambria"/>
          <w:i/>
        </w:rPr>
        <w:t xml:space="preserve"> </w:t>
      </w:r>
      <w:proofErr w:type="spellStart"/>
      <w:r w:rsidRPr="00195993">
        <w:rPr>
          <w:rFonts w:ascii="Cambria" w:hAnsi="Cambria"/>
          <w:i/>
        </w:rPr>
        <w:t>Essays</w:t>
      </w:r>
      <w:proofErr w:type="spellEnd"/>
      <w:r w:rsidRPr="00195993">
        <w:rPr>
          <w:rFonts w:ascii="Cambria" w:hAnsi="Cambria"/>
        </w:rPr>
        <w:t xml:space="preserve">,  W.W. </w:t>
      </w:r>
      <w:proofErr w:type="spellStart"/>
      <w:r w:rsidRPr="00195993">
        <w:rPr>
          <w:rFonts w:ascii="Cambria" w:hAnsi="Cambria"/>
        </w:rPr>
        <w:t>Rouse</w:t>
      </w:r>
      <w:proofErr w:type="spellEnd"/>
      <w:r w:rsidRPr="00195993">
        <w:rPr>
          <w:rFonts w:ascii="Cambria" w:hAnsi="Cambria"/>
        </w:rPr>
        <w:t xml:space="preserve"> </w:t>
      </w:r>
      <w:proofErr w:type="spellStart"/>
      <w:r w:rsidRPr="00195993">
        <w:rPr>
          <w:rFonts w:ascii="Cambria" w:hAnsi="Cambria"/>
        </w:rPr>
        <w:t>Ball</w:t>
      </w:r>
      <w:proofErr w:type="spellEnd"/>
      <w:r w:rsidRPr="00195993">
        <w:rPr>
          <w:rFonts w:ascii="Cambria" w:hAnsi="Cambria"/>
        </w:rPr>
        <w:t>, (</w:t>
      </w:r>
      <w:proofErr w:type="spellStart"/>
      <w:r w:rsidRPr="00195993">
        <w:rPr>
          <w:rFonts w:ascii="Cambria" w:hAnsi="Cambria"/>
        </w:rPr>
        <w:t>rev</w:t>
      </w:r>
      <w:proofErr w:type="spellEnd"/>
      <w:r w:rsidRPr="00195993">
        <w:rPr>
          <w:rFonts w:ascii="Cambria" w:hAnsi="Cambria"/>
        </w:rPr>
        <w:t xml:space="preserve">. </w:t>
      </w:r>
      <w:proofErr w:type="spellStart"/>
      <w:proofErr w:type="gramStart"/>
      <w:r w:rsidRPr="00195993">
        <w:rPr>
          <w:rFonts w:ascii="Cambria" w:hAnsi="Cambria"/>
        </w:rPr>
        <w:t>by</w:t>
      </w:r>
      <w:proofErr w:type="spellEnd"/>
      <w:proofErr w:type="gramEnd"/>
      <w:r w:rsidRPr="00195993">
        <w:rPr>
          <w:rFonts w:ascii="Cambria" w:hAnsi="Cambria"/>
        </w:rPr>
        <w:t xml:space="preserve"> H.S.M. </w:t>
      </w:r>
      <w:proofErr w:type="spellStart"/>
      <w:r w:rsidRPr="00195993">
        <w:rPr>
          <w:rFonts w:ascii="Cambria" w:hAnsi="Cambria"/>
        </w:rPr>
        <w:t>Coxeter</w:t>
      </w:r>
      <w:proofErr w:type="spellEnd"/>
      <w:r w:rsidRPr="00195993">
        <w:rPr>
          <w:rFonts w:ascii="Cambria" w:hAnsi="Cambria"/>
        </w:rPr>
        <w:t xml:space="preserve">),  </w:t>
      </w:r>
      <w:proofErr w:type="spellStart"/>
      <w:r w:rsidRPr="00195993">
        <w:rPr>
          <w:rFonts w:ascii="Cambria" w:hAnsi="Cambria"/>
        </w:rPr>
        <w:t>The</w:t>
      </w:r>
      <w:proofErr w:type="spellEnd"/>
      <w:r w:rsidRPr="00195993">
        <w:rPr>
          <w:rFonts w:ascii="Cambria" w:hAnsi="Cambria"/>
        </w:rPr>
        <w:t xml:space="preserve"> </w:t>
      </w:r>
      <w:proofErr w:type="spellStart"/>
      <w:r w:rsidRPr="00195993">
        <w:rPr>
          <w:rFonts w:ascii="Cambria" w:hAnsi="Cambria"/>
        </w:rPr>
        <w:t>MacMillan</w:t>
      </w:r>
      <w:proofErr w:type="spellEnd"/>
      <w:r w:rsidRPr="00195993">
        <w:rPr>
          <w:rFonts w:ascii="Cambria" w:hAnsi="Cambria"/>
        </w:rPr>
        <w:t xml:space="preserve"> </w:t>
      </w:r>
      <w:proofErr w:type="spellStart"/>
      <w:r w:rsidRPr="00195993">
        <w:rPr>
          <w:rFonts w:ascii="Cambria" w:hAnsi="Cambria"/>
        </w:rPr>
        <w:t>Co</w:t>
      </w:r>
      <w:proofErr w:type="spellEnd"/>
      <w:r w:rsidRPr="00195993">
        <w:rPr>
          <w:rFonts w:ascii="Cambria" w:hAnsi="Cambria"/>
        </w:rPr>
        <w:t>., New York,</w:t>
      </w:r>
      <w:r w:rsidR="00B21796" w:rsidRPr="00195993">
        <w:rPr>
          <w:rFonts w:ascii="Cambria" w:hAnsi="Cambria"/>
        </w:rPr>
        <w:t xml:space="preserve">  1960</w:t>
      </w:r>
      <w:r w:rsidRPr="00195993">
        <w:rPr>
          <w:rFonts w:ascii="Cambria" w:hAnsi="Cambria"/>
        </w:rPr>
        <w:t>, p. 3</w:t>
      </w:r>
      <w:r w:rsidR="00B21796" w:rsidRPr="00195993">
        <w:rPr>
          <w:rFonts w:ascii="Cambria" w:hAnsi="Cambria"/>
        </w:rPr>
        <w:t>9</w:t>
      </w:r>
      <w:r w:rsidRPr="00195993">
        <w:rPr>
          <w:rFonts w:ascii="Cambria" w:hAnsi="Cambria"/>
        </w:rPr>
        <w:t>6</w:t>
      </w:r>
      <w:r w:rsidR="00B21796" w:rsidRPr="00195993">
        <w:rPr>
          <w:rFonts w:ascii="Cambria" w:hAnsi="Cambria"/>
        </w:rPr>
        <w:t xml:space="preserve">  </w:t>
      </w:r>
    </w:p>
    <w:p w14:paraId="4D79AE62" w14:textId="77777777" w:rsidR="00497804" w:rsidRPr="00497804" w:rsidRDefault="00497804" w:rsidP="00497804">
      <w:pPr>
        <w:numPr>
          <w:ilvl w:val="0"/>
          <w:numId w:val="27"/>
        </w:numPr>
        <w:spacing w:line="240" w:lineRule="auto"/>
        <w:ind w:left="567" w:hanging="567"/>
        <w:rPr>
          <w:rFonts w:ascii="Cambria" w:hAnsi="Cambria"/>
        </w:rPr>
      </w:pPr>
      <w:r>
        <w:rPr>
          <w:rFonts w:ascii="Cambria" w:hAnsi="Cambria"/>
          <w:i/>
        </w:rPr>
        <w:t>A Preliminary Analysis of IW</w:t>
      </w:r>
      <w:r w:rsidRPr="00195993">
        <w:rPr>
          <w:rFonts w:ascii="Cambria" w:hAnsi="Cambria"/>
        </w:rPr>
        <w:t xml:space="preserve">,  </w:t>
      </w:r>
      <w:proofErr w:type="spellStart"/>
      <w:r>
        <w:rPr>
          <w:rFonts w:ascii="Cambria" w:hAnsi="Cambria"/>
        </w:rPr>
        <w:t>Wang</w:t>
      </w:r>
      <w:proofErr w:type="spellEnd"/>
      <w:r>
        <w:rPr>
          <w:rFonts w:ascii="Cambria" w:hAnsi="Cambria"/>
        </w:rPr>
        <w:t xml:space="preserve"> </w:t>
      </w:r>
      <w:proofErr w:type="spellStart"/>
      <w:r>
        <w:rPr>
          <w:rFonts w:ascii="Cambria" w:hAnsi="Cambria"/>
        </w:rPr>
        <w:t>Baocun</w:t>
      </w:r>
      <w:proofErr w:type="spellEnd"/>
      <w:r w:rsidRPr="00195993">
        <w:rPr>
          <w:rFonts w:ascii="Cambria" w:hAnsi="Cambria"/>
        </w:rPr>
        <w:t xml:space="preserve">,  </w:t>
      </w:r>
      <w:proofErr w:type="spellStart"/>
      <w:r>
        <w:rPr>
          <w:rFonts w:ascii="Cambria" w:hAnsi="Cambria"/>
        </w:rPr>
        <w:t>Zhogguo</w:t>
      </w:r>
      <w:proofErr w:type="spellEnd"/>
      <w:r>
        <w:rPr>
          <w:rFonts w:ascii="Cambria" w:hAnsi="Cambria"/>
        </w:rPr>
        <w:t xml:space="preserve"> </w:t>
      </w:r>
      <w:proofErr w:type="spellStart"/>
      <w:r>
        <w:rPr>
          <w:rFonts w:ascii="Cambria" w:hAnsi="Cambria"/>
        </w:rPr>
        <w:t>Junshi</w:t>
      </w:r>
      <w:proofErr w:type="spellEnd"/>
      <w:r>
        <w:rPr>
          <w:rFonts w:ascii="Cambria" w:hAnsi="Cambria"/>
        </w:rPr>
        <w:t xml:space="preserve"> </w:t>
      </w:r>
      <w:proofErr w:type="spellStart"/>
      <w:r>
        <w:rPr>
          <w:rFonts w:ascii="Cambria" w:hAnsi="Cambria"/>
        </w:rPr>
        <w:t>Kexue</w:t>
      </w:r>
      <w:proofErr w:type="spellEnd"/>
      <w:r>
        <w:rPr>
          <w:rFonts w:ascii="Cambria" w:hAnsi="Cambria"/>
        </w:rPr>
        <w:t xml:space="preserve">,  </w:t>
      </w:r>
      <w:proofErr w:type="spellStart"/>
      <w:r>
        <w:rPr>
          <w:rFonts w:ascii="Cambria" w:hAnsi="Cambria"/>
        </w:rPr>
        <w:t>Beijing</w:t>
      </w:r>
      <w:proofErr w:type="spellEnd"/>
      <w:r>
        <w:rPr>
          <w:rFonts w:ascii="Cambria" w:hAnsi="Cambria"/>
        </w:rPr>
        <w:t xml:space="preserve"> ,  </w:t>
      </w:r>
      <w:proofErr w:type="spellStart"/>
      <w:r>
        <w:rPr>
          <w:rFonts w:ascii="Cambria" w:hAnsi="Cambria"/>
        </w:rPr>
        <w:t>November</w:t>
      </w:r>
      <w:proofErr w:type="spellEnd"/>
      <w:r>
        <w:rPr>
          <w:rFonts w:ascii="Cambria" w:hAnsi="Cambria"/>
        </w:rPr>
        <w:t xml:space="preserve"> 1997,  </w:t>
      </w:r>
      <w:proofErr w:type="spellStart"/>
      <w:r>
        <w:rPr>
          <w:rFonts w:ascii="Cambria" w:hAnsi="Cambria"/>
        </w:rPr>
        <w:t>translated</w:t>
      </w:r>
      <w:proofErr w:type="spellEnd"/>
      <w:r>
        <w:rPr>
          <w:rFonts w:ascii="Cambria" w:hAnsi="Cambria"/>
        </w:rPr>
        <w:t xml:space="preserve"> </w:t>
      </w:r>
      <w:proofErr w:type="spellStart"/>
      <w:r>
        <w:rPr>
          <w:rFonts w:ascii="Cambria" w:hAnsi="Cambria"/>
        </w:rPr>
        <w:t>and</w:t>
      </w:r>
      <w:proofErr w:type="spellEnd"/>
      <w:r>
        <w:rPr>
          <w:rFonts w:ascii="Cambria" w:hAnsi="Cambria"/>
        </w:rPr>
        <w:t xml:space="preserve"> </w:t>
      </w:r>
      <w:proofErr w:type="spellStart"/>
      <w:r>
        <w:rPr>
          <w:rFonts w:ascii="Cambria" w:hAnsi="Cambria"/>
        </w:rPr>
        <w:t>download</w:t>
      </w:r>
      <w:proofErr w:type="spellEnd"/>
      <w:r>
        <w:rPr>
          <w:rFonts w:ascii="Cambria" w:hAnsi="Cambria"/>
        </w:rPr>
        <w:t xml:space="preserve"> </w:t>
      </w:r>
      <w:proofErr w:type="spellStart"/>
      <w:r>
        <w:rPr>
          <w:rFonts w:ascii="Cambria" w:hAnsi="Cambria"/>
        </w:rPr>
        <w:t>from</w:t>
      </w:r>
      <w:proofErr w:type="spellEnd"/>
      <w:r>
        <w:rPr>
          <w:rFonts w:ascii="Cambria" w:hAnsi="Cambria"/>
        </w:rPr>
        <w:t xml:space="preserve"> </w:t>
      </w:r>
      <w:proofErr w:type="spellStart"/>
      <w:r>
        <w:rPr>
          <w:rFonts w:ascii="Cambria" w:hAnsi="Cambria"/>
        </w:rPr>
        <w:t>Foreign</w:t>
      </w:r>
      <w:proofErr w:type="spellEnd"/>
      <w:r>
        <w:rPr>
          <w:rFonts w:ascii="Cambria" w:hAnsi="Cambria"/>
        </w:rPr>
        <w:t xml:space="preserve"> Broadcast Information Service (FBIS)</w:t>
      </w:r>
    </w:p>
    <w:p w14:paraId="5023CCED" w14:textId="77777777" w:rsidR="00AF0A42" w:rsidRPr="00195993" w:rsidRDefault="00AF0A42" w:rsidP="00996425">
      <w:pPr>
        <w:numPr>
          <w:ilvl w:val="0"/>
          <w:numId w:val="27"/>
        </w:numPr>
        <w:spacing w:line="240" w:lineRule="auto"/>
        <w:ind w:left="567" w:hanging="567"/>
        <w:rPr>
          <w:rFonts w:ascii="Cambria" w:hAnsi="Cambria"/>
        </w:rPr>
      </w:pPr>
      <w:proofErr w:type="spellStart"/>
      <w:r w:rsidRPr="00195993">
        <w:rPr>
          <w:rFonts w:ascii="Cambria" w:hAnsi="Cambria"/>
          <w:i/>
        </w:rPr>
        <w:t>The</w:t>
      </w:r>
      <w:proofErr w:type="spellEnd"/>
      <w:r w:rsidRPr="00195993">
        <w:rPr>
          <w:rFonts w:ascii="Cambria" w:hAnsi="Cambria"/>
          <w:i/>
        </w:rPr>
        <w:t xml:space="preserve"> Puzzle </w:t>
      </w:r>
      <w:proofErr w:type="spellStart"/>
      <w:r w:rsidRPr="00195993">
        <w:rPr>
          <w:rFonts w:ascii="Cambria" w:hAnsi="Cambria"/>
          <w:i/>
        </w:rPr>
        <w:t>Palace</w:t>
      </w:r>
      <w:proofErr w:type="spellEnd"/>
      <w:r w:rsidRPr="00195993">
        <w:rPr>
          <w:rFonts w:ascii="Cambria" w:hAnsi="Cambria"/>
          <w:i/>
        </w:rPr>
        <w:t xml:space="preserve">, Inside </w:t>
      </w:r>
      <w:proofErr w:type="spellStart"/>
      <w:r w:rsidRPr="00195993">
        <w:rPr>
          <w:rFonts w:ascii="Cambria" w:hAnsi="Cambria"/>
          <w:i/>
        </w:rPr>
        <w:t>the</w:t>
      </w:r>
      <w:proofErr w:type="spellEnd"/>
      <w:r w:rsidRPr="00195993">
        <w:rPr>
          <w:rFonts w:ascii="Cambria" w:hAnsi="Cambria"/>
          <w:i/>
        </w:rPr>
        <w:t xml:space="preserve"> </w:t>
      </w:r>
      <w:proofErr w:type="spellStart"/>
      <w:r w:rsidRPr="00195993">
        <w:rPr>
          <w:rFonts w:ascii="Cambria" w:hAnsi="Cambria"/>
          <w:i/>
        </w:rPr>
        <w:t>National</w:t>
      </w:r>
      <w:proofErr w:type="spellEnd"/>
      <w:r w:rsidRPr="00195993">
        <w:rPr>
          <w:rFonts w:ascii="Cambria" w:hAnsi="Cambria"/>
          <w:i/>
        </w:rPr>
        <w:t xml:space="preserve"> Security </w:t>
      </w:r>
      <w:proofErr w:type="spellStart"/>
      <w:r w:rsidRPr="00195993">
        <w:rPr>
          <w:rFonts w:ascii="Cambria" w:hAnsi="Cambria"/>
          <w:i/>
        </w:rPr>
        <w:t>Agency</w:t>
      </w:r>
      <w:proofErr w:type="spellEnd"/>
      <w:r w:rsidRPr="00195993">
        <w:rPr>
          <w:rFonts w:ascii="Cambria" w:hAnsi="Cambria"/>
          <w:i/>
        </w:rPr>
        <w:t xml:space="preserve">, </w:t>
      </w:r>
      <w:proofErr w:type="spellStart"/>
      <w:r w:rsidRPr="00195993">
        <w:rPr>
          <w:rFonts w:ascii="Cambria" w:hAnsi="Cambria"/>
          <w:i/>
        </w:rPr>
        <w:t>America’s</w:t>
      </w:r>
      <w:proofErr w:type="spellEnd"/>
      <w:r w:rsidRPr="00195993">
        <w:rPr>
          <w:rFonts w:ascii="Cambria" w:hAnsi="Cambria"/>
          <w:i/>
        </w:rPr>
        <w:t xml:space="preserve"> </w:t>
      </w:r>
      <w:proofErr w:type="spellStart"/>
      <w:r w:rsidRPr="00195993">
        <w:rPr>
          <w:rFonts w:ascii="Cambria" w:hAnsi="Cambria"/>
          <w:i/>
        </w:rPr>
        <w:t>Most</w:t>
      </w:r>
      <w:proofErr w:type="spellEnd"/>
      <w:r w:rsidRPr="00195993">
        <w:rPr>
          <w:rFonts w:ascii="Cambria" w:hAnsi="Cambria"/>
          <w:i/>
        </w:rPr>
        <w:t xml:space="preserve"> </w:t>
      </w:r>
      <w:proofErr w:type="spellStart"/>
      <w:r w:rsidRPr="00195993">
        <w:rPr>
          <w:rFonts w:ascii="Cambria" w:hAnsi="Cambria"/>
          <w:i/>
        </w:rPr>
        <w:t>Secret</w:t>
      </w:r>
      <w:proofErr w:type="spellEnd"/>
      <w:r w:rsidRPr="00195993">
        <w:rPr>
          <w:rFonts w:ascii="Cambria" w:hAnsi="Cambria"/>
          <w:i/>
        </w:rPr>
        <w:t xml:space="preserve"> </w:t>
      </w:r>
      <w:proofErr w:type="spellStart"/>
      <w:r w:rsidR="001C7512" w:rsidRPr="00195993">
        <w:rPr>
          <w:rFonts w:ascii="Cambria" w:hAnsi="Cambria"/>
          <w:i/>
        </w:rPr>
        <w:t>Intelligence</w:t>
      </w:r>
      <w:proofErr w:type="spellEnd"/>
      <w:r w:rsidR="001C7512" w:rsidRPr="00195993">
        <w:rPr>
          <w:rFonts w:ascii="Cambria" w:hAnsi="Cambria"/>
          <w:i/>
        </w:rPr>
        <w:t xml:space="preserve"> </w:t>
      </w:r>
      <w:proofErr w:type="spellStart"/>
      <w:r w:rsidR="001C7512" w:rsidRPr="00195993">
        <w:rPr>
          <w:rFonts w:ascii="Cambria" w:hAnsi="Cambria"/>
          <w:i/>
        </w:rPr>
        <w:t>Organization</w:t>
      </w:r>
      <w:proofErr w:type="spellEnd"/>
      <w:r w:rsidR="001C7512" w:rsidRPr="00195993">
        <w:rPr>
          <w:rFonts w:ascii="Cambria" w:hAnsi="Cambria"/>
        </w:rPr>
        <w:t xml:space="preserve">,  James </w:t>
      </w:r>
      <w:proofErr w:type="spellStart"/>
      <w:r w:rsidR="001C7512" w:rsidRPr="00195993">
        <w:rPr>
          <w:rFonts w:ascii="Cambria" w:hAnsi="Cambria"/>
        </w:rPr>
        <w:t>Bamford</w:t>
      </w:r>
      <w:proofErr w:type="spellEnd"/>
      <w:r w:rsidR="001C7512" w:rsidRPr="00195993">
        <w:rPr>
          <w:rFonts w:ascii="Cambria" w:hAnsi="Cambria"/>
        </w:rPr>
        <w:t xml:space="preserve">,  </w:t>
      </w:r>
      <w:proofErr w:type="spellStart"/>
      <w:r w:rsidR="001C7512" w:rsidRPr="00195993">
        <w:rPr>
          <w:rFonts w:ascii="Cambria" w:hAnsi="Cambria"/>
        </w:rPr>
        <w:t>Penguin</w:t>
      </w:r>
      <w:proofErr w:type="spellEnd"/>
      <w:r w:rsidR="001C7512" w:rsidRPr="00195993">
        <w:rPr>
          <w:rFonts w:ascii="Cambria" w:hAnsi="Cambria"/>
        </w:rPr>
        <w:t xml:space="preserve"> </w:t>
      </w:r>
      <w:proofErr w:type="spellStart"/>
      <w:r w:rsidR="001C7512" w:rsidRPr="00195993">
        <w:rPr>
          <w:rFonts w:ascii="Cambria" w:hAnsi="Cambria"/>
        </w:rPr>
        <w:t>Books</w:t>
      </w:r>
      <w:proofErr w:type="spellEnd"/>
      <w:r w:rsidR="001C7512" w:rsidRPr="00195993">
        <w:rPr>
          <w:rFonts w:ascii="Cambria" w:hAnsi="Cambria"/>
        </w:rPr>
        <w:t>,  1983</w:t>
      </w:r>
    </w:p>
    <w:p w14:paraId="08798C73" w14:textId="77777777" w:rsidR="00AF0A42" w:rsidRPr="00195993" w:rsidRDefault="00AF0A42" w:rsidP="00996425">
      <w:pPr>
        <w:numPr>
          <w:ilvl w:val="0"/>
          <w:numId w:val="27"/>
        </w:numPr>
        <w:spacing w:line="240" w:lineRule="auto"/>
        <w:ind w:left="567" w:hanging="567"/>
        <w:rPr>
          <w:rFonts w:ascii="Cambria" w:hAnsi="Cambria"/>
        </w:rPr>
      </w:pPr>
      <w:r w:rsidRPr="00195993">
        <w:rPr>
          <w:rFonts w:ascii="Cambria" w:hAnsi="Cambria"/>
          <w:i/>
        </w:rPr>
        <w:t>Risale fi istihraç el muamma,</w:t>
      </w:r>
      <w:r w:rsidRPr="00195993">
        <w:rPr>
          <w:rFonts w:ascii="Cambria" w:hAnsi="Cambria"/>
        </w:rPr>
        <w:t xml:space="preserve">  Ebu Yusuf </w:t>
      </w:r>
      <w:proofErr w:type="spellStart"/>
      <w:r w:rsidRPr="00195993">
        <w:rPr>
          <w:rFonts w:ascii="Cambria" w:hAnsi="Cambria"/>
        </w:rPr>
        <w:t>Yakub</w:t>
      </w:r>
      <w:proofErr w:type="spellEnd"/>
      <w:r w:rsidRPr="00195993">
        <w:rPr>
          <w:rFonts w:ascii="Cambria" w:hAnsi="Cambria"/>
        </w:rPr>
        <w:t xml:space="preserve"> </w:t>
      </w:r>
      <w:proofErr w:type="spellStart"/>
      <w:r w:rsidRPr="00195993">
        <w:rPr>
          <w:rFonts w:ascii="Cambria" w:hAnsi="Cambria"/>
        </w:rPr>
        <w:t>ibn</w:t>
      </w:r>
      <w:proofErr w:type="spellEnd"/>
      <w:r w:rsidRPr="00195993">
        <w:rPr>
          <w:rFonts w:ascii="Cambria" w:hAnsi="Cambria"/>
        </w:rPr>
        <w:t xml:space="preserve">-i İshak el Kindi,  Süleymaniye Kütüphanesi </w:t>
      </w:r>
      <w:r w:rsidR="000A51E7">
        <w:rPr>
          <w:rFonts w:ascii="Cambria" w:hAnsi="Cambria"/>
        </w:rPr>
        <w:t xml:space="preserve"> </w:t>
      </w:r>
      <w:r w:rsidRPr="00195993">
        <w:rPr>
          <w:rFonts w:ascii="Cambria" w:hAnsi="Cambria"/>
        </w:rPr>
        <w:t>Ayasofya Koleksiyonu  No. 4832</w:t>
      </w:r>
      <w:r w:rsidR="000A51E7">
        <w:rPr>
          <w:rFonts w:ascii="Cambria" w:hAnsi="Cambria"/>
        </w:rPr>
        <w:t xml:space="preserve">  sayfa 211 - 217</w:t>
      </w:r>
    </w:p>
    <w:p w14:paraId="3A0DBDEB" w14:textId="77777777" w:rsidR="00AF0A42" w:rsidRPr="00195993" w:rsidRDefault="00AF0A42" w:rsidP="00996425">
      <w:pPr>
        <w:numPr>
          <w:ilvl w:val="0"/>
          <w:numId w:val="27"/>
        </w:numPr>
        <w:spacing w:line="240" w:lineRule="auto"/>
        <w:ind w:left="567" w:hanging="567"/>
        <w:rPr>
          <w:rFonts w:ascii="Cambria" w:hAnsi="Cambria"/>
        </w:rPr>
      </w:pPr>
      <w:proofErr w:type="spellStart"/>
      <w:r w:rsidRPr="00195993">
        <w:rPr>
          <w:rFonts w:ascii="Cambria" w:hAnsi="Cambria"/>
          <w:i/>
        </w:rPr>
        <w:t>Secrets</w:t>
      </w:r>
      <w:proofErr w:type="spellEnd"/>
      <w:r w:rsidRPr="00195993">
        <w:rPr>
          <w:rFonts w:ascii="Cambria" w:hAnsi="Cambria"/>
          <w:i/>
        </w:rPr>
        <w:t xml:space="preserve"> </w:t>
      </w:r>
      <w:proofErr w:type="spellStart"/>
      <w:r w:rsidRPr="00195993">
        <w:rPr>
          <w:rFonts w:ascii="Cambria" w:hAnsi="Cambria"/>
          <w:i/>
        </w:rPr>
        <w:t>and</w:t>
      </w:r>
      <w:proofErr w:type="spellEnd"/>
      <w:r w:rsidRPr="00195993">
        <w:rPr>
          <w:rFonts w:ascii="Cambria" w:hAnsi="Cambria"/>
          <w:i/>
        </w:rPr>
        <w:t xml:space="preserve"> </w:t>
      </w:r>
      <w:proofErr w:type="spellStart"/>
      <w:r w:rsidRPr="00195993">
        <w:rPr>
          <w:rFonts w:ascii="Cambria" w:hAnsi="Cambria"/>
          <w:i/>
        </w:rPr>
        <w:t>Lies</w:t>
      </w:r>
      <w:proofErr w:type="spellEnd"/>
      <w:r w:rsidRPr="00195993">
        <w:rPr>
          <w:rFonts w:ascii="Cambria" w:hAnsi="Cambria"/>
          <w:i/>
        </w:rPr>
        <w:t xml:space="preserve">, </w:t>
      </w:r>
      <w:proofErr w:type="spellStart"/>
      <w:r w:rsidRPr="00195993">
        <w:rPr>
          <w:rFonts w:ascii="Cambria" w:hAnsi="Cambria"/>
          <w:i/>
        </w:rPr>
        <w:t>Digital</w:t>
      </w:r>
      <w:proofErr w:type="spellEnd"/>
      <w:r w:rsidRPr="00195993">
        <w:rPr>
          <w:rFonts w:ascii="Cambria" w:hAnsi="Cambria"/>
          <w:i/>
        </w:rPr>
        <w:t xml:space="preserve"> Security in a </w:t>
      </w:r>
      <w:proofErr w:type="spellStart"/>
      <w:r w:rsidRPr="00195993">
        <w:rPr>
          <w:rFonts w:ascii="Cambria" w:hAnsi="Cambria"/>
          <w:i/>
        </w:rPr>
        <w:t>Networked</w:t>
      </w:r>
      <w:proofErr w:type="spellEnd"/>
      <w:r w:rsidRPr="00195993">
        <w:rPr>
          <w:rFonts w:ascii="Cambria" w:hAnsi="Cambria"/>
          <w:i/>
        </w:rPr>
        <w:t xml:space="preserve"> World</w:t>
      </w:r>
      <w:r w:rsidRPr="00195993">
        <w:rPr>
          <w:rFonts w:ascii="Cambria" w:hAnsi="Cambria"/>
        </w:rPr>
        <w:t xml:space="preserve">,  Bruce </w:t>
      </w:r>
      <w:proofErr w:type="spellStart"/>
      <w:r w:rsidRPr="00195993">
        <w:rPr>
          <w:rFonts w:ascii="Cambria" w:hAnsi="Cambria"/>
        </w:rPr>
        <w:t>Schneier</w:t>
      </w:r>
      <w:proofErr w:type="spellEnd"/>
      <w:r w:rsidRPr="00195993">
        <w:rPr>
          <w:rFonts w:ascii="Cambria" w:hAnsi="Cambria"/>
        </w:rPr>
        <w:t xml:space="preserve">,  </w:t>
      </w:r>
      <w:r w:rsidR="001C7512" w:rsidRPr="00195993">
        <w:rPr>
          <w:rFonts w:ascii="Cambria" w:hAnsi="Cambria"/>
        </w:rPr>
        <w:t xml:space="preserve">John </w:t>
      </w:r>
      <w:proofErr w:type="spellStart"/>
      <w:r w:rsidR="001C7512" w:rsidRPr="00195993">
        <w:rPr>
          <w:rFonts w:ascii="Cambria" w:hAnsi="Cambria"/>
        </w:rPr>
        <w:t>Wiley</w:t>
      </w:r>
      <w:proofErr w:type="spellEnd"/>
      <w:r w:rsidR="001C7512" w:rsidRPr="00195993">
        <w:rPr>
          <w:rFonts w:ascii="Cambria" w:hAnsi="Cambria"/>
        </w:rPr>
        <w:t xml:space="preserve"> &amp; </w:t>
      </w:r>
      <w:proofErr w:type="spellStart"/>
      <w:r w:rsidR="001C7512" w:rsidRPr="00195993">
        <w:rPr>
          <w:rFonts w:ascii="Cambria" w:hAnsi="Cambria"/>
        </w:rPr>
        <w:t>Sons</w:t>
      </w:r>
      <w:proofErr w:type="spellEnd"/>
      <w:r w:rsidRPr="00195993">
        <w:rPr>
          <w:rFonts w:ascii="Cambria" w:hAnsi="Cambria"/>
        </w:rPr>
        <w:t>,  2000</w:t>
      </w:r>
    </w:p>
    <w:p w14:paraId="3C3BA54E" w14:textId="77777777" w:rsidR="00AF0A42" w:rsidRDefault="00AF0A42" w:rsidP="00DA69D8">
      <w:pPr>
        <w:spacing w:after="240" w:line="240" w:lineRule="auto"/>
        <w:rPr>
          <w:rFonts w:ascii="Cambria" w:hAnsi="Cambria"/>
        </w:rPr>
      </w:pPr>
    </w:p>
    <w:p w14:paraId="57417F5F" w14:textId="77777777" w:rsidR="00F66043" w:rsidRDefault="00F66043" w:rsidP="00DA69D8">
      <w:pPr>
        <w:spacing w:after="240" w:line="240" w:lineRule="auto"/>
        <w:rPr>
          <w:rFonts w:ascii="Cambria" w:hAnsi="Cambria"/>
        </w:rPr>
      </w:pPr>
    </w:p>
    <w:p w14:paraId="06C037C8" w14:textId="77777777" w:rsidR="00AF0A42" w:rsidRPr="00195993" w:rsidRDefault="00BE1299" w:rsidP="0072009D">
      <w:pPr>
        <w:tabs>
          <w:tab w:val="left" w:pos="567"/>
        </w:tabs>
        <w:spacing w:after="240" w:line="240" w:lineRule="auto"/>
        <w:jc w:val="both"/>
        <w:rPr>
          <w:rFonts w:ascii="Cambria" w:hAnsi="Cambria"/>
          <w:b/>
          <w:sz w:val="24"/>
          <w:szCs w:val="24"/>
        </w:rPr>
      </w:pPr>
      <w:r>
        <w:rPr>
          <w:rFonts w:ascii="Cambria" w:hAnsi="Cambria"/>
          <w:b/>
          <w:sz w:val="24"/>
          <w:szCs w:val="24"/>
        </w:rPr>
        <w:br w:type="page"/>
      </w:r>
      <w:r w:rsidR="0072009D" w:rsidRPr="00195993">
        <w:rPr>
          <w:rFonts w:ascii="Cambria" w:hAnsi="Cambria"/>
          <w:b/>
          <w:sz w:val="24"/>
          <w:szCs w:val="24"/>
        </w:rPr>
        <w:lastRenderedPageBreak/>
        <w:t>(B)</w:t>
      </w:r>
      <w:r w:rsidR="0072009D" w:rsidRPr="00195993">
        <w:rPr>
          <w:rFonts w:ascii="Cambria" w:hAnsi="Cambria"/>
          <w:b/>
          <w:sz w:val="24"/>
          <w:szCs w:val="24"/>
        </w:rPr>
        <w:tab/>
      </w:r>
      <w:r w:rsidR="00AF0A42" w:rsidRPr="00195993">
        <w:rPr>
          <w:rFonts w:ascii="Cambria" w:hAnsi="Cambria"/>
          <w:b/>
          <w:sz w:val="24"/>
          <w:szCs w:val="24"/>
        </w:rPr>
        <w:t>İnternet ortamında .</w:t>
      </w:r>
      <w:proofErr w:type="spellStart"/>
      <w:r w:rsidR="00AF0A42" w:rsidRPr="00195993">
        <w:rPr>
          <w:rFonts w:ascii="Cambria" w:hAnsi="Cambria"/>
          <w:b/>
          <w:sz w:val="24"/>
          <w:szCs w:val="24"/>
        </w:rPr>
        <w:t>pdf</w:t>
      </w:r>
      <w:proofErr w:type="spellEnd"/>
      <w:r w:rsidR="00AF0A42" w:rsidRPr="00195993">
        <w:rPr>
          <w:rFonts w:ascii="Cambria" w:hAnsi="Cambria"/>
          <w:b/>
          <w:sz w:val="24"/>
          <w:szCs w:val="24"/>
        </w:rPr>
        <w:t xml:space="preserve"> formatında yayınlanmı</w:t>
      </w:r>
      <w:r w:rsidR="00603516">
        <w:rPr>
          <w:rFonts w:ascii="Cambria" w:hAnsi="Cambria"/>
          <w:b/>
          <w:sz w:val="24"/>
          <w:szCs w:val="24"/>
        </w:rPr>
        <w:t xml:space="preserve">ş dokümanlar: </w:t>
      </w:r>
    </w:p>
    <w:p w14:paraId="1728A616" w14:textId="77777777" w:rsidR="009C4AB0" w:rsidRDefault="009C4AB0" w:rsidP="00996425">
      <w:pPr>
        <w:numPr>
          <w:ilvl w:val="0"/>
          <w:numId w:val="28"/>
        </w:numPr>
        <w:spacing w:line="240" w:lineRule="auto"/>
        <w:ind w:left="567" w:hanging="567"/>
        <w:rPr>
          <w:rFonts w:ascii="Cambria" w:hAnsi="Cambria"/>
        </w:rPr>
      </w:pPr>
      <w:proofErr w:type="spellStart"/>
      <w:r>
        <w:rPr>
          <w:rFonts w:ascii="Cambria" w:hAnsi="Cambria"/>
          <w:i/>
        </w:rPr>
        <w:t>America’s</w:t>
      </w:r>
      <w:proofErr w:type="spellEnd"/>
      <w:r>
        <w:rPr>
          <w:rFonts w:ascii="Cambria" w:hAnsi="Cambria"/>
          <w:i/>
        </w:rPr>
        <w:t xml:space="preserve"> </w:t>
      </w:r>
      <w:proofErr w:type="spellStart"/>
      <w:r>
        <w:rPr>
          <w:rFonts w:ascii="Cambria" w:hAnsi="Cambria"/>
          <w:i/>
        </w:rPr>
        <w:t>Cyber</w:t>
      </w:r>
      <w:proofErr w:type="spellEnd"/>
      <w:r>
        <w:rPr>
          <w:rFonts w:ascii="Cambria" w:hAnsi="Cambria"/>
          <w:i/>
        </w:rPr>
        <w:t xml:space="preserve"> </w:t>
      </w:r>
      <w:proofErr w:type="spellStart"/>
      <w:r>
        <w:rPr>
          <w:rFonts w:ascii="Cambria" w:hAnsi="Cambria"/>
          <w:i/>
        </w:rPr>
        <w:t>Future</w:t>
      </w:r>
      <w:proofErr w:type="spellEnd"/>
      <w:r>
        <w:rPr>
          <w:rFonts w:ascii="Cambria" w:hAnsi="Cambria"/>
          <w:i/>
        </w:rPr>
        <w:t xml:space="preserve">, Security </w:t>
      </w:r>
      <w:proofErr w:type="spellStart"/>
      <w:r>
        <w:rPr>
          <w:rFonts w:ascii="Cambria" w:hAnsi="Cambria"/>
          <w:i/>
        </w:rPr>
        <w:t>and</w:t>
      </w:r>
      <w:proofErr w:type="spellEnd"/>
      <w:r>
        <w:rPr>
          <w:rFonts w:ascii="Cambria" w:hAnsi="Cambria"/>
          <w:i/>
        </w:rPr>
        <w:t xml:space="preserve"> </w:t>
      </w:r>
      <w:proofErr w:type="spellStart"/>
      <w:r>
        <w:rPr>
          <w:rFonts w:ascii="Cambria" w:hAnsi="Cambria"/>
          <w:i/>
        </w:rPr>
        <w:t>Prosperity</w:t>
      </w:r>
      <w:proofErr w:type="spellEnd"/>
      <w:r>
        <w:rPr>
          <w:rFonts w:ascii="Cambria" w:hAnsi="Cambria"/>
          <w:i/>
        </w:rPr>
        <w:t xml:space="preserve"> in </w:t>
      </w:r>
      <w:proofErr w:type="spellStart"/>
      <w:r>
        <w:rPr>
          <w:rFonts w:ascii="Cambria" w:hAnsi="Cambria"/>
          <w:i/>
        </w:rPr>
        <w:t>the</w:t>
      </w:r>
      <w:proofErr w:type="spellEnd"/>
      <w:r>
        <w:rPr>
          <w:rFonts w:ascii="Cambria" w:hAnsi="Cambria"/>
          <w:i/>
        </w:rPr>
        <w:t xml:space="preserve"> Information Age, Volume I, </w:t>
      </w:r>
      <w:proofErr w:type="spellStart"/>
      <w:r>
        <w:rPr>
          <w:rFonts w:ascii="Cambria" w:hAnsi="Cambria"/>
          <w:i/>
        </w:rPr>
        <w:t>VolumeII</w:t>
      </w:r>
      <w:proofErr w:type="spellEnd"/>
      <w:r w:rsidRPr="00195993">
        <w:rPr>
          <w:rFonts w:ascii="Cambria" w:hAnsi="Cambria"/>
        </w:rPr>
        <w:t xml:space="preserve">,  </w:t>
      </w:r>
      <w:proofErr w:type="spellStart"/>
      <w:r>
        <w:rPr>
          <w:rFonts w:ascii="Cambria" w:hAnsi="Cambria"/>
        </w:rPr>
        <w:t>Edited</w:t>
      </w:r>
      <w:proofErr w:type="spellEnd"/>
      <w:r>
        <w:rPr>
          <w:rFonts w:ascii="Cambria" w:hAnsi="Cambria"/>
        </w:rPr>
        <w:t xml:space="preserve"> </w:t>
      </w:r>
      <w:proofErr w:type="spellStart"/>
      <w:r>
        <w:rPr>
          <w:rFonts w:ascii="Cambria" w:hAnsi="Cambria"/>
        </w:rPr>
        <w:t>by</w:t>
      </w:r>
      <w:proofErr w:type="spellEnd"/>
      <w:r>
        <w:rPr>
          <w:rFonts w:ascii="Cambria" w:hAnsi="Cambria"/>
        </w:rPr>
        <w:t xml:space="preserve"> </w:t>
      </w:r>
      <w:proofErr w:type="spellStart"/>
      <w:r>
        <w:rPr>
          <w:rFonts w:ascii="Cambria" w:hAnsi="Cambria"/>
        </w:rPr>
        <w:t>Kristin</w:t>
      </w:r>
      <w:proofErr w:type="spellEnd"/>
      <w:r>
        <w:rPr>
          <w:rFonts w:ascii="Cambria" w:hAnsi="Cambria"/>
        </w:rPr>
        <w:t xml:space="preserve"> M. </w:t>
      </w:r>
      <w:proofErr w:type="spellStart"/>
      <w:r>
        <w:rPr>
          <w:rFonts w:ascii="Cambria" w:hAnsi="Cambria"/>
        </w:rPr>
        <w:t>Lord</w:t>
      </w:r>
      <w:proofErr w:type="spellEnd"/>
      <w:r>
        <w:rPr>
          <w:rFonts w:ascii="Cambria" w:hAnsi="Cambria"/>
        </w:rPr>
        <w:t xml:space="preserve">, </w:t>
      </w:r>
      <w:proofErr w:type="spellStart"/>
      <w:r>
        <w:rPr>
          <w:rFonts w:ascii="Cambria" w:hAnsi="Cambria"/>
        </w:rPr>
        <w:t>Travis</w:t>
      </w:r>
      <w:proofErr w:type="spellEnd"/>
      <w:r>
        <w:rPr>
          <w:rFonts w:ascii="Cambria" w:hAnsi="Cambria"/>
        </w:rPr>
        <w:t xml:space="preserve"> </w:t>
      </w:r>
      <w:proofErr w:type="spellStart"/>
      <w:r>
        <w:rPr>
          <w:rFonts w:ascii="Cambria" w:hAnsi="Cambria"/>
        </w:rPr>
        <w:t>Sharp</w:t>
      </w:r>
      <w:proofErr w:type="spellEnd"/>
      <w:r w:rsidRPr="00195993">
        <w:rPr>
          <w:rFonts w:ascii="Cambria" w:hAnsi="Cambria"/>
        </w:rPr>
        <w:t xml:space="preserve">,  </w:t>
      </w:r>
      <w:r w:rsidR="00ED1EAE">
        <w:rPr>
          <w:rFonts w:ascii="Cambria" w:hAnsi="Cambria"/>
        </w:rPr>
        <w:t xml:space="preserve">CNAS, </w:t>
      </w:r>
      <w:r w:rsidRPr="00195993">
        <w:rPr>
          <w:rFonts w:ascii="Cambria" w:hAnsi="Cambria"/>
        </w:rPr>
        <w:t>C</w:t>
      </w:r>
      <w:r>
        <w:rPr>
          <w:rFonts w:ascii="Cambria" w:hAnsi="Cambria"/>
        </w:rPr>
        <w:t xml:space="preserve">enter </w:t>
      </w:r>
      <w:proofErr w:type="spellStart"/>
      <w:r>
        <w:rPr>
          <w:rFonts w:ascii="Cambria" w:hAnsi="Cambria"/>
        </w:rPr>
        <w:t>for</w:t>
      </w:r>
      <w:proofErr w:type="spellEnd"/>
      <w:r>
        <w:rPr>
          <w:rFonts w:ascii="Cambria" w:hAnsi="Cambria"/>
        </w:rPr>
        <w:t xml:space="preserve"> a New </w:t>
      </w:r>
      <w:proofErr w:type="spellStart"/>
      <w:r>
        <w:rPr>
          <w:rFonts w:ascii="Cambria" w:hAnsi="Cambria"/>
        </w:rPr>
        <w:t>American</w:t>
      </w:r>
      <w:proofErr w:type="spellEnd"/>
      <w:r>
        <w:rPr>
          <w:rFonts w:ascii="Cambria" w:hAnsi="Cambria"/>
        </w:rPr>
        <w:t xml:space="preserve"> Security</w:t>
      </w:r>
      <w:r w:rsidR="00ED1EAE">
        <w:rPr>
          <w:rFonts w:ascii="Cambria" w:hAnsi="Cambria"/>
        </w:rPr>
        <w:t>,</w:t>
      </w:r>
      <w:r>
        <w:rPr>
          <w:rFonts w:ascii="Cambria" w:hAnsi="Cambria"/>
        </w:rPr>
        <w:t xml:space="preserve">  </w:t>
      </w:r>
      <w:proofErr w:type="spellStart"/>
      <w:r>
        <w:rPr>
          <w:rFonts w:ascii="Cambria" w:hAnsi="Cambria"/>
        </w:rPr>
        <w:t>June</w:t>
      </w:r>
      <w:proofErr w:type="spellEnd"/>
      <w:r>
        <w:rPr>
          <w:rFonts w:ascii="Cambria" w:hAnsi="Cambria"/>
        </w:rPr>
        <w:t xml:space="preserve"> </w:t>
      </w:r>
      <w:r w:rsidRPr="00195993">
        <w:rPr>
          <w:rFonts w:ascii="Cambria" w:hAnsi="Cambria"/>
        </w:rPr>
        <w:t>20</w:t>
      </w:r>
      <w:r>
        <w:rPr>
          <w:rFonts w:ascii="Cambria" w:hAnsi="Cambria"/>
        </w:rPr>
        <w:t>11</w:t>
      </w:r>
    </w:p>
    <w:p w14:paraId="0D7856D6" w14:textId="77777777" w:rsidR="00AF0A42" w:rsidRPr="00195993" w:rsidRDefault="00AF0A42" w:rsidP="00996425">
      <w:pPr>
        <w:numPr>
          <w:ilvl w:val="0"/>
          <w:numId w:val="28"/>
        </w:numPr>
        <w:spacing w:line="240" w:lineRule="auto"/>
        <w:ind w:left="567" w:hanging="567"/>
        <w:rPr>
          <w:rFonts w:ascii="Cambria" w:hAnsi="Cambria"/>
        </w:rPr>
      </w:pPr>
      <w:proofErr w:type="spellStart"/>
      <w:r w:rsidRPr="00195993">
        <w:rPr>
          <w:rFonts w:ascii="Cambria" w:hAnsi="Cambria"/>
          <w:i/>
        </w:rPr>
        <w:t>The</w:t>
      </w:r>
      <w:proofErr w:type="spellEnd"/>
      <w:r w:rsidRPr="00195993">
        <w:rPr>
          <w:rFonts w:ascii="Cambria" w:hAnsi="Cambria"/>
          <w:i/>
        </w:rPr>
        <w:t xml:space="preserve"> </w:t>
      </w:r>
      <w:proofErr w:type="spellStart"/>
      <w:r w:rsidRPr="00195993">
        <w:rPr>
          <w:rFonts w:ascii="Cambria" w:hAnsi="Cambria"/>
          <w:i/>
        </w:rPr>
        <w:t>Arabic</w:t>
      </w:r>
      <w:proofErr w:type="spellEnd"/>
      <w:r w:rsidRPr="00195993">
        <w:rPr>
          <w:rFonts w:ascii="Cambria" w:hAnsi="Cambria"/>
          <w:i/>
        </w:rPr>
        <w:t xml:space="preserve"> </w:t>
      </w:r>
      <w:proofErr w:type="spellStart"/>
      <w:r w:rsidRPr="00195993">
        <w:rPr>
          <w:rFonts w:ascii="Cambria" w:hAnsi="Cambria"/>
          <w:i/>
        </w:rPr>
        <w:t>Origins</w:t>
      </w:r>
      <w:proofErr w:type="spellEnd"/>
      <w:r w:rsidRPr="00195993">
        <w:rPr>
          <w:rFonts w:ascii="Cambria" w:hAnsi="Cambria"/>
          <w:i/>
        </w:rPr>
        <w:t xml:space="preserve"> of </w:t>
      </w:r>
      <w:proofErr w:type="spellStart"/>
      <w:r w:rsidRPr="00195993">
        <w:rPr>
          <w:rFonts w:ascii="Cambria" w:hAnsi="Cambria"/>
          <w:i/>
        </w:rPr>
        <w:t>Cryptology</w:t>
      </w:r>
      <w:proofErr w:type="spellEnd"/>
      <w:r w:rsidRPr="00195993">
        <w:rPr>
          <w:rFonts w:ascii="Cambria" w:hAnsi="Cambria"/>
          <w:i/>
        </w:rPr>
        <w:t xml:space="preserve">, </w:t>
      </w:r>
      <w:proofErr w:type="spellStart"/>
      <w:r w:rsidRPr="00195993">
        <w:rPr>
          <w:rFonts w:ascii="Cambria" w:hAnsi="Cambria"/>
          <w:i/>
        </w:rPr>
        <w:t>Book</w:t>
      </w:r>
      <w:proofErr w:type="spellEnd"/>
      <w:r w:rsidRPr="00195993">
        <w:rPr>
          <w:rFonts w:ascii="Cambria" w:hAnsi="Cambria"/>
          <w:i/>
        </w:rPr>
        <w:t xml:space="preserve"> </w:t>
      </w:r>
      <w:proofErr w:type="spellStart"/>
      <w:r w:rsidRPr="00195993">
        <w:rPr>
          <w:rFonts w:ascii="Cambria" w:hAnsi="Cambria"/>
          <w:i/>
        </w:rPr>
        <w:t>One</w:t>
      </w:r>
      <w:proofErr w:type="spellEnd"/>
      <w:r w:rsidRPr="00195993">
        <w:rPr>
          <w:rFonts w:ascii="Cambria" w:hAnsi="Cambria"/>
          <w:i/>
        </w:rPr>
        <w:t xml:space="preserve">: al </w:t>
      </w:r>
      <w:proofErr w:type="spellStart"/>
      <w:r w:rsidRPr="00195993">
        <w:rPr>
          <w:rFonts w:ascii="Cambria" w:hAnsi="Cambria"/>
          <w:i/>
        </w:rPr>
        <w:t>Kindi’s</w:t>
      </w:r>
      <w:proofErr w:type="spellEnd"/>
      <w:r w:rsidRPr="00195993">
        <w:rPr>
          <w:rFonts w:ascii="Cambria" w:hAnsi="Cambria"/>
          <w:i/>
        </w:rPr>
        <w:t xml:space="preserve"> </w:t>
      </w:r>
      <w:proofErr w:type="spellStart"/>
      <w:r w:rsidRPr="00195993">
        <w:rPr>
          <w:rFonts w:ascii="Cambria" w:hAnsi="Cambria"/>
          <w:i/>
        </w:rPr>
        <w:t>Treatise</w:t>
      </w:r>
      <w:proofErr w:type="spellEnd"/>
      <w:r w:rsidRPr="00195993">
        <w:rPr>
          <w:rFonts w:ascii="Cambria" w:hAnsi="Cambria"/>
          <w:i/>
        </w:rPr>
        <w:t xml:space="preserve"> on </w:t>
      </w:r>
      <w:proofErr w:type="spellStart"/>
      <w:r w:rsidRPr="00195993">
        <w:rPr>
          <w:rFonts w:ascii="Cambria" w:hAnsi="Cambria"/>
          <w:i/>
        </w:rPr>
        <w:t>Cryptanalysis</w:t>
      </w:r>
      <w:proofErr w:type="spellEnd"/>
      <w:r w:rsidRPr="00195993">
        <w:rPr>
          <w:rFonts w:ascii="Cambria" w:hAnsi="Cambria"/>
        </w:rPr>
        <w:t xml:space="preserve">,  </w:t>
      </w:r>
      <w:proofErr w:type="spellStart"/>
      <w:r w:rsidRPr="00195993">
        <w:rPr>
          <w:rFonts w:ascii="Cambria" w:hAnsi="Cambria"/>
        </w:rPr>
        <w:t>Dr</w:t>
      </w:r>
      <w:proofErr w:type="spellEnd"/>
      <w:r w:rsidRPr="00195993">
        <w:rPr>
          <w:rFonts w:ascii="Cambria" w:hAnsi="Cambria"/>
        </w:rPr>
        <w:t xml:space="preserve"> </w:t>
      </w:r>
      <w:proofErr w:type="spellStart"/>
      <w:r w:rsidRPr="00195993">
        <w:rPr>
          <w:rFonts w:ascii="Cambria" w:hAnsi="Cambria"/>
        </w:rPr>
        <w:t>Mohammed</w:t>
      </w:r>
      <w:proofErr w:type="spellEnd"/>
      <w:r w:rsidRPr="00195993">
        <w:rPr>
          <w:rFonts w:ascii="Cambria" w:hAnsi="Cambria"/>
        </w:rPr>
        <w:t xml:space="preserve"> </w:t>
      </w:r>
      <w:proofErr w:type="spellStart"/>
      <w:r w:rsidRPr="00195993">
        <w:rPr>
          <w:rFonts w:ascii="Cambria" w:hAnsi="Cambria"/>
        </w:rPr>
        <w:t>Mrayati</w:t>
      </w:r>
      <w:proofErr w:type="spellEnd"/>
      <w:r w:rsidRPr="00195993">
        <w:rPr>
          <w:rFonts w:ascii="Cambria" w:hAnsi="Cambria"/>
        </w:rPr>
        <w:t xml:space="preserve"> et al.  KFCRIS &amp; KACST,  2002</w:t>
      </w:r>
    </w:p>
    <w:p w14:paraId="5CA81619" w14:textId="77777777" w:rsidR="00B21A02" w:rsidRPr="00B21A02" w:rsidRDefault="00B21A02" w:rsidP="00B21A02">
      <w:pPr>
        <w:numPr>
          <w:ilvl w:val="0"/>
          <w:numId w:val="28"/>
        </w:numPr>
        <w:spacing w:line="240" w:lineRule="auto"/>
        <w:ind w:left="567" w:hanging="567"/>
        <w:rPr>
          <w:rFonts w:ascii="Cambria" w:hAnsi="Cambria"/>
        </w:rPr>
      </w:pPr>
      <w:proofErr w:type="spellStart"/>
      <w:r>
        <w:rPr>
          <w:rFonts w:ascii="Cambria" w:hAnsi="Cambria"/>
          <w:i/>
        </w:rPr>
        <w:t>China’s</w:t>
      </w:r>
      <w:proofErr w:type="spellEnd"/>
      <w:r>
        <w:rPr>
          <w:rFonts w:ascii="Cambria" w:hAnsi="Cambria"/>
          <w:i/>
        </w:rPr>
        <w:t xml:space="preserve"> Electronic </w:t>
      </w:r>
      <w:proofErr w:type="spellStart"/>
      <w:r>
        <w:rPr>
          <w:rFonts w:ascii="Cambria" w:hAnsi="Cambria"/>
          <w:i/>
        </w:rPr>
        <w:t>Strategies</w:t>
      </w:r>
      <w:proofErr w:type="spellEnd"/>
      <w:r>
        <w:rPr>
          <w:rFonts w:ascii="Cambria" w:hAnsi="Cambria"/>
        </w:rPr>
        <w:t xml:space="preserve">,  </w:t>
      </w:r>
      <w:proofErr w:type="spellStart"/>
      <w:r>
        <w:rPr>
          <w:rFonts w:ascii="Cambria" w:hAnsi="Cambria"/>
        </w:rPr>
        <w:t>Timothy</w:t>
      </w:r>
      <w:proofErr w:type="spellEnd"/>
      <w:r>
        <w:rPr>
          <w:rFonts w:ascii="Cambria" w:hAnsi="Cambria"/>
        </w:rPr>
        <w:t xml:space="preserve"> L. Thomas</w:t>
      </w:r>
      <w:r w:rsidRPr="00195993">
        <w:rPr>
          <w:rFonts w:ascii="Cambria" w:hAnsi="Cambria"/>
        </w:rPr>
        <w:t xml:space="preserve">,  </w:t>
      </w:r>
      <w:proofErr w:type="spellStart"/>
      <w:r>
        <w:rPr>
          <w:rFonts w:ascii="Cambria" w:hAnsi="Cambria"/>
        </w:rPr>
        <w:t>Foreign</w:t>
      </w:r>
      <w:proofErr w:type="spellEnd"/>
      <w:r>
        <w:rPr>
          <w:rFonts w:ascii="Cambria" w:hAnsi="Cambria"/>
        </w:rPr>
        <w:t xml:space="preserve"> </w:t>
      </w:r>
      <w:proofErr w:type="spellStart"/>
      <w:r>
        <w:rPr>
          <w:rFonts w:ascii="Cambria" w:hAnsi="Cambria"/>
        </w:rPr>
        <w:t>Military</w:t>
      </w:r>
      <w:proofErr w:type="spellEnd"/>
      <w:r>
        <w:rPr>
          <w:rFonts w:ascii="Cambria" w:hAnsi="Cambria"/>
        </w:rPr>
        <w:t xml:space="preserve"> </w:t>
      </w:r>
      <w:proofErr w:type="spellStart"/>
      <w:r>
        <w:rPr>
          <w:rFonts w:ascii="Cambria" w:hAnsi="Cambria"/>
        </w:rPr>
        <w:t>Studies</w:t>
      </w:r>
      <w:proofErr w:type="spellEnd"/>
      <w:r>
        <w:rPr>
          <w:rFonts w:ascii="Cambria" w:hAnsi="Cambria"/>
        </w:rPr>
        <w:t xml:space="preserve"> Office,  Fort </w:t>
      </w:r>
      <w:proofErr w:type="spellStart"/>
      <w:r>
        <w:rPr>
          <w:rFonts w:ascii="Cambria" w:hAnsi="Cambria"/>
        </w:rPr>
        <w:t>Lavenworth</w:t>
      </w:r>
      <w:proofErr w:type="spellEnd"/>
      <w:r>
        <w:rPr>
          <w:rFonts w:ascii="Cambria" w:hAnsi="Cambria"/>
        </w:rPr>
        <w:t>, KS</w:t>
      </w:r>
      <w:r w:rsidRPr="00195993">
        <w:rPr>
          <w:rFonts w:ascii="Cambria" w:hAnsi="Cambria"/>
        </w:rPr>
        <w:t>,  200</w:t>
      </w:r>
      <w:r w:rsidR="005124E7">
        <w:rPr>
          <w:rFonts w:ascii="Cambria" w:hAnsi="Cambria"/>
        </w:rPr>
        <w:t>1</w:t>
      </w:r>
    </w:p>
    <w:p w14:paraId="3764AC6D" w14:textId="77777777" w:rsidR="00051F27" w:rsidRDefault="00051F27" w:rsidP="00996425">
      <w:pPr>
        <w:numPr>
          <w:ilvl w:val="0"/>
          <w:numId w:val="28"/>
        </w:numPr>
        <w:spacing w:line="240" w:lineRule="auto"/>
        <w:ind w:left="567" w:hanging="567"/>
        <w:rPr>
          <w:rFonts w:ascii="Cambria" w:hAnsi="Cambria"/>
        </w:rPr>
      </w:pPr>
      <w:proofErr w:type="spellStart"/>
      <w:r w:rsidRPr="00195993">
        <w:rPr>
          <w:rFonts w:ascii="Cambria" w:hAnsi="Cambria"/>
          <w:i/>
        </w:rPr>
        <w:t>Codes</w:t>
      </w:r>
      <w:proofErr w:type="spellEnd"/>
      <w:r w:rsidRPr="00195993">
        <w:rPr>
          <w:rFonts w:ascii="Cambria" w:hAnsi="Cambria"/>
          <w:i/>
        </w:rPr>
        <w:t xml:space="preserve"> </w:t>
      </w:r>
      <w:proofErr w:type="spellStart"/>
      <w:r w:rsidRPr="00195993">
        <w:rPr>
          <w:rFonts w:ascii="Cambria" w:hAnsi="Cambria"/>
          <w:i/>
        </w:rPr>
        <w:t>and</w:t>
      </w:r>
      <w:proofErr w:type="spellEnd"/>
      <w:r w:rsidRPr="00195993">
        <w:rPr>
          <w:rFonts w:ascii="Cambria" w:hAnsi="Cambria"/>
          <w:i/>
        </w:rPr>
        <w:t xml:space="preserve"> </w:t>
      </w:r>
      <w:proofErr w:type="spellStart"/>
      <w:r w:rsidRPr="00195993">
        <w:rPr>
          <w:rFonts w:ascii="Cambria" w:hAnsi="Cambria"/>
          <w:i/>
        </w:rPr>
        <w:t>Ciphers</w:t>
      </w:r>
      <w:proofErr w:type="spellEnd"/>
      <w:r w:rsidRPr="00195993">
        <w:rPr>
          <w:rFonts w:ascii="Cambria" w:hAnsi="Cambria"/>
          <w:i/>
        </w:rPr>
        <w:t xml:space="preserve">, Julius </w:t>
      </w:r>
      <w:proofErr w:type="spellStart"/>
      <w:r w:rsidRPr="00195993">
        <w:rPr>
          <w:rFonts w:ascii="Cambria" w:hAnsi="Cambria"/>
          <w:i/>
        </w:rPr>
        <w:t>Caesar</w:t>
      </w:r>
      <w:proofErr w:type="spellEnd"/>
      <w:r w:rsidRPr="00195993">
        <w:rPr>
          <w:rFonts w:ascii="Cambria" w:hAnsi="Cambria"/>
          <w:i/>
        </w:rPr>
        <w:t xml:space="preserve">, </w:t>
      </w:r>
      <w:proofErr w:type="spellStart"/>
      <w:r w:rsidRPr="00195993">
        <w:rPr>
          <w:rFonts w:ascii="Cambria" w:hAnsi="Cambria"/>
          <w:i/>
        </w:rPr>
        <w:t>The</w:t>
      </w:r>
      <w:proofErr w:type="spellEnd"/>
      <w:r w:rsidRPr="00195993">
        <w:rPr>
          <w:rFonts w:ascii="Cambria" w:hAnsi="Cambria"/>
          <w:i/>
        </w:rPr>
        <w:t xml:space="preserve"> </w:t>
      </w:r>
      <w:proofErr w:type="spellStart"/>
      <w:r w:rsidRPr="00195993">
        <w:rPr>
          <w:rFonts w:ascii="Cambria" w:hAnsi="Cambria"/>
          <w:i/>
        </w:rPr>
        <w:t>Enigma</w:t>
      </w:r>
      <w:proofErr w:type="spellEnd"/>
      <w:r w:rsidRPr="00195993">
        <w:rPr>
          <w:rFonts w:ascii="Cambria" w:hAnsi="Cambria"/>
          <w:i/>
        </w:rPr>
        <w:t xml:space="preserve"> </w:t>
      </w:r>
      <w:proofErr w:type="spellStart"/>
      <w:r w:rsidRPr="00195993">
        <w:rPr>
          <w:rFonts w:ascii="Cambria" w:hAnsi="Cambria"/>
          <w:i/>
        </w:rPr>
        <w:t>and</w:t>
      </w:r>
      <w:proofErr w:type="spellEnd"/>
      <w:r w:rsidRPr="00195993">
        <w:rPr>
          <w:rFonts w:ascii="Cambria" w:hAnsi="Cambria"/>
          <w:i/>
        </w:rPr>
        <w:t xml:space="preserve"> </w:t>
      </w:r>
      <w:proofErr w:type="spellStart"/>
      <w:r w:rsidRPr="00195993">
        <w:rPr>
          <w:rFonts w:ascii="Cambria" w:hAnsi="Cambria"/>
          <w:i/>
        </w:rPr>
        <w:t>the</w:t>
      </w:r>
      <w:proofErr w:type="spellEnd"/>
      <w:r w:rsidRPr="00195993">
        <w:rPr>
          <w:rFonts w:ascii="Cambria" w:hAnsi="Cambria"/>
          <w:i/>
        </w:rPr>
        <w:t xml:space="preserve"> Internet</w:t>
      </w:r>
      <w:r w:rsidR="009C4AB0">
        <w:rPr>
          <w:rFonts w:ascii="Cambria" w:hAnsi="Cambria"/>
        </w:rPr>
        <w:t xml:space="preserve">,  Robert </w:t>
      </w:r>
      <w:proofErr w:type="spellStart"/>
      <w:r w:rsidR="009C4AB0">
        <w:rPr>
          <w:rFonts w:ascii="Cambria" w:hAnsi="Cambria"/>
        </w:rPr>
        <w:t>Churchho</w:t>
      </w:r>
      <w:r w:rsidRPr="00195993">
        <w:rPr>
          <w:rFonts w:ascii="Cambria" w:hAnsi="Cambria"/>
        </w:rPr>
        <w:t>use</w:t>
      </w:r>
      <w:proofErr w:type="spellEnd"/>
      <w:r w:rsidRPr="00195993">
        <w:rPr>
          <w:rFonts w:ascii="Cambria" w:hAnsi="Cambria"/>
        </w:rPr>
        <w:t xml:space="preserve">,  Cambridge </w:t>
      </w:r>
      <w:proofErr w:type="spellStart"/>
      <w:r w:rsidRPr="00195993">
        <w:rPr>
          <w:rFonts w:ascii="Cambria" w:hAnsi="Cambria"/>
        </w:rPr>
        <w:t>University</w:t>
      </w:r>
      <w:proofErr w:type="spellEnd"/>
      <w:r w:rsidRPr="00195993">
        <w:rPr>
          <w:rFonts w:ascii="Cambria" w:hAnsi="Cambria"/>
        </w:rPr>
        <w:t xml:space="preserve"> </w:t>
      </w:r>
      <w:proofErr w:type="spellStart"/>
      <w:r w:rsidRPr="00195993">
        <w:rPr>
          <w:rFonts w:ascii="Cambria" w:hAnsi="Cambria"/>
        </w:rPr>
        <w:t>Press</w:t>
      </w:r>
      <w:proofErr w:type="spellEnd"/>
      <w:r w:rsidRPr="00195993">
        <w:rPr>
          <w:rFonts w:ascii="Cambria" w:hAnsi="Cambria"/>
        </w:rPr>
        <w:t>,  2002</w:t>
      </w:r>
    </w:p>
    <w:p w14:paraId="2C37A84B" w14:textId="77777777" w:rsidR="00306A20" w:rsidRDefault="00306A20" w:rsidP="00996425">
      <w:pPr>
        <w:numPr>
          <w:ilvl w:val="0"/>
          <w:numId w:val="28"/>
        </w:numPr>
        <w:spacing w:line="240" w:lineRule="auto"/>
        <w:ind w:left="567" w:hanging="567"/>
        <w:rPr>
          <w:rFonts w:ascii="Cambria" w:hAnsi="Cambria"/>
        </w:rPr>
      </w:pPr>
      <w:proofErr w:type="spellStart"/>
      <w:r>
        <w:rPr>
          <w:rFonts w:ascii="Cambria" w:hAnsi="Cambria"/>
          <w:i/>
        </w:rPr>
        <w:t>Compendium</w:t>
      </w:r>
      <w:proofErr w:type="spellEnd"/>
      <w:r>
        <w:rPr>
          <w:rFonts w:ascii="Cambria" w:hAnsi="Cambria"/>
          <w:i/>
        </w:rPr>
        <w:t xml:space="preserve"> of </w:t>
      </w:r>
      <w:proofErr w:type="spellStart"/>
      <w:r>
        <w:rPr>
          <w:rFonts w:ascii="Cambria" w:hAnsi="Cambria"/>
          <w:i/>
        </w:rPr>
        <w:t>Key</w:t>
      </w:r>
      <w:proofErr w:type="spellEnd"/>
      <w:r>
        <w:rPr>
          <w:rFonts w:ascii="Cambria" w:hAnsi="Cambria"/>
          <w:i/>
        </w:rPr>
        <w:t xml:space="preserve"> </w:t>
      </w:r>
      <w:proofErr w:type="spellStart"/>
      <w:r>
        <w:rPr>
          <w:rFonts w:ascii="Cambria" w:hAnsi="Cambria"/>
          <w:i/>
        </w:rPr>
        <w:t>Joint</w:t>
      </w:r>
      <w:proofErr w:type="spellEnd"/>
      <w:r>
        <w:rPr>
          <w:rFonts w:ascii="Cambria" w:hAnsi="Cambria"/>
          <w:i/>
        </w:rPr>
        <w:t xml:space="preserve"> </w:t>
      </w:r>
      <w:proofErr w:type="spellStart"/>
      <w:r>
        <w:rPr>
          <w:rFonts w:ascii="Cambria" w:hAnsi="Cambria"/>
          <w:i/>
        </w:rPr>
        <w:t>Doctrine</w:t>
      </w:r>
      <w:proofErr w:type="spellEnd"/>
      <w:r>
        <w:rPr>
          <w:rFonts w:ascii="Cambria" w:hAnsi="Cambria"/>
          <w:i/>
        </w:rPr>
        <w:t xml:space="preserve"> Publications</w:t>
      </w:r>
      <w:r w:rsidRPr="00195993">
        <w:rPr>
          <w:rFonts w:ascii="Cambria" w:hAnsi="Cambria"/>
        </w:rPr>
        <w:t xml:space="preserve">,  </w:t>
      </w:r>
      <w:proofErr w:type="spellStart"/>
      <w:r w:rsidR="00412269">
        <w:rPr>
          <w:rFonts w:ascii="Cambria" w:hAnsi="Cambria"/>
        </w:rPr>
        <w:t>Deputy</w:t>
      </w:r>
      <w:proofErr w:type="spellEnd"/>
      <w:r w:rsidR="00412269">
        <w:rPr>
          <w:rFonts w:ascii="Cambria" w:hAnsi="Cambria"/>
        </w:rPr>
        <w:t xml:space="preserve"> </w:t>
      </w:r>
      <w:proofErr w:type="spellStart"/>
      <w:r w:rsidR="00412269">
        <w:rPr>
          <w:rFonts w:ascii="Cambria" w:hAnsi="Cambria"/>
        </w:rPr>
        <w:t>Directorate</w:t>
      </w:r>
      <w:proofErr w:type="spellEnd"/>
      <w:r w:rsidR="00412269">
        <w:rPr>
          <w:rFonts w:ascii="Cambria" w:hAnsi="Cambria"/>
        </w:rPr>
        <w:t xml:space="preserve">, </w:t>
      </w:r>
      <w:proofErr w:type="spellStart"/>
      <w:r w:rsidR="00412269">
        <w:rPr>
          <w:rFonts w:ascii="Cambria" w:hAnsi="Cambria"/>
        </w:rPr>
        <w:t>Joint</w:t>
      </w:r>
      <w:proofErr w:type="spellEnd"/>
      <w:r w:rsidR="00412269">
        <w:rPr>
          <w:rFonts w:ascii="Cambria" w:hAnsi="Cambria"/>
        </w:rPr>
        <w:t xml:space="preserve"> </w:t>
      </w:r>
      <w:proofErr w:type="spellStart"/>
      <w:r w:rsidR="00412269">
        <w:rPr>
          <w:rFonts w:ascii="Cambria" w:hAnsi="Cambria"/>
        </w:rPr>
        <w:t>Staff</w:t>
      </w:r>
      <w:proofErr w:type="spellEnd"/>
      <w:r w:rsidR="00412269">
        <w:rPr>
          <w:rFonts w:ascii="Cambria" w:hAnsi="Cambria"/>
        </w:rPr>
        <w:t xml:space="preserve">, J-7, </w:t>
      </w:r>
      <w:proofErr w:type="spellStart"/>
      <w:r w:rsidR="00412269">
        <w:rPr>
          <w:rFonts w:ascii="Cambria" w:hAnsi="Cambria"/>
        </w:rPr>
        <w:t>Joint</w:t>
      </w:r>
      <w:proofErr w:type="spellEnd"/>
      <w:r w:rsidR="00412269">
        <w:rPr>
          <w:rFonts w:ascii="Cambria" w:hAnsi="Cambria"/>
        </w:rPr>
        <w:t xml:space="preserve"> </w:t>
      </w:r>
      <w:proofErr w:type="spellStart"/>
      <w:r w:rsidR="00412269">
        <w:rPr>
          <w:rFonts w:ascii="Cambria" w:hAnsi="Cambria"/>
        </w:rPr>
        <w:t>and</w:t>
      </w:r>
      <w:proofErr w:type="spellEnd"/>
      <w:r w:rsidR="00412269">
        <w:rPr>
          <w:rFonts w:ascii="Cambria" w:hAnsi="Cambria"/>
        </w:rPr>
        <w:t xml:space="preserve"> </w:t>
      </w:r>
      <w:proofErr w:type="spellStart"/>
      <w:r w:rsidR="00412269">
        <w:rPr>
          <w:rFonts w:ascii="Cambria" w:hAnsi="Cambria"/>
        </w:rPr>
        <w:t>Coalition</w:t>
      </w:r>
      <w:proofErr w:type="spellEnd"/>
      <w:r w:rsidR="00412269">
        <w:rPr>
          <w:rFonts w:ascii="Cambria" w:hAnsi="Cambria"/>
        </w:rPr>
        <w:t xml:space="preserve"> </w:t>
      </w:r>
      <w:proofErr w:type="spellStart"/>
      <w:r w:rsidR="00412269">
        <w:rPr>
          <w:rFonts w:ascii="Cambria" w:hAnsi="Cambria"/>
        </w:rPr>
        <w:t>Warfighting</w:t>
      </w:r>
      <w:proofErr w:type="spellEnd"/>
      <w:r w:rsidR="00412269">
        <w:rPr>
          <w:rFonts w:ascii="Cambria" w:hAnsi="Cambria"/>
        </w:rPr>
        <w:t xml:space="preserve">, </w:t>
      </w:r>
      <w:proofErr w:type="spellStart"/>
      <w:r w:rsidR="00412269">
        <w:rPr>
          <w:rFonts w:ascii="Cambria" w:hAnsi="Cambria"/>
        </w:rPr>
        <w:t>Joint</w:t>
      </w:r>
      <w:proofErr w:type="spellEnd"/>
      <w:r w:rsidR="00412269">
        <w:rPr>
          <w:rFonts w:ascii="Cambria" w:hAnsi="Cambria"/>
        </w:rPr>
        <w:t xml:space="preserve"> </w:t>
      </w:r>
      <w:proofErr w:type="spellStart"/>
      <w:r w:rsidR="00412269">
        <w:rPr>
          <w:rFonts w:ascii="Cambria" w:hAnsi="Cambria"/>
        </w:rPr>
        <w:t>Doctrine</w:t>
      </w:r>
      <w:proofErr w:type="spellEnd"/>
      <w:r w:rsidR="00412269">
        <w:rPr>
          <w:rFonts w:ascii="Cambria" w:hAnsi="Cambria"/>
        </w:rPr>
        <w:t xml:space="preserve"> </w:t>
      </w:r>
      <w:proofErr w:type="spellStart"/>
      <w:r w:rsidR="00412269">
        <w:rPr>
          <w:rFonts w:ascii="Cambria" w:hAnsi="Cambria"/>
        </w:rPr>
        <w:t>Support</w:t>
      </w:r>
      <w:proofErr w:type="spellEnd"/>
      <w:r w:rsidR="00412269">
        <w:rPr>
          <w:rFonts w:ascii="Cambria" w:hAnsi="Cambria"/>
        </w:rPr>
        <w:t xml:space="preserve"> </w:t>
      </w:r>
      <w:proofErr w:type="spellStart"/>
      <w:r w:rsidR="00412269">
        <w:rPr>
          <w:rFonts w:ascii="Cambria" w:hAnsi="Cambria"/>
        </w:rPr>
        <w:t>Division</w:t>
      </w:r>
      <w:proofErr w:type="spellEnd"/>
      <w:r w:rsidRPr="00195993">
        <w:rPr>
          <w:rFonts w:ascii="Cambria" w:hAnsi="Cambria"/>
        </w:rPr>
        <w:t xml:space="preserve">,  </w:t>
      </w:r>
      <w:proofErr w:type="spellStart"/>
      <w:r w:rsidR="00412269">
        <w:rPr>
          <w:rFonts w:ascii="Cambria" w:hAnsi="Cambria"/>
        </w:rPr>
        <w:t>January</w:t>
      </w:r>
      <w:proofErr w:type="spellEnd"/>
      <w:r w:rsidR="00412269">
        <w:rPr>
          <w:rFonts w:ascii="Cambria" w:hAnsi="Cambria"/>
        </w:rPr>
        <w:t xml:space="preserve"> 2013</w:t>
      </w:r>
    </w:p>
    <w:p w14:paraId="6E3FFECA" w14:textId="77777777" w:rsidR="00C67DBA" w:rsidRPr="00C67DBA" w:rsidRDefault="00C67DBA" w:rsidP="00996425">
      <w:pPr>
        <w:numPr>
          <w:ilvl w:val="0"/>
          <w:numId w:val="28"/>
        </w:numPr>
        <w:spacing w:line="240" w:lineRule="auto"/>
        <w:ind w:left="567" w:hanging="567"/>
        <w:rPr>
          <w:rFonts w:ascii="Cambria" w:hAnsi="Cambria"/>
        </w:rPr>
      </w:pPr>
      <w:proofErr w:type="spellStart"/>
      <w:r>
        <w:rPr>
          <w:rFonts w:ascii="Cambria" w:hAnsi="Cambria"/>
          <w:i/>
        </w:rPr>
        <w:t>Comparing</w:t>
      </w:r>
      <w:proofErr w:type="spellEnd"/>
      <w:r>
        <w:rPr>
          <w:rFonts w:ascii="Cambria" w:hAnsi="Cambria"/>
          <w:i/>
        </w:rPr>
        <w:t xml:space="preserve"> US, Russian, </w:t>
      </w:r>
      <w:proofErr w:type="spellStart"/>
      <w:r>
        <w:rPr>
          <w:rFonts w:ascii="Cambria" w:hAnsi="Cambria"/>
          <w:i/>
        </w:rPr>
        <w:t>and</w:t>
      </w:r>
      <w:proofErr w:type="spellEnd"/>
      <w:r>
        <w:rPr>
          <w:rFonts w:ascii="Cambria" w:hAnsi="Cambria"/>
          <w:i/>
        </w:rPr>
        <w:t xml:space="preserve"> </w:t>
      </w:r>
      <w:proofErr w:type="spellStart"/>
      <w:r>
        <w:rPr>
          <w:rFonts w:ascii="Cambria" w:hAnsi="Cambria"/>
          <w:i/>
        </w:rPr>
        <w:t>Chinese</w:t>
      </w:r>
      <w:proofErr w:type="spellEnd"/>
      <w:r>
        <w:rPr>
          <w:rFonts w:ascii="Cambria" w:hAnsi="Cambria"/>
          <w:i/>
        </w:rPr>
        <w:t xml:space="preserve"> Information Operations</w:t>
      </w:r>
      <w:r w:rsidRPr="00195993">
        <w:rPr>
          <w:rFonts w:ascii="Cambria" w:hAnsi="Cambria"/>
        </w:rPr>
        <w:t xml:space="preserve">,  </w:t>
      </w:r>
      <w:proofErr w:type="spellStart"/>
      <w:r>
        <w:rPr>
          <w:rFonts w:ascii="Cambria" w:hAnsi="Cambria"/>
        </w:rPr>
        <w:t>Timothy</w:t>
      </w:r>
      <w:proofErr w:type="spellEnd"/>
      <w:r>
        <w:rPr>
          <w:rFonts w:ascii="Cambria" w:hAnsi="Cambria"/>
        </w:rPr>
        <w:t xml:space="preserve"> L. Thomas,  </w:t>
      </w:r>
      <w:proofErr w:type="spellStart"/>
      <w:r>
        <w:rPr>
          <w:rFonts w:ascii="Cambria" w:hAnsi="Cambria"/>
        </w:rPr>
        <w:t>Foreign</w:t>
      </w:r>
      <w:proofErr w:type="spellEnd"/>
      <w:r>
        <w:rPr>
          <w:rFonts w:ascii="Cambria" w:hAnsi="Cambria"/>
        </w:rPr>
        <w:t xml:space="preserve"> </w:t>
      </w:r>
      <w:proofErr w:type="spellStart"/>
      <w:r>
        <w:rPr>
          <w:rFonts w:ascii="Cambria" w:hAnsi="Cambria"/>
        </w:rPr>
        <w:t>Military</w:t>
      </w:r>
      <w:proofErr w:type="spellEnd"/>
      <w:r w:rsidRPr="00195993">
        <w:rPr>
          <w:rFonts w:ascii="Cambria" w:hAnsi="Cambria"/>
        </w:rPr>
        <w:t xml:space="preserve"> </w:t>
      </w:r>
      <w:proofErr w:type="spellStart"/>
      <w:r>
        <w:rPr>
          <w:rFonts w:ascii="Cambria" w:hAnsi="Cambria"/>
        </w:rPr>
        <w:t>Sudies</w:t>
      </w:r>
      <w:proofErr w:type="spellEnd"/>
      <w:r>
        <w:rPr>
          <w:rFonts w:ascii="Cambria" w:hAnsi="Cambria"/>
        </w:rPr>
        <w:t xml:space="preserve">, Office,  Fort </w:t>
      </w:r>
      <w:proofErr w:type="spellStart"/>
      <w:r>
        <w:rPr>
          <w:rFonts w:ascii="Cambria" w:hAnsi="Cambria"/>
        </w:rPr>
        <w:t>Leavenworth</w:t>
      </w:r>
      <w:proofErr w:type="spellEnd"/>
      <w:r>
        <w:rPr>
          <w:rFonts w:ascii="Cambria" w:hAnsi="Cambria"/>
        </w:rPr>
        <w:t>,  2004</w:t>
      </w:r>
    </w:p>
    <w:p w14:paraId="281E7868" w14:textId="77777777" w:rsidR="000E1DFF" w:rsidRDefault="000E1DFF" w:rsidP="00996425">
      <w:pPr>
        <w:numPr>
          <w:ilvl w:val="0"/>
          <w:numId w:val="28"/>
        </w:numPr>
        <w:spacing w:line="240" w:lineRule="auto"/>
        <w:ind w:left="567" w:hanging="567"/>
        <w:rPr>
          <w:rFonts w:ascii="Cambria" w:hAnsi="Cambria"/>
        </w:rPr>
      </w:pPr>
      <w:proofErr w:type="spellStart"/>
      <w:r>
        <w:rPr>
          <w:rFonts w:ascii="Cambria" w:hAnsi="Cambria"/>
          <w:i/>
        </w:rPr>
        <w:t>Cyber</w:t>
      </w:r>
      <w:proofErr w:type="spellEnd"/>
      <w:r>
        <w:rPr>
          <w:rFonts w:ascii="Cambria" w:hAnsi="Cambria"/>
          <w:i/>
        </w:rPr>
        <w:t xml:space="preserve"> OODA: </w:t>
      </w:r>
      <w:proofErr w:type="spellStart"/>
      <w:r>
        <w:rPr>
          <w:rFonts w:ascii="Cambria" w:hAnsi="Cambria"/>
          <w:i/>
        </w:rPr>
        <w:t>Towards</w:t>
      </w:r>
      <w:proofErr w:type="spellEnd"/>
      <w:r>
        <w:rPr>
          <w:rFonts w:ascii="Cambria" w:hAnsi="Cambria"/>
          <w:i/>
        </w:rPr>
        <w:t xml:space="preserve"> a </w:t>
      </w:r>
      <w:proofErr w:type="spellStart"/>
      <w:r>
        <w:rPr>
          <w:rFonts w:ascii="Cambria" w:hAnsi="Cambria"/>
          <w:i/>
        </w:rPr>
        <w:t>Conceptual</w:t>
      </w:r>
      <w:proofErr w:type="spellEnd"/>
      <w:r>
        <w:rPr>
          <w:rFonts w:ascii="Cambria" w:hAnsi="Cambria"/>
          <w:i/>
        </w:rPr>
        <w:t xml:space="preserve"> </w:t>
      </w:r>
      <w:proofErr w:type="spellStart"/>
      <w:r>
        <w:rPr>
          <w:rFonts w:ascii="Cambria" w:hAnsi="Cambria"/>
          <w:i/>
        </w:rPr>
        <w:t>Cyberspace</w:t>
      </w:r>
      <w:proofErr w:type="spellEnd"/>
      <w:r>
        <w:rPr>
          <w:rFonts w:ascii="Cambria" w:hAnsi="Cambria"/>
          <w:i/>
        </w:rPr>
        <w:t xml:space="preserve"> Framework</w:t>
      </w:r>
      <w:r w:rsidRPr="00195993">
        <w:rPr>
          <w:rFonts w:ascii="Cambria" w:hAnsi="Cambria"/>
        </w:rPr>
        <w:t xml:space="preserve">,  </w:t>
      </w:r>
      <w:proofErr w:type="spellStart"/>
      <w:r>
        <w:rPr>
          <w:rFonts w:ascii="Cambria" w:hAnsi="Cambria"/>
        </w:rPr>
        <w:t>Major</w:t>
      </w:r>
      <w:proofErr w:type="spellEnd"/>
      <w:r>
        <w:rPr>
          <w:rFonts w:ascii="Cambria" w:hAnsi="Cambria"/>
        </w:rPr>
        <w:t xml:space="preserve"> </w:t>
      </w:r>
      <w:proofErr w:type="spellStart"/>
      <w:r>
        <w:rPr>
          <w:rFonts w:ascii="Cambria" w:hAnsi="Cambria"/>
        </w:rPr>
        <w:t>Christian</w:t>
      </w:r>
      <w:proofErr w:type="spellEnd"/>
      <w:r>
        <w:rPr>
          <w:rFonts w:ascii="Cambria" w:hAnsi="Cambria"/>
        </w:rPr>
        <w:t xml:space="preserve"> L. </w:t>
      </w:r>
      <w:proofErr w:type="spellStart"/>
      <w:r>
        <w:rPr>
          <w:rFonts w:ascii="Cambria" w:hAnsi="Cambria"/>
        </w:rPr>
        <w:t>Basballe</w:t>
      </w:r>
      <w:proofErr w:type="spellEnd"/>
      <w:r>
        <w:rPr>
          <w:rFonts w:ascii="Cambria" w:hAnsi="Cambria"/>
        </w:rPr>
        <w:t xml:space="preserve"> </w:t>
      </w:r>
      <w:proofErr w:type="spellStart"/>
      <w:r>
        <w:rPr>
          <w:rFonts w:ascii="Cambria" w:hAnsi="Cambria"/>
        </w:rPr>
        <w:t>Sorensen</w:t>
      </w:r>
      <w:proofErr w:type="spellEnd"/>
      <w:r>
        <w:rPr>
          <w:rFonts w:ascii="Cambria" w:hAnsi="Cambria"/>
        </w:rPr>
        <w:t xml:space="preserve">,  School of Advanced </w:t>
      </w:r>
      <w:proofErr w:type="spellStart"/>
      <w:r>
        <w:rPr>
          <w:rFonts w:ascii="Cambria" w:hAnsi="Cambria"/>
        </w:rPr>
        <w:t>Air</w:t>
      </w:r>
      <w:proofErr w:type="spellEnd"/>
      <w:r>
        <w:rPr>
          <w:rFonts w:ascii="Cambria" w:hAnsi="Cambria"/>
        </w:rPr>
        <w:t xml:space="preserve"> </w:t>
      </w:r>
      <w:proofErr w:type="spellStart"/>
      <w:r>
        <w:rPr>
          <w:rFonts w:ascii="Cambria" w:hAnsi="Cambria"/>
        </w:rPr>
        <w:t>and</w:t>
      </w:r>
      <w:proofErr w:type="spellEnd"/>
      <w:r>
        <w:rPr>
          <w:rFonts w:ascii="Cambria" w:hAnsi="Cambria"/>
        </w:rPr>
        <w:t xml:space="preserve"> Space </w:t>
      </w:r>
      <w:proofErr w:type="spellStart"/>
      <w:r>
        <w:rPr>
          <w:rFonts w:ascii="Cambria" w:hAnsi="Cambria"/>
        </w:rPr>
        <w:t>Studies</w:t>
      </w:r>
      <w:proofErr w:type="spellEnd"/>
      <w:r>
        <w:rPr>
          <w:rFonts w:ascii="Cambria" w:hAnsi="Cambria"/>
        </w:rPr>
        <w:t xml:space="preserve">, </w:t>
      </w:r>
      <w:proofErr w:type="spellStart"/>
      <w:r>
        <w:rPr>
          <w:rFonts w:ascii="Cambria" w:hAnsi="Cambria"/>
        </w:rPr>
        <w:t>Air</w:t>
      </w:r>
      <w:proofErr w:type="spellEnd"/>
      <w:r>
        <w:rPr>
          <w:rFonts w:ascii="Cambria" w:hAnsi="Cambria"/>
        </w:rPr>
        <w:t xml:space="preserve"> </w:t>
      </w:r>
      <w:proofErr w:type="spellStart"/>
      <w:r>
        <w:rPr>
          <w:rFonts w:ascii="Cambria" w:hAnsi="Cambria"/>
        </w:rPr>
        <w:t>University</w:t>
      </w:r>
      <w:proofErr w:type="spellEnd"/>
      <w:r>
        <w:rPr>
          <w:rFonts w:ascii="Cambria" w:hAnsi="Cambria"/>
        </w:rPr>
        <w:t xml:space="preserve">, </w:t>
      </w:r>
      <w:proofErr w:type="spellStart"/>
      <w:r>
        <w:rPr>
          <w:rFonts w:ascii="Cambria" w:hAnsi="Cambria"/>
        </w:rPr>
        <w:t>Maxwell</w:t>
      </w:r>
      <w:proofErr w:type="spellEnd"/>
      <w:r>
        <w:rPr>
          <w:rFonts w:ascii="Cambria" w:hAnsi="Cambria"/>
        </w:rPr>
        <w:t xml:space="preserve"> </w:t>
      </w:r>
      <w:proofErr w:type="spellStart"/>
      <w:r w:rsidRPr="00195993">
        <w:rPr>
          <w:rFonts w:ascii="Cambria" w:hAnsi="Cambria"/>
        </w:rPr>
        <w:t>Air</w:t>
      </w:r>
      <w:proofErr w:type="spellEnd"/>
      <w:r w:rsidRPr="00195993">
        <w:rPr>
          <w:rFonts w:ascii="Cambria" w:hAnsi="Cambria"/>
        </w:rPr>
        <w:t xml:space="preserve"> </w:t>
      </w:r>
      <w:r>
        <w:rPr>
          <w:rFonts w:ascii="Cambria" w:hAnsi="Cambria"/>
        </w:rPr>
        <w:t xml:space="preserve">Force Base, Alabama,  </w:t>
      </w:r>
      <w:proofErr w:type="spellStart"/>
      <w:r>
        <w:rPr>
          <w:rFonts w:ascii="Cambria" w:hAnsi="Cambria"/>
        </w:rPr>
        <w:t>June</w:t>
      </w:r>
      <w:proofErr w:type="spellEnd"/>
      <w:r>
        <w:rPr>
          <w:rFonts w:ascii="Cambria" w:hAnsi="Cambria"/>
        </w:rPr>
        <w:t xml:space="preserve"> 2010</w:t>
      </w:r>
    </w:p>
    <w:p w14:paraId="33FDEC59" w14:textId="77777777" w:rsidR="0091226F" w:rsidRPr="0091226F" w:rsidRDefault="0091226F" w:rsidP="00996425">
      <w:pPr>
        <w:numPr>
          <w:ilvl w:val="0"/>
          <w:numId w:val="28"/>
        </w:numPr>
        <w:spacing w:line="240" w:lineRule="auto"/>
        <w:ind w:left="567" w:hanging="567"/>
        <w:rPr>
          <w:rFonts w:ascii="Cambria" w:hAnsi="Cambria"/>
        </w:rPr>
      </w:pPr>
      <w:proofErr w:type="spellStart"/>
      <w:r>
        <w:rPr>
          <w:rFonts w:ascii="Cambria" w:hAnsi="Cambria"/>
          <w:i/>
        </w:rPr>
        <w:t>The</w:t>
      </w:r>
      <w:proofErr w:type="spellEnd"/>
      <w:r>
        <w:rPr>
          <w:rFonts w:ascii="Cambria" w:hAnsi="Cambria"/>
          <w:i/>
        </w:rPr>
        <w:t xml:space="preserve"> </w:t>
      </w:r>
      <w:proofErr w:type="spellStart"/>
      <w:r>
        <w:rPr>
          <w:rFonts w:ascii="Cambria" w:hAnsi="Cambria"/>
          <w:i/>
        </w:rPr>
        <w:t>Cyber</w:t>
      </w:r>
      <w:proofErr w:type="spellEnd"/>
      <w:r>
        <w:rPr>
          <w:rFonts w:ascii="Cambria" w:hAnsi="Cambria"/>
          <w:i/>
        </w:rPr>
        <w:t xml:space="preserve"> Security Management </w:t>
      </w:r>
      <w:proofErr w:type="spellStart"/>
      <w:r>
        <w:rPr>
          <w:rFonts w:ascii="Cambria" w:hAnsi="Cambria"/>
          <w:i/>
        </w:rPr>
        <w:t>System</w:t>
      </w:r>
      <w:proofErr w:type="spellEnd"/>
      <w:r>
        <w:rPr>
          <w:rFonts w:ascii="Cambria" w:hAnsi="Cambria"/>
          <w:i/>
        </w:rPr>
        <w:t xml:space="preserve">, A </w:t>
      </w:r>
      <w:proofErr w:type="spellStart"/>
      <w:r>
        <w:rPr>
          <w:rFonts w:ascii="Cambria" w:hAnsi="Cambria"/>
          <w:i/>
        </w:rPr>
        <w:t>Conceptual</w:t>
      </w:r>
      <w:proofErr w:type="spellEnd"/>
      <w:r>
        <w:rPr>
          <w:rFonts w:ascii="Cambria" w:hAnsi="Cambria"/>
          <w:i/>
        </w:rPr>
        <w:t xml:space="preserve"> </w:t>
      </w:r>
      <w:proofErr w:type="spellStart"/>
      <w:r>
        <w:rPr>
          <w:rFonts w:ascii="Cambria" w:hAnsi="Cambria"/>
          <w:i/>
        </w:rPr>
        <w:t>Mapping</w:t>
      </w:r>
      <w:proofErr w:type="spellEnd"/>
      <w:r w:rsidRPr="00195993">
        <w:rPr>
          <w:rFonts w:ascii="Cambria" w:hAnsi="Cambria"/>
        </w:rPr>
        <w:t xml:space="preserve">,  </w:t>
      </w:r>
      <w:r>
        <w:rPr>
          <w:rFonts w:ascii="Cambria" w:hAnsi="Cambria"/>
        </w:rPr>
        <w:t xml:space="preserve">John H. </w:t>
      </w:r>
      <w:proofErr w:type="spellStart"/>
      <w:r>
        <w:rPr>
          <w:rFonts w:ascii="Cambria" w:hAnsi="Cambria"/>
        </w:rPr>
        <w:t>Dexter</w:t>
      </w:r>
      <w:proofErr w:type="spellEnd"/>
      <w:r>
        <w:rPr>
          <w:rFonts w:ascii="Cambria" w:hAnsi="Cambria"/>
        </w:rPr>
        <w:t xml:space="preserve">,  </w:t>
      </w:r>
      <w:proofErr w:type="spellStart"/>
      <w:r>
        <w:rPr>
          <w:rFonts w:ascii="Cambria" w:hAnsi="Cambria"/>
        </w:rPr>
        <w:t>The</w:t>
      </w:r>
      <w:proofErr w:type="spellEnd"/>
      <w:r>
        <w:rPr>
          <w:rFonts w:ascii="Cambria" w:hAnsi="Cambria"/>
        </w:rPr>
        <w:t xml:space="preserve"> SANS </w:t>
      </w:r>
      <w:proofErr w:type="spellStart"/>
      <w:r>
        <w:rPr>
          <w:rFonts w:ascii="Cambria" w:hAnsi="Cambria"/>
        </w:rPr>
        <w:t>Institute</w:t>
      </w:r>
      <w:proofErr w:type="spellEnd"/>
      <w:r>
        <w:rPr>
          <w:rFonts w:ascii="Cambria" w:hAnsi="Cambria"/>
        </w:rPr>
        <w:t>,  2002</w:t>
      </w:r>
    </w:p>
    <w:p w14:paraId="2F60DF82" w14:textId="77777777" w:rsidR="009C4AB0" w:rsidRPr="006B6A54" w:rsidRDefault="006B6A54" w:rsidP="00996425">
      <w:pPr>
        <w:numPr>
          <w:ilvl w:val="0"/>
          <w:numId w:val="28"/>
        </w:numPr>
        <w:spacing w:line="240" w:lineRule="auto"/>
        <w:ind w:left="567" w:hanging="567"/>
        <w:rPr>
          <w:rFonts w:ascii="Cambria" w:hAnsi="Cambria"/>
        </w:rPr>
      </w:pPr>
      <w:proofErr w:type="spellStart"/>
      <w:r>
        <w:rPr>
          <w:rFonts w:ascii="Cambria" w:hAnsi="Cambria"/>
          <w:i/>
        </w:rPr>
        <w:t>Cyberdeterrence</w:t>
      </w:r>
      <w:proofErr w:type="spellEnd"/>
      <w:r>
        <w:rPr>
          <w:rFonts w:ascii="Cambria" w:hAnsi="Cambria"/>
          <w:i/>
        </w:rPr>
        <w:t xml:space="preserve"> </w:t>
      </w:r>
      <w:proofErr w:type="spellStart"/>
      <w:r>
        <w:rPr>
          <w:rFonts w:ascii="Cambria" w:hAnsi="Cambria"/>
          <w:i/>
        </w:rPr>
        <w:t>and</w:t>
      </w:r>
      <w:proofErr w:type="spellEnd"/>
      <w:r>
        <w:rPr>
          <w:rFonts w:ascii="Cambria" w:hAnsi="Cambria"/>
          <w:i/>
        </w:rPr>
        <w:t xml:space="preserve"> </w:t>
      </w:r>
      <w:proofErr w:type="spellStart"/>
      <w:r>
        <w:rPr>
          <w:rFonts w:ascii="Cambria" w:hAnsi="Cambria"/>
          <w:i/>
        </w:rPr>
        <w:t>Cyberwar</w:t>
      </w:r>
      <w:proofErr w:type="spellEnd"/>
      <w:r w:rsidRPr="00195993">
        <w:rPr>
          <w:rFonts w:ascii="Cambria" w:hAnsi="Cambria"/>
        </w:rPr>
        <w:t xml:space="preserve">,  </w:t>
      </w:r>
      <w:proofErr w:type="gramStart"/>
      <w:r>
        <w:rPr>
          <w:rFonts w:ascii="Cambria" w:hAnsi="Cambria"/>
        </w:rPr>
        <w:t>Martin</w:t>
      </w:r>
      <w:proofErr w:type="gramEnd"/>
      <w:r>
        <w:rPr>
          <w:rFonts w:ascii="Cambria" w:hAnsi="Cambria"/>
        </w:rPr>
        <w:t xml:space="preserve"> C. </w:t>
      </w:r>
      <w:proofErr w:type="spellStart"/>
      <w:r>
        <w:rPr>
          <w:rFonts w:ascii="Cambria" w:hAnsi="Cambria"/>
        </w:rPr>
        <w:t>Libicki</w:t>
      </w:r>
      <w:proofErr w:type="spellEnd"/>
      <w:r>
        <w:rPr>
          <w:rFonts w:ascii="Cambria" w:hAnsi="Cambria"/>
        </w:rPr>
        <w:t xml:space="preserve">,  Project </w:t>
      </w:r>
      <w:proofErr w:type="spellStart"/>
      <w:r w:rsidRPr="00195993">
        <w:rPr>
          <w:rFonts w:ascii="Cambria" w:hAnsi="Cambria"/>
        </w:rPr>
        <w:t>Air</w:t>
      </w:r>
      <w:proofErr w:type="spellEnd"/>
      <w:r w:rsidRPr="00195993">
        <w:rPr>
          <w:rFonts w:ascii="Cambria" w:hAnsi="Cambria"/>
        </w:rPr>
        <w:t xml:space="preserve"> </w:t>
      </w:r>
      <w:r>
        <w:rPr>
          <w:rFonts w:ascii="Cambria" w:hAnsi="Cambria"/>
        </w:rPr>
        <w:t>Force, RAND Corporation,  2009</w:t>
      </w:r>
    </w:p>
    <w:p w14:paraId="326B5B83" w14:textId="77777777" w:rsidR="00536FB6" w:rsidRDefault="00536FB6" w:rsidP="00996425">
      <w:pPr>
        <w:numPr>
          <w:ilvl w:val="0"/>
          <w:numId w:val="28"/>
        </w:numPr>
        <w:spacing w:line="240" w:lineRule="auto"/>
        <w:ind w:left="567" w:hanging="567"/>
        <w:rPr>
          <w:rFonts w:ascii="Cambria" w:hAnsi="Cambria"/>
        </w:rPr>
      </w:pPr>
      <w:proofErr w:type="spellStart"/>
      <w:r>
        <w:rPr>
          <w:rFonts w:ascii="Cambria" w:hAnsi="Cambria"/>
          <w:i/>
        </w:rPr>
        <w:t>Cyberspace</w:t>
      </w:r>
      <w:proofErr w:type="spellEnd"/>
      <w:r w:rsidRPr="00195993">
        <w:rPr>
          <w:rFonts w:ascii="Cambria" w:hAnsi="Cambria"/>
          <w:i/>
        </w:rPr>
        <w:t xml:space="preserve"> </w:t>
      </w:r>
      <w:r w:rsidR="009C4AB0">
        <w:rPr>
          <w:rFonts w:ascii="Cambria" w:hAnsi="Cambria"/>
          <w:i/>
        </w:rPr>
        <w:t>Ope</w:t>
      </w:r>
      <w:r>
        <w:rPr>
          <w:rFonts w:ascii="Cambria" w:hAnsi="Cambria"/>
          <w:i/>
        </w:rPr>
        <w:t>r</w:t>
      </w:r>
      <w:r w:rsidR="006B6A54">
        <w:rPr>
          <w:rFonts w:ascii="Cambria" w:hAnsi="Cambria"/>
          <w:i/>
        </w:rPr>
        <w:t>a</w:t>
      </w:r>
      <w:r>
        <w:rPr>
          <w:rFonts w:ascii="Cambria" w:hAnsi="Cambria"/>
          <w:i/>
        </w:rPr>
        <w:t>tions</w:t>
      </w:r>
      <w:r w:rsidRPr="00195993">
        <w:rPr>
          <w:rFonts w:ascii="Cambria" w:hAnsi="Cambria"/>
        </w:rPr>
        <w:t xml:space="preserve">,  </w:t>
      </w:r>
      <w:proofErr w:type="spellStart"/>
      <w:r w:rsidRPr="00195993">
        <w:rPr>
          <w:rFonts w:ascii="Cambria" w:hAnsi="Cambria"/>
        </w:rPr>
        <w:t>Air</w:t>
      </w:r>
      <w:proofErr w:type="spellEnd"/>
      <w:r w:rsidRPr="00195993">
        <w:rPr>
          <w:rFonts w:ascii="Cambria" w:hAnsi="Cambria"/>
        </w:rPr>
        <w:t xml:space="preserve"> </w:t>
      </w:r>
      <w:r>
        <w:rPr>
          <w:rFonts w:ascii="Cambria" w:hAnsi="Cambria"/>
        </w:rPr>
        <w:t>Force</w:t>
      </w:r>
      <w:r w:rsidRPr="00195993">
        <w:rPr>
          <w:rFonts w:ascii="Cambria" w:hAnsi="Cambria"/>
        </w:rPr>
        <w:t xml:space="preserve"> </w:t>
      </w:r>
      <w:proofErr w:type="spellStart"/>
      <w:r>
        <w:rPr>
          <w:rFonts w:ascii="Cambria" w:hAnsi="Cambria"/>
        </w:rPr>
        <w:t>Doctrine</w:t>
      </w:r>
      <w:proofErr w:type="spellEnd"/>
      <w:r w:rsidRPr="00195993">
        <w:rPr>
          <w:rFonts w:ascii="Cambria" w:hAnsi="Cambria"/>
        </w:rPr>
        <w:t xml:space="preserve"> </w:t>
      </w:r>
      <w:proofErr w:type="spellStart"/>
      <w:r>
        <w:rPr>
          <w:rFonts w:ascii="Cambria" w:hAnsi="Cambria"/>
        </w:rPr>
        <w:t>Document</w:t>
      </w:r>
      <w:proofErr w:type="spellEnd"/>
      <w:r>
        <w:rPr>
          <w:rFonts w:ascii="Cambria" w:hAnsi="Cambria"/>
        </w:rPr>
        <w:t xml:space="preserve"> 3-12</w:t>
      </w:r>
      <w:r w:rsidRPr="00195993">
        <w:rPr>
          <w:rFonts w:ascii="Cambria" w:hAnsi="Cambria"/>
        </w:rPr>
        <w:t xml:space="preserve">,  </w:t>
      </w:r>
      <w:r>
        <w:rPr>
          <w:rFonts w:ascii="Cambria" w:hAnsi="Cambria"/>
        </w:rPr>
        <w:t xml:space="preserve">15 </w:t>
      </w:r>
      <w:proofErr w:type="spellStart"/>
      <w:r>
        <w:rPr>
          <w:rFonts w:ascii="Cambria" w:hAnsi="Cambria"/>
        </w:rPr>
        <w:t>July</w:t>
      </w:r>
      <w:proofErr w:type="spellEnd"/>
      <w:r>
        <w:rPr>
          <w:rFonts w:ascii="Cambria" w:hAnsi="Cambria"/>
        </w:rPr>
        <w:t xml:space="preserve"> 2010, </w:t>
      </w:r>
      <w:proofErr w:type="spellStart"/>
      <w:r>
        <w:rPr>
          <w:rFonts w:ascii="Cambria" w:hAnsi="Cambria"/>
        </w:rPr>
        <w:t>incorporating</w:t>
      </w:r>
      <w:proofErr w:type="spellEnd"/>
      <w:r>
        <w:rPr>
          <w:rFonts w:ascii="Cambria" w:hAnsi="Cambria"/>
        </w:rPr>
        <w:t xml:space="preserve"> </w:t>
      </w:r>
      <w:proofErr w:type="spellStart"/>
      <w:r>
        <w:rPr>
          <w:rFonts w:ascii="Cambria" w:hAnsi="Cambria"/>
        </w:rPr>
        <w:t>change</w:t>
      </w:r>
      <w:proofErr w:type="spellEnd"/>
      <w:r>
        <w:rPr>
          <w:rFonts w:ascii="Cambria" w:hAnsi="Cambria"/>
        </w:rPr>
        <w:t xml:space="preserve"> 1, </w:t>
      </w:r>
      <w:r w:rsidR="006B6A54">
        <w:rPr>
          <w:rFonts w:ascii="Cambria" w:hAnsi="Cambria"/>
        </w:rPr>
        <w:t xml:space="preserve"> </w:t>
      </w:r>
      <w:r>
        <w:rPr>
          <w:rFonts w:ascii="Cambria" w:hAnsi="Cambria"/>
        </w:rPr>
        <w:t xml:space="preserve">30 </w:t>
      </w:r>
      <w:proofErr w:type="spellStart"/>
      <w:r>
        <w:rPr>
          <w:rFonts w:ascii="Cambria" w:hAnsi="Cambria"/>
        </w:rPr>
        <w:t>November</w:t>
      </w:r>
      <w:proofErr w:type="spellEnd"/>
      <w:r>
        <w:rPr>
          <w:rFonts w:ascii="Cambria" w:hAnsi="Cambria"/>
        </w:rPr>
        <w:t xml:space="preserve"> 2011</w:t>
      </w:r>
    </w:p>
    <w:p w14:paraId="5BA28FE6" w14:textId="77777777" w:rsidR="000B4A43" w:rsidRPr="000B4A43" w:rsidRDefault="000B4A43" w:rsidP="00996425">
      <w:pPr>
        <w:numPr>
          <w:ilvl w:val="0"/>
          <w:numId w:val="28"/>
        </w:numPr>
        <w:spacing w:line="240" w:lineRule="auto"/>
        <w:ind w:left="567" w:hanging="567"/>
        <w:rPr>
          <w:rFonts w:ascii="Cambria" w:hAnsi="Cambria"/>
        </w:rPr>
      </w:pPr>
      <w:proofErr w:type="spellStart"/>
      <w:r>
        <w:rPr>
          <w:rFonts w:ascii="Cambria" w:hAnsi="Cambria"/>
          <w:i/>
        </w:rPr>
        <w:t>Deciphering</w:t>
      </w:r>
      <w:proofErr w:type="spellEnd"/>
      <w:r>
        <w:rPr>
          <w:rFonts w:ascii="Cambria" w:hAnsi="Cambria"/>
          <w:i/>
        </w:rPr>
        <w:t xml:space="preserve"> </w:t>
      </w:r>
      <w:r w:rsidRPr="00195993">
        <w:rPr>
          <w:rFonts w:ascii="Cambria" w:hAnsi="Cambria"/>
          <w:i/>
        </w:rPr>
        <w:t xml:space="preserve"> </w:t>
      </w:r>
      <w:proofErr w:type="spellStart"/>
      <w:r>
        <w:rPr>
          <w:rFonts w:ascii="Cambria" w:hAnsi="Cambria"/>
          <w:i/>
        </w:rPr>
        <w:t>Cyberpower</w:t>
      </w:r>
      <w:proofErr w:type="spellEnd"/>
      <w:r>
        <w:rPr>
          <w:rFonts w:ascii="Cambria" w:hAnsi="Cambria"/>
          <w:i/>
        </w:rPr>
        <w:t xml:space="preserve">, Strategic </w:t>
      </w:r>
      <w:proofErr w:type="spellStart"/>
      <w:r>
        <w:rPr>
          <w:rFonts w:ascii="Cambria" w:hAnsi="Cambria"/>
          <w:i/>
        </w:rPr>
        <w:t>Purpose</w:t>
      </w:r>
      <w:proofErr w:type="spellEnd"/>
      <w:r>
        <w:rPr>
          <w:rFonts w:ascii="Cambria" w:hAnsi="Cambria"/>
          <w:i/>
        </w:rPr>
        <w:t xml:space="preserve"> in </w:t>
      </w:r>
      <w:proofErr w:type="spellStart"/>
      <w:r>
        <w:rPr>
          <w:rFonts w:ascii="Cambria" w:hAnsi="Cambria"/>
          <w:i/>
        </w:rPr>
        <w:t>Peace</w:t>
      </w:r>
      <w:proofErr w:type="spellEnd"/>
      <w:r>
        <w:rPr>
          <w:rFonts w:ascii="Cambria" w:hAnsi="Cambria"/>
          <w:i/>
        </w:rPr>
        <w:t xml:space="preserve"> </w:t>
      </w:r>
      <w:proofErr w:type="spellStart"/>
      <w:r>
        <w:rPr>
          <w:rFonts w:ascii="Cambria" w:hAnsi="Cambria"/>
          <w:i/>
        </w:rPr>
        <w:t>and</w:t>
      </w:r>
      <w:proofErr w:type="spellEnd"/>
      <w:r>
        <w:rPr>
          <w:rFonts w:ascii="Cambria" w:hAnsi="Cambria"/>
          <w:i/>
        </w:rPr>
        <w:t xml:space="preserve"> </w:t>
      </w:r>
      <w:proofErr w:type="spellStart"/>
      <w:r>
        <w:rPr>
          <w:rFonts w:ascii="Cambria" w:hAnsi="Cambria"/>
          <w:i/>
        </w:rPr>
        <w:t>War</w:t>
      </w:r>
      <w:proofErr w:type="spellEnd"/>
      <w:r w:rsidRPr="00195993">
        <w:rPr>
          <w:rFonts w:ascii="Cambria" w:hAnsi="Cambria"/>
        </w:rPr>
        <w:t xml:space="preserve">,  </w:t>
      </w:r>
      <w:r>
        <w:rPr>
          <w:rFonts w:ascii="Cambria" w:hAnsi="Cambria"/>
        </w:rPr>
        <w:t xml:space="preserve">John B. </w:t>
      </w:r>
      <w:proofErr w:type="spellStart"/>
      <w:r>
        <w:rPr>
          <w:rFonts w:ascii="Cambria" w:hAnsi="Cambria"/>
        </w:rPr>
        <w:t>Sheldon</w:t>
      </w:r>
      <w:proofErr w:type="spellEnd"/>
      <w:r>
        <w:rPr>
          <w:rFonts w:ascii="Cambria" w:hAnsi="Cambria"/>
        </w:rPr>
        <w:t xml:space="preserve">,  Strategic </w:t>
      </w:r>
      <w:proofErr w:type="spellStart"/>
      <w:r>
        <w:rPr>
          <w:rFonts w:ascii="Cambria" w:hAnsi="Cambria"/>
        </w:rPr>
        <w:t>Studies</w:t>
      </w:r>
      <w:proofErr w:type="spellEnd"/>
      <w:r>
        <w:rPr>
          <w:rFonts w:ascii="Cambria" w:hAnsi="Cambria"/>
        </w:rPr>
        <w:t xml:space="preserve"> </w:t>
      </w:r>
      <w:proofErr w:type="spellStart"/>
      <w:r>
        <w:rPr>
          <w:rFonts w:ascii="Cambria" w:hAnsi="Cambria"/>
        </w:rPr>
        <w:t>Quarterly</w:t>
      </w:r>
      <w:proofErr w:type="spellEnd"/>
      <w:r>
        <w:rPr>
          <w:rFonts w:ascii="Cambria" w:hAnsi="Cambria"/>
        </w:rPr>
        <w:t xml:space="preserve">,  </w:t>
      </w:r>
      <w:proofErr w:type="spellStart"/>
      <w:r>
        <w:rPr>
          <w:rFonts w:ascii="Cambria" w:hAnsi="Cambria"/>
        </w:rPr>
        <w:t>Summer</w:t>
      </w:r>
      <w:proofErr w:type="spellEnd"/>
      <w:r>
        <w:rPr>
          <w:rFonts w:ascii="Cambria" w:hAnsi="Cambria"/>
        </w:rPr>
        <w:t xml:space="preserve"> 2011</w:t>
      </w:r>
    </w:p>
    <w:p w14:paraId="06774632" w14:textId="77777777" w:rsidR="003C17C6" w:rsidRPr="003C17C6" w:rsidRDefault="003C17C6" w:rsidP="003C17C6">
      <w:pPr>
        <w:numPr>
          <w:ilvl w:val="0"/>
          <w:numId w:val="28"/>
        </w:numPr>
        <w:spacing w:line="240" w:lineRule="auto"/>
        <w:ind w:left="567" w:hanging="567"/>
        <w:rPr>
          <w:rFonts w:ascii="Cambria" w:hAnsi="Cambria"/>
        </w:rPr>
      </w:pPr>
      <w:proofErr w:type="spellStart"/>
      <w:r>
        <w:rPr>
          <w:rFonts w:ascii="Cambria" w:hAnsi="Cambria"/>
          <w:i/>
        </w:rPr>
        <w:t>Driving</w:t>
      </w:r>
      <w:proofErr w:type="spellEnd"/>
      <w:r>
        <w:rPr>
          <w:rFonts w:ascii="Cambria" w:hAnsi="Cambria"/>
          <w:i/>
        </w:rPr>
        <w:t xml:space="preserve"> </w:t>
      </w:r>
      <w:r w:rsidRPr="00195993">
        <w:rPr>
          <w:rFonts w:ascii="Cambria" w:hAnsi="Cambria"/>
          <w:i/>
        </w:rPr>
        <w:t xml:space="preserve"> </w:t>
      </w:r>
      <w:proofErr w:type="spellStart"/>
      <w:r>
        <w:rPr>
          <w:rFonts w:ascii="Cambria" w:hAnsi="Cambria"/>
          <w:i/>
        </w:rPr>
        <w:t>Technological</w:t>
      </w:r>
      <w:proofErr w:type="spellEnd"/>
      <w:r>
        <w:rPr>
          <w:rFonts w:ascii="Cambria" w:hAnsi="Cambria"/>
          <w:i/>
        </w:rPr>
        <w:t xml:space="preserve"> </w:t>
      </w:r>
      <w:proofErr w:type="spellStart"/>
      <w:r>
        <w:rPr>
          <w:rFonts w:ascii="Cambria" w:hAnsi="Cambria"/>
          <w:i/>
        </w:rPr>
        <w:t>Surprise</w:t>
      </w:r>
      <w:proofErr w:type="spellEnd"/>
      <w:r>
        <w:rPr>
          <w:rFonts w:ascii="Cambria" w:hAnsi="Cambria"/>
          <w:i/>
        </w:rPr>
        <w:t xml:space="preserve">: </w:t>
      </w:r>
      <w:proofErr w:type="spellStart"/>
      <w:r>
        <w:rPr>
          <w:rFonts w:ascii="Cambria" w:hAnsi="Cambria"/>
          <w:i/>
        </w:rPr>
        <w:t>DARPA’s</w:t>
      </w:r>
      <w:proofErr w:type="spellEnd"/>
      <w:r>
        <w:rPr>
          <w:rFonts w:ascii="Cambria" w:hAnsi="Cambria"/>
          <w:i/>
        </w:rPr>
        <w:t xml:space="preserve"> </w:t>
      </w:r>
      <w:proofErr w:type="spellStart"/>
      <w:r>
        <w:rPr>
          <w:rFonts w:ascii="Cambria" w:hAnsi="Cambria"/>
          <w:i/>
        </w:rPr>
        <w:t>Mission</w:t>
      </w:r>
      <w:proofErr w:type="spellEnd"/>
      <w:r>
        <w:rPr>
          <w:rFonts w:ascii="Cambria" w:hAnsi="Cambria"/>
          <w:i/>
        </w:rPr>
        <w:t xml:space="preserve"> in a </w:t>
      </w:r>
      <w:proofErr w:type="spellStart"/>
      <w:r>
        <w:rPr>
          <w:rFonts w:ascii="Cambria" w:hAnsi="Cambria"/>
          <w:i/>
        </w:rPr>
        <w:t>Changing</w:t>
      </w:r>
      <w:proofErr w:type="spellEnd"/>
      <w:r>
        <w:rPr>
          <w:rFonts w:ascii="Cambria" w:hAnsi="Cambria"/>
          <w:i/>
        </w:rPr>
        <w:t xml:space="preserve"> World</w:t>
      </w:r>
      <w:r w:rsidRPr="00195993">
        <w:rPr>
          <w:rFonts w:ascii="Cambria" w:hAnsi="Cambria"/>
        </w:rPr>
        <w:t xml:space="preserve">,  </w:t>
      </w:r>
      <w:proofErr w:type="spellStart"/>
      <w:r>
        <w:rPr>
          <w:rFonts w:ascii="Cambria" w:hAnsi="Cambria"/>
        </w:rPr>
        <w:t>Defense</w:t>
      </w:r>
      <w:proofErr w:type="spellEnd"/>
      <w:r>
        <w:rPr>
          <w:rFonts w:ascii="Cambria" w:hAnsi="Cambria"/>
        </w:rPr>
        <w:t xml:space="preserve"> Advanced </w:t>
      </w:r>
      <w:proofErr w:type="spellStart"/>
      <w:r>
        <w:rPr>
          <w:rFonts w:ascii="Cambria" w:hAnsi="Cambria"/>
        </w:rPr>
        <w:t>Research</w:t>
      </w:r>
      <w:proofErr w:type="spellEnd"/>
      <w:r>
        <w:rPr>
          <w:rFonts w:ascii="Cambria" w:hAnsi="Cambria"/>
        </w:rPr>
        <w:t xml:space="preserve"> </w:t>
      </w:r>
      <w:proofErr w:type="spellStart"/>
      <w:r>
        <w:rPr>
          <w:rFonts w:ascii="Cambria" w:hAnsi="Cambria"/>
        </w:rPr>
        <w:t>Projects</w:t>
      </w:r>
      <w:proofErr w:type="spellEnd"/>
      <w:r>
        <w:rPr>
          <w:rFonts w:ascii="Cambria" w:hAnsi="Cambria"/>
        </w:rPr>
        <w:t xml:space="preserve"> </w:t>
      </w:r>
      <w:proofErr w:type="spellStart"/>
      <w:r>
        <w:rPr>
          <w:rFonts w:ascii="Cambria" w:hAnsi="Cambria"/>
        </w:rPr>
        <w:t>Agency</w:t>
      </w:r>
      <w:proofErr w:type="spellEnd"/>
      <w:r>
        <w:rPr>
          <w:rFonts w:ascii="Cambria" w:hAnsi="Cambria"/>
        </w:rPr>
        <w:t>,  April 2013</w:t>
      </w:r>
    </w:p>
    <w:p w14:paraId="28CCA543" w14:textId="77777777" w:rsidR="00B42D52" w:rsidRDefault="00B42D52" w:rsidP="00996425">
      <w:pPr>
        <w:numPr>
          <w:ilvl w:val="0"/>
          <w:numId w:val="28"/>
        </w:numPr>
        <w:spacing w:line="240" w:lineRule="auto"/>
        <w:ind w:left="567" w:hanging="567"/>
        <w:rPr>
          <w:rFonts w:ascii="Cambria" w:hAnsi="Cambria"/>
        </w:rPr>
      </w:pPr>
      <w:r w:rsidRPr="00195993">
        <w:rPr>
          <w:rFonts w:ascii="Cambria" w:hAnsi="Cambria"/>
          <w:i/>
        </w:rPr>
        <w:t xml:space="preserve">Electronic </w:t>
      </w:r>
      <w:proofErr w:type="spellStart"/>
      <w:r w:rsidRPr="00195993">
        <w:rPr>
          <w:rFonts w:ascii="Cambria" w:hAnsi="Cambria"/>
          <w:i/>
        </w:rPr>
        <w:t>Warfare</w:t>
      </w:r>
      <w:proofErr w:type="spellEnd"/>
      <w:r w:rsidRPr="00195993">
        <w:rPr>
          <w:rFonts w:ascii="Cambria" w:hAnsi="Cambria"/>
          <w:i/>
        </w:rPr>
        <w:t xml:space="preserve"> </w:t>
      </w:r>
      <w:proofErr w:type="spellStart"/>
      <w:r w:rsidRPr="00195993">
        <w:rPr>
          <w:rFonts w:ascii="Cambria" w:hAnsi="Cambria"/>
          <w:i/>
        </w:rPr>
        <w:t>and</w:t>
      </w:r>
      <w:proofErr w:type="spellEnd"/>
      <w:r w:rsidRPr="00195993">
        <w:rPr>
          <w:rFonts w:ascii="Cambria" w:hAnsi="Cambria"/>
          <w:i/>
        </w:rPr>
        <w:t xml:space="preserve"> Radar </w:t>
      </w:r>
      <w:proofErr w:type="spellStart"/>
      <w:r w:rsidRPr="00195993">
        <w:rPr>
          <w:rFonts w:ascii="Cambria" w:hAnsi="Cambria"/>
          <w:i/>
        </w:rPr>
        <w:t>Systems</w:t>
      </w:r>
      <w:proofErr w:type="spellEnd"/>
      <w:r w:rsidRPr="00195993">
        <w:rPr>
          <w:rFonts w:ascii="Cambria" w:hAnsi="Cambria"/>
          <w:i/>
        </w:rPr>
        <w:t xml:space="preserve"> </w:t>
      </w:r>
      <w:proofErr w:type="spellStart"/>
      <w:r w:rsidRPr="00195993">
        <w:rPr>
          <w:rFonts w:ascii="Cambria" w:hAnsi="Cambria"/>
          <w:i/>
        </w:rPr>
        <w:t>Engineering</w:t>
      </w:r>
      <w:proofErr w:type="spellEnd"/>
      <w:r w:rsidRPr="00195993">
        <w:rPr>
          <w:rFonts w:ascii="Cambria" w:hAnsi="Cambria"/>
          <w:i/>
        </w:rPr>
        <w:t xml:space="preserve"> </w:t>
      </w:r>
      <w:proofErr w:type="spellStart"/>
      <w:r w:rsidRPr="00195993">
        <w:rPr>
          <w:rFonts w:ascii="Cambria" w:hAnsi="Cambria"/>
          <w:i/>
        </w:rPr>
        <w:t>Handbook</w:t>
      </w:r>
      <w:proofErr w:type="spellEnd"/>
      <w:r w:rsidRPr="00195993">
        <w:rPr>
          <w:rFonts w:ascii="Cambria" w:hAnsi="Cambria"/>
        </w:rPr>
        <w:t xml:space="preserve">,  </w:t>
      </w:r>
      <w:r w:rsidR="00FC41BF" w:rsidRPr="00195993">
        <w:rPr>
          <w:rFonts w:ascii="Cambria" w:hAnsi="Cambria"/>
        </w:rPr>
        <w:t xml:space="preserve">Naval </w:t>
      </w:r>
      <w:proofErr w:type="spellStart"/>
      <w:r w:rsidR="00FC41BF" w:rsidRPr="00195993">
        <w:rPr>
          <w:rFonts w:ascii="Cambria" w:hAnsi="Cambria"/>
        </w:rPr>
        <w:t>Air</w:t>
      </w:r>
      <w:proofErr w:type="spellEnd"/>
      <w:r w:rsidR="00FC41BF" w:rsidRPr="00195993">
        <w:rPr>
          <w:rFonts w:ascii="Cambria" w:hAnsi="Cambria"/>
        </w:rPr>
        <w:t xml:space="preserve"> </w:t>
      </w:r>
      <w:proofErr w:type="spellStart"/>
      <w:r w:rsidR="00FC41BF" w:rsidRPr="00195993">
        <w:rPr>
          <w:rFonts w:ascii="Cambria" w:hAnsi="Cambria"/>
        </w:rPr>
        <w:t>Systems</w:t>
      </w:r>
      <w:proofErr w:type="spellEnd"/>
      <w:r w:rsidR="00FC41BF" w:rsidRPr="00195993">
        <w:rPr>
          <w:rFonts w:ascii="Cambria" w:hAnsi="Cambria"/>
        </w:rPr>
        <w:t xml:space="preserve"> </w:t>
      </w:r>
      <w:proofErr w:type="spellStart"/>
      <w:r w:rsidR="00FC41BF" w:rsidRPr="00195993">
        <w:rPr>
          <w:rFonts w:ascii="Cambria" w:hAnsi="Cambria"/>
        </w:rPr>
        <w:t>Command</w:t>
      </w:r>
      <w:proofErr w:type="spellEnd"/>
      <w:r w:rsidR="00FC41BF" w:rsidRPr="00195993">
        <w:rPr>
          <w:rFonts w:ascii="Cambria" w:hAnsi="Cambria"/>
        </w:rPr>
        <w:t xml:space="preserve"> </w:t>
      </w:r>
      <w:proofErr w:type="spellStart"/>
      <w:r w:rsidR="00FC41BF" w:rsidRPr="00195993">
        <w:rPr>
          <w:rFonts w:ascii="Cambria" w:hAnsi="Cambria"/>
        </w:rPr>
        <w:t>Avionics</w:t>
      </w:r>
      <w:proofErr w:type="spellEnd"/>
      <w:r w:rsidR="00FC41BF" w:rsidRPr="00195993">
        <w:rPr>
          <w:rFonts w:ascii="Cambria" w:hAnsi="Cambria"/>
        </w:rPr>
        <w:t xml:space="preserve"> </w:t>
      </w:r>
      <w:proofErr w:type="spellStart"/>
      <w:r w:rsidR="00FC41BF" w:rsidRPr="00195993">
        <w:rPr>
          <w:rFonts w:ascii="Cambria" w:hAnsi="Cambria"/>
        </w:rPr>
        <w:t>Department</w:t>
      </w:r>
      <w:proofErr w:type="spellEnd"/>
      <w:r w:rsidR="00FC41BF" w:rsidRPr="00195993">
        <w:rPr>
          <w:rFonts w:ascii="Cambria" w:hAnsi="Cambria"/>
        </w:rPr>
        <w:t xml:space="preserve"> AIR-4.5,  1999</w:t>
      </w:r>
    </w:p>
    <w:p w14:paraId="4DECBE8D" w14:textId="77777777" w:rsidR="0095660B" w:rsidRPr="0095660B" w:rsidRDefault="0095660B" w:rsidP="00996425">
      <w:pPr>
        <w:numPr>
          <w:ilvl w:val="0"/>
          <w:numId w:val="28"/>
        </w:numPr>
        <w:spacing w:line="240" w:lineRule="auto"/>
        <w:ind w:left="567" w:hanging="567"/>
        <w:rPr>
          <w:rFonts w:ascii="Cambria" w:hAnsi="Cambria"/>
        </w:rPr>
      </w:pPr>
      <w:proofErr w:type="spellStart"/>
      <w:r>
        <w:rPr>
          <w:rFonts w:ascii="Cambria" w:hAnsi="Cambria"/>
          <w:i/>
        </w:rPr>
        <w:t>Emerging</w:t>
      </w:r>
      <w:proofErr w:type="spellEnd"/>
      <w:r>
        <w:rPr>
          <w:rFonts w:ascii="Cambria" w:hAnsi="Cambria"/>
          <w:i/>
        </w:rPr>
        <w:t xml:space="preserve"> </w:t>
      </w:r>
      <w:proofErr w:type="spellStart"/>
      <w:r>
        <w:rPr>
          <w:rFonts w:ascii="Cambria" w:hAnsi="Cambria"/>
          <w:i/>
        </w:rPr>
        <w:t>Cyber</w:t>
      </w:r>
      <w:proofErr w:type="spellEnd"/>
      <w:r>
        <w:rPr>
          <w:rFonts w:ascii="Cambria" w:hAnsi="Cambria"/>
          <w:i/>
        </w:rPr>
        <w:t xml:space="preserve"> </w:t>
      </w:r>
      <w:proofErr w:type="spellStart"/>
      <w:r>
        <w:rPr>
          <w:rFonts w:ascii="Cambria" w:hAnsi="Cambria"/>
          <w:i/>
        </w:rPr>
        <w:t>Threats</w:t>
      </w:r>
      <w:proofErr w:type="spellEnd"/>
      <w:r>
        <w:rPr>
          <w:rFonts w:ascii="Cambria" w:hAnsi="Cambria"/>
          <w:i/>
        </w:rPr>
        <w:t xml:space="preserve"> </w:t>
      </w:r>
      <w:proofErr w:type="spellStart"/>
      <w:r>
        <w:rPr>
          <w:rFonts w:ascii="Cambria" w:hAnsi="Cambria"/>
          <w:i/>
        </w:rPr>
        <w:t>and</w:t>
      </w:r>
      <w:proofErr w:type="spellEnd"/>
      <w:r>
        <w:rPr>
          <w:rFonts w:ascii="Cambria" w:hAnsi="Cambria"/>
          <w:i/>
        </w:rPr>
        <w:t xml:space="preserve"> Russian </w:t>
      </w:r>
      <w:proofErr w:type="spellStart"/>
      <w:r>
        <w:rPr>
          <w:rFonts w:ascii="Cambria" w:hAnsi="Cambria"/>
          <w:i/>
        </w:rPr>
        <w:t>Views</w:t>
      </w:r>
      <w:proofErr w:type="spellEnd"/>
      <w:r>
        <w:rPr>
          <w:rFonts w:ascii="Cambria" w:hAnsi="Cambria"/>
          <w:i/>
        </w:rPr>
        <w:t xml:space="preserve"> on Information </w:t>
      </w:r>
      <w:proofErr w:type="spellStart"/>
      <w:r>
        <w:rPr>
          <w:rFonts w:ascii="Cambria" w:hAnsi="Cambria"/>
          <w:i/>
        </w:rPr>
        <w:t>Warfare</w:t>
      </w:r>
      <w:proofErr w:type="spellEnd"/>
      <w:r>
        <w:rPr>
          <w:rFonts w:ascii="Cambria" w:hAnsi="Cambria"/>
          <w:i/>
        </w:rPr>
        <w:t xml:space="preserve"> </w:t>
      </w:r>
      <w:proofErr w:type="spellStart"/>
      <w:r>
        <w:rPr>
          <w:rFonts w:ascii="Cambria" w:hAnsi="Cambria"/>
          <w:i/>
        </w:rPr>
        <w:t>and</w:t>
      </w:r>
      <w:proofErr w:type="spellEnd"/>
      <w:r>
        <w:rPr>
          <w:rFonts w:ascii="Cambria" w:hAnsi="Cambria"/>
          <w:i/>
        </w:rPr>
        <w:t xml:space="preserve"> Information Operations</w:t>
      </w:r>
      <w:r w:rsidRPr="00195993">
        <w:rPr>
          <w:rFonts w:ascii="Cambria" w:hAnsi="Cambria"/>
        </w:rPr>
        <w:t xml:space="preserve">,  </w:t>
      </w:r>
      <w:proofErr w:type="spellStart"/>
      <w:r>
        <w:rPr>
          <w:rFonts w:ascii="Cambria" w:hAnsi="Cambria"/>
        </w:rPr>
        <w:t>Roland</w:t>
      </w:r>
      <w:proofErr w:type="spellEnd"/>
      <w:r>
        <w:rPr>
          <w:rFonts w:ascii="Cambria" w:hAnsi="Cambria"/>
        </w:rPr>
        <w:t xml:space="preserve"> </w:t>
      </w:r>
      <w:proofErr w:type="spellStart"/>
      <w:r>
        <w:rPr>
          <w:rFonts w:ascii="Cambria" w:hAnsi="Cambria"/>
        </w:rPr>
        <w:t>Heickerö</w:t>
      </w:r>
      <w:proofErr w:type="spellEnd"/>
      <w:r>
        <w:rPr>
          <w:rFonts w:ascii="Cambria" w:hAnsi="Cambria"/>
        </w:rPr>
        <w:t xml:space="preserve">,  FOI, </w:t>
      </w:r>
      <w:proofErr w:type="spellStart"/>
      <w:r>
        <w:rPr>
          <w:rFonts w:ascii="Cambria" w:hAnsi="Cambria"/>
        </w:rPr>
        <w:t>Swedish</w:t>
      </w:r>
      <w:proofErr w:type="spellEnd"/>
      <w:r>
        <w:rPr>
          <w:rFonts w:ascii="Cambria" w:hAnsi="Cambria"/>
        </w:rPr>
        <w:t xml:space="preserve"> </w:t>
      </w:r>
      <w:proofErr w:type="spellStart"/>
      <w:r>
        <w:rPr>
          <w:rFonts w:ascii="Cambria" w:hAnsi="Cambria"/>
        </w:rPr>
        <w:t>Defence</w:t>
      </w:r>
      <w:proofErr w:type="spellEnd"/>
      <w:r>
        <w:rPr>
          <w:rFonts w:ascii="Cambria" w:hAnsi="Cambria"/>
        </w:rPr>
        <w:t xml:space="preserve"> </w:t>
      </w:r>
      <w:proofErr w:type="spellStart"/>
      <w:r>
        <w:rPr>
          <w:rFonts w:ascii="Cambria" w:hAnsi="Cambria"/>
        </w:rPr>
        <w:t>Research</w:t>
      </w:r>
      <w:proofErr w:type="spellEnd"/>
      <w:r>
        <w:rPr>
          <w:rFonts w:ascii="Cambria" w:hAnsi="Cambria"/>
        </w:rPr>
        <w:t xml:space="preserve"> </w:t>
      </w:r>
      <w:proofErr w:type="spellStart"/>
      <w:r>
        <w:rPr>
          <w:rFonts w:ascii="Cambria" w:hAnsi="Cambria"/>
        </w:rPr>
        <w:t>Agency</w:t>
      </w:r>
      <w:proofErr w:type="spellEnd"/>
      <w:r>
        <w:rPr>
          <w:rFonts w:ascii="Cambria" w:hAnsi="Cambria"/>
        </w:rPr>
        <w:t xml:space="preserve">, </w:t>
      </w:r>
      <w:proofErr w:type="spellStart"/>
      <w:r>
        <w:rPr>
          <w:rFonts w:ascii="Cambria" w:hAnsi="Cambria"/>
        </w:rPr>
        <w:t>Division</w:t>
      </w:r>
      <w:proofErr w:type="spellEnd"/>
      <w:r>
        <w:rPr>
          <w:rFonts w:ascii="Cambria" w:hAnsi="Cambria"/>
        </w:rPr>
        <w:t xml:space="preserve"> of </w:t>
      </w:r>
      <w:proofErr w:type="spellStart"/>
      <w:r>
        <w:rPr>
          <w:rFonts w:ascii="Cambria" w:hAnsi="Cambria"/>
        </w:rPr>
        <w:t>Defence</w:t>
      </w:r>
      <w:proofErr w:type="spellEnd"/>
      <w:r>
        <w:rPr>
          <w:rFonts w:ascii="Cambria" w:hAnsi="Cambria"/>
        </w:rPr>
        <w:t xml:space="preserve"> Analysis, Stockholm,  2010</w:t>
      </w:r>
    </w:p>
    <w:p w14:paraId="0E56FE71" w14:textId="77777777" w:rsidR="00353C17" w:rsidRPr="00195993" w:rsidRDefault="00353C17" w:rsidP="00996425">
      <w:pPr>
        <w:numPr>
          <w:ilvl w:val="0"/>
          <w:numId w:val="28"/>
        </w:numPr>
        <w:spacing w:line="240" w:lineRule="auto"/>
        <w:ind w:left="567" w:hanging="567"/>
        <w:rPr>
          <w:rFonts w:ascii="Cambria" w:hAnsi="Cambria"/>
        </w:rPr>
      </w:pPr>
      <w:proofErr w:type="spellStart"/>
      <w:r w:rsidRPr="00195993">
        <w:rPr>
          <w:rFonts w:ascii="Cambria" w:hAnsi="Cambria"/>
          <w:i/>
        </w:rPr>
        <w:t>Field</w:t>
      </w:r>
      <w:proofErr w:type="spellEnd"/>
      <w:r w:rsidRPr="00195993">
        <w:rPr>
          <w:rFonts w:ascii="Cambria" w:hAnsi="Cambria"/>
          <w:i/>
        </w:rPr>
        <w:t xml:space="preserve"> Manual 100-6  Information Operations</w:t>
      </w:r>
      <w:r w:rsidRPr="00195993">
        <w:rPr>
          <w:rFonts w:ascii="Cambria" w:hAnsi="Cambria"/>
        </w:rPr>
        <w:t xml:space="preserve">,  </w:t>
      </w:r>
      <w:proofErr w:type="spellStart"/>
      <w:r w:rsidRPr="00195993">
        <w:rPr>
          <w:rFonts w:ascii="Cambria" w:hAnsi="Cambria"/>
        </w:rPr>
        <w:t>Headquarters</w:t>
      </w:r>
      <w:proofErr w:type="spellEnd"/>
      <w:r w:rsidRPr="00195993">
        <w:rPr>
          <w:rFonts w:ascii="Cambria" w:hAnsi="Cambria"/>
        </w:rPr>
        <w:t xml:space="preserve">, </w:t>
      </w:r>
      <w:proofErr w:type="spellStart"/>
      <w:r w:rsidRPr="00195993">
        <w:rPr>
          <w:rFonts w:ascii="Cambria" w:hAnsi="Cambria"/>
        </w:rPr>
        <w:t>Department</w:t>
      </w:r>
      <w:proofErr w:type="spellEnd"/>
      <w:r w:rsidRPr="00195993">
        <w:rPr>
          <w:rFonts w:ascii="Cambria" w:hAnsi="Cambria"/>
        </w:rPr>
        <w:t xml:space="preserve"> of </w:t>
      </w:r>
      <w:proofErr w:type="spellStart"/>
      <w:r w:rsidRPr="00195993">
        <w:rPr>
          <w:rFonts w:ascii="Cambria" w:hAnsi="Cambria"/>
        </w:rPr>
        <w:t>the</w:t>
      </w:r>
      <w:proofErr w:type="spellEnd"/>
      <w:r w:rsidRPr="00195993">
        <w:rPr>
          <w:rFonts w:ascii="Cambria" w:hAnsi="Cambria"/>
        </w:rPr>
        <w:t xml:space="preserve"> </w:t>
      </w:r>
      <w:proofErr w:type="spellStart"/>
      <w:r w:rsidRPr="00195993">
        <w:rPr>
          <w:rFonts w:ascii="Cambria" w:hAnsi="Cambria"/>
        </w:rPr>
        <w:t>Army</w:t>
      </w:r>
      <w:proofErr w:type="spellEnd"/>
      <w:r w:rsidRPr="00195993">
        <w:rPr>
          <w:rFonts w:ascii="Cambria" w:hAnsi="Cambria"/>
        </w:rPr>
        <w:t xml:space="preserve">,  </w:t>
      </w:r>
      <w:proofErr w:type="spellStart"/>
      <w:r w:rsidRPr="00195993">
        <w:rPr>
          <w:rFonts w:ascii="Cambria" w:hAnsi="Cambria"/>
        </w:rPr>
        <w:t>August</w:t>
      </w:r>
      <w:proofErr w:type="spellEnd"/>
      <w:r w:rsidRPr="00195993">
        <w:rPr>
          <w:rFonts w:ascii="Cambria" w:hAnsi="Cambria"/>
        </w:rPr>
        <w:t xml:space="preserve"> 1996</w:t>
      </w:r>
    </w:p>
    <w:p w14:paraId="3A6BF903" w14:textId="77777777" w:rsidR="00DA69D8" w:rsidRPr="00195993" w:rsidRDefault="00353C17" w:rsidP="00996425">
      <w:pPr>
        <w:numPr>
          <w:ilvl w:val="0"/>
          <w:numId w:val="28"/>
        </w:numPr>
        <w:spacing w:line="240" w:lineRule="auto"/>
        <w:ind w:left="567" w:hanging="567"/>
        <w:rPr>
          <w:rFonts w:ascii="Cambria" w:hAnsi="Cambria"/>
        </w:rPr>
      </w:pPr>
      <w:proofErr w:type="spellStart"/>
      <w:r w:rsidRPr="00195993">
        <w:rPr>
          <w:rFonts w:ascii="Cambria" w:hAnsi="Cambria"/>
          <w:i/>
        </w:rPr>
        <w:t>Field</w:t>
      </w:r>
      <w:proofErr w:type="spellEnd"/>
      <w:r w:rsidRPr="00195993">
        <w:rPr>
          <w:rFonts w:ascii="Cambria" w:hAnsi="Cambria"/>
          <w:i/>
        </w:rPr>
        <w:t xml:space="preserve"> Manual 3-13 (100-6)  </w:t>
      </w:r>
      <w:r w:rsidR="00DA69D8" w:rsidRPr="00195993">
        <w:rPr>
          <w:rFonts w:ascii="Cambria" w:hAnsi="Cambria"/>
          <w:i/>
        </w:rPr>
        <w:t xml:space="preserve">Information Operations: </w:t>
      </w:r>
      <w:proofErr w:type="spellStart"/>
      <w:r w:rsidR="00DA69D8" w:rsidRPr="00195993">
        <w:rPr>
          <w:rFonts w:ascii="Cambria" w:hAnsi="Cambria"/>
          <w:i/>
        </w:rPr>
        <w:t>Doctrine</w:t>
      </w:r>
      <w:proofErr w:type="spellEnd"/>
      <w:r w:rsidR="00DA69D8" w:rsidRPr="00195993">
        <w:rPr>
          <w:rFonts w:ascii="Cambria" w:hAnsi="Cambria"/>
          <w:i/>
        </w:rPr>
        <w:t xml:space="preserve">, </w:t>
      </w:r>
      <w:proofErr w:type="spellStart"/>
      <w:r w:rsidR="00DA69D8" w:rsidRPr="00195993">
        <w:rPr>
          <w:rFonts w:ascii="Cambria" w:hAnsi="Cambria"/>
          <w:i/>
        </w:rPr>
        <w:t>Tactics</w:t>
      </w:r>
      <w:proofErr w:type="spellEnd"/>
      <w:r w:rsidR="00DA69D8" w:rsidRPr="00195993">
        <w:rPr>
          <w:rFonts w:ascii="Cambria" w:hAnsi="Cambria"/>
          <w:i/>
        </w:rPr>
        <w:t xml:space="preserve">, </w:t>
      </w:r>
      <w:proofErr w:type="spellStart"/>
      <w:r w:rsidR="00DA69D8" w:rsidRPr="00195993">
        <w:rPr>
          <w:rFonts w:ascii="Cambria" w:hAnsi="Cambria"/>
          <w:i/>
        </w:rPr>
        <w:t>Techniques</w:t>
      </w:r>
      <w:proofErr w:type="spellEnd"/>
      <w:r w:rsidR="00DA69D8" w:rsidRPr="00195993">
        <w:rPr>
          <w:rFonts w:ascii="Cambria" w:hAnsi="Cambria"/>
          <w:i/>
        </w:rPr>
        <w:t xml:space="preserve">, </w:t>
      </w:r>
      <w:proofErr w:type="spellStart"/>
      <w:r w:rsidR="00DA69D8" w:rsidRPr="00195993">
        <w:rPr>
          <w:rFonts w:ascii="Cambria" w:hAnsi="Cambria"/>
          <w:i/>
        </w:rPr>
        <w:t>and</w:t>
      </w:r>
      <w:proofErr w:type="spellEnd"/>
      <w:r w:rsidR="00DA69D8" w:rsidRPr="00195993">
        <w:rPr>
          <w:rFonts w:ascii="Cambria" w:hAnsi="Cambria"/>
          <w:i/>
        </w:rPr>
        <w:t xml:space="preserve"> </w:t>
      </w:r>
      <w:proofErr w:type="spellStart"/>
      <w:r w:rsidR="00DA69D8" w:rsidRPr="00195993">
        <w:rPr>
          <w:rFonts w:ascii="Cambria" w:hAnsi="Cambria"/>
          <w:i/>
        </w:rPr>
        <w:t>Procedures</w:t>
      </w:r>
      <w:proofErr w:type="spellEnd"/>
      <w:r w:rsidR="00DA69D8" w:rsidRPr="00195993">
        <w:rPr>
          <w:rFonts w:ascii="Cambria" w:hAnsi="Cambria"/>
        </w:rPr>
        <w:t xml:space="preserve">,  </w:t>
      </w:r>
      <w:proofErr w:type="spellStart"/>
      <w:r w:rsidR="00DA69D8" w:rsidRPr="00195993">
        <w:rPr>
          <w:rFonts w:ascii="Cambria" w:hAnsi="Cambria"/>
        </w:rPr>
        <w:t>Headquarters</w:t>
      </w:r>
      <w:proofErr w:type="spellEnd"/>
      <w:r w:rsidR="00DA69D8" w:rsidRPr="00195993">
        <w:rPr>
          <w:rFonts w:ascii="Cambria" w:hAnsi="Cambria"/>
        </w:rPr>
        <w:t xml:space="preserve">, </w:t>
      </w:r>
      <w:proofErr w:type="spellStart"/>
      <w:r w:rsidR="00DA69D8" w:rsidRPr="00195993">
        <w:rPr>
          <w:rFonts w:ascii="Cambria" w:hAnsi="Cambria"/>
        </w:rPr>
        <w:t>Department</w:t>
      </w:r>
      <w:proofErr w:type="spellEnd"/>
      <w:r w:rsidR="00DA69D8" w:rsidRPr="00195993">
        <w:rPr>
          <w:rFonts w:ascii="Cambria" w:hAnsi="Cambria"/>
        </w:rPr>
        <w:t xml:space="preserve"> of </w:t>
      </w:r>
      <w:proofErr w:type="spellStart"/>
      <w:r w:rsidR="00DA69D8" w:rsidRPr="00195993">
        <w:rPr>
          <w:rFonts w:ascii="Cambria" w:hAnsi="Cambria"/>
        </w:rPr>
        <w:t>the</w:t>
      </w:r>
      <w:proofErr w:type="spellEnd"/>
      <w:r w:rsidR="00DA69D8" w:rsidRPr="00195993">
        <w:rPr>
          <w:rFonts w:ascii="Cambria" w:hAnsi="Cambria"/>
        </w:rPr>
        <w:t xml:space="preserve"> </w:t>
      </w:r>
      <w:proofErr w:type="spellStart"/>
      <w:r w:rsidR="00DA69D8" w:rsidRPr="00195993">
        <w:rPr>
          <w:rFonts w:ascii="Cambria" w:hAnsi="Cambria"/>
        </w:rPr>
        <w:t>Army</w:t>
      </w:r>
      <w:proofErr w:type="spellEnd"/>
      <w:r w:rsidR="00DA69D8" w:rsidRPr="00195993">
        <w:rPr>
          <w:rFonts w:ascii="Cambria" w:hAnsi="Cambria"/>
        </w:rPr>
        <w:t xml:space="preserve">,  </w:t>
      </w:r>
      <w:proofErr w:type="spellStart"/>
      <w:r w:rsidR="00DA69D8" w:rsidRPr="00195993">
        <w:rPr>
          <w:rFonts w:ascii="Cambria" w:hAnsi="Cambria"/>
        </w:rPr>
        <w:t>November</w:t>
      </w:r>
      <w:proofErr w:type="spellEnd"/>
      <w:r w:rsidR="00DA69D8" w:rsidRPr="00195993">
        <w:rPr>
          <w:rFonts w:ascii="Cambria" w:hAnsi="Cambria"/>
        </w:rPr>
        <w:t xml:space="preserve"> 2003</w:t>
      </w:r>
    </w:p>
    <w:p w14:paraId="5B3CB843" w14:textId="77777777" w:rsidR="006F7B46" w:rsidRPr="006F7B46" w:rsidRDefault="006F7B46" w:rsidP="006F7B46">
      <w:pPr>
        <w:numPr>
          <w:ilvl w:val="0"/>
          <w:numId w:val="28"/>
        </w:numPr>
        <w:spacing w:line="240" w:lineRule="auto"/>
        <w:ind w:left="567" w:hanging="567"/>
        <w:rPr>
          <w:rFonts w:ascii="Cambria" w:hAnsi="Cambria"/>
        </w:rPr>
      </w:pPr>
      <w:r>
        <w:rPr>
          <w:rFonts w:ascii="Cambria" w:hAnsi="Cambria"/>
          <w:i/>
        </w:rPr>
        <w:t xml:space="preserve">How </w:t>
      </w:r>
      <w:proofErr w:type="spellStart"/>
      <w:r>
        <w:rPr>
          <w:rFonts w:ascii="Cambria" w:hAnsi="Cambria"/>
          <w:i/>
        </w:rPr>
        <w:t>to</w:t>
      </w:r>
      <w:proofErr w:type="spellEnd"/>
      <w:r>
        <w:rPr>
          <w:rFonts w:ascii="Cambria" w:hAnsi="Cambria"/>
          <w:i/>
        </w:rPr>
        <w:t xml:space="preserve"> </w:t>
      </w:r>
      <w:proofErr w:type="spellStart"/>
      <w:r>
        <w:rPr>
          <w:rFonts w:ascii="Cambria" w:hAnsi="Cambria"/>
          <w:i/>
        </w:rPr>
        <w:t>Use</w:t>
      </w:r>
      <w:proofErr w:type="spellEnd"/>
      <w:r>
        <w:rPr>
          <w:rFonts w:ascii="Cambria" w:hAnsi="Cambria"/>
          <w:i/>
        </w:rPr>
        <w:t xml:space="preserve"> </w:t>
      </w:r>
      <w:proofErr w:type="spellStart"/>
      <w:r>
        <w:rPr>
          <w:rFonts w:ascii="Cambria" w:hAnsi="Cambria"/>
          <w:i/>
        </w:rPr>
        <w:t>the</w:t>
      </w:r>
      <w:proofErr w:type="spellEnd"/>
      <w:r>
        <w:rPr>
          <w:rFonts w:ascii="Cambria" w:hAnsi="Cambria"/>
          <w:i/>
        </w:rPr>
        <w:t xml:space="preserve"> 36 </w:t>
      </w:r>
      <w:proofErr w:type="spellStart"/>
      <w:r>
        <w:rPr>
          <w:rFonts w:ascii="Cambria" w:hAnsi="Cambria"/>
          <w:i/>
        </w:rPr>
        <w:t>Chinese</w:t>
      </w:r>
      <w:proofErr w:type="spellEnd"/>
      <w:r>
        <w:rPr>
          <w:rFonts w:ascii="Cambria" w:hAnsi="Cambria"/>
          <w:i/>
        </w:rPr>
        <w:t xml:space="preserve"> </w:t>
      </w:r>
      <w:proofErr w:type="spellStart"/>
      <w:r>
        <w:rPr>
          <w:rFonts w:ascii="Cambria" w:hAnsi="Cambria"/>
          <w:i/>
        </w:rPr>
        <w:t>Stratagems</w:t>
      </w:r>
      <w:proofErr w:type="spellEnd"/>
      <w:r>
        <w:rPr>
          <w:rFonts w:ascii="Cambria" w:hAnsi="Cambria"/>
          <w:i/>
        </w:rPr>
        <w:t xml:space="preserve"> </w:t>
      </w:r>
      <w:proofErr w:type="spellStart"/>
      <w:r>
        <w:rPr>
          <w:rFonts w:ascii="Cambria" w:hAnsi="Cambria"/>
          <w:i/>
        </w:rPr>
        <w:t>to</w:t>
      </w:r>
      <w:proofErr w:type="spellEnd"/>
      <w:r>
        <w:rPr>
          <w:rFonts w:ascii="Cambria" w:hAnsi="Cambria"/>
          <w:i/>
        </w:rPr>
        <w:t xml:space="preserve"> Win</w:t>
      </w:r>
      <w:r w:rsidRPr="00195993">
        <w:rPr>
          <w:rFonts w:ascii="Cambria" w:hAnsi="Cambria"/>
        </w:rPr>
        <w:t xml:space="preserve">,  </w:t>
      </w:r>
      <w:proofErr w:type="spellStart"/>
      <w:r>
        <w:rPr>
          <w:rFonts w:ascii="Cambria" w:hAnsi="Cambria"/>
        </w:rPr>
        <w:t>Kenrick</w:t>
      </w:r>
      <w:proofErr w:type="spellEnd"/>
      <w:r>
        <w:rPr>
          <w:rFonts w:ascii="Cambria" w:hAnsi="Cambria"/>
        </w:rPr>
        <w:t xml:space="preserve"> E. </w:t>
      </w:r>
      <w:proofErr w:type="spellStart"/>
      <w:r>
        <w:rPr>
          <w:rFonts w:ascii="Cambria" w:hAnsi="Cambria"/>
        </w:rPr>
        <w:t>Clevelandand</w:t>
      </w:r>
      <w:proofErr w:type="spellEnd"/>
      <w:r>
        <w:rPr>
          <w:rFonts w:ascii="Cambria" w:hAnsi="Cambria"/>
        </w:rPr>
        <w:t xml:space="preserve"> </w:t>
      </w:r>
      <w:proofErr w:type="spellStart"/>
      <w:r>
        <w:rPr>
          <w:rFonts w:ascii="Cambria" w:hAnsi="Cambria"/>
        </w:rPr>
        <w:t>Influence</w:t>
      </w:r>
      <w:proofErr w:type="spellEnd"/>
      <w:r>
        <w:rPr>
          <w:rFonts w:ascii="Cambria" w:hAnsi="Cambria"/>
        </w:rPr>
        <w:t xml:space="preserve"> Marketing LLC,  1997</w:t>
      </w:r>
    </w:p>
    <w:p w14:paraId="4375C9D1" w14:textId="77777777" w:rsidR="00926FBE" w:rsidRPr="00926FBE" w:rsidRDefault="00926FBE" w:rsidP="00926FBE">
      <w:pPr>
        <w:numPr>
          <w:ilvl w:val="0"/>
          <w:numId w:val="28"/>
        </w:numPr>
        <w:spacing w:line="240" w:lineRule="auto"/>
        <w:ind w:left="567" w:hanging="567"/>
        <w:rPr>
          <w:rFonts w:ascii="Cambria" w:hAnsi="Cambria"/>
        </w:rPr>
      </w:pPr>
      <w:r w:rsidRPr="00195993">
        <w:rPr>
          <w:rFonts w:ascii="Cambria" w:hAnsi="Cambria"/>
          <w:i/>
        </w:rPr>
        <w:t xml:space="preserve">Information </w:t>
      </w:r>
      <w:r>
        <w:rPr>
          <w:rFonts w:ascii="Cambria" w:hAnsi="Cambria"/>
          <w:i/>
        </w:rPr>
        <w:t xml:space="preserve">Age </w:t>
      </w:r>
      <w:proofErr w:type="spellStart"/>
      <w:r>
        <w:rPr>
          <w:rFonts w:ascii="Cambria" w:hAnsi="Cambria"/>
          <w:i/>
        </w:rPr>
        <w:t>Anthology</w:t>
      </w:r>
      <w:proofErr w:type="spellEnd"/>
      <w:r>
        <w:rPr>
          <w:rFonts w:ascii="Cambria" w:hAnsi="Cambria"/>
          <w:i/>
        </w:rPr>
        <w:t xml:space="preserve">: </w:t>
      </w:r>
      <w:proofErr w:type="spellStart"/>
      <w:r>
        <w:rPr>
          <w:rFonts w:ascii="Cambria" w:hAnsi="Cambria"/>
          <w:i/>
        </w:rPr>
        <w:t>The</w:t>
      </w:r>
      <w:proofErr w:type="spellEnd"/>
      <w:r>
        <w:rPr>
          <w:rFonts w:ascii="Cambria" w:hAnsi="Cambria"/>
          <w:i/>
        </w:rPr>
        <w:t xml:space="preserve"> Information Age </w:t>
      </w:r>
      <w:proofErr w:type="spellStart"/>
      <w:r>
        <w:rPr>
          <w:rFonts w:ascii="Cambria" w:hAnsi="Cambria"/>
          <w:i/>
        </w:rPr>
        <w:t>Military</w:t>
      </w:r>
      <w:proofErr w:type="spellEnd"/>
      <w:r>
        <w:rPr>
          <w:rFonts w:ascii="Cambria" w:hAnsi="Cambria"/>
          <w:i/>
        </w:rPr>
        <w:t>, Volume III</w:t>
      </w:r>
      <w:r w:rsidRPr="00195993">
        <w:rPr>
          <w:rFonts w:ascii="Cambria" w:hAnsi="Cambria"/>
        </w:rPr>
        <w:t xml:space="preserve">,  </w:t>
      </w:r>
      <w:proofErr w:type="spellStart"/>
      <w:r>
        <w:rPr>
          <w:rFonts w:ascii="Cambria" w:hAnsi="Cambria"/>
        </w:rPr>
        <w:t>Edited</w:t>
      </w:r>
      <w:proofErr w:type="spellEnd"/>
      <w:r>
        <w:rPr>
          <w:rFonts w:ascii="Cambria" w:hAnsi="Cambria"/>
        </w:rPr>
        <w:t xml:space="preserve"> </w:t>
      </w:r>
      <w:proofErr w:type="spellStart"/>
      <w:r>
        <w:rPr>
          <w:rFonts w:ascii="Cambria" w:hAnsi="Cambria"/>
        </w:rPr>
        <w:t>by</w:t>
      </w:r>
      <w:proofErr w:type="spellEnd"/>
      <w:r>
        <w:rPr>
          <w:rFonts w:ascii="Cambria" w:hAnsi="Cambria"/>
        </w:rPr>
        <w:t xml:space="preserve"> David S. </w:t>
      </w:r>
      <w:proofErr w:type="spellStart"/>
      <w:r>
        <w:rPr>
          <w:rFonts w:ascii="Cambria" w:hAnsi="Cambria"/>
        </w:rPr>
        <w:t>Alberts</w:t>
      </w:r>
      <w:proofErr w:type="spellEnd"/>
      <w:r>
        <w:rPr>
          <w:rFonts w:ascii="Cambria" w:hAnsi="Cambria"/>
        </w:rPr>
        <w:t xml:space="preserve">, Daniel S. </w:t>
      </w:r>
      <w:proofErr w:type="spellStart"/>
      <w:r>
        <w:rPr>
          <w:rFonts w:ascii="Cambria" w:hAnsi="Cambria"/>
        </w:rPr>
        <w:t>Papp</w:t>
      </w:r>
      <w:proofErr w:type="spellEnd"/>
      <w:r w:rsidRPr="00195993">
        <w:rPr>
          <w:rFonts w:ascii="Cambria" w:hAnsi="Cambria"/>
        </w:rPr>
        <w:t xml:space="preserve">,  </w:t>
      </w:r>
      <w:r>
        <w:rPr>
          <w:rFonts w:ascii="Cambria" w:hAnsi="Cambria"/>
        </w:rPr>
        <w:t xml:space="preserve">CCRP, </w:t>
      </w:r>
      <w:proofErr w:type="spellStart"/>
      <w:r>
        <w:rPr>
          <w:rFonts w:ascii="Cambria" w:hAnsi="Cambria"/>
        </w:rPr>
        <w:t>DpD</w:t>
      </w:r>
      <w:proofErr w:type="spellEnd"/>
      <w:r>
        <w:rPr>
          <w:rFonts w:ascii="Cambria" w:hAnsi="Cambria"/>
        </w:rPr>
        <w:t xml:space="preserve"> C4ISR </w:t>
      </w:r>
      <w:proofErr w:type="spellStart"/>
      <w:r>
        <w:rPr>
          <w:rFonts w:ascii="Cambria" w:hAnsi="Cambria"/>
        </w:rPr>
        <w:t>Cooperative</w:t>
      </w:r>
      <w:proofErr w:type="spellEnd"/>
      <w:r>
        <w:rPr>
          <w:rFonts w:ascii="Cambria" w:hAnsi="Cambria"/>
        </w:rPr>
        <w:t xml:space="preserve"> </w:t>
      </w:r>
      <w:proofErr w:type="spellStart"/>
      <w:r>
        <w:rPr>
          <w:rFonts w:ascii="Cambria" w:hAnsi="Cambria"/>
        </w:rPr>
        <w:t>Research</w:t>
      </w:r>
      <w:proofErr w:type="spellEnd"/>
      <w:r>
        <w:rPr>
          <w:rFonts w:ascii="Cambria" w:hAnsi="Cambria"/>
        </w:rPr>
        <w:t xml:space="preserve"> Program,  2001</w:t>
      </w:r>
    </w:p>
    <w:p w14:paraId="18CC2AD9" w14:textId="77777777" w:rsidR="00B42D52" w:rsidRPr="00195993" w:rsidRDefault="00B42D52" w:rsidP="00996425">
      <w:pPr>
        <w:numPr>
          <w:ilvl w:val="0"/>
          <w:numId w:val="28"/>
        </w:numPr>
        <w:spacing w:line="240" w:lineRule="auto"/>
        <w:ind w:left="567" w:hanging="567"/>
        <w:rPr>
          <w:rFonts w:ascii="Cambria" w:hAnsi="Cambria"/>
        </w:rPr>
      </w:pPr>
      <w:r w:rsidRPr="00195993">
        <w:rPr>
          <w:rFonts w:ascii="Cambria" w:hAnsi="Cambria"/>
          <w:i/>
        </w:rPr>
        <w:lastRenderedPageBreak/>
        <w:t xml:space="preserve">Information Operations: </w:t>
      </w:r>
      <w:proofErr w:type="spellStart"/>
      <w:r w:rsidR="00513C38" w:rsidRPr="00195993">
        <w:rPr>
          <w:rFonts w:ascii="Cambria" w:hAnsi="Cambria"/>
          <w:i/>
        </w:rPr>
        <w:t>Warfare</w:t>
      </w:r>
      <w:proofErr w:type="spellEnd"/>
      <w:r w:rsidR="00513C38" w:rsidRPr="00195993">
        <w:rPr>
          <w:rFonts w:ascii="Cambria" w:hAnsi="Cambria"/>
          <w:i/>
        </w:rPr>
        <w:t xml:space="preserve"> </w:t>
      </w:r>
      <w:proofErr w:type="spellStart"/>
      <w:r w:rsidR="00513C38" w:rsidRPr="00195993">
        <w:rPr>
          <w:rFonts w:ascii="Cambria" w:hAnsi="Cambria"/>
          <w:i/>
        </w:rPr>
        <w:t>and</w:t>
      </w:r>
      <w:proofErr w:type="spellEnd"/>
      <w:r w:rsidR="00513C38" w:rsidRPr="00195993">
        <w:rPr>
          <w:rFonts w:ascii="Cambria" w:hAnsi="Cambria"/>
          <w:i/>
        </w:rPr>
        <w:t xml:space="preserve"> </w:t>
      </w:r>
      <w:proofErr w:type="spellStart"/>
      <w:r w:rsidR="00513C38" w:rsidRPr="00195993">
        <w:rPr>
          <w:rFonts w:ascii="Cambria" w:hAnsi="Cambria"/>
          <w:i/>
        </w:rPr>
        <w:t>t</w:t>
      </w:r>
      <w:r w:rsidRPr="00195993">
        <w:rPr>
          <w:rFonts w:ascii="Cambria" w:hAnsi="Cambria"/>
          <w:i/>
        </w:rPr>
        <w:t>he</w:t>
      </w:r>
      <w:proofErr w:type="spellEnd"/>
      <w:r w:rsidRPr="00195993">
        <w:rPr>
          <w:rFonts w:ascii="Cambria" w:hAnsi="Cambria"/>
          <w:i/>
        </w:rPr>
        <w:t xml:space="preserve"> Hard </w:t>
      </w:r>
      <w:proofErr w:type="spellStart"/>
      <w:r w:rsidRPr="00195993">
        <w:rPr>
          <w:rFonts w:ascii="Cambria" w:hAnsi="Cambria"/>
          <w:i/>
        </w:rPr>
        <w:t>Reality</w:t>
      </w:r>
      <w:proofErr w:type="spellEnd"/>
      <w:r w:rsidRPr="00195993">
        <w:rPr>
          <w:rFonts w:ascii="Cambria" w:hAnsi="Cambria"/>
          <w:i/>
        </w:rPr>
        <w:t xml:space="preserve"> of </w:t>
      </w:r>
      <w:proofErr w:type="spellStart"/>
      <w:r w:rsidRPr="00195993">
        <w:rPr>
          <w:rFonts w:ascii="Cambria" w:hAnsi="Cambria"/>
          <w:i/>
        </w:rPr>
        <w:t>Soft</w:t>
      </w:r>
      <w:proofErr w:type="spellEnd"/>
      <w:r w:rsidRPr="00195993">
        <w:rPr>
          <w:rFonts w:ascii="Cambria" w:hAnsi="Cambria"/>
          <w:i/>
        </w:rPr>
        <w:t xml:space="preserve"> </w:t>
      </w:r>
      <w:proofErr w:type="spellStart"/>
      <w:r w:rsidRPr="00195993">
        <w:rPr>
          <w:rFonts w:ascii="Cambria" w:hAnsi="Cambria"/>
          <w:i/>
        </w:rPr>
        <w:t>Power</w:t>
      </w:r>
      <w:proofErr w:type="spellEnd"/>
      <w:r w:rsidRPr="00195993">
        <w:rPr>
          <w:rFonts w:ascii="Cambria" w:hAnsi="Cambria"/>
        </w:rPr>
        <w:t>,</w:t>
      </w:r>
      <w:r w:rsidR="00513C38" w:rsidRPr="00195993">
        <w:rPr>
          <w:rFonts w:ascii="Cambria" w:hAnsi="Cambria"/>
        </w:rPr>
        <w:t xml:space="preserve"> </w:t>
      </w:r>
      <w:r w:rsidR="00513C38" w:rsidRPr="00195993">
        <w:rPr>
          <w:rFonts w:ascii="Cambria" w:hAnsi="Cambria"/>
          <w:i/>
        </w:rPr>
        <w:t xml:space="preserve">A </w:t>
      </w:r>
      <w:proofErr w:type="spellStart"/>
      <w:r w:rsidR="00513C38" w:rsidRPr="00195993">
        <w:rPr>
          <w:rFonts w:ascii="Cambria" w:hAnsi="Cambria"/>
          <w:i/>
        </w:rPr>
        <w:t>textbook</w:t>
      </w:r>
      <w:proofErr w:type="spellEnd"/>
      <w:r w:rsidR="00513C38" w:rsidRPr="00195993">
        <w:rPr>
          <w:rFonts w:ascii="Cambria" w:hAnsi="Cambria"/>
          <w:i/>
        </w:rPr>
        <w:t xml:space="preserve"> </w:t>
      </w:r>
      <w:proofErr w:type="spellStart"/>
      <w:r w:rsidR="00513C38" w:rsidRPr="00195993">
        <w:rPr>
          <w:rFonts w:ascii="Cambria" w:hAnsi="Cambria"/>
          <w:i/>
        </w:rPr>
        <w:t>produced</w:t>
      </w:r>
      <w:proofErr w:type="spellEnd"/>
      <w:r w:rsidR="00513C38" w:rsidRPr="00195993">
        <w:rPr>
          <w:rFonts w:ascii="Cambria" w:hAnsi="Cambria"/>
          <w:i/>
        </w:rPr>
        <w:t xml:space="preserve"> in </w:t>
      </w:r>
      <w:proofErr w:type="spellStart"/>
      <w:r w:rsidR="00513C38" w:rsidRPr="00195993">
        <w:rPr>
          <w:rFonts w:ascii="Cambria" w:hAnsi="Cambria"/>
          <w:i/>
        </w:rPr>
        <w:t>conjunction</w:t>
      </w:r>
      <w:proofErr w:type="spellEnd"/>
      <w:r w:rsidR="00513C38" w:rsidRPr="00195993">
        <w:rPr>
          <w:rFonts w:ascii="Cambria" w:hAnsi="Cambria"/>
          <w:i/>
        </w:rPr>
        <w:t xml:space="preserve"> </w:t>
      </w:r>
      <w:proofErr w:type="spellStart"/>
      <w:r w:rsidR="00513C38" w:rsidRPr="00195993">
        <w:rPr>
          <w:rFonts w:ascii="Cambria" w:hAnsi="Cambria"/>
          <w:i/>
        </w:rPr>
        <w:t>with</w:t>
      </w:r>
      <w:proofErr w:type="spellEnd"/>
      <w:r w:rsidR="00513C38" w:rsidRPr="00195993">
        <w:rPr>
          <w:rFonts w:ascii="Cambria" w:hAnsi="Cambria"/>
          <w:i/>
        </w:rPr>
        <w:t xml:space="preserve"> </w:t>
      </w:r>
      <w:proofErr w:type="spellStart"/>
      <w:r w:rsidR="00513C38" w:rsidRPr="00195993">
        <w:rPr>
          <w:rFonts w:ascii="Cambria" w:hAnsi="Cambria"/>
          <w:i/>
        </w:rPr>
        <w:t>the</w:t>
      </w:r>
      <w:proofErr w:type="spellEnd"/>
      <w:r w:rsidR="00513C38" w:rsidRPr="00195993">
        <w:rPr>
          <w:rFonts w:ascii="Cambria" w:hAnsi="Cambria"/>
          <w:i/>
        </w:rPr>
        <w:t xml:space="preserve"> </w:t>
      </w:r>
      <w:proofErr w:type="spellStart"/>
      <w:r w:rsidR="00513C38" w:rsidRPr="00195993">
        <w:rPr>
          <w:rFonts w:ascii="Cambria" w:hAnsi="Cambria"/>
          <w:i/>
        </w:rPr>
        <w:t>Joint</w:t>
      </w:r>
      <w:proofErr w:type="spellEnd"/>
      <w:r w:rsidR="00513C38" w:rsidRPr="00195993">
        <w:rPr>
          <w:rFonts w:ascii="Cambria" w:hAnsi="Cambria"/>
          <w:i/>
        </w:rPr>
        <w:t xml:space="preserve"> </w:t>
      </w:r>
      <w:proofErr w:type="spellStart"/>
      <w:r w:rsidR="00513C38" w:rsidRPr="00195993">
        <w:rPr>
          <w:rFonts w:ascii="Cambria" w:hAnsi="Cambria"/>
          <w:i/>
        </w:rPr>
        <w:t>Forces</w:t>
      </w:r>
      <w:proofErr w:type="spellEnd"/>
      <w:r w:rsidR="00513C38" w:rsidRPr="00195993">
        <w:rPr>
          <w:rFonts w:ascii="Cambria" w:hAnsi="Cambria"/>
          <w:i/>
        </w:rPr>
        <w:t xml:space="preserve"> </w:t>
      </w:r>
      <w:proofErr w:type="spellStart"/>
      <w:r w:rsidR="00513C38" w:rsidRPr="00195993">
        <w:rPr>
          <w:rFonts w:ascii="Cambria" w:hAnsi="Cambria"/>
          <w:i/>
        </w:rPr>
        <w:t>Staff</w:t>
      </w:r>
      <w:proofErr w:type="spellEnd"/>
      <w:r w:rsidR="00513C38" w:rsidRPr="00195993">
        <w:rPr>
          <w:rFonts w:ascii="Cambria" w:hAnsi="Cambria"/>
          <w:i/>
        </w:rPr>
        <w:t xml:space="preserve"> </w:t>
      </w:r>
      <w:proofErr w:type="spellStart"/>
      <w:r w:rsidR="00513C38" w:rsidRPr="00195993">
        <w:rPr>
          <w:rFonts w:ascii="Cambria" w:hAnsi="Cambria"/>
          <w:i/>
        </w:rPr>
        <w:t>College</w:t>
      </w:r>
      <w:proofErr w:type="spellEnd"/>
      <w:r w:rsidR="00513C38" w:rsidRPr="00195993">
        <w:rPr>
          <w:rFonts w:ascii="Cambria" w:hAnsi="Cambria"/>
          <w:i/>
        </w:rPr>
        <w:t xml:space="preserve"> </w:t>
      </w:r>
      <w:proofErr w:type="spellStart"/>
      <w:r w:rsidR="00513C38" w:rsidRPr="00195993">
        <w:rPr>
          <w:rFonts w:ascii="Cambria" w:hAnsi="Cambria"/>
          <w:i/>
        </w:rPr>
        <w:t>and</w:t>
      </w:r>
      <w:proofErr w:type="spellEnd"/>
      <w:r w:rsidR="00513C38" w:rsidRPr="00195993">
        <w:rPr>
          <w:rFonts w:ascii="Cambria" w:hAnsi="Cambria"/>
          <w:i/>
        </w:rPr>
        <w:t xml:space="preserve"> </w:t>
      </w:r>
      <w:proofErr w:type="spellStart"/>
      <w:r w:rsidR="00513C38" w:rsidRPr="00195993">
        <w:rPr>
          <w:rFonts w:ascii="Cambria" w:hAnsi="Cambria"/>
          <w:i/>
        </w:rPr>
        <w:t>the</w:t>
      </w:r>
      <w:proofErr w:type="spellEnd"/>
      <w:r w:rsidR="00513C38" w:rsidRPr="00195993">
        <w:rPr>
          <w:rFonts w:ascii="Cambria" w:hAnsi="Cambria"/>
          <w:i/>
        </w:rPr>
        <w:t xml:space="preserve"> </w:t>
      </w:r>
      <w:proofErr w:type="spellStart"/>
      <w:r w:rsidR="00513C38" w:rsidRPr="00195993">
        <w:rPr>
          <w:rFonts w:ascii="Cambria" w:hAnsi="Cambria"/>
          <w:i/>
        </w:rPr>
        <w:t>National</w:t>
      </w:r>
      <w:proofErr w:type="spellEnd"/>
      <w:r w:rsidR="00513C38" w:rsidRPr="00195993">
        <w:rPr>
          <w:rFonts w:ascii="Cambria" w:hAnsi="Cambria"/>
          <w:i/>
        </w:rPr>
        <w:t xml:space="preserve"> Security </w:t>
      </w:r>
      <w:proofErr w:type="spellStart"/>
      <w:r w:rsidR="00513C38" w:rsidRPr="00195993">
        <w:rPr>
          <w:rFonts w:ascii="Cambria" w:hAnsi="Cambria"/>
          <w:i/>
        </w:rPr>
        <w:t>Agency</w:t>
      </w:r>
      <w:proofErr w:type="spellEnd"/>
      <w:r w:rsidR="00513C38" w:rsidRPr="00195993">
        <w:rPr>
          <w:rFonts w:ascii="Cambria" w:hAnsi="Cambria"/>
        </w:rPr>
        <w:t>,</w:t>
      </w:r>
      <w:r w:rsidRPr="00195993">
        <w:rPr>
          <w:rFonts w:ascii="Cambria" w:hAnsi="Cambria"/>
        </w:rPr>
        <w:t xml:space="preserve">  </w:t>
      </w:r>
      <w:proofErr w:type="spellStart"/>
      <w:r w:rsidRPr="00195993">
        <w:rPr>
          <w:rFonts w:ascii="Cambria" w:hAnsi="Cambria"/>
        </w:rPr>
        <w:t>Leigh</w:t>
      </w:r>
      <w:proofErr w:type="spellEnd"/>
      <w:r w:rsidRPr="00195993">
        <w:rPr>
          <w:rFonts w:ascii="Cambria" w:hAnsi="Cambria"/>
        </w:rPr>
        <w:t xml:space="preserve"> </w:t>
      </w:r>
      <w:proofErr w:type="spellStart"/>
      <w:r w:rsidRPr="00195993">
        <w:rPr>
          <w:rFonts w:ascii="Cambria" w:hAnsi="Cambria"/>
        </w:rPr>
        <w:t>Armistead</w:t>
      </w:r>
      <w:proofErr w:type="spellEnd"/>
      <w:r w:rsidRPr="00195993">
        <w:rPr>
          <w:rFonts w:ascii="Cambria" w:hAnsi="Cambria"/>
        </w:rPr>
        <w:t xml:space="preserve">,  </w:t>
      </w:r>
      <w:proofErr w:type="spellStart"/>
      <w:r w:rsidR="00513C38" w:rsidRPr="00195993">
        <w:rPr>
          <w:rFonts w:ascii="Cambria" w:hAnsi="Cambria"/>
        </w:rPr>
        <w:t>Potomac</w:t>
      </w:r>
      <w:proofErr w:type="spellEnd"/>
      <w:r w:rsidR="00513C38" w:rsidRPr="00195993">
        <w:rPr>
          <w:rFonts w:ascii="Cambria" w:hAnsi="Cambria"/>
        </w:rPr>
        <w:t xml:space="preserve"> </w:t>
      </w:r>
      <w:proofErr w:type="spellStart"/>
      <w:r w:rsidR="00513C38" w:rsidRPr="00195993">
        <w:rPr>
          <w:rFonts w:ascii="Cambria" w:hAnsi="Cambria"/>
        </w:rPr>
        <w:t>Books</w:t>
      </w:r>
      <w:proofErr w:type="spellEnd"/>
      <w:r w:rsidR="00513C38" w:rsidRPr="00195993">
        <w:rPr>
          <w:rFonts w:ascii="Cambria" w:hAnsi="Cambria"/>
        </w:rPr>
        <w:t xml:space="preserve">,  </w:t>
      </w:r>
      <w:r w:rsidRPr="00195993">
        <w:rPr>
          <w:rFonts w:ascii="Cambria" w:hAnsi="Cambria"/>
        </w:rPr>
        <w:t>2004</w:t>
      </w:r>
    </w:p>
    <w:p w14:paraId="6B948B17" w14:textId="77777777" w:rsidR="00080A11" w:rsidRPr="00195993" w:rsidRDefault="00080A11" w:rsidP="00996425">
      <w:pPr>
        <w:numPr>
          <w:ilvl w:val="0"/>
          <w:numId w:val="28"/>
        </w:numPr>
        <w:spacing w:line="240" w:lineRule="auto"/>
        <w:ind w:left="567" w:hanging="567"/>
        <w:rPr>
          <w:rFonts w:ascii="Cambria" w:hAnsi="Cambria"/>
        </w:rPr>
      </w:pPr>
      <w:r w:rsidRPr="00195993">
        <w:rPr>
          <w:rFonts w:ascii="Cambria" w:hAnsi="Cambria"/>
          <w:i/>
        </w:rPr>
        <w:t xml:space="preserve">Information Operations </w:t>
      </w:r>
      <w:proofErr w:type="spellStart"/>
      <w:r w:rsidRPr="00195993">
        <w:rPr>
          <w:rFonts w:ascii="Cambria" w:hAnsi="Cambria"/>
          <w:i/>
        </w:rPr>
        <w:t>Roadmap</w:t>
      </w:r>
      <w:proofErr w:type="spellEnd"/>
      <w:r w:rsidRPr="00195993">
        <w:rPr>
          <w:rFonts w:ascii="Cambria" w:hAnsi="Cambria"/>
        </w:rPr>
        <w:t xml:space="preserve">,  U.S. </w:t>
      </w:r>
      <w:proofErr w:type="spellStart"/>
      <w:r w:rsidRPr="00195993">
        <w:rPr>
          <w:rFonts w:ascii="Cambria" w:hAnsi="Cambria"/>
        </w:rPr>
        <w:t>Department</w:t>
      </w:r>
      <w:proofErr w:type="spellEnd"/>
      <w:r w:rsidRPr="00195993">
        <w:rPr>
          <w:rFonts w:ascii="Cambria" w:hAnsi="Cambria"/>
        </w:rPr>
        <w:t xml:space="preserve"> of </w:t>
      </w:r>
      <w:proofErr w:type="spellStart"/>
      <w:r w:rsidRPr="00195993">
        <w:rPr>
          <w:rFonts w:ascii="Cambria" w:hAnsi="Cambria"/>
        </w:rPr>
        <w:t>Defense</w:t>
      </w:r>
      <w:proofErr w:type="spellEnd"/>
      <w:r w:rsidRPr="00195993">
        <w:rPr>
          <w:rFonts w:ascii="Cambria" w:hAnsi="Cambria"/>
        </w:rPr>
        <w:t>,  2003</w:t>
      </w:r>
    </w:p>
    <w:p w14:paraId="3CA8DD67" w14:textId="77777777" w:rsidR="0074000E" w:rsidRDefault="00B42D52" w:rsidP="00996425">
      <w:pPr>
        <w:numPr>
          <w:ilvl w:val="0"/>
          <w:numId w:val="28"/>
        </w:numPr>
        <w:spacing w:line="240" w:lineRule="auto"/>
        <w:ind w:left="567" w:hanging="567"/>
        <w:rPr>
          <w:rFonts w:ascii="Cambria" w:hAnsi="Cambria"/>
        </w:rPr>
      </w:pPr>
      <w:r w:rsidRPr="00195993">
        <w:rPr>
          <w:rFonts w:ascii="Cambria" w:hAnsi="Cambria"/>
          <w:i/>
        </w:rPr>
        <w:t xml:space="preserve">Information </w:t>
      </w:r>
      <w:proofErr w:type="spellStart"/>
      <w:r w:rsidRPr="00195993">
        <w:rPr>
          <w:rFonts w:ascii="Cambria" w:hAnsi="Cambria"/>
          <w:i/>
        </w:rPr>
        <w:t>Warfare</w:t>
      </w:r>
      <w:proofErr w:type="spellEnd"/>
      <w:r w:rsidRPr="00195993">
        <w:rPr>
          <w:rFonts w:ascii="Cambria" w:hAnsi="Cambria"/>
          <w:i/>
        </w:rPr>
        <w:t xml:space="preserve">, A </w:t>
      </w:r>
      <w:proofErr w:type="spellStart"/>
      <w:r w:rsidRPr="00195993">
        <w:rPr>
          <w:rFonts w:ascii="Cambria" w:hAnsi="Cambria"/>
          <w:i/>
        </w:rPr>
        <w:t>Fundamental</w:t>
      </w:r>
      <w:proofErr w:type="spellEnd"/>
      <w:r w:rsidRPr="00195993">
        <w:rPr>
          <w:rFonts w:ascii="Cambria" w:hAnsi="Cambria"/>
          <w:i/>
        </w:rPr>
        <w:t xml:space="preserve"> </w:t>
      </w:r>
      <w:proofErr w:type="spellStart"/>
      <w:r w:rsidRPr="00195993">
        <w:rPr>
          <w:rFonts w:ascii="Cambria" w:hAnsi="Cambria"/>
          <w:i/>
        </w:rPr>
        <w:t>Paradigm</w:t>
      </w:r>
      <w:proofErr w:type="spellEnd"/>
      <w:r w:rsidRPr="00195993">
        <w:rPr>
          <w:rFonts w:ascii="Cambria" w:hAnsi="Cambria"/>
          <w:i/>
        </w:rPr>
        <w:t xml:space="preserve"> of </w:t>
      </w:r>
      <w:proofErr w:type="spellStart"/>
      <w:r w:rsidRPr="00195993">
        <w:rPr>
          <w:rFonts w:ascii="Cambria" w:hAnsi="Cambria"/>
          <w:i/>
        </w:rPr>
        <w:t>Infowar</w:t>
      </w:r>
      <w:proofErr w:type="spellEnd"/>
      <w:r w:rsidRPr="00195993">
        <w:rPr>
          <w:rFonts w:ascii="Cambria" w:hAnsi="Cambria"/>
        </w:rPr>
        <w:t xml:space="preserve">,  </w:t>
      </w:r>
      <w:proofErr w:type="spellStart"/>
      <w:r w:rsidR="0074000E" w:rsidRPr="00195993">
        <w:rPr>
          <w:rFonts w:ascii="Cambria" w:hAnsi="Cambria"/>
        </w:rPr>
        <w:t>Dr</w:t>
      </w:r>
      <w:proofErr w:type="spellEnd"/>
      <w:r w:rsidR="0074000E" w:rsidRPr="00195993">
        <w:rPr>
          <w:rFonts w:ascii="Cambria" w:hAnsi="Cambria"/>
        </w:rPr>
        <w:t xml:space="preserve"> Carlo </w:t>
      </w:r>
      <w:proofErr w:type="spellStart"/>
      <w:r w:rsidR="0074000E" w:rsidRPr="00195993">
        <w:rPr>
          <w:rFonts w:ascii="Cambria" w:hAnsi="Cambria"/>
        </w:rPr>
        <w:t>Kopp</w:t>
      </w:r>
      <w:proofErr w:type="spellEnd"/>
      <w:r w:rsidR="0074000E" w:rsidRPr="00195993">
        <w:rPr>
          <w:rFonts w:ascii="Cambria" w:hAnsi="Cambria"/>
        </w:rPr>
        <w:t>,  2005</w:t>
      </w:r>
    </w:p>
    <w:p w14:paraId="35428F90" w14:textId="77777777" w:rsidR="008416EC" w:rsidRPr="00FD7137" w:rsidRDefault="008416EC" w:rsidP="00996425">
      <w:pPr>
        <w:numPr>
          <w:ilvl w:val="0"/>
          <w:numId w:val="28"/>
        </w:numPr>
        <w:spacing w:line="240" w:lineRule="auto"/>
        <w:ind w:left="567" w:hanging="567"/>
        <w:rPr>
          <w:rFonts w:ascii="Cambria" w:hAnsi="Cambria"/>
        </w:rPr>
      </w:pPr>
      <w:r w:rsidRPr="00FD7137">
        <w:rPr>
          <w:rFonts w:ascii="Cambria" w:hAnsi="Cambria"/>
          <w:i/>
        </w:rPr>
        <w:t xml:space="preserve">Information </w:t>
      </w:r>
      <w:proofErr w:type="spellStart"/>
      <w:r w:rsidRPr="00FD7137">
        <w:rPr>
          <w:rFonts w:ascii="Cambria" w:hAnsi="Cambria"/>
          <w:i/>
        </w:rPr>
        <w:t>Warfare</w:t>
      </w:r>
      <w:proofErr w:type="spellEnd"/>
      <w:r w:rsidRPr="00FD7137">
        <w:rPr>
          <w:rFonts w:ascii="Cambria" w:hAnsi="Cambria"/>
          <w:i/>
        </w:rPr>
        <w:t xml:space="preserve"> </w:t>
      </w:r>
      <w:proofErr w:type="spellStart"/>
      <w:r w:rsidRPr="00FD7137">
        <w:rPr>
          <w:rFonts w:ascii="Cambria" w:hAnsi="Cambria"/>
          <w:i/>
        </w:rPr>
        <w:t>and</w:t>
      </w:r>
      <w:proofErr w:type="spellEnd"/>
      <w:r w:rsidRPr="00FD7137">
        <w:rPr>
          <w:rFonts w:ascii="Cambria" w:hAnsi="Cambria"/>
          <w:i/>
        </w:rPr>
        <w:t xml:space="preserve"> Information Operations (IW/IO): A </w:t>
      </w:r>
      <w:proofErr w:type="spellStart"/>
      <w:r w:rsidRPr="00FD7137">
        <w:rPr>
          <w:rFonts w:ascii="Cambria" w:hAnsi="Cambria"/>
          <w:i/>
        </w:rPr>
        <w:t>Bibliography</w:t>
      </w:r>
      <w:proofErr w:type="spellEnd"/>
      <w:r w:rsidRPr="00FD7137">
        <w:rPr>
          <w:rFonts w:ascii="Cambria" w:hAnsi="Cambria"/>
        </w:rPr>
        <w:t xml:space="preserve">,  </w:t>
      </w:r>
      <w:r w:rsidR="002F5450" w:rsidRPr="00FD7137">
        <w:rPr>
          <w:rFonts w:ascii="Cambria" w:hAnsi="Cambria"/>
        </w:rPr>
        <w:br/>
      </w:r>
      <w:proofErr w:type="spellStart"/>
      <w:r w:rsidRPr="00FD7137">
        <w:rPr>
          <w:rFonts w:ascii="Cambria" w:hAnsi="Cambria"/>
        </w:rPr>
        <w:t>Greta</w:t>
      </w:r>
      <w:proofErr w:type="spellEnd"/>
      <w:r w:rsidRPr="00FD7137">
        <w:rPr>
          <w:rFonts w:ascii="Cambria" w:hAnsi="Cambria"/>
        </w:rPr>
        <w:t xml:space="preserve"> E. </w:t>
      </w:r>
      <w:proofErr w:type="spellStart"/>
      <w:r w:rsidRPr="00FD7137">
        <w:rPr>
          <w:rFonts w:ascii="Cambria" w:hAnsi="Cambria"/>
        </w:rPr>
        <w:t>Marlatt</w:t>
      </w:r>
      <w:proofErr w:type="spellEnd"/>
      <w:r w:rsidRPr="00FD7137">
        <w:rPr>
          <w:rFonts w:ascii="Cambria" w:hAnsi="Cambria"/>
        </w:rPr>
        <w:t xml:space="preserve">,  </w:t>
      </w:r>
      <w:proofErr w:type="spellStart"/>
      <w:r w:rsidRPr="00FD7137">
        <w:rPr>
          <w:rFonts w:ascii="Cambria" w:hAnsi="Cambria"/>
        </w:rPr>
        <w:t>Dudley</w:t>
      </w:r>
      <w:proofErr w:type="spellEnd"/>
      <w:r w:rsidRPr="00FD7137">
        <w:rPr>
          <w:rFonts w:ascii="Cambria" w:hAnsi="Cambria"/>
        </w:rPr>
        <w:t xml:space="preserve"> </w:t>
      </w:r>
      <w:proofErr w:type="spellStart"/>
      <w:r w:rsidRPr="00FD7137">
        <w:rPr>
          <w:rFonts w:ascii="Cambria" w:hAnsi="Cambria"/>
        </w:rPr>
        <w:t>Knox</w:t>
      </w:r>
      <w:proofErr w:type="spellEnd"/>
      <w:r w:rsidRPr="00FD7137">
        <w:rPr>
          <w:rFonts w:ascii="Cambria" w:hAnsi="Cambria"/>
        </w:rPr>
        <w:t xml:space="preserve"> Library, Naval Post </w:t>
      </w:r>
      <w:proofErr w:type="spellStart"/>
      <w:r w:rsidRPr="00FD7137">
        <w:rPr>
          <w:rFonts w:ascii="Cambria" w:hAnsi="Cambria"/>
        </w:rPr>
        <w:t>Graduate</w:t>
      </w:r>
      <w:proofErr w:type="spellEnd"/>
      <w:r w:rsidRPr="00FD7137">
        <w:rPr>
          <w:rFonts w:ascii="Cambria" w:hAnsi="Cambria"/>
        </w:rPr>
        <w:t xml:space="preserve"> School,  2008</w:t>
      </w:r>
    </w:p>
    <w:p w14:paraId="558A444E" w14:textId="77777777" w:rsidR="00B42D52" w:rsidRPr="00195993" w:rsidRDefault="00B42D52" w:rsidP="00996425">
      <w:pPr>
        <w:numPr>
          <w:ilvl w:val="0"/>
          <w:numId w:val="28"/>
        </w:numPr>
        <w:spacing w:line="240" w:lineRule="auto"/>
        <w:ind w:left="567" w:hanging="567"/>
        <w:rPr>
          <w:rFonts w:ascii="Cambria" w:hAnsi="Cambria"/>
        </w:rPr>
      </w:pPr>
      <w:r w:rsidRPr="00195993">
        <w:rPr>
          <w:rFonts w:ascii="Cambria" w:hAnsi="Cambria"/>
          <w:i/>
        </w:rPr>
        <w:t xml:space="preserve">Information </w:t>
      </w:r>
      <w:proofErr w:type="spellStart"/>
      <w:r w:rsidRPr="00195993">
        <w:rPr>
          <w:rFonts w:ascii="Cambria" w:hAnsi="Cambria"/>
          <w:i/>
        </w:rPr>
        <w:t>Warfare</w:t>
      </w:r>
      <w:proofErr w:type="spellEnd"/>
      <w:r w:rsidRPr="00195993">
        <w:rPr>
          <w:rFonts w:ascii="Cambria" w:hAnsi="Cambria"/>
          <w:i/>
        </w:rPr>
        <w:t xml:space="preserve">, An </w:t>
      </w:r>
      <w:proofErr w:type="spellStart"/>
      <w:r w:rsidRPr="00195993">
        <w:rPr>
          <w:rFonts w:ascii="Cambria" w:hAnsi="Cambria"/>
          <w:i/>
        </w:rPr>
        <w:t>Introduction</w:t>
      </w:r>
      <w:proofErr w:type="spellEnd"/>
      <w:r w:rsidRPr="00195993">
        <w:rPr>
          <w:rFonts w:ascii="Cambria" w:hAnsi="Cambria"/>
        </w:rPr>
        <w:t xml:space="preserve">,  </w:t>
      </w:r>
      <w:proofErr w:type="spellStart"/>
      <w:r w:rsidRPr="00195993">
        <w:rPr>
          <w:rFonts w:ascii="Cambria" w:hAnsi="Cambria"/>
        </w:rPr>
        <w:t>Reto</w:t>
      </w:r>
      <w:proofErr w:type="spellEnd"/>
      <w:r w:rsidRPr="00195993">
        <w:rPr>
          <w:rFonts w:ascii="Cambria" w:hAnsi="Cambria"/>
        </w:rPr>
        <w:t xml:space="preserve"> E. </w:t>
      </w:r>
      <w:proofErr w:type="spellStart"/>
      <w:r w:rsidRPr="00195993">
        <w:rPr>
          <w:rFonts w:ascii="Cambria" w:hAnsi="Cambria"/>
        </w:rPr>
        <w:t>Haeni</w:t>
      </w:r>
      <w:proofErr w:type="spellEnd"/>
      <w:r w:rsidRPr="00195993">
        <w:rPr>
          <w:rFonts w:ascii="Cambria" w:hAnsi="Cambria"/>
        </w:rPr>
        <w:t xml:space="preserve">,  </w:t>
      </w:r>
      <w:proofErr w:type="spellStart"/>
      <w:r w:rsidRPr="00195993">
        <w:rPr>
          <w:rFonts w:ascii="Cambria" w:hAnsi="Cambria"/>
        </w:rPr>
        <w:t>The</w:t>
      </w:r>
      <w:proofErr w:type="spellEnd"/>
      <w:r w:rsidRPr="00195993">
        <w:rPr>
          <w:rFonts w:ascii="Cambria" w:hAnsi="Cambria"/>
        </w:rPr>
        <w:t xml:space="preserve"> George Washington </w:t>
      </w:r>
      <w:proofErr w:type="spellStart"/>
      <w:r w:rsidRPr="00195993">
        <w:rPr>
          <w:rFonts w:ascii="Cambria" w:hAnsi="Cambria"/>
        </w:rPr>
        <w:t>University</w:t>
      </w:r>
      <w:proofErr w:type="spellEnd"/>
      <w:r w:rsidRPr="00195993">
        <w:rPr>
          <w:rFonts w:ascii="Cambria" w:hAnsi="Cambria"/>
        </w:rPr>
        <w:t xml:space="preserve"> </w:t>
      </w:r>
      <w:proofErr w:type="spellStart"/>
      <w:r w:rsidRPr="00195993">
        <w:rPr>
          <w:rFonts w:ascii="Cambria" w:hAnsi="Cambria"/>
        </w:rPr>
        <w:t>Cyberspace</w:t>
      </w:r>
      <w:proofErr w:type="spellEnd"/>
      <w:r w:rsidRPr="00195993">
        <w:rPr>
          <w:rFonts w:ascii="Cambria" w:hAnsi="Cambria"/>
        </w:rPr>
        <w:t xml:space="preserve"> </w:t>
      </w:r>
      <w:proofErr w:type="spellStart"/>
      <w:r w:rsidRPr="00195993">
        <w:rPr>
          <w:rFonts w:ascii="Cambria" w:hAnsi="Cambria"/>
        </w:rPr>
        <w:t>Policy</w:t>
      </w:r>
      <w:proofErr w:type="spellEnd"/>
      <w:r w:rsidRPr="00195993">
        <w:rPr>
          <w:rFonts w:ascii="Cambria" w:hAnsi="Cambria"/>
        </w:rPr>
        <w:t xml:space="preserve"> </w:t>
      </w:r>
      <w:proofErr w:type="spellStart"/>
      <w:r w:rsidRPr="00195993">
        <w:rPr>
          <w:rFonts w:ascii="Cambria" w:hAnsi="Cambria"/>
        </w:rPr>
        <w:t>Institute</w:t>
      </w:r>
      <w:proofErr w:type="spellEnd"/>
      <w:r w:rsidRPr="00195993">
        <w:rPr>
          <w:rFonts w:ascii="Cambria" w:hAnsi="Cambria"/>
        </w:rPr>
        <w:t>,  1997</w:t>
      </w:r>
    </w:p>
    <w:p w14:paraId="346B38A2" w14:textId="77777777" w:rsidR="00A257C0" w:rsidRPr="00195993" w:rsidRDefault="00B42D52" w:rsidP="00996425">
      <w:pPr>
        <w:numPr>
          <w:ilvl w:val="0"/>
          <w:numId w:val="28"/>
        </w:numPr>
        <w:spacing w:line="240" w:lineRule="auto"/>
        <w:ind w:left="567" w:hanging="567"/>
        <w:rPr>
          <w:rFonts w:ascii="Cambria" w:hAnsi="Cambria"/>
        </w:rPr>
      </w:pPr>
      <w:r w:rsidRPr="00195993">
        <w:rPr>
          <w:rFonts w:ascii="Cambria" w:hAnsi="Cambria"/>
          <w:i/>
        </w:rPr>
        <w:t xml:space="preserve">Information </w:t>
      </w:r>
      <w:proofErr w:type="spellStart"/>
      <w:r w:rsidRPr="00195993">
        <w:rPr>
          <w:rFonts w:ascii="Cambria" w:hAnsi="Cambria"/>
          <w:i/>
        </w:rPr>
        <w:t>Warfare</w:t>
      </w:r>
      <w:proofErr w:type="spellEnd"/>
      <w:r w:rsidRPr="00195993">
        <w:rPr>
          <w:rFonts w:ascii="Cambria" w:hAnsi="Cambria"/>
          <w:i/>
        </w:rPr>
        <w:t xml:space="preserve"> </w:t>
      </w:r>
      <w:proofErr w:type="spellStart"/>
      <w:r w:rsidRPr="00195993">
        <w:rPr>
          <w:rFonts w:ascii="Cambria" w:hAnsi="Cambria"/>
          <w:i/>
        </w:rPr>
        <w:t>Principles</w:t>
      </w:r>
      <w:proofErr w:type="spellEnd"/>
      <w:r w:rsidRPr="00195993">
        <w:rPr>
          <w:rFonts w:ascii="Cambria" w:hAnsi="Cambria"/>
          <w:i/>
        </w:rPr>
        <w:t xml:space="preserve"> </w:t>
      </w:r>
      <w:proofErr w:type="spellStart"/>
      <w:r w:rsidRPr="00195993">
        <w:rPr>
          <w:rFonts w:ascii="Cambria" w:hAnsi="Cambria"/>
          <w:i/>
        </w:rPr>
        <w:t>and</w:t>
      </w:r>
      <w:proofErr w:type="spellEnd"/>
      <w:r w:rsidRPr="00195993">
        <w:rPr>
          <w:rFonts w:ascii="Cambria" w:hAnsi="Cambria"/>
          <w:i/>
        </w:rPr>
        <w:t xml:space="preserve"> Operations</w:t>
      </w:r>
      <w:r w:rsidRPr="00195993">
        <w:rPr>
          <w:rFonts w:ascii="Cambria" w:hAnsi="Cambria"/>
        </w:rPr>
        <w:t xml:space="preserve">,  </w:t>
      </w:r>
      <w:r w:rsidR="00A257C0" w:rsidRPr="00195993">
        <w:rPr>
          <w:rFonts w:ascii="Cambria" w:hAnsi="Cambria"/>
        </w:rPr>
        <w:t xml:space="preserve">Edward </w:t>
      </w:r>
      <w:proofErr w:type="spellStart"/>
      <w:r w:rsidR="00A257C0" w:rsidRPr="00195993">
        <w:rPr>
          <w:rFonts w:ascii="Cambria" w:hAnsi="Cambria"/>
        </w:rPr>
        <w:t>Waltz</w:t>
      </w:r>
      <w:proofErr w:type="spellEnd"/>
      <w:r w:rsidR="00A257C0" w:rsidRPr="00195993">
        <w:rPr>
          <w:rFonts w:ascii="Cambria" w:hAnsi="Cambria"/>
        </w:rPr>
        <w:t xml:space="preserve">, </w:t>
      </w:r>
      <w:proofErr w:type="spellStart"/>
      <w:r w:rsidR="00A257C0" w:rsidRPr="00195993">
        <w:rPr>
          <w:rFonts w:ascii="Cambria" w:hAnsi="Cambria"/>
        </w:rPr>
        <w:t>Artech</w:t>
      </w:r>
      <w:proofErr w:type="spellEnd"/>
      <w:r w:rsidR="00A257C0" w:rsidRPr="00195993">
        <w:rPr>
          <w:rFonts w:ascii="Cambria" w:hAnsi="Cambria"/>
        </w:rPr>
        <w:t xml:space="preserve"> House,  1998</w:t>
      </w:r>
    </w:p>
    <w:p w14:paraId="10685F98" w14:textId="77777777" w:rsidR="008550C2" w:rsidRPr="00195993" w:rsidRDefault="00B42D52" w:rsidP="00996425">
      <w:pPr>
        <w:numPr>
          <w:ilvl w:val="0"/>
          <w:numId w:val="28"/>
        </w:numPr>
        <w:spacing w:line="240" w:lineRule="auto"/>
        <w:ind w:left="567" w:hanging="567"/>
        <w:rPr>
          <w:rFonts w:ascii="Cambria" w:hAnsi="Cambria"/>
        </w:rPr>
      </w:pPr>
      <w:proofErr w:type="spellStart"/>
      <w:r w:rsidRPr="00195993">
        <w:rPr>
          <w:rFonts w:ascii="Cambria" w:hAnsi="Cambria"/>
          <w:i/>
        </w:rPr>
        <w:t>Introduction</w:t>
      </w:r>
      <w:proofErr w:type="spellEnd"/>
      <w:r w:rsidRPr="00195993">
        <w:rPr>
          <w:rFonts w:ascii="Cambria" w:hAnsi="Cambria"/>
          <w:i/>
        </w:rPr>
        <w:t xml:space="preserve"> </w:t>
      </w:r>
      <w:proofErr w:type="spellStart"/>
      <w:r w:rsidRPr="00195993">
        <w:rPr>
          <w:rFonts w:ascii="Cambria" w:hAnsi="Cambria"/>
          <w:i/>
        </w:rPr>
        <w:t>to</w:t>
      </w:r>
      <w:proofErr w:type="spellEnd"/>
      <w:r w:rsidRPr="00195993">
        <w:rPr>
          <w:rFonts w:ascii="Cambria" w:hAnsi="Cambria"/>
          <w:i/>
        </w:rPr>
        <w:t xml:space="preserve"> Modern </w:t>
      </w:r>
      <w:proofErr w:type="spellStart"/>
      <w:r w:rsidRPr="00195993">
        <w:rPr>
          <w:rFonts w:ascii="Cambria" w:hAnsi="Cambria"/>
          <w:i/>
        </w:rPr>
        <w:t>Cryptography</w:t>
      </w:r>
      <w:proofErr w:type="spellEnd"/>
      <w:r w:rsidRPr="00195993">
        <w:rPr>
          <w:rFonts w:ascii="Cambria" w:hAnsi="Cambria"/>
        </w:rPr>
        <w:t xml:space="preserve">,  </w:t>
      </w:r>
      <w:proofErr w:type="spellStart"/>
      <w:r w:rsidR="0074000E" w:rsidRPr="00195993">
        <w:rPr>
          <w:rFonts w:ascii="Cambria" w:hAnsi="Cambria"/>
        </w:rPr>
        <w:t>Mihir</w:t>
      </w:r>
      <w:proofErr w:type="spellEnd"/>
      <w:r w:rsidR="0074000E" w:rsidRPr="00195993">
        <w:rPr>
          <w:rFonts w:ascii="Cambria" w:hAnsi="Cambria"/>
        </w:rPr>
        <w:t xml:space="preserve"> </w:t>
      </w:r>
      <w:proofErr w:type="spellStart"/>
      <w:r w:rsidR="0074000E" w:rsidRPr="00195993">
        <w:rPr>
          <w:rFonts w:ascii="Cambria" w:hAnsi="Cambria"/>
        </w:rPr>
        <w:t>Bellare</w:t>
      </w:r>
      <w:proofErr w:type="spellEnd"/>
      <w:r w:rsidR="0074000E" w:rsidRPr="00195993">
        <w:rPr>
          <w:rFonts w:ascii="Cambria" w:hAnsi="Cambria"/>
        </w:rPr>
        <w:t xml:space="preserve">, </w:t>
      </w:r>
      <w:proofErr w:type="spellStart"/>
      <w:r w:rsidR="0074000E" w:rsidRPr="00195993">
        <w:rPr>
          <w:rFonts w:ascii="Cambria" w:hAnsi="Cambria"/>
        </w:rPr>
        <w:t>Phillip</w:t>
      </w:r>
      <w:proofErr w:type="spellEnd"/>
      <w:r w:rsidR="0074000E" w:rsidRPr="00195993">
        <w:rPr>
          <w:rFonts w:ascii="Cambria" w:hAnsi="Cambria"/>
        </w:rPr>
        <w:t xml:space="preserve"> </w:t>
      </w:r>
      <w:proofErr w:type="spellStart"/>
      <w:r w:rsidR="0074000E" w:rsidRPr="00195993">
        <w:rPr>
          <w:rFonts w:ascii="Cambria" w:hAnsi="Cambria"/>
        </w:rPr>
        <w:t>Rogaway</w:t>
      </w:r>
      <w:proofErr w:type="spellEnd"/>
      <w:r w:rsidR="0074000E" w:rsidRPr="00195993">
        <w:rPr>
          <w:rFonts w:ascii="Cambria" w:hAnsi="Cambria"/>
        </w:rPr>
        <w:t xml:space="preserve">,  </w:t>
      </w:r>
      <w:r w:rsidR="00DF4277" w:rsidRPr="00195993">
        <w:rPr>
          <w:rFonts w:ascii="Cambria" w:hAnsi="Cambria"/>
        </w:rPr>
        <w:t>UCSD, UCDAVIS</w:t>
      </w:r>
      <w:r w:rsidR="008B2BC5">
        <w:rPr>
          <w:rFonts w:ascii="Cambria" w:hAnsi="Cambria"/>
        </w:rPr>
        <w:t>,</w:t>
      </w:r>
      <w:r w:rsidR="00DF4277" w:rsidRPr="00195993">
        <w:rPr>
          <w:rFonts w:ascii="Cambria" w:hAnsi="Cambria"/>
        </w:rPr>
        <w:t xml:space="preserve">  </w:t>
      </w:r>
      <w:r w:rsidR="0074000E" w:rsidRPr="00195993">
        <w:rPr>
          <w:rFonts w:ascii="Cambria" w:hAnsi="Cambria"/>
        </w:rPr>
        <w:t>2005</w:t>
      </w:r>
    </w:p>
    <w:p w14:paraId="0F27FB4D" w14:textId="77777777" w:rsidR="00AF3674" w:rsidRDefault="00AF3674" w:rsidP="00996425">
      <w:pPr>
        <w:numPr>
          <w:ilvl w:val="0"/>
          <w:numId w:val="28"/>
        </w:numPr>
        <w:spacing w:line="240" w:lineRule="auto"/>
        <w:ind w:left="567" w:hanging="567"/>
        <w:rPr>
          <w:rFonts w:ascii="Cambria" w:hAnsi="Cambria"/>
        </w:rPr>
      </w:pPr>
      <w:proofErr w:type="spellStart"/>
      <w:r w:rsidRPr="00195993">
        <w:rPr>
          <w:rFonts w:ascii="Cambria" w:hAnsi="Cambria"/>
          <w:i/>
        </w:rPr>
        <w:t>Introduction</w:t>
      </w:r>
      <w:proofErr w:type="spellEnd"/>
      <w:r w:rsidRPr="00195993">
        <w:rPr>
          <w:rFonts w:ascii="Cambria" w:hAnsi="Cambria"/>
          <w:i/>
        </w:rPr>
        <w:t xml:space="preserve"> </w:t>
      </w:r>
      <w:proofErr w:type="spellStart"/>
      <w:r w:rsidRPr="00195993">
        <w:rPr>
          <w:rFonts w:ascii="Cambria" w:hAnsi="Cambria"/>
          <w:i/>
        </w:rPr>
        <w:t>to</w:t>
      </w:r>
      <w:proofErr w:type="spellEnd"/>
      <w:r w:rsidRPr="00195993">
        <w:rPr>
          <w:rFonts w:ascii="Cambria" w:hAnsi="Cambria"/>
          <w:i/>
        </w:rPr>
        <w:t xml:space="preserve"> Modern </w:t>
      </w:r>
      <w:proofErr w:type="spellStart"/>
      <w:r w:rsidRPr="00195993">
        <w:rPr>
          <w:rFonts w:ascii="Cambria" w:hAnsi="Cambria"/>
          <w:i/>
        </w:rPr>
        <w:t>Symmetric</w:t>
      </w:r>
      <w:proofErr w:type="spellEnd"/>
      <w:r w:rsidRPr="00195993">
        <w:rPr>
          <w:rFonts w:ascii="Cambria" w:hAnsi="Cambria"/>
          <w:i/>
        </w:rPr>
        <w:t xml:space="preserve"> </w:t>
      </w:r>
      <w:proofErr w:type="spellStart"/>
      <w:r w:rsidRPr="00195993">
        <w:rPr>
          <w:rFonts w:ascii="Cambria" w:hAnsi="Cambria"/>
          <w:i/>
        </w:rPr>
        <w:t>Key</w:t>
      </w:r>
      <w:proofErr w:type="spellEnd"/>
      <w:r w:rsidRPr="00195993">
        <w:rPr>
          <w:rFonts w:ascii="Cambria" w:hAnsi="Cambria"/>
          <w:i/>
        </w:rPr>
        <w:t xml:space="preserve"> </w:t>
      </w:r>
      <w:proofErr w:type="spellStart"/>
      <w:r w:rsidRPr="00195993">
        <w:rPr>
          <w:rFonts w:ascii="Cambria" w:hAnsi="Cambria"/>
          <w:i/>
        </w:rPr>
        <w:t>Ciphers</w:t>
      </w:r>
      <w:proofErr w:type="spellEnd"/>
      <w:r w:rsidRPr="00195993">
        <w:rPr>
          <w:rFonts w:ascii="Cambria" w:hAnsi="Cambria"/>
        </w:rPr>
        <w:t xml:space="preserve">,  BESU </w:t>
      </w:r>
      <w:proofErr w:type="spellStart"/>
      <w:r w:rsidRPr="00195993">
        <w:rPr>
          <w:rFonts w:ascii="Cambria" w:hAnsi="Cambria"/>
        </w:rPr>
        <w:t>Bengal</w:t>
      </w:r>
      <w:proofErr w:type="spellEnd"/>
      <w:r w:rsidRPr="00195993">
        <w:rPr>
          <w:rFonts w:ascii="Cambria" w:hAnsi="Cambria"/>
        </w:rPr>
        <w:t xml:space="preserve"> </w:t>
      </w:r>
      <w:proofErr w:type="spellStart"/>
      <w:r w:rsidRPr="00195993">
        <w:rPr>
          <w:rFonts w:ascii="Cambria" w:hAnsi="Cambria"/>
        </w:rPr>
        <w:t>Engin</w:t>
      </w:r>
      <w:r w:rsidR="006A4F16" w:rsidRPr="00195993">
        <w:rPr>
          <w:rFonts w:ascii="Cambria" w:hAnsi="Cambria"/>
        </w:rPr>
        <w:t>eering</w:t>
      </w:r>
      <w:proofErr w:type="spellEnd"/>
      <w:r w:rsidR="006A4F16" w:rsidRPr="00195993">
        <w:rPr>
          <w:rFonts w:ascii="Cambria" w:hAnsi="Cambria"/>
        </w:rPr>
        <w:t xml:space="preserve"> </w:t>
      </w:r>
      <w:proofErr w:type="spellStart"/>
      <w:r w:rsidR="006A4F16" w:rsidRPr="00195993">
        <w:rPr>
          <w:rFonts w:ascii="Cambria" w:hAnsi="Cambria"/>
        </w:rPr>
        <w:t>and</w:t>
      </w:r>
      <w:proofErr w:type="spellEnd"/>
      <w:r w:rsidR="006A4F16" w:rsidRPr="00195993">
        <w:rPr>
          <w:rFonts w:ascii="Cambria" w:hAnsi="Cambria"/>
        </w:rPr>
        <w:t xml:space="preserve"> </w:t>
      </w:r>
      <w:proofErr w:type="spellStart"/>
      <w:r w:rsidR="006A4F16" w:rsidRPr="00195993">
        <w:rPr>
          <w:rFonts w:ascii="Cambria" w:hAnsi="Cambria"/>
        </w:rPr>
        <w:t>Science</w:t>
      </w:r>
      <w:proofErr w:type="spellEnd"/>
      <w:r w:rsidR="006A4F16" w:rsidRPr="00195993">
        <w:rPr>
          <w:rFonts w:ascii="Cambria" w:hAnsi="Cambria"/>
        </w:rPr>
        <w:t xml:space="preserve"> </w:t>
      </w:r>
      <w:proofErr w:type="spellStart"/>
      <w:r w:rsidR="006A4F16" w:rsidRPr="00195993">
        <w:rPr>
          <w:rFonts w:ascii="Cambria" w:hAnsi="Cambria"/>
        </w:rPr>
        <w:t>University</w:t>
      </w:r>
      <w:proofErr w:type="spellEnd"/>
      <w:r w:rsidRPr="00195993">
        <w:rPr>
          <w:rFonts w:ascii="Cambria" w:hAnsi="Cambria"/>
        </w:rPr>
        <w:t>,  ISS-12-05.pdf</w:t>
      </w:r>
    </w:p>
    <w:p w14:paraId="0BE06B7A" w14:textId="77777777" w:rsidR="00BD001C" w:rsidRPr="00BD001C" w:rsidRDefault="00BD001C" w:rsidP="00996425">
      <w:pPr>
        <w:numPr>
          <w:ilvl w:val="0"/>
          <w:numId w:val="28"/>
        </w:numPr>
        <w:spacing w:line="240" w:lineRule="auto"/>
        <w:ind w:left="567" w:hanging="567"/>
        <w:rPr>
          <w:rFonts w:ascii="Cambria" w:hAnsi="Cambria"/>
        </w:rPr>
      </w:pPr>
      <w:proofErr w:type="spellStart"/>
      <w:r w:rsidRPr="00195993">
        <w:rPr>
          <w:rFonts w:ascii="Cambria" w:hAnsi="Cambria"/>
          <w:i/>
        </w:rPr>
        <w:t>Joint</w:t>
      </w:r>
      <w:proofErr w:type="spellEnd"/>
      <w:r w:rsidRPr="00195993">
        <w:rPr>
          <w:rFonts w:ascii="Cambria" w:hAnsi="Cambria"/>
          <w:i/>
        </w:rPr>
        <w:t xml:space="preserve"> </w:t>
      </w:r>
      <w:proofErr w:type="spellStart"/>
      <w:r w:rsidRPr="00195993">
        <w:rPr>
          <w:rFonts w:ascii="Cambria" w:hAnsi="Cambria"/>
          <w:i/>
        </w:rPr>
        <w:t>Publication</w:t>
      </w:r>
      <w:proofErr w:type="spellEnd"/>
      <w:r w:rsidRPr="00195993">
        <w:rPr>
          <w:rFonts w:ascii="Cambria" w:hAnsi="Cambria"/>
          <w:i/>
        </w:rPr>
        <w:t xml:space="preserve"> </w:t>
      </w:r>
      <w:r>
        <w:rPr>
          <w:rFonts w:ascii="Cambria" w:hAnsi="Cambria"/>
          <w:i/>
        </w:rPr>
        <w:t>1</w:t>
      </w:r>
      <w:r w:rsidRPr="00195993">
        <w:rPr>
          <w:rFonts w:ascii="Cambria" w:hAnsi="Cambria"/>
          <w:i/>
        </w:rPr>
        <w:t>-</w:t>
      </w:r>
      <w:r>
        <w:rPr>
          <w:rFonts w:ascii="Cambria" w:hAnsi="Cambria"/>
          <w:i/>
        </w:rPr>
        <w:t>02</w:t>
      </w:r>
      <w:r w:rsidRPr="00195993">
        <w:rPr>
          <w:rFonts w:ascii="Cambria" w:hAnsi="Cambria"/>
          <w:i/>
        </w:rPr>
        <w:t xml:space="preserve">  </w:t>
      </w:r>
      <w:proofErr w:type="spellStart"/>
      <w:r>
        <w:rPr>
          <w:rFonts w:ascii="Cambria" w:hAnsi="Cambria"/>
          <w:i/>
        </w:rPr>
        <w:t>Department</w:t>
      </w:r>
      <w:proofErr w:type="spellEnd"/>
      <w:r>
        <w:rPr>
          <w:rFonts w:ascii="Cambria" w:hAnsi="Cambria"/>
          <w:i/>
        </w:rPr>
        <w:t xml:space="preserve"> of </w:t>
      </w:r>
      <w:proofErr w:type="spellStart"/>
      <w:r>
        <w:rPr>
          <w:rFonts w:ascii="Cambria" w:hAnsi="Cambria"/>
          <w:i/>
        </w:rPr>
        <w:t>Defense</w:t>
      </w:r>
      <w:proofErr w:type="spellEnd"/>
      <w:r>
        <w:rPr>
          <w:rFonts w:ascii="Cambria" w:hAnsi="Cambria"/>
          <w:i/>
        </w:rPr>
        <w:t xml:space="preserve"> Dictionary of </w:t>
      </w:r>
      <w:proofErr w:type="spellStart"/>
      <w:r>
        <w:rPr>
          <w:rFonts w:ascii="Cambria" w:hAnsi="Cambria"/>
          <w:i/>
        </w:rPr>
        <w:t>Military</w:t>
      </w:r>
      <w:proofErr w:type="spellEnd"/>
      <w:r>
        <w:rPr>
          <w:rFonts w:ascii="Cambria" w:hAnsi="Cambria"/>
          <w:i/>
        </w:rPr>
        <w:t xml:space="preserve"> </w:t>
      </w:r>
      <w:proofErr w:type="spellStart"/>
      <w:r>
        <w:rPr>
          <w:rFonts w:ascii="Cambria" w:hAnsi="Cambria"/>
          <w:i/>
        </w:rPr>
        <w:t>and</w:t>
      </w:r>
      <w:proofErr w:type="spellEnd"/>
      <w:r>
        <w:rPr>
          <w:rFonts w:ascii="Cambria" w:hAnsi="Cambria"/>
          <w:i/>
        </w:rPr>
        <w:t xml:space="preserve"> </w:t>
      </w:r>
      <w:proofErr w:type="spellStart"/>
      <w:r>
        <w:rPr>
          <w:rFonts w:ascii="Cambria" w:hAnsi="Cambria"/>
          <w:i/>
        </w:rPr>
        <w:t>Associated</w:t>
      </w:r>
      <w:proofErr w:type="spellEnd"/>
      <w:r>
        <w:rPr>
          <w:rFonts w:ascii="Cambria" w:hAnsi="Cambria"/>
          <w:i/>
        </w:rPr>
        <w:t xml:space="preserve"> </w:t>
      </w:r>
      <w:proofErr w:type="spellStart"/>
      <w:r>
        <w:rPr>
          <w:rFonts w:ascii="Cambria" w:hAnsi="Cambria"/>
          <w:i/>
        </w:rPr>
        <w:t>Terms</w:t>
      </w:r>
      <w:proofErr w:type="spellEnd"/>
      <w:r w:rsidRPr="00195993">
        <w:rPr>
          <w:rFonts w:ascii="Cambria" w:hAnsi="Cambria"/>
        </w:rPr>
        <w:t xml:space="preserve">,  </w:t>
      </w:r>
      <w:proofErr w:type="spellStart"/>
      <w:r w:rsidRPr="00195993">
        <w:rPr>
          <w:rFonts w:ascii="Cambria" w:hAnsi="Cambria"/>
        </w:rPr>
        <w:t>Joint</w:t>
      </w:r>
      <w:proofErr w:type="spellEnd"/>
      <w:r w:rsidRPr="00195993">
        <w:rPr>
          <w:rFonts w:ascii="Cambria" w:hAnsi="Cambria"/>
        </w:rPr>
        <w:t xml:space="preserve"> </w:t>
      </w:r>
      <w:proofErr w:type="spellStart"/>
      <w:r w:rsidRPr="00195993">
        <w:rPr>
          <w:rFonts w:ascii="Cambria" w:hAnsi="Cambria"/>
        </w:rPr>
        <w:t>Chiefs</w:t>
      </w:r>
      <w:proofErr w:type="spellEnd"/>
      <w:r w:rsidRPr="00195993">
        <w:rPr>
          <w:rFonts w:ascii="Cambria" w:hAnsi="Cambria"/>
        </w:rPr>
        <w:t xml:space="preserve"> of </w:t>
      </w:r>
      <w:proofErr w:type="spellStart"/>
      <w:r w:rsidRPr="00195993">
        <w:rPr>
          <w:rFonts w:ascii="Cambria" w:hAnsi="Cambria"/>
        </w:rPr>
        <w:t>Staff</w:t>
      </w:r>
      <w:proofErr w:type="spellEnd"/>
      <w:r w:rsidRPr="00195993">
        <w:rPr>
          <w:rFonts w:ascii="Cambria" w:hAnsi="Cambria"/>
        </w:rPr>
        <w:t xml:space="preserve">,  </w:t>
      </w:r>
      <w:r>
        <w:rPr>
          <w:rFonts w:ascii="Cambria" w:hAnsi="Cambria"/>
        </w:rPr>
        <w:t>April</w:t>
      </w:r>
      <w:r w:rsidRPr="00195993">
        <w:rPr>
          <w:rFonts w:ascii="Cambria" w:hAnsi="Cambria"/>
        </w:rPr>
        <w:t xml:space="preserve"> 20</w:t>
      </w:r>
      <w:r>
        <w:rPr>
          <w:rFonts w:ascii="Cambria" w:hAnsi="Cambria"/>
        </w:rPr>
        <w:t xml:space="preserve">01 (as </w:t>
      </w:r>
      <w:proofErr w:type="spellStart"/>
      <w:r>
        <w:rPr>
          <w:rFonts w:ascii="Cambria" w:hAnsi="Cambria"/>
        </w:rPr>
        <w:t>amended</w:t>
      </w:r>
      <w:proofErr w:type="spellEnd"/>
      <w:r>
        <w:rPr>
          <w:rFonts w:ascii="Cambria" w:hAnsi="Cambria"/>
        </w:rPr>
        <w:t xml:space="preserve"> </w:t>
      </w:r>
      <w:proofErr w:type="spellStart"/>
      <w:r>
        <w:rPr>
          <w:rFonts w:ascii="Cambria" w:hAnsi="Cambria"/>
        </w:rPr>
        <w:t>through</w:t>
      </w:r>
      <w:proofErr w:type="spellEnd"/>
      <w:r>
        <w:rPr>
          <w:rFonts w:ascii="Cambria" w:hAnsi="Cambria"/>
        </w:rPr>
        <w:t xml:space="preserve"> 13 </w:t>
      </w:r>
      <w:proofErr w:type="spellStart"/>
      <w:r>
        <w:rPr>
          <w:rFonts w:ascii="Cambria" w:hAnsi="Cambria"/>
        </w:rPr>
        <w:t>June</w:t>
      </w:r>
      <w:proofErr w:type="spellEnd"/>
      <w:r>
        <w:rPr>
          <w:rFonts w:ascii="Cambria" w:hAnsi="Cambria"/>
        </w:rPr>
        <w:t xml:space="preserve"> 2007)</w:t>
      </w:r>
    </w:p>
    <w:p w14:paraId="3B87EB22" w14:textId="77777777" w:rsidR="008807AE" w:rsidRPr="008807AE" w:rsidRDefault="008807AE" w:rsidP="00996425">
      <w:pPr>
        <w:numPr>
          <w:ilvl w:val="0"/>
          <w:numId w:val="28"/>
        </w:numPr>
        <w:spacing w:line="240" w:lineRule="auto"/>
        <w:ind w:left="567" w:hanging="567"/>
        <w:rPr>
          <w:rFonts w:ascii="Cambria" w:hAnsi="Cambria"/>
        </w:rPr>
      </w:pPr>
      <w:proofErr w:type="spellStart"/>
      <w:r w:rsidRPr="00195993">
        <w:rPr>
          <w:rFonts w:ascii="Cambria" w:hAnsi="Cambria"/>
          <w:i/>
        </w:rPr>
        <w:t>Joint</w:t>
      </w:r>
      <w:proofErr w:type="spellEnd"/>
      <w:r w:rsidRPr="00195993">
        <w:rPr>
          <w:rFonts w:ascii="Cambria" w:hAnsi="Cambria"/>
          <w:i/>
        </w:rPr>
        <w:t xml:space="preserve"> </w:t>
      </w:r>
      <w:proofErr w:type="spellStart"/>
      <w:r w:rsidRPr="00195993">
        <w:rPr>
          <w:rFonts w:ascii="Cambria" w:hAnsi="Cambria"/>
          <w:i/>
        </w:rPr>
        <w:t>Publication</w:t>
      </w:r>
      <w:proofErr w:type="spellEnd"/>
      <w:r w:rsidRPr="00195993">
        <w:rPr>
          <w:rFonts w:ascii="Cambria" w:hAnsi="Cambria"/>
          <w:i/>
        </w:rPr>
        <w:t xml:space="preserve"> </w:t>
      </w:r>
      <w:r>
        <w:rPr>
          <w:rFonts w:ascii="Cambria" w:hAnsi="Cambria"/>
          <w:i/>
        </w:rPr>
        <w:t>1</w:t>
      </w:r>
      <w:r w:rsidRPr="00195993">
        <w:rPr>
          <w:rFonts w:ascii="Cambria" w:hAnsi="Cambria"/>
          <w:i/>
        </w:rPr>
        <w:t>-</w:t>
      </w:r>
      <w:r>
        <w:rPr>
          <w:rFonts w:ascii="Cambria" w:hAnsi="Cambria"/>
          <w:i/>
        </w:rPr>
        <w:t>02</w:t>
      </w:r>
      <w:r w:rsidRPr="00195993">
        <w:rPr>
          <w:rFonts w:ascii="Cambria" w:hAnsi="Cambria"/>
          <w:i/>
        </w:rPr>
        <w:t xml:space="preserve">  </w:t>
      </w:r>
      <w:proofErr w:type="spellStart"/>
      <w:r>
        <w:rPr>
          <w:rFonts w:ascii="Cambria" w:hAnsi="Cambria"/>
          <w:i/>
        </w:rPr>
        <w:t>Department</w:t>
      </w:r>
      <w:proofErr w:type="spellEnd"/>
      <w:r>
        <w:rPr>
          <w:rFonts w:ascii="Cambria" w:hAnsi="Cambria"/>
          <w:i/>
        </w:rPr>
        <w:t xml:space="preserve"> of </w:t>
      </w:r>
      <w:proofErr w:type="spellStart"/>
      <w:r>
        <w:rPr>
          <w:rFonts w:ascii="Cambria" w:hAnsi="Cambria"/>
          <w:i/>
        </w:rPr>
        <w:t>Defense</w:t>
      </w:r>
      <w:proofErr w:type="spellEnd"/>
      <w:r>
        <w:rPr>
          <w:rFonts w:ascii="Cambria" w:hAnsi="Cambria"/>
          <w:i/>
        </w:rPr>
        <w:t xml:space="preserve"> Dictionary of </w:t>
      </w:r>
      <w:proofErr w:type="spellStart"/>
      <w:r>
        <w:rPr>
          <w:rFonts w:ascii="Cambria" w:hAnsi="Cambria"/>
          <w:i/>
        </w:rPr>
        <w:t>Military</w:t>
      </w:r>
      <w:proofErr w:type="spellEnd"/>
      <w:r>
        <w:rPr>
          <w:rFonts w:ascii="Cambria" w:hAnsi="Cambria"/>
          <w:i/>
        </w:rPr>
        <w:t xml:space="preserve"> </w:t>
      </w:r>
      <w:proofErr w:type="spellStart"/>
      <w:r>
        <w:rPr>
          <w:rFonts w:ascii="Cambria" w:hAnsi="Cambria"/>
          <w:i/>
        </w:rPr>
        <w:t>and</w:t>
      </w:r>
      <w:proofErr w:type="spellEnd"/>
      <w:r>
        <w:rPr>
          <w:rFonts w:ascii="Cambria" w:hAnsi="Cambria"/>
          <w:i/>
        </w:rPr>
        <w:t xml:space="preserve"> </w:t>
      </w:r>
      <w:proofErr w:type="spellStart"/>
      <w:r>
        <w:rPr>
          <w:rFonts w:ascii="Cambria" w:hAnsi="Cambria"/>
          <w:i/>
        </w:rPr>
        <w:t>Associated</w:t>
      </w:r>
      <w:proofErr w:type="spellEnd"/>
      <w:r>
        <w:rPr>
          <w:rFonts w:ascii="Cambria" w:hAnsi="Cambria"/>
          <w:i/>
        </w:rPr>
        <w:t xml:space="preserve"> </w:t>
      </w:r>
      <w:proofErr w:type="spellStart"/>
      <w:r>
        <w:rPr>
          <w:rFonts w:ascii="Cambria" w:hAnsi="Cambria"/>
          <w:i/>
        </w:rPr>
        <w:t>Terms</w:t>
      </w:r>
      <w:proofErr w:type="spellEnd"/>
      <w:r w:rsidRPr="00195993">
        <w:rPr>
          <w:rFonts w:ascii="Cambria" w:hAnsi="Cambria"/>
        </w:rPr>
        <w:t xml:space="preserve">,  </w:t>
      </w:r>
      <w:proofErr w:type="spellStart"/>
      <w:r w:rsidRPr="00195993">
        <w:rPr>
          <w:rFonts w:ascii="Cambria" w:hAnsi="Cambria"/>
        </w:rPr>
        <w:t>Joint</w:t>
      </w:r>
      <w:proofErr w:type="spellEnd"/>
      <w:r w:rsidRPr="00195993">
        <w:rPr>
          <w:rFonts w:ascii="Cambria" w:hAnsi="Cambria"/>
        </w:rPr>
        <w:t xml:space="preserve"> </w:t>
      </w:r>
      <w:proofErr w:type="spellStart"/>
      <w:r w:rsidRPr="00195993">
        <w:rPr>
          <w:rFonts w:ascii="Cambria" w:hAnsi="Cambria"/>
        </w:rPr>
        <w:t>Chiefs</w:t>
      </w:r>
      <w:proofErr w:type="spellEnd"/>
      <w:r w:rsidRPr="00195993">
        <w:rPr>
          <w:rFonts w:ascii="Cambria" w:hAnsi="Cambria"/>
        </w:rPr>
        <w:t xml:space="preserve"> of </w:t>
      </w:r>
      <w:proofErr w:type="spellStart"/>
      <w:r w:rsidRPr="00195993">
        <w:rPr>
          <w:rFonts w:ascii="Cambria" w:hAnsi="Cambria"/>
        </w:rPr>
        <w:t>Staff</w:t>
      </w:r>
      <w:proofErr w:type="spellEnd"/>
      <w:r w:rsidRPr="00195993">
        <w:rPr>
          <w:rFonts w:ascii="Cambria" w:hAnsi="Cambria"/>
        </w:rPr>
        <w:t xml:space="preserve">,  </w:t>
      </w:r>
      <w:proofErr w:type="spellStart"/>
      <w:r>
        <w:rPr>
          <w:rFonts w:ascii="Cambria" w:hAnsi="Cambria"/>
        </w:rPr>
        <w:t>November</w:t>
      </w:r>
      <w:proofErr w:type="spellEnd"/>
      <w:r w:rsidRPr="00195993">
        <w:rPr>
          <w:rFonts w:ascii="Cambria" w:hAnsi="Cambria"/>
        </w:rPr>
        <w:t xml:space="preserve"> 20</w:t>
      </w:r>
      <w:r>
        <w:rPr>
          <w:rFonts w:ascii="Cambria" w:hAnsi="Cambria"/>
        </w:rPr>
        <w:t xml:space="preserve">10 (as </w:t>
      </w:r>
      <w:proofErr w:type="spellStart"/>
      <w:r>
        <w:rPr>
          <w:rFonts w:ascii="Cambria" w:hAnsi="Cambria"/>
        </w:rPr>
        <w:t>amended</w:t>
      </w:r>
      <w:proofErr w:type="spellEnd"/>
      <w:r>
        <w:rPr>
          <w:rFonts w:ascii="Cambria" w:hAnsi="Cambria"/>
        </w:rPr>
        <w:t xml:space="preserve"> </w:t>
      </w:r>
      <w:proofErr w:type="spellStart"/>
      <w:r>
        <w:rPr>
          <w:rFonts w:ascii="Cambria" w:hAnsi="Cambria"/>
        </w:rPr>
        <w:t>through</w:t>
      </w:r>
      <w:proofErr w:type="spellEnd"/>
      <w:r>
        <w:rPr>
          <w:rFonts w:ascii="Cambria" w:hAnsi="Cambria"/>
        </w:rPr>
        <w:t xml:space="preserve"> 15 April 2013)</w:t>
      </w:r>
    </w:p>
    <w:p w14:paraId="68543996" w14:textId="77777777" w:rsidR="00735A9E" w:rsidRPr="00195993" w:rsidRDefault="00735A9E" w:rsidP="00996425">
      <w:pPr>
        <w:numPr>
          <w:ilvl w:val="0"/>
          <w:numId w:val="28"/>
        </w:numPr>
        <w:spacing w:line="240" w:lineRule="auto"/>
        <w:ind w:left="567" w:hanging="567"/>
        <w:rPr>
          <w:rFonts w:ascii="Cambria" w:hAnsi="Cambria"/>
        </w:rPr>
      </w:pPr>
      <w:proofErr w:type="spellStart"/>
      <w:r w:rsidRPr="00195993">
        <w:rPr>
          <w:rFonts w:ascii="Cambria" w:hAnsi="Cambria"/>
          <w:i/>
        </w:rPr>
        <w:t>Joint</w:t>
      </w:r>
      <w:proofErr w:type="spellEnd"/>
      <w:r w:rsidRPr="00195993">
        <w:rPr>
          <w:rFonts w:ascii="Cambria" w:hAnsi="Cambria"/>
          <w:i/>
        </w:rPr>
        <w:t xml:space="preserve"> </w:t>
      </w:r>
      <w:proofErr w:type="spellStart"/>
      <w:r w:rsidRPr="00195993">
        <w:rPr>
          <w:rFonts w:ascii="Cambria" w:hAnsi="Cambria"/>
          <w:i/>
        </w:rPr>
        <w:t>Pub</w:t>
      </w:r>
      <w:proofErr w:type="spellEnd"/>
      <w:r w:rsidRPr="00195993">
        <w:rPr>
          <w:rFonts w:ascii="Cambria" w:hAnsi="Cambria"/>
          <w:i/>
        </w:rPr>
        <w:t xml:space="preserve"> 3-13  </w:t>
      </w:r>
      <w:proofErr w:type="spellStart"/>
      <w:r w:rsidRPr="00195993">
        <w:rPr>
          <w:rFonts w:ascii="Cambria" w:hAnsi="Cambria"/>
          <w:i/>
        </w:rPr>
        <w:t>Joint</w:t>
      </w:r>
      <w:proofErr w:type="spellEnd"/>
      <w:r w:rsidRPr="00195993">
        <w:rPr>
          <w:rFonts w:ascii="Cambria" w:hAnsi="Cambria"/>
          <w:i/>
        </w:rPr>
        <w:t xml:space="preserve"> </w:t>
      </w:r>
      <w:proofErr w:type="spellStart"/>
      <w:r w:rsidRPr="00195993">
        <w:rPr>
          <w:rFonts w:ascii="Cambria" w:hAnsi="Cambria"/>
          <w:i/>
        </w:rPr>
        <w:t>Doctrine</w:t>
      </w:r>
      <w:proofErr w:type="spellEnd"/>
      <w:r w:rsidRPr="00195993">
        <w:rPr>
          <w:rFonts w:ascii="Cambria" w:hAnsi="Cambria"/>
          <w:i/>
        </w:rPr>
        <w:t xml:space="preserve"> </w:t>
      </w:r>
      <w:proofErr w:type="spellStart"/>
      <w:r w:rsidRPr="00195993">
        <w:rPr>
          <w:rFonts w:ascii="Cambria" w:hAnsi="Cambria"/>
          <w:i/>
        </w:rPr>
        <w:t>for</w:t>
      </w:r>
      <w:proofErr w:type="spellEnd"/>
      <w:r w:rsidRPr="00195993">
        <w:rPr>
          <w:rFonts w:ascii="Cambria" w:hAnsi="Cambria"/>
          <w:i/>
        </w:rPr>
        <w:t xml:space="preserve"> Information Operations</w:t>
      </w:r>
      <w:r w:rsidRPr="00195993">
        <w:rPr>
          <w:rFonts w:ascii="Cambria" w:hAnsi="Cambria"/>
        </w:rPr>
        <w:t xml:space="preserve">,  </w:t>
      </w:r>
      <w:proofErr w:type="spellStart"/>
      <w:r w:rsidRPr="00195993">
        <w:rPr>
          <w:rFonts w:ascii="Cambria" w:hAnsi="Cambria"/>
        </w:rPr>
        <w:t>Joint</w:t>
      </w:r>
      <w:proofErr w:type="spellEnd"/>
      <w:r w:rsidRPr="00195993">
        <w:rPr>
          <w:rFonts w:ascii="Cambria" w:hAnsi="Cambria"/>
        </w:rPr>
        <w:t xml:space="preserve"> </w:t>
      </w:r>
      <w:proofErr w:type="spellStart"/>
      <w:r w:rsidRPr="00195993">
        <w:rPr>
          <w:rFonts w:ascii="Cambria" w:hAnsi="Cambria"/>
        </w:rPr>
        <w:t>Chiefs</w:t>
      </w:r>
      <w:proofErr w:type="spellEnd"/>
      <w:r w:rsidRPr="00195993">
        <w:rPr>
          <w:rFonts w:ascii="Cambria" w:hAnsi="Cambria"/>
        </w:rPr>
        <w:t xml:space="preserve"> of </w:t>
      </w:r>
      <w:proofErr w:type="spellStart"/>
      <w:r w:rsidRPr="00195993">
        <w:rPr>
          <w:rFonts w:ascii="Cambria" w:hAnsi="Cambria"/>
        </w:rPr>
        <w:t>Staff</w:t>
      </w:r>
      <w:proofErr w:type="spellEnd"/>
      <w:r w:rsidRPr="00195993">
        <w:rPr>
          <w:rFonts w:ascii="Cambria" w:hAnsi="Cambria"/>
        </w:rPr>
        <w:t xml:space="preserve">,  </w:t>
      </w:r>
      <w:proofErr w:type="spellStart"/>
      <w:r w:rsidRPr="00195993">
        <w:rPr>
          <w:rFonts w:ascii="Cambria" w:hAnsi="Cambria"/>
        </w:rPr>
        <w:t>October</w:t>
      </w:r>
      <w:proofErr w:type="spellEnd"/>
      <w:r w:rsidRPr="00195993">
        <w:rPr>
          <w:rFonts w:ascii="Cambria" w:hAnsi="Cambria"/>
        </w:rPr>
        <w:t xml:space="preserve"> 1998</w:t>
      </w:r>
    </w:p>
    <w:p w14:paraId="02321F37" w14:textId="77777777" w:rsidR="00185EA0" w:rsidRPr="00195993" w:rsidRDefault="00185EA0" w:rsidP="00996425">
      <w:pPr>
        <w:numPr>
          <w:ilvl w:val="0"/>
          <w:numId w:val="28"/>
        </w:numPr>
        <w:spacing w:line="240" w:lineRule="auto"/>
        <w:ind w:left="567" w:hanging="567"/>
        <w:rPr>
          <w:rFonts w:ascii="Cambria" w:hAnsi="Cambria"/>
        </w:rPr>
      </w:pPr>
      <w:proofErr w:type="spellStart"/>
      <w:r w:rsidRPr="00195993">
        <w:rPr>
          <w:rFonts w:ascii="Cambria" w:hAnsi="Cambria"/>
          <w:i/>
        </w:rPr>
        <w:t>Joint</w:t>
      </w:r>
      <w:proofErr w:type="spellEnd"/>
      <w:r w:rsidRPr="00195993">
        <w:rPr>
          <w:rFonts w:ascii="Cambria" w:hAnsi="Cambria"/>
          <w:i/>
        </w:rPr>
        <w:t xml:space="preserve"> </w:t>
      </w:r>
      <w:proofErr w:type="spellStart"/>
      <w:r w:rsidRPr="00195993">
        <w:rPr>
          <w:rFonts w:ascii="Cambria" w:hAnsi="Cambria"/>
          <w:i/>
        </w:rPr>
        <w:t>Publication</w:t>
      </w:r>
      <w:proofErr w:type="spellEnd"/>
      <w:r w:rsidRPr="00195993">
        <w:rPr>
          <w:rFonts w:ascii="Cambria" w:hAnsi="Cambria"/>
          <w:i/>
        </w:rPr>
        <w:t xml:space="preserve"> 3-13  Information Operations</w:t>
      </w:r>
      <w:r w:rsidRPr="00195993">
        <w:rPr>
          <w:rFonts w:ascii="Cambria" w:hAnsi="Cambria"/>
        </w:rPr>
        <w:t xml:space="preserve">,  </w:t>
      </w:r>
      <w:proofErr w:type="spellStart"/>
      <w:r w:rsidRPr="00195993">
        <w:rPr>
          <w:rFonts w:ascii="Cambria" w:hAnsi="Cambria"/>
        </w:rPr>
        <w:t>Joint</w:t>
      </w:r>
      <w:proofErr w:type="spellEnd"/>
      <w:r w:rsidRPr="00195993">
        <w:rPr>
          <w:rFonts w:ascii="Cambria" w:hAnsi="Cambria"/>
        </w:rPr>
        <w:t xml:space="preserve"> </w:t>
      </w:r>
      <w:proofErr w:type="spellStart"/>
      <w:r w:rsidRPr="00195993">
        <w:rPr>
          <w:rFonts w:ascii="Cambria" w:hAnsi="Cambria"/>
        </w:rPr>
        <w:t>Chiefs</w:t>
      </w:r>
      <w:proofErr w:type="spellEnd"/>
      <w:r w:rsidRPr="00195993">
        <w:rPr>
          <w:rFonts w:ascii="Cambria" w:hAnsi="Cambria"/>
        </w:rPr>
        <w:t xml:space="preserve"> of </w:t>
      </w:r>
      <w:proofErr w:type="spellStart"/>
      <w:r w:rsidRPr="00195993">
        <w:rPr>
          <w:rFonts w:ascii="Cambria" w:hAnsi="Cambria"/>
        </w:rPr>
        <w:t>Staff</w:t>
      </w:r>
      <w:proofErr w:type="spellEnd"/>
      <w:r w:rsidRPr="00195993">
        <w:rPr>
          <w:rFonts w:ascii="Cambria" w:hAnsi="Cambria"/>
        </w:rPr>
        <w:t xml:space="preserve">,  </w:t>
      </w:r>
      <w:proofErr w:type="spellStart"/>
      <w:r w:rsidR="00DA69D8" w:rsidRPr="00195993">
        <w:rPr>
          <w:rFonts w:ascii="Cambria" w:hAnsi="Cambria"/>
        </w:rPr>
        <w:t>February</w:t>
      </w:r>
      <w:proofErr w:type="spellEnd"/>
      <w:r w:rsidR="00DA69D8" w:rsidRPr="00195993">
        <w:rPr>
          <w:rFonts w:ascii="Cambria" w:hAnsi="Cambria"/>
        </w:rPr>
        <w:t xml:space="preserve"> </w:t>
      </w:r>
      <w:r w:rsidRPr="00195993">
        <w:rPr>
          <w:rFonts w:ascii="Cambria" w:hAnsi="Cambria"/>
        </w:rPr>
        <w:t>2006</w:t>
      </w:r>
    </w:p>
    <w:p w14:paraId="57E42DC9" w14:textId="77777777" w:rsidR="00DA69D8" w:rsidRPr="00195993" w:rsidRDefault="00DA69D8" w:rsidP="00996425">
      <w:pPr>
        <w:numPr>
          <w:ilvl w:val="0"/>
          <w:numId w:val="28"/>
        </w:numPr>
        <w:spacing w:line="240" w:lineRule="auto"/>
        <w:ind w:left="567" w:hanging="567"/>
        <w:rPr>
          <w:rFonts w:ascii="Cambria" w:hAnsi="Cambria"/>
        </w:rPr>
      </w:pPr>
      <w:proofErr w:type="spellStart"/>
      <w:r w:rsidRPr="00195993">
        <w:rPr>
          <w:rFonts w:ascii="Cambria" w:hAnsi="Cambria"/>
          <w:i/>
        </w:rPr>
        <w:t>Joint</w:t>
      </w:r>
      <w:proofErr w:type="spellEnd"/>
      <w:r w:rsidRPr="00195993">
        <w:rPr>
          <w:rFonts w:ascii="Cambria" w:hAnsi="Cambria"/>
          <w:i/>
        </w:rPr>
        <w:t xml:space="preserve"> </w:t>
      </w:r>
      <w:proofErr w:type="spellStart"/>
      <w:r w:rsidRPr="00195993">
        <w:rPr>
          <w:rFonts w:ascii="Cambria" w:hAnsi="Cambria"/>
          <w:i/>
        </w:rPr>
        <w:t>Publication</w:t>
      </w:r>
      <w:proofErr w:type="spellEnd"/>
      <w:r w:rsidRPr="00195993">
        <w:rPr>
          <w:rFonts w:ascii="Cambria" w:hAnsi="Cambria"/>
          <w:i/>
        </w:rPr>
        <w:t xml:space="preserve"> 3-13  Information Operations</w:t>
      </w:r>
      <w:r w:rsidRPr="00195993">
        <w:rPr>
          <w:rFonts w:ascii="Cambria" w:hAnsi="Cambria"/>
        </w:rPr>
        <w:t xml:space="preserve">,  </w:t>
      </w:r>
      <w:proofErr w:type="spellStart"/>
      <w:r w:rsidRPr="00195993">
        <w:rPr>
          <w:rFonts w:ascii="Cambria" w:hAnsi="Cambria"/>
        </w:rPr>
        <w:t>Joint</w:t>
      </w:r>
      <w:proofErr w:type="spellEnd"/>
      <w:r w:rsidRPr="00195993">
        <w:rPr>
          <w:rFonts w:ascii="Cambria" w:hAnsi="Cambria"/>
        </w:rPr>
        <w:t xml:space="preserve"> </w:t>
      </w:r>
      <w:proofErr w:type="spellStart"/>
      <w:r w:rsidRPr="00195993">
        <w:rPr>
          <w:rFonts w:ascii="Cambria" w:hAnsi="Cambria"/>
        </w:rPr>
        <w:t>Chiefs</w:t>
      </w:r>
      <w:proofErr w:type="spellEnd"/>
      <w:r w:rsidRPr="00195993">
        <w:rPr>
          <w:rFonts w:ascii="Cambria" w:hAnsi="Cambria"/>
        </w:rPr>
        <w:t xml:space="preserve"> of </w:t>
      </w:r>
      <w:proofErr w:type="spellStart"/>
      <w:r w:rsidRPr="00195993">
        <w:rPr>
          <w:rFonts w:ascii="Cambria" w:hAnsi="Cambria"/>
        </w:rPr>
        <w:t>Staff</w:t>
      </w:r>
      <w:proofErr w:type="spellEnd"/>
      <w:r w:rsidRPr="00195993">
        <w:rPr>
          <w:rFonts w:ascii="Cambria" w:hAnsi="Cambria"/>
        </w:rPr>
        <w:t xml:space="preserve">,  </w:t>
      </w:r>
      <w:proofErr w:type="spellStart"/>
      <w:r w:rsidRPr="00195993">
        <w:rPr>
          <w:rFonts w:ascii="Cambria" w:hAnsi="Cambria"/>
        </w:rPr>
        <w:t>November</w:t>
      </w:r>
      <w:proofErr w:type="spellEnd"/>
      <w:r w:rsidRPr="00195993">
        <w:rPr>
          <w:rFonts w:ascii="Cambria" w:hAnsi="Cambria"/>
        </w:rPr>
        <w:t xml:space="preserve"> 2012</w:t>
      </w:r>
    </w:p>
    <w:p w14:paraId="67BD69B0" w14:textId="77777777" w:rsidR="00185EA0" w:rsidRPr="00195993" w:rsidRDefault="00185EA0" w:rsidP="00996425">
      <w:pPr>
        <w:numPr>
          <w:ilvl w:val="0"/>
          <w:numId w:val="28"/>
        </w:numPr>
        <w:spacing w:line="240" w:lineRule="auto"/>
        <w:ind w:left="567" w:hanging="567"/>
        <w:rPr>
          <w:rFonts w:ascii="Cambria" w:hAnsi="Cambria"/>
        </w:rPr>
      </w:pPr>
      <w:proofErr w:type="spellStart"/>
      <w:r w:rsidRPr="00195993">
        <w:rPr>
          <w:rFonts w:ascii="Cambria" w:hAnsi="Cambria"/>
          <w:i/>
        </w:rPr>
        <w:t>Joint</w:t>
      </w:r>
      <w:proofErr w:type="spellEnd"/>
      <w:r w:rsidRPr="00195993">
        <w:rPr>
          <w:rFonts w:ascii="Cambria" w:hAnsi="Cambria"/>
          <w:i/>
        </w:rPr>
        <w:t xml:space="preserve"> </w:t>
      </w:r>
      <w:proofErr w:type="spellStart"/>
      <w:r w:rsidRPr="00195993">
        <w:rPr>
          <w:rFonts w:ascii="Cambria" w:hAnsi="Cambria"/>
          <w:i/>
        </w:rPr>
        <w:t>Publication</w:t>
      </w:r>
      <w:proofErr w:type="spellEnd"/>
      <w:r w:rsidRPr="00195993">
        <w:rPr>
          <w:rFonts w:ascii="Cambria" w:hAnsi="Cambria"/>
          <w:i/>
        </w:rPr>
        <w:t xml:space="preserve"> 3-13.1  Electronic </w:t>
      </w:r>
      <w:proofErr w:type="spellStart"/>
      <w:r w:rsidRPr="00195993">
        <w:rPr>
          <w:rFonts w:ascii="Cambria" w:hAnsi="Cambria"/>
          <w:i/>
        </w:rPr>
        <w:t>Warfare</w:t>
      </w:r>
      <w:proofErr w:type="spellEnd"/>
      <w:r w:rsidRPr="00195993">
        <w:rPr>
          <w:rFonts w:ascii="Cambria" w:hAnsi="Cambria"/>
        </w:rPr>
        <w:t xml:space="preserve">,  </w:t>
      </w:r>
      <w:proofErr w:type="spellStart"/>
      <w:r w:rsidRPr="00195993">
        <w:rPr>
          <w:rFonts w:ascii="Cambria" w:hAnsi="Cambria"/>
        </w:rPr>
        <w:t>Joint</w:t>
      </w:r>
      <w:proofErr w:type="spellEnd"/>
      <w:r w:rsidRPr="00195993">
        <w:rPr>
          <w:rFonts w:ascii="Cambria" w:hAnsi="Cambria"/>
        </w:rPr>
        <w:t xml:space="preserve"> </w:t>
      </w:r>
      <w:proofErr w:type="spellStart"/>
      <w:r w:rsidRPr="00195993">
        <w:rPr>
          <w:rFonts w:ascii="Cambria" w:hAnsi="Cambria"/>
        </w:rPr>
        <w:t>Chiefs</w:t>
      </w:r>
      <w:proofErr w:type="spellEnd"/>
      <w:r w:rsidRPr="00195993">
        <w:rPr>
          <w:rFonts w:ascii="Cambria" w:hAnsi="Cambria"/>
        </w:rPr>
        <w:t xml:space="preserve"> of </w:t>
      </w:r>
      <w:proofErr w:type="spellStart"/>
      <w:r w:rsidRPr="00195993">
        <w:rPr>
          <w:rFonts w:ascii="Cambria" w:hAnsi="Cambria"/>
        </w:rPr>
        <w:t>Staff</w:t>
      </w:r>
      <w:proofErr w:type="spellEnd"/>
      <w:r w:rsidRPr="00195993">
        <w:rPr>
          <w:rFonts w:ascii="Cambria" w:hAnsi="Cambria"/>
        </w:rPr>
        <w:t>,  2007</w:t>
      </w:r>
    </w:p>
    <w:p w14:paraId="688C6478" w14:textId="77777777" w:rsidR="00185EA0" w:rsidRPr="00195993" w:rsidRDefault="00185EA0" w:rsidP="00996425">
      <w:pPr>
        <w:numPr>
          <w:ilvl w:val="0"/>
          <w:numId w:val="28"/>
        </w:numPr>
        <w:spacing w:line="240" w:lineRule="auto"/>
        <w:ind w:left="567" w:hanging="567"/>
        <w:rPr>
          <w:rFonts w:ascii="Cambria" w:hAnsi="Cambria"/>
        </w:rPr>
      </w:pPr>
      <w:proofErr w:type="spellStart"/>
      <w:r w:rsidRPr="00195993">
        <w:rPr>
          <w:rFonts w:ascii="Cambria" w:hAnsi="Cambria"/>
          <w:i/>
        </w:rPr>
        <w:t>Joint</w:t>
      </w:r>
      <w:proofErr w:type="spellEnd"/>
      <w:r w:rsidRPr="00195993">
        <w:rPr>
          <w:rFonts w:ascii="Cambria" w:hAnsi="Cambria"/>
          <w:i/>
        </w:rPr>
        <w:t xml:space="preserve"> </w:t>
      </w:r>
      <w:proofErr w:type="spellStart"/>
      <w:r w:rsidRPr="00195993">
        <w:rPr>
          <w:rFonts w:ascii="Cambria" w:hAnsi="Cambria"/>
          <w:i/>
        </w:rPr>
        <w:t>Publication</w:t>
      </w:r>
      <w:proofErr w:type="spellEnd"/>
      <w:r w:rsidRPr="00195993">
        <w:rPr>
          <w:rFonts w:ascii="Cambria" w:hAnsi="Cambria"/>
          <w:i/>
        </w:rPr>
        <w:t xml:space="preserve"> 3-13.4 (JP 3-58)  </w:t>
      </w:r>
      <w:proofErr w:type="spellStart"/>
      <w:r w:rsidRPr="00195993">
        <w:rPr>
          <w:rFonts w:ascii="Cambria" w:hAnsi="Cambria"/>
          <w:i/>
        </w:rPr>
        <w:t>Military</w:t>
      </w:r>
      <w:proofErr w:type="spellEnd"/>
      <w:r w:rsidRPr="00195993">
        <w:rPr>
          <w:rFonts w:ascii="Cambria" w:hAnsi="Cambria"/>
          <w:i/>
        </w:rPr>
        <w:t xml:space="preserve"> </w:t>
      </w:r>
      <w:proofErr w:type="spellStart"/>
      <w:r w:rsidRPr="00195993">
        <w:rPr>
          <w:rFonts w:ascii="Cambria" w:hAnsi="Cambria"/>
          <w:i/>
        </w:rPr>
        <w:t>Deception</w:t>
      </w:r>
      <w:proofErr w:type="spellEnd"/>
      <w:r w:rsidRPr="00195993">
        <w:rPr>
          <w:rFonts w:ascii="Cambria" w:hAnsi="Cambria"/>
        </w:rPr>
        <w:t xml:space="preserve">,  </w:t>
      </w:r>
      <w:proofErr w:type="spellStart"/>
      <w:r w:rsidRPr="00195993">
        <w:rPr>
          <w:rFonts w:ascii="Cambria" w:hAnsi="Cambria"/>
        </w:rPr>
        <w:t>Joint</w:t>
      </w:r>
      <w:proofErr w:type="spellEnd"/>
      <w:r w:rsidRPr="00195993">
        <w:rPr>
          <w:rFonts w:ascii="Cambria" w:hAnsi="Cambria"/>
        </w:rPr>
        <w:t xml:space="preserve"> </w:t>
      </w:r>
      <w:proofErr w:type="spellStart"/>
      <w:r w:rsidRPr="00195993">
        <w:rPr>
          <w:rFonts w:ascii="Cambria" w:hAnsi="Cambria"/>
        </w:rPr>
        <w:t>Chiefs</w:t>
      </w:r>
      <w:proofErr w:type="spellEnd"/>
      <w:r w:rsidRPr="00195993">
        <w:rPr>
          <w:rFonts w:ascii="Cambria" w:hAnsi="Cambria"/>
        </w:rPr>
        <w:t xml:space="preserve"> of </w:t>
      </w:r>
      <w:proofErr w:type="spellStart"/>
      <w:r w:rsidRPr="00195993">
        <w:rPr>
          <w:rFonts w:ascii="Cambria" w:hAnsi="Cambria"/>
        </w:rPr>
        <w:t>Staff</w:t>
      </w:r>
      <w:proofErr w:type="spellEnd"/>
      <w:r w:rsidRPr="00195993">
        <w:rPr>
          <w:rFonts w:ascii="Cambria" w:hAnsi="Cambria"/>
        </w:rPr>
        <w:t>,  2006</w:t>
      </w:r>
    </w:p>
    <w:p w14:paraId="6CF74022" w14:textId="77777777" w:rsidR="00185EA0" w:rsidRPr="00195993" w:rsidRDefault="00185EA0" w:rsidP="00996425">
      <w:pPr>
        <w:numPr>
          <w:ilvl w:val="0"/>
          <w:numId w:val="28"/>
        </w:numPr>
        <w:spacing w:line="240" w:lineRule="auto"/>
        <w:ind w:left="567" w:hanging="567"/>
        <w:rPr>
          <w:rFonts w:ascii="Cambria" w:hAnsi="Cambria"/>
        </w:rPr>
      </w:pPr>
      <w:proofErr w:type="spellStart"/>
      <w:r w:rsidRPr="00195993">
        <w:rPr>
          <w:rFonts w:ascii="Cambria" w:hAnsi="Cambria"/>
          <w:i/>
        </w:rPr>
        <w:t>Joint</w:t>
      </w:r>
      <w:proofErr w:type="spellEnd"/>
      <w:r w:rsidRPr="00195993">
        <w:rPr>
          <w:rFonts w:ascii="Cambria" w:hAnsi="Cambria"/>
          <w:i/>
        </w:rPr>
        <w:t xml:space="preserve"> </w:t>
      </w:r>
      <w:proofErr w:type="spellStart"/>
      <w:r w:rsidRPr="00195993">
        <w:rPr>
          <w:rFonts w:ascii="Cambria" w:hAnsi="Cambria"/>
          <w:i/>
        </w:rPr>
        <w:t>Publication</w:t>
      </w:r>
      <w:proofErr w:type="spellEnd"/>
      <w:r w:rsidRPr="00195993">
        <w:rPr>
          <w:rFonts w:ascii="Cambria" w:hAnsi="Cambria"/>
          <w:i/>
        </w:rPr>
        <w:t xml:space="preserve"> 3-53  </w:t>
      </w:r>
      <w:proofErr w:type="spellStart"/>
      <w:r w:rsidRPr="00195993">
        <w:rPr>
          <w:rFonts w:ascii="Cambria" w:hAnsi="Cambria"/>
          <w:i/>
        </w:rPr>
        <w:t>Doctrine</w:t>
      </w:r>
      <w:proofErr w:type="spellEnd"/>
      <w:r w:rsidRPr="00195993">
        <w:rPr>
          <w:rFonts w:ascii="Cambria" w:hAnsi="Cambria"/>
          <w:i/>
        </w:rPr>
        <w:t xml:space="preserve"> </w:t>
      </w:r>
      <w:proofErr w:type="spellStart"/>
      <w:r w:rsidRPr="00195993">
        <w:rPr>
          <w:rFonts w:ascii="Cambria" w:hAnsi="Cambria"/>
          <w:i/>
        </w:rPr>
        <w:t>for</w:t>
      </w:r>
      <w:proofErr w:type="spellEnd"/>
      <w:r w:rsidRPr="00195993">
        <w:rPr>
          <w:rFonts w:ascii="Cambria" w:hAnsi="Cambria"/>
          <w:i/>
        </w:rPr>
        <w:t xml:space="preserve"> </w:t>
      </w:r>
      <w:proofErr w:type="spellStart"/>
      <w:r w:rsidRPr="00195993">
        <w:rPr>
          <w:rFonts w:ascii="Cambria" w:hAnsi="Cambria"/>
          <w:i/>
        </w:rPr>
        <w:t>Joint</w:t>
      </w:r>
      <w:proofErr w:type="spellEnd"/>
      <w:r w:rsidRPr="00195993">
        <w:rPr>
          <w:rFonts w:ascii="Cambria" w:hAnsi="Cambria"/>
          <w:i/>
        </w:rPr>
        <w:t xml:space="preserve"> </w:t>
      </w:r>
      <w:proofErr w:type="spellStart"/>
      <w:r w:rsidRPr="00195993">
        <w:rPr>
          <w:rFonts w:ascii="Cambria" w:hAnsi="Cambria"/>
          <w:i/>
        </w:rPr>
        <w:t>Psychological</w:t>
      </w:r>
      <w:proofErr w:type="spellEnd"/>
      <w:r w:rsidRPr="00195993">
        <w:rPr>
          <w:rFonts w:ascii="Cambria" w:hAnsi="Cambria"/>
          <w:i/>
        </w:rPr>
        <w:t xml:space="preserve"> Operations</w:t>
      </w:r>
      <w:r w:rsidRPr="00195993">
        <w:rPr>
          <w:rFonts w:ascii="Cambria" w:hAnsi="Cambria"/>
        </w:rPr>
        <w:t xml:space="preserve">,  </w:t>
      </w:r>
      <w:proofErr w:type="spellStart"/>
      <w:r w:rsidRPr="00195993">
        <w:rPr>
          <w:rFonts w:ascii="Cambria" w:hAnsi="Cambria"/>
        </w:rPr>
        <w:t>Joint</w:t>
      </w:r>
      <w:proofErr w:type="spellEnd"/>
      <w:r w:rsidRPr="00195993">
        <w:rPr>
          <w:rFonts w:ascii="Cambria" w:hAnsi="Cambria"/>
        </w:rPr>
        <w:t xml:space="preserve"> </w:t>
      </w:r>
      <w:proofErr w:type="spellStart"/>
      <w:r w:rsidRPr="00195993">
        <w:rPr>
          <w:rFonts w:ascii="Cambria" w:hAnsi="Cambria"/>
        </w:rPr>
        <w:t>Chiefs</w:t>
      </w:r>
      <w:proofErr w:type="spellEnd"/>
      <w:r w:rsidRPr="00195993">
        <w:rPr>
          <w:rFonts w:ascii="Cambria" w:hAnsi="Cambria"/>
        </w:rPr>
        <w:t xml:space="preserve"> of </w:t>
      </w:r>
      <w:proofErr w:type="spellStart"/>
      <w:r w:rsidRPr="00195993">
        <w:rPr>
          <w:rFonts w:ascii="Cambria" w:hAnsi="Cambria"/>
        </w:rPr>
        <w:t>Staff</w:t>
      </w:r>
      <w:proofErr w:type="spellEnd"/>
      <w:r w:rsidRPr="00195993">
        <w:rPr>
          <w:rFonts w:ascii="Cambria" w:hAnsi="Cambria"/>
        </w:rPr>
        <w:t>,  2003</w:t>
      </w:r>
    </w:p>
    <w:p w14:paraId="646451CF" w14:textId="77777777" w:rsidR="00185EA0" w:rsidRPr="00195993" w:rsidRDefault="00185EA0" w:rsidP="00996425">
      <w:pPr>
        <w:numPr>
          <w:ilvl w:val="0"/>
          <w:numId w:val="28"/>
        </w:numPr>
        <w:spacing w:line="240" w:lineRule="auto"/>
        <w:ind w:left="567" w:hanging="567"/>
        <w:rPr>
          <w:rFonts w:ascii="Cambria" w:hAnsi="Cambria"/>
        </w:rPr>
      </w:pPr>
      <w:proofErr w:type="spellStart"/>
      <w:r w:rsidRPr="00195993">
        <w:rPr>
          <w:rFonts w:ascii="Cambria" w:hAnsi="Cambria"/>
          <w:i/>
        </w:rPr>
        <w:t>Joint</w:t>
      </w:r>
      <w:proofErr w:type="spellEnd"/>
      <w:r w:rsidRPr="00195993">
        <w:rPr>
          <w:rFonts w:ascii="Cambria" w:hAnsi="Cambria"/>
          <w:i/>
        </w:rPr>
        <w:t xml:space="preserve"> </w:t>
      </w:r>
      <w:proofErr w:type="spellStart"/>
      <w:r w:rsidRPr="00195993">
        <w:rPr>
          <w:rFonts w:ascii="Cambria" w:hAnsi="Cambria"/>
          <w:i/>
        </w:rPr>
        <w:t>Publication</w:t>
      </w:r>
      <w:proofErr w:type="spellEnd"/>
      <w:r w:rsidRPr="00195993">
        <w:rPr>
          <w:rFonts w:ascii="Cambria" w:hAnsi="Cambria"/>
          <w:i/>
        </w:rPr>
        <w:t xml:space="preserve"> 3-57.1  </w:t>
      </w:r>
      <w:proofErr w:type="spellStart"/>
      <w:r w:rsidRPr="00195993">
        <w:rPr>
          <w:rFonts w:ascii="Cambria" w:hAnsi="Cambria"/>
          <w:i/>
        </w:rPr>
        <w:t>Joint</w:t>
      </w:r>
      <w:proofErr w:type="spellEnd"/>
      <w:r w:rsidRPr="00195993">
        <w:rPr>
          <w:rFonts w:ascii="Cambria" w:hAnsi="Cambria"/>
          <w:i/>
        </w:rPr>
        <w:t xml:space="preserve"> </w:t>
      </w:r>
      <w:proofErr w:type="spellStart"/>
      <w:r w:rsidRPr="00195993">
        <w:rPr>
          <w:rFonts w:ascii="Cambria" w:hAnsi="Cambria"/>
          <w:i/>
        </w:rPr>
        <w:t>Doctrine</w:t>
      </w:r>
      <w:proofErr w:type="spellEnd"/>
      <w:r w:rsidRPr="00195993">
        <w:rPr>
          <w:rFonts w:ascii="Cambria" w:hAnsi="Cambria"/>
          <w:i/>
        </w:rPr>
        <w:t xml:space="preserve"> </w:t>
      </w:r>
      <w:proofErr w:type="spellStart"/>
      <w:r w:rsidRPr="00195993">
        <w:rPr>
          <w:rFonts w:ascii="Cambria" w:hAnsi="Cambria"/>
          <w:i/>
        </w:rPr>
        <w:t>for</w:t>
      </w:r>
      <w:proofErr w:type="spellEnd"/>
      <w:r w:rsidRPr="00195993">
        <w:rPr>
          <w:rFonts w:ascii="Cambria" w:hAnsi="Cambria"/>
          <w:i/>
        </w:rPr>
        <w:t xml:space="preserve"> </w:t>
      </w:r>
      <w:proofErr w:type="spellStart"/>
      <w:r w:rsidRPr="00195993">
        <w:rPr>
          <w:rFonts w:ascii="Cambria" w:hAnsi="Cambria"/>
          <w:i/>
        </w:rPr>
        <w:t>Civil</w:t>
      </w:r>
      <w:proofErr w:type="spellEnd"/>
      <w:r w:rsidRPr="00195993">
        <w:rPr>
          <w:rFonts w:ascii="Cambria" w:hAnsi="Cambria"/>
          <w:i/>
        </w:rPr>
        <w:t xml:space="preserve"> </w:t>
      </w:r>
      <w:proofErr w:type="spellStart"/>
      <w:r w:rsidRPr="00195993">
        <w:rPr>
          <w:rFonts w:ascii="Cambria" w:hAnsi="Cambria"/>
          <w:i/>
        </w:rPr>
        <w:t>Affairs</w:t>
      </w:r>
      <w:proofErr w:type="spellEnd"/>
      <w:r w:rsidRPr="00195993">
        <w:rPr>
          <w:rFonts w:ascii="Cambria" w:hAnsi="Cambria"/>
        </w:rPr>
        <w:t xml:space="preserve">,  </w:t>
      </w:r>
      <w:proofErr w:type="spellStart"/>
      <w:r w:rsidRPr="00195993">
        <w:rPr>
          <w:rFonts w:ascii="Cambria" w:hAnsi="Cambria"/>
        </w:rPr>
        <w:t>Joint</w:t>
      </w:r>
      <w:proofErr w:type="spellEnd"/>
      <w:r w:rsidRPr="00195993">
        <w:rPr>
          <w:rFonts w:ascii="Cambria" w:hAnsi="Cambria"/>
        </w:rPr>
        <w:t xml:space="preserve"> </w:t>
      </w:r>
      <w:proofErr w:type="spellStart"/>
      <w:r w:rsidRPr="00195993">
        <w:rPr>
          <w:rFonts w:ascii="Cambria" w:hAnsi="Cambria"/>
        </w:rPr>
        <w:t>Chiefs</w:t>
      </w:r>
      <w:proofErr w:type="spellEnd"/>
      <w:r w:rsidRPr="00195993">
        <w:rPr>
          <w:rFonts w:ascii="Cambria" w:hAnsi="Cambria"/>
        </w:rPr>
        <w:t xml:space="preserve"> of </w:t>
      </w:r>
      <w:proofErr w:type="spellStart"/>
      <w:r w:rsidRPr="00195993">
        <w:rPr>
          <w:rFonts w:ascii="Cambria" w:hAnsi="Cambria"/>
        </w:rPr>
        <w:t>Staff</w:t>
      </w:r>
      <w:proofErr w:type="spellEnd"/>
      <w:r w:rsidRPr="00195993">
        <w:rPr>
          <w:rFonts w:ascii="Cambria" w:hAnsi="Cambria"/>
        </w:rPr>
        <w:t>,  2003</w:t>
      </w:r>
    </w:p>
    <w:p w14:paraId="77A35CF8" w14:textId="77777777" w:rsidR="00185EA0" w:rsidRPr="00195993" w:rsidRDefault="00185EA0" w:rsidP="00996425">
      <w:pPr>
        <w:numPr>
          <w:ilvl w:val="0"/>
          <w:numId w:val="28"/>
        </w:numPr>
        <w:spacing w:line="240" w:lineRule="auto"/>
        <w:ind w:left="567" w:hanging="567"/>
        <w:rPr>
          <w:rFonts w:ascii="Cambria" w:hAnsi="Cambria"/>
        </w:rPr>
      </w:pPr>
      <w:proofErr w:type="spellStart"/>
      <w:r w:rsidRPr="00195993">
        <w:rPr>
          <w:rFonts w:ascii="Cambria" w:hAnsi="Cambria"/>
          <w:i/>
        </w:rPr>
        <w:t>Joint</w:t>
      </w:r>
      <w:proofErr w:type="spellEnd"/>
      <w:r w:rsidRPr="00195993">
        <w:rPr>
          <w:rFonts w:ascii="Cambria" w:hAnsi="Cambria"/>
          <w:i/>
        </w:rPr>
        <w:t xml:space="preserve"> </w:t>
      </w:r>
      <w:proofErr w:type="spellStart"/>
      <w:r w:rsidRPr="00195993">
        <w:rPr>
          <w:rFonts w:ascii="Cambria" w:hAnsi="Cambria"/>
          <w:i/>
        </w:rPr>
        <w:t>Publication</w:t>
      </w:r>
      <w:proofErr w:type="spellEnd"/>
      <w:r w:rsidRPr="00195993">
        <w:rPr>
          <w:rFonts w:ascii="Cambria" w:hAnsi="Cambria"/>
          <w:i/>
        </w:rPr>
        <w:t xml:space="preserve"> 3-61  </w:t>
      </w:r>
      <w:proofErr w:type="spellStart"/>
      <w:r w:rsidRPr="00195993">
        <w:rPr>
          <w:rFonts w:ascii="Cambria" w:hAnsi="Cambria"/>
          <w:i/>
        </w:rPr>
        <w:t>Public</w:t>
      </w:r>
      <w:proofErr w:type="spellEnd"/>
      <w:r w:rsidRPr="00195993">
        <w:rPr>
          <w:rFonts w:ascii="Cambria" w:hAnsi="Cambria"/>
          <w:i/>
        </w:rPr>
        <w:t xml:space="preserve"> </w:t>
      </w:r>
      <w:proofErr w:type="spellStart"/>
      <w:r w:rsidRPr="00195993">
        <w:rPr>
          <w:rFonts w:ascii="Cambria" w:hAnsi="Cambria"/>
          <w:i/>
        </w:rPr>
        <w:t>Affairs</w:t>
      </w:r>
      <w:proofErr w:type="spellEnd"/>
      <w:r w:rsidRPr="00195993">
        <w:rPr>
          <w:rFonts w:ascii="Cambria" w:hAnsi="Cambria"/>
        </w:rPr>
        <w:t xml:space="preserve">,  </w:t>
      </w:r>
      <w:proofErr w:type="spellStart"/>
      <w:r w:rsidRPr="00195993">
        <w:rPr>
          <w:rFonts w:ascii="Cambria" w:hAnsi="Cambria"/>
        </w:rPr>
        <w:t>Joint</w:t>
      </w:r>
      <w:proofErr w:type="spellEnd"/>
      <w:r w:rsidRPr="00195993">
        <w:rPr>
          <w:rFonts w:ascii="Cambria" w:hAnsi="Cambria"/>
        </w:rPr>
        <w:t xml:space="preserve"> </w:t>
      </w:r>
      <w:proofErr w:type="spellStart"/>
      <w:r w:rsidRPr="00195993">
        <w:rPr>
          <w:rFonts w:ascii="Cambria" w:hAnsi="Cambria"/>
        </w:rPr>
        <w:t>Chiefs</w:t>
      </w:r>
      <w:proofErr w:type="spellEnd"/>
      <w:r w:rsidRPr="00195993">
        <w:rPr>
          <w:rFonts w:ascii="Cambria" w:hAnsi="Cambria"/>
        </w:rPr>
        <w:t xml:space="preserve"> of </w:t>
      </w:r>
      <w:proofErr w:type="spellStart"/>
      <w:r w:rsidRPr="00195993">
        <w:rPr>
          <w:rFonts w:ascii="Cambria" w:hAnsi="Cambria"/>
        </w:rPr>
        <w:t>Staff</w:t>
      </w:r>
      <w:proofErr w:type="spellEnd"/>
      <w:r w:rsidRPr="00195993">
        <w:rPr>
          <w:rFonts w:ascii="Cambria" w:hAnsi="Cambria"/>
        </w:rPr>
        <w:t>,  2005</w:t>
      </w:r>
    </w:p>
    <w:p w14:paraId="51329014" w14:textId="77777777" w:rsidR="005A208F" w:rsidRPr="00195993" w:rsidRDefault="005A208F" w:rsidP="00996425">
      <w:pPr>
        <w:numPr>
          <w:ilvl w:val="0"/>
          <w:numId w:val="28"/>
        </w:numPr>
        <w:spacing w:line="240" w:lineRule="auto"/>
        <w:ind w:left="567" w:hanging="567"/>
        <w:rPr>
          <w:rFonts w:ascii="Cambria" w:hAnsi="Cambria"/>
        </w:rPr>
      </w:pPr>
      <w:r w:rsidRPr="00195993">
        <w:rPr>
          <w:rFonts w:ascii="Cambria" w:hAnsi="Cambria"/>
          <w:i/>
        </w:rPr>
        <w:t xml:space="preserve">New </w:t>
      </w:r>
      <w:proofErr w:type="spellStart"/>
      <w:r w:rsidRPr="00195993">
        <w:rPr>
          <w:rFonts w:ascii="Cambria" w:hAnsi="Cambria"/>
          <w:i/>
        </w:rPr>
        <w:t>Comparative</w:t>
      </w:r>
      <w:proofErr w:type="spellEnd"/>
      <w:r w:rsidRPr="00195993">
        <w:rPr>
          <w:rFonts w:ascii="Cambria" w:hAnsi="Cambria"/>
          <w:i/>
        </w:rPr>
        <w:t xml:space="preserve"> </w:t>
      </w:r>
      <w:proofErr w:type="spellStart"/>
      <w:r w:rsidRPr="00195993">
        <w:rPr>
          <w:rFonts w:ascii="Cambria" w:hAnsi="Cambria"/>
          <w:i/>
        </w:rPr>
        <w:t>Study</w:t>
      </w:r>
      <w:proofErr w:type="spellEnd"/>
      <w:r w:rsidRPr="00195993">
        <w:rPr>
          <w:rFonts w:ascii="Cambria" w:hAnsi="Cambria"/>
          <w:i/>
        </w:rPr>
        <w:t xml:space="preserve"> </w:t>
      </w:r>
      <w:proofErr w:type="spellStart"/>
      <w:r w:rsidRPr="00195993">
        <w:rPr>
          <w:rFonts w:ascii="Cambria" w:hAnsi="Cambria"/>
          <w:i/>
        </w:rPr>
        <w:t>Between</w:t>
      </w:r>
      <w:proofErr w:type="spellEnd"/>
      <w:r w:rsidRPr="00195993">
        <w:rPr>
          <w:rFonts w:ascii="Cambria" w:hAnsi="Cambria"/>
          <w:i/>
        </w:rPr>
        <w:t xml:space="preserve"> DES, 3DES </w:t>
      </w:r>
      <w:proofErr w:type="spellStart"/>
      <w:r w:rsidRPr="00195993">
        <w:rPr>
          <w:rFonts w:ascii="Cambria" w:hAnsi="Cambria"/>
          <w:i/>
        </w:rPr>
        <w:t>and</w:t>
      </w:r>
      <w:proofErr w:type="spellEnd"/>
      <w:r w:rsidRPr="00195993">
        <w:rPr>
          <w:rFonts w:ascii="Cambria" w:hAnsi="Cambria"/>
          <w:i/>
        </w:rPr>
        <w:t xml:space="preserve"> AES </w:t>
      </w:r>
      <w:proofErr w:type="spellStart"/>
      <w:r w:rsidRPr="00195993">
        <w:rPr>
          <w:rFonts w:ascii="Cambria" w:hAnsi="Cambria"/>
          <w:i/>
        </w:rPr>
        <w:t>Within</w:t>
      </w:r>
      <w:proofErr w:type="spellEnd"/>
      <w:r w:rsidRPr="00195993">
        <w:rPr>
          <w:rFonts w:ascii="Cambria" w:hAnsi="Cambria"/>
          <w:i/>
        </w:rPr>
        <w:t xml:space="preserve"> Nine </w:t>
      </w:r>
      <w:proofErr w:type="spellStart"/>
      <w:r w:rsidRPr="00195993">
        <w:rPr>
          <w:rFonts w:ascii="Cambria" w:hAnsi="Cambria"/>
          <w:i/>
        </w:rPr>
        <w:t>Factors</w:t>
      </w:r>
      <w:proofErr w:type="spellEnd"/>
      <w:r w:rsidRPr="00195993">
        <w:rPr>
          <w:rFonts w:ascii="Cambria" w:hAnsi="Cambria"/>
        </w:rPr>
        <w:t xml:space="preserve">,  Hamdan </w:t>
      </w:r>
      <w:r w:rsidR="00B74A66" w:rsidRPr="00195993">
        <w:rPr>
          <w:rFonts w:ascii="Cambria" w:hAnsi="Cambria"/>
        </w:rPr>
        <w:t xml:space="preserve">O. </w:t>
      </w:r>
      <w:proofErr w:type="spellStart"/>
      <w:r w:rsidRPr="00195993">
        <w:rPr>
          <w:rFonts w:ascii="Cambria" w:hAnsi="Cambria"/>
        </w:rPr>
        <w:t>Alanazi</w:t>
      </w:r>
      <w:proofErr w:type="spellEnd"/>
      <w:r w:rsidRPr="00195993">
        <w:rPr>
          <w:rFonts w:ascii="Cambria" w:hAnsi="Cambria"/>
        </w:rPr>
        <w:t xml:space="preserve"> et al.  </w:t>
      </w:r>
      <w:proofErr w:type="spellStart"/>
      <w:r w:rsidRPr="00195993">
        <w:rPr>
          <w:rFonts w:ascii="Cambria" w:hAnsi="Cambria"/>
        </w:rPr>
        <w:t>Journal</w:t>
      </w:r>
      <w:proofErr w:type="spellEnd"/>
      <w:r w:rsidRPr="00195993">
        <w:rPr>
          <w:rFonts w:ascii="Cambria" w:hAnsi="Cambria"/>
        </w:rPr>
        <w:t xml:space="preserve"> of Computing,  </w:t>
      </w:r>
      <w:proofErr w:type="spellStart"/>
      <w:r w:rsidRPr="00195993">
        <w:rPr>
          <w:rFonts w:ascii="Cambria" w:hAnsi="Cambria"/>
        </w:rPr>
        <w:t>Vol</w:t>
      </w:r>
      <w:proofErr w:type="spellEnd"/>
      <w:r w:rsidRPr="00195993">
        <w:rPr>
          <w:rFonts w:ascii="Cambria" w:hAnsi="Cambria"/>
        </w:rPr>
        <w:t xml:space="preserve"> 2,  No. 3  </w:t>
      </w:r>
      <w:proofErr w:type="spellStart"/>
      <w:r w:rsidRPr="00195993">
        <w:rPr>
          <w:rFonts w:ascii="Cambria" w:hAnsi="Cambria"/>
        </w:rPr>
        <w:t>March</w:t>
      </w:r>
      <w:proofErr w:type="spellEnd"/>
      <w:r w:rsidRPr="00195993">
        <w:rPr>
          <w:rFonts w:ascii="Cambria" w:hAnsi="Cambria"/>
        </w:rPr>
        <w:t xml:space="preserve"> 2010</w:t>
      </w:r>
    </w:p>
    <w:p w14:paraId="1BCE1E05" w14:textId="77777777" w:rsidR="00B42D52" w:rsidRPr="00195993" w:rsidRDefault="00B42D52" w:rsidP="00996425">
      <w:pPr>
        <w:numPr>
          <w:ilvl w:val="0"/>
          <w:numId w:val="28"/>
        </w:numPr>
        <w:spacing w:line="240" w:lineRule="auto"/>
        <w:ind w:left="567" w:hanging="567"/>
        <w:rPr>
          <w:rFonts w:ascii="Cambria" w:hAnsi="Cambria"/>
        </w:rPr>
      </w:pPr>
      <w:r w:rsidRPr="00195993">
        <w:rPr>
          <w:rFonts w:ascii="Cambria" w:hAnsi="Cambria"/>
          <w:i/>
        </w:rPr>
        <w:t xml:space="preserve">New </w:t>
      </w:r>
      <w:proofErr w:type="spellStart"/>
      <w:r w:rsidRPr="00195993">
        <w:rPr>
          <w:rFonts w:ascii="Cambria" w:hAnsi="Cambria"/>
          <w:i/>
        </w:rPr>
        <w:t>Directions</w:t>
      </w:r>
      <w:proofErr w:type="spellEnd"/>
      <w:r w:rsidRPr="00195993">
        <w:rPr>
          <w:rFonts w:ascii="Cambria" w:hAnsi="Cambria"/>
          <w:i/>
        </w:rPr>
        <w:t xml:space="preserve"> in </w:t>
      </w:r>
      <w:proofErr w:type="spellStart"/>
      <w:r w:rsidRPr="00195993">
        <w:rPr>
          <w:rFonts w:ascii="Cambria" w:hAnsi="Cambria"/>
          <w:i/>
        </w:rPr>
        <w:t>Cryptography</w:t>
      </w:r>
      <w:proofErr w:type="spellEnd"/>
      <w:r w:rsidRPr="00195993">
        <w:rPr>
          <w:rFonts w:ascii="Cambria" w:hAnsi="Cambria"/>
        </w:rPr>
        <w:t xml:space="preserve">,  </w:t>
      </w:r>
      <w:proofErr w:type="spellStart"/>
      <w:r w:rsidRPr="00195993">
        <w:rPr>
          <w:rFonts w:ascii="Cambria" w:hAnsi="Cambria"/>
        </w:rPr>
        <w:t>Whitfield</w:t>
      </w:r>
      <w:proofErr w:type="spellEnd"/>
      <w:r w:rsidRPr="00195993">
        <w:rPr>
          <w:rFonts w:ascii="Cambria" w:hAnsi="Cambria"/>
        </w:rPr>
        <w:t xml:space="preserve"> </w:t>
      </w:r>
      <w:proofErr w:type="spellStart"/>
      <w:r w:rsidRPr="00195993">
        <w:rPr>
          <w:rFonts w:ascii="Cambria" w:hAnsi="Cambria"/>
        </w:rPr>
        <w:t>Diffie</w:t>
      </w:r>
      <w:proofErr w:type="spellEnd"/>
      <w:r w:rsidRPr="00195993">
        <w:rPr>
          <w:rFonts w:ascii="Cambria" w:hAnsi="Cambria"/>
        </w:rPr>
        <w:t xml:space="preserve">, </w:t>
      </w:r>
      <w:proofErr w:type="gramStart"/>
      <w:r w:rsidRPr="00195993">
        <w:rPr>
          <w:rFonts w:ascii="Cambria" w:hAnsi="Cambria"/>
        </w:rPr>
        <w:t>Martin</w:t>
      </w:r>
      <w:proofErr w:type="gramEnd"/>
      <w:r w:rsidRPr="00195993">
        <w:rPr>
          <w:rFonts w:ascii="Cambria" w:hAnsi="Cambria"/>
        </w:rPr>
        <w:t xml:space="preserve"> E. </w:t>
      </w:r>
      <w:proofErr w:type="spellStart"/>
      <w:r w:rsidRPr="00195993">
        <w:rPr>
          <w:rFonts w:ascii="Cambria" w:hAnsi="Cambria"/>
        </w:rPr>
        <w:t>Hellman</w:t>
      </w:r>
      <w:proofErr w:type="spellEnd"/>
      <w:r w:rsidRPr="00195993">
        <w:rPr>
          <w:rFonts w:ascii="Cambria" w:hAnsi="Cambria"/>
        </w:rPr>
        <w:t xml:space="preserve">,  </w:t>
      </w:r>
      <w:r w:rsidR="0097386C" w:rsidRPr="00195993">
        <w:rPr>
          <w:rFonts w:ascii="Cambria" w:hAnsi="Cambria"/>
        </w:rPr>
        <w:t xml:space="preserve">IEEE </w:t>
      </w:r>
      <w:proofErr w:type="spellStart"/>
      <w:r w:rsidR="0097386C" w:rsidRPr="00195993">
        <w:rPr>
          <w:rFonts w:ascii="Cambria" w:hAnsi="Cambria"/>
        </w:rPr>
        <w:t>Transactions</w:t>
      </w:r>
      <w:proofErr w:type="spellEnd"/>
      <w:r w:rsidR="0097386C" w:rsidRPr="00195993">
        <w:rPr>
          <w:rFonts w:ascii="Cambria" w:hAnsi="Cambria"/>
        </w:rPr>
        <w:t xml:space="preserve"> on Information </w:t>
      </w:r>
      <w:proofErr w:type="spellStart"/>
      <w:r w:rsidR="0097386C" w:rsidRPr="00195993">
        <w:rPr>
          <w:rFonts w:ascii="Cambria" w:hAnsi="Cambria"/>
        </w:rPr>
        <w:t>Theory</w:t>
      </w:r>
      <w:proofErr w:type="spellEnd"/>
      <w:r w:rsidR="0097386C" w:rsidRPr="00195993">
        <w:rPr>
          <w:rFonts w:ascii="Cambria" w:hAnsi="Cambria"/>
        </w:rPr>
        <w:t xml:space="preserve">,  </w:t>
      </w:r>
      <w:proofErr w:type="spellStart"/>
      <w:r w:rsidR="00860FE3" w:rsidRPr="00195993">
        <w:rPr>
          <w:rFonts w:ascii="Cambria" w:hAnsi="Cambria"/>
        </w:rPr>
        <w:t>Vol</w:t>
      </w:r>
      <w:proofErr w:type="spellEnd"/>
      <w:r w:rsidR="005A208F" w:rsidRPr="00195993">
        <w:rPr>
          <w:rFonts w:ascii="Cambria" w:hAnsi="Cambria"/>
        </w:rPr>
        <w:t>.</w:t>
      </w:r>
      <w:r w:rsidR="00860FE3" w:rsidRPr="00195993">
        <w:rPr>
          <w:rFonts w:ascii="Cambria" w:hAnsi="Cambria"/>
        </w:rPr>
        <w:t xml:space="preserve"> IT-22,  No. 6  </w:t>
      </w:r>
      <w:proofErr w:type="spellStart"/>
      <w:r w:rsidR="0097386C" w:rsidRPr="00195993">
        <w:rPr>
          <w:rFonts w:ascii="Cambria" w:hAnsi="Cambria"/>
        </w:rPr>
        <w:t>Nov</w:t>
      </w:r>
      <w:proofErr w:type="spellEnd"/>
      <w:r w:rsidR="0097386C" w:rsidRPr="00195993">
        <w:rPr>
          <w:rFonts w:ascii="Cambria" w:hAnsi="Cambria"/>
        </w:rPr>
        <w:t xml:space="preserve"> 1976</w:t>
      </w:r>
    </w:p>
    <w:p w14:paraId="4D62559F" w14:textId="77777777" w:rsidR="00664665" w:rsidRDefault="00B42D52" w:rsidP="00996425">
      <w:pPr>
        <w:numPr>
          <w:ilvl w:val="0"/>
          <w:numId w:val="28"/>
        </w:numPr>
        <w:spacing w:line="240" w:lineRule="auto"/>
        <w:ind w:left="567" w:hanging="567"/>
        <w:rPr>
          <w:rFonts w:ascii="Cambria" w:hAnsi="Cambria"/>
        </w:rPr>
      </w:pPr>
      <w:r w:rsidRPr="00195993">
        <w:rPr>
          <w:rFonts w:ascii="Cambria" w:hAnsi="Cambria"/>
          <w:i/>
        </w:rPr>
        <w:t xml:space="preserve">New </w:t>
      </w:r>
      <w:proofErr w:type="spellStart"/>
      <w:r w:rsidRPr="00195993">
        <w:rPr>
          <w:rFonts w:ascii="Cambria" w:hAnsi="Cambria"/>
          <w:i/>
        </w:rPr>
        <w:t>Directions</w:t>
      </w:r>
      <w:proofErr w:type="spellEnd"/>
      <w:r w:rsidRPr="00195993">
        <w:rPr>
          <w:rFonts w:ascii="Cambria" w:hAnsi="Cambria"/>
          <w:i/>
        </w:rPr>
        <w:t xml:space="preserve"> in </w:t>
      </w:r>
      <w:proofErr w:type="spellStart"/>
      <w:r w:rsidRPr="00195993">
        <w:rPr>
          <w:rFonts w:ascii="Cambria" w:hAnsi="Cambria"/>
          <w:i/>
        </w:rPr>
        <w:t>Cryptography</w:t>
      </w:r>
      <w:proofErr w:type="spellEnd"/>
      <w:r w:rsidRPr="00195993">
        <w:rPr>
          <w:rFonts w:ascii="Cambria" w:hAnsi="Cambria"/>
          <w:i/>
        </w:rPr>
        <w:t xml:space="preserve">: </w:t>
      </w:r>
      <w:proofErr w:type="spellStart"/>
      <w:r w:rsidRPr="00195993">
        <w:rPr>
          <w:rFonts w:ascii="Cambria" w:hAnsi="Cambria"/>
          <w:i/>
        </w:rPr>
        <w:t>Twenty</w:t>
      </w:r>
      <w:proofErr w:type="spellEnd"/>
      <w:r w:rsidRPr="00195993">
        <w:rPr>
          <w:rFonts w:ascii="Cambria" w:hAnsi="Cambria"/>
          <w:i/>
        </w:rPr>
        <w:t xml:space="preserve"> </w:t>
      </w:r>
      <w:proofErr w:type="spellStart"/>
      <w:r w:rsidRPr="00195993">
        <w:rPr>
          <w:rFonts w:ascii="Cambria" w:hAnsi="Cambria"/>
          <w:i/>
        </w:rPr>
        <w:t>Some</w:t>
      </w:r>
      <w:proofErr w:type="spellEnd"/>
      <w:r w:rsidRPr="00195993">
        <w:rPr>
          <w:rFonts w:ascii="Cambria" w:hAnsi="Cambria"/>
          <w:i/>
        </w:rPr>
        <w:t xml:space="preserve"> </w:t>
      </w:r>
      <w:proofErr w:type="spellStart"/>
      <w:r w:rsidRPr="00195993">
        <w:rPr>
          <w:rFonts w:ascii="Cambria" w:hAnsi="Cambria"/>
          <w:i/>
        </w:rPr>
        <w:t>Years</w:t>
      </w:r>
      <w:proofErr w:type="spellEnd"/>
      <w:r w:rsidRPr="00195993">
        <w:rPr>
          <w:rFonts w:ascii="Cambria" w:hAnsi="Cambria"/>
          <w:i/>
        </w:rPr>
        <w:t xml:space="preserve"> </w:t>
      </w:r>
      <w:proofErr w:type="spellStart"/>
      <w:r w:rsidRPr="00195993">
        <w:rPr>
          <w:rFonts w:ascii="Cambria" w:hAnsi="Cambria"/>
          <w:i/>
        </w:rPr>
        <w:t>Later</w:t>
      </w:r>
      <w:proofErr w:type="spellEnd"/>
      <w:r w:rsidRPr="00195993">
        <w:rPr>
          <w:rFonts w:ascii="Cambria" w:hAnsi="Cambria"/>
        </w:rPr>
        <w:t xml:space="preserve">,  </w:t>
      </w:r>
      <w:proofErr w:type="spellStart"/>
      <w:r w:rsidR="00664665" w:rsidRPr="00195993">
        <w:rPr>
          <w:rFonts w:ascii="Cambria" w:hAnsi="Cambria"/>
        </w:rPr>
        <w:t>Shafi</w:t>
      </w:r>
      <w:proofErr w:type="spellEnd"/>
      <w:r w:rsidR="00664665" w:rsidRPr="00195993">
        <w:rPr>
          <w:rFonts w:ascii="Cambria" w:hAnsi="Cambria"/>
        </w:rPr>
        <w:t xml:space="preserve"> </w:t>
      </w:r>
      <w:proofErr w:type="spellStart"/>
      <w:r w:rsidR="00664665" w:rsidRPr="00195993">
        <w:rPr>
          <w:rFonts w:ascii="Cambria" w:hAnsi="Cambria"/>
        </w:rPr>
        <w:t>Goldwasser</w:t>
      </w:r>
      <w:proofErr w:type="spellEnd"/>
      <w:r w:rsidR="00664665" w:rsidRPr="00195993">
        <w:rPr>
          <w:rFonts w:ascii="Cambria" w:hAnsi="Cambria"/>
        </w:rPr>
        <w:t xml:space="preserve">,  MIT </w:t>
      </w:r>
      <w:proofErr w:type="spellStart"/>
      <w:r w:rsidR="00664665" w:rsidRPr="00195993">
        <w:rPr>
          <w:rFonts w:ascii="Cambria" w:hAnsi="Cambria"/>
        </w:rPr>
        <w:t>Laboratory</w:t>
      </w:r>
      <w:proofErr w:type="spellEnd"/>
      <w:r w:rsidR="00664665" w:rsidRPr="00195993">
        <w:rPr>
          <w:rFonts w:ascii="Cambria" w:hAnsi="Cambria"/>
        </w:rPr>
        <w:t xml:space="preserve"> </w:t>
      </w:r>
      <w:proofErr w:type="spellStart"/>
      <w:r w:rsidR="00664665" w:rsidRPr="00195993">
        <w:rPr>
          <w:rFonts w:ascii="Cambria" w:hAnsi="Cambria"/>
        </w:rPr>
        <w:t>for</w:t>
      </w:r>
      <w:proofErr w:type="spellEnd"/>
      <w:r w:rsidR="00664665" w:rsidRPr="00195993">
        <w:rPr>
          <w:rFonts w:ascii="Cambria" w:hAnsi="Cambria"/>
        </w:rPr>
        <w:t xml:space="preserve"> </w:t>
      </w:r>
      <w:proofErr w:type="spellStart"/>
      <w:r w:rsidR="00664665" w:rsidRPr="00195993">
        <w:rPr>
          <w:rFonts w:ascii="Cambria" w:hAnsi="Cambria"/>
        </w:rPr>
        <w:t>Computer</w:t>
      </w:r>
      <w:proofErr w:type="spellEnd"/>
      <w:r w:rsidR="00664665" w:rsidRPr="00195993">
        <w:rPr>
          <w:rFonts w:ascii="Cambria" w:hAnsi="Cambria"/>
        </w:rPr>
        <w:t xml:space="preserve"> </w:t>
      </w:r>
      <w:proofErr w:type="spellStart"/>
      <w:r w:rsidR="00664665" w:rsidRPr="00195993">
        <w:rPr>
          <w:rFonts w:ascii="Cambria" w:hAnsi="Cambria"/>
        </w:rPr>
        <w:t>Science</w:t>
      </w:r>
      <w:proofErr w:type="spellEnd"/>
      <w:r w:rsidR="00664665" w:rsidRPr="00195993">
        <w:rPr>
          <w:rFonts w:ascii="Cambria" w:hAnsi="Cambria"/>
        </w:rPr>
        <w:t>,  1997</w:t>
      </w:r>
    </w:p>
    <w:p w14:paraId="507B8A41" w14:textId="77777777" w:rsidR="006A0F45" w:rsidRPr="006A0F45" w:rsidRDefault="006A0F45" w:rsidP="00996425">
      <w:pPr>
        <w:numPr>
          <w:ilvl w:val="0"/>
          <w:numId w:val="28"/>
        </w:numPr>
        <w:spacing w:line="240" w:lineRule="auto"/>
        <w:ind w:left="567" w:hanging="567"/>
        <w:rPr>
          <w:rFonts w:ascii="Cambria" w:hAnsi="Cambria"/>
        </w:rPr>
      </w:pPr>
      <w:proofErr w:type="spellStart"/>
      <w:r>
        <w:rPr>
          <w:rFonts w:ascii="Cambria" w:hAnsi="Cambria"/>
          <w:i/>
        </w:rPr>
        <w:t>Perception</w:t>
      </w:r>
      <w:proofErr w:type="spellEnd"/>
      <w:r w:rsidRPr="00195993">
        <w:rPr>
          <w:rFonts w:ascii="Cambria" w:hAnsi="Cambria"/>
          <w:i/>
        </w:rPr>
        <w:t xml:space="preserve"> </w:t>
      </w:r>
      <w:r>
        <w:rPr>
          <w:rFonts w:ascii="Cambria" w:hAnsi="Cambria"/>
          <w:i/>
        </w:rPr>
        <w:t>Management: A</w:t>
      </w:r>
      <w:r w:rsidRPr="00195993">
        <w:rPr>
          <w:rFonts w:ascii="Cambria" w:hAnsi="Cambria"/>
          <w:i/>
        </w:rPr>
        <w:t xml:space="preserve"> </w:t>
      </w:r>
      <w:proofErr w:type="spellStart"/>
      <w:r w:rsidR="00593B7F">
        <w:rPr>
          <w:rFonts w:ascii="Cambria" w:hAnsi="Cambria"/>
          <w:i/>
        </w:rPr>
        <w:t>Core</w:t>
      </w:r>
      <w:proofErr w:type="spellEnd"/>
      <w:r w:rsidRPr="00195993">
        <w:rPr>
          <w:rFonts w:ascii="Cambria" w:hAnsi="Cambria"/>
          <w:i/>
        </w:rPr>
        <w:t xml:space="preserve"> </w:t>
      </w:r>
      <w:r w:rsidR="00593B7F">
        <w:rPr>
          <w:rFonts w:ascii="Cambria" w:hAnsi="Cambria"/>
          <w:i/>
        </w:rPr>
        <w:t>IO</w:t>
      </w:r>
      <w:r w:rsidRPr="00195993">
        <w:rPr>
          <w:rFonts w:ascii="Cambria" w:hAnsi="Cambria"/>
          <w:i/>
        </w:rPr>
        <w:t xml:space="preserve"> </w:t>
      </w:r>
      <w:proofErr w:type="spellStart"/>
      <w:r w:rsidR="00593B7F">
        <w:rPr>
          <w:rFonts w:ascii="Cambria" w:hAnsi="Cambria"/>
          <w:i/>
        </w:rPr>
        <w:t>Capability</w:t>
      </w:r>
      <w:proofErr w:type="spellEnd"/>
      <w:r w:rsidRPr="00195993">
        <w:rPr>
          <w:rFonts w:ascii="Cambria" w:hAnsi="Cambria"/>
        </w:rPr>
        <w:t xml:space="preserve">,  </w:t>
      </w:r>
      <w:proofErr w:type="spellStart"/>
      <w:r w:rsidR="00593B7F">
        <w:rPr>
          <w:rFonts w:ascii="Cambria" w:hAnsi="Cambria"/>
        </w:rPr>
        <w:t>Khyber</w:t>
      </w:r>
      <w:proofErr w:type="spellEnd"/>
      <w:r w:rsidRPr="00195993">
        <w:rPr>
          <w:rFonts w:ascii="Cambria" w:hAnsi="Cambria"/>
        </w:rPr>
        <w:t xml:space="preserve"> </w:t>
      </w:r>
      <w:r w:rsidR="00593B7F">
        <w:rPr>
          <w:rFonts w:ascii="Cambria" w:hAnsi="Cambria"/>
        </w:rPr>
        <w:t>Zaman</w:t>
      </w:r>
      <w:r w:rsidRPr="00195993">
        <w:rPr>
          <w:rFonts w:ascii="Cambria" w:hAnsi="Cambria"/>
        </w:rPr>
        <w:t xml:space="preserve">,  </w:t>
      </w:r>
      <w:r w:rsidR="00593B7F">
        <w:rPr>
          <w:rFonts w:ascii="Cambria" w:hAnsi="Cambria"/>
        </w:rPr>
        <w:t>Naval</w:t>
      </w:r>
      <w:r w:rsidRPr="00195993">
        <w:rPr>
          <w:rFonts w:ascii="Cambria" w:hAnsi="Cambria"/>
        </w:rPr>
        <w:t xml:space="preserve"> </w:t>
      </w:r>
      <w:proofErr w:type="spellStart"/>
      <w:r w:rsidR="00593B7F">
        <w:rPr>
          <w:rFonts w:ascii="Cambria" w:hAnsi="Cambria"/>
        </w:rPr>
        <w:t>Postgraduate</w:t>
      </w:r>
      <w:proofErr w:type="spellEnd"/>
      <w:r w:rsidRPr="00195993">
        <w:rPr>
          <w:rFonts w:ascii="Cambria" w:hAnsi="Cambria"/>
        </w:rPr>
        <w:t xml:space="preserve"> </w:t>
      </w:r>
      <w:r w:rsidR="00593B7F">
        <w:rPr>
          <w:rFonts w:ascii="Cambria" w:hAnsi="Cambria"/>
        </w:rPr>
        <w:t>School,</w:t>
      </w:r>
      <w:r w:rsidRPr="00195993">
        <w:rPr>
          <w:rFonts w:ascii="Cambria" w:hAnsi="Cambria"/>
        </w:rPr>
        <w:t xml:space="preserve"> </w:t>
      </w:r>
      <w:proofErr w:type="spellStart"/>
      <w:r w:rsidR="00593B7F">
        <w:rPr>
          <w:rFonts w:ascii="Cambria" w:hAnsi="Cambria"/>
        </w:rPr>
        <w:t>Monterey</w:t>
      </w:r>
      <w:proofErr w:type="spellEnd"/>
      <w:r w:rsidR="00593B7F">
        <w:rPr>
          <w:rFonts w:ascii="Cambria" w:hAnsi="Cambria"/>
        </w:rPr>
        <w:t>, California,  200</w:t>
      </w:r>
      <w:r w:rsidRPr="00195993">
        <w:rPr>
          <w:rFonts w:ascii="Cambria" w:hAnsi="Cambria"/>
        </w:rPr>
        <w:t>7</w:t>
      </w:r>
    </w:p>
    <w:p w14:paraId="2E73C31F" w14:textId="77777777" w:rsidR="00080A11" w:rsidRPr="00195993" w:rsidRDefault="00080A11" w:rsidP="00996425">
      <w:pPr>
        <w:numPr>
          <w:ilvl w:val="0"/>
          <w:numId w:val="28"/>
        </w:numPr>
        <w:spacing w:line="240" w:lineRule="auto"/>
        <w:ind w:left="567" w:hanging="567"/>
        <w:rPr>
          <w:rFonts w:ascii="Cambria" w:hAnsi="Cambria"/>
        </w:rPr>
      </w:pPr>
      <w:proofErr w:type="spellStart"/>
      <w:r w:rsidRPr="00195993">
        <w:rPr>
          <w:rFonts w:ascii="Cambria" w:hAnsi="Cambria"/>
          <w:i/>
        </w:rPr>
        <w:t>Principles</w:t>
      </w:r>
      <w:proofErr w:type="spellEnd"/>
      <w:r w:rsidRPr="00195993">
        <w:rPr>
          <w:rFonts w:ascii="Cambria" w:hAnsi="Cambria"/>
          <w:i/>
        </w:rPr>
        <w:t xml:space="preserve"> of Information Operations: A </w:t>
      </w:r>
      <w:proofErr w:type="spellStart"/>
      <w:r w:rsidRPr="00195993">
        <w:rPr>
          <w:rFonts w:ascii="Cambria" w:hAnsi="Cambria"/>
          <w:i/>
        </w:rPr>
        <w:t>Recommended</w:t>
      </w:r>
      <w:proofErr w:type="spellEnd"/>
      <w:r w:rsidRPr="00195993">
        <w:rPr>
          <w:rFonts w:ascii="Cambria" w:hAnsi="Cambria"/>
          <w:i/>
        </w:rPr>
        <w:t xml:space="preserve"> </w:t>
      </w:r>
      <w:proofErr w:type="spellStart"/>
      <w:r w:rsidRPr="00195993">
        <w:rPr>
          <w:rFonts w:ascii="Cambria" w:hAnsi="Cambria"/>
          <w:i/>
        </w:rPr>
        <w:t>Addition</w:t>
      </w:r>
      <w:proofErr w:type="spellEnd"/>
      <w:r w:rsidRPr="00195993">
        <w:rPr>
          <w:rFonts w:ascii="Cambria" w:hAnsi="Cambria"/>
          <w:i/>
        </w:rPr>
        <w:t xml:space="preserve"> </w:t>
      </w:r>
      <w:proofErr w:type="spellStart"/>
      <w:r w:rsidRPr="00195993">
        <w:rPr>
          <w:rFonts w:ascii="Cambria" w:hAnsi="Cambria"/>
          <w:i/>
        </w:rPr>
        <w:t>to</w:t>
      </w:r>
      <w:proofErr w:type="spellEnd"/>
      <w:r w:rsidRPr="00195993">
        <w:rPr>
          <w:rFonts w:ascii="Cambria" w:hAnsi="Cambria"/>
          <w:i/>
        </w:rPr>
        <w:t xml:space="preserve"> U.S. </w:t>
      </w:r>
      <w:proofErr w:type="spellStart"/>
      <w:r w:rsidRPr="00195993">
        <w:rPr>
          <w:rFonts w:ascii="Cambria" w:hAnsi="Cambria"/>
          <w:i/>
        </w:rPr>
        <w:t>Army</w:t>
      </w:r>
      <w:proofErr w:type="spellEnd"/>
      <w:r w:rsidRPr="00195993">
        <w:rPr>
          <w:rFonts w:ascii="Cambria" w:hAnsi="Cambria"/>
          <w:i/>
        </w:rPr>
        <w:t xml:space="preserve"> </w:t>
      </w:r>
      <w:proofErr w:type="spellStart"/>
      <w:r w:rsidRPr="00195993">
        <w:rPr>
          <w:rFonts w:ascii="Cambria" w:hAnsi="Cambria"/>
          <w:i/>
        </w:rPr>
        <w:t>Doctrine</w:t>
      </w:r>
      <w:proofErr w:type="spellEnd"/>
      <w:r w:rsidRPr="00195993">
        <w:rPr>
          <w:rFonts w:ascii="Cambria" w:hAnsi="Cambria"/>
        </w:rPr>
        <w:t xml:space="preserve">,  LTC Gerald V. </w:t>
      </w:r>
      <w:proofErr w:type="spellStart"/>
      <w:r w:rsidRPr="00195993">
        <w:rPr>
          <w:rFonts w:ascii="Cambria" w:hAnsi="Cambria"/>
        </w:rPr>
        <w:t>Burton</w:t>
      </w:r>
      <w:proofErr w:type="spellEnd"/>
      <w:r w:rsidRPr="00195993">
        <w:rPr>
          <w:rFonts w:ascii="Cambria" w:hAnsi="Cambria"/>
        </w:rPr>
        <w:t xml:space="preserve">, </w:t>
      </w:r>
      <w:proofErr w:type="spellStart"/>
      <w:r w:rsidRPr="00195993">
        <w:rPr>
          <w:rFonts w:ascii="Cambria" w:hAnsi="Cambria"/>
        </w:rPr>
        <w:t>Jr</w:t>
      </w:r>
      <w:proofErr w:type="spellEnd"/>
      <w:r w:rsidRPr="00195993">
        <w:rPr>
          <w:rFonts w:ascii="Cambria" w:hAnsi="Cambria"/>
        </w:rPr>
        <w:t xml:space="preserve">,  School of Advanced </w:t>
      </w:r>
      <w:proofErr w:type="spellStart"/>
      <w:r w:rsidRPr="00195993">
        <w:rPr>
          <w:rFonts w:ascii="Cambria" w:hAnsi="Cambria"/>
        </w:rPr>
        <w:t>Military</w:t>
      </w:r>
      <w:proofErr w:type="spellEnd"/>
      <w:r w:rsidRPr="00195993">
        <w:rPr>
          <w:rFonts w:ascii="Cambria" w:hAnsi="Cambria"/>
        </w:rPr>
        <w:t xml:space="preserve"> </w:t>
      </w:r>
      <w:proofErr w:type="spellStart"/>
      <w:r w:rsidRPr="00195993">
        <w:rPr>
          <w:rFonts w:ascii="Cambria" w:hAnsi="Cambria"/>
        </w:rPr>
        <w:t>Studies</w:t>
      </w:r>
      <w:proofErr w:type="spellEnd"/>
      <w:r w:rsidRPr="00195993">
        <w:rPr>
          <w:rFonts w:ascii="Cambria" w:hAnsi="Cambria"/>
        </w:rPr>
        <w:t xml:space="preserve"> United </w:t>
      </w:r>
      <w:proofErr w:type="spellStart"/>
      <w:r w:rsidRPr="00195993">
        <w:rPr>
          <w:rFonts w:ascii="Cambria" w:hAnsi="Cambria"/>
        </w:rPr>
        <w:t>States</w:t>
      </w:r>
      <w:proofErr w:type="spellEnd"/>
      <w:r w:rsidRPr="00195993">
        <w:rPr>
          <w:rFonts w:ascii="Cambria" w:hAnsi="Cambria"/>
        </w:rPr>
        <w:t xml:space="preserve"> </w:t>
      </w:r>
      <w:proofErr w:type="spellStart"/>
      <w:r w:rsidRPr="00195993">
        <w:rPr>
          <w:rFonts w:ascii="Cambria" w:hAnsi="Cambria"/>
        </w:rPr>
        <w:t>Army</w:t>
      </w:r>
      <w:proofErr w:type="spellEnd"/>
      <w:r w:rsidRPr="00195993">
        <w:rPr>
          <w:rFonts w:ascii="Cambria" w:hAnsi="Cambria"/>
        </w:rPr>
        <w:t xml:space="preserve"> </w:t>
      </w:r>
      <w:proofErr w:type="spellStart"/>
      <w:r w:rsidRPr="00195993">
        <w:rPr>
          <w:rFonts w:ascii="Cambria" w:hAnsi="Cambria"/>
        </w:rPr>
        <w:t>Command</w:t>
      </w:r>
      <w:proofErr w:type="spellEnd"/>
      <w:r w:rsidRPr="00195993">
        <w:rPr>
          <w:rFonts w:ascii="Cambria" w:hAnsi="Cambria"/>
        </w:rPr>
        <w:t xml:space="preserve"> </w:t>
      </w:r>
      <w:proofErr w:type="spellStart"/>
      <w:r w:rsidRPr="00195993">
        <w:rPr>
          <w:rFonts w:ascii="Cambria" w:hAnsi="Cambria"/>
        </w:rPr>
        <w:t>and</w:t>
      </w:r>
      <w:proofErr w:type="spellEnd"/>
      <w:r w:rsidRPr="00195993">
        <w:rPr>
          <w:rFonts w:ascii="Cambria" w:hAnsi="Cambria"/>
        </w:rPr>
        <w:t xml:space="preserve"> General </w:t>
      </w:r>
      <w:proofErr w:type="spellStart"/>
      <w:r w:rsidRPr="00195993">
        <w:rPr>
          <w:rFonts w:ascii="Cambria" w:hAnsi="Cambria"/>
        </w:rPr>
        <w:t>Staff</w:t>
      </w:r>
      <w:proofErr w:type="spellEnd"/>
      <w:r w:rsidRPr="00195993">
        <w:rPr>
          <w:rFonts w:ascii="Cambria" w:hAnsi="Cambria"/>
        </w:rPr>
        <w:t xml:space="preserve"> </w:t>
      </w:r>
      <w:proofErr w:type="spellStart"/>
      <w:r w:rsidRPr="00195993">
        <w:rPr>
          <w:rFonts w:ascii="Cambria" w:hAnsi="Cambria"/>
        </w:rPr>
        <w:t>College</w:t>
      </w:r>
      <w:proofErr w:type="spellEnd"/>
      <w:r w:rsidRPr="00195993">
        <w:rPr>
          <w:rFonts w:ascii="Cambria" w:hAnsi="Cambria"/>
        </w:rPr>
        <w:t>,  2003</w:t>
      </w:r>
    </w:p>
    <w:p w14:paraId="2A113822" w14:textId="77777777" w:rsidR="000E1844" w:rsidRPr="000E1844" w:rsidRDefault="000E1844" w:rsidP="000E1844">
      <w:pPr>
        <w:numPr>
          <w:ilvl w:val="0"/>
          <w:numId w:val="28"/>
        </w:numPr>
        <w:spacing w:line="240" w:lineRule="auto"/>
        <w:ind w:left="567" w:hanging="567"/>
        <w:rPr>
          <w:rFonts w:ascii="Cambria" w:hAnsi="Cambria"/>
        </w:rPr>
      </w:pPr>
      <w:proofErr w:type="spellStart"/>
      <w:r>
        <w:rPr>
          <w:rFonts w:ascii="Cambria" w:hAnsi="Cambria"/>
          <w:i/>
        </w:rPr>
        <w:t>Protection</w:t>
      </w:r>
      <w:proofErr w:type="spellEnd"/>
      <w:r>
        <w:rPr>
          <w:rFonts w:ascii="Cambria" w:hAnsi="Cambria"/>
          <w:i/>
        </w:rPr>
        <w:t xml:space="preserve"> of </w:t>
      </w:r>
      <w:proofErr w:type="spellStart"/>
      <w:r>
        <w:rPr>
          <w:rFonts w:ascii="Cambria" w:hAnsi="Cambria"/>
          <w:i/>
        </w:rPr>
        <w:t>freedoms</w:t>
      </w:r>
      <w:proofErr w:type="spellEnd"/>
      <w:r>
        <w:rPr>
          <w:rFonts w:ascii="Cambria" w:hAnsi="Cambria"/>
          <w:i/>
        </w:rPr>
        <w:t xml:space="preserve"> </w:t>
      </w:r>
      <w:proofErr w:type="spellStart"/>
      <w:r>
        <w:rPr>
          <w:rFonts w:ascii="Cambria" w:hAnsi="Cambria"/>
          <w:i/>
        </w:rPr>
        <w:t>Act</w:t>
      </w:r>
      <w:proofErr w:type="spellEnd"/>
      <w:r>
        <w:rPr>
          <w:rFonts w:ascii="Cambria" w:hAnsi="Cambria"/>
          <w:i/>
        </w:rPr>
        <w:t xml:space="preserve"> 2012 – </w:t>
      </w:r>
      <w:proofErr w:type="spellStart"/>
      <w:r>
        <w:rPr>
          <w:rFonts w:ascii="Cambria" w:hAnsi="Cambria"/>
          <w:i/>
        </w:rPr>
        <w:t>changes</w:t>
      </w:r>
      <w:proofErr w:type="spellEnd"/>
      <w:r>
        <w:rPr>
          <w:rFonts w:ascii="Cambria" w:hAnsi="Cambria"/>
          <w:i/>
        </w:rPr>
        <w:t xml:space="preserve"> </w:t>
      </w:r>
      <w:proofErr w:type="spellStart"/>
      <w:r>
        <w:rPr>
          <w:rFonts w:ascii="Cambria" w:hAnsi="Cambria"/>
          <w:i/>
        </w:rPr>
        <w:t>to</w:t>
      </w:r>
      <w:proofErr w:type="spellEnd"/>
      <w:r>
        <w:rPr>
          <w:rFonts w:ascii="Cambria" w:hAnsi="Cambria"/>
          <w:i/>
        </w:rPr>
        <w:t xml:space="preserve"> </w:t>
      </w:r>
      <w:proofErr w:type="spellStart"/>
      <w:r>
        <w:rPr>
          <w:rFonts w:ascii="Cambria" w:hAnsi="Cambria"/>
          <w:i/>
        </w:rPr>
        <w:t>provisions</w:t>
      </w:r>
      <w:proofErr w:type="spellEnd"/>
      <w:r>
        <w:rPr>
          <w:rFonts w:ascii="Cambria" w:hAnsi="Cambria"/>
          <w:i/>
        </w:rPr>
        <w:t xml:space="preserve"> </w:t>
      </w:r>
      <w:proofErr w:type="spellStart"/>
      <w:r>
        <w:rPr>
          <w:rFonts w:ascii="Cambria" w:hAnsi="Cambria"/>
          <w:i/>
        </w:rPr>
        <w:t>under</w:t>
      </w:r>
      <w:proofErr w:type="spellEnd"/>
      <w:r>
        <w:rPr>
          <w:rFonts w:ascii="Cambria" w:hAnsi="Cambria"/>
          <w:i/>
        </w:rPr>
        <w:t xml:space="preserve"> </w:t>
      </w:r>
      <w:proofErr w:type="spellStart"/>
      <w:r>
        <w:rPr>
          <w:rFonts w:ascii="Cambria" w:hAnsi="Cambria"/>
          <w:i/>
        </w:rPr>
        <w:t>the</w:t>
      </w:r>
      <w:proofErr w:type="spellEnd"/>
      <w:r>
        <w:rPr>
          <w:rFonts w:ascii="Cambria" w:hAnsi="Cambria"/>
          <w:i/>
        </w:rPr>
        <w:t xml:space="preserve"> </w:t>
      </w:r>
      <w:proofErr w:type="spellStart"/>
      <w:r>
        <w:rPr>
          <w:rFonts w:ascii="Cambria" w:hAnsi="Cambria"/>
          <w:i/>
        </w:rPr>
        <w:t>Regulation</w:t>
      </w:r>
      <w:proofErr w:type="spellEnd"/>
      <w:r>
        <w:rPr>
          <w:rFonts w:ascii="Cambria" w:hAnsi="Cambria"/>
          <w:i/>
        </w:rPr>
        <w:t xml:space="preserve"> of </w:t>
      </w:r>
      <w:proofErr w:type="spellStart"/>
      <w:r>
        <w:rPr>
          <w:rFonts w:ascii="Cambria" w:hAnsi="Cambria"/>
          <w:i/>
        </w:rPr>
        <w:t>Investigatory</w:t>
      </w:r>
      <w:proofErr w:type="spellEnd"/>
      <w:r>
        <w:rPr>
          <w:rFonts w:ascii="Cambria" w:hAnsi="Cambria"/>
          <w:i/>
        </w:rPr>
        <w:t xml:space="preserve"> Powers </w:t>
      </w:r>
      <w:proofErr w:type="spellStart"/>
      <w:r>
        <w:rPr>
          <w:rFonts w:ascii="Cambria" w:hAnsi="Cambria"/>
          <w:i/>
        </w:rPr>
        <w:t>Act</w:t>
      </w:r>
      <w:proofErr w:type="spellEnd"/>
      <w:r>
        <w:rPr>
          <w:rFonts w:ascii="Cambria" w:hAnsi="Cambria"/>
          <w:i/>
        </w:rPr>
        <w:t xml:space="preserve"> 2000 (RIPA)</w:t>
      </w:r>
      <w:r w:rsidRPr="00195993">
        <w:rPr>
          <w:rFonts w:ascii="Cambria" w:hAnsi="Cambria"/>
        </w:rPr>
        <w:t xml:space="preserve">,  </w:t>
      </w:r>
      <w:proofErr w:type="spellStart"/>
      <w:r>
        <w:rPr>
          <w:rFonts w:ascii="Cambria" w:hAnsi="Cambria"/>
        </w:rPr>
        <w:t>Published</w:t>
      </w:r>
      <w:proofErr w:type="spellEnd"/>
      <w:r>
        <w:rPr>
          <w:rFonts w:ascii="Cambria" w:hAnsi="Cambria"/>
        </w:rPr>
        <w:t xml:space="preserve"> </w:t>
      </w:r>
      <w:proofErr w:type="spellStart"/>
      <w:r>
        <w:rPr>
          <w:rFonts w:ascii="Cambria" w:hAnsi="Cambria"/>
        </w:rPr>
        <w:t>by</w:t>
      </w:r>
      <w:proofErr w:type="spellEnd"/>
      <w:r>
        <w:rPr>
          <w:rFonts w:ascii="Cambria" w:hAnsi="Cambria"/>
        </w:rPr>
        <w:t xml:space="preserve"> </w:t>
      </w:r>
      <w:proofErr w:type="spellStart"/>
      <w:r>
        <w:rPr>
          <w:rFonts w:ascii="Cambria" w:hAnsi="Cambria"/>
        </w:rPr>
        <w:t>the</w:t>
      </w:r>
      <w:proofErr w:type="spellEnd"/>
      <w:r>
        <w:rPr>
          <w:rFonts w:ascii="Cambria" w:hAnsi="Cambria"/>
        </w:rPr>
        <w:t xml:space="preserve"> Home Office,  2012</w:t>
      </w:r>
    </w:p>
    <w:p w14:paraId="71A328D8" w14:textId="77777777" w:rsidR="00135F4F" w:rsidRPr="00195993" w:rsidRDefault="00135F4F" w:rsidP="00996425">
      <w:pPr>
        <w:numPr>
          <w:ilvl w:val="0"/>
          <w:numId w:val="28"/>
        </w:numPr>
        <w:spacing w:line="240" w:lineRule="auto"/>
        <w:ind w:left="567" w:hanging="567"/>
        <w:rPr>
          <w:rFonts w:ascii="Cambria" w:hAnsi="Cambria"/>
        </w:rPr>
      </w:pPr>
      <w:proofErr w:type="spellStart"/>
      <w:r w:rsidRPr="00195993">
        <w:rPr>
          <w:rFonts w:ascii="Cambria" w:hAnsi="Cambria"/>
          <w:i/>
        </w:rPr>
        <w:lastRenderedPageBreak/>
        <w:t>Recommendation</w:t>
      </w:r>
      <w:proofErr w:type="spellEnd"/>
      <w:r w:rsidRPr="00195993">
        <w:rPr>
          <w:rFonts w:ascii="Cambria" w:hAnsi="Cambria"/>
          <w:i/>
        </w:rPr>
        <w:t xml:space="preserve"> </w:t>
      </w:r>
      <w:proofErr w:type="spellStart"/>
      <w:r w:rsidRPr="00195993">
        <w:rPr>
          <w:rFonts w:ascii="Cambria" w:hAnsi="Cambria"/>
          <w:i/>
        </w:rPr>
        <w:t>for</w:t>
      </w:r>
      <w:proofErr w:type="spellEnd"/>
      <w:r w:rsidRPr="00195993">
        <w:rPr>
          <w:rFonts w:ascii="Cambria" w:hAnsi="Cambria"/>
          <w:i/>
        </w:rPr>
        <w:t xml:space="preserve"> </w:t>
      </w:r>
      <w:proofErr w:type="spellStart"/>
      <w:r w:rsidRPr="00195993">
        <w:rPr>
          <w:rFonts w:ascii="Cambria" w:hAnsi="Cambria"/>
          <w:i/>
        </w:rPr>
        <w:t>Block</w:t>
      </w:r>
      <w:proofErr w:type="spellEnd"/>
      <w:r w:rsidRPr="00195993">
        <w:rPr>
          <w:rFonts w:ascii="Cambria" w:hAnsi="Cambria"/>
          <w:i/>
        </w:rPr>
        <w:t xml:space="preserve"> </w:t>
      </w:r>
      <w:proofErr w:type="spellStart"/>
      <w:r w:rsidRPr="00195993">
        <w:rPr>
          <w:rFonts w:ascii="Cambria" w:hAnsi="Cambria"/>
          <w:i/>
        </w:rPr>
        <w:t>Cipher</w:t>
      </w:r>
      <w:proofErr w:type="spellEnd"/>
      <w:r w:rsidRPr="00195993">
        <w:rPr>
          <w:rFonts w:ascii="Cambria" w:hAnsi="Cambria"/>
          <w:i/>
        </w:rPr>
        <w:t xml:space="preserve"> </w:t>
      </w:r>
      <w:proofErr w:type="spellStart"/>
      <w:r w:rsidRPr="00195993">
        <w:rPr>
          <w:rFonts w:ascii="Cambria" w:hAnsi="Cambria"/>
          <w:i/>
        </w:rPr>
        <w:t>Modes</w:t>
      </w:r>
      <w:proofErr w:type="spellEnd"/>
      <w:r w:rsidRPr="00195993">
        <w:rPr>
          <w:rFonts w:ascii="Cambria" w:hAnsi="Cambria"/>
          <w:i/>
        </w:rPr>
        <w:t xml:space="preserve"> of </w:t>
      </w:r>
      <w:proofErr w:type="spellStart"/>
      <w:r w:rsidRPr="00195993">
        <w:rPr>
          <w:rFonts w:ascii="Cambria" w:hAnsi="Cambria"/>
          <w:i/>
        </w:rPr>
        <w:t>Operation</w:t>
      </w:r>
      <w:proofErr w:type="spellEnd"/>
      <w:r w:rsidRPr="00195993">
        <w:rPr>
          <w:rFonts w:ascii="Cambria" w:hAnsi="Cambria"/>
          <w:i/>
        </w:rPr>
        <w:t xml:space="preserve">, </w:t>
      </w:r>
      <w:proofErr w:type="spellStart"/>
      <w:r w:rsidRPr="00195993">
        <w:rPr>
          <w:rFonts w:ascii="Cambria" w:hAnsi="Cambria"/>
          <w:i/>
        </w:rPr>
        <w:t>Methods</w:t>
      </w:r>
      <w:proofErr w:type="spellEnd"/>
      <w:r w:rsidRPr="00195993">
        <w:rPr>
          <w:rFonts w:ascii="Cambria" w:hAnsi="Cambria"/>
          <w:i/>
        </w:rPr>
        <w:t xml:space="preserve"> </w:t>
      </w:r>
      <w:proofErr w:type="spellStart"/>
      <w:r w:rsidRPr="00195993">
        <w:rPr>
          <w:rFonts w:ascii="Cambria" w:hAnsi="Cambria"/>
          <w:i/>
        </w:rPr>
        <w:t>and</w:t>
      </w:r>
      <w:proofErr w:type="spellEnd"/>
      <w:r w:rsidRPr="00195993">
        <w:rPr>
          <w:rFonts w:ascii="Cambria" w:hAnsi="Cambria"/>
          <w:i/>
        </w:rPr>
        <w:t xml:space="preserve"> </w:t>
      </w:r>
      <w:proofErr w:type="spellStart"/>
      <w:r w:rsidRPr="00195993">
        <w:rPr>
          <w:rFonts w:ascii="Cambria" w:hAnsi="Cambria"/>
          <w:i/>
        </w:rPr>
        <w:t>Techniques</w:t>
      </w:r>
      <w:proofErr w:type="spellEnd"/>
      <w:r w:rsidRPr="00195993">
        <w:rPr>
          <w:rFonts w:ascii="Cambria" w:hAnsi="Cambria"/>
        </w:rPr>
        <w:t xml:space="preserve">,  Morris </w:t>
      </w:r>
      <w:proofErr w:type="spellStart"/>
      <w:r w:rsidRPr="00195993">
        <w:rPr>
          <w:rFonts w:ascii="Cambria" w:hAnsi="Cambria"/>
        </w:rPr>
        <w:t>Dworkin</w:t>
      </w:r>
      <w:proofErr w:type="spellEnd"/>
      <w:r w:rsidRPr="00195993">
        <w:rPr>
          <w:rFonts w:ascii="Cambria" w:hAnsi="Cambria"/>
        </w:rPr>
        <w:t xml:space="preserve">,  NIST Special </w:t>
      </w:r>
      <w:proofErr w:type="spellStart"/>
      <w:r w:rsidRPr="00195993">
        <w:rPr>
          <w:rFonts w:ascii="Cambria" w:hAnsi="Cambria"/>
        </w:rPr>
        <w:t>Publication</w:t>
      </w:r>
      <w:proofErr w:type="spellEnd"/>
      <w:r w:rsidRPr="00195993">
        <w:rPr>
          <w:rFonts w:ascii="Cambria" w:hAnsi="Cambria"/>
        </w:rPr>
        <w:t xml:space="preserve"> 800-38A,  2001</w:t>
      </w:r>
    </w:p>
    <w:p w14:paraId="1B62E506" w14:textId="77777777" w:rsidR="000B60DC" w:rsidRPr="00195993" w:rsidRDefault="000B60DC" w:rsidP="00996425">
      <w:pPr>
        <w:numPr>
          <w:ilvl w:val="0"/>
          <w:numId w:val="28"/>
        </w:numPr>
        <w:spacing w:line="240" w:lineRule="auto"/>
        <w:ind w:left="567" w:hanging="567"/>
        <w:rPr>
          <w:rFonts w:ascii="Cambria" w:hAnsi="Cambria"/>
        </w:rPr>
      </w:pPr>
      <w:proofErr w:type="spellStart"/>
      <w:r w:rsidRPr="00195993">
        <w:rPr>
          <w:rFonts w:ascii="Cambria" w:hAnsi="Cambria"/>
          <w:i/>
        </w:rPr>
        <w:t>Secrecy</w:t>
      </w:r>
      <w:proofErr w:type="spellEnd"/>
      <w:r w:rsidRPr="00195993">
        <w:rPr>
          <w:rFonts w:ascii="Cambria" w:hAnsi="Cambria"/>
          <w:i/>
        </w:rPr>
        <w:t xml:space="preserve">, </w:t>
      </w:r>
      <w:proofErr w:type="spellStart"/>
      <w:r w:rsidRPr="00195993">
        <w:rPr>
          <w:rFonts w:ascii="Cambria" w:hAnsi="Cambria"/>
          <w:i/>
        </w:rPr>
        <w:t>Authentication</w:t>
      </w:r>
      <w:proofErr w:type="spellEnd"/>
      <w:r w:rsidRPr="00195993">
        <w:rPr>
          <w:rFonts w:ascii="Cambria" w:hAnsi="Cambria"/>
          <w:i/>
        </w:rPr>
        <w:t xml:space="preserve">, </w:t>
      </w:r>
      <w:proofErr w:type="spellStart"/>
      <w:r w:rsidRPr="00195993">
        <w:rPr>
          <w:rFonts w:ascii="Cambria" w:hAnsi="Cambria"/>
          <w:i/>
        </w:rPr>
        <w:t>and</w:t>
      </w:r>
      <w:proofErr w:type="spellEnd"/>
      <w:r w:rsidRPr="00195993">
        <w:rPr>
          <w:rFonts w:ascii="Cambria" w:hAnsi="Cambria"/>
          <w:i/>
        </w:rPr>
        <w:t xml:space="preserve"> </w:t>
      </w:r>
      <w:proofErr w:type="spellStart"/>
      <w:r w:rsidRPr="00195993">
        <w:rPr>
          <w:rFonts w:ascii="Cambria" w:hAnsi="Cambria"/>
          <w:i/>
        </w:rPr>
        <w:t>Public</w:t>
      </w:r>
      <w:proofErr w:type="spellEnd"/>
      <w:r w:rsidRPr="00195993">
        <w:rPr>
          <w:rFonts w:ascii="Cambria" w:hAnsi="Cambria"/>
          <w:i/>
        </w:rPr>
        <w:t xml:space="preserve"> </w:t>
      </w:r>
      <w:proofErr w:type="spellStart"/>
      <w:r w:rsidRPr="00195993">
        <w:rPr>
          <w:rFonts w:ascii="Cambria" w:hAnsi="Cambria"/>
          <w:i/>
        </w:rPr>
        <w:t>Key</w:t>
      </w:r>
      <w:proofErr w:type="spellEnd"/>
      <w:r w:rsidRPr="00195993">
        <w:rPr>
          <w:rFonts w:ascii="Cambria" w:hAnsi="Cambria"/>
          <w:i/>
        </w:rPr>
        <w:t xml:space="preserve"> </w:t>
      </w:r>
      <w:proofErr w:type="spellStart"/>
      <w:r w:rsidRPr="00195993">
        <w:rPr>
          <w:rFonts w:ascii="Cambria" w:hAnsi="Cambria"/>
          <w:i/>
        </w:rPr>
        <w:t>Systems</w:t>
      </w:r>
      <w:proofErr w:type="spellEnd"/>
      <w:r w:rsidRPr="00195993">
        <w:rPr>
          <w:rFonts w:ascii="Cambria" w:hAnsi="Cambria"/>
          <w:i/>
        </w:rPr>
        <w:t xml:space="preserve">  Technical Report No. 1979-1</w:t>
      </w:r>
      <w:r w:rsidRPr="00195993">
        <w:rPr>
          <w:rFonts w:ascii="Cambria" w:hAnsi="Cambria"/>
        </w:rPr>
        <w:t xml:space="preserve">,  </w:t>
      </w:r>
      <w:proofErr w:type="spellStart"/>
      <w:r w:rsidRPr="00195993">
        <w:rPr>
          <w:rFonts w:ascii="Cambria" w:hAnsi="Cambria"/>
        </w:rPr>
        <w:t>Ralph</w:t>
      </w:r>
      <w:proofErr w:type="spellEnd"/>
      <w:r w:rsidRPr="00195993">
        <w:rPr>
          <w:rFonts w:ascii="Cambria" w:hAnsi="Cambria"/>
        </w:rPr>
        <w:t xml:space="preserve"> Charles </w:t>
      </w:r>
      <w:proofErr w:type="spellStart"/>
      <w:r w:rsidRPr="00195993">
        <w:rPr>
          <w:rFonts w:ascii="Cambria" w:hAnsi="Cambria"/>
        </w:rPr>
        <w:t>Merkle</w:t>
      </w:r>
      <w:proofErr w:type="spellEnd"/>
      <w:r w:rsidRPr="00195993">
        <w:rPr>
          <w:rFonts w:ascii="Cambria" w:hAnsi="Cambria"/>
        </w:rPr>
        <w:t xml:space="preserve">,  Information </w:t>
      </w:r>
      <w:proofErr w:type="spellStart"/>
      <w:r w:rsidRPr="00195993">
        <w:rPr>
          <w:rFonts w:ascii="Cambria" w:hAnsi="Cambria"/>
        </w:rPr>
        <w:t>Systems</w:t>
      </w:r>
      <w:proofErr w:type="spellEnd"/>
      <w:r w:rsidRPr="00195993">
        <w:rPr>
          <w:rFonts w:ascii="Cambria" w:hAnsi="Cambria"/>
        </w:rPr>
        <w:t xml:space="preserve"> </w:t>
      </w:r>
      <w:proofErr w:type="spellStart"/>
      <w:r w:rsidRPr="00195993">
        <w:rPr>
          <w:rFonts w:ascii="Cambria" w:hAnsi="Cambria"/>
        </w:rPr>
        <w:t>Laboratory</w:t>
      </w:r>
      <w:proofErr w:type="spellEnd"/>
      <w:r w:rsidRPr="00195993">
        <w:rPr>
          <w:rFonts w:ascii="Cambria" w:hAnsi="Cambria"/>
        </w:rPr>
        <w:t xml:space="preserve">, Stanford </w:t>
      </w:r>
      <w:proofErr w:type="spellStart"/>
      <w:r w:rsidRPr="00195993">
        <w:rPr>
          <w:rFonts w:ascii="Cambria" w:hAnsi="Cambria"/>
        </w:rPr>
        <w:t>Electronics</w:t>
      </w:r>
      <w:proofErr w:type="spellEnd"/>
      <w:r w:rsidRPr="00195993">
        <w:rPr>
          <w:rFonts w:ascii="Cambria" w:hAnsi="Cambria"/>
        </w:rPr>
        <w:t xml:space="preserve"> </w:t>
      </w:r>
      <w:proofErr w:type="spellStart"/>
      <w:r w:rsidRPr="00195993">
        <w:rPr>
          <w:rFonts w:ascii="Cambria" w:hAnsi="Cambria"/>
        </w:rPr>
        <w:t>Laboratories</w:t>
      </w:r>
      <w:proofErr w:type="spellEnd"/>
      <w:r w:rsidRPr="00195993">
        <w:rPr>
          <w:rFonts w:ascii="Cambria" w:hAnsi="Cambria"/>
        </w:rPr>
        <w:t xml:space="preserve">, </w:t>
      </w:r>
      <w:proofErr w:type="spellStart"/>
      <w:r w:rsidRPr="00195993">
        <w:rPr>
          <w:rFonts w:ascii="Cambria" w:hAnsi="Cambria"/>
        </w:rPr>
        <w:t>Department</w:t>
      </w:r>
      <w:proofErr w:type="spellEnd"/>
      <w:r w:rsidRPr="00195993">
        <w:rPr>
          <w:rFonts w:ascii="Cambria" w:hAnsi="Cambria"/>
        </w:rPr>
        <w:t xml:space="preserve"> of </w:t>
      </w:r>
      <w:proofErr w:type="spellStart"/>
      <w:r w:rsidRPr="00195993">
        <w:rPr>
          <w:rFonts w:ascii="Cambria" w:hAnsi="Cambria"/>
        </w:rPr>
        <w:t>Electrical</w:t>
      </w:r>
      <w:proofErr w:type="spellEnd"/>
      <w:r w:rsidRPr="00195993">
        <w:rPr>
          <w:rFonts w:ascii="Cambria" w:hAnsi="Cambria"/>
        </w:rPr>
        <w:t xml:space="preserve"> </w:t>
      </w:r>
      <w:proofErr w:type="spellStart"/>
      <w:r w:rsidRPr="00195993">
        <w:rPr>
          <w:rFonts w:ascii="Cambria" w:hAnsi="Cambria"/>
        </w:rPr>
        <w:t>Engineering</w:t>
      </w:r>
      <w:proofErr w:type="spellEnd"/>
      <w:r w:rsidRPr="00195993">
        <w:rPr>
          <w:rFonts w:ascii="Cambria" w:hAnsi="Cambria"/>
        </w:rPr>
        <w:t xml:space="preserve">, Stanford </w:t>
      </w:r>
      <w:proofErr w:type="spellStart"/>
      <w:r w:rsidRPr="00195993">
        <w:rPr>
          <w:rFonts w:ascii="Cambria" w:hAnsi="Cambria"/>
        </w:rPr>
        <w:t>University</w:t>
      </w:r>
      <w:proofErr w:type="spellEnd"/>
      <w:r w:rsidRPr="00195993">
        <w:rPr>
          <w:rFonts w:ascii="Cambria" w:hAnsi="Cambria"/>
        </w:rPr>
        <w:t>,  1979</w:t>
      </w:r>
    </w:p>
    <w:p w14:paraId="3BF8E914" w14:textId="77777777" w:rsidR="00B74A66" w:rsidRDefault="00B42D52" w:rsidP="00996425">
      <w:pPr>
        <w:numPr>
          <w:ilvl w:val="0"/>
          <w:numId w:val="28"/>
        </w:numPr>
        <w:spacing w:line="240" w:lineRule="auto"/>
        <w:ind w:left="567" w:hanging="567"/>
        <w:rPr>
          <w:rFonts w:ascii="Cambria" w:hAnsi="Cambria"/>
        </w:rPr>
      </w:pPr>
      <w:r w:rsidRPr="00195993">
        <w:rPr>
          <w:rFonts w:ascii="Cambria" w:hAnsi="Cambria"/>
          <w:i/>
        </w:rPr>
        <w:t xml:space="preserve">Security </w:t>
      </w:r>
      <w:proofErr w:type="spellStart"/>
      <w:r w:rsidRPr="00195993">
        <w:rPr>
          <w:rFonts w:ascii="Cambria" w:hAnsi="Cambria"/>
          <w:i/>
        </w:rPr>
        <w:t>Engineering</w:t>
      </w:r>
      <w:proofErr w:type="spellEnd"/>
      <w:r w:rsidRPr="00195993">
        <w:rPr>
          <w:rFonts w:ascii="Cambria" w:hAnsi="Cambria"/>
          <w:i/>
        </w:rPr>
        <w:t xml:space="preserve">: A Guide </w:t>
      </w:r>
      <w:proofErr w:type="spellStart"/>
      <w:r w:rsidRPr="00195993">
        <w:rPr>
          <w:rFonts w:ascii="Cambria" w:hAnsi="Cambria"/>
          <w:i/>
        </w:rPr>
        <w:t>to</w:t>
      </w:r>
      <w:proofErr w:type="spellEnd"/>
      <w:r w:rsidRPr="00195993">
        <w:rPr>
          <w:rFonts w:ascii="Cambria" w:hAnsi="Cambria"/>
          <w:i/>
        </w:rPr>
        <w:t xml:space="preserve"> </w:t>
      </w:r>
      <w:proofErr w:type="spellStart"/>
      <w:r w:rsidRPr="00195993">
        <w:rPr>
          <w:rFonts w:ascii="Cambria" w:hAnsi="Cambria"/>
          <w:i/>
        </w:rPr>
        <w:t>Building</w:t>
      </w:r>
      <w:proofErr w:type="spellEnd"/>
      <w:r w:rsidRPr="00195993">
        <w:rPr>
          <w:rFonts w:ascii="Cambria" w:hAnsi="Cambria"/>
          <w:i/>
        </w:rPr>
        <w:t xml:space="preserve"> </w:t>
      </w:r>
      <w:proofErr w:type="spellStart"/>
      <w:r w:rsidRPr="00195993">
        <w:rPr>
          <w:rFonts w:ascii="Cambria" w:hAnsi="Cambria"/>
          <w:i/>
        </w:rPr>
        <w:t>Dependable</w:t>
      </w:r>
      <w:proofErr w:type="spellEnd"/>
      <w:r w:rsidRPr="00195993">
        <w:rPr>
          <w:rFonts w:ascii="Cambria" w:hAnsi="Cambria"/>
          <w:i/>
        </w:rPr>
        <w:t xml:space="preserve"> Distributed </w:t>
      </w:r>
      <w:proofErr w:type="spellStart"/>
      <w:r w:rsidRPr="00195993">
        <w:rPr>
          <w:rFonts w:ascii="Cambria" w:hAnsi="Cambria"/>
          <w:i/>
        </w:rPr>
        <w:t>Systems</w:t>
      </w:r>
      <w:proofErr w:type="spellEnd"/>
      <w:r w:rsidRPr="00195993">
        <w:rPr>
          <w:rFonts w:ascii="Cambria" w:hAnsi="Cambria"/>
        </w:rPr>
        <w:t xml:space="preserve">,  </w:t>
      </w:r>
      <w:proofErr w:type="spellStart"/>
      <w:r w:rsidRPr="00195993">
        <w:rPr>
          <w:rFonts w:ascii="Cambria" w:hAnsi="Cambria"/>
        </w:rPr>
        <w:t>Ross</w:t>
      </w:r>
      <w:proofErr w:type="spellEnd"/>
      <w:r w:rsidRPr="00195993">
        <w:rPr>
          <w:rFonts w:ascii="Cambria" w:hAnsi="Cambria"/>
        </w:rPr>
        <w:t xml:space="preserve"> </w:t>
      </w:r>
      <w:proofErr w:type="spellStart"/>
      <w:r w:rsidRPr="00195993">
        <w:rPr>
          <w:rFonts w:ascii="Cambria" w:hAnsi="Cambria"/>
        </w:rPr>
        <w:t>Anderson</w:t>
      </w:r>
      <w:proofErr w:type="spellEnd"/>
      <w:r w:rsidRPr="00195993">
        <w:rPr>
          <w:rFonts w:ascii="Cambria" w:hAnsi="Cambria"/>
        </w:rPr>
        <w:t xml:space="preserve">,  </w:t>
      </w:r>
      <w:proofErr w:type="spellStart"/>
      <w:r w:rsidRPr="00195993">
        <w:rPr>
          <w:rFonts w:ascii="Cambria" w:hAnsi="Cambria"/>
        </w:rPr>
        <w:t>Wiley</w:t>
      </w:r>
      <w:proofErr w:type="spellEnd"/>
      <w:r w:rsidRPr="00195993">
        <w:rPr>
          <w:rFonts w:ascii="Cambria" w:hAnsi="Cambria"/>
        </w:rPr>
        <w:t>,  2001</w:t>
      </w:r>
    </w:p>
    <w:p w14:paraId="57126C32" w14:textId="77777777" w:rsidR="00FD1698" w:rsidRPr="00FD1698" w:rsidRDefault="00FD1698" w:rsidP="00996425">
      <w:pPr>
        <w:numPr>
          <w:ilvl w:val="0"/>
          <w:numId w:val="28"/>
        </w:numPr>
        <w:spacing w:line="240" w:lineRule="auto"/>
        <w:ind w:left="567" w:hanging="567"/>
        <w:rPr>
          <w:rFonts w:ascii="Cambria" w:hAnsi="Cambria"/>
        </w:rPr>
      </w:pPr>
      <w:r w:rsidRPr="00195993">
        <w:rPr>
          <w:rFonts w:ascii="Cambria" w:hAnsi="Cambria"/>
          <w:i/>
        </w:rPr>
        <w:t xml:space="preserve">Security </w:t>
      </w:r>
      <w:proofErr w:type="spellStart"/>
      <w:r w:rsidRPr="00195993">
        <w:rPr>
          <w:rFonts w:ascii="Cambria" w:hAnsi="Cambria"/>
          <w:i/>
        </w:rPr>
        <w:t>Engineering</w:t>
      </w:r>
      <w:proofErr w:type="spellEnd"/>
      <w:r w:rsidRPr="00195993">
        <w:rPr>
          <w:rFonts w:ascii="Cambria" w:hAnsi="Cambria"/>
          <w:i/>
        </w:rPr>
        <w:t xml:space="preserve">: A Guide </w:t>
      </w:r>
      <w:proofErr w:type="spellStart"/>
      <w:r w:rsidRPr="00195993">
        <w:rPr>
          <w:rFonts w:ascii="Cambria" w:hAnsi="Cambria"/>
          <w:i/>
        </w:rPr>
        <w:t>to</w:t>
      </w:r>
      <w:proofErr w:type="spellEnd"/>
      <w:r w:rsidRPr="00195993">
        <w:rPr>
          <w:rFonts w:ascii="Cambria" w:hAnsi="Cambria"/>
          <w:i/>
        </w:rPr>
        <w:t xml:space="preserve"> </w:t>
      </w:r>
      <w:proofErr w:type="spellStart"/>
      <w:r w:rsidRPr="00195993">
        <w:rPr>
          <w:rFonts w:ascii="Cambria" w:hAnsi="Cambria"/>
          <w:i/>
        </w:rPr>
        <w:t>Building</w:t>
      </w:r>
      <w:proofErr w:type="spellEnd"/>
      <w:r w:rsidRPr="00195993">
        <w:rPr>
          <w:rFonts w:ascii="Cambria" w:hAnsi="Cambria"/>
          <w:i/>
        </w:rPr>
        <w:t xml:space="preserve"> </w:t>
      </w:r>
      <w:proofErr w:type="spellStart"/>
      <w:r w:rsidRPr="00195993">
        <w:rPr>
          <w:rFonts w:ascii="Cambria" w:hAnsi="Cambria"/>
          <w:i/>
        </w:rPr>
        <w:t>Dependable</w:t>
      </w:r>
      <w:proofErr w:type="spellEnd"/>
      <w:r w:rsidRPr="00195993">
        <w:rPr>
          <w:rFonts w:ascii="Cambria" w:hAnsi="Cambria"/>
          <w:i/>
        </w:rPr>
        <w:t xml:space="preserve"> Distributed </w:t>
      </w:r>
      <w:proofErr w:type="spellStart"/>
      <w:r w:rsidRPr="00195993">
        <w:rPr>
          <w:rFonts w:ascii="Cambria" w:hAnsi="Cambria"/>
          <w:i/>
        </w:rPr>
        <w:t>Systems</w:t>
      </w:r>
      <w:proofErr w:type="spellEnd"/>
      <w:r w:rsidRPr="00195993">
        <w:rPr>
          <w:rFonts w:ascii="Cambria" w:hAnsi="Cambria"/>
        </w:rPr>
        <w:t xml:space="preserve">,  </w:t>
      </w:r>
      <w:r w:rsidR="005F397B">
        <w:rPr>
          <w:rFonts w:ascii="Cambria" w:hAnsi="Cambria"/>
        </w:rPr>
        <w:t xml:space="preserve">Second Edition,  </w:t>
      </w:r>
      <w:proofErr w:type="spellStart"/>
      <w:r w:rsidRPr="00195993">
        <w:rPr>
          <w:rFonts w:ascii="Cambria" w:hAnsi="Cambria"/>
        </w:rPr>
        <w:t>Ross</w:t>
      </w:r>
      <w:proofErr w:type="spellEnd"/>
      <w:r w:rsidRPr="00195993">
        <w:rPr>
          <w:rFonts w:ascii="Cambria" w:hAnsi="Cambria"/>
        </w:rPr>
        <w:t xml:space="preserve"> </w:t>
      </w:r>
      <w:proofErr w:type="spellStart"/>
      <w:r w:rsidRPr="00195993">
        <w:rPr>
          <w:rFonts w:ascii="Cambria" w:hAnsi="Cambria"/>
        </w:rPr>
        <w:t>Anderson</w:t>
      </w:r>
      <w:proofErr w:type="spellEnd"/>
      <w:r w:rsidRPr="00195993">
        <w:rPr>
          <w:rFonts w:ascii="Cambria" w:hAnsi="Cambria"/>
        </w:rPr>
        <w:t xml:space="preserve">,  </w:t>
      </w:r>
      <w:proofErr w:type="spellStart"/>
      <w:r w:rsidRPr="00195993">
        <w:rPr>
          <w:rFonts w:ascii="Cambria" w:hAnsi="Cambria"/>
        </w:rPr>
        <w:t>Wiley</w:t>
      </w:r>
      <w:proofErr w:type="spellEnd"/>
      <w:r w:rsidRPr="00195993">
        <w:rPr>
          <w:rFonts w:ascii="Cambria" w:hAnsi="Cambria"/>
        </w:rPr>
        <w:t>,  200</w:t>
      </w:r>
      <w:r w:rsidR="005F397B">
        <w:rPr>
          <w:rFonts w:ascii="Cambria" w:hAnsi="Cambria"/>
        </w:rPr>
        <w:t>8</w:t>
      </w:r>
    </w:p>
    <w:p w14:paraId="78CDA263" w14:textId="77777777" w:rsidR="00F24DBD" w:rsidRDefault="00F24DBD" w:rsidP="00996425">
      <w:pPr>
        <w:numPr>
          <w:ilvl w:val="0"/>
          <w:numId w:val="28"/>
        </w:numPr>
        <w:spacing w:line="240" w:lineRule="auto"/>
        <w:ind w:left="567" w:hanging="567"/>
        <w:rPr>
          <w:rFonts w:ascii="Cambria" w:hAnsi="Cambria"/>
        </w:rPr>
      </w:pPr>
      <w:r w:rsidRPr="00195993">
        <w:rPr>
          <w:rFonts w:ascii="Cambria" w:hAnsi="Cambria"/>
          <w:i/>
        </w:rPr>
        <w:t xml:space="preserve">Strategic </w:t>
      </w:r>
      <w:proofErr w:type="spellStart"/>
      <w:r w:rsidRPr="00195993">
        <w:rPr>
          <w:rFonts w:ascii="Cambria" w:hAnsi="Cambria"/>
          <w:i/>
        </w:rPr>
        <w:t>Impact</w:t>
      </w:r>
      <w:proofErr w:type="spellEnd"/>
      <w:r w:rsidRPr="00195993">
        <w:rPr>
          <w:rFonts w:ascii="Cambria" w:hAnsi="Cambria"/>
          <w:i/>
        </w:rPr>
        <w:t xml:space="preserve"> of </w:t>
      </w:r>
      <w:proofErr w:type="spellStart"/>
      <w:r w:rsidRPr="00195993">
        <w:rPr>
          <w:rFonts w:ascii="Cambria" w:hAnsi="Cambria"/>
          <w:i/>
        </w:rPr>
        <w:t>Cyber</w:t>
      </w:r>
      <w:proofErr w:type="spellEnd"/>
      <w:r w:rsidRPr="00195993">
        <w:rPr>
          <w:rFonts w:ascii="Cambria" w:hAnsi="Cambria"/>
          <w:i/>
        </w:rPr>
        <w:t xml:space="preserve"> </w:t>
      </w:r>
      <w:proofErr w:type="spellStart"/>
      <w:r w:rsidRPr="00195993">
        <w:rPr>
          <w:rFonts w:ascii="Cambria" w:hAnsi="Cambria"/>
          <w:i/>
        </w:rPr>
        <w:t>Warfare</w:t>
      </w:r>
      <w:proofErr w:type="spellEnd"/>
      <w:r w:rsidRPr="00195993">
        <w:rPr>
          <w:rFonts w:ascii="Cambria" w:hAnsi="Cambria"/>
          <w:i/>
        </w:rPr>
        <w:t xml:space="preserve"> Rules </w:t>
      </w:r>
      <w:proofErr w:type="spellStart"/>
      <w:r w:rsidRPr="00195993">
        <w:rPr>
          <w:rFonts w:ascii="Cambria" w:hAnsi="Cambria"/>
          <w:i/>
        </w:rPr>
        <w:t>for</w:t>
      </w:r>
      <w:proofErr w:type="spellEnd"/>
      <w:r w:rsidR="00080A11" w:rsidRPr="00195993">
        <w:rPr>
          <w:rFonts w:ascii="Cambria" w:hAnsi="Cambria"/>
          <w:i/>
        </w:rPr>
        <w:t xml:space="preserve"> </w:t>
      </w:r>
      <w:proofErr w:type="spellStart"/>
      <w:r w:rsidR="00080A11" w:rsidRPr="00195993">
        <w:rPr>
          <w:rFonts w:ascii="Cambria" w:hAnsi="Cambria"/>
          <w:i/>
        </w:rPr>
        <w:t>t</w:t>
      </w:r>
      <w:r w:rsidRPr="00195993">
        <w:rPr>
          <w:rFonts w:ascii="Cambria" w:hAnsi="Cambria"/>
          <w:i/>
        </w:rPr>
        <w:t>he</w:t>
      </w:r>
      <w:proofErr w:type="spellEnd"/>
      <w:r w:rsidRPr="00195993">
        <w:rPr>
          <w:rFonts w:ascii="Cambria" w:hAnsi="Cambria"/>
          <w:i/>
        </w:rPr>
        <w:t xml:space="preserve"> United </w:t>
      </w:r>
      <w:proofErr w:type="spellStart"/>
      <w:r w:rsidRPr="00195993">
        <w:rPr>
          <w:rFonts w:ascii="Cambria" w:hAnsi="Cambria"/>
          <w:i/>
        </w:rPr>
        <w:t>States</w:t>
      </w:r>
      <w:proofErr w:type="spellEnd"/>
      <w:r w:rsidRPr="00195993">
        <w:rPr>
          <w:rFonts w:ascii="Cambria" w:hAnsi="Cambria"/>
        </w:rPr>
        <w:t xml:space="preserve">,  Paul A. </w:t>
      </w:r>
      <w:proofErr w:type="spellStart"/>
      <w:r w:rsidRPr="00195993">
        <w:rPr>
          <w:rFonts w:ascii="Cambria" w:hAnsi="Cambria"/>
        </w:rPr>
        <w:t>Matus</w:t>
      </w:r>
      <w:proofErr w:type="spellEnd"/>
      <w:r w:rsidRPr="00195993">
        <w:rPr>
          <w:rFonts w:ascii="Cambria" w:hAnsi="Cambria"/>
        </w:rPr>
        <w:t xml:space="preserve">,  </w:t>
      </w:r>
      <w:r w:rsidR="00080A11" w:rsidRPr="00195993">
        <w:rPr>
          <w:rFonts w:ascii="Cambria" w:hAnsi="Cambria"/>
        </w:rPr>
        <w:t xml:space="preserve">Center </w:t>
      </w:r>
      <w:proofErr w:type="spellStart"/>
      <w:r w:rsidR="00080A11" w:rsidRPr="00195993">
        <w:rPr>
          <w:rFonts w:ascii="Cambria" w:hAnsi="Cambria"/>
        </w:rPr>
        <w:t>for</w:t>
      </w:r>
      <w:proofErr w:type="spellEnd"/>
      <w:r w:rsidR="00080A11" w:rsidRPr="00195993">
        <w:rPr>
          <w:rFonts w:ascii="Cambria" w:hAnsi="Cambria"/>
        </w:rPr>
        <w:t xml:space="preserve"> Strategic </w:t>
      </w:r>
      <w:proofErr w:type="spellStart"/>
      <w:r w:rsidR="00080A11" w:rsidRPr="00195993">
        <w:rPr>
          <w:rFonts w:ascii="Cambria" w:hAnsi="Cambria"/>
        </w:rPr>
        <w:t>Leadership</w:t>
      </w:r>
      <w:proofErr w:type="spellEnd"/>
      <w:r w:rsidR="00080A11" w:rsidRPr="00195993">
        <w:rPr>
          <w:rFonts w:ascii="Cambria" w:hAnsi="Cambria"/>
        </w:rPr>
        <w:t xml:space="preserve"> </w:t>
      </w:r>
      <w:r w:rsidRPr="00195993">
        <w:rPr>
          <w:rFonts w:ascii="Cambria" w:hAnsi="Cambria"/>
        </w:rPr>
        <w:t xml:space="preserve">U.S. </w:t>
      </w:r>
      <w:proofErr w:type="spellStart"/>
      <w:r w:rsidRPr="00195993">
        <w:rPr>
          <w:rFonts w:ascii="Cambria" w:hAnsi="Cambria"/>
        </w:rPr>
        <w:t>Army</w:t>
      </w:r>
      <w:proofErr w:type="spellEnd"/>
      <w:r w:rsidRPr="00195993">
        <w:rPr>
          <w:rFonts w:ascii="Cambria" w:hAnsi="Cambria"/>
        </w:rPr>
        <w:t xml:space="preserve"> </w:t>
      </w:r>
      <w:proofErr w:type="spellStart"/>
      <w:r w:rsidRPr="00195993">
        <w:rPr>
          <w:rFonts w:ascii="Cambria" w:hAnsi="Cambria"/>
        </w:rPr>
        <w:t>War</w:t>
      </w:r>
      <w:proofErr w:type="spellEnd"/>
      <w:r w:rsidRPr="00195993">
        <w:rPr>
          <w:rFonts w:ascii="Cambria" w:hAnsi="Cambria"/>
        </w:rPr>
        <w:t xml:space="preserve"> </w:t>
      </w:r>
      <w:proofErr w:type="spellStart"/>
      <w:r w:rsidRPr="00195993">
        <w:rPr>
          <w:rFonts w:ascii="Cambria" w:hAnsi="Cambria"/>
        </w:rPr>
        <w:t>College</w:t>
      </w:r>
      <w:proofErr w:type="spellEnd"/>
      <w:r w:rsidRPr="00195993">
        <w:rPr>
          <w:rFonts w:ascii="Cambria" w:hAnsi="Cambria"/>
        </w:rPr>
        <w:t xml:space="preserve">, </w:t>
      </w:r>
      <w:r w:rsidR="00080A11" w:rsidRPr="00195993">
        <w:rPr>
          <w:rFonts w:ascii="Cambria" w:hAnsi="Cambria"/>
        </w:rPr>
        <w:t xml:space="preserve"> 2010</w:t>
      </w:r>
    </w:p>
    <w:p w14:paraId="03DBA335" w14:textId="77777777" w:rsidR="002C7FE6" w:rsidRPr="002C7FE6" w:rsidRDefault="002C7FE6" w:rsidP="002C7FE6">
      <w:pPr>
        <w:numPr>
          <w:ilvl w:val="0"/>
          <w:numId w:val="28"/>
        </w:numPr>
        <w:spacing w:line="240" w:lineRule="auto"/>
        <w:ind w:left="567" w:hanging="567"/>
        <w:rPr>
          <w:rFonts w:ascii="Cambria" w:hAnsi="Cambria"/>
        </w:rPr>
      </w:pPr>
      <w:r w:rsidRPr="00195993">
        <w:rPr>
          <w:rFonts w:ascii="Cambria" w:hAnsi="Cambria"/>
          <w:i/>
        </w:rPr>
        <w:t xml:space="preserve">Strategic </w:t>
      </w:r>
      <w:r>
        <w:rPr>
          <w:rFonts w:ascii="Cambria" w:hAnsi="Cambria"/>
          <w:i/>
        </w:rPr>
        <w:t>Plan</w:t>
      </w:r>
      <w:r w:rsidRPr="00195993">
        <w:rPr>
          <w:rFonts w:ascii="Cambria" w:hAnsi="Cambria"/>
        </w:rPr>
        <w:t xml:space="preserve">,  </w:t>
      </w:r>
      <w:proofErr w:type="spellStart"/>
      <w:r>
        <w:rPr>
          <w:rFonts w:ascii="Cambria" w:hAnsi="Cambria"/>
        </w:rPr>
        <w:t>Defense</w:t>
      </w:r>
      <w:proofErr w:type="spellEnd"/>
      <w:r w:rsidRPr="00195993">
        <w:rPr>
          <w:rFonts w:ascii="Cambria" w:hAnsi="Cambria"/>
        </w:rPr>
        <w:t xml:space="preserve"> </w:t>
      </w:r>
      <w:r>
        <w:rPr>
          <w:rFonts w:ascii="Cambria" w:hAnsi="Cambria"/>
        </w:rPr>
        <w:t xml:space="preserve">Advanced </w:t>
      </w:r>
      <w:proofErr w:type="spellStart"/>
      <w:r>
        <w:rPr>
          <w:rFonts w:ascii="Cambria" w:hAnsi="Cambria"/>
        </w:rPr>
        <w:t>Research</w:t>
      </w:r>
      <w:proofErr w:type="spellEnd"/>
      <w:r>
        <w:rPr>
          <w:rFonts w:ascii="Cambria" w:hAnsi="Cambria"/>
        </w:rPr>
        <w:t xml:space="preserve"> </w:t>
      </w:r>
      <w:proofErr w:type="spellStart"/>
      <w:r>
        <w:rPr>
          <w:rFonts w:ascii="Cambria" w:hAnsi="Cambria"/>
        </w:rPr>
        <w:t>Projects</w:t>
      </w:r>
      <w:proofErr w:type="spellEnd"/>
      <w:r>
        <w:rPr>
          <w:rFonts w:ascii="Cambria" w:hAnsi="Cambria"/>
        </w:rPr>
        <w:t xml:space="preserve"> </w:t>
      </w:r>
      <w:proofErr w:type="spellStart"/>
      <w:r>
        <w:rPr>
          <w:rFonts w:ascii="Cambria" w:hAnsi="Cambria"/>
        </w:rPr>
        <w:t>Agency</w:t>
      </w:r>
      <w:proofErr w:type="spellEnd"/>
      <w:r w:rsidRPr="00195993">
        <w:rPr>
          <w:rFonts w:ascii="Cambria" w:hAnsi="Cambria"/>
        </w:rPr>
        <w:t xml:space="preserve">,  </w:t>
      </w:r>
      <w:r>
        <w:rPr>
          <w:rFonts w:ascii="Cambria" w:hAnsi="Cambria"/>
        </w:rPr>
        <w:t>2009</w:t>
      </w:r>
    </w:p>
    <w:p w14:paraId="1C10E9D2" w14:textId="77777777" w:rsidR="002307A0" w:rsidRPr="003B6489" w:rsidRDefault="003B6489" w:rsidP="003B6489">
      <w:pPr>
        <w:numPr>
          <w:ilvl w:val="0"/>
          <w:numId w:val="28"/>
        </w:numPr>
        <w:spacing w:line="240" w:lineRule="auto"/>
        <w:ind w:left="567" w:hanging="567"/>
        <w:rPr>
          <w:rFonts w:ascii="Cambria" w:hAnsi="Cambria"/>
        </w:rPr>
      </w:pPr>
      <w:proofErr w:type="spellStart"/>
      <w:r>
        <w:rPr>
          <w:rFonts w:ascii="Cambria" w:hAnsi="Cambria"/>
          <w:i/>
        </w:rPr>
        <w:t>Summary</w:t>
      </w:r>
      <w:proofErr w:type="spellEnd"/>
      <w:r>
        <w:rPr>
          <w:rFonts w:ascii="Cambria" w:hAnsi="Cambria"/>
          <w:i/>
        </w:rPr>
        <w:t xml:space="preserve"> of </w:t>
      </w:r>
      <w:proofErr w:type="spellStart"/>
      <w:r>
        <w:rPr>
          <w:rFonts w:ascii="Cambria" w:hAnsi="Cambria"/>
          <w:i/>
        </w:rPr>
        <w:t>Surveillance</w:t>
      </w:r>
      <w:proofErr w:type="spellEnd"/>
      <w:r>
        <w:rPr>
          <w:rFonts w:ascii="Cambria" w:hAnsi="Cambria"/>
          <w:i/>
        </w:rPr>
        <w:t xml:space="preserve"> Powers Under RIPA</w:t>
      </w:r>
      <w:r w:rsidRPr="00195993">
        <w:rPr>
          <w:rFonts w:ascii="Cambria" w:hAnsi="Cambria"/>
        </w:rPr>
        <w:t xml:space="preserve">,  </w:t>
      </w:r>
      <w:proofErr w:type="spellStart"/>
      <w:r>
        <w:rPr>
          <w:rFonts w:ascii="Cambria" w:hAnsi="Cambria"/>
        </w:rPr>
        <w:t>Liberty</w:t>
      </w:r>
      <w:proofErr w:type="spellEnd"/>
      <w:r>
        <w:rPr>
          <w:rFonts w:ascii="Cambria" w:hAnsi="Cambria"/>
        </w:rPr>
        <w:t xml:space="preserve">,  </w:t>
      </w:r>
      <w:proofErr w:type="spellStart"/>
      <w:r>
        <w:rPr>
          <w:rFonts w:ascii="Cambria" w:hAnsi="Cambria"/>
        </w:rPr>
        <w:t>Protecting</w:t>
      </w:r>
      <w:proofErr w:type="spellEnd"/>
      <w:r>
        <w:rPr>
          <w:rFonts w:ascii="Cambria" w:hAnsi="Cambria"/>
        </w:rPr>
        <w:t xml:space="preserve"> </w:t>
      </w:r>
      <w:proofErr w:type="spellStart"/>
      <w:r>
        <w:rPr>
          <w:rFonts w:ascii="Cambria" w:hAnsi="Cambria"/>
        </w:rPr>
        <w:t>Civil</w:t>
      </w:r>
      <w:proofErr w:type="spellEnd"/>
      <w:r>
        <w:rPr>
          <w:rFonts w:ascii="Cambria" w:hAnsi="Cambria"/>
        </w:rPr>
        <w:t xml:space="preserve"> </w:t>
      </w:r>
      <w:proofErr w:type="spellStart"/>
      <w:r>
        <w:rPr>
          <w:rFonts w:ascii="Cambria" w:hAnsi="Cambria"/>
        </w:rPr>
        <w:t>Liberties</w:t>
      </w:r>
      <w:proofErr w:type="spellEnd"/>
      <w:r>
        <w:rPr>
          <w:rFonts w:ascii="Cambria" w:hAnsi="Cambria"/>
        </w:rPr>
        <w:t xml:space="preserve"> </w:t>
      </w:r>
      <w:proofErr w:type="spellStart"/>
      <w:r>
        <w:rPr>
          <w:rFonts w:ascii="Cambria" w:hAnsi="Cambria"/>
        </w:rPr>
        <w:t>Promoting</w:t>
      </w:r>
      <w:proofErr w:type="spellEnd"/>
      <w:r>
        <w:rPr>
          <w:rFonts w:ascii="Cambria" w:hAnsi="Cambria"/>
        </w:rPr>
        <w:t xml:space="preserve"> Human </w:t>
      </w:r>
      <w:proofErr w:type="spellStart"/>
      <w:r w:rsidR="00190E27">
        <w:rPr>
          <w:rFonts w:ascii="Cambria" w:hAnsi="Cambria"/>
        </w:rPr>
        <w:t>Rights</w:t>
      </w:r>
      <w:proofErr w:type="spellEnd"/>
    </w:p>
    <w:p w14:paraId="4FE6CE4B" w14:textId="77777777" w:rsidR="00FD7137" w:rsidRPr="00FD7137" w:rsidRDefault="00FD7137" w:rsidP="00FD7137">
      <w:pPr>
        <w:numPr>
          <w:ilvl w:val="0"/>
          <w:numId w:val="28"/>
        </w:numPr>
        <w:spacing w:line="240" w:lineRule="auto"/>
        <w:ind w:left="567" w:hanging="567"/>
        <w:rPr>
          <w:rFonts w:ascii="Cambria" w:hAnsi="Cambria"/>
        </w:rPr>
      </w:pPr>
      <w:proofErr w:type="spellStart"/>
      <w:r>
        <w:rPr>
          <w:rFonts w:ascii="Cambria" w:hAnsi="Cambria"/>
          <w:i/>
        </w:rPr>
        <w:t>Thumping</w:t>
      </w:r>
      <w:proofErr w:type="spellEnd"/>
      <w:r>
        <w:rPr>
          <w:rFonts w:ascii="Cambria" w:hAnsi="Cambria"/>
          <w:i/>
        </w:rPr>
        <w:t xml:space="preserve"> </w:t>
      </w:r>
      <w:proofErr w:type="spellStart"/>
      <w:r>
        <w:rPr>
          <w:rFonts w:ascii="Cambria" w:hAnsi="Cambria"/>
          <w:i/>
        </w:rPr>
        <w:t>the</w:t>
      </w:r>
      <w:proofErr w:type="spellEnd"/>
      <w:r>
        <w:rPr>
          <w:rFonts w:ascii="Cambria" w:hAnsi="Cambria"/>
          <w:i/>
        </w:rPr>
        <w:t xml:space="preserve"> </w:t>
      </w:r>
      <w:proofErr w:type="spellStart"/>
      <w:r>
        <w:rPr>
          <w:rFonts w:ascii="Cambria" w:hAnsi="Cambria"/>
          <w:i/>
        </w:rPr>
        <w:t>Hive</w:t>
      </w:r>
      <w:proofErr w:type="spellEnd"/>
      <w:r>
        <w:rPr>
          <w:rFonts w:ascii="Cambria" w:hAnsi="Cambria"/>
          <w:i/>
        </w:rPr>
        <w:t xml:space="preserve">: Russian </w:t>
      </w:r>
      <w:proofErr w:type="spellStart"/>
      <w:r>
        <w:rPr>
          <w:rFonts w:ascii="Cambria" w:hAnsi="Cambria"/>
          <w:i/>
        </w:rPr>
        <w:t>Neocortical</w:t>
      </w:r>
      <w:proofErr w:type="spellEnd"/>
      <w:r w:rsidRPr="00FD7137">
        <w:rPr>
          <w:rFonts w:ascii="Cambria" w:hAnsi="Cambria"/>
          <w:i/>
        </w:rPr>
        <w:t xml:space="preserve"> </w:t>
      </w:r>
      <w:proofErr w:type="spellStart"/>
      <w:r w:rsidRPr="00FD7137">
        <w:rPr>
          <w:rFonts w:ascii="Cambria" w:hAnsi="Cambria"/>
          <w:i/>
        </w:rPr>
        <w:t>Warfare</w:t>
      </w:r>
      <w:proofErr w:type="spellEnd"/>
      <w:r w:rsidRPr="00FD7137">
        <w:rPr>
          <w:rFonts w:ascii="Cambria" w:hAnsi="Cambria"/>
          <w:i/>
        </w:rPr>
        <w:t xml:space="preserve"> </w:t>
      </w:r>
      <w:r>
        <w:rPr>
          <w:rFonts w:ascii="Cambria" w:hAnsi="Cambria"/>
          <w:i/>
        </w:rPr>
        <w:t xml:space="preserve">in </w:t>
      </w:r>
      <w:proofErr w:type="spellStart"/>
      <w:r>
        <w:rPr>
          <w:rFonts w:ascii="Cambria" w:hAnsi="Cambria"/>
          <w:i/>
        </w:rPr>
        <w:t>Chechnya</w:t>
      </w:r>
      <w:proofErr w:type="spellEnd"/>
      <w:r w:rsidRPr="00195993">
        <w:rPr>
          <w:rFonts w:ascii="Cambria" w:hAnsi="Cambria"/>
        </w:rPr>
        <w:t>,</w:t>
      </w:r>
      <w:r w:rsidRPr="00FD7137">
        <w:rPr>
          <w:rFonts w:ascii="Cambria" w:hAnsi="Cambria"/>
        </w:rPr>
        <w:t xml:space="preserve">  </w:t>
      </w:r>
      <w:proofErr w:type="spellStart"/>
      <w:r>
        <w:rPr>
          <w:rFonts w:ascii="Cambria" w:hAnsi="Cambria"/>
        </w:rPr>
        <w:t>Scott</w:t>
      </w:r>
      <w:proofErr w:type="spellEnd"/>
      <w:r>
        <w:rPr>
          <w:rFonts w:ascii="Cambria" w:hAnsi="Cambria"/>
        </w:rPr>
        <w:t xml:space="preserve"> E. </w:t>
      </w:r>
      <w:proofErr w:type="spellStart"/>
      <w:r>
        <w:rPr>
          <w:rFonts w:ascii="Cambria" w:hAnsi="Cambria"/>
        </w:rPr>
        <w:t>McIntosh</w:t>
      </w:r>
      <w:proofErr w:type="spellEnd"/>
      <w:r>
        <w:rPr>
          <w:rFonts w:ascii="Cambria" w:hAnsi="Cambria"/>
        </w:rPr>
        <w:t xml:space="preserve">, </w:t>
      </w:r>
      <w:r w:rsidRPr="00FD7137">
        <w:rPr>
          <w:rFonts w:ascii="Cambria" w:hAnsi="Cambria"/>
        </w:rPr>
        <w:t xml:space="preserve"> N</w:t>
      </w:r>
      <w:r>
        <w:rPr>
          <w:rFonts w:ascii="Cambria" w:hAnsi="Cambria"/>
        </w:rPr>
        <w:t xml:space="preserve">aval Post </w:t>
      </w:r>
      <w:proofErr w:type="spellStart"/>
      <w:r>
        <w:rPr>
          <w:rFonts w:ascii="Cambria" w:hAnsi="Cambria"/>
        </w:rPr>
        <w:t>Graduate</w:t>
      </w:r>
      <w:proofErr w:type="spellEnd"/>
      <w:r>
        <w:rPr>
          <w:rFonts w:ascii="Cambria" w:hAnsi="Cambria"/>
        </w:rPr>
        <w:t xml:space="preserve"> School, </w:t>
      </w:r>
      <w:proofErr w:type="spellStart"/>
      <w:r>
        <w:rPr>
          <w:rFonts w:ascii="Cambria" w:hAnsi="Cambria"/>
        </w:rPr>
        <w:t>Monterey</w:t>
      </w:r>
      <w:proofErr w:type="spellEnd"/>
      <w:r>
        <w:rPr>
          <w:rFonts w:ascii="Cambria" w:hAnsi="Cambria"/>
        </w:rPr>
        <w:t xml:space="preserve">, CA,  </w:t>
      </w:r>
      <w:proofErr w:type="spellStart"/>
      <w:r w:rsidR="00737C53">
        <w:rPr>
          <w:rFonts w:ascii="Cambria" w:hAnsi="Cambria"/>
        </w:rPr>
        <w:t>September</w:t>
      </w:r>
      <w:proofErr w:type="spellEnd"/>
      <w:r w:rsidR="00737C53">
        <w:rPr>
          <w:rFonts w:ascii="Cambria" w:hAnsi="Cambria"/>
        </w:rPr>
        <w:t xml:space="preserve"> </w:t>
      </w:r>
      <w:r>
        <w:rPr>
          <w:rFonts w:ascii="Cambria" w:hAnsi="Cambria"/>
        </w:rPr>
        <w:t>2004</w:t>
      </w:r>
    </w:p>
    <w:p w14:paraId="6484E524" w14:textId="77777777" w:rsidR="00E83A47" w:rsidRPr="00195993" w:rsidRDefault="00E83A47" w:rsidP="00996425">
      <w:pPr>
        <w:numPr>
          <w:ilvl w:val="0"/>
          <w:numId w:val="28"/>
        </w:numPr>
        <w:spacing w:line="240" w:lineRule="auto"/>
        <w:ind w:left="567" w:hanging="567"/>
        <w:rPr>
          <w:rFonts w:ascii="Cambria" w:hAnsi="Cambria"/>
        </w:rPr>
      </w:pPr>
      <w:proofErr w:type="spellStart"/>
      <w:r w:rsidRPr="00195993">
        <w:rPr>
          <w:rFonts w:ascii="Cambria" w:hAnsi="Cambria"/>
          <w:i/>
        </w:rPr>
        <w:t>Truth</w:t>
      </w:r>
      <w:proofErr w:type="spellEnd"/>
      <w:r w:rsidRPr="00195993">
        <w:rPr>
          <w:rFonts w:ascii="Cambria" w:hAnsi="Cambria"/>
          <w:i/>
        </w:rPr>
        <w:t xml:space="preserve"> </w:t>
      </w:r>
      <w:proofErr w:type="spellStart"/>
      <w:r w:rsidRPr="00195993">
        <w:rPr>
          <w:rFonts w:ascii="Cambria" w:hAnsi="Cambria"/>
          <w:i/>
        </w:rPr>
        <w:t>from</w:t>
      </w:r>
      <w:proofErr w:type="spellEnd"/>
      <w:r w:rsidRPr="00195993">
        <w:rPr>
          <w:rFonts w:ascii="Cambria" w:hAnsi="Cambria"/>
          <w:i/>
        </w:rPr>
        <w:t xml:space="preserve"> </w:t>
      </w:r>
      <w:proofErr w:type="spellStart"/>
      <w:r w:rsidRPr="00195993">
        <w:rPr>
          <w:rFonts w:ascii="Cambria" w:hAnsi="Cambria"/>
          <w:i/>
        </w:rPr>
        <w:t>These</w:t>
      </w:r>
      <w:proofErr w:type="spellEnd"/>
      <w:r w:rsidRPr="00195993">
        <w:rPr>
          <w:rFonts w:ascii="Cambria" w:hAnsi="Cambria"/>
          <w:i/>
        </w:rPr>
        <w:t xml:space="preserve"> </w:t>
      </w:r>
      <w:proofErr w:type="spellStart"/>
      <w:r w:rsidRPr="00195993">
        <w:rPr>
          <w:rFonts w:ascii="Cambria" w:hAnsi="Cambria"/>
          <w:i/>
        </w:rPr>
        <w:t>Podia</w:t>
      </w:r>
      <w:proofErr w:type="spellEnd"/>
      <w:r w:rsidRPr="00195993">
        <w:rPr>
          <w:rFonts w:ascii="Cambria" w:hAnsi="Cambria"/>
          <w:i/>
        </w:rPr>
        <w:t xml:space="preserve">, </w:t>
      </w:r>
      <w:proofErr w:type="spellStart"/>
      <w:r w:rsidRPr="00195993">
        <w:rPr>
          <w:rFonts w:ascii="Cambria" w:hAnsi="Cambria"/>
          <w:i/>
        </w:rPr>
        <w:t>Summary</w:t>
      </w:r>
      <w:proofErr w:type="spellEnd"/>
      <w:r w:rsidRPr="00195993">
        <w:rPr>
          <w:rFonts w:ascii="Cambria" w:hAnsi="Cambria"/>
          <w:i/>
        </w:rPr>
        <w:t xml:space="preserve"> of a </w:t>
      </w:r>
      <w:proofErr w:type="spellStart"/>
      <w:r w:rsidRPr="00195993">
        <w:rPr>
          <w:rFonts w:ascii="Cambria" w:hAnsi="Cambria"/>
          <w:i/>
        </w:rPr>
        <w:t>Study</w:t>
      </w:r>
      <w:proofErr w:type="spellEnd"/>
      <w:r w:rsidRPr="00195993">
        <w:rPr>
          <w:rFonts w:ascii="Cambria" w:hAnsi="Cambria"/>
          <w:i/>
        </w:rPr>
        <w:t xml:space="preserve"> of Strategic </w:t>
      </w:r>
      <w:proofErr w:type="spellStart"/>
      <w:r w:rsidRPr="00195993">
        <w:rPr>
          <w:rFonts w:ascii="Cambria" w:hAnsi="Cambria"/>
          <w:i/>
        </w:rPr>
        <w:t>Influence</w:t>
      </w:r>
      <w:proofErr w:type="spellEnd"/>
      <w:r w:rsidRPr="00195993">
        <w:rPr>
          <w:rFonts w:ascii="Cambria" w:hAnsi="Cambria"/>
          <w:i/>
        </w:rPr>
        <w:t xml:space="preserve">, </w:t>
      </w:r>
      <w:proofErr w:type="spellStart"/>
      <w:r w:rsidRPr="00195993">
        <w:rPr>
          <w:rFonts w:ascii="Cambria" w:hAnsi="Cambria"/>
          <w:i/>
        </w:rPr>
        <w:t>Perception</w:t>
      </w:r>
      <w:proofErr w:type="spellEnd"/>
      <w:r w:rsidRPr="00195993">
        <w:rPr>
          <w:rFonts w:ascii="Cambria" w:hAnsi="Cambria"/>
          <w:i/>
        </w:rPr>
        <w:t xml:space="preserve"> Management, Strategic Information </w:t>
      </w:r>
      <w:proofErr w:type="spellStart"/>
      <w:r w:rsidRPr="00195993">
        <w:rPr>
          <w:rFonts w:ascii="Cambria" w:hAnsi="Cambria"/>
          <w:i/>
        </w:rPr>
        <w:t>Warfare</w:t>
      </w:r>
      <w:proofErr w:type="spellEnd"/>
      <w:r w:rsidRPr="00195993">
        <w:rPr>
          <w:rFonts w:ascii="Cambria" w:hAnsi="Cambria"/>
          <w:i/>
        </w:rPr>
        <w:t xml:space="preserve"> </w:t>
      </w:r>
      <w:proofErr w:type="spellStart"/>
      <w:r w:rsidRPr="00195993">
        <w:rPr>
          <w:rFonts w:ascii="Cambria" w:hAnsi="Cambria"/>
          <w:i/>
        </w:rPr>
        <w:t>and</w:t>
      </w:r>
      <w:proofErr w:type="spellEnd"/>
      <w:r w:rsidRPr="00195993">
        <w:rPr>
          <w:rFonts w:ascii="Cambria" w:hAnsi="Cambria"/>
          <w:i/>
        </w:rPr>
        <w:t xml:space="preserve"> Strategic </w:t>
      </w:r>
      <w:proofErr w:type="spellStart"/>
      <w:r w:rsidRPr="00195993">
        <w:rPr>
          <w:rFonts w:ascii="Cambria" w:hAnsi="Cambria"/>
          <w:i/>
        </w:rPr>
        <w:t>Psychological</w:t>
      </w:r>
      <w:proofErr w:type="spellEnd"/>
      <w:r w:rsidRPr="00195993">
        <w:rPr>
          <w:rFonts w:ascii="Cambria" w:hAnsi="Cambria"/>
          <w:i/>
        </w:rPr>
        <w:t xml:space="preserve"> Operations in </w:t>
      </w:r>
      <w:proofErr w:type="spellStart"/>
      <w:r w:rsidRPr="00195993">
        <w:rPr>
          <w:rFonts w:ascii="Cambria" w:hAnsi="Cambria"/>
          <w:i/>
        </w:rPr>
        <w:t>Gulf</w:t>
      </w:r>
      <w:proofErr w:type="spellEnd"/>
      <w:r w:rsidRPr="00195993">
        <w:rPr>
          <w:rFonts w:ascii="Cambria" w:hAnsi="Cambria"/>
          <w:i/>
        </w:rPr>
        <w:t xml:space="preserve"> II</w:t>
      </w:r>
      <w:r w:rsidRPr="00195993">
        <w:rPr>
          <w:rFonts w:ascii="Cambria" w:hAnsi="Cambria"/>
        </w:rPr>
        <w:t xml:space="preserve">,  Sam </w:t>
      </w:r>
      <w:proofErr w:type="spellStart"/>
      <w:r w:rsidRPr="00195993">
        <w:rPr>
          <w:rFonts w:ascii="Cambria" w:hAnsi="Cambria"/>
        </w:rPr>
        <w:t>Gardiner</w:t>
      </w:r>
      <w:proofErr w:type="spellEnd"/>
      <w:r w:rsidRPr="00195993">
        <w:rPr>
          <w:rFonts w:ascii="Cambria" w:hAnsi="Cambria"/>
        </w:rPr>
        <w:t xml:space="preserve">, </w:t>
      </w:r>
      <w:proofErr w:type="spellStart"/>
      <w:r w:rsidRPr="00195993">
        <w:rPr>
          <w:rFonts w:ascii="Cambria" w:hAnsi="Cambria"/>
        </w:rPr>
        <w:t>Col</w:t>
      </w:r>
      <w:proofErr w:type="spellEnd"/>
      <w:r w:rsidRPr="00195993">
        <w:rPr>
          <w:rFonts w:ascii="Cambria" w:hAnsi="Cambria"/>
        </w:rPr>
        <w:t xml:space="preserve">. USAF (Ret.),  </w:t>
      </w:r>
      <w:proofErr w:type="spellStart"/>
      <w:r w:rsidRPr="00195993">
        <w:rPr>
          <w:rFonts w:ascii="Cambria" w:hAnsi="Cambria"/>
        </w:rPr>
        <w:t>October</w:t>
      </w:r>
      <w:proofErr w:type="spellEnd"/>
      <w:r w:rsidRPr="00195993">
        <w:rPr>
          <w:rFonts w:ascii="Cambria" w:hAnsi="Cambria"/>
        </w:rPr>
        <w:t xml:space="preserve"> 2003</w:t>
      </w:r>
    </w:p>
    <w:p w14:paraId="5957845F" w14:textId="77777777" w:rsidR="00B42D52" w:rsidRPr="00195993" w:rsidRDefault="00B42D52" w:rsidP="00996425">
      <w:pPr>
        <w:numPr>
          <w:ilvl w:val="0"/>
          <w:numId w:val="28"/>
        </w:numPr>
        <w:spacing w:line="240" w:lineRule="auto"/>
        <w:ind w:left="567" w:hanging="567"/>
        <w:rPr>
          <w:rFonts w:ascii="Cambria" w:hAnsi="Cambria"/>
        </w:rPr>
      </w:pPr>
      <w:proofErr w:type="spellStart"/>
      <w:r w:rsidRPr="00195993">
        <w:rPr>
          <w:rFonts w:ascii="Cambria" w:hAnsi="Cambria"/>
          <w:i/>
        </w:rPr>
        <w:t>Understanding</w:t>
      </w:r>
      <w:proofErr w:type="spellEnd"/>
      <w:r w:rsidRPr="00195993">
        <w:rPr>
          <w:rFonts w:ascii="Cambria" w:hAnsi="Cambria"/>
          <w:i/>
        </w:rPr>
        <w:t xml:space="preserve"> Information Age </w:t>
      </w:r>
      <w:proofErr w:type="spellStart"/>
      <w:r w:rsidRPr="00195993">
        <w:rPr>
          <w:rFonts w:ascii="Cambria" w:hAnsi="Cambria"/>
          <w:i/>
        </w:rPr>
        <w:t>Warfare</w:t>
      </w:r>
      <w:proofErr w:type="spellEnd"/>
      <w:r w:rsidRPr="00195993">
        <w:rPr>
          <w:rFonts w:ascii="Cambria" w:hAnsi="Cambria"/>
        </w:rPr>
        <w:t xml:space="preserve">,  David S. </w:t>
      </w:r>
      <w:proofErr w:type="spellStart"/>
      <w:r w:rsidRPr="00195993">
        <w:rPr>
          <w:rFonts w:ascii="Cambria" w:hAnsi="Cambria"/>
        </w:rPr>
        <w:t>Alberts</w:t>
      </w:r>
      <w:proofErr w:type="spellEnd"/>
      <w:r w:rsidRPr="00195993">
        <w:rPr>
          <w:rFonts w:ascii="Cambria" w:hAnsi="Cambria"/>
        </w:rPr>
        <w:t xml:space="preserve"> et al.</w:t>
      </w:r>
      <w:r w:rsidR="00DF4277" w:rsidRPr="00195993">
        <w:rPr>
          <w:rFonts w:ascii="Cambria" w:hAnsi="Cambria"/>
        </w:rPr>
        <w:t>,</w:t>
      </w:r>
      <w:r w:rsidRPr="00195993">
        <w:rPr>
          <w:rFonts w:ascii="Cambria" w:hAnsi="Cambria"/>
        </w:rPr>
        <w:t xml:space="preserve">  CCRP,  2001</w:t>
      </w:r>
    </w:p>
    <w:p w14:paraId="0D7E18BE" w14:textId="77777777" w:rsidR="00195993" w:rsidRPr="00195993" w:rsidRDefault="00195993" w:rsidP="00996425">
      <w:pPr>
        <w:numPr>
          <w:ilvl w:val="0"/>
          <w:numId w:val="28"/>
        </w:numPr>
        <w:spacing w:line="240" w:lineRule="auto"/>
        <w:ind w:left="567" w:hanging="567"/>
        <w:rPr>
          <w:rFonts w:ascii="Cambria" w:hAnsi="Cambria"/>
        </w:rPr>
      </w:pPr>
      <w:r w:rsidRPr="00195993">
        <w:rPr>
          <w:rFonts w:ascii="Cambria" w:hAnsi="Cambria"/>
          <w:i/>
        </w:rPr>
        <w:t xml:space="preserve">United </w:t>
      </w:r>
      <w:proofErr w:type="spellStart"/>
      <w:r w:rsidRPr="00195993">
        <w:rPr>
          <w:rFonts w:ascii="Cambria" w:hAnsi="Cambria"/>
          <w:i/>
        </w:rPr>
        <w:t>States</w:t>
      </w:r>
      <w:proofErr w:type="spellEnd"/>
      <w:r w:rsidRPr="00195993">
        <w:rPr>
          <w:rFonts w:ascii="Cambria" w:hAnsi="Cambria"/>
          <w:i/>
        </w:rPr>
        <w:t xml:space="preserve"> Information </w:t>
      </w:r>
      <w:proofErr w:type="spellStart"/>
      <w:r w:rsidRPr="00195993">
        <w:rPr>
          <w:rFonts w:ascii="Cambria" w:hAnsi="Cambria"/>
          <w:i/>
        </w:rPr>
        <w:t>and</w:t>
      </w:r>
      <w:proofErr w:type="spellEnd"/>
      <w:r w:rsidRPr="00195993">
        <w:rPr>
          <w:rFonts w:ascii="Cambria" w:hAnsi="Cambria"/>
          <w:i/>
        </w:rPr>
        <w:t xml:space="preserve"> </w:t>
      </w:r>
      <w:proofErr w:type="spellStart"/>
      <w:r w:rsidRPr="00195993">
        <w:rPr>
          <w:rFonts w:ascii="Cambria" w:hAnsi="Cambria"/>
          <w:i/>
        </w:rPr>
        <w:t>Educational</w:t>
      </w:r>
      <w:proofErr w:type="spellEnd"/>
      <w:r w:rsidRPr="00195993">
        <w:rPr>
          <w:rFonts w:ascii="Cambria" w:hAnsi="Cambria"/>
          <w:i/>
        </w:rPr>
        <w:t xml:space="preserve"> Exchange </w:t>
      </w:r>
      <w:proofErr w:type="spellStart"/>
      <w:r w:rsidRPr="00195993">
        <w:rPr>
          <w:rFonts w:ascii="Cambria" w:hAnsi="Cambria"/>
          <w:i/>
        </w:rPr>
        <w:t>Act</w:t>
      </w:r>
      <w:proofErr w:type="spellEnd"/>
      <w:r w:rsidRPr="00195993">
        <w:rPr>
          <w:rFonts w:ascii="Cambria" w:hAnsi="Cambria"/>
          <w:i/>
        </w:rPr>
        <w:t xml:space="preserve"> of 1948,  aka Smith-</w:t>
      </w:r>
      <w:proofErr w:type="spellStart"/>
      <w:r w:rsidRPr="00195993">
        <w:rPr>
          <w:rFonts w:ascii="Cambria" w:hAnsi="Cambria"/>
          <w:i/>
        </w:rPr>
        <w:t>Mundt</w:t>
      </w:r>
      <w:proofErr w:type="spellEnd"/>
      <w:r w:rsidRPr="00195993">
        <w:rPr>
          <w:rFonts w:ascii="Cambria" w:hAnsi="Cambria"/>
          <w:i/>
        </w:rPr>
        <w:t xml:space="preserve"> </w:t>
      </w:r>
      <w:proofErr w:type="spellStart"/>
      <w:r w:rsidRPr="00195993">
        <w:rPr>
          <w:rFonts w:ascii="Cambria" w:hAnsi="Cambria"/>
          <w:i/>
        </w:rPr>
        <w:t>Act</w:t>
      </w:r>
      <w:proofErr w:type="spellEnd"/>
      <w:r w:rsidRPr="00195993">
        <w:rPr>
          <w:rFonts w:ascii="Cambria" w:hAnsi="Cambria"/>
          <w:i/>
        </w:rPr>
        <w:t xml:space="preserve"> of 1948.  </w:t>
      </w:r>
    </w:p>
    <w:p w14:paraId="3987D78A" w14:textId="77777777" w:rsidR="005B52E7" w:rsidRPr="00195993" w:rsidRDefault="005B52E7" w:rsidP="00996425">
      <w:pPr>
        <w:numPr>
          <w:ilvl w:val="0"/>
          <w:numId w:val="28"/>
        </w:numPr>
        <w:spacing w:line="240" w:lineRule="auto"/>
        <w:ind w:left="567" w:hanging="567"/>
        <w:rPr>
          <w:rFonts w:ascii="Cambria" w:hAnsi="Cambria"/>
        </w:rPr>
      </w:pPr>
      <w:proofErr w:type="spellStart"/>
      <w:r w:rsidRPr="00195993">
        <w:rPr>
          <w:rFonts w:ascii="Cambria" w:hAnsi="Cambria"/>
          <w:i/>
        </w:rPr>
        <w:t>Unveiling</w:t>
      </w:r>
      <w:proofErr w:type="spellEnd"/>
      <w:r w:rsidRPr="00195993">
        <w:rPr>
          <w:rFonts w:ascii="Cambria" w:hAnsi="Cambria"/>
          <w:i/>
        </w:rPr>
        <w:t xml:space="preserve"> World </w:t>
      </w:r>
      <w:proofErr w:type="spellStart"/>
      <w:r w:rsidRPr="00195993">
        <w:rPr>
          <w:rFonts w:ascii="Cambria" w:hAnsi="Cambria"/>
          <w:i/>
        </w:rPr>
        <w:t>War</w:t>
      </w:r>
      <w:proofErr w:type="spellEnd"/>
      <w:r w:rsidRPr="00195993">
        <w:rPr>
          <w:rFonts w:ascii="Cambria" w:hAnsi="Cambria"/>
          <w:i/>
        </w:rPr>
        <w:t xml:space="preserve"> </w:t>
      </w:r>
      <w:proofErr w:type="spellStart"/>
      <w:r w:rsidRPr="00195993">
        <w:rPr>
          <w:rFonts w:ascii="Cambria" w:hAnsi="Cambria"/>
          <w:i/>
        </w:rPr>
        <w:t>II’s</w:t>
      </w:r>
      <w:proofErr w:type="spellEnd"/>
      <w:r w:rsidRPr="00195993">
        <w:rPr>
          <w:rFonts w:ascii="Cambria" w:hAnsi="Cambria"/>
          <w:i/>
        </w:rPr>
        <w:t xml:space="preserve"> </w:t>
      </w:r>
      <w:proofErr w:type="spellStart"/>
      <w:r w:rsidRPr="00195993">
        <w:rPr>
          <w:rFonts w:ascii="Cambria" w:hAnsi="Cambria"/>
          <w:i/>
        </w:rPr>
        <w:t>Greatest</w:t>
      </w:r>
      <w:proofErr w:type="spellEnd"/>
      <w:r w:rsidRPr="00195993">
        <w:rPr>
          <w:rFonts w:ascii="Cambria" w:hAnsi="Cambria"/>
          <w:i/>
        </w:rPr>
        <w:t xml:space="preserve"> </w:t>
      </w:r>
      <w:proofErr w:type="spellStart"/>
      <w:r w:rsidRPr="00195993">
        <w:rPr>
          <w:rFonts w:ascii="Cambria" w:hAnsi="Cambria"/>
          <w:i/>
        </w:rPr>
        <w:t>Spyr</w:t>
      </w:r>
      <w:proofErr w:type="spellEnd"/>
      <w:r w:rsidRPr="00195993">
        <w:rPr>
          <w:rFonts w:ascii="Cambria" w:hAnsi="Cambria"/>
        </w:rPr>
        <w:t xml:space="preserve">,  David </w:t>
      </w:r>
      <w:proofErr w:type="spellStart"/>
      <w:r w:rsidRPr="00195993">
        <w:rPr>
          <w:rFonts w:ascii="Cambria" w:hAnsi="Cambria"/>
        </w:rPr>
        <w:t>Kahn</w:t>
      </w:r>
      <w:proofErr w:type="spellEnd"/>
      <w:r w:rsidRPr="00195993">
        <w:rPr>
          <w:rFonts w:ascii="Cambria" w:hAnsi="Cambria"/>
        </w:rPr>
        <w:t xml:space="preserve">,  MHQ </w:t>
      </w:r>
      <w:proofErr w:type="spellStart"/>
      <w:r w:rsidRPr="00195993">
        <w:rPr>
          <w:rFonts w:ascii="Cambria" w:hAnsi="Cambria"/>
        </w:rPr>
        <w:t>Military</w:t>
      </w:r>
      <w:proofErr w:type="spellEnd"/>
      <w:r w:rsidRPr="00195993">
        <w:rPr>
          <w:rFonts w:ascii="Cambria" w:hAnsi="Cambria"/>
        </w:rPr>
        <w:t xml:space="preserve"> </w:t>
      </w:r>
      <w:proofErr w:type="spellStart"/>
      <w:r w:rsidRPr="00195993">
        <w:rPr>
          <w:rFonts w:ascii="Cambria" w:hAnsi="Cambria"/>
        </w:rPr>
        <w:t>History</w:t>
      </w:r>
      <w:proofErr w:type="spellEnd"/>
      <w:r w:rsidRPr="00195993">
        <w:rPr>
          <w:rFonts w:ascii="Cambria" w:hAnsi="Cambria"/>
        </w:rPr>
        <w:t xml:space="preserve"> </w:t>
      </w:r>
      <w:proofErr w:type="spellStart"/>
      <w:r w:rsidRPr="00195993">
        <w:rPr>
          <w:rFonts w:ascii="Cambria" w:hAnsi="Cambria"/>
        </w:rPr>
        <w:t>Quarterly</w:t>
      </w:r>
      <w:proofErr w:type="spellEnd"/>
      <w:r w:rsidRPr="00195993">
        <w:rPr>
          <w:rFonts w:ascii="Cambria" w:hAnsi="Cambria"/>
        </w:rPr>
        <w:t xml:space="preserve">,  </w:t>
      </w:r>
      <w:proofErr w:type="spellStart"/>
      <w:r w:rsidRPr="00195993">
        <w:rPr>
          <w:rFonts w:ascii="Cambria" w:hAnsi="Cambria"/>
        </w:rPr>
        <w:t>Autumn</w:t>
      </w:r>
      <w:proofErr w:type="spellEnd"/>
      <w:r w:rsidRPr="00195993">
        <w:rPr>
          <w:rFonts w:ascii="Cambria" w:hAnsi="Cambria"/>
        </w:rPr>
        <w:t xml:space="preserve"> 2007</w:t>
      </w:r>
    </w:p>
    <w:p w14:paraId="2B648A8C" w14:textId="77777777" w:rsidR="00B42D52" w:rsidRPr="00195993" w:rsidRDefault="00B42D52" w:rsidP="00996425">
      <w:pPr>
        <w:numPr>
          <w:ilvl w:val="0"/>
          <w:numId w:val="28"/>
        </w:numPr>
        <w:spacing w:line="240" w:lineRule="auto"/>
        <w:ind w:left="567" w:hanging="567"/>
        <w:rPr>
          <w:rFonts w:ascii="Cambria" w:hAnsi="Cambria"/>
        </w:rPr>
      </w:pPr>
      <w:proofErr w:type="spellStart"/>
      <w:r w:rsidRPr="00195993">
        <w:rPr>
          <w:rFonts w:ascii="Cambria" w:hAnsi="Cambria"/>
          <w:i/>
        </w:rPr>
        <w:t>What</w:t>
      </w:r>
      <w:proofErr w:type="spellEnd"/>
      <w:r w:rsidRPr="00195993">
        <w:rPr>
          <w:rFonts w:ascii="Cambria" w:hAnsi="Cambria"/>
          <w:i/>
        </w:rPr>
        <w:t xml:space="preserve"> Is Information </w:t>
      </w:r>
      <w:proofErr w:type="spellStart"/>
      <w:r w:rsidRPr="00195993">
        <w:rPr>
          <w:rFonts w:ascii="Cambria" w:hAnsi="Cambria"/>
          <w:i/>
        </w:rPr>
        <w:t>Warfare</w:t>
      </w:r>
      <w:proofErr w:type="spellEnd"/>
      <w:r w:rsidRPr="00195993">
        <w:rPr>
          <w:rFonts w:ascii="Cambria" w:hAnsi="Cambria"/>
          <w:i/>
        </w:rPr>
        <w:t>?</w:t>
      </w:r>
      <w:r w:rsidRPr="00195993">
        <w:rPr>
          <w:rFonts w:ascii="Cambria" w:hAnsi="Cambria"/>
        </w:rPr>
        <w:t xml:space="preserve">  Center </w:t>
      </w:r>
      <w:proofErr w:type="spellStart"/>
      <w:r w:rsidRPr="00195993">
        <w:rPr>
          <w:rFonts w:ascii="Cambria" w:hAnsi="Cambria"/>
        </w:rPr>
        <w:t>for</w:t>
      </w:r>
      <w:proofErr w:type="spellEnd"/>
      <w:r w:rsidRPr="00195993">
        <w:rPr>
          <w:rFonts w:ascii="Cambria" w:hAnsi="Cambria"/>
        </w:rPr>
        <w:t xml:space="preserve"> Advanced </w:t>
      </w:r>
      <w:proofErr w:type="spellStart"/>
      <w:r w:rsidRPr="00195993">
        <w:rPr>
          <w:rFonts w:ascii="Cambria" w:hAnsi="Cambria"/>
        </w:rPr>
        <w:t>and</w:t>
      </w:r>
      <w:proofErr w:type="spellEnd"/>
      <w:r w:rsidRPr="00195993">
        <w:rPr>
          <w:rFonts w:ascii="Cambria" w:hAnsi="Cambria"/>
        </w:rPr>
        <w:t xml:space="preserve"> </w:t>
      </w:r>
      <w:proofErr w:type="spellStart"/>
      <w:r w:rsidRPr="00195993">
        <w:rPr>
          <w:rFonts w:ascii="Cambria" w:hAnsi="Cambria"/>
        </w:rPr>
        <w:t>Technology</w:t>
      </w:r>
      <w:proofErr w:type="spellEnd"/>
      <w:r w:rsidRPr="00195993">
        <w:rPr>
          <w:rFonts w:ascii="Cambria" w:hAnsi="Cambria"/>
        </w:rPr>
        <w:t xml:space="preserve">,  </w:t>
      </w:r>
      <w:proofErr w:type="gramStart"/>
      <w:r w:rsidRPr="00195993">
        <w:rPr>
          <w:rFonts w:ascii="Cambria" w:hAnsi="Cambria"/>
        </w:rPr>
        <w:t>Martin</w:t>
      </w:r>
      <w:proofErr w:type="gramEnd"/>
      <w:r w:rsidRPr="00195993">
        <w:rPr>
          <w:rFonts w:ascii="Cambria" w:hAnsi="Cambria"/>
        </w:rPr>
        <w:t xml:space="preserve"> C. </w:t>
      </w:r>
      <w:proofErr w:type="spellStart"/>
      <w:r w:rsidRPr="00195993">
        <w:rPr>
          <w:rFonts w:ascii="Cambria" w:hAnsi="Cambria"/>
        </w:rPr>
        <w:t>Libicki</w:t>
      </w:r>
      <w:proofErr w:type="spellEnd"/>
      <w:r w:rsidRPr="00195993">
        <w:rPr>
          <w:rFonts w:ascii="Cambria" w:hAnsi="Cambria"/>
        </w:rPr>
        <w:t xml:space="preserve">,  </w:t>
      </w:r>
      <w:proofErr w:type="spellStart"/>
      <w:r w:rsidRPr="00195993">
        <w:rPr>
          <w:rFonts w:ascii="Cambria" w:hAnsi="Cambria"/>
        </w:rPr>
        <w:t>Institute</w:t>
      </w:r>
      <w:proofErr w:type="spellEnd"/>
      <w:r w:rsidRPr="00195993">
        <w:rPr>
          <w:rFonts w:ascii="Cambria" w:hAnsi="Cambria"/>
        </w:rPr>
        <w:t xml:space="preserve"> </w:t>
      </w:r>
      <w:proofErr w:type="spellStart"/>
      <w:r w:rsidRPr="00195993">
        <w:rPr>
          <w:rFonts w:ascii="Cambria" w:hAnsi="Cambria"/>
        </w:rPr>
        <w:t>for</w:t>
      </w:r>
      <w:proofErr w:type="spellEnd"/>
      <w:r w:rsidRPr="00195993">
        <w:rPr>
          <w:rFonts w:ascii="Cambria" w:hAnsi="Cambria"/>
        </w:rPr>
        <w:t xml:space="preserve"> </w:t>
      </w:r>
      <w:proofErr w:type="spellStart"/>
      <w:r w:rsidRPr="00195993">
        <w:rPr>
          <w:rFonts w:ascii="Cambria" w:hAnsi="Cambria"/>
        </w:rPr>
        <w:t>National</w:t>
      </w:r>
      <w:proofErr w:type="spellEnd"/>
      <w:r w:rsidRPr="00195993">
        <w:rPr>
          <w:rFonts w:ascii="Cambria" w:hAnsi="Cambria"/>
        </w:rPr>
        <w:t xml:space="preserve"> Strategic </w:t>
      </w:r>
      <w:proofErr w:type="spellStart"/>
      <w:r w:rsidRPr="00195993">
        <w:rPr>
          <w:rFonts w:ascii="Cambria" w:hAnsi="Cambria"/>
        </w:rPr>
        <w:t>Studies</w:t>
      </w:r>
      <w:proofErr w:type="spellEnd"/>
      <w:r w:rsidRPr="00195993">
        <w:rPr>
          <w:rFonts w:ascii="Cambria" w:hAnsi="Cambria"/>
        </w:rPr>
        <w:t xml:space="preserve">, </w:t>
      </w:r>
      <w:proofErr w:type="spellStart"/>
      <w:r w:rsidRPr="00195993">
        <w:rPr>
          <w:rFonts w:ascii="Cambria" w:hAnsi="Cambria"/>
        </w:rPr>
        <w:t>National</w:t>
      </w:r>
      <w:proofErr w:type="spellEnd"/>
      <w:r w:rsidRPr="00195993">
        <w:rPr>
          <w:rFonts w:ascii="Cambria" w:hAnsi="Cambria"/>
        </w:rPr>
        <w:t xml:space="preserve"> </w:t>
      </w:r>
      <w:proofErr w:type="spellStart"/>
      <w:r w:rsidRPr="00195993">
        <w:rPr>
          <w:rFonts w:ascii="Cambria" w:hAnsi="Cambria"/>
        </w:rPr>
        <w:t>Defense</w:t>
      </w:r>
      <w:proofErr w:type="spellEnd"/>
      <w:r w:rsidRPr="00195993">
        <w:rPr>
          <w:rFonts w:ascii="Cambria" w:hAnsi="Cambria"/>
        </w:rPr>
        <w:t xml:space="preserve"> </w:t>
      </w:r>
      <w:proofErr w:type="spellStart"/>
      <w:r w:rsidRPr="00195993">
        <w:rPr>
          <w:rFonts w:ascii="Cambria" w:hAnsi="Cambria"/>
        </w:rPr>
        <w:t>University</w:t>
      </w:r>
      <w:proofErr w:type="spellEnd"/>
      <w:r w:rsidRPr="00195993">
        <w:rPr>
          <w:rFonts w:ascii="Cambria" w:hAnsi="Cambria"/>
        </w:rPr>
        <w:t xml:space="preserve">,  </w:t>
      </w:r>
      <w:proofErr w:type="spellStart"/>
      <w:r w:rsidRPr="00195993">
        <w:rPr>
          <w:rFonts w:ascii="Cambria" w:hAnsi="Cambria"/>
        </w:rPr>
        <w:t>August</w:t>
      </w:r>
      <w:proofErr w:type="spellEnd"/>
      <w:r w:rsidRPr="00195993">
        <w:rPr>
          <w:rFonts w:ascii="Cambria" w:hAnsi="Cambria"/>
        </w:rPr>
        <w:t xml:space="preserve"> 1995</w:t>
      </w:r>
    </w:p>
    <w:p w14:paraId="3B467F06" w14:textId="77777777" w:rsidR="00F66043" w:rsidRDefault="00F66043" w:rsidP="00190E27">
      <w:pPr>
        <w:spacing w:after="240" w:line="240" w:lineRule="auto"/>
        <w:jc w:val="both"/>
        <w:rPr>
          <w:rFonts w:ascii="Cambria" w:hAnsi="Cambria"/>
        </w:rPr>
      </w:pPr>
    </w:p>
    <w:p w14:paraId="1A83D05D" w14:textId="77777777" w:rsidR="00457D48" w:rsidRPr="00195993" w:rsidRDefault="0072009D" w:rsidP="00190E27">
      <w:pPr>
        <w:tabs>
          <w:tab w:val="left" w:pos="567"/>
        </w:tabs>
        <w:spacing w:after="240" w:line="240" w:lineRule="auto"/>
        <w:rPr>
          <w:rFonts w:ascii="Cambria" w:hAnsi="Cambria"/>
          <w:b/>
          <w:sz w:val="24"/>
          <w:szCs w:val="24"/>
        </w:rPr>
      </w:pPr>
      <w:r w:rsidRPr="00195993">
        <w:rPr>
          <w:rFonts w:ascii="Cambria" w:hAnsi="Cambria"/>
          <w:b/>
          <w:sz w:val="24"/>
          <w:szCs w:val="24"/>
        </w:rPr>
        <w:t>(C)</w:t>
      </w:r>
      <w:r w:rsidRPr="00195993">
        <w:rPr>
          <w:rFonts w:ascii="Cambria" w:hAnsi="Cambria"/>
          <w:b/>
          <w:sz w:val="24"/>
          <w:szCs w:val="24"/>
        </w:rPr>
        <w:tab/>
      </w:r>
      <w:r w:rsidR="009E0218" w:rsidRPr="00195993">
        <w:rPr>
          <w:rFonts w:ascii="Cambria" w:hAnsi="Cambria"/>
          <w:b/>
          <w:sz w:val="24"/>
          <w:szCs w:val="24"/>
        </w:rPr>
        <w:t xml:space="preserve">İnternet ortamında yayınlanmış olan </w:t>
      </w:r>
      <w:proofErr w:type="spellStart"/>
      <w:r w:rsidR="001C5115" w:rsidRPr="00195993">
        <w:rPr>
          <w:rFonts w:ascii="Cambria" w:hAnsi="Cambria"/>
          <w:b/>
          <w:sz w:val="24"/>
          <w:szCs w:val="24"/>
        </w:rPr>
        <w:t>Wikipedia</w:t>
      </w:r>
      <w:proofErr w:type="spellEnd"/>
      <w:r w:rsidR="001C5115" w:rsidRPr="00195993">
        <w:rPr>
          <w:rFonts w:ascii="Cambria" w:hAnsi="Cambria"/>
          <w:b/>
          <w:sz w:val="24"/>
          <w:szCs w:val="24"/>
        </w:rPr>
        <w:t xml:space="preserve"> kaynakları</w:t>
      </w:r>
      <w:r w:rsidR="009E0218" w:rsidRPr="00195993">
        <w:rPr>
          <w:rFonts w:ascii="Cambria" w:hAnsi="Cambria"/>
          <w:b/>
          <w:sz w:val="24"/>
          <w:szCs w:val="24"/>
        </w:rPr>
        <w:t xml:space="preserve">: </w:t>
      </w:r>
    </w:p>
    <w:p w14:paraId="549CEF51" w14:textId="32AED359" w:rsidR="00B762B4" w:rsidRDefault="00B762B4" w:rsidP="00996425">
      <w:pPr>
        <w:numPr>
          <w:ilvl w:val="0"/>
          <w:numId w:val="29"/>
        </w:numPr>
        <w:spacing w:line="240" w:lineRule="auto"/>
        <w:ind w:left="567" w:hanging="567"/>
        <w:rPr>
          <w:rFonts w:ascii="Cambria" w:hAnsi="Cambria"/>
        </w:rPr>
      </w:pPr>
      <w:r w:rsidRPr="00B762B4">
        <w:rPr>
          <w:rFonts w:ascii="Cambria" w:hAnsi="Cambria"/>
        </w:rPr>
        <w:t>http://en.wikipedia.org/wiki/A_Mathematical_Theory_of_Communication</w:t>
      </w:r>
    </w:p>
    <w:p w14:paraId="4DDD48B1" w14:textId="251FEB91" w:rsidR="00C25E08" w:rsidRPr="00195993" w:rsidRDefault="00C25E08" w:rsidP="00996425">
      <w:pPr>
        <w:numPr>
          <w:ilvl w:val="0"/>
          <w:numId w:val="29"/>
        </w:numPr>
        <w:spacing w:line="240" w:lineRule="auto"/>
        <w:ind w:left="567" w:hanging="567"/>
        <w:rPr>
          <w:rFonts w:ascii="Cambria" w:hAnsi="Cambria"/>
        </w:rPr>
      </w:pPr>
      <w:r w:rsidRPr="00195993">
        <w:rPr>
          <w:rFonts w:ascii="Cambria" w:hAnsi="Cambria"/>
        </w:rPr>
        <w:t>http://en.wikipedia.org/wiki/Arthur_Scherbius</w:t>
      </w:r>
    </w:p>
    <w:p w14:paraId="3D3A7E06" w14:textId="77777777" w:rsidR="00B11F87" w:rsidRDefault="00B11F87" w:rsidP="00996425">
      <w:pPr>
        <w:numPr>
          <w:ilvl w:val="0"/>
          <w:numId w:val="29"/>
        </w:numPr>
        <w:spacing w:line="240" w:lineRule="auto"/>
        <w:ind w:left="567" w:hanging="567"/>
        <w:rPr>
          <w:rFonts w:ascii="Cambria" w:hAnsi="Cambria"/>
        </w:rPr>
      </w:pPr>
      <w:r w:rsidRPr="00B11F87">
        <w:rPr>
          <w:rFonts w:ascii="Cambria" w:hAnsi="Cambria"/>
        </w:rPr>
        <w:t>http://en.wikipedia.org/wiki/Bletchley_Park</w:t>
      </w:r>
    </w:p>
    <w:p w14:paraId="08019036" w14:textId="77777777" w:rsidR="00C25E08" w:rsidRPr="00195993" w:rsidRDefault="00C25E08" w:rsidP="00996425">
      <w:pPr>
        <w:numPr>
          <w:ilvl w:val="0"/>
          <w:numId w:val="29"/>
        </w:numPr>
        <w:spacing w:line="240" w:lineRule="auto"/>
        <w:ind w:left="567" w:hanging="567"/>
        <w:rPr>
          <w:rFonts w:ascii="Cambria" w:hAnsi="Cambria"/>
        </w:rPr>
      </w:pPr>
      <w:r w:rsidRPr="00195993">
        <w:rPr>
          <w:rFonts w:ascii="Cambria" w:hAnsi="Cambria"/>
        </w:rPr>
        <w:t>http://en.wikipedia.org/wiki/Block_cipher</w:t>
      </w:r>
    </w:p>
    <w:p w14:paraId="3F062DE6" w14:textId="77777777" w:rsidR="00C25E08" w:rsidRPr="00195993" w:rsidRDefault="00C25E08" w:rsidP="00996425">
      <w:pPr>
        <w:numPr>
          <w:ilvl w:val="0"/>
          <w:numId w:val="29"/>
        </w:numPr>
        <w:spacing w:line="240" w:lineRule="auto"/>
        <w:ind w:left="567" w:hanging="567"/>
        <w:rPr>
          <w:rFonts w:ascii="Cambria" w:hAnsi="Cambria"/>
        </w:rPr>
      </w:pPr>
      <w:r w:rsidRPr="00195993">
        <w:rPr>
          <w:rFonts w:ascii="Cambria" w:hAnsi="Cambria"/>
        </w:rPr>
        <w:t>http://en.wikipedia.org/wiki/Bomba_(cryptography)</w:t>
      </w:r>
    </w:p>
    <w:p w14:paraId="6B1BB8ED" w14:textId="77777777" w:rsidR="00C25E08" w:rsidRPr="00195993" w:rsidRDefault="00C25E08" w:rsidP="00996425">
      <w:pPr>
        <w:numPr>
          <w:ilvl w:val="0"/>
          <w:numId w:val="29"/>
        </w:numPr>
        <w:spacing w:line="240" w:lineRule="auto"/>
        <w:ind w:left="567" w:hanging="567"/>
        <w:rPr>
          <w:rFonts w:ascii="Cambria" w:hAnsi="Cambria"/>
        </w:rPr>
      </w:pPr>
      <w:r w:rsidRPr="00195993">
        <w:rPr>
          <w:rFonts w:ascii="Cambria" w:hAnsi="Cambria"/>
        </w:rPr>
        <w:t>http://en.wikipedia.org/wiki/Bombe</w:t>
      </w:r>
    </w:p>
    <w:p w14:paraId="21925D47" w14:textId="77777777" w:rsidR="004C5E34" w:rsidRDefault="004C5E34" w:rsidP="00996425">
      <w:pPr>
        <w:numPr>
          <w:ilvl w:val="0"/>
          <w:numId w:val="29"/>
        </w:numPr>
        <w:spacing w:line="240" w:lineRule="auto"/>
        <w:ind w:left="567" w:hanging="567"/>
        <w:rPr>
          <w:rFonts w:ascii="Cambria" w:hAnsi="Cambria"/>
        </w:rPr>
      </w:pPr>
      <w:r w:rsidRPr="004C5E34">
        <w:rPr>
          <w:rFonts w:ascii="Cambria" w:hAnsi="Cambria"/>
        </w:rPr>
        <w:t>http://en.wikipedia.org/wiki/Chinese_Information_Operations_and_Information_Warfare</w:t>
      </w:r>
    </w:p>
    <w:p w14:paraId="071125F8" w14:textId="77777777" w:rsidR="00862AE1" w:rsidRDefault="00862AE1" w:rsidP="00996425">
      <w:pPr>
        <w:numPr>
          <w:ilvl w:val="0"/>
          <w:numId w:val="29"/>
        </w:numPr>
        <w:spacing w:line="240" w:lineRule="auto"/>
        <w:ind w:left="567" w:hanging="567"/>
        <w:rPr>
          <w:rFonts w:ascii="Cambria" w:hAnsi="Cambria"/>
        </w:rPr>
      </w:pPr>
      <w:r w:rsidRPr="00862AE1">
        <w:rPr>
          <w:rFonts w:ascii="Cambria" w:hAnsi="Cambria"/>
        </w:rPr>
        <w:t>http://en.wikipedia.org/wiki/Colossus_computer</w:t>
      </w:r>
    </w:p>
    <w:p w14:paraId="37EA3EE9" w14:textId="77777777" w:rsidR="00C25E08" w:rsidRPr="00195993" w:rsidRDefault="00C25E08" w:rsidP="00996425">
      <w:pPr>
        <w:numPr>
          <w:ilvl w:val="0"/>
          <w:numId w:val="29"/>
        </w:numPr>
        <w:spacing w:line="240" w:lineRule="auto"/>
        <w:ind w:left="567" w:hanging="567"/>
        <w:rPr>
          <w:rFonts w:ascii="Cambria" w:hAnsi="Cambria"/>
        </w:rPr>
      </w:pPr>
      <w:r w:rsidRPr="00195993">
        <w:rPr>
          <w:rFonts w:ascii="Cambria" w:hAnsi="Cambria"/>
        </w:rPr>
        <w:t>http://en.wikipedia.org/wiki/Cryptanalysis_of_the_Enigma</w:t>
      </w:r>
    </w:p>
    <w:p w14:paraId="307C43BE" w14:textId="77777777" w:rsidR="00B52877" w:rsidRDefault="00B52877" w:rsidP="00996425">
      <w:pPr>
        <w:numPr>
          <w:ilvl w:val="0"/>
          <w:numId w:val="29"/>
        </w:numPr>
        <w:spacing w:line="240" w:lineRule="auto"/>
        <w:ind w:left="567" w:hanging="567"/>
        <w:rPr>
          <w:rFonts w:ascii="Cambria" w:hAnsi="Cambria"/>
        </w:rPr>
      </w:pPr>
      <w:r w:rsidRPr="00B52877">
        <w:rPr>
          <w:rFonts w:ascii="Cambria" w:hAnsi="Cambria"/>
        </w:rPr>
        <w:t>http://en.wikipedia.org/wiki/Diffie%E2%80%93Hellman_key_exchange</w:t>
      </w:r>
    </w:p>
    <w:p w14:paraId="2A3F945C" w14:textId="77777777" w:rsidR="00C25E08" w:rsidRPr="00195993" w:rsidRDefault="00C25E08" w:rsidP="00996425">
      <w:pPr>
        <w:numPr>
          <w:ilvl w:val="0"/>
          <w:numId w:val="29"/>
        </w:numPr>
        <w:spacing w:line="240" w:lineRule="auto"/>
        <w:ind w:left="567" w:hanging="567"/>
        <w:rPr>
          <w:rFonts w:ascii="Cambria" w:hAnsi="Cambria"/>
        </w:rPr>
      </w:pPr>
      <w:r w:rsidRPr="00195993">
        <w:rPr>
          <w:rFonts w:ascii="Cambria" w:hAnsi="Cambria"/>
        </w:rPr>
        <w:t>http://en.wikipedia.org/wiki/Enigma_machine</w:t>
      </w:r>
    </w:p>
    <w:p w14:paraId="642B5A12" w14:textId="77777777" w:rsidR="00C25E08" w:rsidRPr="00195993" w:rsidRDefault="00C25E08" w:rsidP="00996425">
      <w:pPr>
        <w:numPr>
          <w:ilvl w:val="0"/>
          <w:numId w:val="29"/>
        </w:numPr>
        <w:spacing w:line="240" w:lineRule="auto"/>
        <w:ind w:left="567" w:hanging="567"/>
        <w:rPr>
          <w:rFonts w:ascii="Cambria" w:hAnsi="Cambria"/>
        </w:rPr>
      </w:pPr>
      <w:r w:rsidRPr="00195993">
        <w:rPr>
          <w:rFonts w:ascii="Cambria" w:hAnsi="Cambria"/>
        </w:rPr>
        <w:lastRenderedPageBreak/>
        <w:t>http://en.wikipedia.org/wiki/Enigma_rotor_details</w:t>
      </w:r>
    </w:p>
    <w:p w14:paraId="6E2B5DC5" w14:textId="77777777" w:rsidR="00586338" w:rsidRDefault="00586338" w:rsidP="00996425">
      <w:pPr>
        <w:numPr>
          <w:ilvl w:val="0"/>
          <w:numId w:val="29"/>
        </w:numPr>
        <w:spacing w:line="240" w:lineRule="auto"/>
        <w:ind w:left="567" w:hanging="567"/>
        <w:rPr>
          <w:rFonts w:ascii="Cambria" w:hAnsi="Cambria"/>
        </w:rPr>
      </w:pPr>
      <w:r w:rsidRPr="00586338">
        <w:rPr>
          <w:rFonts w:ascii="Cambria" w:hAnsi="Cambria"/>
        </w:rPr>
        <w:t>http://en.wikipedia.org/wiki/FAPSI</w:t>
      </w:r>
    </w:p>
    <w:p w14:paraId="10B94ABA" w14:textId="77777777" w:rsidR="009947E1" w:rsidRDefault="009947E1" w:rsidP="00996425">
      <w:pPr>
        <w:numPr>
          <w:ilvl w:val="0"/>
          <w:numId w:val="29"/>
        </w:numPr>
        <w:spacing w:line="240" w:lineRule="auto"/>
        <w:ind w:left="567" w:hanging="567"/>
        <w:rPr>
          <w:rFonts w:ascii="Cambria" w:hAnsi="Cambria"/>
        </w:rPr>
      </w:pPr>
      <w:r w:rsidRPr="009947E1">
        <w:rPr>
          <w:rFonts w:ascii="Cambria" w:hAnsi="Cambria"/>
        </w:rPr>
        <w:t>http://en.wikipedia.org/wiki/Federal_Protective_Service_of_Russia</w:t>
      </w:r>
    </w:p>
    <w:p w14:paraId="2F74744C" w14:textId="77777777" w:rsidR="009947E1" w:rsidRDefault="009947E1" w:rsidP="00996425">
      <w:pPr>
        <w:numPr>
          <w:ilvl w:val="0"/>
          <w:numId w:val="29"/>
        </w:numPr>
        <w:spacing w:line="240" w:lineRule="auto"/>
        <w:ind w:left="567" w:hanging="567"/>
        <w:rPr>
          <w:rFonts w:ascii="Cambria" w:hAnsi="Cambria"/>
        </w:rPr>
      </w:pPr>
      <w:r w:rsidRPr="009947E1">
        <w:rPr>
          <w:rFonts w:ascii="Cambria" w:hAnsi="Cambria"/>
        </w:rPr>
        <w:t>http://en.wikipedia.org/wiki/Federal_Security_Service</w:t>
      </w:r>
    </w:p>
    <w:p w14:paraId="219E6054" w14:textId="77777777" w:rsidR="009947E1" w:rsidRDefault="00E960C0" w:rsidP="00996425">
      <w:pPr>
        <w:numPr>
          <w:ilvl w:val="0"/>
          <w:numId w:val="29"/>
        </w:numPr>
        <w:spacing w:line="240" w:lineRule="auto"/>
        <w:ind w:left="567" w:hanging="567"/>
        <w:rPr>
          <w:rFonts w:ascii="Cambria" w:hAnsi="Cambria"/>
        </w:rPr>
      </w:pPr>
      <w:r w:rsidRPr="00E960C0">
        <w:rPr>
          <w:rFonts w:ascii="Cambria" w:hAnsi="Cambria"/>
        </w:rPr>
        <w:t>http://en.wikipedia.org/wiki/Foreign_Intelligence_Service_(Russia)</w:t>
      </w:r>
    </w:p>
    <w:p w14:paraId="53E22C63" w14:textId="0D36FF5E" w:rsidR="00F53A4D" w:rsidRDefault="00F53A4D" w:rsidP="00996425">
      <w:pPr>
        <w:numPr>
          <w:ilvl w:val="0"/>
          <w:numId w:val="29"/>
        </w:numPr>
        <w:spacing w:line="240" w:lineRule="auto"/>
        <w:ind w:left="567" w:hanging="567"/>
        <w:rPr>
          <w:rFonts w:ascii="Cambria" w:hAnsi="Cambria"/>
        </w:rPr>
      </w:pPr>
      <w:r w:rsidRPr="00F53A4D">
        <w:rPr>
          <w:rFonts w:ascii="Cambria" w:hAnsi="Cambria"/>
        </w:rPr>
        <w:t>http://en.wikipedia.org/wiki/G._H._Hardy</w:t>
      </w:r>
    </w:p>
    <w:p w14:paraId="11EF7492" w14:textId="363F2347" w:rsidR="00903D78" w:rsidRDefault="00903D78" w:rsidP="00996425">
      <w:pPr>
        <w:numPr>
          <w:ilvl w:val="0"/>
          <w:numId w:val="29"/>
        </w:numPr>
        <w:spacing w:line="240" w:lineRule="auto"/>
        <w:ind w:left="567" w:hanging="567"/>
        <w:rPr>
          <w:rFonts w:ascii="Cambria" w:hAnsi="Cambria"/>
        </w:rPr>
      </w:pPr>
      <w:r w:rsidRPr="00903D78">
        <w:rPr>
          <w:rFonts w:ascii="Cambria" w:hAnsi="Cambria"/>
        </w:rPr>
        <w:t>http://en.wikipedia.org/wiki/German_submarine_U-559</w:t>
      </w:r>
    </w:p>
    <w:p w14:paraId="26CDC2CF" w14:textId="77777777" w:rsidR="009A19F1" w:rsidRDefault="009A19F1" w:rsidP="00996425">
      <w:pPr>
        <w:numPr>
          <w:ilvl w:val="0"/>
          <w:numId w:val="29"/>
        </w:numPr>
        <w:spacing w:line="240" w:lineRule="auto"/>
        <w:ind w:left="567" w:hanging="567"/>
        <w:rPr>
          <w:rFonts w:ascii="Cambria" w:hAnsi="Cambria"/>
        </w:rPr>
      </w:pPr>
      <w:r w:rsidRPr="009A19F1">
        <w:rPr>
          <w:rFonts w:ascii="Cambria" w:hAnsi="Cambria"/>
        </w:rPr>
        <w:t>http://en.wikipedia.org/wiki/George_Orwell</w:t>
      </w:r>
    </w:p>
    <w:p w14:paraId="3EB747CE" w14:textId="77777777" w:rsidR="00D90B4E" w:rsidRDefault="00D90B4E" w:rsidP="00996425">
      <w:pPr>
        <w:numPr>
          <w:ilvl w:val="0"/>
          <w:numId w:val="29"/>
        </w:numPr>
        <w:spacing w:line="240" w:lineRule="auto"/>
        <w:ind w:left="567" w:hanging="567"/>
        <w:rPr>
          <w:rFonts w:ascii="Cambria" w:hAnsi="Cambria"/>
        </w:rPr>
      </w:pPr>
      <w:r w:rsidRPr="00D90B4E">
        <w:rPr>
          <w:rFonts w:ascii="Cambria" w:hAnsi="Cambria"/>
        </w:rPr>
        <w:t>http://en.wikipedia.org/wiki/Gilbert_Vernam</w:t>
      </w:r>
    </w:p>
    <w:p w14:paraId="184A840D" w14:textId="77777777" w:rsidR="002D7F7C" w:rsidRDefault="002D7F7C" w:rsidP="00996425">
      <w:pPr>
        <w:numPr>
          <w:ilvl w:val="0"/>
          <w:numId w:val="29"/>
        </w:numPr>
        <w:spacing w:line="240" w:lineRule="auto"/>
        <w:ind w:left="567" w:hanging="567"/>
        <w:rPr>
          <w:rFonts w:ascii="Cambria" w:hAnsi="Cambria"/>
        </w:rPr>
      </w:pPr>
      <w:r w:rsidRPr="002D7F7C">
        <w:rPr>
          <w:rFonts w:ascii="Cambria" w:hAnsi="Cambria"/>
        </w:rPr>
        <w:t>http://en.wikipedia.org/wiki/Glavnoye_Razvedyvatel%27noye_Upravleniye</w:t>
      </w:r>
    </w:p>
    <w:p w14:paraId="7DB8B4DF" w14:textId="77777777" w:rsidR="00C25E08" w:rsidRDefault="00C25E08" w:rsidP="00996425">
      <w:pPr>
        <w:numPr>
          <w:ilvl w:val="0"/>
          <w:numId w:val="29"/>
        </w:numPr>
        <w:spacing w:line="240" w:lineRule="auto"/>
        <w:ind w:left="567" w:hanging="567"/>
        <w:rPr>
          <w:rFonts w:ascii="Cambria" w:hAnsi="Cambria"/>
        </w:rPr>
      </w:pPr>
      <w:r w:rsidRPr="00195993">
        <w:rPr>
          <w:rFonts w:ascii="Cambria" w:hAnsi="Cambria"/>
        </w:rPr>
        <w:t>http://en.wikipedia.org/wiki/Hans-Thilo_Schmidt</w:t>
      </w:r>
    </w:p>
    <w:p w14:paraId="31FFBA29" w14:textId="77777777" w:rsidR="00C25E08" w:rsidRPr="00195993" w:rsidRDefault="00C25E08" w:rsidP="00996425">
      <w:pPr>
        <w:numPr>
          <w:ilvl w:val="0"/>
          <w:numId w:val="29"/>
        </w:numPr>
        <w:spacing w:line="240" w:lineRule="auto"/>
        <w:ind w:left="567" w:hanging="567"/>
        <w:rPr>
          <w:rFonts w:ascii="Cambria" w:hAnsi="Cambria"/>
        </w:rPr>
      </w:pPr>
      <w:r w:rsidRPr="00165776">
        <w:rPr>
          <w:rFonts w:ascii="Cambria" w:hAnsi="Cambria"/>
        </w:rPr>
        <w:t>http://en.wikipedia.org/wiki/Hedy_Lamarr</w:t>
      </w:r>
    </w:p>
    <w:p w14:paraId="3A958725" w14:textId="77777777" w:rsidR="00C25E08" w:rsidRPr="00195993" w:rsidRDefault="00C25E08" w:rsidP="00996425">
      <w:pPr>
        <w:numPr>
          <w:ilvl w:val="0"/>
          <w:numId w:val="29"/>
        </w:numPr>
        <w:spacing w:line="240" w:lineRule="auto"/>
        <w:ind w:left="567" w:hanging="567"/>
        <w:rPr>
          <w:rFonts w:ascii="Cambria" w:hAnsi="Cambria"/>
        </w:rPr>
      </w:pPr>
      <w:r w:rsidRPr="00195993">
        <w:rPr>
          <w:rFonts w:ascii="Cambria" w:hAnsi="Cambria"/>
        </w:rPr>
        <w:t>http://en.wikipedia.org/wiki/Henryk_Zygalski</w:t>
      </w:r>
    </w:p>
    <w:p w14:paraId="156E5E86" w14:textId="77777777" w:rsidR="002D76EF" w:rsidRDefault="002D76EF" w:rsidP="00996425">
      <w:pPr>
        <w:numPr>
          <w:ilvl w:val="0"/>
          <w:numId w:val="29"/>
        </w:numPr>
        <w:spacing w:line="240" w:lineRule="auto"/>
        <w:ind w:left="567" w:hanging="567"/>
        <w:rPr>
          <w:rFonts w:ascii="Cambria" w:hAnsi="Cambria"/>
        </w:rPr>
      </w:pPr>
      <w:r w:rsidRPr="002D76EF">
        <w:rPr>
          <w:rFonts w:ascii="Cambria" w:hAnsi="Cambria"/>
        </w:rPr>
        <w:t>http://en.wikipedia.org/wiki/James_H._Ellis</w:t>
      </w:r>
    </w:p>
    <w:p w14:paraId="462D0A7A" w14:textId="77777777" w:rsidR="0036150B" w:rsidRDefault="0036150B" w:rsidP="00996425">
      <w:pPr>
        <w:numPr>
          <w:ilvl w:val="0"/>
          <w:numId w:val="29"/>
        </w:numPr>
        <w:spacing w:line="240" w:lineRule="auto"/>
        <w:ind w:left="567" w:hanging="567"/>
        <w:rPr>
          <w:rFonts w:ascii="Cambria" w:hAnsi="Cambria"/>
        </w:rPr>
      </w:pPr>
      <w:r w:rsidRPr="0036150B">
        <w:rPr>
          <w:rFonts w:ascii="Cambria" w:hAnsi="Cambria"/>
        </w:rPr>
        <w:t>http://en.wikipedia.org/wiki/Joseph_Mauborgne</w:t>
      </w:r>
    </w:p>
    <w:p w14:paraId="48F7D551" w14:textId="77777777" w:rsidR="00C25E08" w:rsidRPr="00195993" w:rsidRDefault="00C25E08" w:rsidP="00996425">
      <w:pPr>
        <w:numPr>
          <w:ilvl w:val="0"/>
          <w:numId w:val="29"/>
        </w:numPr>
        <w:spacing w:line="240" w:lineRule="auto"/>
        <w:ind w:left="567" w:hanging="567"/>
        <w:rPr>
          <w:rFonts w:ascii="Cambria" w:hAnsi="Cambria"/>
        </w:rPr>
      </w:pPr>
      <w:r w:rsidRPr="00195993">
        <w:rPr>
          <w:rFonts w:ascii="Cambria" w:hAnsi="Cambria"/>
        </w:rPr>
        <w:t>http://en.wikipedia.org/wiki/Jerzy_R%C3%B3%C5%BCycki</w:t>
      </w:r>
    </w:p>
    <w:p w14:paraId="66BF6CF3" w14:textId="77777777" w:rsidR="00586338" w:rsidRDefault="00586338" w:rsidP="00996425">
      <w:pPr>
        <w:numPr>
          <w:ilvl w:val="0"/>
          <w:numId w:val="29"/>
        </w:numPr>
        <w:spacing w:line="240" w:lineRule="auto"/>
        <w:ind w:left="567" w:hanging="567"/>
        <w:rPr>
          <w:rFonts w:ascii="Cambria" w:hAnsi="Cambria"/>
        </w:rPr>
      </w:pPr>
      <w:r w:rsidRPr="00586338">
        <w:rPr>
          <w:rFonts w:ascii="Cambria" w:hAnsi="Cambria"/>
        </w:rPr>
        <w:t>http://en.wikipedia.org/wiki/KGB</w:t>
      </w:r>
    </w:p>
    <w:p w14:paraId="58C38F07" w14:textId="77777777" w:rsidR="0036193E" w:rsidRDefault="0036193E" w:rsidP="00996425">
      <w:pPr>
        <w:numPr>
          <w:ilvl w:val="0"/>
          <w:numId w:val="29"/>
        </w:numPr>
        <w:spacing w:line="240" w:lineRule="auto"/>
        <w:ind w:left="567" w:hanging="567"/>
        <w:rPr>
          <w:rFonts w:ascii="Cambria" w:hAnsi="Cambria"/>
        </w:rPr>
      </w:pPr>
      <w:r w:rsidRPr="0036193E">
        <w:rPr>
          <w:rFonts w:ascii="Cambria" w:hAnsi="Cambria"/>
        </w:rPr>
        <w:t>http://en.wikipedia.org/wiki/Lockheed_F-117_Nighthawk</w:t>
      </w:r>
    </w:p>
    <w:p w14:paraId="6152D6D5" w14:textId="77777777" w:rsidR="001C4A1E" w:rsidRDefault="001C4A1E" w:rsidP="00996425">
      <w:pPr>
        <w:numPr>
          <w:ilvl w:val="0"/>
          <w:numId w:val="29"/>
        </w:numPr>
        <w:spacing w:line="240" w:lineRule="auto"/>
        <w:ind w:left="567" w:hanging="567"/>
        <w:rPr>
          <w:rFonts w:ascii="Cambria" w:hAnsi="Cambria"/>
        </w:rPr>
      </w:pPr>
      <w:r w:rsidRPr="001C4A1E">
        <w:rPr>
          <w:rFonts w:ascii="Cambria" w:hAnsi="Cambria"/>
        </w:rPr>
        <w:t>http://en.wikipedia.org/wiki/Lorenz_cipher</w:t>
      </w:r>
    </w:p>
    <w:p w14:paraId="42089AAC" w14:textId="77777777" w:rsidR="00C25E08" w:rsidRPr="00195993" w:rsidRDefault="00C25E08" w:rsidP="00996425">
      <w:pPr>
        <w:numPr>
          <w:ilvl w:val="0"/>
          <w:numId w:val="29"/>
        </w:numPr>
        <w:spacing w:line="240" w:lineRule="auto"/>
        <w:ind w:left="567" w:hanging="567"/>
        <w:rPr>
          <w:rFonts w:ascii="Cambria" w:hAnsi="Cambria"/>
        </w:rPr>
      </w:pPr>
      <w:r w:rsidRPr="00195993">
        <w:rPr>
          <w:rFonts w:ascii="Cambria" w:hAnsi="Cambria"/>
        </w:rPr>
        <w:t>http://en.wikipedia.org/wiki/Marian_Rejewski</w:t>
      </w:r>
    </w:p>
    <w:p w14:paraId="5F228489" w14:textId="77777777" w:rsidR="0093747B" w:rsidRDefault="0093747B" w:rsidP="00996425">
      <w:pPr>
        <w:numPr>
          <w:ilvl w:val="0"/>
          <w:numId w:val="29"/>
        </w:numPr>
        <w:spacing w:line="240" w:lineRule="auto"/>
        <w:ind w:left="567" w:hanging="567"/>
        <w:rPr>
          <w:rFonts w:ascii="Cambria" w:hAnsi="Cambria"/>
        </w:rPr>
      </w:pPr>
      <w:r w:rsidRPr="0093747B">
        <w:rPr>
          <w:rFonts w:ascii="Cambria" w:hAnsi="Cambria"/>
        </w:rPr>
        <w:t>http://en.wikipedia.org/wiki/Max_Newman</w:t>
      </w:r>
    </w:p>
    <w:p w14:paraId="4A43639F" w14:textId="77777777" w:rsidR="00450718" w:rsidRDefault="00450718" w:rsidP="00996425">
      <w:pPr>
        <w:numPr>
          <w:ilvl w:val="0"/>
          <w:numId w:val="29"/>
        </w:numPr>
        <w:spacing w:line="240" w:lineRule="auto"/>
        <w:ind w:left="567" w:hanging="567"/>
        <w:rPr>
          <w:rFonts w:ascii="Cambria" w:hAnsi="Cambria"/>
        </w:rPr>
      </w:pPr>
      <w:r w:rsidRPr="00450718">
        <w:rPr>
          <w:rFonts w:ascii="Cambria" w:hAnsi="Cambria"/>
        </w:rPr>
        <w:t>http://en.wikipedia.org/wiki/National_security_letter</w:t>
      </w:r>
    </w:p>
    <w:p w14:paraId="16519B2A" w14:textId="77777777" w:rsidR="00233FF6" w:rsidRDefault="00233FF6" w:rsidP="00996425">
      <w:pPr>
        <w:numPr>
          <w:ilvl w:val="0"/>
          <w:numId w:val="29"/>
        </w:numPr>
        <w:spacing w:line="240" w:lineRule="auto"/>
        <w:ind w:left="567" w:hanging="567"/>
        <w:rPr>
          <w:rFonts w:ascii="Cambria" w:hAnsi="Cambria"/>
        </w:rPr>
      </w:pPr>
      <w:r w:rsidRPr="00233FF6">
        <w:rPr>
          <w:rFonts w:ascii="Cambria" w:hAnsi="Cambria"/>
        </w:rPr>
        <w:t>http://en.wikipedia.or</w:t>
      </w:r>
      <w:r>
        <w:rPr>
          <w:rFonts w:ascii="Cambria" w:hAnsi="Cambria"/>
        </w:rPr>
        <w:t>g/wiki/Neocortex</w:t>
      </w:r>
    </w:p>
    <w:p w14:paraId="53BA49E9" w14:textId="77777777" w:rsidR="00554AC4" w:rsidRDefault="00554AC4" w:rsidP="00996425">
      <w:pPr>
        <w:numPr>
          <w:ilvl w:val="0"/>
          <w:numId w:val="29"/>
        </w:numPr>
        <w:spacing w:line="240" w:lineRule="auto"/>
        <w:ind w:left="567" w:hanging="567"/>
        <w:rPr>
          <w:rFonts w:ascii="Cambria" w:hAnsi="Cambria"/>
        </w:rPr>
      </w:pPr>
      <w:r w:rsidRPr="00554AC4">
        <w:rPr>
          <w:rFonts w:ascii="Cambria" w:hAnsi="Cambria"/>
        </w:rPr>
        <w:t>http://en.wikipedia.org/wiki/One-time_pad</w:t>
      </w:r>
    </w:p>
    <w:p w14:paraId="2CB25D91" w14:textId="77777777" w:rsidR="00C25E08" w:rsidRPr="00195993" w:rsidRDefault="00C25E08" w:rsidP="00996425">
      <w:pPr>
        <w:numPr>
          <w:ilvl w:val="0"/>
          <w:numId w:val="29"/>
        </w:numPr>
        <w:spacing w:line="240" w:lineRule="auto"/>
        <w:ind w:left="567" w:hanging="567"/>
        <w:rPr>
          <w:rFonts w:ascii="Cambria" w:hAnsi="Cambria"/>
        </w:rPr>
      </w:pPr>
      <w:r w:rsidRPr="00195993">
        <w:rPr>
          <w:rFonts w:ascii="Cambria" w:hAnsi="Cambria"/>
        </w:rPr>
        <w:t>http://en.wikipedia.org/wiki/Polish_Cipher_Bureau</w:t>
      </w:r>
    </w:p>
    <w:p w14:paraId="51BC490F" w14:textId="77777777" w:rsidR="00256196" w:rsidRDefault="00256196" w:rsidP="00996425">
      <w:pPr>
        <w:numPr>
          <w:ilvl w:val="0"/>
          <w:numId w:val="29"/>
        </w:numPr>
        <w:spacing w:line="240" w:lineRule="auto"/>
        <w:ind w:left="567" w:hanging="567"/>
        <w:rPr>
          <w:rFonts w:ascii="Cambria" w:hAnsi="Cambria"/>
        </w:rPr>
      </w:pPr>
      <w:r w:rsidRPr="00256196">
        <w:rPr>
          <w:rFonts w:ascii="Cambria" w:hAnsi="Cambria"/>
        </w:rPr>
        <w:t>http://en.wikipedia.org/wiki/Rest_in_peace</w:t>
      </w:r>
    </w:p>
    <w:p w14:paraId="3F4BA5EE" w14:textId="77777777" w:rsidR="00361B9B" w:rsidRDefault="00361B9B" w:rsidP="00996425">
      <w:pPr>
        <w:numPr>
          <w:ilvl w:val="0"/>
          <w:numId w:val="29"/>
        </w:numPr>
        <w:spacing w:line="240" w:lineRule="auto"/>
        <w:ind w:left="567" w:hanging="567"/>
        <w:rPr>
          <w:rFonts w:ascii="Cambria" w:hAnsi="Cambria"/>
        </w:rPr>
      </w:pPr>
      <w:r w:rsidRPr="00361B9B">
        <w:rPr>
          <w:rFonts w:ascii="Cambria" w:hAnsi="Cambria"/>
        </w:rPr>
        <w:t>http://en.wikipedia.org/wiki/Revolution_in_Military_Affairs</w:t>
      </w:r>
    </w:p>
    <w:p w14:paraId="5429815D" w14:textId="77777777" w:rsidR="002125B4" w:rsidRDefault="002125B4" w:rsidP="00996425">
      <w:pPr>
        <w:numPr>
          <w:ilvl w:val="0"/>
          <w:numId w:val="29"/>
        </w:numPr>
        <w:spacing w:line="240" w:lineRule="auto"/>
        <w:ind w:left="567" w:hanging="567"/>
        <w:rPr>
          <w:rFonts w:ascii="Cambria" w:hAnsi="Cambria"/>
        </w:rPr>
      </w:pPr>
      <w:r w:rsidRPr="002125B4">
        <w:rPr>
          <w:rFonts w:ascii="Cambria" w:hAnsi="Cambria"/>
        </w:rPr>
        <w:t>http://en.wikipedia.org/wiki/RSA_(algorithm)</w:t>
      </w:r>
    </w:p>
    <w:p w14:paraId="5754A7D2" w14:textId="77777777" w:rsidR="00325E15" w:rsidRDefault="00325E15" w:rsidP="00996425">
      <w:pPr>
        <w:numPr>
          <w:ilvl w:val="0"/>
          <w:numId w:val="29"/>
        </w:numPr>
        <w:spacing w:line="240" w:lineRule="auto"/>
        <w:ind w:left="567" w:hanging="567"/>
        <w:rPr>
          <w:rFonts w:ascii="Cambria" w:hAnsi="Cambria"/>
        </w:rPr>
      </w:pPr>
      <w:r w:rsidRPr="00325E15">
        <w:rPr>
          <w:rFonts w:ascii="Cambria" w:hAnsi="Cambria"/>
        </w:rPr>
        <w:t>http://en.wikipedia.org/wiki/Rubber-hose_cryptanalysis</w:t>
      </w:r>
    </w:p>
    <w:p w14:paraId="65B717BA" w14:textId="77777777" w:rsidR="007B315F" w:rsidRDefault="007B315F" w:rsidP="00996425">
      <w:pPr>
        <w:numPr>
          <w:ilvl w:val="0"/>
          <w:numId w:val="29"/>
        </w:numPr>
        <w:spacing w:line="240" w:lineRule="auto"/>
        <w:ind w:left="567" w:hanging="567"/>
        <w:rPr>
          <w:rFonts w:ascii="Cambria" w:hAnsi="Cambria"/>
        </w:rPr>
      </w:pPr>
      <w:r w:rsidRPr="007B315F">
        <w:rPr>
          <w:rFonts w:ascii="Cambria" w:hAnsi="Cambria"/>
        </w:rPr>
        <w:t>http://en.wikipedia.org/wiki/School_Mathematics_Study_Group</w:t>
      </w:r>
    </w:p>
    <w:p w14:paraId="3C161EC0" w14:textId="77777777" w:rsidR="00593F53" w:rsidRDefault="00593F53" w:rsidP="00996425">
      <w:pPr>
        <w:numPr>
          <w:ilvl w:val="0"/>
          <w:numId w:val="29"/>
        </w:numPr>
        <w:spacing w:line="240" w:lineRule="auto"/>
        <w:ind w:left="567" w:hanging="567"/>
        <w:rPr>
          <w:rFonts w:ascii="Cambria" w:hAnsi="Cambria"/>
        </w:rPr>
      </w:pPr>
      <w:r w:rsidRPr="00593F53">
        <w:rPr>
          <w:rFonts w:ascii="Cambria" w:hAnsi="Cambria"/>
        </w:rPr>
        <w:t>http://en.wikipedia.org/wiki/Scrambler</w:t>
      </w:r>
    </w:p>
    <w:p w14:paraId="37A67FF8" w14:textId="77777777" w:rsidR="00C25E08" w:rsidRPr="00195993" w:rsidRDefault="00C25E08" w:rsidP="00996425">
      <w:pPr>
        <w:numPr>
          <w:ilvl w:val="0"/>
          <w:numId w:val="29"/>
        </w:numPr>
        <w:spacing w:line="240" w:lineRule="auto"/>
        <w:ind w:left="567" w:hanging="567"/>
        <w:rPr>
          <w:rFonts w:ascii="Cambria" w:hAnsi="Cambria"/>
        </w:rPr>
      </w:pPr>
      <w:r w:rsidRPr="00195993">
        <w:rPr>
          <w:rFonts w:ascii="Cambria" w:hAnsi="Cambria"/>
        </w:rPr>
        <w:t>http://en.wikipedia.org/wiki/Stanis%C5%82aw_Le%C5%9Bniewski</w:t>
      </w:r>
    </w:p>
    <w:p w14:paraId="09882D3B" w14:textId="77777777" w:rsidR="00C25E08" w:rsidRPr="00195993" w:rsidRDefault="00C25E08" w:rsidP="00996425">
      <w:pPr>
        <w:numPr>
          <w:ilvl w:val="0"/>
          <w:numId w:val="29"/>
        </w:numPr>
        <w:spacing w:line="240" w:lineRule="auto"/>
        <w:ind w:left="567" w:hanging="567"/>
        <w:rPr>
          <w:rFonts w:ascii="Cambria" w:hAnsi="Cambria"/>
        </w:rPr>
      </w:pPr>
      <w:r w:rsidRPr="00195993">
        <w:rPr>
          <w:rFonts w:ascii="Cambria" w:hAnsi="Cambria"/>
        </w:rPr>
        <w:t>http://en.wikipedia.org/wiki/Stefan_Mazurkiewicz</w:t>
      </w:r>
    </w:p>
    <w:p w14:paraId="483BE5A2" w14:textId="77777777" w:rsidR="00C25E08" w:rsidRPr="00195993" w:rsidRDefault="00C25E08" w:rsidP="00996425">
      <w:pPr>
        <w:numPr>
          <w:ilvl w:val="0"/>
          <w:numId w:val="29"/>
        </w:numPr>
        <w:spacing w:line="240" w:lineRule="auto"/>
        <w:ind w:left="567" w:hanging="567"/>
        <w:rPr>
          <w:rFonts w:ascii="Cambria" w:hAnsi="Cambria"/>
        </w:rPr>
      </w:pPr>
      <w:r w:rsidRPr="00195993">
        <w:rPr>
          <w:rFonts w:ascii="Cambria" w:hAnsi="Cambria"/>
        </w:rPr>
        <w:t>http://en.wikipedia.org/wiki/Substitution-permutation_network</w:t>
      </w:r>
    </w:p>
    <w:p w14:paraId="3CE55058" w14:textId="77777777" w:rsidR="00A901A2" w:rsidRDefault="00A901A2" w:rsidP="00996425">
      <w:pPr>
        <w:numPr>
          <w:ilvl w:val="0"/>
          <w:numId w:val="29"/>
        </w:numPr>
        <w:spacing w:line="240" w:lineRule="auto"/>
        <w:ind w:left="567" w:hanging="567"/>
        <w:rPr>
          <w:rFonts w:ascii="Cambria" w:hAnsi="Cambria"/>
        </w:rPr>
      </w:pPr>
      <w:r w:rsidRPr="00A901A2">
        <w:rPr>
          <w:rFonts w:ascii="Cambria" w:hAnsi="Cambria"/>
        </w:rPr>
        <w:t>http://en.wikipedia.org/wiki/Thirty-Six_Stratagems</w:t>
      </w:r>
    </w:p>
    <w:p w14:paraId="4448074D" w14:textId="77777777" w:rsidR="0093747B" w:rsidRDefault="0093747B" w:rsidP="00996425">
      <w:pPr>
        <w:numPr>
          <w:ilvl w:val="0"/>
          <w:numId w:val="29"/>
        </w:numPr>
        <w:spacing w:line="240" w:lineRule="auto"/>
        <w:ind w:left="567" w:hanging="567"/>
        <w:rPr>
          <w:rFonts w:ascii="Cambria" w:hAnsi="Cambria"/>
        </w:rPr>
      </w:pPr>
      <w:r w:rsidRPr="0093747B">
        <w:rPr>
          <w:rFonts w:ascii="Cambria" w:hAnsi="Cambria"/>
        </w:rPr>
        <w:lastRenderedPageBreak/>
        <w:t>http://en.wikipedia.org/wiki/Tommy_Flowers</w:t>
      </w:r>
    </w:p>
    <w:p w14:paraId="1A4CEBD1" w14:textId="77777777" w:rsidR="003C2069" w:rsidRDefault="003C2069" w:rsidP="00996425">
      <w:pPr>
        <w:numPr>
          <w:ilvl w:val="0"/>
          <w:numId w:val="29"/>
        </w:numPr>
        <w:spacing w:line="240" w:lineRule="auto"/>
        <w:ind w:left="567" w:hanging="567"/>
        <w:rPr>
          <w:rFonts w:ascii="Cambria" w:hAnsi="Cambria"/>
        </w:rPr>
      </w:pPr>
      <w:r w:rsidRPr="003C2069">
        <w:rPr>
          <w:rFonts w:ascii="Cambria" w:hAnsi="Cambria"/>
        </w:rPr>
        <w:t>http://en.wikipedia.org/wiki/W._T._Tutte</w:t>
      </w:r>
    </w:p>
    <w:p w14:paraId="13FF7869" w14:textId="77777777" w:rsidR="00C25E08" w:rsidRPr="00195993" w:rsidRDefault="00C25E08" w:rsidP="00996425">
      <w:pPr>
        <w:numPr>
          <w:ilvl w:val="0"/>
          <w:numId w:val="29"/>
        </w:numPr>
        <w:spacing w:line="240" w:lineRule="auto"/>
        <w:ind w:left="567" w:hanging="567"/>
        <w:rPr>
          <w:rFonts w:ascii="Cambria" w:hAnsi="Cambria"/>
        </w:rPr>
      </w:pPr>
      <w:r w:rsidRPr="00195993">
        <w:rPr>
          <w:rFonts w:ascii="Cambria" w:hAnsi="Cambria"/>
        </w:rPr>
        <w:t>http://en.wikipedia.org/wiki/Wac%C5%82aw_Sierpi%C5%84ski</w:t>
      </w:r>
    </w:p>
    <w:p w14:paraId="46174FC0" w14:textId="77777777" w:rsidR="00F53A4D" w:rsidRPr="00195993" w:rsidRDefault="00F53A4D" w:rsidP="00E1673D">
      <w:pPr>
        <w:spacing w:after="240" w:line="240" w:lineRule="auto"/>
        <w:jc w:val="both"/>
        <w:rPr>
          <w:rFonts w:ascii="Cambria" w:hAnsi="Cambria"/>
        </w:rPr>
      </w:pPr>
    </w:p>
    <w:p w14:paraId="075B5750" w14:textId="77777777" w:rsidR="009E0218" w:rsidRPr="00195993" w:rsidRDefault="0072009D" w:rsidP="0072009D">
      <w:pPr>
        <w:tabs>
          <w:tab w:val="left" w:pos="567"/>
        </w:tabs>
        <w:spacing w:after="240" w:line="240" w:lineRule="auto"/>
        <w:jc w:val="both"/>
        <w:rPr>
          <w:rFonts w:ascii="Cambria" w:hAnsi="Cambria"/>
          <w:b/>
          <w:sz w:val="24"/>
          <w:szCs w:val="24"/>
        </w:rPr>
      </w:pPr>
      <w:r w:rsidRPr="00195993">
        <w:rPr>
          <w:rFonts w:ascii="Cambria" w:hAnsi="Cambria"/>
          <w:b/>
          <w:sz w:val="24"/>
          <w:szCs w:val="24"/>
        </w:rPr>
        <w:t>(D)</w:t>
      </w:r>
      <w:r w:rsidRPr="00195993">
        <w:rPr>
          <w:rFonts w:ascii="Cambria" w:hAnsi="Cambria"/>
          <w:b/>
          <w:sz w:val="24"/>
          <w:szCs w:val="24"/>
        </w:rPr>
        <w:tab/>
      </w:r>
      <w:r w:rsidR="009E0218" w:rsidRPr="00195993">
        <w:rPr>
          <w:rFonts w:ascii="Cambria" w:hAnsi="Cambria"/>
          <w:b/>
          <w:sz w:val="24"/>
          <w:szCs w:val="24"/>
        </w:rPr>
        <w:t>İnternet ortamında</w:t>
      </w:r>
      <w:r w:rsidR="00603516">
        <w:rPr>
          <w:rFonts w:ascii="Cambria" w:hAnsi="Cambria"/>
          <w:b/>
          <w:sz w:val="24"/>
          <w:szCs w:val="24"/>
        </w:rPr>
        <w:t xml:space="preserve"> yayınlanmış diğer dokümanlar: </w:t>
      </w:r>
    </w:p>
    <w:p w14:paraId="56315461" w14:textId="77777777" w:rsidR="00F34B63" w:rsidRPr="00195993" w:rsidRDefault="00F34B63" w:rsidP="00996425">
      <w:pPr>
        <w:numPr>
          <w:ilvl w:val="0"/>
          <w:numId w:val="30"/>
        </w:numPr>
        <w:spacing w:line="240" w:lineRule="auto"/>
        <w:ind w:left="567" w:hanging="567"/>
        <w:rPr>
          <w:rFonts w:ascii="Cambria" w:hAnsi="Cambria"/>
        </w:rPr>
      </w:pPr>
      <w:r w:rsidRPr="00195993">
        <w:rPr>
          <w:rFonts w:ascii="Cambria" w:hAnsi="Cambria"/>
        </w:rPr>
        <w:t>http://crypto.stackexchange.com/questions/596/is-modern-encryption-needlessly-complicated?rq=1</w:t>
      </w:r>
    </w:p>
    <w:p w14:paraId="3D7EEF8B" w14:textId="77777777" w:rsidR="00A51915" w:rsidRDefault="00A51915" w:rsidP="00996425">
      <w:pPr>
        <w:numPr>
          <w:ilvl w:val="0"/>
          <w:numId w:val="30"/>
        </w:numPr>
        <w:spacing w:line="240" w:lineRule="auto"/>
        <w:ind w:left="567" w:hanging="567"/>
        <w:rPr>
          <w:rFonts w:ascii="Cambria" w:hAnsi="Cambria"/>
        </w:rPr>
      </w:pPr>
      <w:r w:rsidRPr="00A51915">
        <w:rPr>
          <w:rFonts w:ascii="Cambria" w:hAnsi="Cambria"/>
        </w:rPr>
        <w:t>http://cryptome.org/ukpk-alt.htm</w:t>
      </w:r>
    </w:p>
    <w:p w14:paraId="49B88D53" w14:textId="77777777" w:rsidR="001C4A1E" w:rsidRDefault="001C4A1E" w:rsidP="00996425">
      <w:pPr>
        <w:numPr>
          <w:ilvl w:val="0"/>
          <w:numId w:val="30"/>
        </w:numPr>
        <w:spacing w:line="240" w:lineRule="auto"/>
        <w:ind w:left="567" w:hanging="567"/>
        <w:rPr>
          <w:rFonts w:ascii="Cambria" w:hAnsi="Cambria"/>
        </w:rPr>
      </w:pPr>
      <w:r w:rsidRPr="001C4A1E">
        <w:rPr>
          <w:rFonts w:ascii="Cambria" w:hAnsi="Cambria"/>
        </w:rPr>
        <w:t>http://cs.ucsb.edu/~koc/ac/notes/onetime.pdf</w:t>
      </w:r>
    </w:p>
    <w:p w14:paraId="48127D39"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http://ed-thelen.org/comp-hist/NSA-Comb.html</w:t>
      </w:r>
    </w:p>
    <w:p w14:paraId="085AC5E8" w14:textId="77777777" w:rsidR="00603516" w:rsidRDefault="00603516" w:rsidP="00996425">
      <w:pPr>
        <w:numPr>
          <w:ilvl w:val="0"/>
          <w:numId w:val="30"/>
        </w:numPr>
        <w:spacing w:line="240" w:lineRule="auto"/>
        <w:ind w:left="567" w:hanging="567"/>
        <w:rPr>
          <w:rFonts w:ascii="Cambria" w:hAnsi="Cambria"/>
        </w:rPr>
      </w:pPr>
      <w:r w:rsidRPr="00603516">
        <w:rPr>
          <w:rFonts w:ascii="Cambria" w:hAnsi="Cambria"/>
        </w:rPr>
        <w:t>http://fmso.leavenworth.army.mil/documents/dialect.htm</w:t>
      </w:r>
    </w:p>
    <w:p w14:paraId="1D6712BA"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http://home.comcast.net/~dhhamer/downloads/rotors1.pdf</w:t>
      </w:r>
    </w:p>
    <w:p w14:paraId="16461AF3" w14:textId="77777777" w:rsidR="00C46249" w:rsidRDefault="00C46249" w:rsidP="00996425">
      <w:pPr>
        <w:numPr>
          <w:ilvl w:val="0"/>
          <w:numId w:val="30"/>
        </w:numPr>
        <w:spacing w:line="240" w:lineRule="auto"/>
        <w:ind w:left="567" w:hanging="567"/>
        <w:rPr>
          <w:rFonts w:ascii="Cambria" w:hAnsi="Cambria"/>
        </w:rPr>
      </w:pPr>
      <w:r w:rsidRPr="00C46249">
        <w:rPr>
          <w:rFonts w:ascii="Cambria" w:hAnsi="Cambria"/>
        </w:rPr>
        <w:t>http://minttwist.org/2011/03/01/my-technology-hero-tommy-flowers-%E2%80%93-the-father-of-the-digital-age/</w:t>
      </w:r>
    </w:p>
    <w:p w14:paraId="1A84AAA8" w14:textId="77777777" w:rsidR="00554D39" w:rsidRPr="00554D39" w:rsidRDefault="00554D39" w:rsidP="00996425">
      <w:pPr>
        <w:numPr>
          <w:ilvl w:val="0"/>
          <w:numId w:val="30"/>
        </w:numPr>
        <w:spacing w:line="240" w:lineRule="auto"/>
        <w:ind w:left="567" w:hanging="567"/>
        <w:rPr>
          <w:rFonts w:ascii="Cambria" w:hAnsi="Cambria"/>
        </w:rPr>
      </w:pPr>
      <w:r w:rsidRPr="00554D39">
        <w:rPr>
          <w:rFonts w:ascii="Cambria" w:hAnsi="Cambria"/>
        </w:rPr>
        <w:t>http://mountainrunner.us/smith-mundt/#.UVgc3RDMjSh</w:t>
      </w:r>
    </w:p>
    <w:p w14:paraId="6E93A25B" w14:textId="77777777" w:rsidR="00554D39" w:rsidRDefault="00554D39" w:rsidP="00996425">
      <w:pPr>
        <w:numPr>
          <w:ilvl w:val="0"/>
          <w:numId w:val="30"/>
        </w:numPr>
        <w:spacing w:line="240" w:lineRule="auto"/>
        <w:ind w:left="567" w:hanging="567"/>
        <w:rPr>
          <w:rFonts w:ascii="Cambria" w:hAnsi="Cambria"/>
        </w:rPr>
      </w:pPr>
      <w:r w:rsidRPr="00554D39">
        <w:rPr>
          <w:rFonts w:ascii="Cambria" w:hAnsi="Cambria"/>
        </w:rPr>
        <w:t>http://mountainrunner.us/smith-mundt/smith-mundt-u-s-code/#.UVgcGxDMjSh</w:t>
      </w:r>
    </w:p>
    <w:p w14:paraId="30C86729" w14:textId="77777777" w:rsidR="00554D39" w:rsidRPr="00195993" w:rsidRDefault="00554D39" w:rsidP="00996425">
      <w:pPr>
        <w:numPr>
          <w:ilvl w:val="0"/>
          <w:numId w:val="30"/>
        </w:numPr>
        <w:spacing w:line="240" w:lineRule="auto"/>
        <w:ind w:left="567" w:hanging="567"/>
        <w:rPr>
          <w:rFonts w:ascii="Cambria" w:hAnsi="Cambria"/>
        </w:rPr>
      </w:pPr>
      <w:r w:rsidRPr="00195993">
        <w:rPr>
          <w:rFonts w:ascii="Cambria" w:hAnsi="Cambria"/>
        </w:rPr>
        <w:t>http://notthelittlethings.blogspot.com/2012/04/letter-frequencies-in-turkish.html</w:t>
      </w:r>
    </w:p>
    <w:p w14:paraId="132A4B2A" w14:textId="77777777" w:rsidR="00554D39" w:rsidRPr="00195993" w:rsidRDefault="00554D39" w:rsidP="00996425">
      <w:pPr>
        <w:numPr>
          <w:ilvl w:val="0"/>
          <w:numId w:val="30"/>
        </w:numPr>
        <w:spacing w:line="240" w:lineRule="auto"/>
        <w:ind w:left="567" w:hanging="567"/>
        <w:rPr>
          <w:rFonts w:ascii="Cambria" w:hAnsi="Cambria"/>
        </w:rPr>
      </w:pPr>
      <w:r w:rsidRPr="00195993">
        <w:rPr>
          <w:rFonts w:ascii="Cambria" w:hAnsi="Cambria"/>
        </w:rPr>
        <w:t>http://notthelittlethings.blogspot.com/2012/05/change-in-letter-frequencies-in-turkish.html</w:t>
      </w:r>
    </w:p>
    <w:p w14:paraId="589257BC"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http://plus.maths.org/content/exploring-enigma</w:t>
      </w:r>
    </w:p>
    <w:p w14:paraId="013C9A19" w14:textId="77777777" w:rsidR="00D577C4" w:rsidRDefault="00D577C4" w:rsidP="00996425">
      <w:pPr>
        <w:numPr>
          <w:ilvl w:val="0"/>
          <w:numId w:val="30"/>
        </w:numPr>
        <w:spacing w:line="240" w:lineRule="auto"/>
        <w:ind w:left="567" w:hanging="567"/>
        <w:rPr>
          <w:rFonts w:ascii="Cambria" w:hAnsi="Cambria"/>
        </w:rPr>
      </w:pPr>
      <w:r w:rsidRPr="00D577C4">
        <w:rPr>
          <w:rFonts w:ascii="Cambria" w:hAnsi="Cambria"/>
        </w:rPr>
        <w:t>http://primes.utm.edu/largest.html#intro</w:t>
      </w:r>
    </w:p>
    <w:p w14:paraId="0CF0598C" w14:textId="77777777" w:rsidR="00580573" w:rsidRDefault="00580573" w:rsidP="00996425">
      <w:pPr>
        <w:numPr>
          <w:ilvl w:val="0"/>
          <w:numId w:val="30"/>
        </w:numPr>
        <w:spacing w:line="240" w:lineRule="auto"/>
        <w:ind w:left="567" w:hanging="567"/>
        <w:rPr>
          <w:rFonts w:ascii="Cambria" w:hAnsi="Cambria"/>
        </w:rPr>
      </w:pPr>
      <w:r w:rsidRPr="00580573">
        <w:rPr>
          <w:rFonts w:ascii="Cambria" w:hAnsi="Cambria"/>
        </w:rPr>
        <w:t>http://privacyink.org/pdf/maa.pdf</w:t>
      </w:r>
    </w:p>
    <w:p w14:paraId="7BA806A1" w14:textId="77777777" w:rsidR="006A38C0" w:rsidRDefault="006A38C0" w:rsidP="00996425">
      <w:pPr>
        <w:numPr>
          <w:ilvl w:val="0"/>
          <w:numId w:val="30"/>
        </w:numPr>
        <w:spacing w:line="240" w:lineRule="auto"/>
        <w:ind w:left="567" w:hanging="567"/>
        <w:rPr>
          <w:rFonts w:ascii="Cambria" w:hAnsi="Cambria"/>
        </w:rPr>
      </w:pPr>
      <w:r w:rsidRPr="006A38C0">
        <w:rPr>
          <w:rFonts w:ascii="Cambria" w:hAnsi="Cambria"/>
        </w:rPr>
        <w:t>http://publicdiplomacycouncil.org/commentaries/05-31-12/when-do-we-start-honest-debate-over-modernization-act</w:t>
      </w:r>
    </w:p>
    <w:p w14:paraId="781351B9" w14:textId="77777777" w:rsidR="00D577C4" w:rsidRDefault="00D577C4" w:rsidP="00996425">
      <w:pPr>
        <w:numPr>
          <w:ilvl w:val="0"/>
          <w:numId w:val="30"/>
        </w:numPr>
        <w:spacing w:line="240" w:lineRule="auto"/>
        <w:ind w:left="567" w:hanging="567"/>
        <w:rPr>
          <w:rFonts w:ascii="Cambria" w:hAnsi="Cambria"/>
        </w:rPr>
      </w:pPr>
      <w:r w:rsidRPr="00D577C4">
        <w:rPr>
          <w:rFonts w:ascii="Cambria" w:hAnsi="Cambria"/>
        </w:rPr>
        <w:t>http://sergematovic.tripod.com/rsa1.html</w:t>
      </w:r>
    </w:p>
    <w:p w14:paraId="183318C6" w14:textId="77777777" w:rsidR="006E71B2" w:rsidRPr="00195993" w:rsidRDefault="006E71B2" w:rsidP="00996425">
      <w:pPr>
        <w:numPr>
          <w:ilvl w:val="0"/>
          <w:numId w:val="30"/>
        </w:numPr>
        <w:spacing w:line="240" w:lineRule="auto"/>
        <w:ind w:left="567" w:hanging="567"/>
        <w:rPr>
          <w:rFonts w:ascii="Cambria" w:hAnsi="Cambria"/>
        </w:rPr>
      </w:pPr>
      <w:r w:rsidRPr="00195993">
        <w:rPr>
          <w:rFonts w:ascii="Cambria" w:hAnsi="Cambria"/>
        </w:rPr>
        <w:t>https://tao.truststc.org/courseware?domain=Network Security</w:t>
      </w:r>
    </w:p>
    <w:p w14:paraId="7B4A336D"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http://users.telenet.be/d.rijmenants/en/enigma.htm</w:t>
      </w:r>
    </w:p>
    <w:p w14:paraId="68A3D215"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http://users.telenet.be/d.rijmenants/en/enigmatech.htm</w:t>
      </w:r>
    </w:p>
    <w:p w14:paraId="6FBF68A3" w14:textId="77777777" w:rsidR="0040214D" w:rsidRDefault="0040214D" w:rsidP="00996425">
      <w:pPr>
        <w:numPr>
          <w:ilvl w:val="0"/>
          <w:numId w:val="30"/>
        </w:numPr>
        <w:spacing w:line="240" w:lineRule="auto"/>
        <w:ind w:left="567" w:hanging="567"/>
        <w:rPr>
          <w:rFonts w:ascii="Cambria" w:hAnsi="Cambria"/>
        </w:rPr>
      </w:pPr>
      <w:r w:rsidRPr="0040214D">
        <w:rPr>
          <w:rFonts w:ascii="Cambria" w:hAnsi="Cambria"/>
        </w:rPr>
        <w:t>http://www.au.af.mil/au/awc/awcgate/crs/95-1170.htm</w:t>
      </w:r>
    </w:p>
    <w:p w14:paraId="1D1E1C78" w14:textId="77777777" w:rsidR="00F3374D" w:rsidRDefault="00F3374D" w:rsidP="00996425">
      <w:pPr>
        <w:numPr>
          <w:ilvl w:val="0"/>
          <w:numId w:val="30"/>
        </w:numPr>
        <w:spacing w:line="240" w:lineRule="auto"/>
        <w:ind w:left="567" w:hanging="567"/>
        <w:rPr>
          <w:rFonts w:ascii="Cambria" w:hAnsi="Cambria"/>
        </w:rPr>
      </w:pPr>
      <w:r w:rsidRPr="00F3374D">
        <w:rPr>
          <w:rFonts w:ascii="Cambria" w:hAnsi="Cambria"/>
        </w:rPr>
        <w:t>http://www.au.af.mil/au/awc/awcgate/milreview/neocortical.pdf</w:t>
      </w:r>
    </w:p>
    <w:p w14:paraId="2736E6C3" w14:textId="77777777" w:rsidR="003038CA" w:rsidRDefault="003038CA" w:rsidP="00996425">
      <w:pPr>
        <w:numPr>
          <w:ilvl w:val="0"/>
          <w:numId w:val="30"/>
        </w:numPr>
        <w:spacing w:line="240" w:lineRule="auto"/>
        <w:ind w:left="567" w:hanging="567"/>
        <w:rPr>
          <w:rFonts w:ascii="Cambria" w:hAnsi="Cambria"/>
        </w:rPr>
      </w:pPr>
      <w:r w:rsidRPr="003038CA">
        <w:rPr>
          <w:rFonts w:ascii="Cambria" w:hAnsi="Cambria"/>
        </w:rPr>
        <w:t>http://www.au.af.mil/au/awc/awcgate/milreview/thomas_china_iw.pdf</w:t>
      </w:r>
    </w:p>
    <w:p w14:paraId="003F7F0A"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http://www.bletchleypark.org.uk/edu/archives/machines.rhtm</w:t>
      </w:r>
    </w:p>
    <w:p w14:paraId="1EF95EF4"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http://www.bletchleypark.org.uk/content/archive/index/august1939.rhtm</w:t>
      </w:r>
    </w:p>
    <w:p w14:paraId="5FBC7295"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http://www.bletchleypark.org.uk/content/hist/history/polish.rhtm</w:t>
      </w:r>
    </w:p>
    <w:p w14:paraId="5B84B257" w14:textId="77777777" w:rsidR="00310011" w:rsidRDefault="00310011" w:rsidP="00996425">
      <w:pPr>
        <w:numPr>
          <w:ilvl w:val="0"/>
          <w:numId w:val="30"/>
        </w:numPr>
        <w:spacing w:line="240" w:lineRule="auto"/>
        <w:ind w:left="567" w:hanging="567"/>
        <w:rPr>
          <w:rFonts w:ascii="Cambria" w:hAnsi="Cambria"/>
        </w:rPr>
      </w:pPr>
      <w:r w:rsidRPr="00310011">
        <w:rPr>
          <w:rFonts w:ascii="Cambria" w:hAnsi="Cambria"/>
        </w:rPr>
        <w:t>http://www.bordc.org/nsl/nsl-history.pdf</w:t>
      </w:r>
    </w:p>
    <w:p w14:paraId="0CBAA93F" w14:textId="77777777" w:rsidR="00E551FB" w:rsidRDefault="00E551FB" w:rsidP="00996425">
      <w:pPr>
        <w:numPr>
          <w:ilvl w:val="0"/>
          <w:numId w:val="30"/>
        </w:numPr>
        <w:spacing w:line="240" w:lineRule="auto"/>
        <w:ind w:left="567" w:hanging="567"/>
        <w:rPr>
          <w:rFonts w:ascii="Cambria" w:hAnsi="Cambria"/>
        </w:rPr>
      </w:pPr>
      <w:r w:rsidRPr="00E551FB">
        <w:rPr>
          <w:rFonts w:ascii="Cambria" w:hAnsi="Cambria"/>
        </w:rPr>
        <w:t>http://www.budiansky.com/ARTICLES_ARCHIVE_files/colossus.pdf</w:t>
      </w:r>
    </w:p>
    <w:p w14:paraId="6FFB901A" w14:textId="77777777" w:rsidR="004B0666" w:rsidRDefault="004B0666" w:rsidP="00996425">
      <w:pPr>
        <w:numPr>
          <w:ilvl w:val="0"/>
          <w:numId w:val="30"/>
        </w:numPr>
        <w:spacing w:line="240" w:lineRule="auto"/>
        <w:ind w:left="567" w:hanging="567"/>
        <w:rPr>
          <w:rFonts w:ascii="Cambria" w:hAnsi="Cambria"/>
        </w:rPr>
      </w:pPr>
      <w:r w:rsidRPr="004B0666">
        <w:rPr>
          <w:rFonts w:ascii="Cambria" w:hAnsi="Cambria"/>
        </w:rPr>
        <w:lastRenderedPageBreak/>
        <w:t>http://www.cimt.plymouth.ac.uk/resources/codes/default.htm</w:t>
      </w:r>
    </w:p>
    <w:p w14:paraId="20D43AD2" w14:textId="77777777" w:rsidR="00380B23" w:rsidRPr="00195993" w:rsidRDefault="00380B23" w:rsidP="00996425">
      <w:pPr>
        <w:numPr>
          <w:ilvl w:val="0"/>
          <w:numId w:val="30"/>
        </w:numPr>
        <w:spacing w:line="240" w:lineRule="auto"/>
        <w:ind w:left="567" w:hanging="567"/>
        <w:rPr>
          <w:rFonts w:ascii="Cambria" w:hAnsi="Cambria"/>
        </w:rPr>
      </w:pPr>
      <w:r w:rsidRPr="00195993">
        <w:rPr>
          <w:rFonts w:ascii="Cambria" w:hAnsi="Cambria"/>
        </w:rPr>
        <w:t>http://www.ciphersbyritter.com/</w:t>
      </w:r>
    </w:p>
    <w:p w14:paraId="08E14A0F" w14:textId="77777777" w:rsidR="00380B23" w:rsidRPr="00195993" w:rsidRDefault="00380B23" w:rsidP="00996425">
      <w:pPr>
        <w:numPr>
          <w:ilvl w:val="0"/>
          <w:numId w:val="30"/>
        </w:numPr>
        <w:spacing w:line="240" w:lineRule="auto"/>
        <w:ind w:left="567" w:hanging="567"/>
        <w:rPr>
          <w:rFonts w:ascii="Cambria" w:hAnsi="Cambria"/>
        </w:rPr>
      </w:pPr>
      <w:r w:rsidRPr="00195993">
        <w:rPr>
          <w:rFonts w:ascii="Cambria" w:hAnsi="Cambria"/>
        </w:rPr>
        <w:t>http://www.ciphersbyritter.com/GLOSSARY.HTM</w:t>
      </w:r>
    </w:p>
    <w:p w14:paraId="45E2C4AA" w14:textId="77777777" w:rsidR="00380B23" w:rsidRPr="00195993" w:rsidRDefault="00380B23" w:rsidP="00996425">
      <w:pPr>
        <w:numPr>
          <w:ilvl w:val="0"/>
          <w:numId w:val="30"/>
        </w:numPr>
        <w:spacing w:line="240" w:lineRule="auto"/>
        <w:ind w:left="567" w:hanging="567"/>
        <w:rPr>
          <w:rFonts w:ascii="Cambria" w:hAnsi="Cambria"/>
        </w:rPr>
      </w:pPr>
      <w:r w:rsidRPr="00195993">
        <w:rPr>
          <w:rFonts w:ascii="Cambria" w:hAnsi="Cambria"/>
        </w:rPr>
        <w:t>http://www.ciphersbyritter.com/LEARNING.HTM</w:t>
      </w:r>
    </w:p>
    <w:p w14:paraId="279F95D6" w14:textId="77777777" w:rsidR="008E52BB" w:rsidRPr="008E52BB" w:rsidRDefault="008E52BB" w:rsidP="00996425">
      <w:pPr>
        <w:numPr>
          <w:ilvl w:val="0"/>
          <w:numId w:val="30"/>
        </w:numPr>
        <w:spacing w:line="240" w:lineRule="auto"/>
        <w:ind w:left="567" w:hanging="567"/>
        <w:rPr>
          <w:rFonts w:ascii="Cambria" w:hAnsi="Cambria"/>
        </w:rPr>
      </w:pPr>
      <w:r w:rsidRPr="008E52BB">
        <w:rPr>
          <w:rFonts w:ascii="Cambria" w:hAnsi="Cambria"/>
        </w:rPr>
        <w:t>http://www.cl.cam.ac.uk/~rja14/</w:t>
      </w:r>
    </w:p>
    <w:p w14:paraId="3043F1AF" w14:textId="77777777" w:rsidR="008E52BB" w:rsidRPr="008E52BB" w:rsidRDefault="008E52BB" w:rsidP="00996425">
      <w:pPr>
        <w:numPr>
          <w:ilvl w:val="0"/>
          <w:numId w:val="30"/>
        </w:numPr>
        <w:spacing w:line="240" w:lineRule="auto"/>
        <w:ind w:left="567" w:hanging="567"/>
        <w:rPr>
          <w:rFonts w:ascii="Cambria" w:hAnsi="Cambria"/>
        </w:rPr>
      </w:pPr>
      <w:r w:rsidRPr="008E52BB">
        <w:rPr>
          <w:rFonts w:ascii="Cambria" w:hAnsi="Cambria"/>
        </w:rPr>
        <w:t>http://www.cl.cam.ac.uk/~rja14/Papers/</w:t>
      </w:r>
    </w:p>
    <w:p w14:paraId="399B903B"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http://www.codesandciphers.org.uk/enigma/index.htm</w:t>
      </w:r>
    </w:p>
    <w:p w14:paraId="1FF8F01E" w14:textId="77777777" w:rsidR="005E49CE" w:rsidRDefault="005E49CE" w:rsidP="00996425">
      <w:pPr>
        <w:numPr>
          <w:ilvl w:val="0"/>
          <w:numId w:val="30"/>
        </w:numPr>
        <w:spacing w:line="240" w:lineRule="auto"/>
        <w:ind w:left="567" w:hanging="567"/>
        <w:rPr>
          <w:rFonts w:ascii="Cambria" w:hAnsi="Cambria"/>
        </w:rPr>
      </w:pPr>
      <w:r w:rsidRPr="005E49CE">
        <w:rPr>
          <w:rFonts w:ascii="Cambria" w:hAnsi="Cambria"/>
        </w:rPr>
        <w:t>http://www.codesandciphers.org.uk/lorenz/fish.htm</w:t>
      </w:r>
    </w:p>
    <w:p w14:paraId="2C2069B8" w14:textId="77777777" w:rsidR="00D00955" w:rsidRDefault="00D00955" w:rsidP="00996425">
      <w:pPr>
        <w:numPr>
          <w:ilvl w:val="0"/>
          <w:numId w:val="30"/>
        </w:numPr>
        <w:spacing w:line="240" w:lineRule="auto"/>
        <w:ind w:left="567" w:hanging="567"/>
        <w:rPr>
          <w:rFonts w:ascii="Cambria" w:hAnsi="Cambria"/>
        </w:rPr>
      </w:pPr>
      <w:r w:rsidRPr="00D00955">
        <w:rPr>
          <w:rFonts w:ascii="Cambria" w:hAnsi="Cambria"/>
        </w:rPr>
        <w:t>http://www.colo</w:t>
      </w:r>
      <w:r>
        <w:rPr>
          <w:rFonts w:ascii="Cambria" w:hAnsi="Cambria"/>
        </w:rPr>
        <w:t>ssus-computer.com</w:t>
      </w:r>
    </w:p>
    <w:p w14:paraId="728481DF" w14:textId="77777777" w:rsidR="001C1184" w:rsidRDefault="001C1184" w:rsidP="00996425">
      <w:pPr>
        <w:numPr>
          <w:ilvl w:val="0"/>
          <w:numId w:val="30"/>
        </w:numPr>
        <w:spacing w:line="240" w:lineRule="auto"/>
        <w:ind w:left="567" w:hanging="567"/>
        <w:rPr>
          <w:rFonts w:ascii="Cambria" w:hAnsi="Cambria"/>
        </w:rPr>
      </w:pPr>
      <w:r w:rsidRPr="001C1184">
        <w:rPr>
          <w:rFonts w:ascii="Cambria" w:hAnsi="Cambria"/>
        </w:rPr>
        <w:t>http://www.controlglobal.com/articles/2013/boyes-beltway-cybersecurity.html</w:t>
      </w:r>
    </w:p>
    <w:p w14:paraId="60773388"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http://www.cryptomuseum.com/crypto/enigma/working.htm</w:t>
      </w:r>
    </w:p>
    <w:p w14:paraId="5800DB6C"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http://www.cryptomuseum.com/crypto/enigma/d/index.htm</w:t>
      </w:r>
    </w:p>
    <w:p w14:paraId="33EE911B"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http://www.cryptomuseum.com/crypto/enigma/g/index.htm</w:t>
      </w:r>
    </w:p>
    <w:p w14:paraId="62418E9A"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http://www.cryptomuseum.com/crypto/enigma/m3/index.htm</w:t>
      </w:r>
    </w:p>
    <w:p w14:paraId="080882F7"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http://www.cryptomuseum.com/crypto/enigma/m4/index.htm</w:t>
      </w:r>
    </w:p>
    <w:p w14:paraId="4994E91D"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http://www.cryptomuseum.com/crypto/bombe/index.htm</w:t>
      </w:r>
    </w:p>
    <w:p w14:paraId="70BFDDE4" w14:textId="77777777" w:rsidR="006E76C2" w:rsidRDefault="006E76C2" w:rsidP="00996425">
      <w:pPr>
        <w:numPr>
          <w:ilvl w:val="0"/>
          <w:numId w:val="30"/>
        </w:numPr>
        <w:spacing w:line="240" w:lineRule="auto"/>
        <w:ind w:left="567" w:hanging="567"/>
        <w:rPr>
          <w:rFonts w:ascii="Cambria" w:hAnsi="Cambria"/>
        </w:rPr>
      </w:pPr>
      <w:r w:rsidRPr="006E76C2">
        <w:rPr>
          <w:rFonts w:ascii="Cambria" w:hAnsi="Cambria"/>
        </w:rPr>
        <w:t>http://www.cybersummits.com/eu/pdf/day1/Red-Dragon-part-2.pdf</w:t>
      </w:r>
    </w:p>
    <w:p w14:paraId="0BB0644D" w14:textId="77777777" w:rsidR="002C7FE6" w:rsidRDefault="00B64F1B" w:rsidP="00996425">
      <w:pPr>
        <w:numPr>
          <w:ilvl w:val="0"/>
          <w:numId w:val="30"/>
        </w:numPr>
        <w:spacing w:line="240" w:lineRule="auto"/>
        <w:ind w:left="567" w:hanging="567"/>
        <w:rPr>
          <w:rFonts w:ascii="Cambria" w:hAnsi="Cambria"/>
        </w:rPr>
      </w:pPr>
      <w:r>
        <w:rPr>
          <w:rFonts w:ascii="Cambria" w:hAnsi="Cambria"/>
        </w:rPr>
        <w:t>http://darpa.mil</w:t>
      </w:r>
    </w:p>
    <w:p w14:paraId="090483D1"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http://www.ellsbury.com/enigmabombe.htm</w:t>
      </w:r>
    </w:p>
    <w:p w14:paraId="0D4191FD" w14:textId="77777777" w:rsidR="00945948" w:rsidRDefault="00945948" w:rsidP="00996425">
      <w:pPr>
        <w:numPr>
          <w:ilvl w:val="0"/>
          <w:numId w:val="30"/>
        </w:numPr>
        <w:spacing w:line="240" w:lineRule="auto"/>
        <w:ind w:left="567" w:hanging="567"/>
        <w:rPr>
          <w:rFonts w:ascii="Cambria" w:hAnsi="Cambria"/>
        </w:rPr>
      </w:pPr>
      <w:r w:rsidRPr="00945948">
        <w:rPr>
          <w:rFonts w:ascii="Cambria" w:hAnsi="Cambria"/>
        </w:rPr>
        <w:t>http://www.exp-math.uni-essen.de/~vinck/crypto/script-crypto-pdf/add-to-2.pdf</w:t>
      </w:r>
    </w:p>
    <w:p w14:paraId="278A5F11" w14:textId="77777777" w:rsidR="00164AC7" w:rsidRPr="00195993" w:rsidRDefault="00164AC7" w:rsidP="00996425">
      <w:pPr>
        <w:numPr>
          <w:ilvl w:val="0"/>
          <w:numId w:val="30"/>
        </w:numPr>
        <w:spacing w:line="240" w:lineRule="auto"/>
        <w:ind w:left="567" w:hanging="567"/>
        <w:rPr>
          <w:rFonts w:ascii="Cambria" w:hAnsi="Cambria"/>
        </w:rPr>
      </w:pPr>
      <w:r w:rsidRPr="00195993">
        <w:rPr>
          <w:rFonts w:ascii="Cambria" w:hAnsi="Cambria"/>
        </w:rPr>
        <w:t>http://www.fas.org/irp/offdocs/nspd/</w:t>
      </w:r>
    </w:p>
    <w:p w14:paraId="026DE5F2" w14:textId="77777777" w:rsidR="005216F7" w:rsidRPr="00195993" w:rsidRDefault="005216F7" w:rsidP="00996425">
      <w:pPr>
        <w:numPr>
          <w:ilvl w:val="0"/>
          <w:numId w:val="30"/>
        </w:numPr>
        <w:spacing w:line="240" w:lineRule="auto"/>
        <w:ind w:left="567" w:hanging="567"/>
        <w:rPr>
          <w:rFonts w:ascii="Cambria" w:hAnsi="Cambria"/>
        </w:rPr>
      </w:pPr>
      <w:r w:rsidRPr="00195993">
        <w:rPr>
          <w:rFonts w:ascii="Cambria" w:hAnsi="Cambria"/>
        </w:rPr>
        <w:t>http://www.fas.org/irp/offdocs/pdd/pdd-68.htm</w:t>
      </w:r>
    </w:p>
    <w:p w14:paraId="4D1B356D" w14:textId="77777777" w:rsidR="009D0F36" w:rsidRDefault="009D0F36" w:rsidP="00996425">
      <w:pPr>
        <w:numPr>
          <w:ilvl w:val="0"/>
          <w:numId w:val="30"/>
        </w:numPr>
        <w:spacing w:line="240" w:lineRule="auto"/>
        <w:ind w:left="567" w:hanging="567"/>
        <w:rPr>
          <w:rFonts w:ascii="Cambria" w:hAnsi="Cambria"/>
        </w:rPr>
      </w:pPr>
      <w:r w:rsidRPr="009D0F36">
        <w:rPr>
          <w:rFonts w:ascii="Cambria" w:hAnsi="Cambria"/>
        </w:rPr>
        <w:t>http://www.fipr.org/rip/</w:t>
      </w:r>
    </w:p>
    <w:p w14:paraId="27DD7F80" w14:textId="77777777" w:rsidR="00EA2CE7" w:rsidRDefault="00EA2CE7" w:rsidP="00996425">
      <w:pPr>
        <w:numPr>
          <w:ilvl w:val="0"/>
          <w:numId w:val="30"/>
        </w:numPr>
        <w:spacing w:line="240" w:lineRule="auto"/>
        <w:ind w:left="567" w:hanging="567"/>
        <w:rPr>
          <w:rFonts w:ascii="Cambria" w:hAnsi="Cambria"/>
        </w:rPr>
      </w:pPr>
      <w:r w:rsidRPr="00EA2CE7">
        <w:rPr>
          <w:rFonts w:ascii="Cambria" w:hAnsi="Cambria"/>
        </w:rPr>
        <w:t>https://www.gov.uk/government/publications/changes-to-local-authority-use-of-ripa</w:t>
      </w:r>
    </w:p>
    <w:p w14:paraId="7771275D" w14:textId="77777777" w:rsidR="00F70891" w:rsidRDefault="00F70891" w:rsidP="00996425">
      <w:pPr>
        <w:numPr>
          <w:ilvl w:val="0"/>
          <w:numId w:val="30"/>
        </w:numPr>
        <w:spacing w:line="240" w:lineRule="auto"/>
        <w:ind w:left="567" w:hanging="567"/>
        <w:rPr>
          <w:rFonts w:ascii="Cambria" w:hAnsi="Cambria"/>
        </w:rPr>
      </w:pPr>
      <w:r w:rsidRPr="00F70891">
        <w:rPr>
          <w:rFonts w:ascii="Cambria" w:hAnsi="Cambria"/>
        </w:rPr>
        <w:t>https://www.gov.uk/surveillance-and-counter-terrorism</w:t>
      </w:r>
    </w:p>
    <w:p w14:paraId="4B002122" w14:textId="77777777" w:rsidR="00BA7889" w:rsidRPr="00195993" w:rsidRDefault="00BA7889" w:rsidP="00996425">
      <w:pPr>
        <w:numPr>
          <w:ilvl w:val="0"/>
          <w:numId w:val="30"/>
        </w:numPr>
        <w:spacing w:line="240" w:lineRule="auto"/>
        <w:ind w:left="567" w:hanging="567"/>
        <w:rPr>
          <w:rFonts w:ascii="Cambria" w:hAnsi="Cambria"/>
        </w:rPr>
      </w:pPr>
      <w:r w:rsidRPr="00195993">
        <w:rPr>
          <w:rFonts w:ascii="Cambria" w:hAnsi="Cambria"/>
        </w:rPr>
        <w:t>http://www.gwu.edu/~nsarchiv/NSAEBB/NSAEBB177/</w:t>
      </w:r>
    </w:p>
    <w:p w14:paraId="5F03E30D" w14:textId="77777777" w:rsidR="00D522B6" w:rsidRPr="00195993" w:rsidRDefault="00D522B6" w:rsidP="00996425">
      <w:pPr>
        <w:numPr>
          <w:ilvl w:val="0"/>
          <w:numId w:val="30"/>
        </w:numPr>
        <w:spacing w:line="240" w:lineRule="auto"/>
        <w:ind w:left="567" w:hanging="567"/>
        <w:rPr>
          <w:rFonts w:ascii="Cambria" w:hAnsi="Cambria"/>
        </w:rPr>
      </w:pPr>
      <w:r w:rsidRPr="00195993">
        <w:rPr>
          <w:rFonts w:ascii="Cambria" w:hAnsi="Cambria"/>
        </w:rPr>
        <w:t>http://www.gwu.edu/~nsarchiv/NSAEBB/NSAEBB177/06_nspd_16.pdf</w:t>
      </w:r>
    </w:p>
    <w:p w14:paraId="332A516D" w14:textId="77777777" w:rsidR="00C25E08" w:rsidRDefault="00C25E08" w:rsidP="00996425">
      <w:pPr>
        <w:numPr>
          <w:ilvl w:val="0"/>
          <w:numId w:val="30"/>
        </w:numPr>
        <w:spacing w:line="240" w:lineRule="auto"/>
        <w:ind w:left="567" w:hanging="567"/>
        <w:rPr>
          <w:rFonts w:ascii="Cambria" w:hAnsi="Cambria"/>
        </w:rPr>
      </w:pPr>
      <w:r w:rsidRPr="00C25E08">
        <w:rPr>
          <w:rFonts w:ascii="Cambria" w:hAnsi="Cambria"/>
        </w:rPr>
        <w:t>http://www.hedylamarr.org/hedystory5.html</w:t>
      </w:r>
    </w:p>
    <w:p w14:paraId="7982850E" w14:textId="77777777" w:rsidR="00A342A7" w:rsidRDefault="00A342A7" w:rsidP="00996425">
      <w:pPr>
        <w:numPr>
          <w:ilvl w:val="0"/>
          <w:numId w:val="30"/>
        </w:numPr>
        <w:spacing w:line="240" w:lineRule="auto"/>
        <w:ind w:left="567" w:hanging="567"/>
        <w:rPr>
          <w:rFonts w:ascii="Cambria" w:hAnsi="Cambria"/>
        </w:rPr>
      </w:pPr>
      <w:r w:rsidRPr="00A342A7">
        <w:rPr>
          <w:rFonts w:ascii="Cambria" w:hAnsi="Cambria"/>
        </w:rPr>
        <w:t>http://www.history.navy.mil/faqs/faq61-2.htm</w:t>
      </w:r>
    </w:p>
    <w:p w14:paraId="1F376EB6" w14:textId="77777777" w:rsidR="005C0466" w:rsidRPr="00195993" w:rsidRDefault="005C0466" w:rsidP="00996425">
      <w:pPr>
        <w:numPr>
          <w:ilvl w:val="0"/>
          <w:numId w:val="30"/>
        </w:numPr>
        <w:spacing w:line="240" w:lineRule="auto"/>
        <w:ind w:left="567" w:hanging="567"/>
        <w:rPr>
          <w:rFonts w:ascii="Cambria" w:hAnsi="Cambria"/>
        </w:rPr>
      </w:pPr>
      <w:r w:rsidRPr="00195993">
        <w:rPr>
          <w:rFonts w:ascii="Cambria" w:hAnsi="Cambria"/>
        </w:rPr>
        <w:t>http://www.history.navy.mil/library/online/infoops_cyberwar.htm</w:t>
      </w:r>
    </w:p>
    <w:p w14:paraId="2C9F0313"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http://www.ieeeghn.org/wiki/images/b/bb/Wesolkowski.pdf</w:t>
      </w:r>
    </w:p>
    <w:p w14:paraId="6B45CA43" w14:textId="77777777" w:rsidR="002668CC" w:rsidRPr="00195993" w:rsidRDefault="002668CC" w:rsidP="00996425">
      <w:pPr>
        <w:numPr>
          <w:ilvl w:val="0"/>
          <w:numId w:val="30"/>
        </w:numPr>
        <w:spacing w:line="240" w:lineRule="auto"/>
        <w:ind w:left="567" w:hanging="567"/>
        <w:rPr>
          <w:rFonts w:ascii="Cambria" w:hAnsi="Cambria"/>
        </w:rPr>
      </w:pPr>
      <w:r w:rsidRPr="00195993">
        <w:rPr>
          <w:rFonts w:ascii="Cambria" w:hAnsi="Cambria"/>
        </w:rPr>
        <w:t>http://www.interhack.net/people/cmcurtin/snake-oil-faq.html</w:t>
      </w:r>
    </w:p>
    <w:p w14:paraId="6F6D6ECA" w14:textId="77777777" w:rsidR="00C36CA3" w:rsidRDefault="00C36CA3" w:rsidP="00996425">
      <w:pPr>
        <w:numPr>
          <w:ilvl w:val="0"/>
          <w:numId w:val="30"/>
        </w:numPr>
        <w:spacing w:line="240" w:lineRule="auto"/>
        <w:ind w:left="567" w:hanging="567"/>
        <w:rPr>
          <w:rFonts w:ascii="Cambria" w:hAnsi="Cambria"/>
        </w:rPr>
      </w:pPr>
      <w:r w:rsidRPr="00C36CA3">
        <w:rPr>
          <w:rFonts w:ascii="Cambria" w:hAnsi="Cambria"/>
        </w:rPr>
        <w:t>http://www.iwar.org.uk/</w:t>
      </w:r>
    </w:p>
    <w:p w14:paraId="54401E5D" w14:textId="77777777" w:rsidR="00C36CA3" w:rsidRDefault="00C36CA3" w:rsidP="00996425">
      <w:pPr>
        <w:numPr>
          <w:ilvl w:val="0"/>
          <w:numId w:val="30"/>
        </w:numPr>
        <w:spacing w:line="240" w:lineRule="auto"/>
        <w:ind w:left="567" w:hanging="567"/>
        <w:rPr>
          <w:rFonts w:ascii="Cambria" w:hAnsi="Cambria"/>
        </w:rPr>
      </w:pPr>
      <w:r w:rsidRPr="00C36CA3">
        <w:rPr>
          <w:rFonts w:ascii="Cambria" w:hAnsi="Cambria"/>
        </w:rPr>
        <w:t>http://www.iwar.org.uk/rma/resources/nato/ar299stc-e.html</w:t>
      </w:r>
    </w:p>
    <w:p w14:paraId="3AD9ADAD" w14:textId="77777777" w:rsidR="005C0466" w:rsidRPr="00195993" w:rsidRDefault="005C0466" w:rsidP="00996425">
      <w:pPr>
        <w:numPr>
          <w:ilvl w:val="0"/>
          <w:numId w:val="30"/>
        </w:numPr>
        <w:spacing w:line="240" w:lineRule="auto"/>
        <w:ind w:left="567" w:hanging="567"/>
        <w:rPr>
          <w:rFonts w:ascii="Cambria" w:hAnsi="Cambria"/>
        </w:rPr>
      </w:pPr>
      <w:r w:rsidRPr="00195993">
        <w:rPr>
          <w:rFonts w:ascii="Cambria" w:hAnsi="Cambria"/>
        </w:rPr>
        <w:t>http://www.khanacademy.org/math/applied-math/crypt/v/diffie-hellman-key-exchange</w:t>
      </w:r>
    </w:p>
    <w:p w14:paraId="4BE8A229" w14:textId="77777777" w:rsidR="00FD03E9" w:rsidRDefault="00FD03E9" w:rsidP="00996425">
      <w:pPr>
        <w:numPr>
          <w:ilvl w:val="0"/>
          <w:numId w:val="30"/>
        </w:numPr>
        <w:spacing w:line="240" w:lineRule="auto"/>
        <w:ind w:left="567" w:hanging="567"/>
        <w:rPr>
          <w:rFonts w:ascii="Cambria" w:hAnsi="Cambria"/>
        </w:rPr>
      </w:pPr>
      <w:r w:rsidRPr="00FD03E9">
        <w:rPr>
          <w:rFonts w:ascii="Cambria" w:hAnsi="Cambria"/>
        </w:rPr>
        <w:lastRenderedPageBreak/>
        <w:t>http://www.legislation.gov.uk/ukpga/2000/23/contents</w:t>
      </w:r>
    </w:p>
    <w:p w14:paraId="36A1D058" w14:textId="77777777" w:rsidR="00EA2CE7" w:rsidRDefault="00EA2CE7" w:rsidP="00996425">
      <w:pPr>
        <w:numPr>
          <w:ilvl w:val="0"/>
          <w:numId w:val="30"/>
        </w:numPr>
        <w:spacing w:line="240" w:lineRule="auto"/>
        <w:ind w:left="567" w:hanging="567"/>
        <w:rPr>
          <w:rFonts w:ascii="Cambria" w:hAnsi="Cambria"/>
        </w:rPr>
      </w:pPr>
      <w:r w:rsidRPr="00EA2CE7">
        <w:rPr>
          <w:rFonts w:ascii="Cambria" w:hAnsi="Cambria"/>
        </w:rPr>
        <w:t>http://www.liberty-human-rights.org.uk/materials/introduction-to-ripa-august-2010.pdf</w:t>
      </w:r>
    </w:p>
    <w:p w14:paraId="78C28473"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http://www.matematiksider.dk/enigma_eng.html</w:t>
      </w:r>
    </w:p>
    <w:p w14:paraId="596030BA" w14:textId="77777777" w:rsidR="00F50BA8" w:rsidRDefault="00F50BA8" w:rsidP="00996425">
      <w:pPr>
        <w:numPr>
          <w:ilvl w:val="0"/>
          <w:numId w:val="30"/>
        </w:numPr>
        <w:spacing w:line="240" w:lineRule="auto"/>
        <w:ind w:left="567" w:hanging="567"/>
        <w:rPr>
          <w:rFonts w:ascii="Cambria" w:hAnsi="Cambria"/>
        </w:rPr>
      </w:pPr>
      <w:r w:rsidRPr="00F50BA8">
        <w:rPr>
          <w:rFonts w:ascii="Cambria" w:hAnsi="Cambria"/>
        </w:rPr>
        <w:t>http://www.math.ualberta.ca/~mss/misc/A%20Mathematician's%20Apology.pdf</w:t>
      </w:r>
    </w:p>
    <w:p w14:paraId="5A3A40A3" w14:textId="77777777" w:rsidR="00F34B63" w:rsidRPr="00195993" w:rsidRDefault="00F34B63" w:rsidP="00996425">
      <w:pPr>
        <w:numPr>
          <w:ilvl w:val="0"/>
          <w:numId w:val="30"/>
        </w:numPr>
        <w:spacing w:line="240" w:lineRule="auto"/>
        <w:ind w:left="567" w:hanging="567"/>
        <w:rPr>
          <w:rFonts w:ascii="Cambria" w:hAnsi="Cambria"/>
        </w:rPr>
      </w:pPr>
      <w:r w:rsidRPr="00195993">
        <w:rPr>
          <w:rFonts w:ascii="Cambria" w:hAnsi="Cambria"/>
        </w:rPr>
        <w:t>http://www.moserware.com/2009/09/stick-figure-guide-to-advanced.html</w:t>
      </w:r>
    </w:p>
    <w:p w14:paraId="07CE8ABB" w14:textId="77777777" w:rsidR="00F3374D" w:rsidRPr="00F3374D" w:rsidRDefault="00F3374D" w:rsidP="00F3374D">
      <w:pPr>
        <w:numPr>
          <w:ilvl w:val="0"/>
          <w:numId w:val="30"/>
        </w:numPr>
        <w:spacing w:line="240" w:lineRule="auto"/>
        <w:ind w:left="567" w:hanging="567"/>
        <w:rPr>
          <w:rFonts w:ascii="Cambria" w:hAnsi="Cambria"/>
        </w:rPr>
      </w:pPr>
      <w:r w:rsidRPr="00536FB6">
        <w:rPr>
          <w:rFonts w:ascii="Cambria" w:hAnsi="Cambria"/>
        </w:rPr>
        <w:t>http://www.ndu.edu/press/cyber-operations.html</w:t>
      </w:r>
    </w:p>
    <w:p w14:paraId="19ACCF6C" w14:textId="77777777" w:rsidR="00B70B61" w:rsidRDefault="00B70B61" w:rsidP="00996425">
      <w:pPr>
        <w:numPr>
          <w:ilvl w:val="0"/>
          <w:numId w:val="30"/>
        </w:numPr>
        <w:spacing w:line="240" w:lineRule="auto"/>
        <w:ind w:left="567" w:hanging="567"/>
        <w:rPr>
          <w:rFonts w:ascii="Cambria" w:hAnsi="Cambria"/>
        </w:rPr>
      </w:pPr>
      <w:r w:rsidRPr="00B70B61">
        <w:rPr>
          <w:rFonts w:ascii="Cambria" w:hAnsi="Cambria"/>
        </w:rPr>
        <w:t>http://www.nku.edu/~christensen/1102cscmat483.htm</w:t>
      </w:r>
    </w:p>
    <w:p w14:paraId="159E3183"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http://www.nvi.gov.tr/Files/File/Sayisalimza/HuseyinEROL_BBG.pdf</w:t>
      </w:r>
    </w:p>
    <w:p w14:paraId="70DE28CE" w14:textId="77777777" w:rsidR="00945A70" w:rsidRDefault="00945A70" w:rsidP="00996425">
      <w:pPr>
        <w:numPr>
          <w:ilvl w:val="0"/>
          <w:numId w:val="30"/>
        </w:numPr>
        <w:spacing w:line="240" w:lineRule="auto"/>
        <w:ind w:left="567" w:hanging="567"/>
        <w:rPr>
          <w:rFonts w:ascii="Cambria" w:hAnsi="Cambria"/>
        </w:rPr>
      </w:pPr>
      <w:r w:rsidRPr="00945A70">
        <w:rPr>
          <w:rFonts w:ascii="Cambria" w:hAnsi="Cambria"/>
        </w:rPr>
        <w:t>http://www.nsa.gov/about/_files/cryptologic_heritage/publications/misc/tiltman.pdf</w:t>
      </w:r>
    </w:p>
    <w:p w14:paraId="15D06C36" w14:textId="77777777" w:rsidR="004F6CA9" w:rsidRDefault="004F6CA9" w:rsidP="00996425">
      <w:pPr>
        <w:numPr>
          <w:ilvl w:val="0"/>
          <w:numId w:val="30"/>
        </w:numPr>
        <w:spacing w:line="240" w:lineRule="auto"/>
        <w:ind w:left="567" w:hanging="567"/>
        <w:rPr>
          <w:rFonts w:ascii="Cambria" w:hAnsi="Cambria"/>
        </w:rPr>
      </w:pPr>
      <w:r w:rsidRPr="004F6CA9">
        <w:rPr>
          <w:rFonts w:ascii="Cambria" w:hAnsi="Cambria"/>
        </w:rPr>
        <w:t>http://www.nytimes.com/2013/08/18/magazine/laura-poitras-snowden.html</w:t>
      </w:r>
    </w:p>
    <w:p w14:paraId="77D41361"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http://www.pgpi.org/doc/pgpintro/</w:t>
      </w:r>
    </w:p>
    <w:p w14:paraId="1DF8602F" w14:textId="77777777" w:rsidR="00CD3AD5" w:rsidRDefault="00CD3AD5" w:rsidP="00996425">
      <w:pPr>
        <w:numPr>
          <w:ilvl w:val="0"/>
          <w:numId w:val="30"/>
        </w:numPr>
        <w:spacing w:line="240" w:lineRule="auto"/>
        <w:ind w:left="567" w:hanging="567"/>
        <w:rPr>
          <w:rFonts w:ascii="Cambria" w:hAnsi="Cambria"/>
        </w:rPr>
      </w:pPr>
      <w:r w:rsidRPr="00CD3AD5">
        <w:rPr>
          <w:rFonts w:ascii="Cambria" w:hAnsi="Cambria"/>
        </w:rPr>
        <w:t>https://www.privacyinternational.org/blog/lawful-interception-the-russian-approach</w:t>
      </w:r>
    </w:p>
    <w:p w14:paraId="5C8EACEF" w14:textId="77777777" w:rsidR="002B7CF8" w:rsidRPr="00195993" w:rsidRDefault="002B7CF8" w:rsidP="00996425">
      <w:pPr>
        <w:numPr>
          <w:ilvl w:val="0"/>
          <w:numId w:val="30"/>
        </w:numPr>
        <w:spacing w:line="240" w:lineRule="auto"/>
        <w:ind w:left="567" w:hanging="567"/>
        <w:rPr>
          <w:rFonts w:ascii="Cambria" w:hAnsi="Cambria"/>
        </w:rPr>
      </w:pPr>
      <w:r w:rsidRPr="00195993">
        <w:rPr>
          <w:rFonts w:ascii="Cambria" w:hAnsi="Cambria"/>
        </w:rPr>
        <w:t>http://www.psywar.org/psywar/reproductions/PSYOP_ProvideComfort.pdf</w:t>
      </w:r>
    </w:p>
    <w:p w14:paraId="688D4010"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http://www.rutherfordjournal.org/article030108.html</w:t>
      </w:r>
    </w:p>
    <w:p w14:paraId="0DDF8D97" w14:textId="77777777" w:rsidR="00F3374D" w:rsidRPr="00F3374D" w:rsidRDefault="00F3374D" w:rsidP="00F3374D">
      <w:pPr>
        <w:numPr>
          <w:ilvl w:val="0"/>
          <w:numId w:val="30"/>
        </w:numPr>
        <w:spacing w:line="240" w:lineRule="auto"/>
        <w:ind w:left="567" w:hanging="567"/>
        <w:rPr>
          <w:rFonts w:ascii="Cambria" w:hAnsi="Cambria"/>
        </w:rPr>
      </w:pPr>
      <w:r w:rsidRPr="00071CF6">
        <w:rPr>
          <w:rFonts w:ascii="Cambria" w:hAnsi="Cambria"/>
        </w:rPr>
        <w:t>http://www.slideshare.net/cjgroeneveld/presd1-17</w:t>
      </w:r>
    </w:p>
    <w:p w14:paraId="5447A349" w14:textId="77777777" w:rsidR="00195993" w:rsidRPr="00195993" w:rsidRDefault="00195993" w:rsidP="00996425">
      <w:pPr>
        <w:numPr>
          <w:ilvl w:val="0"/>
          <w:numId w:val="30"/>
        </w:numPr>
        <w:spacing w:line="240" w:lineRule="auto"/>
        <w:ind w:left="567" w:hanging="567"/>
        <w:rPr>
          <w:rFonts w:ascii="Cambria" w:hAnsi="Cambria"/>
        </w:rPr>
      </w:pPr>
      <w:r w:rsidRPr="00195993">
        <w:rPr>
          <w:rFonts w:ascii="Cambria" w:hAnsi="Cambria"/>
        </w:rPr>
        <w:t>http://www.state.gov/documents/organization/177574.pdf</w:t>
      </w:r>
    </w:p>
    <w:p w14:paraId="5B5001A8" w14:textId="77777777" w:rsidR="00A5336E" w:rsidRDefault="00A5336E" w:rsidP="00996425">
      <w:pPr>
        <w:numPr>
          <w:ilvl w:val="0"/>
          <w:numId w:val="30"/>
        </w:numPr>
        <w:spacing w:line="240" w:lineRule="auto"/>
        <w:ind w:left="567" w:hanging="567"/>
        <w:rPr>
          <w:rFonts w:ascii="Cambria" w:hAnsi="Cambria"/>
        </w:rPr>
      </w:pPr>
      <w:r w:rsidRPr="00A5336E">
        <w:rPr>
          <w:rFonts w:ascii="Cambria" w:hAnsi="Cambria"/>
        </w:rPr>
        <w:t>http://www.statewatch.org/news/jun00/rip1.htm</w:t>
      </w:r>
    </w:p>
    <w:p w14:paraId="275C7794" w14:textId="77777777" w:rsidR="00A5336E" w:rsidRDefault="00A5336E" w:rsidP="00996425">
      <w:pPr>
        <w:numPr>
          <w:ilvl w:val="0"/>
          <w:numId w:val="30"/>
        </w:numPr>
        <w:spacing w:line="240" w:lineRule="auto"/>
        <w:ind w:left="567" w:hanging="567"/>
        <w:rPr>
          <w:rFonts w:ascii="Cambria" w:hAnsi="Cambria"/>
        </w:rPr>
      </w:pPr>
      <w:r w:rsidRPr="00A5336E">
        <w:rPr>
          <w:rFonts w:ascii="Cambria" w:hAnsi="Cambria"/>
        </w:rPr>
        <w:t>http://www.statewatch.org/news/jun00/rip2.htm</w:t>
      </w:r>
    </w:p>
    <w:p w14:paraId="216431AC" w14:textId="77777777" w:rsidR="0040214D" w:rsidRDefault="0040214D" w:rsidP="00996425">
      <w:pPr>
        <w:numPr>
          <w:ilvl w:val="0"/>
          <w:numId w:val="30"/>
        </w:numPr>
        <w:spacing w:line="240" w:lineRule="auto"/>
        <w:ind w:left="567" w:hanging="567"/>
        <w:rPr>
          <w:rFonts w:ascii="Cambria" w:hAnsi="Cambria"/>
        </w:rPr>
      </w:pPr>
      <w:r w:rsidRPr="0040214D">
        <w:rPr>
          <w:rFonts w:ascii="Cambria" w:hAnsi="Cambria"/>
        </w:rPr>
        <w:t>http://www.strategicstudiesinstitute.army.mil/pubs/summary.cfm?q=236</w:t>
      </w:r>
    </w:p>
    <w:p w14:paraId="1BD26336" w14:textId="77777777" w:rsidR="009E0218" w:rsidRPr="00195993" w:rsidRDefault="009E0218" w:rsidP="00996425">
      <w:pPr>
        <w:numPr>
          <w:ilvl w:val="0"/>
          <w:numId w:val="30"/>
        </w:numPr>
        <w:spacing w:line="240" w:lineRule="auto"/>
        <w:ind w:left="567" w:hanging="567"/>
        <w:rPr>
          <w:rFonts w:ascii="Cambria" w:hAnsi="Cambria"/>
        </w:rPr>
      </w:pPr>
      <w:r w:rsidRPr="00195993">
        <w:rPr>
          <w:rFonts w:ascii="Cambria" w:hAnsi="Cambria"/>
        </w:rPr>
        <w:t>http://www.systems-thinking.org/dikw/dikw.htm</w:t>
      </w:r>
    </w:p>
    <w:p w14:paraId="7134CC48" w14:textId="77777777" w:rsidR="00EA4A0A" w:rsidRDefault="00EA4A0A" w:rsidP="00996425">
      <w:pPr>
        <w:numPr>
          <w:ilvl w:val="0"/>
          <w:numId w:val="30"/>
        </w:numPr>
        <w:spacing w:line="240" w:lineRule="auto"/>
        <w:ind w:left="567" w:hanging="567"/>
        <w:rPr>
          <w:rFonts w:ascii="Cambria" w:hAnsi="Cambria"/>
        </w:rPr>
      </w:pPr>
      <w:r w:rsidRPr="00EA4A0A">
        <w:rPr>
          <w:rFonts w:ascii="Cambria" w:hAnsi="Cambria"/>
        </w:rPr>
        <w:t>http://www.theguardian.com/world/2013/jun/16/g20-surveillance-turkey-targeted-gchq</w:t>
      </w:r>
    </w:p>
    <w:p w14:paraId="118DD2CE" w14:textId="62B2C987" w:rsidR="00065869" w:rsidRDefault="00065869" w:rsidP="00996425">
      <w:pPr>
        <w:numPr>
          <w:ilvl w:val="0"/>
          <w:numId w:val="30"/>
        </w:numPr>
        <w:spacing w:line="240" w:lineRule="auto"/>
        <w:ind w:left="567" w:hanging="567"/>
        <w:rPr>
          <w:rFonts w:ascii="Cambria" w:hAnsi="Cambria"/>
        </w:rPr>
      </w:pPr>
      <w:r w:rsidRPr="00065869">
        <w:rPr>
          <w:rFonts w:ascii="Cambria" w:hAnsi="Cambria"/>
        </w:rPr>
        <w:t>http://www.theguardian.com/world/2013/jun/17/turkey-russia-g20-spying-gchq?guni=Network%20front:network-front%20main-3%20Main%20trailblock:Network%20front%20-%20main%20trailblock:Position3</w:t>
      </w:r>
    </w:p>
    <w:p w14:paraId="7FEA35E7" w14:textId="02F3D28E" w:rsidR="00903D78" w:rsidRDefault="00903D78" w:rsidP="00996425">
      <w:pPr>
        <w:numPr>
          <w:ilvl w:val="0"/>
          <w:numId w:val="30"/>
        </w:numPr>
        <w:spacing w:line="240" w:lineRule="auto"/>
        <w:ind w:left="567" w:hanging="567"/>
        <w:rPr>
          <w:rFonts w:ascii="Cambria" w:hAnsi="Cambria"/>
        </w:rPr>
      </w:pPr>
      <w:r w:rsidRPr="00903D78">
        <w:rPr>
          <w:rFonts w:ascii="Cambria" w:hAnsi="Cambria"/>
        </w:rPr>
        <w:t>http://www.theguardian.com/world/2017/oct/20/enigma-code-u-boat-u559-hms-petard-sebag-montefiori</w:t>
      </w:r>
    </w:p>
    <w:p w14:paraId="5EE1479C" w14:textId="3958B543" w:rsidR="00903D78" w:rsidRDefault="00903D78" w:rsidP="00996425">
      <w:pPr>
        <w:numPr>
          <w:ilvl w:val="0"/>
          <w:numId w:val="30"/>
        </w:numPr>
        <w:spacing w:line="240" w:lineRule="auto"/>
        <w:ind w:left="567" w:hanging="567"/>
        <w:rPr>
          <w:rFonts w:ascii="Cambria" w:hAnsi="Cambria"/>
        </w:rPr>
      </w:pPr>
      <w:r w:rsidRPr="00903D78">
        <w:rPr>
          <w:rFonts w:ascii="Cambria" w:hAnsi="Cambria"/>
        </w:rPr>
        <w:t>http://www.thenorthernecho.co.uk/news/5017157.navy-army-air-force-institute-90th-birthday/</w:t>
      </w:r>
    </w:p>
    <w:p w14:paraId="08DCEB00" w14:textId="77777777" w:rsidR="002155E6" w:rsidRDefault="002155E6" w:rsidP="00996425">
      <w:pPr>
        <w:numPr>
          <w:ilvl w:val="0"/>
          <w:numId w:val="30"/>
        </w:numPr>
        <w:spacing w:line="240" w:lineRule="auto"/>
        <w:ind w:left="567" w:hanging="567"/>
        <w:rPr>
          <w:rFonts w:ascii="Cambria" w:hAnsi="Cambria"/>
        </w:rPr>
      </w:pPr>
      <w:r w:rsidRPr="002155E6">
        <w:rPr>
          <w:rFonts w:ascii="Cambria" w:hAnsi="Cambria"/>
        </w:rPr>
        <w:t>http://www.tsk.tr/8_tarihten_kesitler/8_4_turk_tarihinde_onemli_gunler/sakarya_meydan_muharebesi/sakarya_meydan_muharebesi.htm</w:t>
      </w:r>
    </w:p>
    <w:p w14:paraId="1E302164" w14:textId="77777777" w:rsidR="00EE1868" w:rsidRDefault="00EE1868" w:rsidP="00996425">
      <w:pPr>
        <w:numPr>
          <w:ilvl w:val="0"/>
          <w:numId w:val="30"/>
        </w:numPr>
        <w:spacing w:line="240" w:lineRule="auto"/>
        <w:ind w:left="567" w:hanging="567"/>
        <w:rPr>
          <w:rFonts w:ascii="Cambria" w:hAnsi="Cambria"/>
        </w:rPr>
      </w:pPr>
      <w:r w:rsidRPr="00EE1868">
        <w:rPr>
          <w:rFonts w:ascii="Cambria" w:hAnsi="Cambria"/>
        </w:rPr>
        <w:t>http://www.washingtonpost.com/wp-dyn/content/article/2007/03/22/AR2007032201882.html</w:t>
      </w:r>
    </w:p>
    <w:p w14:paraId="377DAA42" w14:textId="77777777" w:rsidR="003461E8" w:rsidRDefault="003461E8" w:rsidP="00996425">
      <w:pPr>
        <w:numPr>
          <w:ilvl w:val="0"/>
          <w:numId w:val="30"/>
        </w:numPr>
        <w:spacing w:line="240" w:lineRule="auto"/>
        <w:ind w:left="567" w:hanging="567"/>
        <w:rPr>
          <w:rFonts w:ascii="Cambria" w:hAnsi="Cambria"/>
        </w:rPr>
      </w:pPr>
      <w:r w:rsidRPr="003461E8">
        <w:rPr>
          <w:rFonts w:ascii="Cambria" w:hAnsi="Cambria"/>
        </w:rPr>
        <w:t>http://www.washingtonpost.com/wp-srv/national/dotmil/arkin011899.htm</w:t>
      </w:r>
    </w:p>
    <w:p w14:paraId="6AF970E7" w14:textId="77777777" w:rsidR="009E0218" w:rsidRDefault="009E0218" w:rsidP="00996425">
      <w:pPr>
        <w:numPr>
          <w:ilvl w:val="0"/>
          <w:numId w:val="30"/>
        </w:numPr>
        <w:spacing w:line="240" w:lineRule="auto"/>
        <w:ind w:left="567" w:hanging="567"/>
        <w:rPr>
          <w:rFonts w:ascii="Cambria" w:hAnsi="Cambria"/>
        </w:rPr>
      </w:pPr>
      <w:r w:rsidRPr="00195993">
        <w:rPr>
          <w:rFonts w:ascii="Cambria" w:hAnsi="Cambria"/>
        </w:rPr>
        <w:t>http://www.whitehouse.gov/the-press-office/remarks-president-securing-our-nations-cyber-infrastructure</w:t>
      </w:r>
    </w:p>
    <w:p w14:paraId="2CFE4A71" w14:textId="21C2E070" w:rsidR="00903D78" w:rsidRPr="00903D78" w:rsidRDefault="00D62049" w:rsidP="00903D78">
      <w:pPr>
        <w:numPr>
          <w:ilvl w:val="0"/>
          <w:numId w:val="30"/>
        </w:numPr>
        <w:spacing w:after="240" w:line="240" w:lineRule="auto"/>
        <w:ind w:left="567" w:hanging="567"/>
        <w:jc w:val="both"/>
        <w:rPr>
          <w:rFonts w:ascii="Cambria" w:hAnsi="Cambria"/>
        </w:rPr>
      </w:pPr>
      <w:r w:rsidRPr="00EA4A0A">
        <w:rPr>
          <w:rFonts w:ascii="Cambria" w:hAnsi="Cambria"/>
        </w:rPr>
        <w:t>http://www.wired.com/dangerroom/2012/12/russias-hand/all/</w:t>
      </w:r>
      <w:r w:rsidR="00256196" w:rsidRPr="00EA4A0A">
        <w:rPr>
          <w:rFonts w:ascii="Cambria" w:hAnsi="Cambria"/>
        </w:rPr>
        <w:t>8</w:t>
      </w:r>
    </w:p>
    <w:p w14:paraId="51528090" w14:textId="77777777" w:rsidR="007D34AB" w:rsidRDefault="007D34AB" w:rsidP="00EA4A0A">
      <w:pPr>
        <w:spacing w:after="240" w:line="240" w:lineRule="auto"/>
        <w:jc w:val="both"/>
        <w:rPr>
          <w:rFonts w:ascii="Cambria" w:hAnsi="Cambria"/>
        </w:rPr>
      </w:pPr>
    </w:p>
    <w:p w14:paraId="651AFEEF" w14:textId="77777777" w:rsidR="007D34AB" w:rsidRDefault="007D34AB" w:rsidP="00EA4A0A">
      <w:pPr>
        <w:spacing w:after="240" w:line="240" w:lineRule="auto"/>
        <w:jc w:val="both"/>
        <w:rPr>
          <w:rFonts w:ascii="Cambria" w:hAnsi="Cambria"/>
        </w:rPr>
      </w:pPr>
    </w:p>
    <w:p w14:paraId="57B302DF" w14:textId="4C28FD35" w:rsidR="007D34AB" w:rsidRDefault="007D34AB" w:rsidP="00EA4A0A">
      <w:pPr>
        <w:spacing w:after="240" w:line="240" w:lineRule="auto"/>
        <w:jc w:val="both"/>
        <w:rPr>
          <w:rFonts w:ascii="Cambria" w:hAnsi="Cambria"/>
        </w:rPr>
      </w:pPr>
    </w:p>
    <w:p w14:paraId="5B86AFE5" w14:textId="5916D5A2" w:rsidR="00903D78" w:rsidRDefault="00903D78" w:rsidP="00EA4A0A">
      <w:pPr>
        <w:spacing w:after="240" w:line="240" w:lineRule="auto"/>
        <w:jc w:val="both"/>
        <w:rPr>
          <w:rFonts w:ascii="Cambria" w:hAnsi="Cambria"/>
        </w:rPr>
      </w:pPr>
    </w:p>
    <w:p w14:paraId="5C0E81D7" w14:textId="3397F4B7" w:rsidR="00903D78" w:rsidRDefault="00903D78" w:rsidP="00EA4A0A">
      <w:pPr>
        <w:spacing w:after="240" w:line="240" w:lineRule="auto"/>
        <w:jc w:val="both"/>
        <w:rPr>
          <w:rFonts w:ascii="Cambria" w:hAnsi="Cambria"/>
        </w:rPr>
      </w:pPr>
    </w:p>
    <w:p w14:paraId="6793E1A0" w14:textId="2F43AC77" w:rsidR="00903D78" w:rsidRDefault="00903D78" w:rsidP="00EA4A0A">
      <w:pPr>
        <w:spacing w:after="240" w:line="240" w:lineRule="auto"/>
        <w:jc w:val="both"/>
        <w:rPr>
          <w:rFonts w:ascii="Cambria" w:hAnsi="Cambria"/>
        </w:rPr>
      </w:pPr>
    </w:p>
    <w:p w14:paraId="523C15F0" w14:textId="662287AE" w:rsidR="00903D78" w:rsidRDefault="00903D78" w:rsidP="00EA4A0A">
      <w:pPr>
        <w:spacing w:after="240" w:line="240" w:lineRule="auto"/>
        <w:jc w:val="both"/>
        <w:rPr>
          <w:rFonts w:ascii="Cambria" w:hAnsi="Cambria"/>
        </w:rPr>
      </w:pPr>
    </w:p>
    <w:p w14:paraId="55BC02D7" w14:textId="28C5C9C6" w:rsidR="00903D78" w:rsidRDefault="00903D78" w:rsidP="00EA4A0A">
      <w:pPr>
        <w:spacing w:after="240" w:line="240" w:lineRule="auto"/>
        <w:jc w:val="both"/>
        <w:rPr>
          <w:rFonts w:ascii="Cambria" w:hAnsi="Cambria"/>
        </w:rPr>
      </w:pPr>
    </w:p>
    <w:p w14:paraId="46DA7856" w14:textId="4647590D" w:rsidR="00903D78" w:rsidRDefault="00903D78" w:rsidP="00EA4A0A">
      <w:pPr>
        <w:spacing w:after="240" w:line="240" w:lineRule="auto"/>
        <w:jc w:val="both"/>
        <w:rPr>
          <w:rFonts w:ascii="Cambria" w:hAnsi="Cambria"/>
        </w:rPr>
      </w:pPr>
    </w:p>
    <w:p w14:paraId="3A303172" w14:textId="65E5C791" w:rsidR="00903D78" w:rsidRDefault="00903D78" w:rsidP="00EA4A0A">
      <w:pPr>
        <w:spacing w:after="240" w:line="240" w:lineRule="auto"/>
        <w:jc w:val="both"/>
        <w:rPr>
          <w:rFonts w:ascii="Cambria" w:hAnsi="Cambria"/>
        </w:rPr>
      </w:pPr>
    </w:p>
    <w:p w14:paraId="3B25E7C2" w14:textId="3838CE66" w:rsidR="00903D78" w:rsidRDefault="00903D78" w:rsidP="00EA4A0A">
      <w:pPr>
        <w:spacing w:after="240" w:line="240" w:lineRule="auto"/>
        <w:jc w:val="both"/>
        <w:rPr>
          <w:rFonts w:ascii="Cambria" w:hAnsi="Cambria"/>
        </w:rPr>
      </w:pPr>
    </w:p>
    <w:p w14:paraId="7652FF7C" w14:textId="69202F7B" w:rsidR="00903D78" w:rsidRDefault="00903D78" w:rsidP="00EA4A0A">
      <w:pPr>
        <w:spacing w:after="240" w:line="240" w:lineRule="auto"/>
        <w:jc w:val="both"/>
        <w:rPr>
          <w:rFonts w:ascii="Cambria" w:hAnsi="Cambria"/>
        </w:rPr>
      </w:pPr>
    </w:p>
    <w:p w14:paraId="12CA7035" w14:textId="7B3F51A8" w:rsidR="00903D78" w:rsidRDefault="00903D78" w:rsidP="00EA4A0A">
      <w:pPr>
        <w:spacing w:after="240" w:line="240" w:lineRule="auto"/>
        <w:jc w:val="both"/>
        <w:rPr>
          <w:rFonts w:ascii="Cambria" w:hAnsi="Cambria"/>
        </w:rPr>
      </w:pPr>
    </w:p>
    <w:p w14:paraId="472C80E8" w14:textId="115A2D42" w:rsidR="00903D78" w:rsidRDefault="00903D78" w:rsidP="00EA4A0A">
      <w:pPr>
        <w:spacing w:after="240" w:line="240" w:lineRule="auto"/>
        <w:jc w:val="both"/>
        <w:rPr>
          <w:rFonts w:ascii="Cambria" w:hAnsi="Cambria"/>
        </w:rPr>
      </w:pPr>
    </w:p>
    <w:p w14:paraId="4B8702CF" w14:textId="1583A421" w:rsidR="00903D78" w:rsidRDefault="00903D78" w:rsidP="00EA4A0A">
      <w:pPr>
        <w:spacing w:after="240" w:line="240" w:lineRule="auto"/>
        <w:jc w:val="both"/>
        <w:rPr>
          <w:rFonts w:ascii="Cambria" w:hAnsi="Cambria"/>
        </w:rPr>
      </w:pPr>
    </w:p>
    <w:p w14:paraId="763C5329" w14:textId="034F4F8C" w:rsidR="00903D78" w:rsidRDefault="00903D78" w:rsidP="00EA4A0A">
      <w:pPr>
        <w:spacing w:after="240" w:line="240" w:lineRule="auto"/>
        <w:jc w:val="both"/>
        <w:rPr>
          <w:rFonts w:ascii="Cambria" w:hAnsi="Cambria"/>
        </w:rPr>
      </w:pPr>
    </w:p>
    <w:p w14:paraId="14AB66E2" w14:textId="0E96A859" w:rsidR="00903D78" w:rsidRDefault="00903D78" w:rsidP="00EA4A0A">
      <w:pPr>
        <w:spacing w:after="240" w:line="240" w:lineRule="auto"/>
        <w:jc w:val="both"/>
        <w:rPr>
          <w:rFonts w:ascii="Cambria" w:hAnsi="Cambria"/>
        </w:rPr>
      </w:pPr>
    </w:p>
    <w:p w14:paraId="44C52A4F" w14:textId="5AF4F995" w:rsidR="00903D78" w:rsidRDefault="00903D78" w:rsidP="00EA4A0A">
      <w:pPr>
        <w:spacing w:after="240" w:line="240" w:lineRule="auto"/>
        <w:jc w:val="both"/>
        <w:rPr>
          <w:rFonts w:ascii="Cambria" w:hAnsi="Cambria"/>
        </w:rPr>
      </w:pPr>
    </w:p>
    <w:p w14:paraId="03179DA7" w14:textId="3C07BEF3" w:rsidR="00903D78" w:rsidRDefault="00903D78" w:rsidP="00EA4A0A">
      <w:pPr>
        <w:spacing w:after="240" w:line="240" w:lineRule="auto"/>
        <w:jc w:val="both"/>
        <w:rPr>
          <w:rFonts w:ascii="Cambria" w:hAnsi="Cambria"/>
        </w:rPr>
      </w:pPr>
    </w:p>
    <w:p w14:paraId="10353B5C" w14:textId="6533030C" w:rsidR="00903D78" w:rsidRDefault="00903D78" w:rsidP="00EA4A0A">
      <w:pPr>
        <w:spacing w:after="240" w:line="240" w:lineRule="auto"/>
        <w:jc w:val="both"/>
        <w:rPr>
          <w:rFonts w:ascii="Cambria" w:hAnsi="Cambria"/>
        </w:rPr>
      </w:pPr>
    </w:p>
    <w:p w14:paraId="7108E043" w14:textId="7C9062AC" w:rsidR="00903D78" w:rsidRDefault="00903D78" w:rsidP="00EA4A0A">
      <w:pPr>
        <w:spacing w:after="240" w:line="240" w:lineRule="auto"/>
        <w:jc w:val="both"/>
        <w:rPr>
          <w:rFonts w:ascii="Cambria" w:hAnsi="Cambria"/>
        </w:rPr>
      </w:pPr>
    </w:p>
    <w:p w14:paraId="4A2655E6" w14:textId="3BBA244F" w:rsidR="00903D78" w:rsidRDefault="00903D78" w:rsidP="00EA4A0A">
      <w:pPr>
        <w:spacing w:after="240" w:line="240" w:lineRule="auto"/>
        <w:jc w:val="both"/>
        <w:rPr>
          <w:rFonts w:ascii="Cambria" w:hAnsi="Cambria"/>
        </w:rPr>
      </w:pPr>
    </w:p>
    <w:p w14:paraId="6F0FB6AD" w14:textId="48DFEBBB" w:rsidR="00903D78" w:rsidRDefault="00903D78" w:rsidP="00EA4A0A">
      <w:pPr>
        <w:spacing w:after="240" w:line="240" w:lineRule="auto"/>
        <w:jc w:val="both"/>
        <w:rPr>
          <w:rFonts w:ascii="Cambria" w:hAnsi="Cambria"/>
        </w:rPr>
      </w:pPr>
    </w:p>
    <w:p w14:paraId="51633987" w14:textId="66A2CCA7" w:rsidR="00903D78" w:rsidRDefault="00903D78" w:rsidP="00EA4A0A">
      <w:pPr>
        <w:spacing w:after="240" w:line="240" w:lineRule="auto"/>
        <w:jc w:val="both"/>
        <w:rPr>
          <w:rFonts w:ascii="Cambria" w:hAnsi="Cambria"/>
        </w:rPr>
      </w:pPr>
    </w:p>
    <w:p w14:paraId="0E920FFE" w14:textId="147C3747" w:rsidR="00903D78" w:rsidRDefault="00903D78" w:rsidP="00EA4A0A">
      <w:pPr>
        <w:spacing w:after="240" w:line="240" w:lineRule="auto"/>
        <w:jc w:val="both"/>
        <w:rPr>
          <w:rFonts w:ascii="Cambria" w:hAnsi="Cambria"/>
        </w:rPr>
      </w:pPr>
    </w:p>
    <w:p w14:paraId="7C615483" w14:textId="3CF42EDC" w:rsidR="00903D78" w:rsidRDefault="00903D78" w:rsidP="00EA4A0A">
      <w:pPr>
        <w:spacing w:after="240" w:line="240" w:lineRule="auto"/>
        <w:jc w:val="both"/>
        <w:rPr>
          <w:rFonts w:ascii="Cambria" w:hAnsi="Cambria"/>
        </w:rPr>
      </w:pPr>
    </w:p>
    <w:p w14:paraId="7EB67EC4" w14:textId="3A2A2508" w:rsidR="00903D78" w:rsidRDefault="00903D78" w:rsidP="00EA4A0A">
      <w:pPr>
        <w:spacing w:after="240" w:line="240" w:lineRule="auto"/>
        <w:jc w:val="both"/>
        <w:rPr>
          <w:rFonts w:ascii="Cambria" w:hAnsi="Cambria"/>
        </w:rPr>
      </w:pPr>
    </w:p>
    <w:p w14:paraId="7DDB793F" w14:textId="67C761D1" w:rsidR="00903D78" w:rsidRDefault="00903D78" w:rsidP="00EA4A0A">
      <w:pPr>
        <w:spacing w:after="240" w:line="240" w:lineRule="auto"/>
        <w:jc w:val="both"/>
        <w:rPr>
          <w:rFonts w:ascii="Cambria" w:hAnsi="Cambria"/>
        </w:rPr>
      </w:pPr>
    </w:p>
    <w:p w14:paraId="6700798C" w14:textId="1843DBE9" w:rsidR="00903D78" w:rsidRDefault="00903D78" w:rsidP="00EA4A0A">
      <w:pPr>
        <w:spacing w:after="240" w:line="240" w:lineRule="auto"/>
        <w:jc w:val="both"/>
        <w:rPr>
          <w:rFonts w:ascii="Cambria" w:hAnsi="Cambria"/>
        </w:rPr>
      </w:pPr>
    </w:p>
    <w:p w14:paraId="7E582A45" w14:textId="77777777" w:rsidR="00903D78" w:rsidRDefault="00903D78" w:rsidP="00EA4A0A">
      <w:pPr>
        <w:spacing w:after="240" w:line="240" w:lineRule="auto"/>
        <w:jc w:val="both"/>
        <w:rPr>
          <w:rFonts w:ascii="Cambria" w:hAnsi="Cambria"/>
        </w:rPr>
      </w:pPr>
    </w:p>
    <w:p w14:paraId="0981FC02" w14:textId="77777777" w:rsidR="007D34AB" w:rsidRPr="00EA4A0A" w:rsidRDefault="007D34AB" w:rsidP="00EA4A0A">
      <w:pPr>
        <w:spacing w:after="240" w:line="240" w:lineRule="auto"/>
        <w:jc w:val="both"/>
        <w:rPr>
          <w:rFonts w:ascii="Cambria" w:hAnsi="Cambria"/>
        </w:rPr>
      </w:pPr>
    </w:p>
    <w:sectPr w:rsidR="007D34AB" w:rsidRPr="00EA4A0A" w:rsidSect="00DA396D">
      <w:pgSz w:w="11907" w:h="16839" w:code="9"/>
      <w:pgMar w:top="1701" w:right="1418" w:bottom="1701"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2CC88" w14:textId="77777777" w:rsidR="00142EDF" w:rsidRDefault="00142EDF" w:rsidP="001A3D59">
      <w:pPr>
        <w:spacing w:after="0" w:line="240" w:lineRule="auto"/>
      </w:pPr>
      <w:r>
        <w:separator/>
      </w:r>
    </w:p>
  </w:endnote>
  <w:endnote w:type="continuationSeparator" w:id="0">
    <w:p w14:paraId="1168EE1E" w14:textId="77777777" w:rsidR="00142EDF" w:rsidRDefault="00142EDF" w:rsidP="001A3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45C5E" w14:textId="27438CA0" w:rsidR="002C250B" w:rsidRDefault="002C250B">
    <w:pPr>
      <w:pStyle w:val="Footer"/>
      <w:jc w:val="right"/>
    </w:pPr>
    <w:r>
      <w:tab/>
    </w:r>
    <w:r w:rsidR="004D3B1E" w:rsidRPr="004D3B1E">
      <w:t xml:space="preserve">MM </w:t>
    </w:r>
    <w:r w:rsidR="00CF401D">
      <w:t>202402120000</w:t>
    </w:r>
    <w:r>
      <w:tab/>
    </w:r>
    <w:r>
      <w:fldChar w:fldCharType="begin"/>
    </w:r>
    <w:r>
      <w:instrText xml:space="preserve"> PAGE   \* MERGEFORMAT </w:instrText>
    </w:r>
    <w:r>
      <w:fldChar w:fldCharType="separate"/>
    </w:r>
    <w:r>
      <w:rPr>
        <w:noProof/>
      </w:rPr>
      <w:t>56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FA219" w14:textId="77777777" w:rsidR="00142EDF" w:rsidRDefault="00142EDF" w:rsidP="001A3D59">
      <w:pPr>
        <w:spacing w:after="0" w:line="240" w:lineRule="auto"/>
      </w:pPr>
      <w:r>
        <w:separator/>
      </w:r>
    </w:p>
  </w:footnote>
  <w:footnote w:type="continuationSeparator" w:id="0">
    <w:p w14:paraId="78D75469" w14:textId="77777777" w:rsidR="00142EDF" w:rsidRDefault="00142EDF" w:rsidP="001A3D59">
      <w:pPr>
        <w:spacing w:after="0" w:line="240" w:lineRule="auto"/>
      </w:pPr>
      <w:r>
        <w:continuationSeparator/>
      </w:r>
    </w:p>
  </w:footnote>
  <w:footnote w:id="1">
    <w:p w14:paraId="4D8CCFAF" w14:textId="77777777" w:rsidR="002C250B" w:rsidRPr="007A2F06" w:rsidRDefault="002C250B" w:rsidP="00637856">
      <w:pPr>
        <w:pStyle w:val="FootnoteText"/>
        <w:rPr>
          <w:rFonts w:ascii="Cambria" w:hAnsi="Cambria"/>
        </w:rPr>
      </w:pPr>
      <w:r w:rsidRPr="007A2F06">
        <w:rPr>
          <w:rStyle w:val="FootnoteReference"/>
          <w:rFonts w:ascii="Cambria" w:hAnsi="Cambria"/>
        </w:rPr>
        <w:sym w:font="Symbol" w:char="F020"/>
      </w:r>
      <w:r w:rsidRPr="007A2F06">
        <w:rPr>
          <w:rFonts w:ascii="Cambria" w:hAnsi="Cambria"/>
        </w:rPr>
        <w:t xml:space="preserve"> </w:t>
      </w:r>
      <w:r>
        <w:rPr>
          <w:rFonts w:ascii="Cambria" w:hAnsi="Cambria"/>
        </w:rPr>
        <w:t>Chaff  (Saman)  (</w:t>
      </w:r>
      <w:r w:rsidRPr="007A2F06">
        <w:rPr>
          <w:rFonts w:ascii="Cambria" w:hAnsi="Cambria"/>
        </w:rPr>
        <w:t>İkinci Dünya Harbindeki kod adı “window“</w:t>
      </w:r>
      <w:r>
        <w:rPr>
          <w:rFonts w:ascii="Cambria" w:hAnsi="Cambria"/>
        </w:rPr>
        <w:t>)  R</w:t>
      </w:r>
      <w:r w:rsidRPr="007A2F06">
        <w:rPr>
          <w:rFonts w:ascii="Cambria" w:hAnsi="Cambria"/>
        </w:rPr>
        <w:t xml:space="preserve">adar alıcısını yanıltmak için </w:t>
      </w:r>
      <w:r>
        <w:rPr>
          <w:rFonts w:ascii="Cambria" w:hAnsi="Cambria"/>
        </w:rPr>
        <w:t>kullanılan, sinyal</w:t>
      </w:r>
      <w:r w:rsidRPr="007A2F06">
        <w:rPr>
          <w:rFonts w:ascii="Cambria" w:hAnsi="Cambria"/>
        </w:rPr>
        <w:t xml:space="preserve"> yansıtıcı özelliğe sahip ince alü</w:t>
      </w:r>
      <w:r>
        <w:rPr>
          <w:rFonts w:ascii="Cambria" w:hAnsi="Cambria"/>
        </w:rPr>
        <w:t xml:space="preserve">minyum şeritler.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DC503" w14:textId="77777777" w:rsidR="002C250B" w:rsidRDefault="00142EDF">
    <w:pPr>
      <w:pStyle w:val="Header"/>
    </w:pPr>
    <w:r>
      <w:rPr>
        <w:noProof/>
      </w:rPr>
      <w:pict w14:anchorId="375102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2514" o:spid="_x0000_s1027" type="#_x0000_t136" alt="" style="position:absolute;margin-left:0;margin-top:0;width:426.3pt;height:213.15pt;rotation:315;z-index:-251658752;mso-wrap-edited:f;mso-width-percent:0;mso-height-percent:0;mso-position-horizontal:center;mso-position-horizontal-relative:margin;mso-position-vertical:center;mso-position-vertical-relative:margin;mso-width-percent:0;mso-height-percent:0" o:allowincell="f" fillcolor="#fbd4b4" stroked="f">
          <v:fill opacity=".5"/>
          <v:textpath style="font-family:&quot;Calibri&quot;;font-size:1pt" string="TASLA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22FDC" w14:textId="77777777" w:rsidR="002C250B" w:rsidRDefault="00142EDF">
    <w:pPr>
      <w:pStyle w:val="Header"/>
    </w:pPr>
    <w:r>
      <w:rPr>
        <w:noProof/>
      </w:rPr>
      <w:pict w14:anchorId="507F69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2515" o:spid="_x0000_s1026" type="#_x0000_t136" alt="" style="position:absolute;margin-left:0;margin-top:0;width:426.3pt;height:213.15pt;rotation:315;z-index:-251657728;mso-wrap-edited:f;mso-width-percent:0;mso-height-percent:0;mso-position-horizontal:center;mso-position-horizontal-relative:margin;mso-position-vertical:center;mso-position-vertical-relative:margin;mso-width-percent:0;mso-height-percent:0" o:allowincell="f" fillcolor="#fbd4b4" stroked="f">
          <v:fill opacity=".5"/>
          <v:textpath style="font-family:&quot;Calibri&quot;;font-size:1pt" string="TASLA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64F3C" w14:textId="77777777" w:rsidR="002C250B" w:rsidRDefault="00142EDF">
    <w:pPr>
      <w:pStyle w:val="Header"/>
    </w:pPr>
    <w:r>
      <w:rPr>
        <w:noProof/>
      </w:rPr>
      <w:pict w14:anchorId="76EB4C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2513" o:spid="_x0000_s1025" type="#_x0000_t136" alt="" style="position:absolute;margin-left:0;margin-top:0;width:426.3pt;height:213.15pt;rotation:315;z-index:-251659776;mso-wrap-edited:f;mso-width-percent:0;mso-height-percent:0;mso-position-horizontal:center;mso-position-horizontal-relative:margin;mso-position-vertical:center;mso-position-vertical-relative:margin;mso-width-percent:0;mso-height-percent:0" o:allowincell="f" fillcolor="#fbd4b4" stroked="f">
          <v:fill opacity=".5"/>
          <v:textpath style="font-family:&quot;Calibri&quot;;font-size:1pt" string="TASLA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71012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674FE8"/>
    <w:multiLevelType w:val="hybridMultilevel"/>
    <w:tmpl w:val="7EC6EA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4B15CD"/>
    <w:multiLevelType w:val="hybridMultilevel"/>
    <w:tmpl w:val="3E943A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44C784F"/>
    <w:multiLevelType w:val="hybridMultilevel"/>
    <w:tmpl w:val="A83CA3AC"/>
    <w:lvl w:ilvl="0" w:tplc="563CBE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0F3A89"/>
    <w:multiLevelType w:val="hybridMultilevel"/>
    <w:tmpl w:val="9F7E337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0E685312"/>
    <w:multiLevelType w:val="hybridMultilevel"/>
    <w:tmpl w:val="F12846CE"/>
    <w:lvl w:ilvl="0" w:tplc="273C899E">
      <w:numFmt w:val="bullet"/>
      <w:lvlText w:val="-"/>
      <w:lvlJc w:val="left"/>
      <w:pPr>
        <w:ind w:left="927" w:hanging="360"/>
      </w:pPr>
      <w:rPr>
        <w:rFonts w:ascii="Cambria" w:eastAsia="Calibri" w:hAnsi="Cambria" w:cs="Arial" w:hint="default"/>
        <w:b w:val="0"/>
        <w:i w:val="0"/>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6" w15:restartNumberingAfterBreak="0">
    <w:nsid w:val="12C677BA"/>
    <w:multiLevelType w:val="multilevel"/>
    <w:tmpl w:val="E4566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880C6A"/>
    <w:multiLevelType w:val="hybridMultilevel"/>
    <w:tmpl w:val="487628E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14AE7F3A"/>
    <w:multiLevelType w:val="hybridMultilevel"/>
    <w:tmpl w:val="3AFA12A2"/>
    <w:lvl w:ilvl="0" w:tplc="041F0001">
      <w:start w:val="1"/>
      <w:numFmt w:val="bullet"/>
      <w:lvlText w:val=""/>
      <w:lvlJc w:val="left"/>
      <w:pPr>
        <w:ind w:left="360" w:hanging="360"/>
      </w:pPr>
      <w:rPr>
        <w:rFonts w:ascii="Symbol" w:hAnsi="Symbol" w:hint="default"/>
      </w:rPr>
    </w:lvl>
    <w:lvl w:ilvl="1" w:tplc="041F0001">
      <w:start w:val="1"/>
      <w:numFmt w:val="bullet"/>
      <w:lvlText w:val=""/>
      <w:lvlJc w:val="left"/>
      <w:pPr>
        <w:ind w:left="1080" w:hanging="360"/>
      </w:pPr>
      <w:rPr>
        <w:rFonts w:ascii="Symbol" w:hAnsi="Symbol" w:hint="default"/>
      </w:rPr>
    </w:lvl>
    <w:lvl w:ilvl="2" w:tplc="041F0001">
      <w:start w:val="1"/>
      <w:numFmt w:val="bullet"/>
      <w:lvlText w:val=""/>
      <w:lvlJc w:val="left"/>
      <w:pPr>
        <w:ind w:left="1800" w:hanging="360"/>
      </w:pPr>
      <w:rPr>
        <w:rFonts w:ascii="Symbol" w:hAnsi="Symbol" w:hint="default"/>
      </w:rPr>
    </w:lvl>
    <w:lvl w:ilvl="3" w:tplc="041F000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1A3804B3"/>
    <w:multiLevelType w:val="hybridMultilevel"/>
    <w:tmpl w:val="320EA404"/>
    <w:lvl w:ilvl="0" w:tplc="4C4A2BBA">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1A655B9B"/>
    <w:multiLevelType w:val="hybridMultilevel"/>
    <w:tmpl w:val="0B10B176"/>
    <w:lvl w:ilvl="0" w:tplc="563CBE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02C7C21"/>
    <w:multiLevelType w:val="hybridMultilevel"/>
    <w:tmpl w:val="D1B256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09941D5"/>
    <w:multiLevelType w:val="hybridMultilevel"/>
    <w:tmpl w:val="B0C87ABC"/>
    <w:lvl w:ilvl="0" w:tplc="7720A014">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3" w15:restartNumberingAfterBreak="0">
    <w:nsid w:val="2A912716"/>
    <w:multiLevelType w:val="hybridMultilevel"/>
    <w:tmpl w:val="67E66B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D041DAA"/>
    <w:multiLevelType w:val="hybridMultilevel"/>
    <w:tmpl w:val="BBA65988"/>
    <w:lvl w:ilvl="0" w:tplc="778EDE0A">
      <w:numFmt w:val="bullet"/>
      <w:lvlText w:val="-"/>
      <w:lvlJc w:val="left"/>
      <w:pPr>
        <w:ind w:left="720" w:hanging="360"/>
      </w:pPr>
      <w:rPr>
        <w:rFonts w:ascii="Cambria" w:eastAsia="Calibri" w:hAnsi="Cambri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05151E8"/>
    <w:multiLevelType w:val="hybridMultilevel"/>
    <w:tmpl w:val="F342D72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3345155B"/>
    <w:multiLevelType w:val="hybridMultilevel"/>
    <w:tmpl w:val="1A466EF0"/>
    <w:lvl w:ilvl="0" w:tplc="4C4A2BB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5886B10"/>
    <w:multiLevelType w:val="hybridMultilevel"/>
    <w:tmpl w:val="CF962E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8AA0EB2"/>
    <w:multiLevelType w:val="hybridMultilevel"/>
    <w:tmpl w:val="C958BF0E"/>
    <w:lvl w:ilvl="0" w:tplc="4C4A2BBA">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38E55AB4"/>
    <w:multiLevelType w:val="hybridMultilevel"/>
    <w:tmpl w:val="ED80C7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A1031DB"/>
    <w:multiLevelType w:val="hybridMultilevel"/>
    <w:tmpl w:val="C7E2C1E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3D495E52"/>
    <w:multiLevelType w:val="hybridMultilevel"/>
    <w:tmpl w:val="6D4EB5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FBA04C3"/>
    <w:multiLevelType w:val="hybridMultilevel"/>
    <w:tmpl w:val="B2B8D136"/>
    <w:lvl w:ilvl="0" w:tplc="4C4A2BBA">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45C43E75"/>
    <w:multiLevelType w:val="hybridMultilevel"/>
    <w:tmpl w:val="C07496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5CD40D35"/>
    <w:multiLevelType w:val="hybridMultilevel"/>
    <w:tmpl w:val="F58236B2"/>
    <w:lvl w:ilvl="0" w:tplc="8746F4E8">
      <w:start w:val="1998"/>
      <w:numFmt w:val="bullet"/>
      <w:lvlText w:val=""/>
      <w:lvlJc w:val="left"/>
      <w:pPr>
        <w:ind w:left="720" w:hanging="360"/>
      </w:pPr>
      <w:rPr>
        <w:rFonts w:ascii="Wingdings" w:eastAsia="Calibri" w:hAnsi="Wingdings" w:cs="Aria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DD61EEE"/>
    <w:multiLevelType w:val="hybridMultilevel"/>
    <w:tmpl w:val="867A76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35A4B1B"/>
    <w:multiLevelType w:val="hybridMultilevel"/>
    <w:tmpl w:val="4548491A"/>
    <w:lvl w:ilvl="0" w:tplc="0C6CF5E8">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7" w15:restartNumberingAfterBreak="0">
    <w:nsid w:val="64E73662"/>
    <w:multiLevelType w:val="hybridMultilevel"/>
    <w:tmpl w:val="2212891C"/>
    <w:lvl w:ilvl="0" w:tplc="563CBE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AB44D02"/>
    <w:multiLevelType w:val="hybridMultilevel"/>
    <w:tmpl w:val="065EA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B835B80"/>
    <w:multiLevelType w:val="hybridMultilevel"/>
    <w:tmpl w:val="1FB81BBA"/>
    <w:lvl w:ilvl="0" w:tplc="E59C19FC">
      <w:numFmt w:val="bullet"/>
      <w:lvlText w:val="-"/>
      <w:lvlJc w:val="left"/>
      <w:pPr>
        <w:ind w:left="720" w:hanging="360"/>
      </w:pPr>
      <w:rPr>
        <w:rFonts w:ascii="Cambria" w:eastAsia="Calibri" w:hAnsi="Cambria" w:cs="Aria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BF146FE"/>
    <w:multiLevelType w:val="hybridMultilevel"/>
    <w:tmpl w:val="981CD480"/>
    <w:lvl w:ilvl="0" w:tplc="563CBE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C210878"/>
    <w:multiLevelType w:val="hybridMultilevel"/>
    <w:tmpl w:val="A66CF282"/>
    <w:lvl w:ilvl="0" w:tplc="6F34957E">
      <w:start w:val="5"/>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2" w15:restartNumberingAfterBreak="0">
    <w:nsid w:val="742D2B64"/>
    <w:multiLevelType w:val="hybridMultilevel"/>
    <w:tmpl w:val="0A6888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6124F22"/>
    <w:multiLevelType w:val="hybridMultilevel"/>
    <w:tmpl w:val="1464A83C"/>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15:restartNumberingAfterBreak="0">
    <w:nsid w:val="78301C8C"/>
    <w:multiLevelType w:val="hybridMultilevel"/>
    <w:tmpl w:val="4C40C354"/>
    <w:lvl w:ilvl="0" w:tplc="563CBEE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16cid:durableId="1693338690">
    <w:abstractNumId w:val="33"/>
  </w:num>
  <w:num w:numId="2" w16cid:durableId="1898780480">
    <w:abstractNumId w:val="8"/>
  </w:num>
  <w:num w:numId="3" w16cid:durableId="162478880">
    <w:abstractNumId w:val="6"/>
  </w:num>
  <w:num w:numId="4" w16cid:durableId="487670731">
    <w:abstractNumId w:val="14"/>
  </w:num>
  <w:num w:numId="5" w16cid:durableId="957839215">
    <w:abstractNumId w:val="7"/>
  </w:num>
  <w:num w:numId="6" w16cid:durableId="870531119">
    <w:abstractNumId w:val="13"/>
  </w:num>
  <w:num w:numId="7" w16cid:durableId="1493255041">
    <w:abstractNumId w:val="11"/>
  </w:num>
  <w:num w:numId="8" w16cid:durableId="846940255">
    <w:abstractNumId w:val="12"/>
  </w:num>
  <w:num w:numId="9" w16cid:durableId="903563231">
    <w:abstractNumId w:val="26"/>
  </w:num>
  <w:num w:numId="10" w16cid:durableId="1042754665">
    <w:abstractNumId w:val="17"/>
  </w:num>
  <w:num w:numId="11" w16cid:durableId="704406543">
    <w:abstractNumId w:val="21"/>
  </w:num>
  <w:num w:numId="12" w16cid:durableId="1006438624">
    <w:abstractNumId w:val="15"/>
  </w:num>
  <w:num w:numId="13" w16cid:durableId="1131091885">
    <w:abstractNumId w:val="1"/>
  </w:num>
  <w:num w:numId="14" w16cid:durableId="468666708">
    <w:abstractNumId w:val="19"/>
  </w:num>
  <w:num w:numId="15" w16cid:durableId="462433201">
    <w:abstractNumId w:val="25"/>
  </w:num>
  <w:num w:numId="16" w16cid:durableId="289629589">
    <w:abstractNumId w:val="2"/>
  </w:num>
  <w:num w:numId="17" w16cid:durableId="1152987578">
    <w:abstractNumId w:val="4"/>
  </w:num>
  <w:num w:numId="18" w16cid:durableId="468285105">
    <w:abstractNumId w:val="20"/>
  </w:num>
  <w:num w:numId="19" w16cid:durableId="440225096">
    <w:abstractNumId w:val="23"/>
  </w:num>
  <w:num w:numId="20" w16cid:durableId="454106968">
    <w:abstractNumId w:val="18"/>
  </w:num>
  <w:num w:numId="21" w16cid:durableId="973218867">
    <w:abstractNumId w:val="5"/>
  </w:num>
  <w:num w:numId="22" w16cid:durableId="821971449">
    <w:abstractNumId w:val="24"/>
  </w:num>
  <w:num w:numId="23" w16cid:durableId="81411677">
    <w:abstractNumId w:val="32"/>
  </w:num>
  <w:num w:numId="24" w16cid:durableId="1172723289">
    <w:abstractNumId w:val="9"/>
  </w:num>
  <w:num w:numId="25" w16cid:durableId="2094739580">
    <w:abstractNumId w:val="28"/>
  </w:num>
  <w:num w:numId="26" w16cid:durableId="1023366597">
    <w:abstractNumId w:val="22"/>
  </w:num>
  <w:num w:numId="27" w16cid:durableId="369647326">
    <w:abstractNumId w:val="27"/>
  </w:num>
  <w:num w:numId="28" w16cid:durableId="797648809">
    <w:abstractNumId w:val="30"/>
  </w:num>
  <w:num w:numId="29" w16cid:durableId="1041636871">
    <w:abstractNumId w:val="10"/>
  </w:num>
  <w:num w:numId="30" w16cid:durableId="953899766">
    <w:abstractNumId w:val="3"/>
  </w:num>
  <w:num w:numId="31" w16cid:durableId="2128430726">
    <w:abstractNumId w:val="16"/>
  </w:num>
  <w:num w:numId="32" w16cid:durableId="1194924194">
    <w:abstractNumId w:val="34"/>
  </w:num>
  <w:num w:numId="33" w16cid:durableId="113210746">
    <w:abstractNumId w:val="31"/>
  </w:num>
  <w:num w:numId="34" w16cid:durableId="344285462">
    <w:abstractNumId w:val="29"/>
  </w:num>
  <w:num w:numId="35" w16cid:durableId="1749229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701"/>
    <w:rsid w:val="0000036E"/>
    <w:rsid w:val="00000ED0"/>
    <w:rsid w:val="00000F7E"/>
    <w:rsid w:val="0000111A"/>
    <w:rsid w:val="00001195"/>
    <w:rsid w:val="0000119F"/>
    <w:rsid w:val="00001C58"/>
    <w:rsid w:val="0000214D"/>
    <w:rsid w:val="00002A88"/>
    <w:rsid w:val="00002B50"/>
    <w:rsid w:val="00002D1D"/>
    <w:rsid w:val="00002E26"/>
    <w:rsid w:val="00002E3C"/>
    <w:rsid w:val="00002E9A"/>
    <w:rsid w:val="000033D7"/>
    <w:rsid w:val="00003720"/>
    <w:rsid w:val="00003A9C"/>
    <w:rsid w:val="00003E83"/>
    <w:rsid w:val="00003EE1"/>
    <w:rsid w:val="00004B1F"/>
    <w:rsid w:val="00004BE6"/>
    <w:rsid w:val="0000573F"/>
    <w:rsid w:val="0000610E"/>
    <w:rsid w:val="00006DB6"/>
    <w:rsid w:val="00007668"/>
    <w:rsid w:val="000079AD"/>
    <w:rsid w:val="000079D7"/>
    <w:rsid w:val="000100DF"/>
    <w:rsid w:val="00010149"/>
    <w:rsid w:val="000102CE"/>
    <w:rsid w:val="00010EC1"/>
    <w:rsid w:val="00012169"/>
    <w:rsid w:val="00012534"/>
    <w:rsid w:val="00012B92"/>
    <w:rsid w:val="00013038"/>
    <w:rsid w:val="0001340D"/>
    <w:rsid w:val="0001367A"/>
    <w:rsid w:val="0001389A"/>
    <w:rsid w:val="00015169"/>
    <w:rsid w:val="00015B08"/>
    <w:rsid w:val="00015D75"/>
    <w:rsid w:val="00015FD1"/>
    <w:rsid w:val="00016BE7"/>
    <w:rsid w:val="00017253"/>
    <w:rsid w:val="00017342"/>
    <w:rsid w:val="000203F5"/>
    <w:rsid w:val="00020CCE"/>
    <w:rsid w:val="000214CB"/>
    <w:rsid w:val="00021CAC"/>
    <w:rsid w:val="00021FF7"/>
    <w:rsid w:val="00022130"/>
    <w:rsid w:val="00022377"/>
    <w:rsid w:val="00022CF4"/>
    <w:rsid w:val="00023629"/>
    <w:rsid w:val="00023A80"/>
    <w:rsid w:val="00024B39"/>
    <w:rsid w:val="000255ED"/>
    <w:rsid w:val="0002592E"/>
    <w:rsid w:val="000261B4"/>
    <w:rsid w:val="000268DB"/>
    <w:rsid w:val="00027203"/>
    <w:rsid w:val="000277B4"/>
    <w:rsid w:val="0003007B"/>
    <w:rsid w:val="000304A3"/>
    <w:rsid w:val="00030A5F"/>
    <w:rsid w:val="00031203"/>
    <w:rsid w:val="00031690"/>
    <w:rsid w:val="000324C8"/>
    <w:rsid w:val="0003264A"/>
    <w:rsid w:val="000328FA"/>
    <w:rsid w:val="00032F02"/>
    <w:rsid w:val="00033560"/>
    <w:rsid w:val="000337BF"/>
    <w:rsid w:val="00033AF5"/>
    <w:rsid w:val="000340B8"/>
    <w:rsid w:val="0003442C"/>
    <w:rsid w:val="000345C4"/>
    <w:rsid w:val="0003537E"/>
    <w:rsid w:val="00035BA8"/>
    <w:rsid w:val="000361CB"/>
    <w:rsid w:val="000361E0"/>
    <w:rsid w:val="000365A4"/>
    <w:rsid w:val="000365E4"/>
    <w:rsid w:val="00036B26"/>
    <w:rsid w:val="000371E2"/>
    <w:rsid w:val="00037939"/>
    <w:rsid w:val="00037B98"/>
    <w:rsid w:val="00041AA4"/>
    <w:rsid w:val="000424F4"/>
    <w:rsid w:val="00043D4F"/>
    <w:rsid w:val="00043F50"/>
    <w:rsid w:val="00044C74"/>
    <w:rsid w:val="00044CFB"/>
    <w:rsid w:val="00044D55"/>
    <w:rsid w:val="00044ECC"/>
    <w:rsid w:val="00045E8A"/>
    <w:rsid w:val="000475E3"/>
    <w:rsid w:val="00047714"/>
    <w:rsid w:val="00047EF5"/>
    <w:rsid w:val="000504FF"/>
    <w:rsid w:val="000511E7"/>
    <w:rsid w:val="000519E7"/>
    <w:rsid w:val="00051F27"/>
    <w:rsid w:val="000521E5"/>
    <w:rsid w:val="00052238"/>
    <w:rsid w:val="0005288C"/>
    <w:rsid w:val="000536BE"/>
    <w:rsid w:val="00053CDE"/>
    <w:rsid w:val="000540D9"/>
    <w:rsid w:val="00054B0E"/>
    <w:rsid w:val="0005540B"/>
    <w:rsid w:val="00055941"/>
    <w:rsid w:val="00056074"/>
    <w:rsid w:val="00056F82"/>
    <w:rsid w:val="00057CD6"/>
    <w:rsid w:val="0006018B"/>
    <w:rsid w:val="00061801"/>
    <w:rsid w:val="000623D7"/>
    <w:rsid w:val="00062724"/>
    <w:rsid w:val="000627CC"/>
    <w:rsid w:val="00062DAB"/>
    <w:rsid w:val="00062EDC"/>
    <w:rsid w:val="00063166"/>
    <w:rsid w:val="00063CED"/>
    <w:rsid w:val="000642FC"/>
    <w:rsid w:val="00064C6F"/>
    <w:rsid w:val="000650EA"/>
    <w:rsid w:val="00065869"/>
    <w:rsid w:val="00065904"/>
    <w:rsid w:val="00065984"/>
    <w:rsid w:val="00065F67"/>
    <w:rsid w:val="00065FD4"/>
    <w:rsid w:val="00066049"/>
    <w:rsid w:val="0006662D"/>
    <w:rsid w:val="00066B8B"/>
    <w:rsid w:val="00066BE2"/>
    <w:rsid w:val="00067858"/>
    <w:rsid w:val="00067AD3"/>
    <w:rsid w:val="00071CB7"/>
    <w:rsid w:val="00071CF6"/>
    <w:rsid w:val="00071F33"/>
    <w:rsid w:val="0007248D"/>
    <w:rsid w:val="00073D27"/>
    <w:rsid w:val="0007451D"/>
    <w:rsid w:val="000746F2"/>
    <w:rsid w:val="000754D3"/>
    <w:rsid w:val="00076A39"/>
    <w:rsid w:val="000777FF"/>
    <w:rsid w:val="000779D8"/>
    <w:rsid w:val="00077C86"/>
    <w:rsid w:val="00077F14"/>
    <w:rsid w:val="00080A11"/>
    <w:rsid w:val="000810C9"/>
    <w:rsid w:val="00081282"/>
    <w:rsid w:val="000819BE"/>
    <w:rsid w:val="000821F6"/>
    <w:rsid w:val="00082C58"/>
    <w:rsid w:val="0008330A"/>
    <w:rsid w:val="00083792"/>
    <w:rsid w:val="00084516"/>
    <w:rsid w:val="000852CA"/>
    <w:rsid w:val="00085628"/>
    <w:rsid w:val="00085964"/>
    <w:rsid w:val="000859A4"/>
    <w:rsid w:val="00086E7B"/>
    <w:rsid w:val="00087624"/>
    <w:rsid w:val="00087731"/>
    <w:rsid w:val="00087732"/>
    <w:rsid w:val="00087761"/>
    <w:rsid w:val="00087810"/>
    <w:rsid w:val="00087A39"/>
    <w:rsid w:val="000900EA"/>
    <w:rsid w:val="00090CE3"/>
    <w:rsid w:val="0009132E"/>
    <w:rsid w:val="000919BD"/>
    <w:rsid w:val="00092897"/>
    <w:rsid w:val="00093318"/>
    <w:rsid w:val="000935F1"/>
    <w:rsid w:val="00093AED"/>
    <w:rsid w:val="00093E6A"/>
    <w:rsid w:val="00094298"/>
    <w:rsid w:val="00094B52"/>
    <w:rsid w:val="00094C2A"/>
    <w:rsid w:val="00094EB5"/>
    <w:rsid w:val="00095301"/>
    <w:rsid w:val="0009570E"/>
    <w:rsid w:val="00095C57"/>
    <w:rsid w:val="00096B68"/>
    <w:rsid w:val="00096EDE"/>
    <w:rsid w:val="000A04BF"/>
    <w:rsid w:val="000A100E"/>
    <w:rsid w:val="000A3167"/>
    <w:rsid w:val="000A36C1"/>
    <w:rsid w:val="000A3F6B"/>
    <w:rsid w:val="000A51E7"/>
    <w:rsid w:val="000A5897"/>
    <w:rsid w:val="000A67CA"/>
    <w:rsid w:val="000A6C1C"/>
    <w:rsid w:val="000A6E6C"/>
    <w:rsid w:val="000A74E7"/>
    <w:rsid w:val="000A7865"/>
    <w:rsid w:val="000A78AD"/>
    <w:rsid w:val="000A7BC3"/>
    <w:rsid w:val="000A7C42"/>
    <w:rsid w:val="000B0348"/>
    <w:rsid w:val="000B040D"/>
    <w:rsid w:val="000B0983"/>
    <w:rsid w:val="000B0CC3"/>
    <w:rsid w:val="000B1532"/>
    <w:rsid w:val="000B183E"/>
    <w:rsid w:val="000B2CBE"/>
    <w:rsid w:val="000B2FFC"/>
    <w:rsid w:val="000B4A43"/>
    <w:rsid w:val="000B4BF2"/>
    <w:rsid w:val="000B4D01"/>
    <w:rsid w:val="000B4DED"/>
    <w:rsid w:val="000B4E39"/>
    <w:rsid w:val="000B523D"/>
    <w:rsid w:val="000B589F"/>
    <w:rsid w:val="000B5D60"/>
    <w:rsid w:val="000B5E96"/>
    <w:rsid w:val="000B60DC"/>
    <w:rsid w:val="000B613A"/>
    <w:rsid w:val="000B664B"/>
    <w:rsid w:val="000B6F66"/>
    <w:rsid w:val="000B7CF9"/>
    <w:rsid w:val="000B7F62"/>
    <w:rsid w:val="000C2006"/>
    <w:rsid w:val="000C22F1"/>
    <w:rsid w:val="000C26BB"/>
    <w:rsid w:val="000C2776"/>
    <w:rsid w:val="000C280E"/>
    <w:rsid w:val="000C28DD"/>
    <w:rsid w:val="000C3E24"/>
    <w:rsid w:val="000C3F7E"/>
    <w:rsid w:val="000C48ED"/>
    <w:rsid w:val="000C4DC0"/>
    <w:rsid w:val="000C4ECD"/>
    <w:rsid w:val="000C4F39"/>
    <w:rsid w:val="000C4F4A"/>
    <w:rsid w:val="000C518A"/>
    <w:rsid w:val="000C543C"/>
    <w:rsid w:val="000C57BC"/>
    <w:rsid w:val="000C5AEA"/>
    <w:rsid w:val="000C5BDB"/>
    <w:rsid w:val="000C5CB7"/>
    <w:rsid w:val="000C72AB"/>
    <w:rsid w:val="000C766D"/>
    <w:rsid w:val="000C7ACE"/>
    <w:rsid w:val="000D04F4"/>
    <w:rsid w:val="000D0612"/>
    <w:rsid w:val="000D0764"/>
    <w:rsid w:val="000D1001"/>
    <w:rsid w:val="000D103F"/>
    <w:rsid w:val="000D164E"/>
    <w:rsid w:val="000D18C3"/>
    <w:rsid w:val="000D1D1F"/>
    <w:rsid w:val="000D1FC0"/>
    <w:rsid w:val="000D3924"/>
    <w:rsid w:val="000D3D1C"/>
    <w:rsid w:val="000D3E05"/>
    <w:rsid w:val="000D4056"/>
    <w:rsid w:val="000D4930"/>
    <w:rsid w:val="000D4AA5"/>
    <w:rsid w:val="000D4D30"/>
    <w:rsid w:val="000D4FC1"/>
    <w:rsid w:val="000D509F"/>
    <w:rsid w:val="000D53E3"/>
    <w:rsid w:val="000D6CBC"/>
    <w:rsid w:val="000D743B"/>
    <w:rsid w:val="000D77CA"/>
    <w:rsid w:val="000E06FE"/>
    <w:rsid w:val="000E08A2"/>
    <w:rsid w:val="000E09FE"/>
    <w:rsid w:val="000E1515"/>
    <w:rsid w:val="000E1844"/>
    <w:rsid w:val="000E1CB6"/>
    <w:rsid w:val="000E1DAC"/>
    <w:rsid w:val="000E1DFF"/>
    <w:rsid w:val="000E23E3"/>
    <w:rsid w:val="000E2413"/>
    <w:rsid w:val="000E2488"/>
    <w:rsid w:val="000E2728"/>
    <w:rsid w:val="000E3B99"/>
    <w:rsid w:val="000E5C7B"/>
    <w:rsid w:val="000E5CFE"/>
    <w:rsid w:val="000E62EC"/>
    <w:rsid w:val="000E667B"/>
    <w:rsid w:val="000E7C4C"/>
    <w:rsid w:val="000E7DC4"/>
    <w:rsid w:val="000F00DE"/>
    <w:rsid w:val="000F0399"/>
    <w:rsid w:val="000F0595"/>
    <w:rsid w:val="000F09FF"/>
    <w:rsid w:val="000F0A1D"/>
    <w:rsid w:val="000F1720"/>
    <w:rsid w:val="000F1EF3"/>
    <w:rsid w:val="000F2457"/>
    <w:rsid w:val="000F384D"/>
    <w:rsid w:val="000F394D"/>
    <w:rsid w:val="000F3D0C"/>
    <w:rsid w:val="000F3FD6"/>
    <w:rsid w:val="000F4067"/>
    <w:rsid w:val="000F4602"/>
    <w:rsid w:val="000F53BE"/>
    <w:rsid w:val="000F6A87"/>
    <w:rsid w:val="000F6B0F"/>
    <w:rsid w:val="000F6D98"/>
    <w:rsid w:val="000F6E20"/>
    <w:rsid w:val="000F6E4C"/>
    <w:rsid w:val="000F6ECF"/>
    <w:rsid w:val="000F7833"/>
    <w:rsid w:val="00100486"/>
    <w:rsid w:val="001006C1"/>
    <w:rsid w:val="00100B37"/>
    <w:rsid w:val="00100DDB"/>
    <w:rsid w:val="00102603"/>
    <w:rsid w:val="00102F9C"/>
    <w:rsid w:val="001033AF"/>
    <w:rsid w:val="00103446"/>
    <w:rsid w:val="001035F6"/>
    <w:rsid w:val="00103B8A"/>
    <w:rsid w:val="00103C41"/>
    <w:rsid w:val="0010489B"/>
    <w:rsid w:val="001048D7"/>
    <w:rsid w:val="0010493D"/>
    <w:rsid w:val="001050B5"/>
    <w:rsid w:val="001050EE"/>
    <w:rsid w:val="0010567A"/>
    <w:rsid w:val="00105813"/>
    <w:rsid w:val="00105AD6"/>
    <w:rsid w:val="00105BED"/>
    <w:rsid w:val="00105CA6"/>
    <w:rsid w:val="00105E9B"/>
    <w:rsid w:val="00106EC8"/>
    <w:rsid w:val="00107812"/>
    <w:rsid w:val="00107820"/>
    <w:rsid w:val="001103F3"/>
    <w:rsid w:val="00110418"/>
    <w:rsid w:val="0011075D"/>
    <w:rsid w:val="00111596"/>
    <w:rsid w:val="00111717"/>
    <w:rsid w:val="00111894"/>
    <w:rsid w:val="00111D22"/>
    <w:rsid w:val="00111E61"/>
    <w:rsid w:val="00112144"/>
    <w:rsid w:val="00112C81"/>
    <w:rsid w:val="00113960"/>
    <w:rsid w:val="00114128"/>
    <w:rsid w:val="00114688"/>
    <w:rsid w:val="00114CC4"/>
    <w:rsid w:val="00114F3D"/>
    <w:rsid w:val="001170D3"/>
    <w:rsid w:val="00117DF8"/>
    <w:rsid w:val="001213A1"/>
    <w:rsid w:val="001218D0"/>
    <w:rsid w:val="00121AEC"/>
    <w:rsid w:val="00122678"/>
    <w:rsid w:val="00122E04"/>
    <w:rsid w:val="0012361E"/>
    <w:rsid w:val="00123E6C"/>
    <w:rsid w:val="00125181"/>
    <w:rsid w:val="001257A1"/>
    <w:rsid w:val="00125F86"/>
    <w:rsid w:val="001263CB"/>
    <w:rsid w:val="0012694E"/>
    <w:rsid w:val="00126D4A"/>
    <w:rsid w:val="00127024"/>
    <w:rsid w:val="001272B3"/>
    <w:rsid w:val="0012746F"/>
    <w:rsid w:val="0013025B"/>
    <w:rsid w:val="0013082D"/>
    <w:rsid w:val="00130881"/>
    <w:rsid w:val="00130AEF"/>
    <w:rsid w:val="00130DF0"/>
    <w:rsid w:val="00130E81"/>
    <w:rsid w:val="00130F6D"/>
    <w:rsid w:val="0013112C"/>
    <w:rsid w:val="0013227F"/>
    <w:rsid w:val="001325A3"/>
    <w:rsid w:val="00132D49"/>
    <w:rsid w:val="00132FBE"/>
    <w:rsid w:val="00133197"/>
    <w:rsid w:val="00133814"/>
    <w:rsid w:val="001339B6"/>
    <w:rsid w:val="0013405F"/>
    <w:rsid w:val="0013414F"/>
    <w:rsid w:val="0013444F"/>
    <w:rsid w:val="001345E9"/>
    <w:rsid w:val="00134C2A"/>
    <w:rsid w:val="001357F2"/>
    <w:rsid w:val="00135EFF"/>
    <w:rsid w:val="00135F4F"/>
    <w:rsid w:val="00136489"/>
    <w:rsid w:val="00136CC8"/>
    <w:rsid w:val="00140894"/>
    <w:rsid w:val="00140BCA"/>
    <w:rsid w:val="00141B02"/>
    <w:rsid w:val="0014270E"/>
    <w:rsid w:val="00142779"/>
    <w:rsid w:val="00142EDF"/>
    <w:rsid w:val="001430E8"/>
    <w:rsid w:val="001435E1"/>
    <w:rsid w:val="00143925"/>
    <w:rsid w:val="00143A46"/>
    <w:rsid w:val="00144670"/>
    <w:rsid w:val="001450AC"/>
    <w:rsid w:val="00145508"/>
    <w:rsid w:val="00145A47"/>
    <w:rsid w:val="00145A68"/>
    <w:rsid w:val="00145A80"/>
    <w:rsid w:val="001463CF"/>
    <w:rsid w:val="00146475"/>
    <w:rsid w:val="00147CA2"/>
    <w:rsid w:val="001500B5"/>
    <w:rsid w:val="0015034E"/>
    <w:rsid w:val="0015051D"/>
    <w:rsid w:val="00150584"/>
    <w:rsid w:val="00150660"/>
    <w:rsid w:val="00150955"/>
    <w:rsid w:val="00150C61"/>
    <w:rsid w:val="00151C67"/>
    <w:rsid w:val="00152B3D"/>
    <w:rsid w:val="00152F56"/>
    <w:rsid w:val="00153213"/>
    <w:rsid w:val="001537A7"/>
    <w:rsid w:val="00156223"/>
    <w:rsid w:val="00156541"/>
    <w:rsid w:val="001569AC"/>
    <w:rsid w:val="00156A1E"/>
    <w:rsid w:val="00156CF7"/>
    <w:rsid w:val="001577BA"/>
    <w:rsid w:val="00157BF9"/>
    <w:rsid w:val="00160008"/>
    <w:rsid w:val="00160D3E"/>
    <w:rsid w:val="00161094"/>
    <w:rsid w:val="00161178"/>
    <w:rsid w:val="0016128B"/>
    <w:rsid w:val="001612CC"/>
    <w:rsid w:val="0016161E"/>
    <w:rsid w:val="001616C1"/>
    <w:rsid w:val="00161BBD"/>
    <w:rsid w:val="00161DFE"/>
    <w:rsid w:val="00161E0F"/>
    <w:rsid w:val="00161E62"/>
    <w:rsid w:val="00162633"/>
    <w:rsid w:val="00162EBC"/>
    <w:rsid w:val="00163040"/>
    <w:rsid w:val="00163091"/>
    <w:rsid w:val="0016342D"/>
    <w:rsid w:val="00163834"/>
    <w:rsid w:val="00164A85"/>
    <w:rsid w:val="00164AC7"/>
    <w:rsid w:val="001653A3"/>
    <w:rsid w:val="001654F3"/>
    <w:rsid w:val="00165776"/>
    <w:rsid w:val="00165DFA"/>
    <w:rsid w:val="00165F76"/>
    <w:rsid w:val="00166D67"/>
    <w:rsid w:val="001670C6"/>
    <w:rsid w:val="00167536"/>
    <w:rsid w:val="00167EE9"/>
    <w:rsid w:val="00170524"/>
    <w:rsid w:val="001705E0"/>
    <w:rsid w:val="00170840"/>
    <w:rsid w:val="00170A27"/>
    <w:rsid w:val="00170F49"/>
    <w:rsid w:val="001716E1"/>
    <w:rsid w:val="00171A55"/>
    <w:rsid w:val="00171C86"/>
    <w:rsid w:val="00171F77"/>
    <w:rsid w:val="0017222A"/>
    <w:rsid w:val="00173B7E"/>
    <w:rsid w:val="001742B2"/>
    <w:rsid w:val="001744C4"/>
    <w:rsid w:val="0017484B"/>
    <w:rsid w:val="00174CC4"/>
    <w:rsid w:val="001754C4"/>
    <w:rsid w:val="00175775"/>
    <w:rsid w:val="00175931"/>
    <w:rsid w:val="0017597E"/>
    <w:rsid w:val="00175AB0"/>
    <w:rsid w:val="00175E87"/>
    <w:rsid w:val="001768AA"/>
    <w:rsid w:val="00180D4E"/>
    <w:rsid w:val="00180F8C"/>
    <w:rsid w:val="00181B9C"/>
    <w:rsid w:val="00181E13"/>
    <w:rsid w:val="0018221E"/>
    <w:rsid w:val="00182515"/>
    <w:rsid w:val="0018328F"/>
    <w:rsid w:val="001835E3"/>
    <w:rsid w:val="00183630"/>
    <w:rsid w:val="00183BB0"/>
    <w:rsid w:val="00183BF0"/>
    <w:rsid w:val="00183CF6"/>
    <w:rsid w:val="00184B15"/>
    <w:rsid w:val="001850FD"/>
    <w:rsid w:val="001853C4"/>
    <w:rsid w:val="00185731"/>
    <w:rsid w:val="00185988"/>
    <w:rsid w:val="00185EA0"/>
    <w:rsid w:val="00185EF3"/>
    <w:rsid w:val="00186505"/>
    <w:rsid w:val="00187694"/>
    <w:rsid w:val="0018792B"/>
    <w:rsid w:val="00187D11"/>
    <w:rsid w:val="00190E27"/>
    <w:rsid w:val="0019133A"/>
    <w:rsid w:val="0019141A"/>
    <w:rsid w:val="00191557"/>
    <w:rsid w:val="001917B4"/>
    <w:rsid w:val="00191BAA"/>
    <w:rsid w:val="00191F92"/>
    <w:rsid w:val="00191FE6"/>
    <w:rsid w:val="00192719"/>
    <w:rsid w:val="0019291D"/>
    <w:rsid w:val="001938D8"/>
    <w:rsid w:val="00193EB9"/>
    <w:rsid w:val="00193FC8"/>
    <w:rsid w:val="00194211"/>
    <w:rsid w:val="0019465A"/>
    <w:rsid w:val="001949B6"/>
    <w:rsid w:val="001955E0"/>
    <w:rsid w:val="00195783"/>
    <w:rsid w:val="00195993"/>
    <w:rsid w:val="00195B94"/>
    <w:rsid w:val="00195C18"/>
    <w:rsid w:val="00195DBB"/>
    <w:rsid w:val="00195DF0"/>
    <w:rsid w:val="00195FBB"/>
    <w:rsid w:val="001963F5"/>
    <w:rsid w:val="0019672B"/>
    <w:rsid w:val="00196C2A"/>
    <w:rsid w:val="001A0AED"/>
    <w:rsid w:val="001A2521"/>
    <w:rsid w:val="001A26E6"/>
    <w:rsid w:val="001A2831"/>
    <w:rsid w:val="001A2D96"/>
    <w:rsid w:val="001A31D1"/>
    <w:rsid w:val="001A3D59"/>
    <w:rsid w:val="001A4168"/>
    <w:rsid w:val="001A45BA"/>
    <w:rsid w:val="001A4720"/>
    <w:rsid w:val="001A4E8A"/>
    <w:rsid w:val="001A5069"/>
    <w:rsid w:val="001A5C3D"/>
    <w:rsid w:val="001A5CF5"/>
    <w:rsid w:val="001A5FBE"/>
    <w:rsid w:val="001A61C6"/>
    <w:rsid w:val="001A6278"/>
    <w:rsid w:val="001A651A"/>
    <w:rsid w:val="001A7011"/>
    <w:rsid w:val="001A7615"/>
    <w:rsid w:val="001A7A57"/>
    <w:rsid w:val="001B076A"/>
    <w:rsid w:val="001B108D"/>
    <w:rsid w:val="001B1151"/>
    <w:rsid w:val="001B2797"/>
    <w:rsid w:val="001B32CA"/>
    <w:rsid w:val="001B4401"/>
    <w:rsid w:val="001B5A33"/>
    <w:rsid w:val="001B5C2B"/>
    <w:rsid w:val="001B5F68"/>
    <w:rsid w:val="001C023C"/>
    <w:rsid w:val="001C1184"/>
    <w:rsid w:val="001C1430"/>
    <w:rsid w:val="001C1447"/>
    <w:rsid w:val="001C148B"/>
    <w:rsid w:val="001C19A1"/>
    <w:rsid w:val="001C1E31"/>
    <w:rsid w:val="001C24DC"/>
    <w:rsid w:val="001C29AA"/>
    <w:rsid w:val="001C2C2E"/>
    <w:rsid w:val="001C32B7"/>
    <w:rsid w:val="001C3B34"/>
    <w:rsid w:val="001C3E2E"/>
    <w:rsid w:val="001C458F"/>
    <w:rsid w:val="001C4850"/>
    <w:rsid w:val="001C4A1E"/>
    <w:rsid w:val="001C4BD7"/>
    <w:rsid w:val="001C4D23"/>
    <w:rsid w:val="001C5115"/>
    <w:rsid w:val="001C53C5"/>
    <w:rsid w:val="001C54B4"/>
    <w:rsid w:val="001C56AB"/>
    <w:rsid w:val="001C59CC"/>
    <w:rsid w:val="001C5C96"/>
    <w:rsid w:val="001C5CAA"/>
    <w:rsid w:val="001C604D"/>
    <w:rsid w:val="001C617F"/>
    <w:rsid w:val="001C6222"/>
    <w:rsid w:val="001C6284"/>
    <w:rsid w:val="001C716E"/>
    <w:rsid w:val="001C7244"/>
    <w:rsid w:val="001C72E1"/>
    <w:rsid w:val="001C7512"/>
    <w:rsid w:val="001C7732"/>
    <w:rsid w:val="001D00C8"/>
    <w:rsid w:val="001D0697"/>
    <w:rsid w:val="001D0AD1"/>
    <w:rsid w:val="001D0AEF"/>
    <w:rsid w:val="001D0D5A"/>
    <w:rsid w:val="001D1048"/>
    <w:rsid w:val="001D14A7"/>
    <w:rsid w:val="001D1941"/>
    <w:rsid w:val="001D1AA5"/>
    <w:rsid w:val="001D208E"/>
    <w:rsid w:val="001D2376"/>
    <w:rsid w:val="001D3031"/>
    <w:rsid w:val="001D33C7"/>
    <w:rsid w:val="001D3471"/>
    <w:rsid w:val="001D3C65"/>
    <w:rsid w:val="001D45DE"/>
    <w:rsid w:val="001D4758"/>
    <w:rsid w:val="001D5098"/>
    <w:rsid w:val="001D55C3"/>
    <w:rsid w:val="001D5616"/>
    <w:rsid w:val="001D5BF8"/>
    <w:rsid w:val="001D68F3"/>
    <w:rsid w:val="001D6AB7"/>
    <w:rsid w:val="001D7634"/>
    <w:rsid w:val="001E0467"/>
    <w:rsid w:val="001E090C"/>
    <w:rsid w:val="001E10AC"/>
    <w:rsid w:val="001E1CF3"/>
    <w:rsid w:val="001E2015"/>
    <w:rsid w:val="001E20D5"/>
    <w:rsid w:val="001E23B0"/>
    <w:rsid w:val="001E2710"/>
    <w:rsid w:val="001E280B"/>
    <w:rsid w:val="001E34E1"/>
    <w:rsid w:val="001E3A5D"/>
    <w:rsid w:val="001E4ABB"/>
    <w:rsid w:val="001E55C2"/>
    <w:rsid w:val="001E641D"/>
    <w:rsid w:val="001E6426"/>
    <w:rsid w:val="001E701C"/>
    <w:rsid w:val="001E7797"/>
    <w:rsid w:val="001E7C34"/>
    <w:rsid w:val="001F0D71"/>
    <w:rsid w:val="001F1090"/>
    <w:rsid w:val="001F1A55"/>
    <w:rsid w:val="001F1CDA"/>
    <w:rsid w:val="001F218C"/>
    <w:rsid w:val="001F21FD"/>
    <w:rsid w:val="001F29B5"/>
    <w:rsid w:val="001F2BD0"/>
    <w:rsid w:val="001F2EDD"/>
    <w:rsid w:val="001F346D"/>
    <w:rsid w:val="001F3861"/>
    <w:rsid w:val="001F3B70"/>
    <w:rsid w:val="001F3E87"/>
    <w:rsid w:val="001F45F5"/>
    <w:rsid w:val="001F4725"/>
    <w:rsid w:val="001F50F9"/>
    <w:rsid w:val="001F52B2"/>
    <w:rsid w:val="001F5CC5"/>
    <w:rsid w:val="001F6187"/>
    <w:rsid w:val="001F659F"/>
    <w:rsid w:val="001F66D2"/>
    <w:rsid w:val="00200D4F"/>
    <w:rsid w:val="00201024"/>
    <w:rsid w:val="0020151B"/>
    <w:rsid w:val="00202253"/>
    <w:rsid w:val="00202436"/>
    <w:rsid w:val="00202B3A"/>
    <w:rsid w:val="00202B75"/>
    <w:rsid w:val="00202B94"/>
    <w:rsid w:val="00202E51"/>
    <w:rsid w:val="002032DC"/>
    <w:rsid w:val="00203793"/>
    <w:rsid w:val="00203962"/>
    <w:rsid w:val="0020439E"/>
    <w:rsid w:val="0020465A"/>
    <w:rsid w:val="00204ED4"/>
    <w:rsid w:val="00206050"/>
    <w:rsid w:val="00206382"/>
    <w:rsid w:val="00206648"/>
    <w:rsid w:val="002067F4"/>
    <w:rsid w:val="00206C7B"/>
    <w:rsid w:val="0020703A"/>
    <w:rsid w:val="00210FCD"/>
    <w:rsid w:val="002114A4"/>
    <w:rsid w:val="0021179F"/>
    <w:rsid w:val="002125B4"/>
    <w:rsid w:val="002125F8"/>
    <w:rsid w:val="00213256"/>
    <w:rsid w:val="002136EE"/>
    <w:rsid w:val="002137BF"/>
    <w:rsid w:val="0021488F"/>
    <w:rsid w:val="00214B81"/>
    <w:rsid w:val="002150D0"/>
    <w:rsid w:val="0021541D"/>
    <w:rsid w:val="002155E6"/>
    <w:rsid w:val="00215C9B"/>
    <w:rsid w:val="00215DD3"/>
    <w:rsid w:val="00216B23"/>
    <w:rsid w:val="00216EFA"/>
    <w:rsid w:val="00216F9C"/>
    <w:rsid w:val="002172FA"/>
    <w:rsid w:val="002179F2"/>
    <w:rsid w:val="00217F1B"/>
    <w:rsid w:val="00221336"/>
    <w:rsid w:val="002215CE"/>
    <w:rsid w:val="002216AF"/>
    <w:rsid w:val="00221B07"/>
    <w:rsid w:val="00221C10"/>
    <w:rsid w:val="00221E3E"/>
    <w:rsid w:val="0022243A"/>
    <w:rsid w:val="002231E0"/>
    <w:rsid w:val="002233FE"/>
    <w:rsid w:val="002236DD"/>
    <w:rsid w:val="002241B2"/>
    <w:rsid w:val="002245B4"/>
    <w:rsid w:val="00224692"/>
    <w:rsid w:val="00224833"/>
    <w:rsid w:val="00224A53"/>
    <w:rsid w:val="00224BBD"/>
    <w:rsid w:val="00224EB4"/>
    <w:rsid w:val="00224F8F"/>
    <w:rsid w:val="00225110"/>
    <w:rsid w:val="00226121"/>
    <w:rsid w:val="00226BA8"/>
    <w:rsid w:val="00227C2A"/>
    <w:rsid w:val="002307A0"/>
    <w:rsid w:val="00230CBF"/>
    <w:rsid w:val="0023148F"/>
    <w:rsid w:val="00231574"/>
    <w:rsid w:val="00231FB3"/>
    <w:rsid w:val="0023271B"/>
    <w:rsid w:val="00232EC3"/>
    <w:rsid w:val="00233284"/>
    <w:rsid w:val="0023342F"/>
    <w:rsid w:val="002336ED"/>
    <w:rsid w:val="002338EE"/>
    <w:rsid w:val="00233AD2"/>
    <w:rsid w:val="00233FF6"/>
    <w:rsid w:val="0023411F"/>
    <w:rsid w:val="002342C7"/>
    <w:rsid w:val="0023473B"/>
    <w:rsid w:val="00234E1F"/>
    <w:rsid w:val="002355FC"/>
    <w:rsid w:val="002359A0"/>
    <w:rsid w:val="00235DA4"/>
    <w:rsid w:val="00236A18"/>
    <w:rsid w:val="00237108"/>
    <w:rsid w:val="00237DEF"/>
    <w:rsid w:val="002401CE"/>
    <w:rsid w:val="002405A6"/>
    <w:rsid w:val="00240D2C"/>
    <w:rsid w:val="00242C08"/>
    <w:rsid w:val="00243155"/>
    <w:rsid w:val="00243BF6"/>
    <w:rsid w:val="00243CE0"/>
    <w:rsid w:val="00244C6C"/>
    <w:rsid w:val="002451A3"/>
    <w:rsid w:val="002454B8"/>
    <w:rsid w:val="0024558B"/>
    <w:rsid w:val="002455E6"/>
    <w:rsid w:val="00245976"/>
    <w:rsid w:val="00245B1F"/>
    <w:rsid w:val="002464EF"/>
    <w:rsid w:val="0024726A"/>
    <w:rsid w:val="00247899"/>
    <w:rsid w:val="00247EB9"/>
    <w:rsid w:val="00250C8A"/>
    <w:rsid w:val="00251C56"/>
    <w:rsid w:val="00251E87"/>
    <w:rsid w:val="00251EE2"/>
    <w:rsid w:val="00252BFC"/>
    <w:rsid w:val="00253E5B"/>
    <w:rsid w:val="00254916"/>
    <w:rsid w:val="00254DFB"/>
    <w:rsid w:val="00254E68"/>
    <w:rsid w:val="00255448"/>
    <w:rsid w:val="002554AF"/>
    <w:rsid w:val="0025597E"/>
    <w:rsid w:val="00256196"/>
    <w:rsid w:val="00256502"/>
    <w:rsid w:val="0025658A"/>
    <w:rsid w:val="00257329"/>
    <w:rsid w:val="002575FB"/>
    <w:rsid w:val="00260169"/>
    <w:rsid w:val="00260265"/>
    <w:rsid w:val="00260799"/>
    <w:rsid w:val="00260A45"/>
    <w:rsid w:val="00260B99"/>
    <w:rsid w:val="00261064"/>
    <w:rsid w:val="002611E2"/>
    <w:rsid w:val="002614AB"/>
    <w:rsid w:val="00261C68"/>
    <w:rsid w:val="002623A2"/>
    <w:rsid w:val="0026288A"/>
    <w:rsid w:val="00262AEE"/>
    <w:rsid w:val="00262DD9"/>
    <w:rsid w:val="00262F1E"/>
    <w:rsid w:val="00263033"/>
    <w:rsid w:val="00263511"/>
    <w:rsid w:val="00263A08"/>
    <w:rsid w:val="0026476E"/>
    <w:rsid w:val="00264AF2"/>
    <w:rsid w:val="00265041"/>
    <w:rsid w:val="002651DF"/>
    <w:rsid w:val="00265335"/>
    <w:rsid w:val="00265451"/>
    <w:rsid w:val="0026620F"/>
    <w:rsid w:val="00266812"/>
    <w:rsid w:val="002668CC"/>
    <w:rsid w:val="00266D4E"/>
    <w:rsid w:val="00267A95"/>
    <w:rsid w:val="00267FBC"/>
    <w:rsid w:val="00270924"/>
    <w:rsid w:val="00270AEC"/>
    <w:rsid w:val="00270C4C"/>
    <w:rsid w:val="00270E45"/>
    <w:rsid w:val="00271006"/>
    <w:rsid w:val="0027155D"/>
    <w:rsid w:val="0027191F"/>
    <w:rsid w:val="00271AD6"/>
    <w:rsid w:val="00271DD3"/>
    <w:rsid w:val="0027240C"/>
    <w:rsid w:val="0027259B"/>
    <w:rsid w:val="00272F8A"/>
    <w:rsid w:val="00273200"/>
    <w:rsid w:val="0027358F"/>
    <w:rsid w:val="002739E4"/>
    <w:rsid w:val="002744A8"/>
    <w:rsid w:val="00275108"/>
    <w:rsid w:val="0027678B"/>
    <w:rsid w:val="00276855"/>
    <w:rsid w:val="00277117"/>
    <w:rsid w:val="0027793E"/>
    <w:rsid w:val="00277AAE"/>
    <w:rsid w:val="00277C25"/>
    <w:rsid w:val="00277C53"/>
    <w:rsid w:val="00277EB5"/>
    <w:rsid w:val="0028044C"/>
    <w:rsid w:val="00280604"/>
    <w:rsid w:val="002810C1"/>
    <w:rsid w:val="00281904"/>
    <w:rsid w:val="00281915"/>
    <w:rsid w:val="00281A15"/>
    <w:rsid w:val="00281FCD"/>
    <w:rsid w:val="00282BB2"/>
    <w:rsid w:val="00283622"/>
    <w:rsid w:val="002839E0"/>
    <w:rsid w:val="00283DE5"/>
    <w:rsid w:val="00284248"/>
    <w:rsid w:val="00284B62"/>
    <w:rsid w:val="00284C8D"/>
    <w:rsid w:val="00284EB1"/>
    <w:rsid w:val="00285416"/>
    <w:rsid w:val="0028589C"/>
    <w:rsid w:val="00285F58"/>
    <w:rsid w:val="0028631F"/>
    <w:rsid w:val="002863FD"/>
    <w:rsid w:val="00286585"/>
    <w:rsid w:val="00287DA1"/>
    <w:rsid w:val="00290B1F"/>
    <w:rsid w:val="00290C4B"/>
    <w:rsid w:val="00291283"/>
    <w:rsid w:val="00291593"/>
    <w:rsid w:val="00292127"/>
    <w:rsid w:val="00292A4A"/>
    <w:rsid w:val="00292CED"/>
    <w:rsid w:val="00292DF1"/>
    <w:rsid w:val="002930D1"/>
    <w:rsid w:val="00293119"/>
    <w:rsid w:val="00293BC8"/>
    <w:rsid w:val="00293C5E"/>
    <w:rsid w:val="00293CE4"/>
    <w:rsid w:val="002942DF"/>
    <w:rsid w:val="00294C94"/>
    <w:rsid w:val="0029504D"/>
    <w:rsid w:val="002950C1"/>
    <w:rsid w:val="00295CF6"/>
    <w:rsid w:val="00296145"/>
    <w:rsid w:val="00297523"/>
    <w:rsid w:val="0029760D"/>
    <w:rsid w:val="00297DAE"/>
    <w:rsid w:val="002A0112"/>
    <w:rsid w:val="002A1594"/>
    <w:rsid w:val="002A1C00"/>
    <w:rsid w:val="002A2A7A"/>
    <w:rsid w:val="002A2BE8"/>
    <w:rsid w:val="002A2CCF"/>
    <w:rsid w:val="002A2D95"/>
    <w:rsid w:val="002A438B"/>
    <w:rsid w:val="002A46BA"/>
    <w:rsid w:val="002A4AB0"/>
    <w:rsid w:val="002A4BC9"/>
    <w:rsid w:val="002A4D1C"/>
    <w:rsid w:val="002A4F9A"/>
    <w:rsid w:val="002A5DF6"/>
    <w:rsid w:val="002A5F1A"/>
    <w:rsid w:val="002A63CC"/>
    <w:rsid w:val="002A6502"/>
    <w:rsid w:val="002A65FA"/>
    <w:rsid w:val="002A67B9"/>
    <w:rsid w:val="002A726D"/>
    <w:rsid w:val="002A7294"/>
    <w:rsid w:val="002A756F"/>
    <w:rsid w:val="002A7CA5"/>
    <w:rsid w:val="002A7DEA"/>
    <w:rsid w:val="002A7F39"/>
    <w:rsid w:val="002B00C6"/>
    <w:rsid w:val="002B01FF"/>
    <w:rsid w:val="002B0498"/>
    <w:rsid w:val="002B0D9D"/>
    <w:rsid w:val="002B116E"/>
    <w:rsid w:val="002B15D7"/>
    <w:rsid w:val="002B170E"/>
    <w:rsid w:val="002B19ED"/>
    <w:rsid w:val="002B1FF2"/>
    <w:rsid w:val="002B287A"/>
    <w:rsid w:val="002B30A3"/>
    <w:rsid w:val="002B329B"/>
    <w:rsid w:val="002B3358"/>
    <w:rsid w:val="002B36CF"/>
    <w:rsid w:val="002B36D8"/>
    <w:rsid w:val="002B3A1F"/>
    <w:rsid w:val="002B3EE9"/>
    <w:rsid w:val="002B5F1B"/>
    <w:rsid w:val="002B5F6E"/>
    <w:rsid w:val="002B6095"/>
    <w:rsid w:val="002B611B"/>
    <w:rsid w:val="002B6158"/>
    <w:rsid w:val="002B6551"/>
    <w:rsid w:val="002B679B"/>
    <w:rsid w:val="002B7318"/>
    <w:rsid w:val="002B7687"/>
    <w:rsid w:val="002B7CF8"/>
    <w:rsid w:val="002C0B7B"/>
    <w:rsid w:val="002C0BE0"/>
    <w:rsid w:val="002C11DD"/>
    <w:rsid w:val="002C172B"/>
    <w:rsid w:val="002C197E"/>
    <w:rsid w:val="002C250B"/>
    <w:rsid w:val="002C2A63"/>
    <w:rsid w:val="002C2CCC"/>
    <w:rsid w:val="002C2ED3"/>
    <w:rsid w:val="002C3211"/>
    <w:rsid w:val="002C42BF"/>
    <w:rsid w:val="002C43E9"/>
    <w:rsid w:val="002C473D"/>
    <w:rsid w:val="002C531C"/>
    <w:rsid w:val="002C5364"/>
    <w:rsid w:val="002C5A7B"/>
    <w:rsid w:val="002C5AE1"/>
    <w:rsid w:val="002C5C6B"/>
    <w:rsid w:val="002C63B0"/>
    <w:rsid w:val="002C68DB"/>
    <w:rsid w:val="002C6DEA"/>
    <w:rsid w:val="002C6F0E"/>
    <w:rsid w:val="002C709A"/>
    <w:rsid w:val="002C74FE"/>
    <w:rsid w:val="002C75B2"/>
    <w:rsid w:val="002C75C1"/>
    <w:rsid w:val="002C7BA2"/>
    <w:rsid w:val="002C7FE6"/>
    <w:rsid w:val="002D09F3"/>
    <w:rsid w:val="002D0AC9"/>
    <w:rsid w:val="002D1C34"/>
    <w:rsid w:val="002D1EE8"/>
    <w:rsid w:val="002D3365"/>
    <w:rsid w:val="002D3AD1"/>
    <w:rsid w:val="002D3D91"/>
    <w:rsid w:val="002D3F75"/>
    <w:rsid w:val="002D40BA"/>
    <w:rsid w:val="002D4711"/>
    <w:rsid w:val="002D533F"/>
    <w:rsid w:val="002D537A"/>
    <w:rsid w:val="002D53D1"/>
    <w:rsid w:val="002D5827"/>
    <w:rsid w:val="002D5971"/>
    <w:rsid w:val="002D5B67"/>
    <w:rsid w:val="002D5C28"/>
    <w:rsid w:val="002D5F8C"/>
    <w:rsid w:val="002D65D3"/>
    <w:rsid w:val="002D66F9"/>
    <w:rsid w:val="002D6A42"/>
    <w:rsid w:val="002D76EF"/>
    <w:rsid w:val="002D7F7C"/>
    <w:rsid w:val="002E02D3"/>
    <w:rsid w:val="002E0897"/>
    <w:rsid w:val="002E0C93"/>
    <w:rsid w:val="002E102A"/>
    <w:rsid w:val="002E19CC"/>
    <w:rsid w:val="002E1ADB"/>
    <w:rsid w:val="002E1D70"/>
    <w:rsid w:val="002E23C7"/>
    <w:rsid w:val="002E25A9"/>
    <w:rsid w:val="002E301F"/>
    <w:rsid w:val="002E331D"/>
    <w:rsid w:val="002E334B"/>
    <w:rsid w:val="002E3699"/>
    <w:rsid w:val="002E3753"/>
    <w:rsid w:val="002E3827"/>
    <w:rsid w:val="002E3DD1"/>
    <w:rsid w:val="002E4F72"/>
    <w:rsid w:val="002E4F8F"/>
    <w:rsid w:val="002E5124"/>
    <w:rsid w:val="002E58D9"/>
    <w:rsid w:val="002E5B2C"/>
    <w:rsid w:val="002E5F11"/>
    <w:rsid w:val="002E6363"/>
    <w:rsid w:val="002E658C"/>
    <w:rsid w:val="002E6AC4"/>
    <w:rsid w:val="002E6EAA"/>
    <w:rsid w:val="002E7D8D"/>
    <w:rsid w:val="002F00D3"/>
    <w:rsid w:val="002F1330"/>
    <w:rsid w:val="002F1719"/>
    <w:rsid w:val="002F1B1D"/>
    <w:rsid w:val="002F216D"/>
    <w:rsid w:val="002F30F8"/>
    <w:rsid w:val="002F320A"/>
    <w:rsid w:val="002F3FBA"/>
    <w:rsid w:val="002F45BF"/>
    <w:rsid w:val="002F46E0"/>
    <w:rsid w:val="002F4B70"/>
    <w:rsid w:val="002F5450"/>
    <w:rsid w:val="002F5722"/>
    <w:rsid w:val="002F61E8"/>
    <w:rsid w:val="002F646D"/>
    <w:rsid w:val="002F6FA8"/>
    <w:rsid w:val="002F7A22"/>
    <w:rsid w:val="00300086"/>
    <w:rsid w:val="00300090"/>
    <w:rsid w:val="00300155"/>
    <w:rsid w:val="00300EB5"/>
    <w:rsid w:val="0030117F"/>
    <w:rsid w:val="00302014"/>
    <w:rsid w:val="0030210B"/>
    <w:rsid w:val="00302FF3"/>
    <w:rsid w:val="003038CA"/>
    <w:rsid w:val="00303975"/>
    <w:rsid w:val="00303DDC"/>
    <w:rsid w:val="0030454F"/>
    <w:rsid w:val="0030516F"/>
    <w:rsid w:val="0030580D"/>
    <w:rsid w:val="00305ABE"/>
    <w:rsid w:val="003060CF"/>
    <w:rsid w:val="003063E5"/>
    <w:rsid w:val="0030688A"/>
    <w:rsid w:val="00306A20"/>
    <w:rsid w:val="003076DE"/>
    <w:rsid w:val="00310011"/>
    <w:rsid w:val="0031022E"/>
    <w:rsid w:val="00310515"/>
    <w:rsid w:val="0031072C"/>
    <w:rsid w:val="00310F02"/>
    <w:rsid w:val="003114BB"/>
    <w:rsid w:val="003116DB"/>
    <w:rsid w:val="00311731"/>
    <w:rsid w:val="00311D12"/>
    <w:rsid w:val="003124B6"/>
    <w:rsid w:val="0031289C"/>
    <w:rsid w:val="00312A6F"/>
    <w:rsid w:val="00312EF4"/>
    <w:rsid w:val="00313142"/>
    <w:rsid w:val="00313934"/>
    <w:rsid w:val="003148FE"/>
    <w:rsid w:val="00315A7F"/>
    <w:rsid w:val="00315ABA"/>
    <w:rsid w:val="003161F9"/>
    <w:rsid w:val="003163B4"/>
    <w:rsid w:val="003169EB"/>
    <w:rsid w:val="00316F5A"/>
    <w:rsid w:val="00316F71"/>
    <w:rsid w:val="00317427"/>
    <w:rsid w:val="00317A9E"/>
    <w:rsid w:val="00320321"/>
    <w:rsid w:val="00320878"/>
    <w:rsid w:val="00320DF8"/>
    <w:rsid w:val="00322419"/>
    <w:rsid w:val="00322A0B"/>
    <w:rsid w:val="00322CD6"/>
    <w:rsid w:val="00322F0F"/>
    <w:rsid w:val="0032328A"/>
    <w:rsid w:val="003244EF"/>
    <w:rsid w:val="00324E13"/>
    <w:rsid w:val="003253FC"/>
    <w:rsid w:val="003257AA"/>
    <w:rsid w:val="00325ABE"/>
    <w:rsid w:val="00325C9C"/>
    <w:rsid w:val="00325DB0"/>
    <w:rsid w:val="00325E15"/>
    <w:rsid w:val="00326AEE"/>
    <w:rsid w:val="00326C87"/>
    <w:rsid w:val="00327335"/>
    <w:rsid w:val="0032736B"/>
    <w:rsid w:val="003273DD"/>
    <w:rsid w:val="00327C71"/>
    <w:rsid w:val="003307F2"/>
    <w:rsid w:val="00330C35"/>
    <w:rsid w:val="00331174"/>
    <w:rsid w:val="00331396"/>
    <w:rsid w:val="00331A6B"/>
    <w:rsid w:val="00331BC8"/>
    <w:rsid w:val="00331F7E"/>
    <w:rsid w:val="00332120"/>
    <w:rsid w:val="00333551"/>
    <w:rsid w:val="00333888"/>
    <w:rsid w:val="00333DCB"/>
    <w:rsid w:val="0033409C"/>
    <w:rsid w:val="00334716"/>
    <w:rsid w:val="003349FD"/>
    <w:rsid w:val="00334B1E"/>
    <w:rsid w:val="0033544C"/>
    <w:rsid w:val="00335B96"/>
    <w:rsid w:val="00335D1B"/>
    <w:rsid w:val="00335D37"/>
    <w:rsid w:val="003364A1"/>
    <w:rsid w:val="003369E2"/>
    <w:rsid w:val="0033709A"/>
    <w:rsid w:val="00337AF7"/>
    <w:rsid w:val="0034060F"/>
    <w:rsid w:val="003406C3"/>
    <w:rsid w:val="00340A87"/>
    <w:rsid w:val="00340BFF"/>
    <w:rsid w:val="0034128F"/>
    <w:rsid w:val="00341F0D"/>
    <w:rsid w:val="003420BC"/>
    <w:rsid w:val="0034236B"/>
    <w:rsid w:val="00342461"/>
    <w:rsid w:val="00342ABF"/>
    <w:rsid w:val="003436F6"/>
    <w:rsid w:val="0034378D"/>
    <w:rsid w:val="003437C5"/>
    <w:rsid w:val="00343BE7"/>
    <w:rsid w:val="003440AB"/>
    <w:rsid w:val="00344A26"/>
    <w:rsid w:val="00344A95"/>
    <w:rsid w:val="00344D5B"/>
    <w:rsid w:val="0034550D"/>
    <w:rsid w:val="003459E7"/>
    <w:rsid w:val="00345A46"/>
    <w:rsid w:val="003461E8"/>
    <w:rsid w:val="00351760"/>
    <w:rsid w:val="00351BE5"/>
    <w:rsid w:val="00352274"/>
    <w:rsid w:val="003529DA"/>
    <w:rsid w:val="00353C17"/>
    <w:rsid w:val="00354258"/>
    <w:rsid w:val="00354580"/>
    <w:rsid w:val="003551A2"/>
    <w:rsid w:val="0035563C"/>
    <w:rsid w:val="0035569D"/>
    <w:rsid w:val="003556CC"/>
    <w:rsid w:val="00355727"/>
    <w:rsid w:val="0035615E"/>
    <w:rsid w:val="00356B79"/>
    <w:rsid w:val="0035723E"/>
    <w:rsid w:val="0035724F"/>
    <w:rsid w:val="003577FD"/>
    <w:rsid w:val="00357969"/>
    <w:rsid w:val="00357A19"/>
    <w:rsid w:val="003606A6"/>
    <w:rsid w:val="00360C81"/>
    <w:rsid w:val="0036124A"/>
    <w:rsid w:val="0036150B"/>
    <w:rsid w:val="0036193E"/>
    <w:rsid w:val="00361AA1"/>
    <w:rsid w:val="00361B9B"/>
    <w:rsid w:val="00362520"/>
    <w:rsid w:val="0036273E"/>
    <w:rsid w:val="00363756"/>
    <w:rsid w:val="00363E0B"/>
    <w:rsid w:val="0036430B"/>
    <w:rsid w:val="00364922"/>
    <w:rsid w:val="00364BC9"/>
    <w:rsid w:val="00364C9E"/>
    <w:rsid w:val="0036546A"/>
    <w:rsid w:val="003656D7"/>
    <w:rsid w:val="00365CDC"/>
    <w:rsid w:val="00365F24"/>
    <w:rsid w:val="00366192"/>
    <w:rsid w:val="00366975"/>
    <w:rsid w:val="00367252"/>
    <w:rsid w:val="00370800"/>
    <w:rsid w:val="003709DE"/>
    <w:rsid w:val="00370A7D"/>
    <w:rsid w:val="003710B7"/>
    <w:rsid w:val="0037141B"/>
    <w:rsid w:val="003721D9"/>
    <w:rsid w:val="00372777"/>
    <w:rsid w:val="003735FF"/>
    <w:rsid w:val="00373CFE"/>
    <w:rsid w:val="00373E0B"/>
    <w:rsid w:val="00373FDE"/>
    <w:rsid w:val="0037496C"/>
    <w:rsid w:val="0037509D"/>
    <w:rsid w:val="00375320"/>
    <w:rsid w:val="00375806"/>
    <w:rsid w:val="00375E38"/>
    <w:rsid w:val="00376203"/>
    <w:rsid w:val="00376A7C"/>
    <w:rsid w:val="00377339"/>
    <w:rsid w:val="0037759C"/>
    <w:rsid w:val="0037786E"/>
    <w:rsid w:val="00377D06"/>
    <w:rsid w:val="00380157"/>
    <w:rsid w:val="003809F1"/>
    <w:rsid w:val="00380B23"/>
    <w:rsid w:val="0038122A"/>
    <w:rsid w:val="00381A5F"/>
    <w:rsid w:val="00382316"/>
    <w:rsid w:val="003825EC"/>
    <w:rsid w:val="00382908"/>
    <w:rsid w:val="00382DF7"/>
    <w:rsid w:val="00383139"/>
    <w:rsid w:val="003832C4"/>
    <w:rsid w:val="003833FD"/>
    <w:rsid w:val="00383857"/>
    <w:rsid w:val="00383984"/>
    <w:rsid w:val="00384297"/>
    <w:rsid w:val="003842D9"/>
    <w:rsid w:val="00384EAB"/>
    <w:rsid w:val="00384FB6"/>
    <w:rsid w:val="003850C9"/>
    <w:rsid w:val="003852CE"/>
    <w:rsid w:val="003858AE"/>
    <w:rsid w:val="00385BE6"/>
    <w:rsid w:val="00385ED2"/>
    <w:rsid w:val="00386614"/>
    <w:rsid w:val="00390203"/>
    <w:rsid w:val="00390550"/>
    <w:rsid w:val="00392CD3"/>
    <w:rsid w:val="003932DF"/>
    <w:rsid w:val="00394433"/>
    <w:rsid w:val="00394B64"/>
    <w:rsid w:val="00395145"/>
    <w:rsid w:val="00395386"/>
    <w:rsid w:val="00395815"/>
    <w:rsid w:val="00395A40"/>
    <w:rsid w:val="00395D0B"/>
    <w:rsid w:val="00396624"/>
    <w:rsid w:val="003968E4"/>
    <w:rsid w:val="0039693B"/>
    <w:rsid w:val="00396AA6"/>
    <w:rsid w:val="00396D35"/>
    <w:rsid w:val="00397080"/>
    <w:rsid w:val="0039753D"/>
    <w:rsid w:val="0039761E"/>
    <w:rsid w:val="00397A1C"/>
    <w:rsid w:val="003A06B7"/>
    <w:rsid w:val="003A09B3"/>
    <w:rsid w:val="003A0D3D"/>
    <w:rsid w:val="003A0EC0"/>
    <w:rsid w:val="003A1054"/>
    <w:rsid w:val="003A1B5B"/>
    <w:rsid w:val="003A1D6C"/>
    <w:rsid w:val="003A1DA4"/>
    <w:rsid w:val="003A2686"/>
    <w:rsid w:val="003A28B6"/>
    <w:rsid w:val="003A2A24"/>
    <w:rsid w:val="003A3424"/>
    <w:rsid w:val="003A34B5"/>
    <w:rsid w:val="003A3AF0"/>
    <w:rsid w:val="003A66AC"/>
    <w:rsid w:val="003A6820"/>
    <w:rsid w:val="003A6C97"/>
    <w:rsid w:val="003A6EC3"/>
    <w:rsid w:val="003A71C6"/>
    <w:rsid w:val="003A7882"/>
    <w:rsid w:val="003A7941"/>
    <w:rsid w:val="003B0478"/>
    <w:rsid w:val="003B05C7"/>
    <w:rsid w:val="003B0607"/>
    <w:rsid w:val="003B0C2B"/>
    <w:rsid w:val="003B1059"/>
    <w:rsid w:val="003B1135"/>
    <w:rsid w:val="003B1407"/>
    <w:rsid w:val="003B1570"/>
    <w:rsid w:val="003B16D6"/>
    <w:rsid w:val="003B1830"/>
    <w:rsid w:val="003B2C0D"/>
    <w:rsid w:val="003B34BE"/>
    <w:rsid w:val="003B4056"/>
    <w:rsid w:val="003B445B"/>
    <w:rsid w:val="003B480E"/>
    <w:rsid w:val="003B4B02"/>
    <w:rsid w:val="003B4B09"/>
    <w:rsid w:val="003B4FBA"/>
    <w:rsid w:val="003B5A4C"/>
    <w:rsid w:val="003B5AF1"/>
    <w:rsid w:val="003B6040"/>
    <w:rsid w:val="003B60FE"/>
    <w:rsid w:val="003B61E3"/>
    <w:rsid w:val="003B6489"/>
    <w:rsid w:val="003B6B21"/>
    <w:rsid w:val="003B6B3A"/>
    <w:rsid w:val="003B727D"/>
    <w:rsid w:val="003B7520"/>
    <w:rsid w:val="003C004D"/>
    <w:rsid w:val="003C0555"/>
    <w:rsid w:val="003C1080"/>
    <w:rsid w:val="003C1134"/>
    <w:rsid w:val="003C113E"/>
    <w:rsid w:val="003C17C6"/>
    <w:rsid w:val="003C19BA"/>
    <w:rsid w:val="003C2069"/>
    <w:rsid w:val="003C2208"/>
    <w:rsid w:val="003C284C"/>
    <w:rsid w:val="003C2D7D"/>
    <w:rsid w:val="003C309B"/>
    <w:rsid w:val="003C3DBD"/>
    <w:rsid w:val="003C497D"/>
    <w:rsid w:val="003C574E"/>
    <w:rsid w:val="003C69C9"/>
    <w:rsid w:val="003C6CEC"/>
    <w:rsid w:val="003C6DDB"/>
    <w:rsid w:val="003C72FB"/>
    <w:rsid w:val="003C74EA"/>
    <w:rsid w:val="003D0CEC"/>
    <w:rsid w:val="003D1BB5"/>
    <w:rsid w:val="003D1F4D"/>
    <w:rsid w:val="003D2296"/>
    <w:rsid w:val="003D2BC0"/>
    <w:rsid w:val="003D32E1"/>
    <w:rsid w:val="003D375F"/>
    <w:rsid w:val="003D38DE"/>
    <w:rsid w:val="003D4420"/>
    <w:rsid w:val="003D499A"/>
    <w:rsid w:val="003D4F1F"/>
    <w:rsid w:val="003D547D"/>
    <w:rsid w:val="003D555B"/>
    <w:rsid w:val="003D59FB"/>
    <w:rsid w:val="003D649C"/>
    <w:rsid w:val="003D65E0"/>
    <w:rsid w:val="003D6987"/>
    <w:rsid w:val="003D6B3A"/>
    <w:rsid w:val="003D6F1B"/>
    <w:rsid w:val="003D72B3"/>
    <w:rsid w:val="003D7456"/>
    <w:rsid w:val="003D7B9C"/>
    <w:rsid w:val="003D7C9B"/>
    <w:rsid w:val="003E0B31"/>
    <w:rsid w:val="003E1179"/>
    <w:rsid w:val="003E1332"/>
    <w:rsid w:val="003E2639"/>
    <w:rsid w:val="003E33F8"/>
    <w:rsid w:val="003E396F"/>
    <w:rsid w:val="003E3B35"/>
    <w:rsid w:val="003E3C4A"/>
    <w:rsid w:val="003E41BF"/>
    <w:rsid w:val="003E426F"/>
    <w:rsid w:val="003E453A"/>
    <w:rsid w:val="003E45B5"/>
    <w:rsid w:val="003E4D99"/>
    <w:rsid w:val="003E5A07"/>
    <w:rsid w:val="003E6376"/>
    <w:rsid w:val="003E6BE4"/>
    <w:rsid w:val="003E7512"/>
    <w:rsid w:val="003E7B25"/>
    <w:rsid w:val="003E7E4C"/>
    <w:rsid w:val="003E7F7D"/>
    <w:rsid w:val="003F0456"/>
    <w:rsid w:val="003F0BA9"/>
    <w:rsid w:val="003F10E9"/>
    <w:rsid w:val="003F1D1B"/>
    <w:rsid w:val="003F282A"/>
    <w:rsid w:val="003F294B"/>
    <w:rsid w:val="003F31D0"/>
    <w:rsid w:val="003F32AC"/>
    <w:rsid w:val="003F4826"/>
    <w:rsid w:val="003F4D93"/>
    <w:rsid w:val="003F4F6E"/>
    <w:rsid w:val="003F54C5"/>
    <w:rsid w:val="003F5596"/>
    <w:rsid w:val="003F56DD"/>
    <w:rsid w:val="003F5B0C"/>
    <w:rsid w:val="003F5F59"/>
    <w:rsid w:val="003F6647"/>
    <w:rsid w:val="003F6B58"/>
    <w:rsid w:val="003F7356"/>
    <w:rsid w:val="003F7A2F"/>
    <w:rsid w:val="003F7B20"/>
    <w:rsid w:val="003F7B4D"/>
    <w:rsid w:val="003F7CB0"/>
    <w:rsid w:val="00400204"/>
    <w:rsid w:val="004005B7"/>
    <w:rsid w:val="00401531"/>
    <w:rsid w:val="004018D9"/>
    <w:rsid w:val="00401CC6"/>
    <w:rsid w:val="00401F2E"/>
    <w:rsid w:val="0040214D"/>
    <w:rsid w:val="00402A84"/>
    <w:rsid w:val="00403173"/>
    <w:rsid w:val="004031F3"/>
    <w:rsid w:val="00403732"/>
    <w:rsid w:val="00403849"/>
    <w:rsid w:val="004038A4"/>
    <w:rsid w:val="00403C9A"/>
    <w:rsid w:val="00405017"/>
    <w:rsid w:val="004054FB"/>
    <w:rsid w:val="00405643"/>
    <w:rsid w:val="004058B8"/>
    <w:rsid w:val="00405A9A"/>
    <w:rsid w:val="0040619A"/>
    <w:rsid w:val="00406799"/>
    <w:rsid w:val="0040684F"/>
    <w:rsid w:val="00406A41"/>
    <w:rsid w:val="00410DF0"/>
    <w:rsid w:val="0041209E"/>
    <w:rsid w:val="00412269"/>
    <w:rsid w:val="004123CE"/>
    <w:rsid w:val="00412F7D"/>
    <w:rsid w:val="00413F34"/>
    <w:rsid w:val="004144D6"/>
    <w:rsid w:val="00414ED1"/>
    <w:rsid w:val="00415278"/>
    <w:rsid w:val="00416318"/>
    <w:rsid w:val="00416367"/>
    <w:rsid w:val="00416CB9"/>
    <w:rsid w:val="00416CD1"/>
    <w:rsid w:val="00417569"/>
    <w:rsid w:val="0041778C"/>
    <w:rsid w:val="00417E66"/>
    <w:rsid w:val="004202C9"/>
    <w:rsid w:val="00420C39"/>
    <w:rsid w:val="00421146"/>
    <w:rsid w:val="004218D6"/>
    <w:rsid w:val="00422380"/>
    <w:rsid w:val="00422D22"/>
    <w:rsid w:val="00422DA3"/>
    <w:rsid w:val="004238F8"/>
    <w:rsid w:val="00424959"/>
    <w:rsid w:val="004265A2"/>
    <w:rsid w:val="00427B40"/>
    <w:rsid w:val="00427BB8"/>
    <w:rsid w:val="00427DFA"/>
    <w:rsid w:val="00430052"/>
    <w:rsid w:val="0043012D"/>
    <w:rsid w:val="00430854"/>
    <w:rsid w:val="00430F0C"/>
    <w:rsid w:val="0043118A"/>
    <w:rsid w:val="004315B5"/>
    <w:rsid w:val="004316A5"/>
    <w:rsid w:val="00432352"/>
    <w:rsid w:val="004325BF"/>
    <w:rsid w:val="00432722"/>
    <w:rsid w:val="00432A78"/>
    <w:rsid w:val="00433940"/>
    <w:rsid w:val="00433E70"/>
    <w:rsid w:val="00434230"/>
    <w:rsid w:val="00434266"/>
    <w:rsid w:val="0043427F"/>
    <w:rsid w:val="004343F3"/>
    <w:rsid w:val="004345CE"/>
    <w:rsid w:val="00434FDA"/>
    <w:rsid w:val="00435856"/>
    <w:rsid w:val="00435988"/>
    <w:rsid w:val="004364D3"/>
    <w:rsid w:val="00436906"/>
    <w:rsid w:val="00436BD4"/>
    <w:rsid w:val="00436E43"/>
    <w:rsid w:val="00437818"/>
    <w:rsid w:val="0044056F"/>
    <w:rsid w:val="00441ABA"/>
    <w:rsid w:val="00441D8C"/>
    <w:rsid w:val="004421B4"/>
    <w:rsid w:val="004427EA"/>
    <w:rsid w:val="00443B14"/>
    <w:rsid w:val="004440FD"/>
    <w:rsid w:val="0044413C"/>
    <w:rsid w:val="00444B14"/>
    <w:rsid w:val="004457F0"/>
    <w:rsid w:val="00445913"/>
    <w:rsid w:val="00445D44"/>
    <w:rsid w:val="00446339"/>
    <w:rsid w:val="00446C44"/>
    <w:rsid w:val="0044751D"/>
    <w:rsid w:val="00450718"/>
    <w:rsid w:val="00450ED4"/>
    <w:rsid w:val="00451886"/>
    <w:rsid w:val="00451CA0"/>
    <w:rsid w:val="00452080"/>
    <w:rsid w:val="004521EE"/>
    <w:rsid w:val="00452D5A"/>
    <w:rsid w:val="00452E1B"/>
    <w:rsid w:val="0045328B"/>
    <w:rsid w:val="0045361E"/>
    <w:rsid w:val="00454331"/>
    <w:rsid w:val="00454850"/>
    <w:rsid w:val="0045494E"/>
    <w:rsid w:val="00454E01"/>
    <w:rsid w:val="00455143"/>
    <w:rsid w:val="004551D5"/>
    <w:rsid w:val="00455840"/>
    <w:rsid w:val="00455DB3"/>
    <w:rsid w:val="00456CFF"/>
    <w:rsid w:val="004571D5"/>
    <w:rsid w:val="00457464"/>
    <w:rsid w:val="004574A8"/>
    <w:rsid w:val="004574E1"/>
    <w:rsid w:val="00457D48"/>
    <w:rsid w:val="00457F75"/>
    <w:rsid w:val="00460C66"/>
    <w:rsid w:val="00460FF7"/>
    <w:rsid w:val="00462BCD"/>
    <w:rsid w:val="00462F36"/>
    <w:rsid w:val="00463341"/>
    <w:rsid w:val="00463EDB"/>
    <w:rsid w:val="00464178"/>
    <w:rsid w:val="004649C4"/>
    <w:rsid w:val="00464AC4"/>
    <w:rsid w:val="00464EDC"/>
    <w:rsid w:val="00464EF5"/>
    <w:rsid w:val="0046521A"/>
    <w:rsid w:val="0046538E"/>
    <w:rsid w:val="004653BD"/>
    <w:rsid w:val="004655BB"/>
    <w:rsid w:val="004658D8"/>
    <w:rsid w:val="0046614F"/>
    <w:rsid w:val="004661A1"/>
    <w:rsid w:val="004661F7"/>
    <w:rsid w:val="0046691E"/>
    <w:rsid w:val="00466FB5"/>
    <w:rsid w:val="00467276"/>
    <w:rsid w:val="004677E8"/>
    <w:rsid w:val="00467E9B"/>
    <w:rsid w:val="00467F33"/>
    <w:rsid w:val="00470958"/>
    <w:rsid w:val="00471539"/>
    <w:rsid w:val="0047154E"/>
    <w:rsid w:val="0047161E"/>
    <w:rsid w:val="00471F44"/>
    <w:rsid w:val="00472692"/>
    <w:rsid w:val="00473046"/>
    <w:rsid w:val="004738F8"/>
    <w:rsid w:val="00474577"/>
    <w:rsid w:val="004745EF"/>
    <w:rsid w:val="00474DC1"/>
    <w:rsid w:val="00474E9C"/>
    <w:rsid w:val="004754BA"/>
    <w:rsid w:val="0047582E"/>
    <w:rsid w:val="00475913"/>
    <w:rsid w:val="00475BB2"/>
    <w:rsid w:val="00475D86"/>
    <w:rsid w:val="00477278"/>
    <w:rsid w:val="00477D84"/>
    <w:rsid w:val="0048002B"/>
    <w:rsid w:val="00480300"/>
    <w:rsid w:val="00480A0C"/>
    <w:rsid w:val="00481164"/>
    <w:rsid w:val="0048164B"/>
    <w:rsid w:val="0048212F"/>
    <w:rsid w:val="004822A0"/>
    <w:rsid w:val="004822E7"/>
    <w:rsid w:val="00482A8A"/>
    <w:rsid w:val="00482BD2"/>
    <w:rsid w:val="00482D71"/>
    <w:rsid w:val="00482E7A"/>
    <w:rsid w:val="00483968"/>
    <w:rsid w:val="00483E1F"/>
    <w:rsid w:val="00484247"/>
    <w:rsid w:val="00484EA3"/>
    <w:rsid w:val="004862BE"/>
    <w:rsid w:val="004869B7"/>
    <w:rsid w:val="00487227"/>
    <w:rsid w:val="00491159"/>
    <w:rsid w:val="004917CC"/>
    <w:rsid w:val="00491E5D"/>
    <w:rsid w:val="004926CD"/>
    <w:rsid w:val="00492817"/>
    <w:rsid w:val="0049287C"/>
    <w:rsid w:val="00492C24"/>
    <w:rsid w:val="004933B6"/>
    <w:rsid w:val="0049380B"/>
    <w:rsid w:val="00493D80"/>
    <w:rsid w:val="00494712"/>
    <w:rsid w:val="00494B12"/>
    <w:rsid w:val="00494C3D"/>
    <w:rsid w:val="00494CA8"/>
    <w:rsid w:val="00495185"/>
    <w:rsid w:val="004954B6"/>
    <w:rsid w:val="00495603"/>
    <w:rsid w:val="00495909"/>
    <w:rsid w:val="0049591A"/>
    <w:rsid w:val="00496671"/>
    <w:rsid w:val="00497426"/>
    <w:rsid w:val="00497804"/>
    <w:rsid w:val="00497E48"/>
    <w:rsid w:val="004A02AE"/>
    <w:rsid w:val="004A0A13"/>
    <w:rsid w:val="004A15C6"/>
    <w:rsid w:val="004A1D39"/>
    <w:rsid w:val="004A23A3"/>
    <w:rsid w:val="004A2629"/>
    <w:rsid w:val="004A2E7A"/>
    <w:rsid w:val="004A3094"/>
    <w:rsid w:val="004A356B"/>
    <w:rsid w:val="004A3F25"/>
    <w:rsid w:val="004A5295"/>
    <w:rsid w:val="004A53FC"/>
    <w:rsid w:val="004A5941"/>
    <w:rsid w:val="004A65EB"/>
    <w:rsid w:val="004A78A8"/>
    <w:rsid w:val="004B05AA"/>
    <w:rsid w:val="004B0666"/>
    <w:rsid w:val="004B0C34"/>
    <w:rsid w:val="004B127D"/>
    <w:rsid w:val="004B131B"/>
    <w:rsid w:val="004B19DA"/>
    <w:rsid w:val="004B1E62"/>
    <w:rsid w:val="004B22E3"/>
    <w:rsid w:val="004B2426"/>
    <w:rsid w:val="004B2523"/>
    <w:rsid w:val="004B2E3F"/>
    <w:rsid w:val="004B332C"/>
    <w:rsid w:val="004B41A6"/>
    <w:rsid w:val="004B4969"/>
    <w:rsid w:val="004B5FD0"/>
    <w:rsid w:val="004B5FD9"/>
    <w:rsid w:val="004B6423"/>
    <w:rsid w:val="004B66F9"/>
    <w:rsid w:val="004B6C03"/>
    <w:rsid w:val="004B6D56"/>
    <w:rsid w:val="004B7DF6"/>
    <w:rsid w:val="004C01AC"/>
    <w:rsid w:val="004C032E"/>
    <w:rsid w:val="004C0719"/>
    <w:rsid w:val="004C14B3"/>
    <w:rsid w:val="004C1C20"/>
    <w:rsid w:val="004C22C8"/>
    <w:rsid w:val="004C23AE"/>
    <w:rsid w:val="004C24BB"/>
    <w:rsid w:val="004C2969"/>
    <w:rsid w:val="004C2FF5"/>
    <w:rsid w:val="004C3678"/>
    <w:rsid w:val="004C36B8"/>
    <w:rsid w:val="004C4151"/>
    <w:rsid w:val="004C42A8"/>
    <w:rsid w:val="004C5504"/>
    <w:rsid w:val="004C55BF"/>
    <w:rsid w:val="004C5999"/>
    <w:rsid w:val="004C5E34"/>
    <w:rsid w:val="004C6923"/>
    <w:rsid w:val="004C6ABC"/>
    <w:rsid w:val="004C6D6B"/>
    <w:rsid w:val="004C6D97"/>
    <w:rsid w:val="004C77B3"/>
    <w:rsid w:val="004C78C6"/>
    <w:rsid w:val="004C79F6"/>
    <w:rsid w:val="004D086D"/>
    <w:rsid w:val="004D0B90"/>
    <w:rsid w:val="004D1021"/>
    <w:rsid w:val="004D11C1"/>
    <w:rsid w:val="004D16B3"/>
    <w:rsid w:val="004D179D"/>
    <w:rsid w:val="004D1EC6"/>
    <w:rsid w:val="004D26A1"/>
    <w:rsid w:val="004D2895"/>
    <w:rsid w:val="004D2909"/>
    <w:rsid w:val="004D3B1E"/>
    <w:rsid w:val="004D4A35"/>
    <w:rsid w:val="004D4B34"/>
    <w:rsid w:val="004D52E0"/>
    <w:rsid w:val="004D62DC"/>
    <w:rsid w:val="004D66CE"/>
    <w:rsid w:val="004D6845"/>
    <w:rsid w:val="004D6EE6"/>
    <w:rsid w:val="004D6F6F"/>
    <w:rsid w:val="004D6FA8"/>
    <w:rsid w:val="004D75E2"/>
    <w:rsid w:val="004D7782"/>
    <w:rsid w:val="004D7934"/>
    <w:rsid w:val="004D7AA6"/>
    <w:rsid w:val="004D7D0B"/>
    <w:rsid w:val="004E01F9"/>
    <w:rsid w:val="004E02D0"/>
    <w:rsid w:val="004E1ED1"/>
    <w:rsid w:val="004E21CD"/>
    <w:rsid w:val="004E29D1"/>
    <w:rsid w:val="004E34D1"/>
    <w:rsid w:val="004E3667"/>
    <w:rsid w:val="004E37C0"/>
    <w:rsid w:val="004E394D"/>
    <w:rsid w:val="004E421B"/>
    <w:rsid w:val="004E4280"/>
    <w:rsid w:val="004E4A11"/>
    <w:rsid w:val="004E4AE2"/>
    <w:rsid w:val="004E4C6A"/>
    <w:rsid w:val="004E4CD3"/>
    <w:rsid w:val="004E535A"/>
    <w:rsid w:val="004E5CB7"/>
    <w:rsid w:val="004E5DBF"/>
    <w:rsid w:val="004E65ED"/>
    <w:rsid w:val="004E68BE"/>
    <w:rsid w:val="004E6FF3"/>
    <w:rsid w:val="004E7251"/>
    <w:rsid w:val="004F056C"/>
    <w:rsid w:val="004F0770"/>
    <w:rsid w:val="004F082B"/>
    <w:rsid w:val="004F0BB9"/>
    <w:rsid w:val="004F0D9D"/>
    <w:rsid w:val="004F0D9E"/>
    <w:rsid w:val="004F1383"/>
    <w:rsid w:val="004F1437"/>
    <w:rsid w:val="004F1B3A"/>
    <w:rsid w:val="004F1D37"/>
    <w:rsid w:val="004F283B"/>
    <w:rsid w:val="004F2D49"/>
    <w:rsid w:val="004F30E0"/>
    <w:rsid w:val="004F35DF"/>
    <w:rsid w:val="004F3678"/>
    <w:rsid w:val="004F4073"/>
    <w:rsid w:val="004F4AB5"/>
    <w:rsid w:val="004F5620"/>
    <w:rsid w:val="004F5EF4"/>
    <w:rsid w:val="004F5F21"/>
    <w:rsid w:val="004F61C7"/>
    <w:rsid w:val="004F6CA9"/>
    <w:rsid w:val="004F7877"/>
    <w:rsid w:val="004F7A09"/>
    <w:rsid w:val="004F7B64"/>
    <w:rsid w:val="005001C9"/>
    <w:rsid w:val="005001D3"/>
    <w:rsid w:val="005006C6"/>
    <w:rsid w:val="00500CD8"/>
    <w:rsid w:val="00501496"/>
    <w:rsid w:val="00501F3E"/>
    <w:rsid w:val="00502053"/>
    <w:rsid w:val="0050298C"/>
    <w:rsid w:val="00504751"/>
    <w:rsid w:val="00506B5A"/>
    <w:rsid w:val="0050784D"/>
    <w:rsid w:val="00507A9D"/>
    <w:rsid w:val="0051059E"/>
    <w:rsid w:val="00510C4F"/>
    <w:rsid w:val="0051130A"/>
    <w:rsid w:val="00511DF6"/>
    <w:rsid w:val="0051237F"/>
    <w:rsid w:val="005124E7"/>
    <w:rsid w:val="005128F7"/>
    <w:rsid w:val="00512ED4"/>
    <w:rsid w:val="00513202"/>
    <w:rsid w:val="0051369C"/>
    <w:rsid w:val="00513832"/>
    <w:rsid w:val="0051395B"/>
    <w:rsid w:val="00513C38"/>
    <w:rsid w:val="00514016"/>
    <w:rsid w:val="00514CA6"/>
    <w:rsid w:val="00514EC5"/>
    <w:rsid w:val="0051754E"/>
    <w:rsid w:val="00517844"/>
    <w:rsid w:val="00520A36"/>
    <w:rsid w:val="00521605"/>
    <w:rsid w:val="005216F7"/>
    <w:rsid w:val="0052243C"/>
    <w:rsid w:val="0052286E"/>
    <w:rsid w:val="005229FF"/>
    <w:rsid w:val="00522CD8"/>
    <w:rsid w:val="005239E0"/>
    <w:rsid w:val="005241B7"/>
    <w:rsid w:val="005249EA"/>
    <w:rsid w:val="00524D82"/>
    <w:rsid w:val="00524DBC"/>
    <w:rsid w:val="00524DE4"/>
    <w:rsid w:val="00524E1D"/>
    <w:rsid w:val="00524F4E"/>
    <w:rsid w:val="005250E9"/>
    <w:rsid w:val="00526D41"/>
    <w:rsid w:val="00527162"/>
    <w:rsid w:val="005276E6"/>
    <w:rsid w:val="005277C4"/>
    <w:rsid w:val="0052791B"/>
    <w:rsid w:val="00527E7C"/>
    <w:rsid w:val="00531732"/>
    <w:rsid w:val="00531C16"/>
    <w:rsid w:val="0053225B"/>
    <w:rsid w:val="00532B4B"/>
    <w:rsid w:val="0053329C"/>
    <w:rsid w:val="00533BE0"/>
    <w:rsid w:val="00533CCE"/>
    <w:rsid w:val="00533F6F"/>
    <w:rsid w:val="00534062"/>
    <w:rsid w:val="00534F16"/>
    <w:rsid w:val="0053509E"/>
    <w:rsid w:val="00535CEA"/>
    <w:rsid w:val="0053661B"/>
    <w:rsid w:val="00536807"/>
    <w:rsid w:val="00536DB4"/>
    <w:rsid w:val="00536EE7"/>
    <w:rsid w:val="00536FB6"/>
    <w:rsid w:val="005372B7"/>
    <w:rsid w:val="00537BA2"/>
    <w:rsid w:val="00540537"/>
    <w:rsid w:val="0054110C"/>
    <w:rsid w:val="00541AAB"/>
    <w:rsid w:val="0054259B"/>
    <w:rsid w:val="00542B82"/>
    <w:rsid w:val="00542C1D"/>
    <w:rsid w:val="005432F6"/>
    <w:rsid w:val="00543F26"/>
    <w:rsid w:val="0054411A"/>
    <w:rsid w:val="00544FA5"/>
    <w:rsid w:val="005459F5"/>
    <w:rsid w:val="00545A56"/>
    <w:rsid w:val="005467F8"/>
    <w:rsid w:val="00546C65"/>
    <w:rsid w:val="005470CF"/>
    <w:rsid w:val="00547449"/>
    <w:rsid w:val="0054768A"/>
    <w:rsid w:val="005476E8"/>
    <w:rsid w:val="00547B17"/>
    <w:rsid w:val="00547B7C"/>
    <w:rsid w:val="00547CA8"/>
    <w:rsid w:val="00550449"/>
    <w:rsid w:val="00551AFC"/>
    <w:rsid w:val="00551B2C"/>
    <w:rsid w:val="00551EA4"/>
    <w:rsid w:val="0055210E"/>
    <w:rsid w:val="00553033"/>
    <w:rsid w:val="00553335"/>
    <w:rsid w:val="00553986"/>
    <w:rsid w:val="0055477C"/>
    <w:rsid w:val="005549B3"/>
    <w:rsid w:val="00554AC4"/>
    <w:rsid w:val="00554C04"/>
    <w:rsid w:val="00554D39"/>
    <w:rsid w:val="005557C9"/>
    <w:rsid w:val="005560CF"/>
    <w:rsid w:val="0055635F"/>
    <w:rsid w:val="0055700A"/>
    <w:rsid w:val="00557092"/>
    <w:rsid w:val="00557351"/>
    <w:rsid w:val="0055753B"/>
    <w:rsid w:val="00557837"/>
    <w:rsid w:val="0055799D"/>
    <w:rsid w:val="005601D3"/>
    <w:rsid w:val="00560881"/>
    <w:rsid w:val="00560EE8"/>
    <w:rsid w:val="00561085"/>
    <w:rsid w:val="00561733"/>
    <w:rsid w:val="00561866"/>
    <w:rsid w:val="005619D1"/>
    <w:rsid w:val="00561D1A"/>
    <w:rsid w:val="00562AC3"/>
    <w:rsid w:val="0056349E"/>
    <w:rsid w:val="00564115"/>
    <w:rsid w:val="00564221"/>
    <w:rsid w:val="00565757"/>
    <w:rsid w:val="0056598E"/>
    <w:rsid w:val="0056646C"/>
    <w:rsid w:val="005670C5"/>
    <w:rsid w:val="00567E81"/>
    <w:rsid w:val="00570218"/>
    <w:rsid w:val="005710C9"/>
    <w:rsid w:val="00571377"/>
    <w:rsid w:val="00571A60"/>
    <w:rsid w:val="00571E96"/>
    <w:rsid w:val="0057206C"/>
    <w:rsid w:val="0057219A"/>
    <w:rsid w:val="0057401F"/>
    <w:rsid w:val="005741AC"/>
    <w:rsid w:val="00574D43"/>
    <w:rsid w:val="00574ED9"/>
    <w:rsid w:val="00575281"/>
    <w:rsid w:val="00575440"/>
    <w:rsid w:val="0057575F"/>
    <w:rsid w:val="00576981"/>
    <w:rsid w:val="00576B19"/>
    <w:rsid w:val="005770F5"/>
    <w:rsid w:val="00580324"/>
    <w:rsid w:val="0058045F"/>
    <w:rsid w:val="00580573"/>
    <w:rsid w:val="00580D5C"/>
    <w:rsid w:val="00580E57"/>
    <w:rsid w:val="005811DD"/>
    <w:rsid w:val="005817E6"/>
    <w:rsid w:val="0058180B"/>
    <w:rsid w:val="0058198D"/>
    <w:rsid w:val="00582855"/>
    <w:rsid w:val="00582DDE"/>
    <w:rsid w:val="00583F6F"/>
    <w:rsid w:val="0058400D"/>
    <w:rsid w:val="00584376"/>
    <w:rsid w:val="00584FCA"/>
    <w:rsid w:val="005858EB"/>
    <w:rsid w:val="00586338"/>
    <w:rsid w:val="005863E6"/>
    <w:rsid w:val="00586C76"/>
    <w:rsid w:val="00586D2A"/>
    <w:rsid w:val="00586D44"/>
    <w:rsid w:val="0058714A"/>
    <w:rsid w:val="00587C71"/>
    <w:rsid w:val="005902D1"/>
    <w:rsid w:val="005903EE"/>
    <w:rsid w:val="00590C78"/>
    <w:rsid w:val="0059119D"/>
    <w:rsid w:val="005913E6"/>
    <w:rsid w:val="00591A27"/>
    <w:rsid w:val="00591B2A"/>
    <w:rsid w:val="00591E3E"/>
    <w:rsid w:val="00592510"/>
    <w:rsid w:val="00592A5B"/>
    <w:rsid w:val="00592AAA"/>
    <w:rsid w:val="00592C73"/>
    <w:rsid w:val="0059375E"/>
    <w:rsid w:val="00593911"/>
    <w:rsid w:val="00593B7F"/>
    <w:rsid w:val="00593F53"/>
    <w:rsid w:val="00594DDD"/>
    <w:rsid w:val="0059558C"/>
    <w:rsid w:val="00595CBF"/>
    <w:rsid w:val="00595DAF"/>
    <w:rsid w:val="00595E4A"/>
    <w:rsid w:val="00595F05"/>
    <w:rsid w:val="005961DC"/>
    <w:rsid w:val="00597B78"/>
    <w:rsid w:val="005A05E2"/>
    <w:rsid w:val="005A0A5C"/>
    <w:rsid w:val="005A107F"/>
    <w:rsid w:val="005A162B"/>
    <w:rsid w:val="005A1954"/>
    <w:rsid w:val="005A1977"/>
    <w:rsid w:val="005A1ED1"/>
    <w:rsid w:val="005A208F"/>
    <w:rsid w:val="005A2409"/>
    <w:rsid w:val="005A3463"/>
    <w:rsid w:val="005A35D6"/>
    <w:rsid w:val="005A36D2"/>
    <w:rsid w:val="005A3D6B"/>
    <w:rsid w:val="005A43E7"/>
    <w:rsid w:val="005A45E0"/>
    <w:rsid w:val="005A49E6"/>
    <w:rsid w:val="005A4B79"/>
    <w:rsid w:val="005A51D1"/>
    <w:rsid w:val="005A52FF"/>
    <w:rsid w:val="005A5816"/>
    <w:rsid w:val="005A5D4A"/>
    <w:rsid w:val="005A70BA"/>
    <w:rsid w:val="005A717C"/>
    <w:rsid w:val="005A73E1"/>
    <w:rsid w:val="005A758E"/>
    <w:rsid w:val="005A7EA9"/>
    <w:rsid w:val="005A7EFF"/>
    <w:rsid w:val="005B0864"/>
    <w:rsid w:val="005B1BEE"/>
    <w:rsid w:val="005B4EE5"/>
    <w:rsid w:val="005B4FF4"/>
    <w:rsid w:val="005B52E7"/>
    <w:rsid w:val="005B65D7"/>
    <w:rsid w:val="005B70D5"/>
    <w:rsid w:val="005B75C8"/>
    <w:rsid w:val="005B7C28"/>
    <w:rsid w:val="005C0466"/>
    <w:rsid w:val="005C073B"/>
    <w:rsid w:val="005C1085"/>
    <w:rsid w:val="005C146A"/>
    <w:rsid w:val="005C1F79"/>
    <w:rsid w:val="005C3B28"/>
    <w:rsid w:val="005C4405"/>
    <w:rsid w:val="005C4C8F"/>
    <w:rsid w:val="005C5610"/>
    <w:rsid w:val="005C6183"/>
    <w:rsid w:val="005C65C2"/>
    <w:rsid w:val="005C6966"/>
    <w:rsid w:val="005C7040"/>
    <w:rsid w:val="005C7E90"/>
    <w:rsid w:val="005D264D"/>
    <w:rsid w:val="005D2688"/>
    <w:rsid w:val="005D2F36"/>
    <w:rsid w:val="005D314E"/>
    <w:rsid w:val="005D3470"/>
    <w:rsid w:val="005D365C"/>
    <w:rsid w:val="005D3B07"/>
    <w:rsid w:val="005D3DB1"/>
    <w:rsid w:val="005D4428"/>
    <w:rsid w:val="005D4476"/>
    <w:rsid w:val="005D4634"/>
    <w:rsid w:val="005D504D"/>
    <w:rsid w:val="005D5745"/>
    <w:rsid w:val="005D580C"/>
    <w:rsid w:val="005D59EA"/>
    <w:rsid w:val="005D5B1C"/>
    <w:rsid w:val="005D5C8D"/>
    <w:rsid w:val="005D6EB8"/>
    <w:rsid w:val="005D73F8"/>
    <w:rsid w:val="005D767F"/>
    <w:rsid w:val="005D7EF2"/>
    <w:rsid w:val="005E00CA"/>
    <w:rsid w:val="005E067F"/>
    <w:rsid w:val="005E0688"/>
    <w:rsid w:val="005E16D4"/>
    <w:rsid w:val="005E1D36"/>
    <w:rsid w:val="005E21C0"/>
    <w:rsid w:val="005E3297"/>
    <w:rsid w:val="005E34A9"/>
    <w:rsid w:val="005E49CE"/>
    <w:rsid w:val="005E4A64"/>
    <w:rsid w:val="005E4F22"/>
    <w:rsid w:val="005E4F90"/>
    <w:rsid w:val="005E584A"/>
    <w:rsid w:val="005E5D94"/>
    <w:rsid w:val="005E5F2D"/>
    <w:rsid w:val="005E6219"/>
    <w:rsid w:val="005E6DB7"/>
    <w:rsid w:val="005E6FFA"/>
    <w:rsid w:val="005E7970"/>
    <w:rsid w:val="005E7D1A"/>
    <w:rsid w:val="005F09DF"/>
    <w:rsid w:val="005F0FC5"/>
    <w:rsid w:val="005F14A9"/>
    <w:rsid w:val="005F16B5"/>
    <w:rsid w:val="005F2E23"/>
    <w:rsid w:val="005F3286"/>
    <w:rsid w:val="005F344B"/>
    <w:rsid w:val="005F34A9"/>
    <w:rsid w:val="005F3705"/>
    <w:rsid w:val="005F376D"/>
    <w:rsid w:val="005F397B"/>
    <w:rsid w:val="005F3B7B"/>
    <w:rsid w:val="005F441A"/>
    <w:rsid w:val="005F4471"/>
    <w:rsid w:val="005F447D"/>
    <w:rsid w:val="005F4630"/>
    <w:rsid w:val="005F4777"/>
    <w:rsid w:val="005F4796"/>
    <w:rsid w:val="005F48B2"/>
    <w:rsid w:val="005F51A4"/>
    <w:rsid w:val="005F51E6"/>
    <w:rsid w:val="005F5C33"/>
    <w:rsid w:val="005F5C51"/>
    <w:rsid w:val="005F6F20"/>
    <w:rsid w:val="005F7211"/>
    <w:rsid w:val="005F745D"/>
    <w:rsid w:val="005F76D0"/>
    <w:rsid w:val="005F7F1A"/>
    <w:rsid w:val="00600088"/>
    <w:rsid w:val="006002B2"/>
    <w:rsid w:val="00600533"/>
    <w:rsid w:val="006007B2"/>
    <w:rsid w:val="00601087"/>
    <w:rsid w:val="00602046"/>
    <w:rsid w:val="0060312C"/>
    <w:rsid w:val="0060322B"/>
    <w:rsid w:val="006032D4"/>
    <w:rsid w:val="00603516"/>
    <w:rsid w:val="00603A90"/>
    <w:rsid w:val="0060459E"/>
    <w:rsid w:val="0060468A"/>
    <w:rsid w:val="00604740"/>
    <w:rsid w:val="00604DB2"/>
    <w:rsid w:val="006055D8"/>
    <w:rsid w:val="00605656"/>
    <w:rsid w:val="00607402"/>
    <w:rsid w:val="006103A9"/>
    <w:rsid w:val="00610940"/>
    <w:rsid w:val="00610AD5"/>
    <w:rsid w:val="00610E30"/>
    <w:rsid w:val="00611C61"/>
    <w:rsid w:val="0061211F"/>
    <w:rsid w:val="00612716"/>
    <w:rsid w:val="006127A6"/>
    <w:rsid w:val="00612AAF"/>
    <w:rsid w:val="00612D2D"/>
    <w:rsid w:val="00613351"/>
    <w:rsid w:val="006134FE"/>
    <w:rsid w:val="006137DB"/>
    <w:rsid w:val="00613A57"/>
    <w:rsid w:val="00613F01"/>
    <w:rsid w:val="00614049"/>
    <w:rsid w:val="006148DA"/>
    <w:rsid w:val="00614ACE"/>
    <w:rsid w:val="00614BD5"/>
    <w:rsid w:val="00615042"/>
    <w:rsid w:val="00615CDD"/>
    <w:rsid w:val="00615D8D"/>
    <w:rsid w:val="006161A2"/>
    <w:rsid w:val="00616EA4"/>
    <w:rsid w:val="00617D76"/>
    <w:rsid w:val="00620245"/>
    <w:rsid w:val="0062110A"/>
    <w:rsid w:val="006211D7"/>
    <w:rsid w:val="006215C0"/>
    <w:rsid w:val="006216A1"/>
    <w:rsid w:val="0062170D"/>
    <w:rsid w:val="006218C9"/>
    <w:rsid w:val="00621F28"/>
    <w:rsid w:val="00621F29"/>
    <w:rsid w:val="00621F80"/>
    <w:rsid w:val="00622321"/>
    <w:rsid w:val="006223AA"/>
    <w:rsid w:val="0062256E"/>
    <w:rsid w:val="00622769"/>
    <w:rsid w:val="00622DAE"/>
    <w:rsid w:val="0062312A"/>
    <w:rsid w:val="00623342"/>
    <w:rsid w:val="00623354"/>
    <w:rsid w:val="00623D7A"/>
    <w:rsid w:val="00623F82"/>
    <w:rsid w:val="006240DF"/>
    <w:rsid w:val="00624B56"/>
    <w:rsid w:val="006258A5"/>
    <w:rsid w:val="00625AA9"/>
    <w:rsid w:val="00625E3A"/>
    <w:rsid w:val="00625EA0"/>
    <w:rsid w:val="006276BF"/>
    <w:rsid w:val="0062778A"/>
    <w:rsid w:val="006279C9"/>
    <w:rsid w:val="006279E5"/>
    <w:rsid w:val="00627B28"/>
    <w:rsid w:val="00627BBE"/>
    <w:rsid w:val="0063005B"/>
    <w:rsid w:val="006309A9"/>
    <w:rsid w:val="0063112F"/>
    <w:rsid w:val="006312B0"/>
    <w:rsid w:val="006316C9"/>
    <w:rsid w:val="00631708"/>
    <w:rsid w:val="006318A5"/>
    <w:rsid w:val="00632376"/>
    <w:rsid w:val="0063287F"/>
    <w:rsid w:val="00632AE7"/>
    <w:rsid w:val="006336D0"/>
    <w:rsid w:val="00634390"/>
    <w:rsid w:val="0063456F"/>
    <w:rsid w:val="006345F0"/>
    <w:rsid w:val="00634B69"/>
    <w:rsid w:val="00635067"/>
    <w:rsid w:val="006353D1"/>
    <w:rsid w:val="006357EA"/>
    <w:rsid w:val="00635E68"/>
    <w:rsid w:val="006363B1"/>
    <w:rsid w:val="00636BD0"/>
    <w:rsid w:val="00637856"/>
    <w:rsid w:val="00637AC4"/>
    <w:rsid w:val="00637FAE"/>
    <w:rsid w:val="006402E7"/>
    <w:rsid w:val="006403BE"/>
    <w:rsid w:val="0064041C"/>
    <w:rsid w:val="00640F55"/>
    <w:rsid w:val="006421DD"/>
    <w:rsid w:val="00642AF1"/>
    <w:rsid w:val="00643213"/>
    <w:rsid w:val="006434E6"/>
    <w:rsid w:val="006446E2"/>
    <w:rsid w:val="00644BE8"/>
    <w:rsid w:val="006451EF"/>
    <w:rsid w:val="006452CA"/>
    <w:rsid w:val="00645517"/>
    <w:rsid w:val="006463A7"/>
    <w:rsid w:val="00646A36"/>
    <w:rsid w:val="00646FD7"/>
    <w:rsid w:val="006472D6"/>
    <w:rsid w:val="00647430"/>
    <w:rsid w:val="00647ED7"/>
    <w:rsid w:val="00651341"/>
    <w:rsid w:val="0065152F"/>
    <w:rsid w:val="00652240"/>
    <w:rsid w:val="00652485"/>
    <w:rsid w:val="00652726"/>
    <w:rsid w:val="00652A76"/>
    <w:rsid w:val="00652DEF"/>
    <w:rsid w:val="00653A37"/>
    <w:rsid w:val="00653B0E"/>
    <w:rsid w:val="00653DDC"/>
    <w:rsid w:val="0065409E"/>
    <w:rsid w:val="00654A2F"/>
    <w:rsid w:val="006551B5"/>
    <w:rsid w:val="0065529B"/>
    <w:rsid w:val="00655600"/>
    <w:rsid w:val="00655D38"/>
    <w:rsid w:val="00657031"/>
    <w:rsid w:val="00657C42"/>
    <w:rsid w:val="00657C9E"/>
    <w:rsid w:val="0066035A"/>
    <w:rsid w:val="00660418"/>
    <w:rsid w:val="0066076E"/>
    <w:rsid w:val="006609D8"/>
    <w:rsid w:val="00660ED7"/>
    <w:rsid w:val="00660EDE"/>
    <w:rsid w:val="00660FDD"/>
    <w:rsid w:val="006610FF"/>
    <w:rsid w:val="00661795"/>
    <w:rsid w:val="00661DDA"/>
    <w:rsid w:val="00661E1B"/>
    <w:rsid w:val="006624B8"/>
    <w:rsid w:val="00662CFB"/>
    <w:rsid w:val="00662F5E"/>
    <w:rsid w:val="006630C9"/>
    <w:rsid w:val="00663595"/>
    <w:rsid w:val="006637AA"/>
    <w:rsid w:val="00663CA6"/>
    <w:rsid w:val="00664116"/>
    <w:rsid w:val="00664665"/>
    <w:rsid w:val="0066470E"/>
    <w:rsid w:val="00664D27"/>
    <w:rsid w:val="00664FC0"/>
    <w:rsid w:val="006651F4"/>
    <w:rsid w:val="00665693"/>
    <w:rsid w:val="00665917"/>
    <w:rsid w:val="00665F0C"/>
    <w:rsid w:val="0066642A"/>
    <w:rsid w:val="00666563"/>
    <w:rsid w:val="006668C1"/>
    <w:rsid w:val="006671C7"/>
    <w:rsid w:val="006706A8"/>
    <w:rsid w:val="00670A01"/>
    <w:rsid w:val="00670C29"/>
    <w:rsid w:val="0067106D"/>
    <w:rsid w:val="006714E4"/>
    <w:rsid w:val="00672158"/>
    <w:rsid w:val="006726FF"/>
    <w:rsid w:val="00672906"/>
    <w:rsid w:val="006730BF"/>
    <w:rsid w:val="006732D3"/>
    <w:rsid w:val="0067338E"/>
    <w:rsid w:val="00673FB2"/>
    <w:rsid w:val="0067479D"/>
    <w:rsid w:val="00674BB5"/>
    <w:rsid w:val="00674E0E"/>
    <w:rsid w:val="006755E5"/>
    <w:rsid w:val="006760E9"/>
    <w:rsid w:val="00676690"/>
    <w:rsid w:val="00676C4F"/>
    <w:rsid w:val="00676D55"/>
    <w:rsid w:val="00676E12"/>
    <w:rsid w:val="00676EC4"/>
    <w:rsid w:val="006779FA"/>
    <w:rsid w:val="006808C1"/>
    <w:rsid w:val="00680CBF"/>
    <w:rsid w:val="00682527"/>
    <w:rsid w:val="00682726"/>
    <w:rsid w:val="0068336D"/>
    <w:rsid w:val="00683E4A"/>
    <w:rsid w:val="00684516"/>
    <w:rsid w:val="00684B8E"/>
    <w:rsid w:val="00684E53"/>
    <w:rsid w:val="0068506B"/>
    <w:rsid w:val="006850C4"/>
    <w:rsid w:val="006854B7"/>
    <w:rsid w:val="0068582A"/>
    <w:rsid w:val="00686886"/>
    <w:rsid w:val="00686E2F"/>
    <w:rsid w:val="00691541"/>
    <w:rsid w:val="006915DF"/>
    <w:rsid w:val="00691F5C"/>
    <w:rsid w:val="006923F2"/>
    <w:rsid w:val="00693300"/>
    <w:rsid w:val="006940C5"/>
    <w:rsid w:val="00694614"/>
    <w:rsid w:val="00695157"/>
    <w:rsid w:val="00695694"/>
    <w:rsid w:val="00695721"/>
    <w:rsid w:val="006962A8"/>
    <w:rsid w:val="00696355"/>
    <w:rsid w:val="006965BC"/>
    <w:rsid w:val="006977A9"/>
    <w:rsid w:val="00697D59"/>
    <w:rsid w:val="006A031F"/>
    <w:rsid w:val="006A0367"/>
    <w:rsid w:val="006A0627"/>
    <w:rsid w:val="006A07DC"/>
    <w:rsid w:val="006A0C31"/>
    <w:rsid w:val="006A0F45"/>
    <w:rsid w:val="006A1158"/>
    <w:rsid w:val="006A1391"/>
    <w:rsid w:val="006A34EF"/>
    <w:rsid w:val="006A38C0"/>
    <w:rsid w:val="006A39AC"/>
    <w:rsid w:val="006A48A3"/>
    <w:rsid w:val="006A4A28"/>
    <w:rsid w:val="006A4F16"/>
    <w:rsid w:val="006A5507"/>
    <w:rsid w:val="006A5CC4"/>
    <w:rsid w:val="006A5F3E"/>
    <w:rsid w:val="006A6057"/>
    <w:rsid w:val="006A6941"/>
    <w:rsid w:val="006A6AD2"/>
    <w:rsid w:val="006A6E30"/>
    <w:rsid w:val="006A6EE2"/>
    <w:rsid w:val="006A74FE"/>
    <w:rsid w:val="006A796D"/>
    <w:rsid w:val="006B0396"/>
    <w:rsid w:val="006B06EA"/>
    <w:rsid w:val="006B0D3B"/>
    <w:rsid w:val="006B1BF6"/>
    <w:rsid w:val="006B1D30"/>
    <w:rsid w:val="006B1E30"/>
    <w:rsid w:val="006B2E5D"/>
    <w:rsid w:val="006B38A1"/>
    <w:rsid w:val="006B43F5"/>
    <w:rsid w:val="006B482E"/>
    <w:rsid w:val="006B49F0"/>
    <w:rsid w:val="006B4A01"/>
    <w:rsid w:val="006B4F2D"/>
    <w:rsid w:val="006B57B3"/>
    <w:rsid w:val="006B5A63"/>
    <w:rsid w:val="006B5CBB"/>
    <w:rsid w:val="006B5E91"/>
    <w:rsid w:val="006B5F0A"/>
    <w:rsid w:val="006B6A54"/>
    <w:rsid w:val="006B6BFE"/>
    <w:rsid w:val="006B7864"/>
    <w:rsid w:val="006B7984"/>
    <w:rsid w:val="006B7CF3"/>
    <w:rsid w:val="006C02DF"/>
    <w:rsid w:val="006C19C1"/>
    <w:rsid w:val="006C1DBF"/>
    <w:rsid w:val="006C207A"/>
    <w:rsid w:val="006C2110"/>
    <w:rsid w:val="006C2933"/>
    <w:rsid w:val="006C31C3"/>
    <w:rsid w:val="006C34D3"/>
    <w:rsid w:val="006C3A23"/>
    <w:rsid w:val="006C42EC"/>
    <w:rsid w:val="006C47CD"/>
    <w:rsid w:val="006C4906"/>
    <w:rsid w:val="006C4976"/>
    <w:rsid w:val="006C4AF9"/>
    <w:rsid w:val="006C5602"/>
    <w:rsid w:val="006C5F2F"/>
    <w:rsid w:val="006C681A"/>
    <w:rsid w:val="006C6B0B"/>
    <w:rsid w:val="006C6DC2"/>
    <w:rsid w:val="006D0A1E"/>
    <w:rsid w:val="006D2822"/>
    <w:rsid w:val="006D385B"/>
    <w:rsid w:val="006D47FC"/>
    <w:rsid w:val="006D4B1C"/>
    <w:rsid w:val="006D4E09"/>
    <w:rsid w:val="006D5264"/>
    <w:rsid w:val="006D5359"/>
    <w:rsid w:val="006D598E"/>
    <w:rsid w:val="006D5A46"/>
    <w:rsid w:val="006D5AA3"/>
    <w:rsid w:val="006D5BEB"/>
    <w:rsid w:val="006D5D21"/>
    <w:rsid w:val="006D5D63"/>
    <w:rsid w:val="006D64F7"/>
    <w:rsid w:val="006D67EE"/>
    <w:rsid w:val="006D6CBD"/>
    <w:rsid w:val="006D7866"/>
    <w:rsid w:val="006D79A0"/>
    <w:rsid w:val="006D7BD4"/>
    <w:rsid w:val="006D7E24"/>
    <w:rsid w:val="006D7F16"/>
    <w:rsid w:val="006E0366"/>
    <w:rsid w:val="006E056C"/>
    <w:rsid w:val="006E133C"/>
    <w:rsid w:val="006E13D2"/>
    <w:rsid w:val="006E1480"/>
    <w:rsid w:val="006E1A02"/>
    <w:rsid w:val="006E25CE"/>
    <w:rsid w:val="006E263D"/>
    <w:rsid w:val="006E351F"/>
    <w:rsid w:val="006E37F6"/>
    <w:rsid w:val="006E420A"/>
    <w:rsid w:val="006E42C0"/>
    <w:rsid w:val="006E5961"/>
    <w:rsid w:val="006E59C4"/>
    <w:rsid w:val="006E7099"/>
    <w:rsid w:val="006E71B2"/>
    <w:rsid w:val="006E76C2"/>
    <w:rsid w:val="006F0EF1"/>
    <w:rsid w:val="006F1273"/>
    <w:rsid w:val="006F169A"/>
    <w:rsid w:val="006F1FA4"/>
    <w:rsid w:val="006F1FF6"/>
    <w:rsid w:val="006F2C6F"/>
    <w:rsid w:val="006F36F2"/>
    <w:rsid w:val="006F3710"/>
    <w:rsid w:val="006F480A"/>
    <w:rsid w:val="006F4D44"/>
    <w:rsid w:val="006F51D2"/>
    <w:rsid w:val="006F570C"/>
    <w:rsid w:val="006F5770"/>
    <w:rsid w:val="006F585E"/>
    <w:rsid w:val="006F5FCC"/>
    <w:rsid w:val="006F6658"/>
    <w:rsid w:val="006F6F48"/>
    <w:rsid w:val="006F6FC5"/>
    <w:rsid w:val="006F774A"/>
    <w:rsid w:val="006F7872"/>
    <w:rsid w:val="006F7B46"/>
    <w:rsid w:val="00700701"/>
    <w:rsid w:val="00700CE7"/>
    <w:rsid w:val="00701B1A"/>
    <w:rsid w:val="00701C65"/>
    <w:rsid w:val="00701CF7"/>
    <w:rsid w:val="00701FDF"/>
    <w:rsid w:val="007024AF"/>
    <w:rsid w:val="0070253A"/>
    <w:rsid w:val="00702C09"/>
    <w:rsid w:val="00702D3E"/>
    <w:rsid w:val="00702F0D"/>
    <w:rsid w:val="0070415F"/>
    <w:rsid w:val="007042A4"/>
    <w:rsid w:val="00704B8C"/>
    <w:rsid w:val="00704F15"/>
    <w:rsid w:val="00705320"/>
    <w:rsid w:val="0070540D"/>
    <w:rsid w:val="007056EE"/>
    <w:rsid w:val="00707989"/>
    <w:rsid w:val="00707BD8"/>
    <w:rsid w:val="00710816"/>
    <w:rsid w:val="00711466"/>
    <w:rsid w:val="0071194A"/>
    <w:rsid w:val="007120DB"/>
    <w:rsid w:val="00712A11"/>
    <w:rsid w:val="00712E60"/>
    <w:rsid w:val="007132B7"/>
    <w:rsid w:val="0071366E"/>
    <w:rsid w:val="00713968"/>
    <w:rsid w:val="00713B7D"/>
    <w:rsid w:val="00713D97"/>
    <w:rsid w:val="007140EC"/>
    <w:rsid w:val="00714935"/>
    <w:rsid w:val="00714CF8"/>
    <w:rsid w:val="0071531E"/>
    <w:rsid w:val="007160AE"/>
    <w:rsid w:val="0071664E"/>
    <w:rsid w:val="00716A3E"/>
    <w:rsid w:val="0072009D"/>
    <w:rsid w:val="00720A2E"/>
    <w:rsid w:val="00721BDF"/>
    <w:rsid w:val="00722044"/>
    <w:rsid w:val="007221CD"/>
    <w:rsid w:val="0072266B"/>
    <w:rsid w:val="007226D2"/>
    <w:rsid w:val="00722834"/>
    <w:rsid w:val="0072350C"/>
    <w:rsid w:val="007242EE"/>
    <w:rsid w:val="007243F6"/>
    <w:rsid w:val="0072454B"/>
    <w:rsid w:val="007246E7"/>
    <w:rsid w:val="007257E6"/>
    <w:rsid w:val="00725B9A"/>
    <w:rsid w:val="00725E57"/>
    <w:rsid w:val="007300E7"/>
    <w:rsid w:val="00730156"/>
    <w:rsid w:val="00730BD6"/>
    <w:rsid w:val="00730DB3"/>
    <w:rsid w:val="00730F25"/>
    <w:rsid w:val="00731392"/>
    <w:rsid w:val="00731549"/>
    <w:rsid w:val="007316C6"/>
    <w:rsid w:val="00731D6A"/>
    <w:rsid w:val="0073296D"/>
    <w:rsid w:val="007329F2"/>
    <w:rsid w:val="00732FA5"/>
    <w:rsid w:val="00733932"/>
    <w:rsid w:val="00733E32"/>
    <w:rsid w:val="007344F2"/>
    <w:rsid w:val="0073545E"/>
    <w:rsid w:val="00735A9E"/>
    <w:rsid w:val="00735DA7"/>
    <w:rsid w:val="00735E60"/>
    <w:rsid w:val="007363EB"/>
    <w:rsid w:val="00736521"/>
    <w:rsid w:val="00736C51"/>
    <w:rsid w:val="007376B2"/>
    <w:rsid w:val="00737B28"/>
    <w:rsid w:val="00737C53"/>
    <w:rsid w:val="0074000E"/>
    <w:rsid w:val="007400F1"/>
    <w:rsid w:val="007408A9"/>
    <w:rsid w:val="0074116A"/>
    <w:rsid w:val="007414A2"/>
    <w:rsid w:val="00741CB4"/>
    <w:rsid w:val="00741F04"/>
    <w:rsid w:val="00742A4E"/>
    <w:rsid w:val="00742BD4"/>
    <w:rsid w:val="00742D43"/>
    <w:rsid w:val="00743896"/>
    <w:rsid w:val="00743902"/>
    <w:rsid w:val="007440D2"/>
    <w:rsid w:val="007454C3"/>
    <w:rsid w:val="00745BA7"/>
    <w:rsid w:val="00745CC1"/>
    <w:rsid w:val="0074602E"/>
    <w:rsid w:val="0074604E"/>
    <w:rsid w:val="007467A8"/>
    <w:rsid w:val="00746AA4"/>
    <w:rsid w:val="007475F5"/>
    <w:rsid w:val="007501D2"/>
    <w:rsid w:val="007510DF"/>
    <w:rsid w:val="0075144E"/>
    <w:rsid w:val="00751DFB"/>
    <w:rsid w:val="00752605"/>
    <w:rsid w:val="00752B07"/>
    <w:rsid w:val="00753166"/>
    <w:rsid w:val="0075327C"/>
    <w:rsid w:val="007541DD"/>
    <w:rsid w:val="007541F7"/>
    <w:rsid w:val="00754398"/>
    <w:rsid w:val="00754917"/>
    <w:rsid w:val="007556A9"/>
    <w:rsid w:val="00755789"/>
    <w:rsid w:val="0075596F"/>
    <w:rsid w:val="007559CC"/>
    <w:rsid w:val="007561BC"/>
    <w:rsid w:val="00756A64"/>
    <w:rsid w:val="007577D6"/>
    <w:rsid w:val="007604AE"/>
    <w:rsid w:val="00760CA8"/>
    <w:rsid w:val="0076140B"/>
    <w:rsid w:val="00761442"/>
    <w:rsid w:val="007619DB"/>
    <w:rsid w:val="00761DD4"/>
    <w:rsid w:val="00762A49"/>
    <w:rsid w:val="0076326A"/>
    <w:rsid w:val="007636C9"/>
    <w:rsid w:val="00763A53"/>
    <w:rsid w:val="00763DDC"/>
    <w:rsid w:val="0076458B"/>
    <w:rsid w:val="00764A40"/>
    <w:rsid w:val="00764CEE"/>
    <w:rsid w:val="00765113"/>
    <w:rsid w:val="0076580A"/>
    <w:rsid w:val="007658C7"/>
    <w:rsid w:val="00765F88"/>
    <w:rsid w:val="00766A17"/>
    <w:rsid w:val="00767250"/>
    <w:rsid w:val="00767770"/>
    <w:rsid w:val="00767C2D"/>
    <w:rsid w:val="00767F09"/>
    <w:rsid w:val="00767F3D"/>
    <w:rsid w:val="0077020C"/>
    <w:rsid w:val="00770465"/>
    <w:rsid w:val="00770E9F"/>
    <w:rsid w:val="00771F48"/>
    <w:rsid w:val="00772056"/>
    <w:rsid w:val="0077259F"/>
    <w:rsid w:val="007725F0"/>
    <w:rsid w:val="007728DF"/>
    <w:rsid w:val="007734BE"/>
    <w:rsid w:val="007735AA"/>
    <w:rsid w:val="00773CB3"/>
    <w:rsid w:val="007744EC"/>
    <w:rsid w:val="00774628"/>
    <w:rsid w:val="0077486B"/>
    <w:rsid w:val="00774BCF"/>
    <w:rsid w:val="00774FAB"/>
    <w:rsid w:val="007759AE"/>
    <w:rsid w:val="00775ABE"/>
    <w:rsid w:val="00775D50"/>
    <w:rsid w:val="00775EFB"/>
    <w:rsid w:val="00775FA1"/>
    <w:rsid w:val="007764B3"/>
    <w:rsid w:val="00776AC9"/>
    <w:rsid w:val="00776E76"/>
    <w:rsid w:val="00777BE9"/>
    <w:rsid w:val="00777E61"/>
    <w:rsid w:val="00777EF4"/>
    <w:rsid w:val="00780055"/>
    <w:rsid w:val="007804BC"/>
    <w:rsid w:val="007806A0"/>
    <w:rsid w:val="0078082D"/>
    <w:rsid w:val="00780B57"/>
    <w:rsid w:val="007817EA"/>
    <w:rsid w:val="0078201C"/>
    <w:rsid w:val="007822BD"/>
    <w:rsid w:val="00782339"/>
    <w:rsid w:val="00782CC3"/>
    <w:rsid w:val="0078407A"/>
    <w:rsid w:val="00784870"/>
    <w:rsid w:val="00784C31"/>
    <w:rsid w:val="00785091"/>
    <w:rsid w:val="00785BAB"/>
    <w:rsid w:val="0078691C"/>
    <w:rsid w:val="007871AB"/>
    <w:rsid w:val="0078793D"/>
    <w:rsid w:val="007901A1"/>
    <w:rsid w:val="0079027B"/>
    <w:rsid w:val="007903D0"/>
    <w:rsid w:val="007903EF"/>
    <w:rsid w:val="00791108"/>
    <w:rsid w:val="0079147F"/>
    <w:rsid w:val="00791C52"/>
    <w:rsid w:val="00792B47"/>
    <w:rsid w:val="00793176"/>
    <w:rsid w:val="00793E3E"/>
    <w:rsid w:val="0079463A"/>
    <w:rsid w:val="00794F69"/>
    <w:rsid w:val="00795D84"/>
    <w:rsid w:val="007961AB"/>
    <w:rsid w:val="0079683C"/>
    <w:rsid w:val="00796989"/>
    <w:rsid w:val="00797259"/>
    <w:rsid w:val="007972C2"/>
    <w:rsid w:val="00797A4F"/>
    <w:rsid w:val="00797BBD"/>
    <w:rsid w:val="00797DDD"/>
    <w:rsid w:val="00797E21"/>
    <w:rsid w:val="007A0178"/>
    <w:rsid w:val="007A0342"/>
    <w:rsid w:val="007A058C"/>
    <w:rsid w:val="007A08A0"/>
    <w:rsid w:val="007A0A2F"/>
    <w:rsid w:val="007A2A33"/>
    <w:rsid w:val="007A2EDA"/>
    <w:rsid w:val="007A2F06"/>
    <w:rsid w:val="007A32EB"/>
    <w:rsid w:val="007A3E3C"/>
    <w:rsid w:val="007A4070"/>
    <w:rsid w:val="007A4134"/>
    <w:rsid w:val="007A49DE"/>
    <w:rsid w:val="007A4D63"/>
    <w:rsid w:val="007A5587"/>
    <w:rsid w:val="007A5660"/>
    <w:rsid w:val="007A5A9B"/>
    <w:rsid w:val="007A5BA3"/>
    <w:rsid w:val="007A5C06"/>
    <w:rsid w:val="007A5C87"/>
    <w:rsid w:val="007A5DDF"/>
    <w:rsid w:val="007A611C"/>
    <w:rsid w:val="007A662F"/>
    <w:rsid w:val="007A675B"/>
    <w:rsid w:val="007A696C"/>
    <w:rsid w:val="007A6990"/>
    <w:rsid w:val="007A6991"/>
    <w:rsid w:val="007A6992"/>
    <w:rsid w:val="007A6F90"/>
    <w:rsid w:val="007A7078"/>
    <w:rsid w:val="007A70F8"/>
    <w:rsid w:val="007A7A76"/>
    <w:rsid w:val="007A7FDE"/>
    <w:rsid w:val="007B0013"/>
    <w:rsid w:val="007B08B3"/>
    <w:rsid w:val="007B0E81"/>
    <w:rsid w:val="007B102A"/>
    <w:rsid w:val="007B10C0"/>
    <w:rsid w:val="007B135A"/>
    <w:rsid w:val="007B15AB"/>
    <w:rsid w:val="007B2F84"/>
    <w:rsid w:val="007B315F"/>
    <w:rsid w:val="007B3C57"/>
    <w:rsid w:val="007B4CD8"/>
    <w:rsid w:val="007B5543"/>
    <w:rsid w:val="007B56E5"/>
    <w:rsid w:val="007B63D0"/>
    <w:rsid w:val="007B6D34"/>
    <w:rsid w:val="007B6E66"/>
    <w:rsid w:val="007B7415"/>
    <w:rsid w:val="007B7C74"/>
    <w:rsid w:val="007B7D93"/>
    <w:rsid w:val="007B7DD6"/>
    <w:rsid w:val="007B7DFC"/>
    <w:rsid w:val="007B7E01"/>
    <w:rsid w:val="007C03C7"/>
    <w:rsid w:val="007C0651"/>
    <w:rsid w:val="007C0B51"/>
    <w:rsid w:val="007C0EA2"/>
    <w:rsid w:val="007C1407"/>
    <w:rsid w:val="007C1438"/>
    <w:rsid w:val="007C1ADD"/>
    <w:rsid w:val="007C1ECF"/>
    <w:rsid w:val="007C2459"/>
    <w:rsid w:val="007C2C96"/>
    <w:rsid w:val="007C3AF1"/>
    <w:rsid w:val="007C3D57"/>
    <w:rsid w:val="007C4237"/>
    <w:rsid w:val="007C4326"/>
    <w:rsid w:val="007C4A70"/>
    <w:rsid w:val="007C4E33"/>
    <w:rsid w:val="007C5053"/>
    <w:rsid w:val="007C5479"/>
    <w:rsid w:val="007C571B"/>
    <w:rsid w:val="007C5D12"/>
    <w:rsid w:val="007C6297"/>
    <w:rsid w:val="007C6CE8"/>
    <w:rsid w:val="007C71D1"/>
    <w:rsid w:val="007C7784"/>
    <w:rsid w:val="007C7DC4"/>
    <w:rsid w:val="007C7F04"/>
    <w:rsid w:val="007D0C03"/>
    <w:rsid w:val="007D0C06"/>
    <w:rsid w:val="007D18B4"/>
    <w:rsid w:val="007D1A1F"/>
    <w:rsid w:val="007D1D13"/>
    <w:rsid w:val="007D1E70"/>
    <w:rsid w:val="007D1EC6"/>
    <w:rsid w:val="007D2AB7"/>
    <w:rsid w:val="007D34AB"/>
    <w:rsid w:val="007D3B9F"/>
    <w:rsid w:val="007D3D5B"/>
    <w:rsid w:val="007D45B4"/>
    <w:rsid w:val="007D4667"/>
    <w:rsid w:val="007D49BF"/>
    <w:rsid w:val="007D4C95"/>
    <w:rsid w:val="007D4EFC"/>
    <w:rsid w:val="007D501A"/>
    <w:rsid w:val="007D561D"/>
    <w:rsid w:val="007D642D"/>
    <w:rsid w:val="007D6B99"/>
    <w:rsid w:val="007D7DFF"/>
    <w:rsid w:val="007E02FA"/>
    <w:rsid w:val="007E0438"/>
    <w:rsid w:val="007E067E"/>
    <w:rsid w:val="007E0686"/>
    <w:rsid w:val="007E0FF5"/>
    <w:rsid w:val="007E14D9"/>
    <w:rsid w:val="007E1E1F"/>
    <w:rsid w:val="007E24A9"/>
    <w:rsid w:val="007E2548"/>
    <w:rsid w:val="007E2735"/>
    <w:rsid w:val="007E275E"/>
    <w:rsid w:val="007E2955"/>
    <w:rsid w:val="007E2F9A"/>
    <w:rsid w:val="007E33DE"/>
    <w:rsid w:val="007E416E"/>
    <w:rsid w:val="007E4597"/>
    <w:rsid w:val="007E4C59"/>
    <w:rsid w:val="007E4C76"/>
    <w:rsid w:val="007E521F"/>
    <w:rsid w:val="007E52A5"/>
    <w:rsid w:val="007E5574"/>
    <w:rsid w:val="007E57CF"/>
    <w:rsid w:val="007E60BC"/>
    <w:rsid w:val="007E6463"/>
    <w:rsid w:val="007E6893"/>
    <w:rsid w:val="007E6BD4"/>
    <w:rsid w:val="007E7722"/>
    <w:rsid w:val="007E7748"/>
    <w:rsid w:val="007E7A29"/>
    <w:rsid w:val="007F0222"/>
    <w:rsid w:val="007F0551"/>
    <w:rsid w:val="007F0D34"/>
    <w:rsid w:val="007F12B6"/>
    <w:rsid w:val="007F18CE"/>
    <w:rsid w:val="007F1BA1"/>
    <w:rsid w:val="007F1D31"/>
    <w:rsid w:val="007F24AF"/>
    <w:rsid w:val="007F2876"/>
    <w:rsid w:val="007F3499"/>
    <w:rsid w:val="007F3C16"/>
    <w:rsid w:val="007F5E4A"/>
    <w:rsid w:val="007F606A"/>
    <w:rsid w:val="007F6944"/>
    <w:rsid w:val="007F7A91"/>
    <w:rsid w:val="007F7E26"/>
    <w:rsid w:val="0080042D"/>
    <w:rsid w:val="00800AF7"/>
    <w:rsid w:val="008019AD"/>
    <w:rsid w:val="00802AC8"/>
    <w:rsid w:val="00802B36"/>
    <w:rsid w:val="00802B81"/>
    <w:rsid w:val="00802DE7"/>
    <w:rsid w:val="00802E47"/>
    <w:rsid w:val="0080306E"/>
    <w:rsid w:val="00803BC7"/>
    <w:rsid w:val="00804175"/>
    <w:rsid w:val="008041F6"/>
    <w:rsid w:val="008048E7"/>
    <w:rsid w:val="00804A22"/>
    <w:rsid w:val="00805BB8"/>
    <w:rsid w:val="008069AF"/>
    <w:rsid w:val="0080701D"/>
    <w:rsid w:val="00807A09"/>
    <w:rsid w:val="008100C2"/>
    <w:rsid w:val="008105D1"/>
    <w:rsid w:val="00810A0F"/>
    <w:rsid w:val="00810DB3"/>
    <w:rsid w:val="00810F74"/>
    <w:rsid w:val="00812184"/>
    <w:rsid w:val="00812609"/>
    <w:rsid w:val="00814201"/>
    <w:rsid w:val="00814CF8"/>
    <w:rsid w:val="00814FC7"/>
    <w:rsid w:val="00815539"/>
    <w:rsid w:val="0081579A"/>
    <w:rsid w:val="00815A88"/>
    <w:rsid w:val="00815C77"/>
    <w:rsid w:val="00815DDB"/>
    <w:rsid w:val="00816519"/>
    <w:rsid w:val="008174BF"/>
    <w:rsid w:val="0081772D"/>
    <w:rsid w:val="008200CB"/>
    <w:rsid w:val="00820357"/>
    <w:rsid w:val="0082067B"/>
    <w:rsid w:val="008206F4"/>
    <w:rsid w:val="00820E94"/>
    <w:rsid w:val="00821095"/>
    <w:rsid w:val="00821E0E"/>
    <w:rsid w:val="0082237A"/>
    <w:rsid w:val="00822848"/>
    <w:rsid w:val="00823043"/>
    <w:rsid w:val="00823F3A"/>
    <w:rsid w:val="008241FA"/>
    <w:rsid w:val="008247CA"/>
    <w:rsid w:val="00824976"/>
    <w:rsid w:val="00824C61"/>
    <w:rsid w:val="00824E58"/>
    <w:rsid w:val="008256E4"/>
    <w:rsid w:val="00825F62"/>
    <w:rsid w:val="0082616B"/>
    <w:rsid w:val="008275E5"/>
    <w:rsid w:val="00827910"/>
    <w:rsid w:val="00827E77"/>
    <w:rsid w:val="00830019"/>
    <w:rsid w:val="008308EB"/>
    <w:rsid w:val="0083104B"/>
    <w:rsid w:val="00831FC8"/>
    <w:rsid w:val="0083251A"/>
    <w:rsid w:val="008325DC"/>
    <w:rsid w:val="00832B41"/>
    <w:rsid w:val="00832FAB"/>
    <w:rsid w:val="00833283"/>
    <w:rsid w:val="008336B3"/>
    <w:rsid w:val="008339B6"/>
    <w:rsid w:val="00833B9C"/>
    <w:rsid w:val="00834128"/>
    <w:rsid w:val="008347C2"/>
    <w:rsid w:val="0083488F"/>
    <w:rsid w:val="00834B40"/>
    <w:rsid w:val="00835117"/>
    <w:rsid w:val="008352AB"/>
    <w:rsid w:val="008355E3"/>
    <w:rsid w:val="00835D9B"/>
    <w:rsid w:val="00835FBB"/>
    <w:rsid w:val="008369E9"/>
    <w:rsid w:val="00836A9D"/>
    <w:rsid w:val="0083790F"/>
    <w:rsid w:val="00837E47"/>
    <w:rsid w:val="00837F8B"/>
    <w:rsid w:val="00840309"/>
    <w:rsid w:val="008403D2"/>
    <w:rsid w:val="00840760"/>
    <w:rsid w:val="008414F8"/>
    <w:rsid w:val="008416EC"/>
    <w:rsid w:val="00841AE8"/>
    <w:rsid w:val="00841CE8"/>
    <w:rsid w:val="00842FBD"/>
    <w:rsid w:val="008432C3"/>
    <w:rsid w:val="00843E86"/>
    <w:rsid w:val="00844440"/>
    <w:rsid w:val="00844AF6"/>
    <w:rsid w:val="00845721"/>
    <w:rsid w:val="00845A03"/>
    <w:rsid w:val="00845AA1"/>
    <w:rsid w:val="00845AF9"/>
    <w:rsid w:val="00845C2D"/>
    <w:rsid w:val="00845DFA"/>
    <w:rsid w:val="00846053"/>
    <w:rsid w:val="00846294"/>
    <w:rsid w:val="00847149"/>
    <w:rsid w:val="008476C4"/>
    <w:rsid w:val="00847D0C"/>
    <w:rsid w:val="00847E37"/>
    <w:rsid w:val="00850005"/>
    <w:rsid w:val="00850BAB"/>
    <w:rsid w:val="00850EFE"/>
    <w:rsid w:val="00850F9F"/>
    <w:rsid w:val="00850FDB"/>
    <w:rsid w:val="00851745"/>
    <w:rsid w:val="00852285"/>
    <w:rsid w:val="008526DB"/>
    <w:rsid w:val="008527C6"/>
    <w:rsid w:val="00853C99"/>
    <w:rsid w:val="00854354"/>
    <w:rsid w:val="008545EE"/>
    <w:rsid w:val="00854688"/>
    <w:rsid w:val="00854BBF"/>
    <w:rsid w:val="008550C2"/>
    <w:rsid w:val="0085594D"/>
    <w:rsid w:val="00855C1D"/>
    <w:rsid w:val="00856249"/>
    <w:rsid w:val="0085705E"/>
    <w:rsid w:val="00857E3B"/>
    <w:rsid w:val="00857F03"/>
    <w:rsid w:val="00860980"/>
    <w:rsid w:val="00860FE3"/>
    <w:rsid w:val="0086128A"/>
    <w:rsid w:val="0086151C"/>
    <w:rsid w:val="00861F74"/>
    <w:rsid w:val="008624F7"/>
    <w:rsid w:val="00862AE1"/>
    <w:rsid w:val="00862B68"/>
    <w:rsid w:val="00862B6D"/>
    <w:rsid w:val="00863241"/>
    <w:rsid w:val="00863E79"/>
    <w:rsid w:val="008641F9"/>
    <w:rsid w:val="00864944"/>
    <w:rsid w:val="008649DD"/>
    <w:rsid w:val="008656B2"/>
    <w:rsid w:val="00865E4B"/>
    <w:rsid w:val="00865EC8"/>
    <w:rsid w:val="00866DEB"/>
    <w:rsid w:val="008710B5"/>
    <w:rsid w:val="00871AC8"/>
    <w:rsid w:val="008722D6"/>
    <w:rsid w:val="0087251E"/>
    <w:rsid w:val="008731C5"/>
    <w:rsid w:val="0087390B"/>
    <w:rsid w:val="00874A6D"/>
    <w:rsid w:val="00874C0B"/>
    <w:rsid w:val="00875251"/>
    <w:rsid w:val="008752C3"/>
    <w:rsid w:val="008756F4"/>
    <w:rsid w:val="00875793"/>
    <w:rsid w:val="008764A1"/>
    <w:rsid w:val="008772D5"/>
    <w:rsid w:val="008774F1"/>
    <w:rsid w:val="00877C3F"/>
    <w:rsid w:val="008801BC"/>
    <w:rsid w:val="00880383"/>
    <w:rsid w:val="008807AE"/>
    <w:rsid w:val="00880FE8"/>
    <w:rsid w:val="008814C7"/>
    <w:rsid w:val="008815F2"/>
    <w:rsid w:val="008816DD"/>
    <w:rsid w:val="008818AD"/>
    <w:rsid w:val="00881C17"/>
    <w:rsid w:val="00881C1F"/>
    <w:rsid w:val="00882049"/>
    <w:rsid w:val="008835E3"/>
    <w:rsid w:val="00884634"/>
    <w:rsid w:val="00885467"/>
    <w:rsid w:val="00887649"/>
    <w:rsid w:val="00887E8A"/>
    <w:rsid w:val="008910F2"/>
    <w:rsid w:val="008912BB"/>
    <w:rsid w:val="00891787"/>
    <w:rsid w:val="00891C68"/>
    <w:rsid w:val="0089251B"/>
    <w:rsid w:val="0089305F"/>
    <w:rsid w:val="00893104"/>
    <w:rsid w:val="00893466"/>
    <w:rsid w:val="0089449A"/>
    <w:rsid w:val="008948BC"/>
    <w:rsid w:val="008948D6"/>
    <w:rsid w:val="00894EC2"/>
    <w:rsid w:val="00896749"/>
    <w:rsid w:val="008A0593"/>
    <w:rsid w:val="008A08E9"/>
    <w:rsid w:val="008A0AD7"/>
    <w:rsid w:val="008A142C"/>
    <w:rsid w:val="008A1AE4"/>
    <w:rsid w:val="008A250B"/>
    <w:rsid w:val="008A339B"/>
    <w:rsid w:val="008A3778"/>
    <w:rsid w:val="008A48AB"/>
    <w:rsid w:val="008A530B"/>
    <w:rsid w:val="008A559A"/>
    <w:rsid w:val="008A5770"/>
    <w:rsid w:val="008A57A0"/>
    <w:rsid w:val="008A58D2"/>
    <w:rsid w:val="008A5E1B"/>
    <w:rsid w:val="008A611F"/>
    <w:rsid w:val="008A6660"/>
    <w:rsid w:val="008A6D6E"/>
    <w:rsid w:val="008A7106"/>
    <w:rsid w:val="008B10BC"/>
    <w:rsid w:val="008B23F0"/>
    <w:rsid w:val="008B2615"/>
    <w:rsid w:val="008B27C8"/>
    <w:rsid w:val="008B2BC5"/>
    <w:rsid w:val="008B2F61"/>
    <w:rsid w:val="008B3B57"/>
    <w:rsid w:val="008B3B8C"/>
    <w:rsid w:val="008B416A"/>
    <w:rsid w:val="008B445C"/>
    <w:rsid w:val="008B462E"/>
    <w:rsid w:val="008B471F"/>
    <w:rsid w:val="008B4B1E"/>
    <w:rsid w:val="008B4CD5"/>
    <w:rsid w:val="008B4D16"/>
    <w:rsid w:val="008B4DE0"/>
    <w:rsid w:val="008B5541"/>
    <w:rsid w:val="008B5FCA"/>
    <w:rsid w:val="008B6BBF"/>
    <w:rsid w:val="008B6D05"/>
    <w:rsid w:val="008B77B3"/>
    <w:rsid w:val="008C092B"/>
    <w:rsid w:val="008C0EC1"/>
    <w:rsid w:val="008C0F1A"/>
    <w:rsid w:val="008C219D"/>
    <w:rsid w:val="008C277B"/>
    <w:rsid w:val="008C2DFB"/>
    <w:rsid w:val="008C3330"/>
    <w:rsid w:val="008C3D61"/>
    <w:rsid w:val="008C54E3"/>
    <w:rsid w:val="008C590B"/>
    <w:rsid w:val="008C5E29"/>
    <w:rsid w:val="008C5F56"/>
    <w:rsid w:val="008C666F"/>
    <w:rsid w:val="008C68EF"/>
    <w:rsid w:val="008C6B0D"/>
    <w:rsid w:val="008C782F"/>
    <w:rsid w:val="008C7E66"/>
    <w:rsid w:val="008D077F"/>
    <w:rsid w:val="008D09CA"/>
    <w:rsid w:val="008D142D"/>
    <w:rsid w:val="008D18D3"/>
    <w:rsid w:val="008D1A62"/>
    <w:rsid w:val="008D246D"/>
    <w:rsid w:val="008D25CF"/>
    <w:rsid w:val="008D27D2"/>
    <w:rsid w:val="008D3480"/>
    <w:rsid w:val="008D3800"/>
    <w:rsid w:val="008D38DE"/>
    <w:rsid w:val="008D413C"/>
    <w:rsid w:val="008D5256"/>
    <w:rsid w:val="008D61A4"/>
    <w:rsid w:val="008D6495"/>
    <w:rsid w:val="008D6C59"/>
    <w:rsid w:val="008D74F0"/>
    <w:rsid w:val="008E0CC5"/>
    <w:rsid w:val="008E0E13"/>
    <w:rsid w:val="008E137A"/>
    <w:rsid w:val="008E1E01"/>
    <w:rsid w:val="008E244B"/>
    <w:rsid w:val="008E24CF"/>
    <w:rsid w:val="008E3038"/>
    <w:rsid w:val="008E40A1"/>
    <w:rsid w:val="008E451C"/>
    <w:rsid w:val="008E468E"/>
    <w:rsid w:val="008E52BB"/>
    <w:rsid w:val="008E53C9"/>
    <w:rsid w:val="008E676B"/>
    <w:rsid w:val="008E704C"/>
    <w:rsid w:val="008E79EF"/>
    <w:rsid w:val="008E7CA2"/>
    <w:rsid w:val="008F098D"/>
    <w:rsid w:val="008F0CFA"/>
    <w:rsid w:val="008F15C2"/>
    <w:rsid w:val="008F1B48"/>
    <w:rsid w:val="008F1C5D"/>
    <w:rsid w:val="008F1D02"/>
    <w:rsid w:val="008F2476"/>
    <w:rsid w:val="008F3479"/>
    <w:rsid w:val="008F4145"/>
    <w:rsid w:val="008F4701"/>
    <w:rsid w:val="008F4C39"/>
    <w:rsid w:val="008F53FE"/>
    <w:rsid w:val="008F5E6B"/>
    <w:rsid w:val="008F5F8A"/>
    <w:rsid w:val="008F5F9F"/>
    <w:rsid w:val="008F5FBE"/>
    <w:rsid w:val="008F6063"/>
    <w:rsid w:val="008F6208"/>
    <w:rsid w:val="008F6A61"/>
    <w:rsid w:val="008F7234"/>
    <w:rsid w:val="008F7767"/>
    <w:rsid w:val="008F7856"/>
    <w:rsid w:val="008F7D8D"/>
    <w:rsid w:val="009007C7"/>
    <w:rsid w:val="00900BA3"/>
    <w:rsid w:val="00900CE5"/>
    <w:rsid w:val="0090129C"/>
    <w:rsid w:val="0090141E"/>
    <w:rsid w:val="0090142C"/>
    <w:rsid w:val="00901C70"/>
    <w:rsid w:val="00901FC9"/>
    <w:rsid w:val="009038E8"/>
    <w:rsid w:val="00903D78"/>
    <w:rsid w:val="00904227"/>
    <w:rsid w:val="00904424"/>
    <w:rsid w:val="009053A3"/>
    <w:rsid w:val="0090540A"/>
    <w:rsid w:val="00905637"/>
    <w:rsid w:val="0090577D"/>
    <w:rsid w:val="009064DE"/>
    <w:rsid w:val="00906A86"/>
    <w:rsid w:val="0090723B"/>
    <w:rsid w:val="00907A13"/>
    <w:rsid w:val="00907E7A"/>
    <w:rsid w:val="0091026B"/>
    <w:rsid w:val="00910EEE"/>
    <w:rsid w:val="00911092"/>
    <w:rsid w:val="00911523"/>
    <w:rsid w:val="00911842"/>
    <w:rsid w:val="009118FA"/>
    <w:rsid w:val="0091226F"/>
    <w:rsid w:val="009125CC"/>
    <w:rsid w:val="00912732"/>
    <w:rsid w:val="00912BA6"/>
    <w:rsid w:val="00912D8F"/>
    <w:rsid w:val="009132CD"/>
    <w:rsid w:val="00913B34"/>
    <w:rsid w:val="00913E6F"/>
    <w:rsid w:val="00914613"/>
    <w:rsid w:val="009146CE"/>
    <w:rsid w:val="0091558B"/>
    <w:rsid w:val="009158CD"/>
    <w:rsid w:val="00915CEC"/>
    <w:rsid w:val="00915F8F"/>
    <w:rsid w:val="0091678C"/>
    <w:rsid w:val="00916BB2"/>
    <w:rsid w:val="00916C7A"/>
    <w:rsid w:val="009178D9"/>
    <w:rsid w:val="00917E2E"/>
    <w:rsid w:val="0092076C"/>
    <w:rsid w:val="009209DD"/>
    <w:rsid w:val="00920E9F"/>
    <w:rsid w:val="0092162C"/>
    <w:rsid w:val="00921857"/>
    <w:rsid w:val="00922172"/>
    <w:rsid w:val="00922CB8"/>
    <w:rsid w:val="00923310"/>
    <w:rsid w:val="00923438"/>
    <w:rsid w:val="009238AA"/>
    <w:rsid w:val="0092472F"/>
    <w:rsid w:val="00924759"/>
    <w:rsid w:val="00924AD0"/>
    <w:rsid w:val="00925894"/>
    <w:rsid w:val="00925906"/>
    <w:rsid w:val="00925D0A"/>
    <w:rsid w:val="00926126"/>
    <w:rsid w:val="00926D75"/>
    <w:rsid w:val="00926FBE"/>
    <w:rsid w:val="00927044"/>
    <w:rsid w:val="00927184"/>
    <w:rsid w:val="009278B0"/>
    <w:rsid w:val="00930EE8"/>
    <w:rsid w:val="00931091"/>
    <w:rsid w:val="00931FEF"/>
    <w:rsid w:val="0093212C"/>
    <w:rsid w:val="009322B6"/>
    <w:rsid w:val="0093230A"/>
    <w:rsid w:val="0093263F"/>
    <w:rsid w:val="00932E49"/>
    <w:rsid w:val="00932F3C"/>
    <w:rsid w:val="00933804"/>
    <w:rsid w:val="0093439D"/>
    <w:rsid w:val="00934E9E"/>
    <w:rsid w:val="0093544F"/>
    <w:rsid w:val="00935EFD"/>
    <w:rsid w:val="0093747B"/>
    <w:rsid w:val="009375FA"/>
    <w:rsid w:val="00937983"/>
    <w:rsid w:val="00937E56"/>
    <w:rsid w:val="00937F1E"/>
    <w:rsid w:val="00940313"/>
    <w:rsid w:val="00940541"/>
    <w:rsid w:val="00940FF5"/>
    <w:rsid w:val="0094118E"/>
    <w:rsid w:val="00941405"/>
    <w:rsid w:val="009427CE"/>
    <w:rsid w:val="00942BF4"/>
    <w:rsid w:val="00942BFB"/>
    <w:rsid w:val="00943721"/>
    <w:rsid w:val="00943B90"/>
    <w:rsid w:val="00944113"/>
    <w:rsid w:val="00944A7B"/>
    <w:rsid w:val="009450EA"/>
    <w:rsid w:val="009454AE"/>
    <w:rsid w:val="00945948"/>
    <w:rsid w:val="00945A70"/>
    <w:rsid w:val="00946D6B"/>
    <w:rsid w:val="00947650"/>
    <w:rsid w:val="00947822"/>
    <w:rsid w:val="00947B7E"/>
    <w:rsid w:val="00947C3A"/>
    <w:rsid w:val="00947EAA"/>
    <w:rsid w:val="00947FE7"/>
    <w:rsid w:val="00950045"/>
    <w:rsid w:val="009503A7"/>
    <w:rsid w:val="009505E5"/>
    <w:rsid w:val="00950CED"/>
    <w:rsid w:val="009513DD"/>
    <w:rsid w:val="009522D2"/>
    <w:rsid w:val="00952592"/>
    <w:rsid w:val="0095266F"/>
    <w:rsid w:val="00952B0E"/>
    <w:rsid w:val="009534C6"/>
    <w:rsid w:val="009548B1"/>
    <w:rsid w:val="00954B75"/>
    <w:rsid w:val="00954BD1"/>
    <w:rsid w:val="009564B5"/>
    <w:rsid w:val="009564CB"/>
    <w:rsid w:val="0095660B"/>
    <w:rsid w:val="009566B7"/>
    <w:rsid w:val="009570E9"/>
    <w:rsid w:val="00957143"/>
    <w:rsid w:val="00957A7A"/>
    <w:rsid w:val="00957C27"/>
    <w:rsid w:val="0096050D"/>
    <w:rsid w:val="00960922"/>
    <w:rsid w:val="00960F63"/>
    <w:rsid w:val="00961237"/>
    <w:rsid w:val="00961310"/>
    <w:rsid w:val="00962775"/>
    <w:rsid w:val="009629E3"/>
    <w:rsid w:val="00962BE5"/>
    <w:rsid w:val="009637C1"/>
    <w:rsid w:val="009645EF"/>
    <w:rsid w:val="00964B36"/>
    <w:rsid w:val="00964F3B"/>
    <w:rsid w:val="0096515E"/>
    <w:rsid w:val="0096544C"/>
    <w:rsid w:val="009658E6"/>
    <w:rsid w:val="00965BD1"/>
    <w:rsid w:val="00966353"/>
    <w:rsid w:val="009663C4"/>
    <w:rsid w:val="0096659B"/>
    <w:rsid w:val="00966601"/>
    <w:rsid w:val="00966BFA"/>
    <w:rsid w:val="00966CCA"/>
    <w:rsid w:val="00967920"/>
    <w:rsid w:val="00971040"/>
    <w:rsid w:val="009711DF"/>
    <w:rsid w:val="009714E4"/>
    <w:rsid w:val="0097183A"/>
    <w:rsid w:val="009719E3"/>
    <w:rsid w:val="00971BF9"/>
    <w:rsid w:val="00971CD9"/>
    <w:rsid w:val="00971D3B"/>
    <w:rsid w:val="009723B3"/>
    <w:rsid w:val="009729ED"/>
    <w:rsid w:val="00972A9E"/>
    <w:rsid w:val="009736DB"/>
    <w:rsid w:val="0097386C"/>
    <w:rsid w:val="00973905"/>
    <w:rsid w:val="00973F8B"/>
    <w:rsid w:val="00974266"/>
    <w:rsid w:val="00974E5D"/>
    <w:rsid w:val="009755A6"/>
    <w:rsid w:val="00975ABC"/>
    <w:rsid w:val="00976378"/>
    <w:rsid w:val="0097660B"/>
    <w:rsid w:val="00977710"/>
    <w:rsid w:val="00977719"/>
    <w:rsid w:val="009803A8"/>
    <w:rsid w:val="009813FE"/>
    <w:rsid w:val="009818E5"/>
    <w:rsid w:val="00981E09"/>
    <w:rsid w:val="00981F36"/>
    <w:rsid w:val="009826A7"/>
    <w:rsid w:val="009826E3"/>
    <w:rsid w:val="009829E7"/>
    <w:rsid w:val="00982A30"/>
    <w:rsid w:val="009836C0"/>
    <w:rsid w:val="009840DC"/>
    <w:rsid w:val="00984453"/>
    <w:rsid w:val="009847DC"/>
    <w:rsid w:val="0098538B"/>
    <w:rsid w:val="009854D7"/>
    <w:rsid w:val="00985E4A"/>
    <w:rsid w:val="0098715A"/>
    <w:rsid w:val="00987372"/>
    <w:rsid w:val="00987525"/>
    <w:rsid w:val="0099019D"/>
    <w:rsid w:val="009903A8"/>
    <w:rsid w:val="009908CC"/>
    <w:rsid w:val="00991ABA"/>
    <w:rsid w:val="00991CBC"/>
    <w:rsid w:val="009922A4"/>
    <w:rsid w:val="0099282C"/>
    <w:rsid w:val="009936BB"/>
    <w:rsid w:val="00993788"/>
    <w:rsid w:val="00993BC8"/>
    <w:rsid w:val="00993C18"/>
    <w:rsid w:val="0099448A"/>
    <w:rsid w:val="009945B7"/>
    <w:rsid w:val="009947E1"/>
    <w:rsid w:val="00994836"/>
    <w:rsid w:val="00994BA4"/>
    <w:rsid w:val="009951C6"/>
    <w:rsid w:val="00995861"/>
    <w:rsid w:val="00995893"/>
    <w:rsid w:val="00995C27"/>
    <w:rsid w:val="00995D55"/>
    <w:rsid w:val="00995E23"/>
    <w:rsid w:val="00995EF2"/>
    <w:rsid w:val="00996425"/>
    <w:rsid w:val="00997108"/>
    <w:rsid w:val="009975C9"/>
    <w:rsid w:val="00997816"/>
    <w:rsid w:val="00997846"/>
    <w:rsid w:val="009A02B9"/>
    <w:rsid w:val="009A04C3"/>
    <w:rsid w:val="009A0D3D"/>
    <w:rsid w:val="009A0FE8"/>
    <w:rsid w:val="009A1332"/>
    <w:rsid w:val="009A19F1"/>
    <w:rsid w:val="009A1B04"/>
    <w:rsid w:val="009A1D1E"/>
    <w:rsid w:val="009A2B3D"/>
    <w:rsid w:val="009A31AD"/>
    <w:rsid w:val="009A343F"/>
    <w:rsid w:val="009A36D1"/>
    <w:rsid w:val="009A3BF5"/>
    <w:rsid w:val="009A3C6D"/>
    <w:rsid w:val="009A435A"/>
    <w:rsid w:val="009A5452"/>
    <w:rsid w:val="009A5BA6"/>
    <w:rsid w:val="009A6772"/>
    <w:rsid w:val="009A6D48"/>
    <w:rsid w:val="009A7012"/>
    <w:rsid w:val="009B08E6"/>
    <w:rsid w:val="009B0D96"/>
    <w:rsid w:val="009B0DA2"/>
    <w:rsid w:val="009B0DEA"/>
    <w:rsid w:val="009B0F75"/>
    <w:rsid w:val="009B136B"/>
    <w:rsid w:val="009B1648"/>
    <w:rsid w:val="009B2A06"/>
    <w:rsid w:val="009B2C92"/>
    <w:rsid w:val="009B32A8"/>
    <w:rsid w:val="009B3579"/>
    <w:rsid w:val="009B4016"/>
    <w:rsid w:val="009B4845"/>
    <w:rsid w:val="009B4CF4"/>
    <w:rsid w:val="009B53E3"/>
    <w:rsid w:val="009B5D3B"/>
    <w:rsid w:val="009B619D"/>
    <w:rsid w:val="009B650B"/>
    <w:rsid w:val="009B677C"/>
    <w:rsid w:val="009B6889"/>
    <w:rsid w:val="009B6F8C"/>
    <w:rsid w:val="009B77A9"/>
    <w:rsid w:val="009B785D"/>
    <w:rsid w:val="009C0091"/>
    <w:rsid w:val="009C02AF"/>
    <w:rsid w:val="009C0BC4"/>
    <w:rsid w:val="009C13DA"/>
    <w:rsid w:val="009C2030"/>
    <w:rsid w:val="009C2092"/>
    <w:rsid w:val="009C2162"/>
    <w:rsid w:val="009C21AE"/>
    <w:rsid w:val="009C248A"/>
    <w:rsid w:val="009C3052"/>
    <w:rsid w:val="009C3A18"/>
    <w:rsid w:val="009C3E50"/>
    <w:rsid w:val="009C3F0B"/>
    <w:rsid w:val="009C4584"/>
    <w:rsid w:val="009C4AB0"/>
    <w:rsid w:val="009C52C9"/>
    <w:rsid w:val="009C555E"/>
    <w:rsid w:val="009C5833"/>
    <w:rsid w:val="009C5C1A"/>
    <w:rsid w:val="009C6867"/>
    <w:rsid w:val="009C697B"/>
    <w:rsid w:val="009C6EFE"/>
    <w:rsid w:val="009C7CE0"/>
    <w:rsid w:val="009D02CB"/>
    <w:rsid w:val="009D0C04"/>
    <w:rsid w:val="009D0E97"/>
    <w:rsid w:val="009D0F36"/>
    <w:rsid w:val="009D11B5"/>
    <w:rsid w:val="009D1D57"/>
    <w:rsid w:val="009D1F1F"/>
    <w:rsid w:val="009D2254"/>
    <w:rsid w:val="009D25D6"/>
    <w:rsid w:val="009D2931"/>
    <w:rsid w:val="009D2B13"/>
    <w:rsid w:val="009D2B79"/>
    <w:rsid w:val="009D3264"/>
    <w:rsid w:val="009D3900"/>
    <w:rsid w:val="009D5EE9"/>
    <w:rsid w:val="009E0218"/>
    <w:rsid w:val="009E10AB"/>
    <w:rsid w:val="009E12A8"/>
    <w:rsid w:val="009E15F8"/>
    <w:rsid w:val="009E16C6"/>
    <w:rsid w:val="009E274D"/>
    <w:rsid w:val="009E2DDF"/>
    <w:rsid w:val="009E2EC2"/>
    <w:rsid w:val="009E2FCF"/>
    <w:rsid w:val="009E370F"/>
    <w:rsid w:val="009E4695"/>
    <w:rsid w:val="009E54E2"/>
    <w:rsid w:val="009E5DF8"/>
    <w:rsid w:val="009E6029"/>
    <w:rsid w:val="009E6684"/>
    <w:rsid w:val="009E6B64"/>
    <w:rsid w:val="009E6B8F"/>
    <w:rsid w:val="009E6C40"/>
    <w:rsid w:val="009E6E35"/>
    <w:rsid w:val="009E6F4A"/>
    <w:rsid w:val="009E75B3"/>
    <w:rsid w:val="009E7840"/>
    <w:rsid w:val="009E7995"/>
    <w:rsid w:val="009F076E"/>
    <w:rsid w:val="009F07C1"/>
    <w:rsid w:val="009F0A43"/>
    <w:rsid w:val="009F15D2"/>
    <w:rsid w:val="009F16D8"/>
    <w:rsid w:val="009F1A82"/>
    <w:rsid w:val="009F2131"/>
    <w:rsid w:val="009F323B"/>
    <w:rsid w:val="009F399B"/>
    <w:rsid w:val="009F3D30"/>
    <w:rsid w:val="009F3EBD"/>
    <w:rsid w:val="009F492C"/>
    <w:rsid w:val="009F4F38"/>
    <w:rsid w:val="009F5057"/>
    <w:rsid w:val="009F53FB"/>
    <w:rsid w:val="009F5DBE"/>
    <w:rsid w:val="009F68AD"/>
    <w:rsid w:val="009F6A5B"/>
    <w:rsid w:val="009F6CE3"/>
    <w:rsid w:val="009F6E96"/>
    <w:rsid w:val="009F74D5"/>
    <w:rsid w:val="009F74FA"/>
    <w:rsid w:val="009F76C3"/>
    <w:rsid w:val="009F7932"/>
    <w:rsid w:val="009F795F"/>
    <w:rsid w:val="009F7C0D"/>
    <w:rsid w:val="009F7C7C"/>
    <w:rsid w:val="009F7F5A"/>
    <w:rsid w:val="00A007DD"/>
    <w:rsid w:val="00A01DC5"/>
    <w:rsid w:val="00A021BA"/>
    <w:rsid w:val="00A037EB"/>
    <w:rsid w:val="00A03F12"/>
    <w:rsid w:val="00A045AE"/>
    <w:rsid w:val="00A049C6"/>
    <w:rsid w:val="00A054F8"/>
    <w:rsid w:val="00A05956"/>
    <w:rsid w:val="00A05990"/>
    <w:rsid w:val="00A063D7"/>
    <w:rsid w:val="00A06881"/>
    <w:rsid w:val="00A07255"/>
    <w:rsid w:val="00A078B2"/>
    <w:rsid w:val="00A10901"/>
    <w:rsid w:val="00A10E05"/>
    <w:rsid w:val="00A11C17"/>
    <w:rsid w:val="00A11D8B"/>
    <w:rsid w:val="00A12B23"/>
    <w:rsid w:val="00A12C9C"/>
    <w:rsid w:val="00A12F5B"/>
    <w:rsid w:val="00A131A6"/>
    <w:rsid w:val="00A1321E"/>
    <w:rsid w:val="00A13365"/>
    <w:rsid w:val="00A13414"/>
    <w:rsid w:val="00A1355C"/>
    <w:rsid w:val="00A13D06"/>
    <w:rsid w:val="00A13F78"/>
    <w:rsid w:val="00A140FB"/>
    <w:rsid w:val="00A14448"/>
    <w:rsid w:val="00A14C64"/>
    <w:rsid w:val="00A152D9"/>
    <w:rsid w:val="00A15DC7"/>
    <w:rsid w:val="00A163B6"/>
    <w:rsid w:val="00A17018"/>
    <w:rsid w:val="00A17579"/>
    <w:rsid w:val="00A17A7F"/>
    <w:rsid w:val="00A17F89"/>
    <w:rsid w:val="00A207CA"/>
    <w:rsid w:val="00A21158"/>
    <w:rsid w:val="00A22101"/>
    <w:rsid w:val="00A224ED"/>
    <w:rsid w:val="00A22794"/>
    <w:rsid w:val="00A22CE9"/>
    <w:rsid w:val="00A23BEF"/>
    <w:rsid w:val="00A23E5C"/>
    <w:rsid w:val="00A24507"/>
    <w:rsid w:val="00A247E6"/>
    <w:rsid w:val="00A24C18"/>
    <w:rsid w:val="00A24FFC"/>
    <w:rsid w:val="00A257C0"/>
    <w:rsid w:val="00A25837"/>
    <w:rsid w:val="00A25B24"/>
    <w:rsid w:val="00A25B30"/>
    <w:rsid w:val="00A25CA3"/>
    <w:rsid w:val="00A25EDC"/>
    <w:rsid w:val="00A267A3"/>
    <w:rsid w:val="00A26B9A"/>
    <w:rsid w:val="00A30AF7"/>
    <w:rsid w:val="00A30B24"/>
    <w:rsid w:val="00A30EA2"/>
    <w:rsid w:val="00A30F93"/>
    <w:rsid w:val="00A30FB5"/>
    <w:rsid w:val="00A31619"/>
    <w:rsid w:val="00A31A23"/>
    <w:rsid w:val="00A31C62"/>
    <w:rsid w:val="00A31C8A"/>
    <w:rsid w:val="00A32D75"/>
    <w:rsid w:val="00A32F35"/>
    <w:rsid w:val="00A342A7"/>
    <w:rsid w:val="00A346FC"/>
    <w:rsid w:val="00A35294"/>
    <w:rsid w:val="00A352A7"/>
    <w:rsid w:val="00A357E8"/>
    <w:rsid w:val="00A35F67"/>
    <w:rsid w:val="00A36623"/>
    <w:rsid w:val="00A36BE7"/>
    <w:rsid w:val="00A36C39"/>
    <w:rsid w:val="00A37764"/>
    <w:rsid w:val="00A377B9"/>
    <w:rsid w:val="00A400C2"/>
    <w:rsid w:val="00A40192"/>
    <w:rsid w:val="00A4119E"/>
    <w:rsid w:val="00A415EF"/>
    <w:rsid w:val="00A4182F"/>
    <w:rsid w:val="00A41DFA"/>
    <w:rsid w:val="00A42474"/>
    <w:rsid w:val="00A432A3"/>
    <w:rsid w:val="00A43344"/>
    <w:rsid w:val="00A4347F"/>
    <w:rsid w:val="00A4424F"/>
    <w:rsid w:val="00A44D3D"/>
    <w:rsid w:val="00A454BA"/>
    <w:rsid w:val="00A45680"/>
    <w:rsid w:val="00A45B14"/>
    <w:rsid w:val="00A45E93"/>
    <w:rsid w:val="00A46429"/>
    <w:rsid w:val="00A47052"/>
    <w:rsid w:val="00A5023C"/>
    <w:rsid w:val="00A51915"/>
    <w:rsid w:val="00A51984"/>
    <w:rsid w:val="00A52277"/>
    <w:rsid w:val="00A52285"/>
    <w:rsid w:val="00A52840"/>
    <w:rsid w:val="00A53063"/>
    <w:rsid w:val="00A5336E"/>
    <w:rsid w:val="00A538EB"/>
    <w:rsid w:val="00A53A43"/>
    <w:rsid w:val="00A53CFB"/>
    <w:rsid w:val="00A543C2"/>
    <w:rsid w:val="00A544B7"/>
    <w:rsid w:val="00A54577"/>
    <w:rsid w:val="00A5504E"/>
    <w:rsid w:val="00A55B33"/>
    <w:rsid w:val="00A55C39"/>
    <w:rsid w:val="00A55C96"/>
    <w:rsid w:val="00A5683B"/>
    <w:rsid w:val="00A56AA3"/>
    <w:rsid w:val="00A56C9B"/>
    <w:rsid w:val="00A577A8"/>
    <w:rsid w:val="00A607BE"/>
    <w:rsid w:val="00A60927"/>
    <w:rsid w:val="00A60C4A"/>
    <w:rsid w:val="00A616CD"/>
    <w:rsid w:val="00A61D5F"/>
    <w:rsid w:val="00A634D3"/>
    <w:rsid w:val="00A63504"/>
    <w:rsid w:val="00A63AEC"/>
    <w:rsid w:val="00A63DB3"/>
    <w:rsid w:val="00A64489"/>
    <w:rsid w:val="00A64F68"/>
    <w:rsid w:val="00A65294"/>
    <w:rsid w:val="00A65780"/>
    <w:rsid w:val="00A65BB0"/>
    <w:rsid w:val="00A66162"/>
    <w:rsid w:val="00A666E8"/>
    <w:rsid w:val="00A669F1"/>
    <w:rsid w:val="00A6778F"/>
    <w:rsid w:val="00A67BF0"/>
    <w:rsid w:val="00A67CD3"/>
    <w:rsid w:val="00A67F50"/>
    <w:rsid w:val="00A7010B"/>
    <w:rsid w:val="00A70528"/>
    <w:rsid w:val="00A71DA8"/>
    <w:rsid w:val="00A7276F"/>
    <w:rsid w:val="00A7289F"/>
    <w:rsid w:val="00A72C84"/>
    <w:rsid w:val="00A7300A"/>
    <w:rsid w:val="00A733CA"/>
    <w:rsid w:val="00A737AF"/>
    <w:rsid w:val="00A74F4F"/>
    <w:rsid w:val="00A754B1"/>
    <w:rsid w:val="00A75701"/>
    <w:rsid w:val="00A75732"/>
    <w:rsid w:val="00A76F66"/>
    <w:rsid w:val="00A8057C"/>
    <w:rsid w:val="00A80D7D"/>
    <w:rsid w:val="00A81737"/>
    <w:rsid w:val="00A81E47"/>
    <w:rsid w:val="00A82204"/>
    <w:rsid w:val="00A82B12"/>
    <w:rsid w:val="00A82EDF"/>
    <w:rsid w:val="00A8305C"/>
    <w:rsid w:val="00A833C7"/>
    <w:rsid w:val="00A835B9"/>
    <w:rsid w:val="00A837A4"/>
    <w:rsid w:val="00A83892"/>
    <w:rsid w:val="00A83915"/>
    <w:rsid w:val="00A83A36"/>
    <w:rsid w:val="00A83AC1"/>
    <w:rsid w:val="00A83E03"/>
    <w:rsid w:val="00A8409A"/>
    <w:rsid w:val="00A8434F"/>
    <w:rsid w:val="00A8445B"/>
    <w:rsid w:val="00A84591"/>
    <w:rsid w:val="00A846E7"/>
    <w:rsid w:val="00A848DB"/>
    <w:rsid w:val="00A84D35"/>
    <w:rsid w:val="00A85017"/>
    <w:rsid w:val="00A85742"/>
    <w:rsid w:val="00A85ABD"/>
    <w:rsid w:val="00A865DB"/>
    <w:rsid w:val="00A8669B"/>
    <w:rsid w:val="00A87433"/>
    <w:rsid w:val="00A874D6"/>
    <w:rsid w:val="00A87EEC"/>
    <w:rsid w:val="00A901A2"/>
    <w:rsid w:val="00A90BB4"/>
    <w:rsid w:val="00A91942"/>
    <w:rsid w:val="00A91A06"/>
    <w:rsid w:val="00A91A40"/>
    <w:rsid w:val="00A92783"/>
    <w:rsid w:val="00A92E9E"/>
    <w:rsid w:val="00A930DF"/>
    <w:rsid w:val="00A93C32"/>
    <w:rsid w:val="00A95199"/>
    <w:rsid w:val="00A954BB"/>
    <w:rsid w:val="00A960F9"/>
    <w:rsid w:val="00A96177"/>
    <w:rsid w:val="00A961E4"/>
    <w:rsid w:val="00A962FE"/>
    <w:rsid w:val="00A96300"/>
    <w:rsid w:val="00A96EE2"/>
    <w:rsid w:val="00A96F8C"/>
    <w:rsid w:val="00A97277"/>
    <w:rsid w:val="00A97471"/>
    <w:rsid w:val="00A97A8E"/>
    <w:rsid w:val="00A97DC7"/>
    <w:rsid w:val="00AA0720"/>
    <w:rsid w:val="00AA09CF"/>
    <w:rsid w:val="00AA0DCD"/>
    <w:rsid w:val="00AA17DE"/>
    <w:rsid w:val="00AA18A9"/>
    <w:rsid w:val="00AA18FD"/>
    <w:rsid w:val="00AA1C84"/>
    <w:rsid w:val="00AA221D"/>
    <w:rsid w:val="00AA2607"/>
    <w:rsid w:val="00AA2F31"/>
    <w:rsid w:val="00AA33CE"/>
    <w:rsid w:val="00AA3862"/>
    <w:rsid w:val="00AA38D0"/>
    <w:rsid w:val="00AA4238"/>
    <w:rsid w:val="00AA654A"/>
    <w:rsid w:val="00AA7541"/>
    <w:rsid w:val="00AA7F08"/>
    <w:rsid w:val="00AB014E"/>
    <w:rsid w:val="00AB0430"/>
    <w:rsid w:val="00AB0BA1"/>
    <w:rsid w:val="00AB13C3"/>
    <w:rsid w:val="00AB186A"/>
    <w:rsid w:val="00AB1BC2"/>
    <w:rsid w:val="00AB1E0C"/>
    <w:rsid w:val="00AB1E1E"/>
    <w:rsid w:val="00AB21C7"/>
    <w:rsid w:val="00AB2AC9"/>
    <w:rsid w:val="00AB2B61"/>
    <w:rsid w:val="00AB2DF0"/>
    <w:rsid w:val="00AB2E35"/>
    <w:rsid w:val="00AB38AD"/>
    <w:rsid w:val="00AB3E6D"/>
    <w:rsid w:val="00AB4BC1"/>
    <w:rsid w:val="00AB50C9"/>
    <w:rsid w:val="00AB5247"/>
    <w:rsid w:val="00AB553F"/>
    <w:rsid w:val="00AB5877"/>
    <w:rsid w:val="00AB5FF1"/>
    <w:rsid w:val="00AB6345"/>
    <w:rsid w:val="00AB6771"/>
    <w:rsid w:val="00AB6B87"/>
    <w:rsid w:val="00AB7134"/>
    <w:rsid w:val="00AB725F"/>
    <w:rsid w:val="00AB7A70"/>
    <w:rsid w:val="00AB7FC0"/>
    <w:rsid w:val="00AB7FF6"/>
    <w:rsid w:val="00AC00E8"/>
    <w:rsid w:val="00AC0C6B"/>
    <w:rsid w:val="00AC0F8A"/>
    <w:rsid w:val="00AC1647"/>
    <w:rsid w:val="00AC2403"/>
    <w:rsid w:val="00AC27B0"/>
    <w:rsid w:val="00AC315F"/>
    <w:rsid w:val="00AC37A6"/>
    <w:rsid w:val="00AC3F3E"/>
    <w:rsid w:val="00AC51E1"/>
    <w:rsid w:val="00AC5DDE"/>
    <w:rsid w:val="00AC6A24"/>
    <w:rsid w:val="00AC7387"/>
    <w:rsid w:val="00AC74E8"/>
    <w:rsid w:val="00AD0151"/>
    <w:rsid w:val="00AD05B8"/>
    <w:rsid w:val="00AD0B04"/>
    <w:rsid w:val="00AD0D05"/>
    <w:rsid w:val="00AD1359"/>
    <w:rsid w:val="00AD1A1A"/>
    <w:rsid w:val="00AD1A81"/>
    <w:rsid w:val="00AD25E5"/>
    <w:rsid w:val="00AD2956"/>
    <w:rsid w:val="00AD2B71"/>
    <w:rsid w:val="00AD2E42"/>
    <w:rsid w:val="00AD39C9"/>
    <w:rsid w:val="00AD3A88"/>
    <w:rsid w:val="00AD3D02"/>
    <w:rsid w:val="00AD49CF"/>
    <w:rsid w:val="00AD4A25"/>
    <w:rsid w:val="00AD5121"/>
    <w:rsid w:val="00AD6159"/>
    <w:rsid w:val="00AD6C8C"/>
    <w:rsid w:val="00AD76C7"/>
    <w:rsid w:val="00AE0086"/>
    <w:rsid w:val="00AE08FC"/>
    <w:rsid w:val="00AE0C40"/>
    <w:rsid w:val="00AE29DF"/>
    <w:rsid w:val="00AE2AD9"/>
    <w:rsid w:val="00AE2B77"/>
    <w:rsid w:val="00AE2C7D"/>
    <w:rsid w:val="00AE2F8B"/>
    <w:rsid w:val="00AE2FF3"/>
    <w:rsid w:val="00AE3866"/>
    <w:rsid w:val="00AE4892"/>
    <w:rsid w:val="00AE5009"/>
    <w:rsid w:val="00AE626F"/>
    <w:rsid w:val="00AE673F"/>
    <w:rsid w:val="00AE6B79"/>
    <w:rsid w:val="00AE75E1"/>
    <w:rsid w:val="00AE76BB"/>
    <w:rsid w:val="00AE7899"/>
    <w:rsid w:val="00AE7E82"/>
    <w:rsid w:val="00AE7EBD"/>
    <w:rsid w:val="00AE7FD3"/>
    <w:rsid w:val="00AF0A42"/>
    <w:rsid w:val="00AF0F66"/>
    <w:rsid w:val="00AF1CFF"/>
    <w:rsid w:val="00AF2DBF"/>
    <w:rsid w:val="00AF2E3C"/>
    <w:rsid w:val="00AF34F2"/>
    <w:rsid w:val="00AF3674"/>
    <w:rsid w:val="00AF3B4A"/>
    <w:rsid w:val="00AF3EE7"/>
    <w:rsid w:val="00AF4802"/>
    <w:rsid w:val="00AF5142"/>
    <w:rsid w:val="00AF54FF"/>
    <w:rsid w:val="00AF5597"/>
    <w:rsid w:val="00AF5990"/>
    <w:rsid w:val="00AF61D9"/>
    <w:rsid w:val="00AF66CD"/>
    <w:rsid w:val="00AF6C04"/>
    <w:rsid w:val="00AF6F32"/>
    <w:rsid w:val="00AF712D"/>
    <w:rsid w:val="00AF775D"/>
    <w:rsid w:val="00AF7833"/>
    <w:rsid w:val="00B002FC"/>
    <w:rsid w:val="00B00ACF"/>
    <w:rsid w:val="00B00B58"/>
    <w:rsid w:val="00B00C6E"/>
    <w:rsid w:val="00B00F90"/>
    <w:rsid w:val="00B010B7"/>
    <w:rsid w:val="00B017E6"/>
    <w:rsid w:val="00B01BD0"/>
    <w:rsid w:val="00B01D11"/>
    <w:rsid w:val="00B020E7"/>
    <w:rsid w:val="00B025D4"/>
    <w:rsid w:val="00B02C0C"/>
    <w:rsid w:val="00B03492"/>
    <w:rsid w:val="00B04019"/>
    <w:rsid w:val="00B04457"/>
    <w:rsid w:val="00B044FE"/>
    <w:rsid w:val="00B0521C"/>
    <w:rsid w:val="00B0595E"/>
    <w:rsid w:val="00B05BE3"/>
    <w:rsid w:val="00B07215"/>
    <w:rsid w:val="00B07956"/>
    <w:rsid w:val="00B1011E"/>
    <w:rsid w:val="00B10EE4"/>
    <w:rsid w:val="00B11576"/>
    <w:rsid w:val="00B11604"/>
    <w:rsid w:val="00B11F87"/>
    <w:rsid w:val="00B12FEA"/>
    <w:rsid w:val="00B13215"/>
    <w:rsid w:val="00B13325"/>
    <w:rsid w:val="00B133D0"/>
    <w:rsid w:val="00B149BE"/>
    <w:rsid w:val="00B149D1"/>
    <w:rsid w:val="00B14E34"/>
    <w:rsid w:val="00B153EE"/>
    <w:rsid w:val="00B16163"/>
    <w:rsid w:val="00B166DA"/>
    <w:rsid w:val="00B16C47"/>
    <w:rsid w:val="00B176DA"/>
    <w:rsid w:val="00B177D2"/>
    <w:rsid w:val="00B20009"/>
    <w:rsid w:val="00B20FCE"/>
    <w:rsid w:val="00B213AE"/>
    <w:rsid w:val="00B215EB"/>
    <w:rsid w:val="00B21796"/>
    <w:rsid w:val="00B21A02"/>
    <w:rsid w:val="00B21EAA"/>
    <w:rsid w:val="00B2207B"/>
    <w:rsid w:val="00B2207F"/>
    <w:rsid w:val="00B2298D"/>
    <w:rsid w:val="00B22BD2"/>
    <w:rsid w:val="00B22C0C"/>
    <w:rsid w:val="00B23582"/>
    <w:rsid w:val="00B23B78"/>
    <w:rsid w:val="00B24343"/>
    <w:rsid w:val="00B244D9"/>
    <w:rsid w:val="00B24A76"/>
    <w:rsid w:val="00B2500C"/>
    <w:rsid w:val="00B25148"/>
    <w:rsid w:val="00B25317"/>
    <w:rsid w:val="00B2562B"/>
    <w:rsid w:val="00B256DA"/>
    <w:rsid w:val="00B258E1"/>
    <w:rsid w:val="00B25C0A"/>
    <w:rsid w:val="00B25F6C"/>
    <w:rsid w:val="00B266A9"/>
    <w:rsid w:val="00B2688A"/>
    <w:rsid w:val="00B26999"/>
    <w:rsid w:val="00B26B7F"/>
    <w:rsid w:val="00B26CAA"/>
    <w:rsid w:val="00B26D62"/>
    <w:rsid w:val="00B270E1"/>
    <w:rsid w:val="00B273A4"/>
    <w:rsid w:val="00B275CC"/>
    <w:rsid w:val="00B27953"/>
    <w:rsid w:val="00B27CAE"/>
    <w:rsid w:val="00B30D01"/>
    <w:rsid w:val="00B30F35"/>
    <w:rsid w:val="00B30F88"/>
    <w:rsid w:val="00B3123A"/>
    <w:rsid w:val="00B313B7"/>
    <w:rsid w:val="00B31926"/>
    <w:rsid w:val="00B31C27"/>
    <w:rsid w:val="00B33213"/>
    <w:rsid w:val="00B332D6"/>
    <w:rsid w:val="00B33BA2"/>
    <w:rsid w:val="00B33BC5"/>
    <w:rsid w:val="00B342AC"/>
    <w:rsid w:val="00B3459B"/>
    <w:rsid w:val="00B3496C"/>
    <w:rsid w:val="00B3499C"/>
    <w:rsid w:val="00B35798"/>
    <w:rsid w:val="00B36AE9"/>
    <w:rsid w:val="00B36DB5"/>
    <w:rsid w:val="00B3773F"/>
    <w:rsid w:val="00B37788"/>
    <w:rsid w:val="00B40229"/>
    <w:rsid w:val="00B40786"/>
    <w:rsid w:val="00B412F8"/>
    <w:rsid w:val="00B4164D"/>
    <w:rsid w:val="00B418AF"/>
    <w:rsid w:val="00B41D5C"/>
    <w:rsid w:val="00B42969"/>
    <w:rsid w:val="00B42D52"/>
    <w:rsid w:val="00B43DDE"/>
    <w:rsid w:val="00B44385"/>
    <w:rsid w:val="00B45EA4"/>
    <w:rsid w:val="00B4696E"/>
    <w:rsid w:val="00B4704D"/>
    <w:rsid w:val="00B474C3"/>
    <w:rsid w:val="00B47BE4"/>
    <w:rsid w:val="00B47DDB"/>
    <w:rsid w:val="00B5001D"/>
    <w:rsid w:val="00B51349"/>
    <w:rsid w:val="00B51B0B"/>
    <w:rsid w:val="00B52068"/>
    <w:rsid w:val="00B5244E"/>
    <w:rsid w:val="00B52877"/>
    <w:rsid w:val="00B5293B"/>
    <w:rsid w:val="00B52F95"/>
    <w:rsid w:val="00B536F4"/>
    <w:rsid w:val="00B54093"/>
    <w:rsid w:val="00B54157"/>
    <w:rsid w:val="00B549BE"/>
    <w:rsid w:val="00B54C85"/>
    <w:rsid w:val="00B55073"/>
    <w:rsid w:val="00B555F8"/>
    <w:rsid w:val="00B55746"/>
    <w:rsid w:val="00B55904"/>
    <w:rsid w:val="00B55E55"/>
    <w:rsid w:val="00B55EB1"/>
    <w:rsid w:val="00B563BC"/>
    <w:rsid w:val="00B56457"/>
    <w:rsid w:val="00B569AA"/>
    <w:rsid w:val="00B56A01"/>
    <w:rsid w:val="00B56DB4"/>
    <w:rsid w:val="00B56DF3"/>
    <w:rsid w:val="00B5706B"/>
    <w:rsid w:val="00B6019B"/>
    <w:rsid w:val="00B6028F"/>
    <w:rsid w:val="00B60CDD"/>
    <w:rsid w:val="00B612BF"/>
    <w:rsid w:val="00B61655"/>
    <w:rsid w:val="00B61668"/>
    <w:rsid w:val="00B6256E"/>
    <w:rsid w:val="00B62886"/>
    <w:rsid w:val="00B62915"/>
    <w:rsid w:val="00B636B1"/>
    <w:rsid w:val="00B6381E"/>
    <w:rsid w:val="00B64828"/>
    <w:rsid w:val="00B6488B"/>
    <w:rsid w:val="00B648E0"/>
    <w:rsid w:val="00B64994"/>
    <w:rsid w:val="00B64A55"/>
    <w:rsid w:val="00B64F1B"/>
    <w:rsid w:val="00B65252"/>
    <w:rsid w:val="00B653D8"/>
    <w:rsid w:val="00B65C21"/>
    <w:rsid w:val="00B662A7"/>
    <w:rsid w:val="00B66365"/>
    <w:rsid w:val="00B671B3"/>
    <w:rsid w:val="00B67293"/>
    <w:rsid w:val="00B67666"/>
    <w:rsid w:val="00B67C39"/>
    <w:rsid w:val="00B67E26"/>
    <w:rsid w:val="00B70B61"/>
    <w:rsid w:val="00B7187B"/>
    <w:rsid w:val="00B7195F"/>
    <w:rsid w:val="00B71EEA"/>
    <w:rsid w:val="00B72171"/>
    <w:rsid w:val="00B72AE2"/>
    <w:rsid w:val="00B72E5C"/>
    <w:rsid w:val="00B72E6F"/>
    <w:rsid w:val="00B734D7"/>
    <w:rsid w:val="00B7492C"/>
    <w:rsid w:val="00B74A66"/>
    <w:rsid w:val="00B75F6A"/>
    <w:rsid w:val="00B75FB6"/>
    <w:rsid w:val="00B76231"/>
    <w:rsid w:val="00B76293"/>
    <w:rsid w:val="00B762B4"/>
    <w:rsid w:val="00B76E65"/>
    <w:rsid w:val="00B7717B"/>
    <w:rsid w:val="00B8003B"/>
    <w:rsid w:val="00B80297"/>
    <w:rsid w:val="00B8080C"/>
    <w:rsid w:val="00B816E0"/>
    <w:rsid w:val="00B81FE6"/>
    <w:rsid w:val="00B82295"/>
    <w:rsid w:val="00B8238D"/>
    <w:rsid w:val="00B83074"/>
    <w:rsid w:val="00B830EC"/>
    <w:rsid w:val="00B83BB5"/>
    <w:rsid w:val="00B83D85"/>
    <w:rsid w:val="00B8605D"/>
    <w:rsid w:val="00B860AF"/>
    <w:rsid w:val="00B86383"/>
    <w:rsid w:val="00B86A1B"/>
    <w:rsid w:val="00B86B91"/>
    <w:rsid w:val="00B87292"/>
    <w:rsid w:val="00B908F9"/>
    <w:rsid w:val="00B90CD4"/>
    <w:rsid w:val="00B91BAC"/>
    <w:rsid w:val="00B9337E"/>
    <w:rsid w:val="00B93E09"/>
    <w:rsid w:val="00B93F78"/>
    <w:rsid w:val="00B945CA"/>
    <w:rsid w:val="00B956A8"/>
    <w:rsid w:val="00B9627C"/>
    <w:rsid w:val="00B9673E"/>
    <w:rsid w:val="00B97511"/>
    <w:rsid w:val="00B9751A"/>
    <w:rsid w:val="00B9753F"/>
    <w:rsid w:val="00B97ADE"/>
    <w:rsid w:val="00BA061A"/>
    <w:rsid w:val="00BA096C"/>
    <w:rsid w:val="00BA0BF7"/>
    <w:rsid w:val="00BA2B76"/>
    <w:rsid w:val="00BA3485"/>
    <w:rsid w:val="00BA34E3"/>
    <w:rsid w:val="00BA3FD7"/>
    <w:rsid w:val="00BA44E1"/>
    <w:rsid w:val="00BA4B30"/>
    <w:rsid w:val="00BA4C23"/>
    <w:rsid w:val="00BA4C8A"/>
    <w:rsid w:val="00BA4DEC"/>
    <w:rsid w:val="00BA696E"/>
    <w:rsid w:val="00BA6A17"/>
    <w:rsid w:val="00BA6A95"/>
    <w:rsid w:val="00BA6D45"/>
    <w:rsid w:val="00BA6FFB"/>
    <w:rsid w:val="00BA7162"/>
    <w:rsid w:val="00BA73C9"/>
    <w:rsid w:val="00BA74DE"/>
    <w:rsid w:val="00BA7889"/>
    <w:rsid w:val="00BB0023"/>
    <w:rsid w:val="00BB0315"/>
    <w:rsid w:val="00BB0ED8"/>
    <w:rsid w:val="00BB114F"/>
    <w:rsid w:val="00BB14FA"/>
    <w:rsid w:val="00BB2BB8"/>
    <w:rsid w:val="00BB31ED"/>
    <w:rsid w:val="00BB37F1"/>
    <w:rsid w:val="00BB3C2E"/>
    <w:rsid w:val="00BB46C5"/>
    <w:rsid w:val="00BB4724"/>
    <w:rsid w:val="00BB4837"/>
    <w:rsid w:val="00BB4A7E"/>
    <w:rsid w:val="00BB54FD"/>
    <w:rsid w:val="00BB58B7"/>
    <w:rsid w:val="00BB596B"/>
    <w:rsid w:val="00BB59D6"/>
    <w:rsid w:val="00BB5EDE"/>
    <w:rsid w:val="00BB6543"/>
    <w:rsid w:val="00BB6D29"/>
    <w:rsid w:val="00BB7EDC"/>
    <w:rsid w:val="00BB7F83"/>
    <w:rsid w:val="00BC025C"/>
    <w:rsid w:val="00BC04E2"/>
    <w:rsid w:val="00BC0DA3"/>
    <w:rsid w:val="00BC11AE"/>
    <w:rsid w:val="00BC1AD5"/>
    <w:rsid w:val="00BC1D0F"/>
    <w:rsid w:val="00BC296E"/>
    <w:rsid w:val="00BC358A"/>
    <w:rsid w:val="00BC3994"/>
    <w:rsid w:val="00BC3B18"/>
    <w:rsid w:val="00BC3E90"/>
    <w:rsid w:val="00BC50C8"/>
    <w:rsid w:val="00BC523B"/>
    <w:rsid w:val="00BC598F"/>
    <w:rsid w:val="00BC5B20"/>
    <w:rsid w:val="00BC7232"/>
    <w:rsid w:val="00BC735F"/>
    <w:rsid w:val="00BD001C"/>
    <w:rsid w:val="00BD04EC"/>
    <w:rsid w:val="00BD06A4"/>
    <w:rsid w:val="00BD0B1F"/>
    <w:rsid w:val="00BD0BD6"/>
    <w:rsid w:val="00BD248E"/>
    <w:rsid w:val="00BD39D8"/>
    <w:rsid w:val="00BD3B7F"/>
    <w:rsid w:val="00BD3E61"/>
    <w:rsid w:val="00BD4039"/>
    <w:rsid w:val="00BD552B"/>
    <w:rsid w:val="00BD5598"/>
    <w:rsid w:val="00BD647C"/>
    <w:rsid w:val="00BD6816"/>
    <w:rsid w:val="00BD7D1C"/>
    <w:rsid w:val="00BE001A"/>
    <w:rsid w:val="00BE0D68"/>
    <w:rsid w:val="00BE0FDC"/>
    <w:rsid w:val="00BE1299"/>
    <w:rsid w:val="00BE1441"/>
    <w:rsid w:val="00BE1BAA"/>
    <w:rsid w:val="00BE2609"/>
    <w:rsid w:val="00BE32E5"/>
    <w:rsid w:val="00BE3829"/>
    <w:rsid w:val="00BE3E54"/>
    <w:rsid w:val="00BE4054"/>
    <w:rsid w:val="00BE4A2E"/>
    <w:rsid w:val="00BE5CA2"/>
    <w:rsid w:val="00BE5E76"/>
    <w:rsid w:val="00BE6458"/>
    <w:rsid w:val="00BE6972"/>
    <w:rsid w:val="00BE6BF3"/>
    <w:rsid w:val="00BE6E54"/>
    <w:rsid w:val="00BE72F6"/>
    <w:rsid w:val="00BE748C"/>
    <w:rsid w:val="00BE7DB7"/>
    <w:rsid w:val="00BF06C1"/>
    <w:rsid w:val="00BF0F7E"/>
    <w:rsid w:val="00BF215A"/>
    <w:rsid w:val="00BF31F4"/>
    <w:rsid w:val="00BF3468"/>
    <w:rsid w:val="00BF3961"/>
    <w:rsid w:val="00BF3ED9"/>
    <w:rsid w:val="00BF46AD"/>
    <w:rsid w:val="00BF4951"/>
    <w:rsid w:val="00BF4B84"/>
    <w:rsid w:val="00BF5FD7"/>
    <w:rsid w:val="00BF6174"/>
    <w:rsid w:val="00BF6645"/>
    <w:rsid w:val="00BF697A"/>
    <w:rsid w:val="00BF7F0B"/>
    <w:rsid w:val="00C00111"/>
    <w:rsid w:val="00C004F6"/>
    <w:rsid w:val="00C0069B"/>
    <w:rsid w:val="00C0084D"/>
    <w:rsid w:val="00C00905"/>
    <w:rsid w:val="00C00BB4"/>
    <w:rsid w:val="00C00FEA"/>
    <w:rsid w:val="00C0160E"/>
    <w:rsid w:val="00C01753"/>
    <w:rsid w:val="00C017DA"/>
    <w:rsid w:val="00C028E4"/>
    <w:rsid w:val="00C02AEE"/>
    <w:rsid w:val="00C03B9C"/>
    <w:rsid w:val="00C03EE9"/>
    <w:rsid w:val="00C03F1B"/>
    <w:rsid w:val="00C04C82"/>
    <w:rsid w:val="00C050CA"/>
    <w:rsid w:val="00C05E27"/>
    <w:rsid w:val="00C05EC5"/>
    <w:rsid w:val="00C05F4A"/>
    <w:rsid w:val="00C0788B"/>
    <w:rsid w:val="00C07CAF"/>
    <w:rsid w:val="00C10039"/>
    <w:rsid w:val="00C101E4"/>
    <w:rsid w:val="00C104D9"/>
    <w:rsid w:val="00C10BEB"/>
    <w:rsid w:val="00C11272"/>
    <w:rsid w:val="00C11476"/>
    <w:rsid w:val="00C1178F"/>
    <w:rsid w:val="00C11E50"/>
    <w:rsid w:val="00C124A9"/>
    <w:rsid w:val="00C129BA"/>
    <w:rsid w:val="00C12B79"/>
    <w:rsid w:val="00C12BC5"/>
    <w:rsid w:val="00C13234"/>
    <w:rsid w:val="00C1344F"/>
    <w:rsid w:val="00C14E05"/>
    <w:rsid w:val="00C14EA5"/>
    <w:rsid w:val="00C157EC"/>
    <w:rsid w:val="00C15E9D"/>
    <w:rsid w:val="00C1667E"/>
    <w:rsid w:val="00C170CA"/>
    <w:rsid w:val="00C17760"/>
    <w:rsid w:val="00C17CF9"/>
    <w:rsid w:val="00C17DD7"/>
    <w:rsid w:val="00C21FE7"/>
    <w:rsid w:val="00C2232A"/>
    <w:rsid w:val="00C22714"/>
    <w:rsid w:val="00C22E9D"/>
    <w:rsid w:val="00C231CC"/>
    <w:rsid w:val="00C250D1"/>
    <w:rsid w:val="00C25116"/>
    <w:rsid w:val="00C25224"/>
    <w:rsid w:val="00C254C7"/>
    <w:rsid w:val="00C2576A"/>
    <w:rsid w:val="00C25810"/>
    <w:rsid w:val="00C25D0D"/>
    <w:rsid w:val="00C25E08"/>
    <w:rsid w:val="00C25ECE"/>
    <w:rsid w:val="00C261C7"/>
    <w:rsid w:val="00C26395"/>
    <w:rsid w:val="00C26BBE"/>
    <w:rsid w:val="00C26C84"/>
    <w:rsid w:val="00C26D84"/>
    <w:rsid w:val="00C270A9"/>
    <w:rsid w:val="00C27486"/>
    <w:rsid w:val="00C274D8"/>
    <w:rsid w:val="00C2778D"/>
    <w:rsid w:val="00C27F6B"/>
    <w:rsid w:val="00C30016"/>
    <w:rsid w:val="00C300E7"/>
    <w:rsid w:val="00C3025D"/>
    <w:rsid w:val="00C30791"/>
    <w:rsid w:val="00C30841"/>
    <w:rsid w:val="00C30DBE"/>
    <w:rsid w:val="00C31732"/>
    <w:rsid w:val="00C31B73"/>
    <w:rsid w:val="00C32150"/>
    <w:rsid w:val="00C32704"/>
    <w:rsid w:val="00C32707"/>
    <w:rsid w:val="00C32B15"/>
    <w:rsid w:val="00C333B9"/>
    <w:rsid w:val="00C33FBD"/>
    <w:rsid w:val="00C35500"/>
    <w:rsid w:val="00C36033"/>
    <w:rsid w:val="00C36C1B"/>
    <w:rsid w:val="00C36CA3"/>
    <w:rsid w:val="00C407F1"/>
    <w:rsid w:val="00C41C1F"/>
    <w:rsid w:val="00C41C25"/>
    <w:rsid w:val="00C423E5"/>
    <w:rsid w:val="00C4251A"/>
    <w:rsid w:val="00C42A40"/>
    <w:rsid w:val="00C4308D"/>
    <w:rsid w:val="00C430CC"/>
    <w:rsid w:val="00C43188"/>
    <w:rsid w:val="00C4352F"/>
    <w:rsid w:val="00C43611"/>
    <w:rsid w:val="00C44359"/>
    <w:rsid w:val="00C44547"/>
    <w:rsid w:val="00C44CD8"/>
    <w:rsid w:val="00C453B5"/>
    <w:rsid w:val="00C45702"/>
    <w:rsid w:val="00C4584A"/>
    <w:rsid w:val="00C45D93"/>
    <w:rsid w:val="00C45E6C"/>
    <w:rsid w:val="00C46249"/>
    <w:rsid w:val="00C47458"/>
    <w:rsid w:val="00C47584"/>
    <w:rsid w:val="00C47BD9"/>
    <w:rsid w:val="00C500E9"/>
    <w:rsid w:val="00C508F5"/>
    <w:rsid w:val="00C51392"/>
    <w:rsid w:val="00C52AB6"/>
    <w:rsid w:val="00C53254"/>
    <w:rsid w:val="00C53D06"/>
    <w:rsid w:val="00C53E54"/>
    <w:rsid w:val="00C54592"/>
    <w:rsid w:val="00C5462F"/>
    <w:rsid w:val="00C546A2"/>
    <w:rsid w:val="00C549C8"/>
    <w:rsid w:val="00C55621"/>
    <w:rsid w:val="00C56360"/>
    <w:rsid w:val="00C5666B"/>
    <w:rsid w:val="00C5717E"/>
    <w:rsid w:val="00C575E7"/>
    <w:rsid w:val="00C57D45"/>
    <w:rsid w:val="00C606B5"/>
    <w:rsid w:val="00C60D7D"/>
    <w:rsid w:val="00C60F2A"/>
    <w:rsid w:val="00C60F88"/>
    <w:rsid w:val="00C6177E"/>
    <w:rsid w:val="00C61AFC"/>
    <w:rsid w:val="00C61F63"/>
    <w:rsid w:val="00C62462"/>
    <w:rsid w:val="00C62A2D"/>
    <w:rsid w:val="00C62B53"/>
    <w:rsid w:val="00C63447"/>
    <w:rsid w:val="00C64694"/>
    <w:rsid w:val="00C64A77"/>
    <w:rsid w:val="00C64A8E"/>
    <w:rsid w:val="00C64B19"/>
    <w:rsid w:val="00C65264"/>
    <w:rsid w:val="00C656B5"/>
    <w:rsid w:val="00C66966"/>
    <w:rsid w:val="00C669E8"/>
    <w:rsid w:val="00C66FD6"/>
    <w:rsid w:val="00C67D8B"/>
    <w:rsid w:val="00C67DBA"/>
    <w:rsid w:val="00C70613"/>
    <w:rsid w:val="00C70904"/>
    <w:rsid w:val="00C70A51"/>
    <w:rsid w:val="00C70E11"/>
    <w:rsid w:val="00C72760"/>
    <w:rsid w:val="00C7322C"/>
    <w:rsid w:val="00C732B1"/>
    <w:rsid w:val="00C73DE8"/>
    <w:rsid w:val="00C7435A"/>
    <w:rsid w:val="00C74569"/>
    <w:rsid w:val="00C753F6"/>
    <w:rsid w:val="00C75496"/>
    <w:rsid w:val="00C76327"/>
    <w:rsid w:val="00C763C0"/>
    <w:rsid w:val="00C770EF"/>
    <w:rsid w:val="00C771FE"/>
    <w:rsid w:val="00C776BC"/>
    <w:rsid w:val="00C80175"/>
    <w:rsid w:val="00C80C30"/>
    <w:rsid w:val="00C80DBE"/>
    <w:rsid w:val="00C81C47"/>
    <w:rsid w:val="00C81E26"/>
    <w:rsid w:val="00C81EB0"/>
    <w:rsid w:val="00C81F35"/>
    <w:rsid w:val="00C8211A"/>
    <w:rsid w:val="00C82910"/>
    <w:rsid w:val="00C83976"/>
    <w:rsid w:val="00C83DA5"/>
    <w:rsid w:val="00C83EED"/>
    <w:rsid w:val="00C848AA"/>
    <w:rsid w:val="00C84F88"/>
    <w:rsid w:val="00C8510B"/>
    <w:rsid w:val="00C85743"/>
    <w:rsid w:val="00C85833"/>
    <w:rsid w:val="00C8640B"/>
    <w:rsid w:val="00C867ED"/>
    <w:rsid w:val="00C86B3A"/>
    <w:rsid w:val="00C873A0"/>
    <w:rsid w:val="00C874A1"/>
    <w:rsid w:val="00C878C1"/>
    <w:rsid w:val="00C87C9B"/>
    <w:rsid w:val="00C87E3D"/>
    <w:rsid w:val="00C90ED7"/>
    <w:rsid w:val="00C90F63"/>
    <w:rsid w:val="00C911B5"/>
    <w:rsid w:val="00C91517"/>
    <w:rsid w:val="00C91C83"/>
    <w:rsid w:val="00C9297F"/>
    <w:rsid w:val="00C92AA7"/>
    <w:rsid w:val="00C94016"/>
    <w:rsid w:val="00C944F9"/>
    <w:rsid w:val="00C9482A"/>
    <w:rsid w:val="00C94904"/>
    <w:rsid w:val="00C9518D"/>
    <w:rsid w:val="00C956C2"/>
    <w:rsid w:val="00C9617E"/>
    <w:rsid w:val="00C96847"/>
    <w:rsid w:val="00C971B9"/>
    <w:rsid w:val="00C972D8"/>
    <w:rsid w:val="00CA012D"/>
    <w:rsid w:val="00CA0885"/>
    <w:rsid w:val="00CA0C7E"/>
    <w:rsid w:val="00CA0CCA"/>
    <w:rsid w:val="00CA1542"/>
    <w:rsid w:val="00CA1D3C"/>
    <w:rsid w:val="00CA2D19"/>
    <w:rsid w:val="00CA3378"/>
    <w:rsid w:val="00CA3787"/>
    <w:rsid w:val="00CA3959"/>
    <w:rsid w:val="00CA4710"/>
    <w:rsid w:val="00CA4D37"/>
    <w:rsid w:val="00CA5C0E"/>
    <w:rsid w:val="00CA61A8"/>
    <w:rsid w:val="00CA67F7"/>
    <w:rsid w:val="00CA699F"/>
    <w:rsid w:val="00CA6FF6"/>
    <w:rsid w:val="00CA78D5"/>
    <w:rsid w:val="00CA7B68"/>
    <w:rsid w:val="00CA7BD1"/>
    <w:rsid w:val="00CB00DA"/>
    <w:rsid w:val="00CB0451"/>
    <w:rsid w:val="00CB0859"/>
    <w:rsid w:val="00CB0C66"/>
    <w:rsid w:val="00CB0F7F"/>
    <w:rsid w:val="00CB1C2E"/>
    <w:rsid w:val="00CB2098"/>
    <w:rsid w:val="00CB2DC1"/>
    <w:rsid w:val="00CB369F"/>
    <w:rsid w:val="00CB3F4C"/>
    <w:rsid w:val="00CB4F3C"/>
    <w:rsid w:val="00CB5938"/>
    <w:rsid w:val="00CB5940"/>
    <w:rsid w:val="00CB5A81"/>
    <w:rsid w:val="00CB6636"/>
    <w:rsid w:val="00CB6C0C"/>
    <w:rsid w:val="00CB7778"/>
    <w:rsid w:val="00CC0594"/>
    <w:rsid w:val="00CC05F4"/>
    <w:rsid w:val="00CC0696"/>
    <w:rsid w:val="00CC0983"/>
    <w:rsid w:val="00CC0B9B"/>
    <w:rsid w:val="00CC131B"/>
    <w:rsid w:val="00CC1E3E"/>
    <w:rsid w:val="00CC297F"/>
    <w:rsid w:val="00CC2D1A"/>
    <w:rsid w:val="00CC36C3"/>
    <w:rsid w:val="00CC37D4"/>
    <w:rsid w:val="00CC3899"/>
    <w:rsid w:val="00CC3963"/>
    <w:rsid w:val="00CC3994"/>
    <w:rsid w:val="00CC3C86"/>
    <w:rsid w:val="00CC4230"/>
    <w:rsid w:val="00CC4787"/>
    <w:rsid w:val="00CC4D4F"/>
    <w:rsid w:val="00CC4DAC"/>
    <w:rsid w:val="00CC50AA"/>
    <w:rsid w:val="00CC640A"/>
    <w:rsid w:val="00CC6411"/>
    <w:rsid w:val="00CC6E85"/>
    <w:rsid w:val="00CC71C2"/>
    <w:rsid w:val="00CC72B7"/>
    <w:rsid w:val="00CC76BB"/>
    <w:rsid w:val="00CC76E2"/>
    <w:rsid w:val="00CC7B10"/>
    <w:rsid w:val="00CC7BFD"/>
    <w:rsid w:val="00CD0963"/>
    <w:rsid w:val="00CD2844"/>
    <w:rsid w:val="00CD34FB"/>
    <w:rsid w:val="00CD3503"/>
    <w:rsid w:val="00CD357F"/>
    <w:rsid w:val="00CD3A9D"/>
    <w:rsid w:val="00CD3AD5"/>
    <w:rsid w:val="00CD3F74"/>
    <w:rsid w:val="00CD4A98"/>
    <w:rsid w:val="00CD57E6"/>
    <w:rsid w:val="00CD59A1"/>
    <w:rsid w:val="00CD60F8"/>
    <w:rsid w:val="00CD6194"/>
    <w:rsid w:val="00CD69CF"/>
    <w:rsid w:val="00CD6B8C"/>
    <w:rsid w:val="00CD6F68"/>
    <w:rsid w:val="00CD7088"/>
    <w:rsid w:val="00CD7197"/>
    <w:rsid w:val="00CD727F"/>
    <w:rsid w:val="00CD754A"/>
    <w:rsid w:val="00CD7B4D"/>
    <w:rsid w:val="00CE0E6C"/>
    <w:rsid w:val="00CE1125"/>
    <w:rsid w:val="00CE1BBD"/>
    <w:rsid w:val="00CE1E3B"/>
    <w:rsid w:val="00CE2D02"/>
    <w:rsid w:val="00CE2EAE"/>
    <w:rsid w:val="00CE3B73"/>
    <w:rsid w:val="00CE3DBD"/>
    <w:rsid w:val="00CE4098"/>
    <w:rsid w:val="00CE45F8"/>
    <w:rsid w:val="00CE4943"/>
    <w:rsid w:val="00CE5C7B"/>
    <w:rsid w:val="00CE68D1"/>
    <w:rsid w:val="00CE708F"/>
    <w:rsid w:val="00CE7A1C"/>
    <w:rsid w:val="00CE7B1E"/>
    <w:rsid w:val="00CE7BDE"/>
    <w:rsid w:val="00CF04FF"/>
    <w:rsid w:val="00CF063B"/>
    <w:rsid w:val="00CF0EA5"/>
    <w:rsid w:val="00CF1193"/>
    <w:rsid w:val="00CF13CE"/>
    <w:rsid w:val="00CF185B"/>
    <w:rsid w:val="00CF1B07"/>
    <w:rsid w:val="00CF2009"/>
    <w:rsid w:val="00CF209A"/>
    <w:rsid w:val="00CF3F19"/>
    <w:rsid w:val="00CF3FF3"/>
    <w:rsid w:val="00CF401D"/>
    <w:rsid w:val="00CF43EF"/>
    <w:rsid w:val="00CF468F"/>
    <w:rsid w:val="00CF4FF8"/>
    <w:rsid w:val="00CF52B5"/>
    <w:rsid w:val="00CF5CB9"/>
    <w:rsid w:val="00CF6190"/>
    <w:rsid w:val="00CF61A9"/>
    <w:rsid w:val="00CF637D"/>
    <w:rsid w:val="00CF6942"/>
    <w:rsid w:val="00CF757D"/>
    <w:rsid w:val="00CF7728"/>
    <w:rsid w:val="00D00152"/>
    <w:rsid w:val="00D00656"/>
    <w:rsid w:val="00D006A4"/>
    <w:rsid w:val="00D00955"/>
    <w:rsid w:val="00D00A59"/>
    <w:rsid w:val="00D00A8C"/>
    <w:rsid w:val="00D01781"/>
    <w:rsid w:val="00D01C0C"/>
    <w:rsid w:val="00D021AA"/>
    <w:rsid w:val="00D02331"/>
    <w:rsid w:val="00D024EF"/>
    <w:rsid w:val="00D0315A"/>
    <w:rsid w:val="00D033EB"/>
    <w:rsid w:val="00D04257"/>
    <w:rsid w:val="00D04759"/>
    <w:rsid w:val="00D04A67"/>
    <w:rsid w:val="00D0566C"/>
    <w:rsid w:val="00D05B90"/>
    <w:rsid w:val="00D05C83"/>
    <w:rsid w:val="00D067CA"/>
    <w:rsid w:val="00D07B73"/>
    <w:rsid w:val="00D07BD7"/>
    <w:rsid w:val="00D1030D"/>
    <w:rsid w:val="00D1043B"/>
    <w:rsid w:val="00D10504"/>
    <w:rsid w:val="00D10BC1"/>
    <w:rsid w:val="00D1108B"/>
    <w:rsid w:val="00D11547"/>
    <w:rsid w:val="00D11863"/>
    <w:rsid w:val="00D118C1"/>
    <w:rsid w:val="00D11D72"/>
    <w:rsid w:val="00D12135"/>
    <w:rsid w:val="00D134F6"/>
    <w:rsid w:val="00D13518"/>
    <w:rsid w:val="00D136B4"/>
    <w:rsid w:val="00D13737"/>
    <w:rsid w:val="00D14297"/>
    <w:rsid w:val="00D14364"/>
    <w:rsid w:val="00D14439"/>
    <w:rsid w:val="00D14C7E"/>
    <w:rsid w:val="00D15B6F"/>
    <w:rsid w:val="00D15B75"/>
    <w:rsid w:val="00D1671C"/>
    <w:rsid w:val="00D16931"/>
    <w:rsid w:val="00D1693D"/>
    <w:rsid w:val="00D16FB4"/>
    <w:rsid w:val="00D1707F"/>
    <w:rsid w:val="00D171B6"/>
    <w:rsid w:val="00D17788"/>
    <w:rsid w:val="00D17790"/>
    <w:rsid w:val="00D17890"/>
    <w:rsid w:val="00D17CF4"/>
    <w:rsid w:val="00D17D4A"/>
    <w:rsid w:val="00D17EF4"/>
    <w:rsid w:val="00D20117"/>
    <w:rsid w:val="00D20246"/>
    <w:rsid w:val="00D20436"/>
    <w:rsid w:val="00D20B8D"/>
    <w:rsid w:val="00D22171"/>
    <w:rsid w:val="00D22F59"/>
    <w:rsid w:val="00D238DB"/>
    <w:rsid w:val="00D239E8"/>
    <w:rsid w:val="00D24196"/>
    <w:rsid w:val="00D24EF2"/>
    <w:rsid w:val="00D258F3"/>
    <w:rsid w:val="00D25C72"/>
    <w:rsid w:val="00D25EB7"/>
    <w:rsid w:val="00D264B8"/>
    <w:rsid w:val="00D26723"/>
    <w:rsid w:val="00D27434"/>
    <w:rsid w:val="00D27582"/>
    <w:rsid w:val="00D27785"/>
    <w:rsid w:val="00D27D80"/>
    <w:rsid w:val="00D27F40"/>
    <w:rsid w:val="00D30196"/>
    <w:rsid w:val="00D30286"/>
    <w:rsid w:val="00D304CE"/>
    <w:rsid w:val="00D314C9"/>
    <w:rsid w:val="00D31558"/>
    <w:rsid w:val="00D31BA2"/>
    <w:rsid w:val="00D31D32"/>
    <w:rsid w:val="00D320A1"/>
    <w:rsid w:val="00D3220A"/>
    <w:rsid w:val="00D3237D"/>
    <w:rsid w:val="00D33911"/>
    <w:rsid w:val="00D33DEA"/>
    <w:rsid w:val="00D34021"/>
    <w:rsid w:val="00D340CD"/>
    <w:rsid w:val="00D34211"/>
    <w:rsid w:val="00D351E1"/>
    <w:rsid w:val="00D35468"/>
    <w:rsid w:val="00D355F8"/>
    <w:rsid w:val="00D361D0"/>
    <w:rsid w:val="00D36815"/>
    <w:rsid w:val="00D3681A"/>
    <w:rsid w:val="00D36C7E"/>
    <w:rsid w:val="00D3731B"/>
    <w:rsid w:val="00D37412"/>
    <w:rsid w:val="00D376EE"/>
    <w:rsid w:val="00D37B25"/>
    <w:rsid w:val="00D37FAA"/>
    <w:rsid w:val="00D403F6"/>
    <w:rsid w:val="00D406A9"/>
    <w:rsid w:val="00D4070A"/>
    <w:rsid w:val="00D40794"/>
    <w:rsid w:val="00D40C41"/>
    <w:rsid w:val="00D40C4D"/>
    <w:rsid w:val="00D4119B"/>
    <w:rsid w:val="00D416E1"/>
    <w:rsid w:val="00D42C1C"/>
    <w:rsid w:val="00D42FB0"/>
    <w:rsid w:val="00D436D7"/>
    <w:rsid w:val="00D439E7"/>
    <w:rsid w:val="00D43D05"/>
    <w:rsid w:val="00D442A8"/>
    <w:rsid w:val="00D444B6"/>
    <w:rsid w:val="00D44966"/>
    <w:rsid w:val="00D460F6"/>
    <w:rsid w:val="00D47570"/>
    <w:rsid w:val="00D5001B"/>
    <w:rsid w:val="00D50B4A"/>
    <w:rsid w:val="00D50BC2"/>
    <w:rsid w:val="00D51571"/>
    <w:rsid w:val="00D51841"/>
    <w:rsid w:val="00D52168"/>
    <w:rsid w:val="00D52182"/>
    <w:rsid w:val="00D522B6"/>
    <w:rsid w:val="00D526AA"/>
    <w:rsid w:val="00D52F1A"/>
    <w:rsid w:val="00D53A71"/>
    <w:rsid w:val="00D54287"/>
    <w:rsid w:val="00D542D8"/>
    <w:rsid w:val="00D545D6"/>
    <w:rsid w:val="00D54AB7"/>
    <w:rsid w:val="00D5551F"/>
    <w:rsid w:val="00D5597B"/>
    <w:rsid w:val="00D55AFA"/>
    <w:rsid w:val="00D55D01"/>
    <w:rsid w:val="00D5606E"/>
    <w:rsid w:val="00D5641F"/>
    <w:rsid w:val="00D570F8"/>
    <w:rsid w:val="00D577C4"/>
    <w:rsid w:val="00D57D0D"/>
    <w:rsid w:val="00D610D4"/>
    <w:rsid w:val="00D61ECA"/>
    <w:rsid w:val="00D61FC4"/>
    <w:rsid w:val="00D62049"/>
    <w:rsid w:val="00D627E5"/>
    <w:rsid w:val="00D63136"/>
    <w:rsid w:val="00D63C9D"/>
    <w:rsid w:val="00D6539D"/>
    <w:rsid w:val="00D653A2"/>
    <w:rsid w:val="00D659C0"/>
    <w:rsid w:val="00D659DA"/>
    <w:rsid w:val="00D663BD"/>
    <w:rsid w:val="00D665D7"/>
    <w:rsid w:val="00D678BD"/>
    <w:rsid w:val="00D67D63"/>
    <w:rsid w:val="00D67E02"/>
    <w:rsid w:val="00D70057"/>
    <w:rsid w:val="00D7011F"/>
    <w:rsid w:val="00D70A42"/>
    <w:rsid w:val="00D70F67"/>
    <w:rsid w:val="00D71186"/>
    <w:rsid w:val="00D716B4"/>
    <w:rsid w:val="00D722F2"/>
    <w:rsid w:val="00D72758"/>
    <w:rsid w:val="00D7277C"/>
    <w:rsid w:val="00D730B9"/>
    <w:rsid w:val="00D73231"/>
    <w:rsid w:val="00D73329"/>
    <w:rsid w:val="00D74E1E"/>
    <w:rsid w:val="00D7538F"/>
    <w:rsid w:val="00D757AD"/>
    <w:rsid w:val="00D75D23"/>
    <w:rsid w:val="00D76A1D"/>
    <w:rsid w:val="00D76A37"/>
    <w:rsid w:val="00D7727C"/>
    <w:rsid w:val="00D775BF"/>
    <w:rsid w:val="00D7791D"/>
    <w:rsid w:val="00D80319"/>
    <w:rsid w:val="00D80569"/>
    <w:rsid w:val="00D80665"/>
    <w:rsid w:val="00D80945"/>
    <w:rsid w:val="00D80E1D"/>
    <w:rsid w:val="00D812A6"/>
    <w:rsid w:val="00D815A1"/>
    <w:rsid w:val="00D81980"/>
    <w:rsid w:val="00D81BCD"/>
    <w:rsid w:val="00D827B5"/>
    <w:rsid w:val="00D82BF0"/>
    <w:rsid w:val="00D82F1D"/>
    <w:rsid w:val="00D834D3"/>
    <w:rsid w:val="00D835EB"/>
    <w:rsid w:val="00D83859"/>
    <w:rsid w:val="00D83D7C"/>
    <w:rsid w:val="00D83E3B"/>
    <w:rsid w:val="00D84000"/>
    <w:rsid w:val="00D850FB"/>
    <w:rsid w:val="00D857B7"/>
    <w:rsid w:val="00D85BF0"/>
    <w:rsid w:val="00D86209"/>
    <w:rsid w:val="00D86AB9"/>
    <w:rsid w:val="00D86AD9"/>
    <w:rsid w:val="00D87424"/>
    <w:rsid w:val="00D87578"/>
    <w:rsid w:val="00D87D1E"/>
    <w:rsid w:val="00D87D79"/>
    <w:rsid w:val="00D90B4E"/>
    <w:rsid w:val="00D90FD5"/>
    <w:rsid w:val="00D91619"/>
    <w:rsid w:val="00D91CFF"/>
    <w:rsid w:val="00D91F2E"/>
    <w:rsid w:val="00D92A83"/>
    <w:rsid w:val="00D92D3A"/>
    <w:rsid w:val="00D92F9D"/>
    <w:rsid w:val="00D93400"/>
    <w:rsid w:val="00D93B47"/>
    <w:rsid w:val="00D94068"/>
    <w:rsid w:val="00D94227"/>
    <w:rsid w:val="00D94356"/>
    <w:rsid w:val="00D9462A"/>
    <w:rsid w:val="00D94ABB"/>
    <w:rsid w:val="00D94E3F"/>
    <w:rsid w:val="00D950AC"/>
    <w:rsid w:val="00D954CA"/>
    <w:rsid w:val="00D9664D"/>
    <w:rsid w:val="00D9669E"/>
    <w:rsid w:val="00D96812"/>
    <w:rsid w:val="00D96BF8"/>
    <w:rsid w:val="00DA0108"/>
    <w:rsid w:val="00DA0676"/>
    <w:rsid w:val="00DA085A"/>
    <w:rsid w:val="00DA0A78"/>
    <w:rsid w:val="00DA0EEB"/>
    <w:rsid w:val="00DA1412"/>
    <w:rsid w:val="00DA1C54"/>
    <w:rsid w:val="00DA1F97"/>
    <w:rsid w:val="00DA28B6"/>
    <w:rsid w:val="00DA2A96"/>
    <w:rsid w:val="00DA3248"/>
    <w:rsid w:val="00DA3469"/>
    <w:rsid w:val="00DA396D"/>
    <w:rsid w:val="00DA3E22"/>
    <w:rsid w:val="00DA4ADB"/>
    <w:rsid w:val="00DA4D83"/>
    <w:rsid w:val="00DA4EEF"/>
    <w:rsid w:val="00DA606A"/>
    <w:rsid w:val="00DA6797"/>
    <w:rsid w:val="00DA6825"/>
    <w:rsid w:val="00DA69D8"/>
    <w:rsid w:val="00DA6C03"/>
    <w:rsid w:val="00DA6EC8"/>
    <w:rsid w:val="00DA77FA"/>
    <w:rsid w:val="00DA7822"/>
    <w:rsid w:val="00DB039C"/>
    <w:rsid w:val="00DB0FCA"/>
    <w:rsid w:val="00DB1019"/>
    <w:rsid w:val="00DB16EB"/>
    <w:rsid w:val="00DB1739"/>
    <w:rsid w:val="00DB1F70"/>
    <w:rsid w:val="00DB22AD"/>
    <w:rsid w:val="00DB2FEF"/>
    <w:rsid w:val="00DB3C74"/>
    <w:rsid w:val="00DB3D56"/>
    <w:rsid w:val="00DB3D89"/>
    <w:rsid w:val="00DB4053"/>
    <w:rsid w:val="00DB40B9"/>
    <w:rsid w:val="00DB4209"/>
    <w:rsid w:val="00DB46DF"/>
    <w:rsid w:val="00DB4CF5"/>
    <w:rsid w:val="00DB4DE0"/>
    <w:rsid w:val="00DB5276"/>
    <w:rsid w:val="00DB5C79"/>
    <w:rsid w:val="00DB5CB7"/>
    <w:rsid w:val="00DB5E2C"/>
    <w:rsid w:val="00DB5F7A"/>
    <w:rsid w:val="00DB640D"/>
    <w:rsid w:val="00DB725B"/>
    <w:rsid w:val="00DB72F6"/>
    <w:rsid w:val="00DB7946"/>
    <w:rsid w:val="00DC0162"/>
    <w:rsid w:val="00DC0302"/>
    <w:rsid w:val="00DC16E3"/>
    <w:rsid w:val="00DC1B7F"/>
    <w:rsid w:val="00DC2194"/>
    <w:rsid w:val="00DC313F"/>
    <w:rsid w:val="00DC3971"/>
    <w:rsid w:val="00DC3C51"/>
    <w:rsid w:val="00DC409B"/>
    <w:rsid w:val="00DC4277"/>
    <w:rsid w:val="00DC45B5"/>
    <w:rsid w:val="00DC5111"/>
    <w:rsid w:val="00DC5619"/>
    <w:rsid w:val="00DC5B2F"/>
    <w:rsid w:val="00DC64F9"/>
    <w:rsid w:val="00DC69F2"/>
    <w:rsid w:val="00DC79D9"/>
    <w:rsid w:val="00DC7EEB"/>
    <w:rsid w:val="00DD0119"/>
    <w:rsid w:val="00DD0516"/>
    <w:rsid w:val="00DD0818"/>
    <w:rsid w:val="00DD092D"/>
    <w:rsid w:val="00DD0F87"/>
    <w:rsid w:val="00DD1B5C"/>
    <w:rsid w:val="00DD20C7"/>
    <w:rsid w:val="00DD314C"/>
    <w:rsid w:val="00DD4A84"/>
    <w:rsid w:val="00DD4D5F"/>
    <w:rsid w:val="00DD5BAB"/>
    <w:rsid w:val="00DD623B"/>
    <w:rsid w:val="00DD69C8"/>
    <w:rsid w:val="00DD6BEE"/>
    <w:rsid w:val="00DD76A0"/>
    <w:rsid w:val="00DD7EEA"/>
    <w:rsid w:val="00DE0084"/>
    <w:rsid w:val="00DE0190"/>
    <w:rsid w:val="00DE0B23"/>
    <w:rsid w:val="00DE11CD"/>
    <w:rsid w:val="00DE11FD"/>
    <w:rsid w:val="00DE1E51"/>
    <w:rsid w:val="00DE1EC3"/>
    <w:rsid w:val="00DE2858"/>
    <w:rsid w:val="00DE30D3"/>
    <w:rsid w:val="00DE34F1"/>
    <w:rsid w:val="00DE374D"/>
    <w:rsid w:val="00DE40AC"/>
    <w:rsid w:val="00DE51B2"/>
    <w:rsid w:val="00DE5595"/>
    <w:rsid w:val="00DE5D84"/>
    <w:rsid w:val="00DE75AC"/>
    <w:rsid w:val="00DE77C3"/>
    <w:rsid w:val="00DF03C3"/>
    <w:rsid w:val="00DF09F1"/>
    <w:rsid w:val="00DF14C4"/>
    <w:rsid w:val="00DF15CB"/>
    <w:rsid w:val="00DF1C91"/>
    <w:rsid w:val="00DF2412"/>
    <w:rsid w:val="00DF27B5"/>
    <w:rsid w:val="00DF28B0"/>
    <w:rsid w:val="00DF29D5"/>
    <w:rsid w:val="00DF31E1"/>
    <w:rsid w:val="00DF348F"/>
    <w:rsid w:val="00DF3F6F"/>
    <w:rsid w:val="00DF405F"/>
    <w:rsid w:val="00DF4189"/>
    <w:rsid w:val="00DF4277"/>
    <w:rsid w:val="00DF43A0"/>
    <w:rsid w:val="00DF4698"/>
    <w:rsid w:val="00DF491E"/>
    <w:rsid w:val="00DF4A67"/>
    <w:rsid w:val="00DF4A98"/>
    <w:rsid w:val="00DF54AC"/>
    <w:rsid w:val="00DF5970"/>
    <w:rsid w:val="00DF669E"/>
    <w:rsid w:val="00DF6D7D"/>
    <w:rsid w:val="00DF6F89"/>
    <w:rsid w:val="00DF711A"/>
    <w:rsid w:val="00DF76D5"/>
    <w:rsid w:val="00E0015A"/>
    <w:rsid w:val="00E004EB"/>
    <w:rsid w:val="00E00B5D"/>
    <w:rsid w:val="00E00B69"/>
    <w:rsid w:val="00E00DB0"/>
    <w:rsid w:val="00E01058"/>
    <w:rsid w:val="00E010DD"/>
    <w:rsid w:val="00E0167F"/>
    <w:rsid w:val="00E01CB5"/>
    <w:rsid w:val="00E02894"/>
    <w:rsid w:val="00E02919"/>
    <w:rsid w:val="00E02BEF"/>
    <w:rsid w:val="00E02C9B"/>
    <w:rsid w:val="00E0375D"/>
    <w:rsid w:val="00E03E98"/>
    <w:rsid w:val="00E049F0"/>
    <w:rsid w:val="00E05309"/>
    <w:rsid w:val="00E05943"/>
    <w:rsid w:val="00E05F72"/>
    <w:rsid w:val="00E06156"/>
    <w:rsid w:val="00E063D0"/>
    <w:rsid w:val="00E06738"/>
    <w:rsid w:val="00E06823"/>
    <w:rsid w:val="00E06AAF"/>
    <w:rsid w:val="00E07DEE"/>
    <w:rsid w:val="00E101F8"/>
    <w:rsid w:val="00E103F8"/>
    <w:rsid w:val="00E10602"/>
    <w:rsid w:val="00E107DE"/>
    <w:rsid w:val="00E11A03"/>
    <w:rsid w:val="00E11B2A"/>
    <w:rsid w:val="00E11B54"/>
    <w:rsid w:val="00E11F90"/>
    <w:rsid w:val="00E120F3"/>
    <w:rsid w:val="00E12E43"/>
    <w:rsid w:val="00E13F3C"/>
    <w:rsid w:val="00E14147"/>
    <w:rsid w:val="00E14828"/>
    <w:rsid w:val="00E14AA1"/>
    <w:rsid w:val="00E14DF6"/>
    <w:rsid w:val="00E14E4D"/>
    <w:rsid w:val="00E14FF3"/>
    <w:rsid w:val="00E15326"/>
    <w:rsid w:val="00E16001"/>
    <w:rsid w:val="00E160A0"/>
    <w:rsid w:val="00E16439"/>
    <w:rsid w:val="00E165D9"/>
    <w:rsid w:val="00E1673D"/>
    <w:rsid w:val="00E16917"/>
    <w:rsid w:val="00E16CBA"/>
    <w:rsid w:val="00E16E07"/>
    <w:rsid w:val="00E16F1A"/>
    <w:rsid w:val="00E17097"/>
    <w:rsid w:val="00E1779B"/>
    <w:rsid w:val="00E17D8D"/>
    <w:rsid w:val="00E201A0"/>
    <w:rsid w:val="00E207B9"/>
    <w:rsid w:val="00E21122"/>
    <w:rsid w:val="00E2166A"/>
    <w:rsid w:val="00E21FE0"/>
    <w:rsid w:val="00E22A5C"/>
    <w:rsid w:val="00E2327F"/>
    <w:rsid w:val="00E235C3"/>
    <w:rsid w:val="00E244FC"/>
    <w:rsid w:val="00E24593"/>
    <w:rsid w:val="00E2460F"/>
    <w:rsid w:val="00E255E5"/>
    <w:rsid w:val="00E25D5F"/>
    <w:rsid w:val="00E25F8C"/>
    <w:rsid w:val="00E261A8"/>
    <w:rsid w:val="00E2694D"/>
    <w:rsid w:val="00E26CFC"/>
    <w:rsid w:val="00E26F63"/>
    <w:rsid w:val="00E27016"/>
    <w:rsid w:val="00E279F7"/>
    <w:rsid w:val="00E3014E"/>
    <w:rsid w:val="00E30478"/>
    <w:rsid w:val="00E30CF3"/>
    <w:rsid w:val="00E30F8A"/>
    <w:rsid w:val="00E31194"/>
    <w:rsid w:val="00E3254D"/>
    <w:rsid w:val="00E33668"/>
    <w:rsid w:val="00E33760"/>
    <w:rsid w:val="00E3396B"/>
    <w:rsid w:val="00E33EDF"/>
    <w:rsid w:val="00E34260"/>
    <w:rsid w:val="00E3459F"/>
    <w:rsid w:val="00E354A6"/>
    <w:rsid w:val="00E35C52"/>
    <w:rsid w:val="00E36182"/>
    <w:rsid w:val="00E367EC"/>
    <w:rsid w:val="00E36B19"/>
    <w:rsid w:val="00E37958"/>
    <w:rsid w:val="00E403D6"/>
    <w:rsid w:val="00E4085F"/>
    <w:rsid w:val="00E40D6B"/>
    <w:rsid w:val="00E40E44"/>
    <w:rsid w:val="00E41412"/>
    <w:rsid w:val="00E425F9"/>
    <w:rsid w:val="00E42E5B"/>
    <w:rsid w:val="00E4360E"/>
    <w:rsid w:val="00E43767"/>
    <w:rsid w:val="00E445F7"/>
    <w:rsid w:val="00E45423"/>
    <w:rsid w:val="00E466EB"/>
    <w:rsid w:val="00E50079"/>
    <w:rsid w:val="00E503E9"/>
    <w:rsid w:val="00E50500"/>
    <w:rsid w:val="00E51798"/>
    <w:rsid w:val="00E51F23"/>
    <w:rsid w:val="00E52FA6"/>
    <w:rsid w:val="00E532BF"/>
    <w:rsid w:val="00E5331D"/>
    <w:rsid w:val="00E53DD9"/>
    <w:rsid w:val="00E53E76"/>
    <w:rsid w:val="00E54592"/>
    <w:rsid w:val="00E54B69"/>
    <w:rsid w:val="00E551FB"/>
    <w:rsid w:val="00E56666"/>
    <w:rsid w:val="00E56834"/>
    <w:rsid w:val="00E571A3"/>
    <w:rsid w:val="00E62350"/>
    <w:rsid w:val="00E6319F"/>
    <w:rsid w:val="00E6365A"/>
    <w:rsid w:val="00E63860"/>
    <w:rsid w:val="00E63F67"/>
    <w:rsid w:val="00E640FC"/>
    <w:rsid w:val="00E641B0"/>
    <w:rsid w:val="00E641BB"/>
    <w:rsid w:val="00E64476"/>
    <w:rsid w:val="00E64839"/>
    <w:rsid w:val="00E648FD"/>
    <w:rsid w:val="00E64E62"/>
    <w:rsid w:val="00E652DE"/>
    <w:rsid w:val="00E65CC8"/>
    <w:rsid w:val="00E660D6"/>
    <w:rsid w:val="00E6648C"/>
    <w:rsid w:val="00E673B4"/>
    <w:rsid w:val="00E677EA"/>
    <w:rsid w:val="00E70AF0"/>
    <w:rsid w:val="00E70BDD"/>
    <w:rsid w:val="00E70F76"/>
    <w:rsid w:val="00E7160F"/>
    <w:rsid w:val="00E7176F"/>
    <w:rsid w:val="00E717E9"/>
    <w:rsid w:val="00E71B64"/>
    <w:rsid w:val="00E71CDB"/>
    <w:rsid w:val="00E71F03"/>
    <w:rsid w:val="00E71FC5"/>
    <w:rsid w:val="00E7211F"/>
    <w:rsid w:val="00E72A6E"/>
    <w:rsid w:val="00E72DFE"/>
    <w:rsid w:val="00E73368"/>
    <w:rsid w:val="00E73434"/>
    <w:rsid w:val="00E734E7"/>
    <w:rsid w:val="00E736D0"/>
    <w:rsid w:val="00E73CBD"/>
    <w:rsid w:val="00E73E41"/>
    <w:rsid w:val="00E7440A"/>
    <w:rsid w:val="00E74A2A"/>
    <w:rsid w:val="00E75420"/>
    <w:rsid w:val="00E7548F"/>
    <w:rsid w:val="00E75C8C"/>
    <w:rsid w:val="00E75F52"/>
    <w:rsid w:val="00E76E28"/>
    <w:rsid w:val="00E774CA"/>
    <w:rsid w:val="00E77A52"/>
    <w:rsid w:val="00E80071"/>
    <w:rsid w:val="00E81951"/>
    <w:rsid w:val="00E820C6"/>
    <w:rsid w:val="00E82B20"/>
    <w:rsid w:val="00E82B64"/>
    <w:rsid w:val="00E83943"/>
    <w:rsid w:val="00E83A47"/>
    <w:rsid w:val="00E83EAA"/>
    <w:rsid w:val="00E84555"/>
    <w:rsid w:val="00E84AD0"/>
    <w:rsid w:val="00E8534C"/>
    <w:rsid w:val="00E85589"/>
    <w:rsid w:val="00E86743"/>
    <w:rsid w:val="00E868E3"/>
    <w:rsid w:val="00E86A28"/>
    <w:rsid w:val="00E86E37"/>
    <w:rsid w:val="00E875CF"/>
    <w:rsid w:val="00E90369"/>
    <w:rsid w:val="00E90796"/>
    <w:rsid w:val="00E9110B"/>
    <w:rsid w:val="00E91162"/>
    <w:rsid w:val="00E918F2"/>
    <w:rsid w:val="00E9258B"/>
    <w:rsid w:val="00E93CDC"/>
    <w:rsid w:val="00E94719"/>
    <w:rsid w:val="00E960C0"/>
    <w:rsid w:val="00E962A2"/>
    <w:rsid w:val="00E97236"/>
    <w:rsid w:val="00E974FF"/>
    <w:rsid w:val="00E979EF"/>
    <w:rsid w:val="00E97B16"/>
    <w:rsid w:val="00E97BC9"/>
    <w:rsid w:val="00E97C5E"/>
    <w:rsid w:val="00EA003E"/>
    <w:rsid w:val="00EA0139"/>
    <w:rsid w:val="00EA03F2"/>
    <w:rsid w:val="00EA0A50"/>
    <w:rsid w:val="00EA1393"/>
    <w:rsid w:val="00EA156A"/>
    <w:rsid w:val="00EA179A"/>
    <w:rsid w:val="00EA1A38"/>
    <w:rsid w:val="00EA2030"/>
    <w:rsid w:val="00EA219E"/>
    <w:rsid w:val="00EA2307"/>
    <w:rsid w:val="00EA23D9"/>
    <w:rsid w:val="00EA2C58"/>
    <w:rsid w:val="00EA2CE7"/>
    <w:rsid w:val="00EA2F0C"/>
    <w:rsid w:val="00EA38D8"/>
    <w:rsid w:val="00EA397A"/>
    <w:rsid w:val="00EA40D0"/>
    <w:rsid w:val="00EA4314"/>
    <w:rsid w:val="00EA4617"/>
    <w:rsid w:val="00EA4A0A"/>
    <w:rsid w:val="00EA55C5"/>
    <w:rsid w:val="00EA60D3"/>
    <w:rsid w:val="00EA74FC"/>
    <w:rsid w:val="00EA7AB3"/>
    <w:rsid w:val="00EA7E41"/>
    <w:rsid w:val="00EB0085"/>
    <w:rsid w:val="00EB0551"/>
    <w:rsid w:val="00EB062A"/>
    <w:rsid w:val="00EB0657"/>
    <w:rsid w:val="00EB1132"/>
    <w:rsid w:val="00EB19C6"/>
    <w:rsid w:val="00EB20C7"/>
    <w:rsid w:val="00EB237F"/>
    <w:rsid w:val="00EB27A4"/>
    <w:rsid w:val="00EB2A2E"/>
    <w:rsid w:val="00EB34ED"/>
    <w:rsid w:val="00EB3747"/>
    <w:rsid w:val="00EB38A4"/>
    <w:rsid w:val="00EB3AED"/>
    <w:rsid w:val="00EB4517"/>
    <w:rsid w:val="00EB45D5"/>
    <w:rsid w:val="00EB45E0"/>
    <w:rsid w:val="00EB5061"/>
    <w:rsid w:val="00EB50FC"/>
    <w:rsid w:val="00EB58A2"/>
    <w:rsid w:val="00EB59C9"/>
    <w:rsid w:val="00EB5DF9"/>
    <w:rsid w:val="00EB642C"/>
    <w:rsid w:val="00EB6A28"/>
    <w:rsid w:val="00EB77AF"/>
    <w:rsid w:val="00EB7D38"/>
    <w:rsid w:val="00EB7DA2"/>
    <w:rsid w:val="00EB7FF5"/>
    <w:rsid w:val="00EC06B1"/>
    <w:rsid w:val="00EC09C5"/>
    <w:rsid w:val="00EC0F91"/>
    <w:rsid w:val="00EC0FA0"/>
    <w:rsid w:val="00EC1BAE"/>
    <w:rsid w:val="00EC1E87"/>
    <w:rsid w:val="00EC222D"/>
    <w:rsid w:val="00EC23F4"/>
    <w:rsid w:val="00EC2437"/>
    <w:rsid w:val="00EC2E36"/>
    <w:rsid w:val="00EC34D9"/>
    <w:rsid w:val="00EC399A"/>
    <w:rsid w:val="00EC3D37"/>
    <w:rsid w:val="00EC3EB3"/>
    <w:rsid w:val="00EC4277"/>
    <w:rsid w:val="00EC43FD"/>
    <w:rsid w:val="00EC5393"/>
    <w:rsid w:val="00EC55AC"/>
    <w:rsid w:val="00EC5A93"/>
    <w:rsid w:val="00EC5B42"/>
    <w:rsid w:val="00EC5D2A"/>
    <w:rsid w:val="00EC606C"/>
    <w:rsid w:val="00EC640A"/>
    <w:rsid w:val="00EC6585"/>
    <w:rsid w:val="00EC6C9D"/>
    <w:rsid w:val="00EC6EB2"/>
    <w:rsid w:val="00EC6EDD"/>
    <w:rsid w:val="00EC7A7F"/>
    <w:rsid w:val="00ED0252"/>
    <w:rsid w:val="00ED1EAE"/>
    <w:rsid w:val="00ED2457"/>
    <w:rsid w:val="00ED26CA"/>
    <w:rsid w:val="00ED2CE6"/>
    <w:rsid w:val="00ED2DE5"/>
    <w:rsid w:val="00ED392B"/>
    <w:rsid w:val="00ED3C4C"/>
    <w:rsid w:val="00ED3C70"/>
    <w:rsid w:val="00ED4776"/>
    <w:rsid w:val="00ED4DDD"/>
    <w:rsid w:val="00ED500D"/>
    <w:rsid w:val="00ED5468"/>
    <w:rsid w:val="00ED56FB"/>
    <w:rsid w:val="00ED60FD"/>
    <w:rsid w:val="00ED65A3"/>
    <w:rsid w:val="00ED6C03"/>
    <w:rsid w:val="00ED6D82"/>
    <w:rsid w:val="00ED71F1"/>
    <w:rsid w:val="00ED7C9D"/>
    <w:rsid w:val="00ED7DB0"/>
    <w:rsid w:val="00EE023C"/>
    <w:rsid w:val="00EE06EC"/>
    <w:rsid w:val="00EE084B"/>
    <w:rsid w:val="00EE0E2A"/>
    <w:rsid w:val="00EE0F8D"/>
    <w:rsid w:val="00EE0FA2"/>
    <w:rsid w:val="00EE0FEA"/>
    <w:rsid w:val="00EE10F5"/>
    <w:rsid w:val="00EE139E"/>
    <w:rsid w:val="00EE173C"/>
    <w:rsid w:val="00EE1868"/>
    <w:rsid w:val="00EE25B0"/>
    <w:rsid w:val="00EE3E61"/>
    <w:rsid w:val="00EE3EA9"/>
    <w:rsid w:val="00EE4701"/>
    <w:rsid w:val="00EE52C0"/>
    <w:rsid w:val="00EE560D"/>
    <w:rsid w:val="00EE56BB"/>
    <w:rsid w:val="00EE68F2"/>
    <w:rsid w:val="00EE77A9"/>
    <w:rsid w:val="00EF083F"/>
    <w:rsid w:val="00EF0A01"/>
    <w:rsid w:val="00EF12B7"/>
    <w:rsid w:val="00EF1FBD"/>
    <w:rsid w:val="00EF21CA"/>
    <w:rsid w:val="00EF32B4"/>
    <w:rsid w:val="00EF3C0F"/>
    <w:rsid w:val="00EF41EA"/>
    <w:rsid w:val="00EF464D"/>
    <w:rsid w:val="00EF47CB"/>
    <w:rsid w:val="00EF4E31"/>
    <w:rsid w:val="00EF5BB3"/>
    <w:rsid w:val="00EF74CA"/>
    <w:rsid w:val="00F00050"/>
    <w:rsid w:val="00F001FC"/>
    <w:rsid w:val="00F00712"/>
    <w:rsid w:val="00F0098E"/>
    <w:rsid w:val="00F01192"/>
    <w:rsid w:val="00F01470"/>
    <w:rsid w:val="00F01812"/>
    <w:rsid w:val="00F02179"/>
    <w:rsid w:val="00F025E7"/>
    <w:rsid w:val="00F026DB"/>
    <w:rsid w:val="00F02CC5"/>
    <w:rsid w:val="00F039D5"/>
    <w:rsid w:val="00F03B97"/>
    <w:rsid w:val="00F03F3B"/>
    <w:rsid w:val="00F03FF5"/>
    <w:rsid w:val="00F04317"/>
    <w:rsid w:val="00F044BA"/>
    <w:rsid w:val="00F051E4"/>
    <w:rsid w:val="00F0536D"/>
    <w:rsid w:val="00F053B9"/>
    <w:rsid w:val="00F05E1A"/>
    <w:rsid w:val="00F05E68"/>
    <w:rsid w:val="00F0636B"/>
    <w:rsid w:val="00F0646D"/>
    <w:rsid w:val="00F06690"/>
    <w:rsid w:val="00F0698E"/>
    <w:rsid w:val="00F06BBF"/>
    <w:rsid w:val="00F0725A"/>
    <w:rsid w:val="00F077E7"/>
    <w:rsid w:val="00F104A2"/>
    <w:rsid w:val="00F10AAF"/>
    <w:rsid w:val="00F10B89"/>
    <w:rsid w:val="00F116B6"/>
    <w:rsid w:val="00F118CD"/>
    <w:rsid w:val="00F11AD6"/>
    <w:rsid w:val="00F11BCB"/>
    <w:rsid w:val="00F11F1C"/>
    <w:rsid w:val="00F12852"/>
    <w:rsid w:val="00F12A05"/>
    <w:rsid w:val="00F13191"/>
    <w:rsid w:val="00F13460"/>
    <w:rsid w:val="00F1361F"/>
    <w:rsid w:val="00F139A9"/>
    <w:rsid w:val="00F13A0A"/>
    <w:rsid w:val="00F143AE"/>
    <w:rsid w:val="00F14AC5"/>
    <w:rsid w:val="00F1573D"/>
    <w:rsid w:val="00F16734"/>
    <w:rsid w:val="00F167E2"/>
    <w:rsid w:val="00F169C6"/>
    <w:rsid w:val="00F173AE"/>
    <w:rsid w:val="00F17A84"/>
    <w:rsid w:val="00F17B2E"/>
    <w:rsid w:val="00F20041"/>
    <w:rsid w:val="00F2030A"/>
    <w:rsid w:val="00F206A4"/>
    <w:rsid w:val="00F20B66"/>
    <w:rsid w:val="00F21C22"/>
    <w:rsid w:val="00F220BC"/>
    <w:rsid w:val="00F2217A"/>
    <w:rsid w:val="00F224FC"/>
    <w:rsid w:val="00F22924"/>
    <w:rsid w:val="00F22AD6"/>
    <w:rsid w:val="00F22BF0"/>
    <w:rsid w:val="00F230C0"/>
    <w:rsid w:val="00F2352E"/>
    <w:rsid w:val="00F23FA5"/>
    <w:rsid w:val="00F23FC6"/>
    <w:rsid w:val="00F244A7"/>
    <w:rsid w:val="00F24DBD"/>
    <w:rsid w:val="00F24E92"/>
    <w:rsid w:val="00F25934"/>
    <w:rsid w:val="00F26645"/>
    <w:rsid w:val="00F267EE"/>
    <w:rsid w:val="00F269C3"/>
    <w:rsid w:val="00F26B43"/>
    <w:rsid w:val="00F270E4"/>
    <w:rsid w:val="00F277C7"/>
    <w:rsid w:val="00F27834"/>
    <w:rsid w:val="00F3011D"/>
    <w:rsid w:val="00F307C3"/>
    <w:rsid w:val="00F308D8"/>
    <w:rsid w:val="00F30CE8"/>
    <w:rsid w:val="00F31240"/>
    <w:rsid w:val="00F3174C"/>
    <w:rsid w:val="00F31F00"/>
    <w:rsid w:val="00F32667"/>
    <w:rsid w:val="00F32BE6"/>
    <w:rsid w:val="00F330B1"/>
    <w:rsid w:val="00F33277"/>
    <w:rsid w:val="00F3374D"/>
    <w:rsid w:val="00F339DC"/>
    <w:rsid w:val="00F34095"/>
    <w:rsid w:val="00F34B63"/>
    <w:rsid w:val="00F34C11"/>
    <w:rsid w:val="00F34EDA"/>
    <w:rsid w:val="00F35531"/>
    <w:rsid w:val="00F35A65"/>
    <w:rsid w:val="00F3675B"/>
    <w:rsid w:val="00F371D6"/>
    <w:rsid w:val="00F40FE2"/>
    <w:rsid w:val="00F420A4"/>
    <w:rsid w:val="00F4298B"/>
    <w:rsid w:val="00F42D64"/>
    <w:rsid w:val="00F430DC"/>
    <w:rsid w:val="00F43550"/>
    <w:rsid w:val="00F43822"/>
    <w:rsid w:val="00F43878"/>
    <w:rsid w:val="00F43E3E"/>
    <w:rsid w:val="00F44370"/>
    <w:rsid w:val="00F44D94"/>
    <w:rsid w:val="00F45BEF"/>
    <w:rsid w:val="00F4636D"/>
    <w:rsid w:val="00F4679B"/>
    <w:rsid w:val="00F46B23"/>
    <w:rsid w:val="00F46FC2"/>
    <w:rsid w:val="00F4720B"/>
    <w:rsid w:val="00F479DE"/>
    <w:rsid w:val="00F47F5E"/>
    <w:rsid w:val="00F5022A"/>
    <w:rsid w:val="00F5047A"/>
    <w:rsid w:val="00F50BA8"/>
    <w:rsid w:val="00F50F65"/>
    <w:rsid w:val="00F5194D"/>
    <w:rsid w:val="00F51D9F"/>
    <w:rsid w:val="00F51E86"/>
    <w:rsid w:val="00F5227F"/>
    <w:rsid w:val="00F52597"/>
    <w:rsid w:val="00F52605"/>
    <w:rsid w:val="00F532FC"/>
    <w:rsid w:val="00F534D0"/>
    <w:rsid w:val="00F53895"/>
    <w:rsid w:val="00F53A4D"/>
    <w:rsid w:val="00F53B2D"/>
    <w:rsid w:val="00F53C44"/>
    <w:rsid w:val="00F54B3F"/>
    <w:rsid w:val="00F5512C"/>
    <w:rsid w:val="00F552FD"/>
    <w:rsid w:val="00F55571"/>
    <w:rsid w:val="00F557E6"/>
    <w:rsid w:val="00F56153"/>
    <w:rsid w:val="00F5712C"/>
    <w:rsid w:val="00F57802"/>
    <w:rsid w:val="00F57929"/>
    <w:rsid w:val="00F60349"/>
    <w:rsid w:val="00F6099B"/>
    <w:rsid w:val="00F6181B"/>
    <w:rsid w:val="00F61AE9"/>
    <w:rsid w:val="00F61C32"/>
    <w:rsid w:val="00F6204E"/>
    <w:rsid w:val="00F62633"/>
    <w:rsid w:val="00F62B01"/>
    <w:rsid w:val="00F62F00"/>
    <w:rsid w:val="00F635CD"/>
    <w:rsid w:val="00F637B4"/>
    <w:rsid w:val="00F63FD8"/>
    <w:rsid w:val="00F64601"/>
    <w:rsid w:val="00F64C83"/>
    <w:rsid w:val="00F650BF"/>
    <w:rsid w:val="00F656F8"/>
    <w:rsid w:val="00F65BE1"/>
    <w:rsid w:val="00F65F11"/>
    <w:rsid w:val="00F66043"/>
    <w:rsid w:val="00F663F7"/>
    <w:rsid w:val="00F669BA"/>
    <w:rsid w:val="00F66CFA"/>
    <w:rsid w:val="00F6718A"/>
    <w:rsid w:val="00F673A6"/>
    <w:rsid w:val="00F6794B"/>
    <w:rsid w:val="00F70891"/>
    <w:rsid w:val="00F7156D"/>
    <w:rsid w:val="00F71AFE"/>
    <w:rsid w:val="00F71D9F"/>
    <w:rsid w:val="00F71F1B"/>
    <w:rsid w:val="00F72633"/>
    <w:rsid w:val="00F72830"/>
    <w:rsid w:val="00F729B7"/>
    <w:rsid w:val="00F72EC5"/>
    <w:rsid w:val="00F73EDF"/>
    <w:rsid w:val="00F741C7"/>
    <w:rsid w:val="00F745F5"/>
    <w:rsid w:val="00F76989"/>
    <w:rsid w:val="00F7698C"/>
    <w:rsid w:val="00F76E9B"/>
    <w:rsid w:val="00F773A6"/>
    <w:rsid w:val="00F77976"/>
    <w:rsid w:val="00F77E66"/>
    <w:rsid w:val="00F80378"/>
    <w:rsid w:val="00F80931"/>
    <w:rsid w:val="00F80A50"/>
    <w:rsid w:val="00F80E12"/>
    <w:rsid w:val="00F812D5"/>
    <w:rsid w:val="00F816FB"/>
    <w:rsid w:val="00F8214D"/>
    <w:rsid w:val="00F82EEE"/>
    <w:rsid w:val="00F83277"/>
    <w:rsid w:val="00F836B6"/>
    <w:rsid w:val="00F84200"/>
    <w:rsid w:val="00F8487C"/>
    <w:rsid w:val="00F84CA7"/>
    <w:rsid w:val="00F84FE6"/>
    <w:rsid w:val="00F8503B"/>
    <w:rsid w:val="00F8524F"/>
    <w:rsid w:val="00F85FA7"/>
    <w:rsid w:val="00F8626F"/>
    <w:rsid w:val="00F8640C"/>
    <w:rsid w:val="00F86EA3"/>
    <w:rsid w:val="00F87900"/>
    <w:rsid w:val="00F87AB2"/>
    <w:rsid w:val="00F91360"/>
    <w:rsid w:val="00F91381"/>
    <w:rsid w:val="00F91637"/>
    <w:rsid w:val="00F91A3C"/>
    <w:rsid w:val="00F92054"/>
    <w:rsid w:val="00F924E3"/>
    <w:rsid w:val="00F92942"/>
    <w:rsid w:val="00F92B01"/>
    <w:rsid w:val="00F92F34"/>
    <w:rsid w:val="00F93748"/>
    <w:rsid w:val="00F937A8"/>
    <w:rsid w:val="00F9387D"/>
    <w:rsid w:val="00F93B06"/>
    <w:rsid w:val="00F94888"/>
    <w:rsid w:val="00F95275"/>
    <w:rsid w:val="00F95A56"/>
    <w:rsid w:val="00F9697C"/>
    <w:rsid w:val="00F969DA"/>
    <w:rsid w:val="00F9751F"/>
    <w:rsid w:val="00F97613"/>
    <w:rsid w:val="00F9778F"/>
    <w:rsid w:val="00F97986"/>
    <w:rsid w:val="00F97A94"/>
    <w:rsid w:val="00F97D6C"/>
    <w:rsid w:val="00FA1682"/>
    <w:rsid w:val="00FA1B66"/>
    <w:rsid w:val="00FA20BB"/>
    <w:rsid w:val="00FA24D5"/>
    <w:rsid w:val="00FA2964"/>
    <w:rsid w:val="00FA2C93"/>
    <w:rsid w:val="00FA40AA"/>
    <w:rsid w:val="00FA40D1"/>
    <w:rsid w:val="00FA4584"/>
    <w:rsid w:val="00FA47F3"/>
    <w:rsid w:val="00FA4BA6"/>
    <w:rsid w:val="00FA599B"/>
    <w:rsid w:val="00FA5EE4"/>
    <w:rsid w:val="00FA73E8"/>
    <w:rsid w:val="00FA7643"/>
    <w:rsid w:val="00FA792C"/>
    <w:rsid w:val="00FB0851"/>
    <w:rsid w:val="00FB0BFE"/>
    <w:rsid w:val="00FB11E9"/>
    <w:rsid w:val="00FB1701"/>
    <w:rsid w:val="00FB1D2B"/>
    <w:rsid w:val="00FB1E01"/>
    <w:rsid w:val="00FB217D"/>
    <w:rsid w:val="00FB3F91"/>
    <w:rsid w:val="00FB4B63"/>
    <w:rsid w:val="00FB5137"/>
    <w:rsid w:val="00FB5B46"/>
    <w:rsid w:val="00FB5D6A"/>
    <w:rsid w:val="00FB6B13"/>
    <w:rsid w:val="00FB6C08"/>
    <w:rsid w:val="00FB6C2E"/>
    <w:rsid w:val="00FB6C40"/>
    <w:rsid w:val="00FB7266"/>
    <w:rsid w:val="00FB728D"/>
    <w:rsid w:val="00FB7A17"/>
    <w:rsid w:val="00FC01C6"/>
    <w:rsid w:val="00FC06BC"/>
    <w:rsid w:val="00FC12C6"/>
    <w:rsid w:val="00FC1D29"/>
    <w:rsid w:val="00FC261C"/>
    <w:rsid w:val="00FC2CEB"/>
    <w:rsid w:val="00FC2E3D"/>
    <w:rsid w:val="00FC31AE"/>
    <w:rsid w:val="00FC3566"/>
    <w:rsid w:val="00FC3BC3"/>
    <w:rsid w:val="00FC40AB"/>
    <w:rsid w:val="00FC41BF"/>
    <w:rsid w:val="00FC4464"/>
    <w:rsid w:val="00FC4CA9"/>
    <w:rsid w:val="00FC4F94"/>
    <w:rsid w:val="00FC50CA"/>
    <w:rsid w:val="00FC5480"/>
    <w:rsid w:val="00FC5481"/>
    <w:rsid w:val="00FC5489"/>
    <w:rsid w:val="00FC58CB"/>
    <w:rsid w:val="00FC6534"/>
    <w:rsid w:val="00FC76A2"/>
    <w:rsid w:val="00FC78E6"/>
    <w:rsid w:val="00FC78F1"/>
    <w:rsid w:val="00FC7ADF"/>
    <w:rsid w:val="00FC7BC8"/>
    <w:rsid w:val="00FC7D16"/>
    <w:rsid w:val="00FD01F0"/>
    <w:rsid w:val="00FD03E9"/>
    <w:rsid w:val="00FD11B6"/>
    <w:rsid w:val="00FD13D1"/>
    <w:rsid w:val="00FD1698"/>
    <w:rsid w:val="00FD1705"/>
    <w:rsid w:val="00FD179F"/>
    <w:rsid w:val="00FD1971"/>
    <w:rsid w:val="00FD2038"/>
    <w:rsid w:val="00FD2331"/>
    <w:rsid w:val="00FD236B"/>
    <w:rsid w:val="00FD24C1"/>
    <w:rsid w:val="00FD2570"/>
    <w:rsid w:val="00FD408D"/>
    <w:rsid w:val="00FD43AB"/>
    <w:rsid w:val="00FD4D3A"/>
    <w:rsid w:val="00FD53FA"/>
    <w:rsid w:val="00FD570E"/>
    <w:rsid w:val="00FD6492"/>
    <w:rsid w:val="00FD6A7F"/>
    <w:rsid w:val="00FD6AB3"/>
    <w:rsid w:val="00FD6CED"/>
    <w:rsid w:val="00FD7137"/>
    <w:rsid w:val="00FD782A"/>
    <w:rsid w:val="00FD78A8"/>
    <w:rsid w:val="00FD78CD"/>
    <w:rsid w:val="00FD7A30"/>
    <w:rsid w:val="00FD7CED"/>
    <w:rsid w:val="00FE071F"/>
    <w:rsid w:val="00FE1174"/>
    <w:rsid w:val="00FE122F"/>
    <w:rsid w:val="00FE13BB"/>
    <w:rsid w:val="00FE159C"/>
    <w:rsid w:val="00FE1653"/>
    <w:rsid w:val="00FE19C6"/>
    <w:rsid w:val="00FE1B27"/>
    <w:rsid w:val="00FE2C4C"/>
    <w:rsid w:val="00FE41D0"/>
    <w:rsid w:val="00FE4218"/>
    <w:rsid w:val="00FE42B4"/>
    <w:rsid w:val="00FE442B"/>
    <w:rsid w:val="00FE489F"/>
    <w:rsid w:val="00FE4916"/>
    <w:rsid w:val="00FE4A78"/>
    <w:rsid w:val="00FE5304"/>
    <w:rsid w:val="00FE5A97"/>
    <w:rsid w:val="00FE61E4"/>
    <w:rsid w:val="00FE6456"/>
    <w:rsid w:val="00FE64B6"/>
    <w:rsid w:val="00FE6832"/>
    <w:rsid w:val="00FE7262"/>
    <w:rsid w:val="00FE72C5"/>
    <w:rsid w:val="00FE7308"/>
    <w:rsid w:val="00FF03D0"/>
    <w:rsid w:val="00FF0554"/>
    <w:rsid w:val="00FF123A"/>
    <w:rsid w:val="00FF1A0E"/>
    <w:rsid w:val="00FF1D56"/>
    <w:rsid w:val="00FF2541"/>
    <w:rsid w:val="00FF2895"/>
    <w:rsid w:val="00FF2929"/>
    <w:rsid w:val="00FF310A"/>
    <w:rsid w:val="00FF32C2"/>
    <w:rsid w:val="00FF3347"/>
    <w:rsid w:val="00FF3A0B"/>
    <w:rsid w:val="00FF3DB3"/>
    <w:rsid w:val="00FF4FE8"/>
    <w:rsid w:val="00FF5932"/>
    <w:rsid w:val="00FF629E"/>
    <w:rsid w:val="00FF6741"/>
    <w:rsid w:val="00FF6D5F"/>
    <w:rsid w:val="00FF6DA7"/>
    <w:rsid w:val="00FF70EB"/>
    <w:rsid w:val="00FF7215"/>
    <w:rsid w:val="00FF7229"/>
    <w:rsid w:val="00FF79B6"/>
    <w:rsid w:val="00FF7C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E8573B"/>
  <w14:defaultImageDpi w14:val="300"/>
  <w15:docId w15:val="{88B0068D-DDE5-2246-8B6D-75F3C615E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984"/>
    <w:pPr>
      <w:spacing w:after="120" w:line="300" w:lineRule="auto"/>
    </w:pPr>
    <w:rPr>
      <w:sz w:val="22"/>
      <w:szCs w:val="22"/>
      <w:lang w:val="tr-TR"/>
    </w:rPr>
  </w:style>
  <w:style w:type="paragraph" w:styleId="Heading1">
    <w:name w:val="heading 1"/>
    <w:basedOn w:val="Normal"/>
    <w:next w:val="Normal"/>
    <w:link w:val="Heading1Char"/>
    <w:uiPriority w:val="9"/>
    <w:qFormat/>
    <w:rsid w:val="001E280B"/>
    <w:pPr>
      <w:keepNext/>
      <w:spacing w:before="720" w:after="480"/>
      <w:jc w:val="center"/>
      <w:outlineLvl w:val="0"/>
    </w:pPr>
    <w:rPr>
      <w:rFonts w:ascii="Cambria" w:eastAsia="Times New Roman" w:hAnsi="Cambria" w:cs="Times New Roman"/>
      <w:b/>
      <w:bCs/>
      <w:kern w:val="32"/>
      <w:sz w:val="36"/>
      <w:szCs w:val="36"/>
    </w:rPr>
  </w:style>
  <w:style w:type="paragraph" w:styleId="Heading2">
    <w:name w:val="heading 2"/>
    <w:basedOn w:val="Normal"/>
    <w:next w:val="Normal"/>
    <w:link w:val="Heading2Char"/>
    <w:uiPriority w:val="9"/>
    <w:unhideWhenUsed/>
    <w:qFormat/>
    <w:rsid w:val="004D086D"/>
    <w:pPr>
      <w:keepNext/>
      <w:spacing w:before="720" w:after="360"/>
      <w:jc w:val="right"/>
      <w:outlineLvl w:val="1"/>
    </w:pPr>
    <w:rPr>
      <w:rFonts w:ascii="Cambria" w:eastAsia="Times New Roman" w:hAnsi="Cambria" w:cs="Times New Roman"/>
      <w:b/>
      <w:bCs/>
      <w:iCs/>
      <w:caps/>
      <w:sz w:val="32"/>
      <w:szCs w:val="32"/>
    </w:rPr>
  </w:style>
  <w:style w:type="paragraph" w:styleId="Heading3">
    <w:name w:val="heading 3"/>
    <w:basedOn w:val="Normal"/>
    <w:next w:val="Normal"/>
    <w:link w:val="Heading3Char"/>
    <w:uiPriority w:val="9"/>
    <w:unhideWhenUsed/>
    <w:qFormat/>
    <w:rsid w:val="00862B6D"/>
    <w:pPr>
      <w:keepNext/>
      <w:spacing w:before="360"/>
      <w:outlineLvl w:val="2"/>
    </w:pPr>
    <w:rPr>
      <w:rFonts w:ascii="Cambria" w:eastAsia="Times New Roman" w:hAnsi="Cambria" w:cs="Times New Roman"/>
      <w:b/>
      <w:bCs/>
      <w:sz w:val="28"/>
      <w:szCs w:val="28"/>
    </w:rPr>
  </w:style>
  <w:style w:type="paragraph" w:styleId="Heading4">
    <w:name w:val="heading 4"/>
    <w:basedOn w:val="Normal"/>
    <w:next w:val="Normal"/>
    <w:link w:val="Heading4Char"/>
    <w:uiPriority w:val="9"/>
    <w:unhideWhenUsed/>
    <w:qFormat/>
    <w:rsid w:val="00862B6D"/>
    <w:pPr>
      <w:keepNext/>
      <w:spacing w:before="360"/>
      <w:outlineLvl w:val="3"/>
    </w:pPr>
    <w:rPr>
      <w:rFonts w:ascii="Cambria" w:eastAsia="Times New Roman" w:hAnsi="Cambria" w:cs="Times New Roman"/>
      <w:b/>
      <w:bCs/>
      <w:sz w:val="26"/>
      <w:szCs w:val="26"/>
    </w:rPr>
  </w:style>
  <w:style w:type="paragraph" w:styleId="Heading5">
    <w:name w:val="heading 5"/>
    <w:basedOn w:val="Normal"/>
    <w:next w:val="Normal"/>
    <w:link w:val="Heading5Char"/>
    <w:uiPriority w:val="9"/>
    <w:unhideWhenUsed/>
    <w:qFormat/>
    <w:rsid w:val="00862B6D"/>
    <w:pPr>
      <w:spacing w:before="360"/>
      <w:outlineLvl w:val="4"/>
    </w:pPr>
    <w:rPr>
      <w:rFonts w:ascii="Cambria" w:eastAsia="Times New Roman" w:hAnsi="Cambria" w:cs="Times New Roman"/>
      <w:b/>
      <w:bCs/>
      <w:iCs/>
      <w:sz w:val="26"/>
      <w:szCs w:val="26"/>
    </w:rPr>
  </w:style>
  <w:style w:type="paragraph" w:styleId="Heading6">
    <w:name w:val="heading 6"/>
    <w:basedOn w:val="Normal"/>
    <w:next w:val="Normal"/>
    <w:link w:val="Heading6Char"/>
    <w:uiPriority w:val="9"/>
    <w:unhideWhenUsed/>
    <w:qFormat/>
    <w:rsid w:val="000361E0"/>
    <w:pPr>
      <w:spacing w:before="360" w:after="60"/>
      <w:outlineLvl w:val="5"/>
    </w:pPr>
    <w:rPr>
      <w:rFonts w:ascii="Cambria" w:eastAsia="Times New Roman" w:hAnsi="Cambria"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E280B"/>
    <w:rPr>
      <w:rFonts w:ascii="Cambria" w:eastAsia="Times New Roman" w:hAnsi="Cambria" w:cs="Times New Roman"/>
      <w:b/>
      <w:bCs/>
      <w:kern w:val="32"/>
      <w:sz w:val="36"/>
      <w:szCs w:val="36"/>
      <w:lang w:eastAsia="en-US"/>
    </w:rPr>
  </w:style>
  <w:style w:type="character" w:customStyle="1" w:styleId="Heading2Char">
    <w:name w:val="Heading 2 Char"/>
    <w:link w:val="Heading2"/>
    <w:uiPriority w:val="9"/>
    <w:rsid w:val="004D086D"/>
    <w:rPr>
      <w:rFonts w:ascii="Cambria" w:eastAsia="Times New Roman" w:hAnsi="Cambria" w:cs="Times New Roman"/>
      <w:b/>
      <w:bCs/>
      <w:iCs/>
      <w:caps/>
      <w:sz w:val="32"/>
      <w:szCs w:val="32"/>
      <w:lang w:eastAsia="en-US"/>
    </w:rPr>
  </w:style>
  <w:style w:type="character" w:customStyle="1" w:styleId="Heading3Char">
    <w:name w:val="Heading 3 Char"/>
    <w:link w:val="Heading3"/>
    <w:uiPriority w:val="9"/>
    <w:rsid w:val="00862B6D"/>
    <w:rPr>
      <w:rFonts w:ascii="Cambria" w:eastAsia="Times New Roman" w:hAnsi="Cambria" w:cs="Times New Roman"/>
      <w:b/>
      <w:bCs/>
      <w:sz w:val="28"/>
      <w:szCs w:val="28"/>
      <w:lang w:eastAsia="en-US"/>
    </w:rPr>
  </w:style>
  <w:style w:type="character" w:customStyle="1" w:styleId="Heading4Char">
    <w:name w:val="Heading 4 Char"/>
    <w:link w:val="Heading4"/>
    <w:uiPriority w:val="9"/>
    <w:rsid w:val="00862B6D"/>
    <w:rPr>
      <w:rFonts w:ascii="Cambria" w:eastAsia="Times New Roman" w:hAnsi="Cambria" w:cs="Times New Roman"/>
      <w:b/>
      <w:bCs/>
      <w:sz w:val="26"/>
      <w:szCs w:val="26"/>
      <w:lang w:eastAsia="en-US"/>
    </w:rPr>
  </w:style>
  <w:style w:type="character" w:customStyle="1" w:styleId="Heading5Char">
    <w:name w:val="Heading 5 Char"/>
    <w:link w:val="Heading5"/>
    <w:uiPriority w:val="9"/>
    <w:rsid w:val="00862B6D"/>
    <w:rPr>
      <w:rFonts w:ascii="Cambria" w:eastAsia="Times New Roman" w:hAnsi="Cambria" w:cs="Times New Roman"/>
      <w:b/>
      <w:bCs/>
      <w:iCs/>
      <w:sz w:val="26"/>
      <w:szCs w:val="26"/>
      <w:lang w:eastAsia="en-US"/>
    </w:rPr>
  </w:style>
  <w:style w:type="character" w:customStyle="1" w:styleId="Heading6Char">
    <w:name w:val="Heading 6 Char"/>
    <w:link w:val="Heading6"/>
    <w:uiPriority w:val="9"/>
    <w:rsid w:val="000361E0"/>
    <w:rPr>
      <w:rFonts w:ascii="Cambria" w:eastAsia="Times New Roman" w:hAnsi="Cambria" w:cs="Times New Roman"/>
      <w:b/>
      <w:bCs/>
      <w:sz w:val="24"/>
      <w:szCs w:val="24"/>
      <w:lang w:eastAsia="en-US"/>
    </w:rPr>
  </w:style>
  <w:style w:type="table" w:styleId="TableGrid">
    <w:name w:val="Table Grid"/>
    <w:basedOn w:val="TableNormal"/>
    <w:uiPriority w:val="59"/>
    <w:rsid w:val="004D6E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1A3D59"/>
    <w:pPr>
      <w:tabs>
        <w:tab w:val="center" w:pos="4536"/>
        <w:tab w:val="right" w:pos="9072"/>
      </w:tabs>
    </w:pPr>
  </w:style>
  <w:style w:type="character" w:customStyle="1" w:styleId="HeaderChar">
    <w:name w:val="Header Char"/>
    <w:link w:val="Header"/>
    <w:uiPriority w:val="99"/>
    <w:semiHidden/>
    <w:rsid w:val="001A3D59"/>
    <w:rPr>
      <w:sz w:val="22"/>
      <w:szCs w:val="22"/>
      <w:lang w:eastAsia="en-US"/>
    </w:rPr>
  </w:style>
  <w:style w:type="paragraph" w:styleId="Footer">
    <w:name w:val="footer"/>
    <w:basedOn w:val="Normal"/>
    <w:link w:val="FooterChar"/>
    <w:uiPriority w:val="99"/>
    <w:unhideWhenUsed/>
    <w:rsid w:val="001A3D59"/>
    <w:pPr>
      <w:tabs>
        <w:tab w:val="center" w:pos="4536"/>
        <w:tab w:val="right" w:pos="9072"/>
      </w:tabs>
    </w:pPr>
  </w:style>
  <w:style w:type="character" w:customStyle="1" w:styleId="FooterChar">
    <w:name w:val="Footer Char"/>
    <w:link w:val="Footer"/>
    <w:uiPriority w:val="99"/>
    <w:rsid w:val="001A3D59"/>
    <w:rPr>
      <w:sz w:val="22"/>
      <w:szCs w:val="22"/>
      <w:lang w:eastAsia="en-US"/>
    </w:rPr>
  </w:style>
  <w:style w:type="paragraph" w:styleId="NoSpacing">
    <w:name w:val="No Spacing"/>
    <w:link w:val="NoSpacingChar"/>
    <w:uiPriority w:val="1"/>
    <w:qFormat/>
    <w:rsid w:val="00CB0451"/>
    <w:rPr>
      <w:rFonts w:eastAsia="Times New Roman" w:cs="Times New Roman"/>
      <w:sz w:val="22"/>
      <w:szCs w:val="22"/>
      <w:lang w:val="tr-TR"/>
    </w:rPr>
  </w:style>
  <w:style w:type="character" w:customStyle="1" w:styleId="NoSpacingChar">
    <w:name w:val="No Spacing Char"/>
    <w:link w:val="NoSpacing"/>
    <w:uiPriority w:val="1"/>
    <w:rsid w:val="00CB0451"/>
    <w:rPr>
      <w:rFonts w:eastAsia="Times New Roman" w:cs="Times New Roman"/>
      <w:sz w:val="22"/>
      <w:szCs w:val="22"/>
      <w:lang w:val="tr-TR" w:eastAsia="en-US" w:bidi="ar-SA"/>
    </w:rPr>
  </w:style>
  <w:style w:type="character" w:styleId="Hyperlink">
    <w:name w:val="Hyperlink"/>
    <w:uiPriority w:val="99"/>
    <w:unhideWhenUsed/>
    <w:rsid w:val="00C75496"/>
    <w:rPr>
      <w:color w:val="0000FF"/>
      <w:u w:val="single"/>
    </w:rPr>
  </w:style>
  <w:style w:type="paragraph" w:styleId="NormalWeb">
    <w:name w:val="Normal (Web)"/>
    <w:basedOn w:val="Normal"/>
    <w:uiPriority w:val="99"/>
    <w:semiHidden/>
    <w:unhideWhenUsed/>
    <w:rsid w:val="00CC0594"/>
    <w:pPr>
      <w:spacing w:before="100" w:beforeAutospacing="1" w:after="100" w:afterAutospacing="1" w:line="240" w:lineRule="auto"/>
    </w:pPr>
    <w:rPr>
      <w:rFonts w:ascii="Arial" w:eastAsia="Times New Roman" w:hAnsi="Arial"/>
      <w:sz w:val="24"/>
      <w:szCs w:val="24"/>
      <w:lang w:eastAsia="tr-TR"/>
    </w:rPr>
  </w:style>
  <w:style w:type="character" w:styleId="Emphasis">
    <w:name w:val="Emphasis"/>
    <w:uiPriority w:val="20"/>
    <w:qFormat/>
    <w:rsid w:val="00CC0594"/>
    <w:rPr>
      <w:i/>
      <w:iCs/>
    </w:rPr>
  </w:style>
  <w:style w:type="paragraph" w:styleId="TOCHeading">
    <w:name w:val="TOC Heading"/>
    <w:basedOn w:val="Heading1"/>
    <w:next w:val="Normal"/>
    <w:uiPriority w:val="39"/>
    <w:unhideWhenUsed/>
    <w:qFormat/>
    <w:rsid w:val="00FC31AE"/>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39"/>
    <w:unhideWhenUsed/>
    <w:rsid w:val="005E34A9"/>
    <w:pPr>
      <w:tabs>
        <w:tab w:val="right" w:leader="dot" w:pos="9061"/>
      </w:tabs>
      <w:ind w:firstLine="3402"/>
    </w:pPr>
    <w:rPr>
      <w:rFonts w:ascii="Cambria" w:hAnsi="Cambria"/>
      <w:noProof/>
    </w:rPr>
  </w:style>
  <w:style w:type="paragraph" w:styleId="TOC2">
    <w:name w:val="toc 2"/>
    <w:basedOn w:val="Normal"/>
    <w:next w:val="Normal"/>
    <w:autoRedefine/>
    <w:uiPriority w:val="39"/>
    <w:unhideWhenUsed/>
    <w:rsid w:val="00FC50CA"/>
    <w:pPr>
      <w:tabs>
        <w:tab w:val="right" w:leader="dot" w:pos="9061"/>
      </w:tabs>
      <w:ind w:left="220"/>
    </w:pPr>
    <w:rPr>
      <w:rFonts w:ascii="Cambria" w:hAnsi="Cambria"/>
      <w:caps/>
      <w:noProof/>
    </w:rPr>
  </w:style>
  <w:style w:type="paragraph" w:styleId="TOC3">
    <w:name w:val="toc 3"/>
    <w:basedOn w:val="Normal"/>
    <w:next w:val="Normal"/>
    <w:autoRedefine/>
    <w:uiPriority w:val="39"/>
    <w:unhideWhenUsed/>
    <w:rsid w:val="00FC50CA"/>
    <w:pPr>
      <w:tabs>
        <w:tab w:val="right" w:leader="dot" w:pos="9061"/>
      </w:tabs>
      <w:ind w:left="440"/>
    </w:pPr>
    <w:rPr>
      <w:rFonts w:ascii="Cambria" w:hAnsi="Cambria"/>
      <w:noProof/>
    </w:rPr>
  </w:style>
  <w:style w:type="paragraph" w:styleId="TOC4">
    <w:name w:val="toc 4"/>
    <w:basedOn w:val="Normal"/>
    <w:next w:val="Normal"/>
    <w:autoRedefine/>
    <w:uiPriority w:val="39"/>
    <w:unhideWhenUsed/>
    <w:rsid w:val="00E21FE0"/>
    <w:pPr>
      <w:tabs>
        <w:tab w:val="left" w:pos="1100"/>
        <w:tab w:val="right" w:leader="dot" w:pos="9061"/>
      </w:tabs>
      <w:ind w:left="660"/>
    </w:pPr>
    <w:rPr>
      <w:rFonts w:ascii="Cambria" w:hAnsi="Cambria"/>
      <w:noProof/>
    </w:rPr>
  </w:style>
  <w:style w:type="paragraph" w:styleId="TOC5">
    <w:name w:val="toc 5"/>
    <w:basedOn w:val="Normal"/>
    <w:next w:val="Normal"/>
    <w:autoRedefine/>
    <w:uiPriority w:val="39"/>
    <w:unhideWhenUsed/>
    <w:rsid w:val="00C82910"/>
    <w:pPr>
      <w:tabs>
        <w:tab w:val="left" w:pos="1540"/>
        <w:tab w:val="right" w:leader="dot" w:pos="9061"/>
      </w:tabs>
      <w:ind w:left="880"/>
    </w:pPr>
    <w:rPr>
      <w:rFonts w:ascii="Cambria" w:hAnsi="Cambria"/>
      <w:noProof/>
    </w:rPr>
  </w:style>
  <w:style w:type="paragraph" w:styleId="TOC6">
    <w:name w:val="toc 6"/>
    <w:basedOn w:val="Normal"/>
    <w:next w:val="Normal"/>
    <w:autoRedefine/>
    <w:uiPriority w:val="39"/>
    <w:unhideWhenUsed/>
    <w:rsid w:val="00CC3963"/>
    <w:pPr>
      <w:tabs>
        <w:tab w:val="left" w:pos="1760"/>
        <w:tab w:val="right" w:leader="dot" w:pos="9061"/>
      </w:tabs>
      <w:ind w:left="1100"/>
    </w:pPr>
    <w:rPr>
      <w:rFonts w:ascii="Cambria" w:hAnsi="Cambria"/>
      <w:noProof/>
    </w:rPr>
  </w:style>
  <w:style w:type="paragraph" w:styleId="FootnoteText">
    <w:name w:val="footnote text"/>
    <w:basedOn w:val="Normal"/>
    <w:link w:val="FootnoteTextChar"/>
    <w:uiPriority w:val="99"/>
    <w:unhideWhenUsed/>
    <w:rsid w:val="00363756"/>
    <w:rPr>
      <w:sz w:val="20"/>
      <w:szCs w:val="20"/>
    </w:rPr>
  </w:style>
  <w:style w:type="character" w:customStyle="1" w:styleId="FootnoteTextChar">
    <w:name w:val="Footnote Text Char"/>
    <w:link w:val="FootnoteText"/>
    <w:uiPriority w:val="99"/>
    <w:rsid w:val="00363756"/>
    <w:rPr>
      <w:lang w:eastAsia="en-US"/>
    </w:rPr>
  </w:style>
  <w:style w:type="character" w:styleId="FootnoteReference">
    <w:name w:val="footnote reference"/>
    <w:uiPriority w:val="99"/>
    <w:semiHidden/>
    <w:unhideWhenUsed/>
    <w:rsid w:val="00363756"/>
    <w:rPr>
      <w:vertAlign w:val="superscript"/>
    </w:rPr>
  </w:style>
  <w:style w:type="character" w:customStyle="1" w:styleId="nickname">
    <w:name w:val="nickname"/>
    <w:basedOn w:val="DefaultParagraphFont"/>
    <w:rsid w:val="00F077E7"/>
  </w:style>
  <w:style w:type="paragraph" w:styleId="TOC7">
    <w:name w:val="toc 7"/>
    <w:basedOn w:val="Normal"/>
    <w:next w:val="Normal"/>
    <w:autoRedefine/>
    <w:uiPriority w:val="39"/>
    <w:unhideWhenUsed/>
    <w:rsid w:val="000E06FE"/>
    <w:pPr>
      <w:spacing w:after="100" w:line="240" w:lineRule="auto"/>
      <w:ind w:left="1440"/>
    </w:pPr>
    <w:rPr>
      <w:rFonts w:ascii="Cambria" w:eastAsia="MS Mincho" w:hAnsi="Cambria" w:cs="Times New Roman"/>
      <w:sz w:val="24"/>
      <w:szCs w:val="24"/>
      <w:lang w:val="en-US" w:eastAsia="ja-JP"/>
    </w:rPr>
  </w:style>
  <w:style w:type="paragraph" w:styleId="TOC8">
    <w:name w:val="toc 8"/>
    <w:basedOn w:val="Normal"/>
    <w:next w:val="Normal"/>
    <w:autoRedefine/>
    <w:uiPriority w:val="39"/>
    <w:unhideWhenUsed/>
    <w:rsid w:val="000E06FE"/>
    <w:pPr>
      <w:spacing w:after="100" w:line="240" w:lineRule="auto"/>
      <w:ind w:left="1680"/>
    </w:pPr>
    <w:rPr>
      <w:rFonts w:ascii="Cambria" w:eastAsia="MS Mincho" w:hAnsi="Cambria" w:cs="Times New Roman"/>
      <w:sz w:val="24"/>
      <w:szCs w:val="24"/>
      <w:lang w:val="en-US" w:eastAsia="ja-JP"/>
    </w:rPr>
  </w:style>
  <w:style w:type="paragraph" w:styleId="TOC9">
    <w:name w:val="toc 9"/>
    <w:basedOn w:val="Normal"/>
    <w:next w:val="Normal"/>
    <w:autoRedefine/>
    <w:uiPriority w:val="39"/>
    <w:unhideWhenUsed/>
    <w:rsid w:val="000E06FE"/>
    <w:pPr>
      <w:spacing w:after="100" w:line="240" w:lineRule="auto"/>
      <w:ind w:left="1920"/>
    </w:pPr>
    <w:rPr>
      <w:rFonts w:ascii="Cambria" w:eastAsia="MS Mincho" w:hAnsi="Cambria" w:cs="Times New Roman"/>
      <w:sz w:val="24"/>
      <w:szCs w:val="24"/>
      <w:lang w:val="en-US" w:eastAsia="ja-JP"/>
    </w:rPr>
  </w:style>
  <w:style w:type="paragraph" w:styleId="BalloonText">
    <w:name w:val="Balloon Text"/>
    <w:basedOn w:val="Normal"/>
    <w:link w:val="BalloonTextChar"/>
    <w:uiPriority w:val="99"/>
    <w:semiHidden/>
    <w:unhideWhenUsed/>
    <w:rsid w:val="000F1EF3"/>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F1EF3"/>
    <w:rPr>
      <w:rFonts w:ascii="Lucida Grande" w:hAnsi="Lucida Grande" w:cs="Lucida Grande"/>
      <w:sz w:val="18"/>
      <w:szCs w:val="18"/>
      <w:lang w:val="tr-TR"/>
    </w:rPr>
  </w:style>
  <w:style w:type="paragraph" w:styleId="DocumentMap">
    <w:name w:val="Document Map"/>
    <w:basedOn w:val="Normal"/>
    <w:link w:val="DocumentMapChar"/>
    <w:uiPriority w:val="99"/>
    <w:semiHidden/>
    <w:unhideWhenUsed/>
    <w:rsid w:val="00D11D72"/>
    <w:rPr>
      <w:rFonts w:ascii="Lucida Grande" w:hAnsi="Lucida Grande" w:cs="Lucida Grande"/>
      <w:sz w:val="24"/>
      <w:szCs w:val="24"/>
    </w:rPr>
  </w:style>
  <w:style w:type="character" w:customStyle="1" w:styleId="DocumentMapChar">
    <w:name w:val="Document Map Char"/>
    <w:link w:val="DocumentMap"/>
    <w:uiPriority w:val="99"/>
    <w:semiHidden/>
    <w:rsid w:val="00D11D72"/>
    <w:rPr>
      <w:rFonts w:ascii="Lucida Grande" w:hAnsi="Lucida Grande" w:cs="Lucida Grande"/>
      <w:sz w:val="24"/>
      <w:szCs w:val="24"/>
      <w:lang w:val="tr-TR"/>
    </w:rPr>
  </w:style>
  <w:style w:type="character" w:styleId="UnresolvedMention">
    <w:name w:val="Unresolved Mention"/>
    <w:basedOn w:val="DefaultParagraphFont"/>
    <w:uiPriority w:val="99"/>
    <w:semiHidden/>
    <w:unhideWhenUsed/>
    <w:rsid w:val="007408A9"/>
    <w:rPr>
      <w:color w:val="605E5C"/>
      <w:shd w:val="clear" w:color="auto" w:fill="E1DFDD"/>
    </w:rPr>
  </w:style>
  <w:style w:type="paragraph" w:styleId="ListParagraph">
    <w:name w:val="List Paragraph"/>
    <w:basedOn w:val="Normal"/>
    <w:uiPriority w:val="72"/>
    <w:rsid w:val="007056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932007">
      <w:bodyDiv w:val="1"/>
      <w:marLeft w:val="0"/>
      <w:marRight w:val="0"/>
      <w:marTop w:val="0"/>
      <w:marBottom w:val="0"/>
      <w:divBdr>
        <w:top w:val="none" w:sz="0" w:space="0" w:color="auto"/>
        <w:left w:val="none" w:sz="0" w:space="0" w:color="auto"/>
        <w:bottom w:val="none" w:sz="0" w:space="0" w:color="auto"/>
        <w:right w:val="none" w:sz="0" w:space="0" w:color="auto"/>
      </w:divBdr>
    </w:div>
    <w:div w:id="749691739">
      <w:bodyDiv w:val="1"/>
      <w:marLeft w:val="0"/>
      <w:marRight w:val="0"/>
      <w:marTop w:val="0"/>
      <w:marBottom w:val="0"/>
      <w:divBdr>
        <w:top w:val="none" w:sz="0" w:space="0" w:color="auto"/>
        <w:left w:val="none" w:sz="0" w:space="0" w:color="auto"/>
        <w:bottom w:val="none" w:sz="0" w:space="0" w:color="auto"/>
        <w:right w:val="none" w:sz="0" w:space="0" w:color="auto"/>
      </w:divBdr>
      <w:divsChild>
        <w:div w:id="1360818492">
          <w:marLeft w:val="0"/>
          <w:marRight w:val="0"/>
          <w:marTop w:val="0"/>
          <w:marBottom w:val="0"/>
          <w:divBdr>
            <w:top w:val="none" w:sz="0" w:space="0" w:color="auto"/>
            <w:left w:val="none" w:sz="0" w:space="0" w:color="auto"/>
            <w:bottom w:val="none" w:sz="0" w:space="0" w:color="auto"/>
            <w:right w:val="none" w:sz="0" w:space="0" w:color="auto"/>
          </w:divBdr>
          <w:divsChild>
            <w:div w:id="1827672901">
              <w:marLeft w:val="0"/>
              <w:marRight w:val="0"/>
              <w:marTop w:val="561"/>
              <w:marBottom w:val="0"/>
              <w:divBdr>
                <w:top w:val="none" w:sz="0" w:space="0" w:color="auto"/>
                <w:left w:val="none" w:sz="0" w:space="0" w:color="auto"/>
                <w:bottom w:val="none" w:sz="0" w:space="0" w:color="auto"/>
                <w:right w:val="none" w:sz="0" w:space="0" w:color="auto"/>
              </w:divBdr>
              <w:divsChild>
                <w:div w:id="1612471369">
                  <w:marLeft w:val="0"/>
                  <w:marRight w:val="0"/>
                  <w:marTop w:val="0"/>
                  <w:marBottom w:val="0"/>
                  <w:divBdr>
                    <w:top w:val="none" w:sz="0" w:space="0" w:color="auto"/>
                    <w:left w:val="none" w:sz="0" w:space="0" w:color="auto"/>
                    <w:bottom w:val="none" w:sz="0" w:space="0" w:color="auto"/>
                    <w:right w:val="none" w:sz="0" w:space="0" w:color="auto"/>
                  </w:divBdr>
                  <w:divsChild>
                    <w:div w:id="258414626">
                      <w:marLeft w:val="0"/>
                      <w:marRight w:val="0"/>
                      <w:marTop w:val="0"/>
                      <w:marBottom w:val="0"/>
                      <w:divBdr>
                        <w:top w:val="none" w:sz="0" w:space="0" w:color="auto"/>
                        <w:left w:val="none" w:sz="0" w:space="0" w:color="auto"/>
                        <w:bottom w:val="none" w:sz="0" w:space="0" w:color="auto"/>
                        <w:right w:val="none" w:sz="0" w:space="0" w:color="auto"/>
                      </w:divBdr>
                      <w:divsChild>
                        <w:div w:id="16416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958707">
      <w:bodyDiv w:val="1"/>
      <w:marLeft w:val="0"/>
      <w:marRight w:val="0"/>
      <w:marTop w:val="0"/>
      <w:marBottom w:val="0"/>
      <w:divBdr>
        <w:top w:val="none" w:sz="0" w:space="0" w:color="auto"/>
        <w:left w:val="none" w:sz="0" w:space="0" w:color="auto"/>
        <w:bottom w:val="none" w:sz="0" w:space="0" w:color="auto"/>
        <w:right w:val="none" w:sz="0" w:space="0" w:color="auto"/>
      </w:divBdr>
      <w:divsChild>
        <w:div w:id="1259366605">
          <w:marLeft w:val="0"/>
          <w:marRight w:val="0"/>
          <w:marTop w:val="0"/>
          <w:marBottom w:val="0"/>
          <w:divBdr>
            <w:top w:val="none" w:sz="0" w:space="0" w:color="auto"/>
            <w:left w:val="none" w:sz="0" w:space="0" w:color="auto"/>
            <w:bottom w:val="none" w:sz="0" w:space="0" w:color="auto"/>
            <w:right w:val="none" w:sz="0" w:space="0" w:color="auto"/>
          </w:divBdr>
          <w:divsChild>
            <w:div w:id="1283733256">
              <w:marLeft w:val="0"/>
              <w:marRight w:val="0"/>
              <w:marTop w:val="0"/>
              <w:marBottom w:val="0"/>
              <w:divBdr>
                <w:top w:val="none" w:sz="0" w:space="0" w:color="auto"/>
                <w:left w:val="none" w:sz="0" w:space="0" w:color="auto"/>
                <w:bottom w:val="none" w:sz="0" w:space="0" w:color="auto"/>
                <w:right w:val="none" w:sz="0" w:space="0" w:color="auto"/>
              </w:divBdr>
              <w:divsChild>
                <w:div w:id="779490547">
                  <w:marLeft w:val="0"/>
                  <w:marRight w:val="0"/>
                  <w:marTop w:val="0"/>
                  <w:marBottom w:val="0"/>
                  <w:divBdr>
                    <w:top w:val="none" w:sz="0" w:space="0" w:color="auto"/>
                    <w:left w:val="none" w:sz="0" w:space="0" w:color="auto"/>
                    <w:bottom w:val="none" w:sz="0" w:space="0" w:color="auto"/>
                    <w:right w:val="none" w:sz="0" w:space="0" w:color="auto"/>
                  </w:divBdr>
                  <w:divsChild>
                    <w:div w:id="555161693">
                      <w:marLeft w:val="0"/>
                      <w:marRight w:val="0"/>
                      <w:marTop w:val="0"/>
                      <w:marBottom w:val="0"/>
                      <w:divBdr>
                        <w:top w:val="none" w:sz="0" w:space="0" w:color="auto"/>
                        <w:left w:val="none" w:sz="0" w:space="0" w:color="auto"/>
                        <w:bottom w:val="none" w:sz="0" w:space="0" w:color="auto"/>
                        <w:right w:val="none" w:sz="0" w:space="0" w:color="auto"/>
                      </w:divBdr>
                      <w:divsChild>
                        <w:div w:id="119306082">
                          <w:marLeft w:val="0"/>
                          <w:marRight w:val="0"/>
                          <w:marTop w:val="0"/>
                          <w:marBottom w:val="0"/>
                          <w:divBdr>
                            <w:top w:val="none" w:sz="0" w:space="0" w:color="auto"/>
                            <w:left w:val="none" w:sz="0" w:space="0" w:color="auto"/>
                            <w:bottom w:val="none" w:sz="0" w:space="0" w:color="auto"/>
                            <w:right w:val="none" w:sz="0" w:space="0" w:color="auto"/>
                          </w:divBdr>
                          <w:divsChild>
                            <w:div w:id="508255262">
                              <w:marLeft w:val="0"/>
                              <w:marRight w:val="0"/>
                              <w:marTop w:val="0"/>
                              <w:marBottom w:val="0"/>
                              <w:divBdr>
                                <w:top w:val="none" w:sz="0" w:space="0" w:color="auto"/>
                                <w:left w:val="none" w:sz="0" w:space="0" w:color="auto"/>
                                <w:bottom w:val="none" w:sz="0" w:space="0" w:color="auto"/>
                                <w:right w:val="none" w:sz="0" w:space="0" w:color="auto"/>
                              </w:divBdr>
                              <w:divsChild>
                                <w:div w:id="1049843529">
                                  <w:marLeft w:val="0"/>
                                  <w:marRight w:val="0"/>
                                  <w:marTop w:val="0"/>
                                  <w:marBottom w:val="0"/>
                                  <w:divBdr>
                                    <w:top w:val="none" w:sz="0" w:space="0" w:color="auto"/>
                                    <w:left w:val="none" w:sz="0" w:space="0" w:color="auto"/>
                                    <w:bottom w:val="none" w:sz="0" w:space="0" w:color="auto"/>
                                    <w:right w:val="none" w:sz="0" w:space="0" w:color="auto"/>
                                  </w:divBdr>
                                  <w:divsChild>
                                    <w:div w:id="359550476">
                                      <w:marLeft w:val="0"/>
                                      <w:marRight w:val="0"/>
                                      <w:marTop w:val="0"/>
                                      <w:marBottom w:val="0"/>
                                      <w:divBdr>
                                        <w:top w:val="none" w:sz="0" w:space="0" w:color="auto"/>
                                        <w:left w:val="none" w:sz="0" w:space="0" w:color="auto"/>
                                        <w:bottom w:val="none" w:sz="0" w:space="0" w:color="auto"/>
                                        <w:right w:val="none" w:sz="0" w:space="0" w:color="auto"/>
                                      </w:divBdr>
                                      <w:divsChild>
                                        <w:div w:id="1245382670">
                                          <w:marLeft w:val="0"/>
                                          <w:marRight w:val="0"/>
                                          <w:marTop w:val="0"/>
                                          <w:marBottom w:val="0"/>
                                          <w:divBdr>
                                            <w:top w:val="none" w:sz="0" w:space="0" w:color="auto"/>
                                            <w:left w:val="none" w:sz="0" w:space="0" w:color="auto"/>
                                            <w:bottom w:val="none" w:sz="0" w:space="0" w:color="auto"/>
                                            <w:right w:val="none" w:sz="0" w:space="0" w:color="auto"/>
                                          </w:divBdr>
                                          <w:divsChild>
                                            <w:div w:id="1079601695">
                                              <w:marLeft w:val="0"/>
                                              <w:marRight w:val="0"/>
                                              <w:marTop w:val="0"/>
                                              <w:marBottom w:val="0"/>
                                              <w:divBdr>
                                                <w:top w:val="none" w:sz="0" w:space="0" w:color="auto"/>
                                                <w:left w:val="none" w:sz="0" w:space="0" w:color="auto"/>
                                                <w:bottom w:val="none" w:sz="0" w:space="0" w:color="auto"/>
                                                <w:right w:val="none" w:sz="0" w:space="0" w:color="auto"/>
                                              </w:divBdr>
                                              <w:divsChild>
                                                <w:div w:id="1872953656">
                                                  <w:marLeft w:val="0"/>
                                                  <w:marRight w:val="0"/>
                                                  <w:marTop w:val="0"/>
                                                  <w:marBottom w:val="0"/>
                                                  <w:divBdr>
                                                    <w:top w:val="none" w:sz="0" w:space="0" w:color="auto"/>
                                                    <w:left w:val="none" w:sz="0" w:space="0" w:color="auto"/>
                                                    <w:bottom w:val="none" w:sz="0" w:space="0" w:color="auto"/>
                                                    <w:right w:val="none" w:sz="0" w:space="0" w:color="auto"/>
                                                  </w:divBdr>
                                                  <w:divsChild>
                                                    <w:div w:id="1184707070">
                                                      <w:marLeft w:val="0"/>
                                                      <w:marRight w:val="0"/>
                                                      <w:marTop w:val="0"/>
                                                      <w:marBottom w:val="0"/>
                                                      <w:divBdr>
                                                        <w:top w:val="none" w:sz="0" w:space="0" w:color="auto"/>
                                                        <w:left w:val="none" w:sz="0" w:space="0" w:color="auto"/>
                                                        <w:bottom w:val="none" w:sz="0" w:space="0" w:color="auto"/>
                                                        <w:right w:val="none" w:sz="0" w:space="0" w:color="auto"/>
                                                      </w:divBdr>
                                                      <w:divsChild>
                                                        <w:div w:id="303584911">
                                                          <w:marLeft w:val="0"/>
                                                          <w:marRight w:val="0"/>
                                                          <w:marTop w:val="0"/>
                                                          <w:marBottom w:val="0"/>
                                                          <w:divBdr>
                                                            <w:top w:val="none" w:sz="0" w:space="0" w:color="auto"/>
                                                            <w:left w:val="none" w:sz="0" w:space="0" w:color="auto"/>
                                                            <w:bottom w:val="none" w:sz="0" w:space="0" w:color="auto"/>
                                                            <w:right w:val="none" w:sz="0" w:space="0" w:color="auto"/>
                                                          </w:divBdr>
                                                          <w:divsChild>
                                                            <w:div w:id="583926074">
                                                              <w:marLeft w:val="0"/>
                                                              <w:marRight w:val="0"/>
                                                              <w:marTop w:val="0"/>
                                                              <w:marBottom w:val="0"/>
                                                              <w:divBdr>
                                                                <w:top w:val="none" w:sz="0" w:space="0" w:color="auto"/>
                                                                <w:left w:val="none" w:sz="0" w:space="0" w:color="auto"/>
                                                                <w:bottom w:val="none" w:sz="0" w:space="0" w:color="auto"/>
                                                                <w:right w:val="none" w:sz="0" w:space="0" w:color="auto"/>
                                                              </w:divBdr>
                                                              <w:divsChild>
                                                                <w:div w:id="2071538839">
                                                                  <w:marLeft w:val="0"/>
                                                                  <w:marRight w:val="0"/>
                                                                  <w:marTop w:val="0"/>
                                                                  <w:marBottom w:val="0"/>
                                                                  <w:divBdr>
                                                                    <w:top w:val="none" w:sz="0" w:space="0" w:color="auto"/>
                                                                    <w:left w:val="none" w:sz="0" w:space="0" w:color="auto"/>
                                                                    <w:bottom w:val="none" w:sz="0" w:space="0" w:color="auto"/>
                                                                    <w:right w:val="none" w:sz="0" w:space="0" w:color="auto"/>
                                                                  </w:divBdr>
                                                                  <w:divsChild>
                                                                    <w:div w:id="777867643">
                                                                      <w:marLeft w:val="0"/>
                                                                      <w:marRight w:val="0"/>
                                                                      <w:marTop w:val="0"/>
                                                                      <w:marBottom w:val="0"/>
                                                                      <w:divBdr>
                                                                        <w:top w:val="none" w:sz="0" w:space="0" w:color="auto"/>
                                                                        <w:left w:val="none" w:sz="0" w:space="0" w:color="auto"/>
                                                                        <w:bottom w:val="none" w:sz="0" w:space="0" w:color="auto"/>
                                                                        <w:right w:val="none" w:sz="0" w:space="0" w:color="auto"/>
                                                                      </w:divBdr>
                                                                      <w:divsChild>
                                                                        <w:div w:id="1648044603">
                                                                          <w:marLeft w:val="0"/>
                                                                          <w:marRight w:val="0"/>
                                                                          <w:marTop w:val="0"/>
                                                                          <w:marBottom w:val="0"/>
                                                                          <w:divBdr>
                                                                            <w:top w:val="none" w:sz="0" w:space="0" w:color="auto"/>
                                                                            <w:left w:val="none" w:sz="0" w:space="0" w:color="auto"/>
                                                                            <w:bottom w:val="none" w:sz="0" w:space="0" w:color="auto"/>
                                                                            <w:right w:val="none" w:sz="0" w:space="0" w:color="auto"/>
                                                                          </w:divBdr>
                                                                          <w:divsChild>
                                                                            <w:div w:id="836992031">
                                                                              <w:marLeft w:val="0"/>
                                                                              <w:marRight w:val="0"/>
                                                                              <w:marTop w:val="0"/>
                                                                              <w:marBottom w:val="0"/>
                                                                              <w:divBdr>
                                                                                <w:top w:val="none" w:sz="0" w:space="0" w:color="auto"/>
                                                                                <w:left w:val="none" w:sz="0" w:space="0" w:color="auto"/>
                                                                                <w:bottom w:val="none" w:sz="0" w:space="0" w:color="auto"/>
                                                                                <w:right w:val="none" w:sz="0" w:space="0" w:color="auto"/>
                                                                              </w:divBdr>
                                                                              <w:divsChild>
                                                                                <w:div w:id="1302729330">
                                                                                  <w:marLeft w:val="0"/>
                                                                                  <w:marRight w:val="0"/>
                                                                                  <w:marTop w:val="0"/>
                                                                                  <w:marBottom w:val="0"/>
                                                                                  <w:divBdr>
                                                                                    <w:top w:val="none" w:sz="0" w:space="0" w:color="auto"/>
                                                                                    <w:left w:val="none" w:sz="0" w:space="0" w:color="auto"/>
                                                                                    <w:bottom w:val="none" w:sz="0" w:space="0" w:color="auto"/>
                                                                                    <w:right w:val="none" w:sz="0" w:space="0" w:color="auto"/>
                                                                                  </w:divBdr>
                                                                                  <w:divsChild>
                                                                                    <w:div w:id="525288204">
                                                                                      <w:marLeft w:val="0"/>
                                                                                      <w:marRight w:val="0"/>
                                                                                      <w:marTop w:val="0"/>
                                                                                      <w:marBottom w:val="0"/>
                                                                                      <w:divBdr>
                                                                                        <w:top w:val="none" w:sz="0" w:space="0" w:color="auto"/>
                                                                                        <w:left w:val="none" w:sz="0" w:space="0" w:color="auto"/>
                                                                                        <w:bottom w:val="none" w:sz="0" w:space="0" w:color="auto"/>
                                                                                        <w:right w:val="none" w:sz="0" w:space="0" w:color="auto"/>
                                                                                      </w:divBdr>
                                                                                      <w:divsChild>
                                                                                        <w:div w:id="680090858">
                                                                                          <w:marLeft w:val="0"/>
                                                                                          <w:marRight w:val="0"/>
                                                                                          <w:marTop w:val="0"/>
                                                                                          <w:marBottom w:val="0"/>
                                                                                          <w:divBdr>
                                                                                            <w:top w:val="none" w:sz="0" w:space="0" w:color="auto"/>
                                                                                            <w:left w:val="none" w:sz="0" w:space="0" w:color="auto"/>
                                                                                            <w:bottom w:val="none" w:sz="0" w:space="0" w:color="auto"/>
                                                                                            <w:right w:val="none" w:sz="0" w:space="0" w:color="auto"/>
                                                                                          </w:divBdr>
                                                                                          <w:divsChild>
                                                                                            <w:div w:id="291332788">
                                                                                              <w:marLeft w:val="0"/>
                                                                                              <w:marRight w:val="0"/>
                                                                                              <w:marTop w:val="0"/>
                                                                                              <w:marBottom w:val="0"/>
                                                                                              <w:divBdr>
                                                                                                <w:top w:val="none" w:sz="0" w:space="0" w:color="auto"/>
                                                                                                <w:left w:val="none" w:sz="0" w:space="0" w:color="auto"/>
                                                                                                <w:bottom w:val="none" w:sz="0" w:space="0" w:color="auto"/>
                                                                                                <w:right w:val="none" w:sz="0" w:space="0" w:color="auto"/>
                                                                                              </w:divBdr>
                                                                                              <w:divsChild>
                                                                                                <w:div w:id="1497307445">
                                                                                                  <w:marLeft w:val="0"/>
                                                                                                  <w:marRight w:val="0"/>
                                                                                                  <w:marTop w:val="0"/>
                                                                                                  <w:marBottom w:val="0"/>
                                                                                                  <w:divBdr>
                                                                                                    <w:top w:val="none" w:sz="0" w:space="0" w:color="auto"/>
                                                                                                    <w:left w:val="none" w:sz="0" w:space="0" w:color="auto"/>
                                                                                                    <w:bottom w:val="none" w:sz="0" w:space="0" w:color="auto"/>
                                                                                                    <w:right w:val="none" w:sz="0" w:space="0" w:color="auto"/>
                                                                                                  </w:divBdr>
                                                                                                  <w:divsChild>
                                                                                                    <w:div w:id="1030227490">
                                                                                                      <w:marLeft w:val="0"/>
                                                                                                      <w:marRight w:val="0"/>
                                                                                                      <w:marTop w:val="0"/>
                                                                                                      <w:marBottom w:val="0"/>
                                                                                                      <w:divBdr>
                                                                                                        <w:top w:val="none" w:sz="0" w:space="0" w:color="auto"/>
                                                                                                        <w:left w:val="none" w:sz="0" w:space="0" w:color="auto"/>
                                                                                                        <w:bottom w:val="none" w:sz="0" w:space="0" w:color="auto"/>
                                                                                                        <w:right w:val="none" w:sz="0" w:space="0" w:color="auto"/>
                                                                                                      </w:divBdr>
                                                                                                      <w:divsChild>
                                                                                                        <w:div w:id="1523205723">
                                                                                                          <w:marLeft w:val="0"/>
                                                                                                          <w:marRight w:val="0"/>
                                                                                                          <w:marTop w:val="0"/>
                                                                                                          <w:marBottom w:val="0"/>
                                                                                                          <w:divBdr>
                                                                                                            <w:top w:val="none" w:sz="0" w:space="0" w:color="auto"/>
                                                                                                            <w:left w:val="none" w:sz="0" w:space="0" w:color="auto"/>
                                                                                                            <w:bottom w:val="none" w:sz="0" w:space="0" w:color="auto"/>
                                                                                                            <w:right w:val="none" w:sz="0" w:space="0" w:color="auto"/>
                                                                                                          </w:divBdr>
                                                                                                          <w:divsChild>
                                                                                                            <w:div w:id="1155292619">
                                                                                                              <w:marLeft w:val="0"/>
                                                                                                              <w:marRight w:val="0"/>
                                                                                                              <w:marTop w:val="0"/>
                                                                                                              <w:marBottom w:val="0"/>
                                                                                                              <w:divBdr>
                                                                                                                <w:top w:val="none" w:sz="0" w:space="0" w:color="auto"/>
                                                                                                                <w:left w:val="none" w:sz="0" w:space="0" w:color="auto"/>
                                                                                                                <w:bottom w:val="none" w:sz="0" w:space="0" w:color="auto"/>
                                                                                                                <w:right w:val="none" w:sz="0" w:space="0" w:color="auto"/>
                                                                                                              </w:divBdr>
                                                                                                              <w:divsChild>
                                                                                                                <w:div w:id="1105879959">
                                                                                                                  <w:marLeft w:val="0"/>
                                                                                                                  <w:marRight w:val="0"/>
                                                                                                                  <w:marTop w:val="0"/>
                                                                                                                  <w:marBottom w:val="0"/>
                                                                                                                  <w:divBdr>
                                                                                                                    <w:top w:val="none" w:sz="0" w:space="0" w:color="auto"/>
                                                                                                                    <w:left w:val="none" w:sz="0" w:space="0" w:color="auto"/>
                                                                                                                    <w:bottom w:val="none" w:sz="0" w:space="0" w:color="auto"/>
                                                                                                                    <w:right w:val="none" w:sz="0" w:space="0" w:color="auto"/>
                                                                                                                  </w:divBdr>
                                                                                                                  <w:divsChild>
                                                                                                                    <w:div w:id="746225498">
                                                                                                                      <w:marLeft w:val="0"/>
                                                                                                                      <w:marRight w:val="0"/>
                                                                                                                      <w:marTop w:val="0"/>
                                                                                                                      <w:marBottom w:val="0"/>
                                                                                                                      <w:divBdr>
                                                                                                                        <w:top w:val="none" w:sz="0" w:space="0" w:color="auto"/>
                                                                                                                        <w:left w:val="none" w:sz="0" w:space="0" w:color="auto"/>
                                                                                                                        <w:bottom w:val="none" w:sz="0" w:space="0" w:color="auto"/>
                                                                                                                        <w:right w:val="none" w:sz="0" w:space="0" w:color="auto"/>
                                                                                                                      </w:divBdr>
                                                                                                                      <w:divsChild>
                                                                                                                        <w:div w:id="802114550">
                                                                                                                          <w:marLeft w:val="0"/>
                                                                                                                          <w:marRight w:val="0"/>
                                                                                                                          <w:marTop w:val="0"/>
                                                                                                                          <w:marBottom w:val="0"/>
                                                                                                                          <w:divBdr>
                                                                                                                            <w:top w:val="none" w:sz="0" w:space="0" w:color="auto"/>
                                                                                                                            <w:left w:val="none" w:sz="0" w:space="0" w:color="auto"/>
                                                                                                                            <w:bottom w:val="none" w:sz="0" w:space="0" w:color="auto"/>
                                                                                                                            <w:right w:val="none" w:sz="0" w:space="0" w:color="auto"/>
                                                                                                                          </w:divBdr>
                                                                                                                          <w:divsChild>
                                                                                                                            <w:div w:id="1744719705">
                                                                                                                              <w:marLeft w:val="0"/>
                                                                                                                              <w:marRight w:val="0"/>
                                                                                                                              <w:marTop w:val="0"/>
                                                                                                                              <w:marBottom w:val="0"/>
                                                                                                                              <w:divBdr>
                                                                                                                                <w:top w:val="none" w:sz="0" w:space="0" w:color="auto"/>
                                                                                                                                <w:left w:val="none" w:sz="0" w:space="0" w:color="auto"/>
                                                                                                                                <w:bottom w:val="none" w:sz="0" w:space="0" w:color="auto"/>
                                                                                                                                <w:right w:val="none" w:sz="0" w:space="0" w:color="auto"/>
                                                                                                                              </w:divBdr>
                                                                                                                              <w:divsChild>
                                                                                                                                <w:div w:id="240719247">
                                                                                                                                  <w:marLeft w:val="0"/>
                                                                                                                                  <w:marRight w:val="0"/>
                                                                                                                                  <w:marTop w:val="0"/>
                                                                                                                                  <w:marBottom w:val="0"/>
                                                                                                                                  <w:divBdr>
                                                                                                                                    <w:top w:val="none" w:sz="0" w:space="0" w:color="auto"/>
                                                                                                                                    <w:left w:val="none" w:sz="0" w:space="0" w:color="auto"/>
                                                                                                                                    <w:bottom w:val="none" w:sz="0" w:space="0" w:color="auto"/>
                                                                                                                                    <w:right w:val="none" w:sz="0" w:space="0" w:color="auto"/>
                                                                                                                                  </w:divBdr>
                                                                                                                                </w:div>
                                                                                                                                <w:div w:id="365519801">
                                                                                                                                  <w:marLeft w:val="0"/>
                                                                                                                                  <w:marRight w:val="0"/>
                                                                                                                                  <w:marTop w:val="0"/>
                                                                                                                                  <w:marBottom w:val="0"/>
                                                                                                                                  <w:divBdr>
                                                                                                                                    <w:top w:val="none" w:sz="0" w:space="0" w:color="auto"/>
                                                                                                                                    <w:left w:val="none" w:sz="0" w:space="0" w:color="auto"/>
                                                                                                                                    <w:bottom w:val="none" w:sz="0" w:space="0" w:color="auto"/>
                                                                                                                                    <w:right w:val="none" w:sz="0" w:space="0" w:color="auto"/>
                                                                                                                                  </w:divBdr>
                                                                                                                                </w:div>
                                                                                                                                <w:div w:id="400105508">
                                                                                                                                  <w:marLeft w:val="0"/>
                                                                                                                                  <w:marRight w:val="0"/>
                                                                                                                                  <w:marTop w:val="0"/>
                                                                                                                                  <w:marBottom w:val="0"/>
                                                                                                                                  <w:divBdr>
                                                                                                                                    <w:top w:val="none" w:sz="0" w:space="0" w:color="auto"/>
                                                                                                                                    <w:left w:val="none" w:sz="0" w:space="0" w:color="auto"/>
                                                                                                                                    <w:bottom w:val="none" w:sz="0" w:space="0" w:color="auto"/>
                                                                                                                                    <w:right w:val="none" w:sz="0" w:space="0" w:color="auto"/>
                                                                                                                                  </w:divBdr>
                                                                                                                                </w:div>
                                                                                                                                <w:div w:id="595747109">
                                                                                                                                  <w:marLeft w:val="0"/>
                                                                                                                                  <w:marRight w:val="0"/>
                                                                                                                                  <w:marTop w:val="0"/>
                                                                                                                                  <w:marBottom w:val="0"/>
                                                                                                                                  <w:divBdr>
                                                                                                                                    <w:top w:val="none" w:sz="0" w:space="0" w:color="auto"/>
                                                                                                                                    <w:left w:val="none" w:sz="0" w:space="0" w:color="auto"/>
                                                                                                                                    <w:bottom w:val="none" w:sz="0" w:space="0" w:color="auto"/>
                                                                                                                                    <w:right w:val="none" w:sz="0" w:space="0" w:color="auto"/>
                                                                                                                                  </w:divBdr>
                                                                                                                                </w:div>
                                                                                                                                <w:div w:id="979574097">
                                                                                                                                  <w:marLeft w:val="0"/>
                                                                                                                                  <w:marRight w:val="0"/>
                                                                                                                                  <w:marTop w:val="0"/>
                                                                                                                                  <w:marBottom w:val="0"/>
                                                                                                                                  <w:divBdr>
                                                                                                                                    <w:top w:val="none" w:sz="0" w:space="0" w:color="auto"/>
                                                                                                                                    <w:left w:val="none" w:sz="0" w:space="0" w:color="auto"/>
                                                                                                                                    <w:bottom w:val="none" w:sz="0" w:space="0" w:color="auto"/>
                                                                                                                                    <w:right w:val="none" w:sz="0" w:space="0" w:color="auto"/>
                                                                                                                                  </w:divBdr>
                                                                                                                                </w:div>
                                                                                                                                <w:div w:id="1084106767">
                                                                                                                                  <w:marLeft w:val="0"/>
                                                                                                                                  <w:marRight w:val="0"/>
                                                                                                                                  <w:marTop w:val="0"/>
                                                                                                                                  <w:marBottom w:val="0"/>
                                                                                                                                  <w:divBdr>
                                                                                                                                    <w:top w:val="none" w:sz="0" w:space="0" w:color="auto"/>
                                                                                                                                    <w:left w:val="none" w:sz="0" w:space="0" w:color="auto"/>
                                                                                                                                    <w:bottom w:val="none" w:sz="0" w:space="0" w:color="auto"/>
                                                                                                                                    <w:right w:val="none" w:sz="0" w:space="0" w:color="auto"/>
                                                                                                                                  </w:divBdr>
                                                                                                                                </w:div>
                                                                                                                                <w:div w:id="1119832454">
                                                                                                                                  <w:marLeft w:val="0"/>
                                                                                                                                  <w:marRight w:val="0"/>
                                                                                                                                  <w:marTop w:val="0"/>
                                                                                                                                  <w:marBottom w:val="0"/>
                                                                                                                                  <w:divBdr>
                                                                                                                                    <w:top w:val="none" w:sz="0" w:space="0" w:color="auto"/>
                                                                                                                                    <w:left w:val="none" w:sz="0" w:space="0" w:color="auto"/>
                                                                                                                                    <w:bottom w:val="none" w:sz="0" w:space="0" w:color="auto"/>
                                                                                                                                    <w:right w:val="none" w:sz="0" w:space="0" w:color="auto"/>
                                                                                                                                  </w:divBdr>
                                                                                                                                </w:div>
                                                                                                                                <w:div w:id="1239904972">
                                                                                                                                  <w:marLeft w:val="0"/>
                                                                                                                                  <w:marRight w:val="0"/>
                                                                                                                                  <w:marTop w:val="0"/>
                                                                                                                                  <w:marBottom w:val="0"/>
                                                                                                                                  <w:divBdr>
                                                                                                                                    <w:top w:val="none" w:sz="0" w:space="0" w:color="auto"/>
                                                                                                                                    <w:left w:val="none" w:sz="0" w:space="0" w:color="auto"/>
                                                                                                                                    <w:bottom w:val="none" w:sz="0" w:space="0" w:color="auto"/>
                                                                                                                                    <w:right w:val="none" w:sz="0" w:space="0" w:color="auto"/>
                                                                                                                                  </w:divBdr>
                                                                                                                                </w:div>
                                                                                                                                <w:div w:id="1642881973">
                                                                                                                                  <w:marLeft w:val="0"/>
                                                                                                                                  <w:marRight w:val="0"/>
                                                                                                                                  <w:marTop w:val="0"/>
                                                                                                                                  <w:marBottom w:val="0"/>
                                                                                                                                  <w:divBdr>
                                                                                                                                    <w:top w:val="none" w:sz="0" w:space="0" w:color="auto"/>
                                                                                                                                    <w:left w:val="none" w:sz="0" w:space="0" w:color="auto"/>
                                                                                                                                    <w:bottom w:val="none" w:sz="0" w:space="0" w:color="auto"/>
                                                                                                                                    <w:right w:val="none" w:sz="0" w:space="0" w:color="auto"/>
                                                                                                                                  </w:divBdr>
                                                                                                                                </w:div>
                                                                                                                                <w:div w:id="1644962631">
                                                                                                                                  <w:marLeft w:val="0"/>
                                                                                                                                  <w:marRight w:val="0"/>
                                                                                                                                  <w:marTop w:val="0"/>
                                                                                                                                  <w:marBottom w:val="0"/>
                                                                                                                                  <w:divBdr>
                                                                                                                                    <w:top w:val="none" w:sz="0" w:space="0" w:color="auto"/>
                                                                                                                                    <w:left w:val="none" w:sz="0" w:space="0" w:color="auto"/>
                                                                                                                                    <w:bottom w:val="none" w:sz="0" w:space="0" w:color="auto"/>
                                                                                                                                    <w:right w:val="none" w:sz="0" w:space="0" w:color="auto"/>
                                                                                                                                  </w:divBdr>
                                                                                                                                </w:div>
                                                                                                                                <w:div w:id="1796748213">
                                                                                                                                  <w:marLeft w:val="0"/>
                                                                                                                                  <w:marRight w:val="0"/>
                                                                                                                                  <w:marTop w:val="0"/>
                                                                                                                                  <w:marBottom w:val="0"/>
                                                                                                                                  <w:divBdr>
                                                                                                                                    <w:top w:val="none" w:sz="0" w:space="0" w:color="auto"/>
                                                                                                                                    <w:left w:val="none" w:sz="0" w:space="0" w:color="auto"/>
                                                                                                                                    <w:bottom w:val="none" w:sz="0" w:space="0" w:color="auto"/>
                                                                                                                                    <w:right w:val="none" w:sz="0" w:space="0" w:color="auto"/>
                                                                                                                                  </w:divBdr>
                                                                                                                                </w:div>
                                                                                                                                <w:div w:id="1872262178">
                                                                                                                                  <w:marLeft w:val="0"/>
                                                                                                                                  <w:marRight w:val="0"/>
                                                                                                                                  <w:marTop w:val="0"/>
                                                                                                                                  <w:marBottom w:val="0"/>
                                                                                                                                  <w:divBdr>
                                                                                                                                    <w:top w:val="none" w:sz="0" w:space="0" w:color="auto"/>
                                                                                                                                    <w:left w:val="none" w:sz="0" w:space="0" w:color="auto"/>
                                                                                                                                    <w:bottom w:val="none" w:sz="0" w:space="0" w:color="auto"/>
                                                                                                                                    <w:right w:val="none" w:sz="0" w:space="0" w:color="auto"/>
                                                                                                                                  </w:divBdr>
                                                                                                                                </w:div>
                                                                                                                                <w:div w:id="1883252566">
                                                                                                                                  <w:marLeft w:val="0"/>
                                                                                                                                  <w:marRight w:val="0"/>
                                                                                                                                  <w:marTop w:val="0"/>
                                                                                                                                  <w:marBottom w:val="0"/>
                                                                                                                                  <w:divBdr>
                                                                                                                                    <w:top w:val="none" w:sz="0" w:space="0" w:color="auto"/>
                                                                                                                                    <w:left w:val="none" w:sz="0" w:space="0" w:color="auto"/>
                                                                                                                                    <w:bottom w:val="none" w:sz="0" w:space="0" w:color="auto"/>
                                                                                                                                    <w:right w:val="none" w:sz="0" w:space="0" w:color="auto"/>
                                                                                                                                  </w:divBdr>
                                                                                                                                </w:div>
                                                                                                                                <w:div w:id="20623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912843">
      <w:bodyDiv w:val="1"/>
      <w:marLeft w:val="0"/>
      <w:marRight w:val="0"/>
      <w:marTop w:val="0"/>
      <w:marBottom w:val="0"/>
      <w:divBdr>
        <w:top w:val="none" w:sz="0" w:space="0" w:color="auto"/>
        <w:left w:val="none" w:sz="0" w:space="0" w:color="auto"/>
        <w:bottom w:val="none" w:sz="0" w:space="0" w:color="auto"/>
        <w:right w:val="none" w:sz="0" w:space="0" w:color="auto"/>
      </w:divBdr>
    </w:div>
    <w:div w:id="1864391564">
      <w:bodyDiv w:val="1"/>
      <w:marLeft w:val="0"/>
      <w:marRight w:val="0"/>
      <w:marTop w:val="0"/>
      <w:marBottom w:val="0"/>
      <w:divBdr>
        <w:top w:val="none" w:sz="0" w:space="0" w:color="auto"/>
        <w:left w:val="none" w:sz="0" w:space="0" w:color="auto"/>
        <w:bottom w:val="none" w:sz="0" w:space="0" w:color="auto"/>
        <w:right w:val="none" w:sz="0" w:space="0" w:color="auto"/>
      </w:divBdr>
      <w:divsChild>
        <w:div w:id="1362171011">
          <w:marLeft w:val="0"/>
          <w:marRight w:val="0"/>
          <w:marTop w:val="0"/>
          <w:marBottom w:val="0"/>
          <w:divBdr>
            <w:top w:val="none" w:sz="0" w:space="0" w:color="auto"/>
            <w:left w:val="none" w:sz="0" w:space="0" w:color="auto"/>
            <w:bottom w:val="none" w:sz="0" w:space="0" w:color="auto"/>
            <w:right w:val="none" w:sz="0" w:space="0" w:color="auto"/>
          </w:divBdr>
          <w:divsChild>
            <w:div w:id="2001691971">
              <w:marLeft w:val="0"/>
              <w:marRight w:val="0"/>
              <w:marTop w:val="0"/>
              <w:marBottom w:val="0"/>
              <w:divBdr>
                <w:top w:val="none" w:sz="0" w:space="0" w:color="auto"/>
                <w:left w:val="none" w:sz="0" w:space="0" w:color="auto"/>
                <w:bottom w:val="none" w:sz="0" w:space="0" w:color="auto"/>
                <w:right w:val="none" w:sz="0" w:space="0" w:color="auto"/>
              </w:divBdr>
              <w:divsChild>
                <w:div w:id="1044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4"/>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oleObject" Target="embeddings/oleObject1.bin"/><Relationship Id="rId35" Type="http://schemas.openxmlformats.org/officeDocument/2006/relationships/image" Target="media/image23.emf"/><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header" Target="header1.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9A7280-7FB2-6B4C-9668-82F55C792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221</Pages>
  <Words>74306</Words>
  <Characters>423549</Characters>
  <Application>Microsoft Office Word</Application>
  <DocSecurity>0</DocSecurity>
  <Lines>3529</Lines>
  <Paragraphs>993</Paragraphs>
  <ScaleCrop>false</ScaleCrop>
  <HeadingPairs>
    <vt:vector size="2" baseType="variant">
      <vt:variant>
        <vt:lpstr>Title</vt:lpstr>
      </vt:variant>
      <vt:variant>
        <vt:i4>1</vt:i4>
      </vt:variant>
    </vt:vector>
  </HeadingPairs>
  <TitlesOfParts>
    <vt:vector size="1" baseType="lpstr">
      <vt:lpstr>MUHABERAT MUHAREBATI</vt:lpstr>
    </vt:vector>
  </TitlesOfParts>
  <Company/>
  <LinksUpToDate>false</LinksUpToDate>
  <CharactersWithSpaces>496862</CharactersWithSpaces>
  <SharedDoc>false</SharedDoc>
  <HLinks>
    <vt:vector size="168" baseType="variant">
      <vt:variant>
        <vt:i4>0</vt:i4>
      </vt:variant>
      <vt:variant>
        <vt:i4>106156</vt:i4>
      </vt:variant>
      <vt:variant>
        <vt:i4>1025</vt:i4>
      </vt:variant>
      <vt:variant>
        <vt:i4>1</vt:i4>
      </vt:variant>
      <vt:variant>
        <vt:lpwstr/>
      </vt:variant>
      <vt:variant>
        <vt:lpwstr/>
      </vt:variant>
      <vt:variant>
        <vt:i4>0</vt:i4>
      </vt:variant>
      <vt:variant>
        <vt:i4>106244</vt:i4>
      </vt:variant>
      <vt:variant>
        <vt:i4>1026</vt:i4>
      </vt:variant>
      <vt:variant>
        <vt:i4>1</vt:i4>
      </vt:variant>
      <vt:variant>
        <vt:lpwstr/>
      </vt:variant>
      <vt:variant>
        <vt:lpwstr/>
      </vt:variant>
      <vt:variant>
        <vt:i4>0</vt:i4>
      </vt:variant>
      <vt:variant>
        <vt:i4>150428</vt:i4>
      </vt:variant>
      <vt:variant>
        <vt:i4>1027</vt:i4>
      </vt:variant>
      <vt:variant>
        <vt:i4>1</vt:i4>
      </vt:variant>
      <vt:variant>
        <vt:lpwstr/>
      </vt:variant>
      <vt:variant>
        <vt:lpwstr/>
      </vt:variant>
      <vt:variant>
        <vt:i4>1769502</vt:i4>
      </vt:variant>
      <vt:variant>
        <vt:i4>416410</vt:i4>
      </vt:variant>
      <vt:variant>
        <vt:i4>1037</vt:i4>
      </vt:variant>
      <vt:variant>
        <vt:i4>1</vt:i4>
      </vt:variant>
      <vt:variant>
        <vt:lpwstr>p0124hkq</vt:lpwstr>
      </vt:variant>
      <vt:variant>
        <vt:lpwstr/>
      </vt:variant>
      <vt:variant>
        <vt:i4>6225949</vt:i4>
      </vt:variant>
      <vt:variant>
        <vt:i4>416648</vt:i4>
      </vt:variant>
      <vt:variant>
        <vt:i4>1038</vt:i4>
      </vt:variant>
      <vt:variant>
        <vt:i4>1</vt:i4>
      </vt:variant>
      <vt:variant>
        <vt:lpwstr>enigma%20big</vt:lpwstr>
      </vt:variant>
      <vt:variant>
        <vt:lpwstr/>
      </vt:variant>
      <vt:variant>
        <vt:i4>3539013</vt:i4>
      </vt:variant>
      <vt:variant>
        <vt:i4>416850</vt:i4>
      </vt:variant>
      <vt:variant>
        <vt:i4>1039</vt:i4>
      </vt:variant>
      <vt:variant>
        <vt:i4>1</vt:i4>
      </vt:variant>
      <vt:variant>
        <vt:lpwstr>hires-wehr3</vt:lpwstr>
      </vt:variant>
      <vt:variant>
        <vt:lpwstr/>
      </vt:variant>
      <vt:variant>
        <vt:i4>4325430</vt:i4>
      </vt:variant>
      <vt:variant>
        <vt:i4>417066</vt:i4>
      </vt:variant>
      <vt:variant>
        <vt:i4>1040</vt:i4>
      </vt:variant>
      <vt:variant>
        <vt:i4>1</vt:i4>
      </vt:variant>
      <vt:variant>
        <vt:lpwstr>hires-wehr3rotors</vt:lpwstr>
      </vt:variant>
      <vt:variant>
        <vt:lpwstr/>
      </vt:variant>
      <vt:variant>
        <vt:i4>655407</vt:i4>
      </vt:variant>
      <vt:variant>
        <vt:i4>417324</vt:i4>
      </vt:variant>
      <vt:variant>
        <vt:i4>1041</vt:i4>
      </vt:variant>
      <vt:variant>
        <vt:i4>1</vt:i4>
      </vt:variant>
      <vt:variant>
        <vt:lpwstr>030108-02</vt:lpwstr>
      </vt:variant>
      <vt:variant>
        <vt:lpwstr/>
      </vt:variant>
      <vt:variant>
        <vt:i4>6946928</vt:i4>
      </vt:variant>
      <vt:variant>
        <vt:i4>417600</vt:i4>
      </vt:variant>
      <vt:variant>
        <vt:i4>1043</vt:i4>
      </vt:variant>
      <vt:variant>
        <vt:i4>1</vt:i4>
      </vt:variant>
      <vt:variant>
        <vt:lpwstr>enigmaplan</vt:lpwstr>
      </vt:variant>
      <vt:variant>
        <vt:lpwstr/>
      </vt:variant>
      <vt:variant>
        <vt:i4>1703975</vt:i4>
      </vt:variant>
      <vt:variant>
        <vt:i4>418434</vt:i4>
      </vt:variant>
      <vt:variant>
        <vt:i4>1044</vt:i4>
      </vt:variant>
      <vt:variant>
        <vt:i4>1</vt:i4>
      </vt:variant>
      <vt:variant>
        <vt:lpwstr>Lorenz-SZ42-2</vt:lpwstr>
      </vt:variant>
      <vt:variant>
        <vt:lpwstr/>
      </vt:variant>
      <vt:variant>
        <vt:i4>4259900</vt:i4>
      </vt:variant>
      <vt:variant>
        <vt:i4>418804</vt:i4>
      </vt:variant>
      <vt:variant>
        <vt:i4>1045</vt:i4>
      </vt:variant>
      <vt:variant>
        <vt:i4>1</vt:i4>
      </vt:variant>
      <vt:variant>
        <vt:lpwstr>800px-SZ42-6-wheels-lightened</vt:lpwstr>
      </vt:variant>
      <vt:variant>
        <vt:lpwstr/>
      </vt:variant>
      <vt:variant>
        <vt:i4>6422544</vt:i4>
      </vt:variant>
      <vt:variant>
        <vt:i4>419001</vt:i4>
      </vt:variant>
      <vt:variant>
        <vt:i4>1046</vt:i4>
      </vt:variant>
      <vt:variant>
        <vt:i4>1</vt:i4>
      </vt:variant>
      <vt:variant>
        <vt:lpwstr>800px-Bletchley_Park_-_Draco2008</vt:lpwstr>
      </vt:variant>
      <vt:variant>
        <vt:lpwstr/>
      </vt:variant>
      <vt:variant>
        <vt:i4>2555986</vt:i4>
      </vt:variant>
      <vt:variant>
        <vt:i4>419238</vt:i4>
      </vt:variant>
      <vt:variant>
        <vt:i4>1048</vt:i4>
      </vt:variant>
      <vt:variant>
        <vt:i4>1</vt:i4>
      </vt:variant>
      <vt:variant>
        <vt:lpwstr>Bletchley+Park+scan0017</vt:lpwstr>
      </vt:variant>
      <vt:variant>
        <vt:lpwstr/>
      </vt:variant>
      <vt:variant>
        <vt:i4>2555987</vt:i4>
      </vt:variant>
      <vt:variant>
        <vt:i4>419686</vt:i4>
      </vt:variant>
      <vt:variant>
        <vt:i4>1049</vt:i4>
      </vt:variant>
      <vt:variant>
        <vt:i4>1</vt:i4>
      </vt:variant>
      <vt:variant>
        <vt:lpwstr>Bletchley+Park+scan0016</vt:lpwstr>
      </vt:variant>
      <vt:variant>
        <vt:lpwstr/>
      </vt:variant>
      <vt:variant>
        <vt:i4>9</vt:i4>
      </vt:variant>
      <vt:variant>
        <vt:i4>419869</vt:i4>
      </vt:variant>
      <vt:variant>
        <vt:i4>1050</vt:i4>
      </vt:variant>
      <vt:variant>
        <vt:i4>1</vt:i4>
      </vt:variant>
      <vt:variant>
        <vt:lpwstr>colossus</vt:lpwstr>
      </vt:variant>
      <vt:variant>
        <vt:lpwstr/>
      </vt:variant>
      <vt:variant>
        <vt:i4>9</vt:i4>
      </vt:variant>
      <vt:variant>
        <vt:i4>419999</vt:i4>
      </vt:variant>
      <vt:variant>
        <vt:i4>1051</vt:i4>
      </vt:variant>
      <vt:variant>
        <vt:i4>1</vt:i4>
      </vt:variant>
      <vt:variant>
        <vt:lpwstr>Colossus</vt:lpwstr>
      </vt:variant>
      <vt:variant>
        <vt:lpwstr/>
      </vt:variant>
      <vt:variant>
        <vt:i4>8323164</vt:i4>
      </vt:variant>
      <vt:variant>
        <vt:i4>420150</vt:i4>
      </vt:variant>
      <vt:variant>
        <vt:i4>1052</vt:i4>
      </vt:variant>
      <vt:variant>
        <vt:i4>1</vt:i4>
      </vt:variant>
      <vt:variant>
        <vt:lpwstr>607px-ColossusRebuild_11</vt:lpwstr>
      </vt:variant>
      <vt:variant>
        <vt:lpwstr/>
      </vt:variant>
      <vt:variant>
        <vt:i4>7995486</vt:i4>
      </vt:variant>
      <vt:variant>
        <vt:i4>420333</vt:i4>
      </vt:variant>
      <vt:variant>
        <vt:i4>1053</vt:i4>
      </vt:variant>
      <vt:variant>
        <vt:i4>1</vt:i4>
      </vt:variant>
      <vt:variant>
        <vt:lpwstr>665px-ColossusRebuild_12</vt:lpwstr>
      </vt:variant>
      <vt:variant>
        <vt:lpwstr/>
      </vt:variant>
      <vt:variant>
        <vt:i4>3014727</vt:i4>
      </vt:variant>
      <vt:variant>
        <vt:i4>420444</vt:i4>
      </vt:variant>
      <vt:variant>
        <vt:i4>1054</vt:i4>
      </vt:variant>
      <vt:variant>
        <vt:i4>1</vt:i4>
      </vt:variant>
      <vt:variant>
        <vt:lpwstr>MR_1932_small</vt:lpwstr>
      </vt:variant>
      <vt:variant>
        <vt:lpwstr/>
      </vt:variant>
      <vt:variant>
        <vt:i4>5505047</vt:i4>
      </vt:variant>
      <vt:variant>
        <vt:i4>420584</vt:i4>
      </vt:variant>
      <vt:variant>
        <vt:i4>1055</vt:i4>
      </vt:variant>
      <vt:variant>
        <vt:i4>1</vt:i4>
      </vt:variant>
      <vt:variant>
        <vt:lpwstr>448px-Jerzy_Rozycki</vt:lpwstr>
      </vt:variant>
      <vt:variant>
        <vt:lpwstr/>
      </vt:variant>
      <vt:variant>
        <vt:i4>6684706</vt:i4>
      </vt:variant>
      <vt:variant>
        <vt:i4>420696</vt:i4>
      </vt:variant>
      <vt:variant>
        <vt:i4>1056</vt:i4>
      </vt:variant>
      <vt:variant>
        <vt:i4>1</vt:i4>
      </vt:variant>
      <vt:variant>
        <vt:lpwstr>Henryk_Zygalski</vt:lpwstr>
      </vt:variant>
      <vt:variant>
        <vt:lpwstr/>
      </vt:variant>
      <vt:variant>
        <vt:i4>65637</vt:i4>
      </vt:variant>
      <vt:variant>
        <vt:i4>421110</vt:i4>
      </vt:variant>
      <vt:variant>
        <vt:i4>1058</vt:i4>
      </vt:variant>
      <vt:variant>
        <vt:i4>1</vt:i4>
      </vt:variant>
      <vt:variant>
        <vt:lpwstr>Tutte</vt:lpwstr>
      </vt:variant>
      <vt:variant>
        <vt:lpwstr/>
      </vt:variant>
      <vt:variant>
        <vt:i4>3014729</vt:i4>
      </vt:variant>
      <vt:variant>
        <vt:i4>421324</vt:i4>
      </vt:variant>
      <vt:variant>
        <vt:i4>1059</vt:i4>
      </vt:variant>
      <vt:variant>
        <vt:i4>1</vt:i4>
      </vt:variant>
      <vt:variant>
        <vt:lpwstr>Max-newman-1950</vt:lpwstr>
      </vt:variant>
      <vt:variant>
        <vt:lpwstr/>
      </vt:variant>
      <vt:variant>
        <vt:i4>4456494</vt:i4>
      </vt:variant>
      <vt:variant>
        <vt:i4>421532</vt:i4>
      </vt:variant>
      <vt:variant>
        <vt:i4>1060</vt:i4>
      </vt:variant>
      <vt:variant>
        <vt:i4>1</vt:i4>
      </vt:variant>
      <vt:variant>
        <vt:lpwstr>200px-Alan_Turing_photo</vt:lpwstr>
      </vt:variant>
      <vt:variant>
        <vt:lpwstr/>
      </vt:variant>
      <vt:variant>
        <vt:i4>3014725</vt:i4>
      </vt:variant>
      <vt:variant>
        <vt:i4>421671</vt:i4>
      </vt:variant>
      <vt:variant>
        <vt:i4>1061</vt:i4>
      </vt:variant>
      <vt:variant>
        <vt:i4>1</vt:i4>
      </vt:variant>
      <vt:variant>
        <vt:lpwstr>TAHC_tommy_flowers1-262x300</vt:lpwstr>
      </vt:variant>
      <vt:variant>
        <vt:lpwstr/>
      </vt:variant>
      <vt:variant>
        <vt:i4>0</vt:i4>
      </vt:variant>
      <vt:variant>
        <vt:i4>421699</vt:i4>
      </vt:variant>
      <vt:variant>
        <vt:i4>1062</vt:i4>
      </vt:variant>
      <vt:variant>
        <vt:i4>1</vt:i4>
      </vt:variant>
      <vt:variant>
        <vt:lpwstr/>
      </vt:variant>
      <vt:variant>
        <vt:lpwstr/>
      </vt:variant>
      <vt:variant>
        <vt:i4>0</vt:i4>
      </vt:variant>
      <vt:variant>
        <vt:i4>421748</vt:i4>
      </vt:variant>
      <vt:variant>
        <vt:i4>1063</vt:i4>
      </vt:variant>
      <vt:variant>
        <vt:i4>1</vt:i4>
      </vt:variant>
      <vt:variant>
        <vt:lpwstr/>
      </vt:variant>
      <vt:variant>
        <vt:lpwstr/>
      </vt:variant>
      <vt:variant>
        <vt:i4>6291471</vt:i4>
      </vt:variant>
      <vt:variant>
        <vt:i4>421904</vt:i4>
      </vt:variant>
      <vt:variant>
        <vt:i4>1064</vt:i4>
      </vt:variant>
      <vt:variant>
        <vt:i4>1</vt:i4>
      </vt:variant>
      <vt:variant>
        <vt:lpwstr>Adleman_R_S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MUHABERAT MUHAREBATI</dc:title>
  <dc:subject>BİLGİ HARBİ</dc:subject>
  <dc:creator>RUŞEN EŞREF YAZGAN</dc:creator>
  <cp:keywords/>
  <cp:lastModifiedBy>Ruşen Eşref YAZGAN</cp:lastModifiedBy>
  <cp:revision>12</cp:revision>
  <cp:lastPrinted>2021-08-25T19:11:00Z</cp:lastPrinted>
  <dcterms:created xsi:type="dcterms:W3CDTF">2024-02-12T20:28:00Z</dcterms:created>
  <dcterms:modified xsi:type="dcterms:W3CDTF">2025-02-19T16:34:00Z</dcterms:modified>
</cp:coreProperties>
</file>